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BE53B" w14:textId="77777777" w:rsidR="00984BB0" w:rsidRPr="00FD172E" w:rsidRDefault="00984BB0" w:rsidP="00984BB0">
      <w:pPr>
        <w:pStyle w:val="Zkladntext31"/>
        <w:rPr>
          <w:rFonts w:ascii="Arial" w:hAnsi="Arial" w:cs="Arial"/>
          <w:b/>
          <w:bCs/>
          <w:caps/>
          <w:color w:val="auto"/>
          <w:sz w:val="18"/>
          <w:szCs w:val="18"/>
        </w:rPr>
      </w:pPr>
    </w:p>
    <w:p w14:paraId="4F45CE7E" w14:textId="77777777" w:rsidR="00984BB0" w:rsidRPr="00FD172E" w:rsidRDefault="00984BB0" w:rsidP="00984BB0">
      <w:pPr>
        <w:pStyle w:val="Zkladntext31"/>
        <w:jc w:val="left"/>
        <w:rPr>
          <w:rFonts w:ascii="Arial" w:hAnsi="Arial" w:cs="Arial"/>
          <w:b/>
          <w:bCs/>
          <w:caps/>
          <w:color w:val="auto"/>
          <w:sz w:val="18"/>
          <w:szCs w:val="18"/>
        </w:rPr>
      </w:pPr>
    </w:p>
    <w:p w14:paraId="440F8B3E" w14:textId="77777777" w:rsidR="00984BB0" w:rsidRPr="00FD172E" w:rsidRDefault="00984BB0" w:rsidP="00984BB0">
      <w:pPr>
        <w:pStyle w:val="Zkladntext31"/>
        <w:jc w:val="left"/>
        <w:rPr>
          <w:rFonts w:ascii="Arial" w:hAnsi="Arial" w:cs="Arial"/>
          <w:b/>
          <w:bCs/>
          <w:caps/>
          <w:color w:val="auto"/>
          <w:sz w:val="18"/>
          <w:szCs w:val="18"/>
        </w:rPr>
      </w:pPr>
    </w:p>
    <w:p w14:paraId="235DB0B4" w14:textId="77777777" w:rsidR="00984BB0" w:rsidRPr="00FD172E" w:rsidRDefault="00984BB0" w:rsidP="00984BB0">
      <w:pPr>
        <w:pStyle w:val="Zkladntext31"/>
        <w:rPr>
          <w:rFonts w:ascii="Arial" w:hAnsi="Arial" w:cs="Arial"/>
          <w:b/>
          <w:bCs/>
          <w:caps/>
          <w:color w:val="auto"/>
          <w:sz w:val="18"/>
          <w:szCs w:val="18"/>
        </w:rPr>
      </w:pPr>
      <w:r w:rsidRPr="00FD172E">
        <w:rPr>
          <w:rFonts w:ascii="Arial" w:hAnsi="Arial" w:cs="Arial"/>
        </w:rPr>
        <w:t xml:space="preserve">                                                  </w:t>
      </w:r>
    </w:p>
    <w:p w14:paraId="5C50A170" w14:textId="77777777" w:rsidR="00984BB0" w:rsidRPr="00FD172E" w:rsidRDefault="00984BB0" w:rsidP="00984BB0">
      <w:pPr>
        <w:pStyle w:val="Zkladntext31"/>
        <w:jc w:val="left"/>
        <w:rPr>
          <w:rFonts w:ascii="Arial" w:hAnsi="Arial" w:cs="Arial"/>
          <w:b/>
          <w:bCs/>
          <w:caps/>
          <w:color w:val="auto"/>
          <w:sz w:val="18"/>
          <w:szCs w:val="18"/>
        </w:rPr>
      </w:pPr>
    </w:p>
    <w:p w14:paraId="1C4E1A6F" w14:textId="77777777" w:rsidR="00984BB0" w:rsidRPr="00FD172E" w:rsidRDefault="00984BB0" w:rsidP="00984BB0">
      <w:pPr>
        <w:pStyle w:val="Zkladntext31"/>
        <w:jc w:val="left"/>
        <w:rPr>
          <w:rFonts w:ascii="Arial" w:hAnsi="Arial" w:cs="Arial"/>
          <w:b/>
          <w:bCs/>
          <w:caps/>
          <w:color w:val="auto"/>
          <w:sz w:val="18"/>
          <w:szCs w:val="18"/>
        </w:rPr>
      </w:pPr>
    </w:p>
    <w:p w14:paraId="7B58D881" w14:textId="77777777" w:rsidR="00984BB0" w:rsidRPr="00FD172E" w:rsidRDefault="00984BB0" w:rsidP="00984BB0">
      <w:pPr>
        <w:pStyle w:val="Zkladntext31"/>
        <w:rPr>
          <w:rFonts w:ascii="Arial" w:hAnsi="Arial" w:cs="Arial"/>
          <w:b/>
          <w:bCs/>
          <w:caps/>
          <w:color w:val="auto"/>
          <w:sz w:val="18"/>
          <w:szCs w:val="18"/>
        </w:rPr>
      </w:pPr>
    </w:p>
    <w:p w14:paraId="1A76D84F" w14:textId="77777777" w:rsidR="00984BB0" w:rsidRPr="00564DA0" w:rsidRDefault="00984BB0" w:rsidP="00984BB0">
      <w:pPr>
        <w:pStyle w:val="Zkladntext31"/>
        <w:rPr>
          <w:rFonts w:ascii="Arial" w:hAnsi="Arial" w:cs="Arial"/>
          <w:b/>
          <w:caps/>
          <w:color w:val="auto"/>
          <w:sz w:val="36"/>
          <w:szCs w:val="36"/>
        </w:rPr>
      </w:pPr>
      <w:r w:rsidRPr="00564DA0">
        <w:rPr>
          <w:rFonts w:ascii="Arial" w:hAnsi="Arial" w:cs="Arial"/>
          <w:b/>
          <w:caps/>
          <w:color w:val="auto"/>
          <w:sz w:val="36"/>
          <w:szCs w:val="36"/>
        </w:rPr>
        <w:t xml:space="preserve">PODLIMITNÁ zákazka </w:t>
      </w:r>
    </w:p>
    <w:p w14:paraId="5C550386" w14:textId="77777777" w:rsidR="00984BB0" w:rsidRPr="00984BB0" w:rsidRDefault="00984BB0" w:rsidP="00984BB0">
      <w:pPr>
        <w:pStyle w:val="Zkladntext31"/>
        <w:rPr>
          <w:rFonts w:ascii="Arial" w:hAnsi="Arial" w:cs="Arial"/>
          <w:b/>
          <w:caps/>
          <w:color w:val="auto"/>
          <w:sz w:val="22"/>
          <w:szCs w:val="22"/>
        </w:rPr>
      </w:pPr>
      <w:r w:rsidRPr="00984BB0">
        <w:rPr>
          <w:rFonts w:ascii="Arial" w:hAnsi="Arial" w:cs="Arial"/>
          <w:color w:val="auto"/>
          <w:sz w:val="22"/>
          <w:szCs w:val="22"/>
        </w:rPr>
        <w:t>bez využitia elektronického trhoviska</w:t>
      </w:r>
      <w:r w:rsidR="00564DA0">
        <w:rPr>
          <w:rFonts w:ascii="Arial" w:hAnsi="Arial" w:cs="Arial"/>
          <w:color w:val="auto"/>
          <w:sz w:val="22"/>
          <w:szCs w:val="22"/>
        </w:rPr>
        <w:t xml:space="preserve"> na </w:t>
      </w:r>
      <w:r w:rsidR="00F6122C">
        <w:rPr>
          <w:rFonts w:ascii="Arial" w:hAnsi="Arial" w:cs="Arial"/>
          <w:color w:val="auto"/>
          <w:sz w:val="22"/>
          <w:szCs w:val="22"/>
        </w:rPr>
        <w:t>dodanie tovaru</w:t>
      </w:r>
    </w:p>
    <w:p w14:paraId="447507B1" w14:textId="77777777" w:rsidR="00984BB0" w:rsidRPr="00FD172E" w:rsidRDefault="00984BB0" w:rsidP="00984BB0">
      <w:pPr>
        <w:pStyle w:val="Zkladntext31"/>
        <w:jc w:val="left"/>
        <w:rPr>
          <w:rFonts w:ascii="Arial" w:hAnsi="Arial" w:cs="Arial"/>
          <w:b/>
          <w:bCs/>
          <w:caps/>
          <w:color w:val="auto"/>
          <w:sz w:val="32"/>
          <w:szCs w:val="32"/>
        </w:rPr>
      </w:pPr>
    </w:p>
    <w:p w14:paraId="58B4ED3D" w14:textId="77777777" w:rsidR="00984BB0" w:rsidRPr="00FD172E" w:rsidRDefault="00984BB0" w:rsidP="00984BB0">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2FFE1221" w14:textId="77777777" w:rsidR="00984BB0" w:rsidRPr="00FD172E" w:rsidRDefault="00984BB0" w:rsidP="00984BB0">
      <w:pPr>
        <w:pStyle w:val="Zkladntext31"/>
        <w:jc w:val="left"/>
        <w:rPr>
          <w:rFonts w:ascii="Arial" w:hAnsi="Arial" w:cs="Arial"/>
          <w:color w:val="auto"/>
          <w:sz w:val="18"/>
          <w:szCs w:val="18"/>
        </w:rPr>
      </w:pPr>
    </w:p>
    <w:p w14:paraId="410A5514" w14:textId="77777777" w:rsidR="00984BB0" w:rsidRPr="00FD172E" w:rsidRDefault="00984BB0" w:rsidP="00984BB0">
      <w:pPr>
        <w:pStyle w:val="Zkladntext31"/>
        <w:rPr>
          <w:rFonts w:ascii="Arial" w:hAnsi="Arial" w:cs="Arial"/>
          <w:color w:val="auto"/>
          <w:sz w:val="18"/>
          <w:szCs w:val="18"/>
        </w:rPr>
      </w:pPr>
    </w:p>
    <w:p w14:paraId="446EB8FB" w14:textId="77777777" w:rsidR="00984BB0" w:rsidRDefault="00984BB0" w:rsidP="00984BB0">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66BB516B" w14:textId="77777777" w:rsidR="00F6122C" w:rsidRDefault="00F6122C" w:rsidP="00984BB0">
      <w:pPr>
        <w:pStyle w:val="Zkladntext31"/>
        <w:rPr>
          <w:rFonts w:ascii="Arial" w:hAnsi="Arial" w:cs="Arial"/>
          <w:b/>
          <w:color w:val="auto"/>
          <w:sz w:val="28"/>
          <w:szCs w:val="28"/>
        </w:rPr>
      </w:pPr>
    </w:p>
    <w:p w14:paraId="3B2F66B7" w14:textId="77777777" w:rsidR="00F6122C" w:rsidRDefault="00F6122C" w:rsidP="00984BB0">
      <w:pPr>
        <w:pStyle w:val="Zkladntext31"/>
        <w:rPr>
          <w:rFonts w:ascii="Arial" w:hAnsi="Arial" w:cs="Arial"/>
          <w:b/>
          <w:color w:val="auto"/>
          <w:sz w:val="28"/>
          <w:szCs w:val="28"/>
        </w:rPr>
      </w:pPr>
    </w:p>
    <w:tbl>
      <w:tblPr>
        <w:tblW w:w="9067" w:type="dxa"/>
        <w:tblLook w:val="04A0" w:firstRow="1" w:lastRow="0" w:firstColumn="1" w:lastColumn="0" w:noHBand="0" w:noVBand="1"/>
      </w:tblPr>
      <w:tblGrid>
        <w:gridCol w:w="9067"/>
      </w:tblGrid>
      <w:tr w:rsidR="00F6122C" w14:paraId="010E7D36" w14:textId="77777777" w:rsidTr="00F6122C">
        <w:tc>
          <w:tcPr>
            <w:tcW w:w="9067" w:type="dxa"/>
            <w:shd w:val="clear" w:color="auto" w:fill="DEEAF6" w:themeFill="accent1" w:themeFillTint="33"/>
          </w:tcPr>
          <w:p w14:paraId="24844317" w14:textId="74EFFEA4" w:rsidR="00F6122C" w:rsidRPr="00092844" w:rsidRDefault="00092844" w:rsidP="00666F87">
            <w:pPr>
              <w:pStyle w:val="Zkladntext31"/>
              <w:rPr>
                <w:rFonts w:ascii="Arial" w:hAnsi="Arial" w:cs="Arial"/>
                <w:b/>
                <w:color w:val="auto"/>
                <w:sz w:val="36"/>
                <w:szCs w:val="36"/>
              </w:rPr>
            </w:pPr>
            <w:r w:rsidRPr="00092844">
              <w:rPr>
                <w:rFonts w:ascii="Arial" w:hAnsi="Arial" w:cs="Arial"/>
                <w:b/>
                <w:color w:val="auto"/>
                <w:sz w:val="36"/>
                <w:szCs w:val="36"/>
              </w:rPr>
              <w:t>Vybavenie odborných učební Základnej školy, Slnečná 422, Spišský Štiavnik</w:t>
            </w:r>
          </w:p>
        </w:tc>
      </w:tr>
    </w:tbl>
    <w:p w14:paraId="23E62868" w14:textId="77777777" w:rsidR="00F6122C" w:rsidRPr="00FD172E" w:rsidRDefault="00F6122C" w:rsidP="00984BB0">
      <w:pPr>
        <w:pStyle w:val="Zkladntext31"/>
        <w:rPr>
          <w:rFonts w:ascii="Arial" w:hAnsi="Arial" w:cs="Arial"/>
          <w:b/>
          <w:color w:val="auto"/>
          <w:sz w:val="28"/>
          <w:szCs w:val="28"/>
        </w:rPr>
      </w:pPr>
    </w:p>
    <w:p w14:paraId="4FA8E291" w14:textId="77777777" w:rsidR="00984BB0" w:rsidRPr="00FD172E" w:rsidRDefault="00984BB0" w:rsidP="00984BB0">
      <w:pPr>
        <w:pStyle w:val="Zkladntext31"/>
        <w:rPr>
          <w:rFonts w:ascii="Arial" w:hAnsi="Arial" w:cs="Arial"/>
          <w:color w:val="auto"/>
          <w:sz w:val="18"/>
          <w:szCs w:val="18"/>
        </w:rPr>
      </w:pPr>
    </w:p>
    <w:p w14:paraId="1D08B047" w14:textId="77777777" w:rsidR="00984BB0" w:rsidRPr="00FD172E" w:rsidRDefault="00984BB0" w:rsidP="00984BB0">
      <w:pPr>
        <w:pStyle w:val="Zkladntext31"/>
        <w:jc w:val="left"/>
        <w:rPr>
          <w:rFonts w:ascii="Arial" w:hAnsi="Arial" w:cs="Arial"/>
          <w:color w:val="auto"/>
          <w:sz w:val="18"/>
          <w:szCs w:val="18"/>
        </w:rPr>
      </w:pPr>
    </w:p>
    <w:p w14:paraId="715F5C9F" w14:textId="77777777" w:rsidR="00984BB0" w:rsidRPr="00FD172E" w:rsidRDefault="00984BB0" w:rsidP="00984BB0">
      <w:pPr>
        <w:pStyle w:val="Zkladntext31"/>
        <w:rPr>
          <w:rFonts w:ascii="Arial" w:hAnsi="Arial" w:cs="Arial"/>
          <w:color w:val="auto"/>
          <w:sz w:val="18"/>
          <w:szCs w:val="18"/>
        </w:rPr>
      </w:pPr>
    </w:p>
    <w:p w14:paraId="72712EE1" w14:textId="77777777" w:rsidR="00984BB0" w:rsidRPr="00FD172E" w:rsidRDefault="00984BB0" w:rsidP="00984BB0">
      <w:pPr>
        <w:pStyle w:val="Zkladntext31"/>
        <w:rPr>
          <w:rFonts w:ascii="Arial" w:hAnsi="Arial" w:cs="Arial"/>
          <w:color w:val="auto"/>
          <w:sz w:val="18"/>
          <w:szCs w:val="18"/>
        </w:rPr>
      </w:pPr>
    </w:p>
    <w:p w14:paraId="7B2055F6" w14:textId="77777777" w:rsidR="00984BB0" w:rsidRPr="00FD172E" w:rsidRDefault="00984BB0" w:rsidP="00984BB0">
      <w:pPr>
        <w:pStyle w:val="Zkladntext31"/>
        <w:rPr>
          <w:rFonts w:ascii="Arial" w:hAnsi="Arial" w:cs="Arial"/>
          <w:color w:val="auto"/>
          <w:sz w:val="18"/>
          <w:szCs w:val="18"/>
        </w:rPr>
      </w:pPr>
    </w:p>
    <w:p w14:paraId="228EB1AF" w14:textId="77777777" w:rsidR="00984BB0" w:rsidRPr="00FD172E" w:rsidRDefault="00984BB0" w:rsidP="00984BB0">
      <w:pPr>
        <w:pStyle w:val="Zkladntext31"/>
        <w:rPr>
          <w:rFonts w:ascii="Arial" w:hAnsi="Arial" w:cs="Arial"/>
          <w:color w:val="auto"/>
          <w:sz w:val="18"/>
          <w:szCs w:val="18"/>
        </w:rPr>
      </w:pPr>
    </w:p>
    <w:p w14:paraId="57434F07" w14:textId="77777777" w:rsidR="00984BB0" w:rsidRPr="00FD172E" w:rsidRDefault="00984BB0" w:rsidP="00984BB0">
      <w:pPr>
        <w:pStyle w:val="Zkladntext31"/>
        <w:rPr>
          <w:rFonts w:ascii="Arial" w:hAnsi="Arial" w:cs="Arial"/>
          <w:color w:val="auto"/>
          <w:sz w:val="18"/>
          <w:szCs w:val="18"/>
        </w:rPr>
      </w:pPr>
    </w:p>
    <w:p w14:paraId="4C3BB22F" w14:textId="77777777" w:rsidR="00984BB0" w:rsidRPr="00FD172E" w:rsidRDefault="00984BB0" w:rsidP="00984BB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54"/>
        <w:gridCol w:w="4597"/>
      </w:tblGrid>
      <w:tr w:rsidR="00564DA0" w:rsidRPr="00905F96" w14:paraId="2A9D7DA2" w14:textId="77777777" w:rsidTr="00E66605">
        <w:trPr>
          <w:trHeight w:val="1001"/>
        </w:trPr>
        <w:tc>
          <w:tcPr>
            <w:tcW w:w="5176" w:type="dxa"/>
          </w:tcPr>
          <w:p w14:paraId="292F8B78" w14:textId="77777777" w:rsidR="00564DA0" w:rsidRPr="00D21C67" w:rsidRDefault="00564DA0" w:rsidP="00E66605">
            <w:pPr>
              <w:spacing w:line="276" w:lineRule="auto"/>
              <w:rPr>
                <w:rFonts w:ascii="Calibri" w:hAnsi="Calibri" w:cs="Calibri"/>
                <w:b/>
                <w:bCs/>
              </w:rPr>
            </w:pPr>
            <w:r>
              <w:rPr>
                <w:rFonts w:ascii="Calibri" w:hAnsi="Calibri" w:cs="Calibri"/>
                <w:b/>
                <w:bCs/>
                <w:sz w:val="22"/>
                <w:szCs w:val="22"/>
              </w:rPr>
              <w:t>Postup zadávania zákazky:</w:t>
            </w:r>
          </w:p>
        </w:tc>
        <w:tc>
          <w:tcPr>
            <w:tcW w:w="5087" w:type="dxa"/>
          </w:tcPr>
          <w:p w14:paraId="20063EA2" w14:textId="1F55A5FE" w:rsidR="00564DA0" w:rsidRPr="00905F96" w:rsidRDefault="008E4778" w:rsidP="00F6122C">
            <w:pPr>
              <w:pStyle w:val="Hlavika"/>
              <w:pBdr>
                <w:bottom w:val="single" w:sz="4" w:space="1" w:color="auto"/>
              </w:pBdr>
              <w:jc w:val="both"/>
              <w:rPr>
                <w:rFonts w:ascii="Calibri" w:hAnsi="Calibri" w:cs="Verdana"/>
                <w:sz w:val="20"/>
                <w:szCs w:val="20"/>
              </w:rPr>
            </w:pPr>
            <w:r>
              <w:rPr>
                <w:rFonts w:ascii="Calibri" w:hAnsi="Calibri" w:cs="Calibri"/>
                <w:bCs/>
                <w:sz w:val="22"/>
                <w:szCs w:val="22"/>
              </w:rPr>
              <w:t>podľa § 112 - 114</w:t>
            </w:r>
            <w:r w:rsidR="00564DA0" w:rsidRPr="00905F96">
              <w:rPr>
                <w:rFonts w:ascii="Calibri" w:hAnsi="Calibri" w:cs="Calibri"/>
                <w:bCs/>
                <w:sz w:val="22"/>
                <w:szCs w:val="22"/>
              </w:rPr>
              <w:t xml:space="preserve"> a </w:t>
            </w:r>
            <w:proofErr w:type="spellStart"/>
            <w:r w:rsidR="00564DA0" w:rsidRPr="00905F96">
              <w:rPr>
                <w:rFonts w:ascii="Calibri" w:hAnsi="Calibri" w:cs="Calibri"/>
                <w:bCs/>
                <w:sz w:val="22"/>
                <w:szCs w:val="22"/>
              </w:rPr>
              <w:t>násl</w:t>
            </w:r>
            <w:proofErr w:type="spellEnd"/>
            <w:r w:rsidR="00564DA0" w:rsidRPr="00905F96">
              <w:rPr>
                <w:rFonts w:ascii="Calibri" w:hAnsi="Calibri" w:cs="Calibri"/>
                <w:bCs/>
                <w:sz w:val="22"/>
                <w:szCs w:val="22"/>
              </w:rPr>
              <w:t xml:space="preserve">. </w:t>
            </w:r>
            <w:r w:rsidR="00564DA0" w:rsidRPr="00905F96">
              <w:rPr>
                <w:rFonts w:ascii="Calibri" w:hAnsi="Calibri" w:cs="Verdana"/>
                <w:b/>
                <w:sz w:val="22"/>
                <w:szCs w:val="22"/>
              </w:rPr>
              <w:t xml:space="preserve">zákona č. 343/2015 Z. z. o verejnom obstarávaní a o zmene a doplnení niektorých zákonov </w:t>
            </w:r>
            <w:r w:rsidR="00564DA0" w:rsidRPr="00905F96">
              <w:rPr>
                <w:rFonts w:ascii="Calibri" w:hAnsi="Calibri" w:cs="Verdana"/>
                <w:sz w:val="22"/>
                <w:szCs w:val="22"/>
              </w:rPr>
              <w:t xml:space="preserve">v znení neskorších predpisov </w:t>
            </w:r>
          </w:p>
        </w:tc>
      </w:tr>
    </w:tbl>
    <w:p w14:paraId="76E96CD7" w14:textId="77777777" w:rsidR="00564DA0" w:rsidRDefault="00564DA0" w:rsidP="00984BB0">
      <w:pPr>
        <w:rPr>
          <w:rFonts w:ascii="Arial" w:hAnsi="Arial" w:cs="Arial"/>
          <w:b/>
          <w:bCs/>
        </w:rPr>
      </w:pPr>
    </w:p>
    <w:p w14:paraId="74016EC3" w14:textId="77777777" w:rsidR="00564DA0" w:rsidRDefault="00564DA0" w:rsidP="00984BB0">
      <w:pPr>
        <w:rPr>
          <w:rFonts w:ascii="Arial" w:hAnsi="Arial" w:cs="Arial"/>
          <w:b/>
          <w:bCs/>
        </w:rPr>
      </w:pPr>
    </w:p>
    <w:p w14:paraId="76031603" w14:textId="77777777" w:rsidR="00564DA0" w:rsidRDefault="00564DA0" w:rsidP="00984BB0">
      <w:pPr>
        <w:rPr>
          <w:rFonts w:ascii="Arial" w:hAnsi="Arial" w:cs="Arial"/>
          <w:b/>
          <w:bCs/>
        </w:rPr>
      </w:pPr>
    </w:p>
    <w:p w14:paraId="6F7075EF" w14:textId="77777777" w:rsidR="00564DA0" w:rsidRDefault="00564DA0" w:rsidP="00984BB0">
      <w:pPr>
        <w:rPr>
          <w:rFonts w:ascii="Arial" w:hAnsi="Arial" w:cs="Arial"/>
          <w:b/>
          <w:bCs/>
        </w:rPr>
      </w:pPr>
    </w:p>
    <w:p w14:paraId="486953F9" w14:textId="77777777" w:rsidR="00564DA0" w:rsidRDefault="00564DA0" w:rsidP="00984BB0">
      <w:pPr>
        <w:rPr>
          <w:rFonts w:ascii="Arial" w:hAnsi="Arial" w:cs="Arial"/>
          <w:b/>
          <w:bCs/>
        </w:rPr>
      </w:pPr>
    </w:p>
    <w:p w14:paraId="0BC764EE" w14:textId="77777777" w:rsidR="00564DA0" w:rsidRDefault="00564DA0" w:rsidP="00564DA0">
      <w:pPr>
        <w:tabs>
          <w:tab w:val="left" w:pos="5086"/>
        </w:tabs>
        <w:spacing w:line="276" w:lineRule="auto"/>
        <w:rPr>
          <w:rFonts w:ascii="Calibri" w:hAnsi="Calibri" w:cs="Calibri"/>
          <w:b/>
        </w:rPr>
      </w:pPr>
      <w:r w:rsidRPr="00D21C67">
        <w:rPr>
          <w:rFonts w:ascii="Calibri" w:hAnsi="Calibri" w:cs="Calibri"/>
          <w:b/>
          <w:sz w:val="22"/>
          <w:szCs w:val="22"/>
        </w:rPr>
        <w:t xml:space="preserve">Štatutárny </w:t>
      </w:r>
      <w:r>
        <w:rPr>
          <w:rFonts w:ascii="Calibri" w:hAnsi="Calibri" w:cs="Calibri"/>
          <w:b/>
          <w:sz w:val="22"/>
          <w:szCs w:val="22"/>
        </w:rPr>
        <w:t xml:space="preserve">orgán osoby podľa </w:t>
      </w:r>
      <w:r w:rsidRPr="00517A82">
        <w:rPr>
          <w:rFonts w:ascii="Calibri" w:hAnsi="Calibri" w:cs="Calibri"/>
          <w:b/>
          <w:sz w:val="22"/>
          <w:szCs w:val="22"/>
        </w:rPr>
        <w:t xml:space="preserve">§ </w:t>
      </w:r>
      <w:r w:rsidR="00F6122C">
        <w:rPr>
          <w:rFonts w:ascii="Calibri" w:hAnsi="Calibri" w:cs="Calibri"/>
          <w:b/>
          <w:sz w:val="22"/>
          <w:szCs w:val="22"/>
        </w:rPr>
        <w:t>7</w:t>
      </w:r>
      <w:r w:rsidRPr="00517A82">
        <w:rPr>
          <w:rFonts w:ascii="Calibri" w:hAnsi="Calibri" w:cs="Calibri"/>
          <w:b/>
          <w:sz w:val="22"/>
          <w:szCs w:val="22"/>
        </w:rPr>
        <w:t xml:space="preserve"> ods. </w:t>
      </w:r>
      <w:r w:rsidR="003B773C">
        <w:rPr>
          <w:rFonts w:ascii="Calibri" w:hAnsi="Calibri" w:cs="Calibri"/>
          <w:b/>
          <w:sz w:val="22"/>
          <w:szCs w:val="22"/>
        </w:rPr>
        <w:t>1</w:t>
      </w:r>
      <w:r w:rsidR="00F6122C">
        <w:rPr>
          <w:rFonts w:ascii="Calibri" w:hAnsi="Calibri" w:cs="Calibri"/>
          <w:b/>
          <w:sz w:val="22"/>
          <w:szCs w:val="22"/>
        </w:rPr>
        <w:t xml:space="preserve"> </w:t>
      </w:r>
      <w:r>
        <w:rPr>
          <w:rFonts w:ascii="Calibri" w:hAnsi="Calibri" w:cs="Calibri"/>
          <w:b/>
          <w:sz w:val="22"/>
          <w:szCs w:val="22"/>
        </w:rPr>
        <w:t xml:space="preserve">písm. </w:t>
      </w:r>
      <w:r w:rsidR="00F6122C">
        <w:rPr>
          <w:rFonts w:ascii="Calibri" w:hAnsi="Calibri" w:cs="Calibri"/>
          <w:b/>
          <w:sz w:val="22"/>
          <w:szCs w:val="22"/>
        </w:rPr>
        <w:t>b</w:t>
      </w:r>
      <w:r>
        <w:rPr>
          <w:rFonts w:ascii="Calibri" w:hAnsi="Calibri" w:cs="Calibri"/>
          <w:b/>
          <w:sz w:val="22"/>
          <w:szCs w:val="22"/>
        </w:rPr>
        <w:t>)</w:t>
      </w:r>
    </w:p>
    <w:p w14:paraId="7B77C065" w14:textId="22968C8D" w:rsidR="00564DA0" w:rsidRPr="00F6122C" w:rsidRDefault="00564DA0" w:rsidP="00564DA0">
      <w:pPr>
        <w:tabs>
          <w:tab w:val="left" w:pos="4784"/>
        </w:tabs>
        <w:spacing w:line="276" w:lineRule="auto"/>
        <w:rPr>
          <w:rFonts w:ascii="Calibri" w:hAnsi="Calibri" w:cs="Calibri"/>
          <w:color w:val="FF0000"/>
        </w:rPr>
      </w:pPr>
      <w:r w:rsidRPr="00D21C67">
        <w:rPr>
          <w:rFonts w:ascii="Calibri" w:hAnsi="Calibri" w:cs="Calibri"/>
          <w:b/>
          <w:sz w:val="22"/>
          <w:szCs w:val="22"/>
        </w:rPr>
        <w:t>zákona o</w:t>
      </w:r>
      <w:r>
        <w:rPr>
          <w:rFonts w:ascii="Calibri" w:hAnsi="Calibri" w:cs="Calibri"/>
          <w:b/>
          <w:sz w:val="22"/>
          <w:szCs w:val="22"/>
        </w:rPr>
        <w:t> verejnom obstarávaní</w:t>
      </w:r>
      <w:r w:rsidRPr="00D21C67">
        <w:rPr>
          <w:rFonts w:ascii="Calibri" w:hAnsi="Calibri" w:cs="Calibri"/>
          <w:b/>
          <w:sz w:val="22"/>
          <w:szCs w:val="22"/>
        </w:rPr>
        <w:t>:</w:t>
      </w:r>
      <w:r>
        <w:rPr>
          <w:rFonts w:ascii="Calibri" w:hAnsi="Calibri" w:cs="Calibri"/>
          <w:b/>
          <w:sz w:val="22"/>
          <w:szCs w:val="22"/>
        </w:rPr>
        <w:t xml:space="preserve">                                     </w:t>
      </w:r>
      <w:r w:rsidR="00092844">
        <w:rPr>
          <w:rFonts w:ascii="Arial" w:eastAsia="Calibri" w:hAnsi="Arial" w:cs="Arial"/>
          <w:sz w:val="20"/>
          <w:szCs w:val="20"/>
          <w:lang w:eastAsia="en-US"/>
        </w:rPr>
        <w:t>Mária Kleinová, starostka obce</w:t>
      </w:r>
    </w:p>
    <w:p w14:paraId="3C1CDCE6" w14:textId="77777777" w:rsidR="00564DA0" w:rsidRDefault="00564DA0" w:rsidP="00564DA0">
      <w:pPr>
        <w:tabs>
          <w:tab w:val="left" w:pos="4784"/>
        </w:tabs>
        <w:spacing w:line="276" w:lineRule="auto"/>
        <w:rPr>
          <w:rFonts w:ascii="Calibri" w:hAnsi="Calibri" w:cs="Calibri"/>
        </w:rPr>
      </w:pPr>
      <w:r>
        <w:rPr>
          <w:rFonts w:ascii="Calibri" w:hAnsi="Calibri" w:cs="Calibri"/>
          <w:sz w:val="22"/>
          <w:szCs w:val="22"/>
        </w:rPr>
        <w:t xml:space="preserve">(ďalej len „verejný obstarávateľ“)                                    </w:t>
      </w:r>
      <w:r>
        <w:rPr>
          <w:rFonts w:ascii="Calibri" w:hAnsi="Calibri" w:cs="Calibri"/>
          <w:b/>
          <w:bCs/>
          <w:sz w:val="22"/>
          <w:szCs w:val="22"/>
        </w:rPr>
        <w:t xml:space="preserve"> </w:t>
      </w:r>
    </w:p>
    <w:p w14:paraId="3A534749" w14:textId="77777777" w:rsidR="00984BB0" w:rsidRPr="00FD172E" w:rsidRDefault="00984BB0" w:rsidP="00984BB0">
      <w:pPr>
        <w:rPr>
          <w:rFonts w:ascii="Arial" w:hAnsi="Arial" w:cs="Arial"/>
        </w:rPr>
      </w:pPr>
      <w:r w:rsidRPr="00FD172E">
        <w:rPr>
          <w:rFonts w:ascii="Arial" w:hAnsi="Arial" w:cs="Arial"/>
          <w:b/>
          <w:bCs/>
        </w:rPr>
        <w:br w:type="page"/>
      </w:r>
    </w:p>
    <w:tbl>
      <w:tblPr>
        <w:tblW w:w="0" w:type="auto"/>
        <w:tblInd w:w="-106" w:type="dxa"/>
        <w:tblLook w:val="00A0" w:firstRow="1" w:lastRow="0" w:firstColumn="1" w:lastColumn="0" w:noHBand="0" w:noVBand="0"/>
      </w:tblPr>
      <w:tblGrid>
        <w:gridCol w:w="9170"/>
      </w:tblGrid>
      <w:tr w:rsidR="00984BB0" w:rsidRPr="00FD172E" w14:paraId="2DA47C08" w14:textId="77777777" w:rsidTr="00E66605">
        <w:trPr>
          <w:trHeight w:val="87"/>
        </w:trPr>
        <w:tc>
          <w:tcPr>
            <w:tcW w:w="9170" w:type="dxa"/>
          </w:tcPr>
          <w:p w14:paraId="27E28C4B" w14:textId="77777777" w:rsidR="00984BB0" w:rsidRPr="0092669C" w:rsidRDefault="00984BB0" w:rsidP="00E66605">
            <w:pPr>
              <w:pStyle w:val="Nadpis5"/>
              <w:numPr>
                <w:ilvl w:val="0"/>
                <w:numId w:val="0"/>
              </w:numPr>
              <w:rPr>
                <w:rFonts w:ascii="Arial" w:hAnsi="Arial" w:cs="Arial"/>
                <w:color w:val="2E74B5"/>
              </w:rPr>
            </w:pPr>
            <w:r w:rsidRPr="0092669C">
              <w:rPr>
                <w:rFonts w:ascii="Arial" w:hAnsi="Arial" w:cs="Arial"/>
                <w:color w:val="2E74B5"/>
              </w:rPr>
              <w:lastRenderedPageBreak/>
              <w:t>OBSAH  SÚŤAŽNÝCH  PODKLADOV</w:t>
            </w:r>
          </w:p>
          <w:p w14:paraId="392CEBBE" w14:textId="77777777" w:rsidR="00984BB0" w:rsidRPr="00FD172E" w:rsidRDefault="00984BB0" w:rsidP="00E66605">
            <w:pPr>
              <w:tabs>
                <w:tab w:val="left" w:pos="540"/>
              </w:tabs>
              <w:ind w:left="540"/>
              <w:rPr>
                <w:rFonts w:ascii="Arial" w:hAnsi="Arial" w:cs="Arial"/>
                <w:b/>
                <w:bCs/>
                <w:caps/>
                <w:color w:val="2E74B5"/>
              </w:rPr>
            </w:pPr>
            <w:r w:rsidRPr="00FD172E">
              <w:rPr>
                <w:rFonts w:ascii="Arial" w:hAnsi="Arial" w:cs="Arial"/>
                <w:b/>
                <w:bCs/>
                <w:caps/>
                <w:color w:val="2E74B5"/>
                <w:sz w:val="22"/>
                <w:szCs w:val="22"/>
              </w:rPr>
              <w:t xml:space="preserve">A.1 Pokyny pre vypracovanie ponuky </w:t>
            </w:r>
          </w:p>
          <w:p w14:paraId="0B5CB157" w14:textId="77777777" w:rsidR="00984BB0" w:rsidRPr="00FD172E" w:rsidRDefault="00984BB0" w:rsidP="00E66605">
            <w:pPr>
              <w:tabs>
                <w:tab w:val="left" w:pos="540"/>
              </w:tabs>
              <w:ind w:left="540"/>
              <w:rPr>
                <w:rFonts w:ascii="Arial" w:hAnsi="Arial" w:cs="Arial"/>
                <w:b/>
                <w:bCs/>
                <w:sz w:val="18"/>
                <w:szCs w:val="18"/>
              </w:rPr>
            </w:pPr>
          </w:p>
          <w:p w14:paraId="7E0C1DDC" w14:textId="77777777" w:rsidR="00984BB0" w:rsidRPr="00FD172E" w:rsidRDefault="00984BB0" w:rsidP="00E66605">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31E27729" w14:textId="77777777" w:rsidR="00984BB0" w:rsidRPr="00FD172E" w:rsidRDefault="00984BB0" w:rsidP="00E66605">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58022BA5"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66514B48"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57C1EA0A"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453C5627"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36C1EBD0"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488055A4"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7E624E90"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1C6CF049"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1A4AF1AB" w14:textId="77777777" w:rsidR="00984BB0" w:rsidRPr="00FD172E" w:rsidRDefault="00984BB0" w:rsidP="00E66605">
            <w:pPr>
              <w:tabs>
                <w:tab w:val="left" w:pos="0"/>
              </w:tabs>
              <w:ind w:hanging="427"/>
              <w:rPr>
                <w:rFonts w:ascii="Arial" w:hAnsi="Arial" w:cs="Arial"/>
                <w:sz w:val="18"/>
                <w:szCs w:val="18"/>
              </w:rPr>
            </w:pPr>
          </w:p>
          <w:p w14:paraId="4825FC18" w14:textId="77777777" w:rsidR="00984BB0" w:rsidRPr="00FD172E" w:rsidRDefault="00984BB0" w:rsidP="00E66605">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74450FCA" w14:textId="77777777" w:rsidR="00984BB0" w:rsidRPr="00FD172E" w:rsidRDefault="00984BB0" w:rsidP="00E66605">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187BA7E1"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5AE42101"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7CD2FB07" w14:textId="77777777" w:rsidR="00984BB0" w:rsidRPr="00FD172E" w:rsidRDefault="00984BB0" w:rsidP="00E66605">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44F52950" w14:textId="77777777" w:rsidR="00984BB0" w:rsidRPr="00FD172E" w:rsidRDefault="00984BB0" w:rsidP="00E66605">
            <w:pPr>
              <w:tabs>
                <w:tab w:val="left" w:pos="540"/>
              </w:tabs>
              <w:ind w:left="567" w:hanging="427"/>
              <w:rPr>
                <w:rFonts w:ascii="Arial" w:hAnsi="Arial" w:cs="Arial"/>
                <w:b/>
                <w:bCs/>
                <w:sz w:val="18"/>
                <w:szCs w:val="18"/>
              </w:rPr>
            </w:pPr>
          </w:p>
          <w:p w14:paraId="0C3EBFF3" w14:textId="77777777" w:rsidR="00984BB0" w:rsidRPr="00FD172E" w:rsidRDefault="00984BB0" w:rsidP="00E66605">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5E56979B" w14:textId="77777777" w:rsidR="00984BB0" w:rsidRPr="00FD172E" w:rsidRDefault="00984BB0" w:rsidP="00E66605">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3B02F657"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7BB14A0F"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5B731536" w14:textId="77777777" w:rsidR="00984BB0" w:rsidRPr="00FD172E" w:rsidRDefault="0062041D" w:rsidP="00E66605">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00984BB0" w:rsidRPr="00FD172E">
              <w:rPr>
                <w:rFonts w:ascii="Arial" w:hAnsi="Arial" w:cs="Arial"/>
                <w:sz w:val="18"/>
                <w:szCs w:val="18"/>
              </w:rPr>
              <w:t xml:space="preserve"> </w:t>
            </w:r>
          </w:p>
          <w:p w14:paraId="6901AAE1" w14:textId="77777777" w:rsidR="00984BB0" w:rsidRPr="00FD172E" w:rsidRDefault="006A6060" w:rsidP="00E66605">
            <w:pPr>
              <w:numPr>
                <w:ilvl w:val="0"/>
                <w:numId w:val="3"/>
              </w:numPr>
              <w:tabs>
                <w:tab w:val="left" w:pos="567"/>
              </w:tabs>
              <w:ind w:hanging="1410"/>
              <w:rPr>
                <w:rFonts w:ascii="Arial" w:hAnsi="Arial" w:cs="Arial"/>
                <w:sz w:val="18"/>
                <w:szCs w:val="18"/>
              </w:rPr>
            </w:pPr>
            <w:r>
              <w:rPr>
                <w:rFonts w:ascii="Arial" w:hAnsi="Arial" w:cs="Arial"/>
                <w:sz w:val="18"/>
                <w:szCs w:val="18"/>
              </w:rPr>
              <w:t>Zmluvn</w:t>
            </w:r>
            <w:r w:rsidR="00984BB0" w:rsidRPr="00FD172E">
              <w:rPr>
                <w:rFonts w:ascii="Arial" w:hAnsi="Arial" w:cs="Arial"/>
                <w:sz w:val="18"/>
                <w:szCs w:val="18"/>
              </w:rPr>
              <w:t>á cena</w:t>
            </w:r>
            <w:r>
              <w:rPr>
                <w:rFonts w:ascii="Arial" w:hAnsi="Arial" w:cs="Arial"/>
                <w:sz w:val="18"/>
                <w:szCs w:val="18"/>
              </w:rPr>
              <w:t xml:space="preserve"> uvádzané v ponuke</w:t>
            </w:r>
          </w:p>
          <w:p w14:paraId="00057A05"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6D26C417"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033DA1FE"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6E7C4372" w14:textId="77777777" w:rsidR="00984BB0" w:rsidRPr="00FD172E" w:rsidRDefault="00984BB0" w:rsidP="00E66605">
            <w:pPr>
              <w:tabs>
                <w:tab w:val="left" w:pos="567"/>
              </w:tabs>
              <w:rPr>
                <w:rFonts w:ascii="Arial" w:hAnsi="Arial" w:cs="Arial"/>
                <w:sz w:val="18"/>
                <w:szCs w:val="18"/>
              </w:rPr>
            </w:pPr>
          </w:p>
          <w:p w14:paraId="303452C5"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62581EC4"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69A11ED1"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Uchádzač</w:t>
            </w:r>
          </w:p>
          <w:p w14:paraId="65281B0E"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4EA2CDD7"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Označenie obálky ponuky </w:t>
            </w:r>
          </w:p>
          <w:p w14:paraId="56BF7E35"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0B598D93"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0598FD79" w14:textId="77777777" w:rsidR="00984BB0" w:rsidRPr="00FD172E" w:rsidRDefault="00984BB0" w:rsidP="00E66605">
            <w:pPr>
              <w:tabs>
                <w:tab w:val="left" w:pos="567"/>
              </w:tabs>
              <w:ind w:left="1410"/>
              <w:rPr>
                <w:rFonts w:ascii="Arial" w:hAnsi="Arial" w:cs="Arial"/>
                <w:sz w:val="18"/>
                <w:szCs w:val="18"/>
              </w:rPr>
            </w:pPr>
            <w:r w:rsidRPr="00FD172E">
              <w:rPr>
                <w:rFonts w:ascii="Arial" w:hAnsi="Arial" w:cs="Arial"/>
                <w:sz w:val="18"/>
                <w:szCs w:val="18"/>
              </w:rPr>
              <w:t xml:space="preserve"> </w:t>
            </w:r>
          </w:p>
          <w:p w14:paraId="5940BFDB"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14:paraId="240D178A"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254CE0F3"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14:paraId="115E9FA0"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Splnenie podmienok účasti uchádzačov </w:t>
            </w:r>
          </w:p>
          <w:p w14:paraId="761E6C54"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Vyhodnotenie ponúk </w:t>
            </w:r>
          </w:p>
          <w:p w14:paraId="082EBCFE" w14:textId="77777777" w:rsidR="00984BB0" w:rsidRPr="00FD172E" w:rsidRDefault="00984BB0" w:rsidP="00E66605">
            <w:pPr>
              <w:tabs>
                <w:tab w:val="left" w:pos="567"/>
              </w:tabs>
              <w:rPr>
                <w:rFonts w:ascii="Arial" w:hAnsi="Arial" w:cs="Arial"/>
                <w:b/>
                <w:bCs/>
                <w:sz w:val="18"/>
                <w:szCs w:val="18"/>
              </w:rPr>
            </w:pPr>
          </w:p>
          <w:p w14:paraId="04151419"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14:paraId="37B0C2EC"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1332A849" w14:textId="77777777" w:rsidR="00984BB0" w:rsidRPr="00FD172E" w:rsidRDefault="00984BB0" w:rsidP="00E66605">
            <w:pPr>
              <w:numPr>
                <w:ilvl w:val="0"/>
                <w:numId w:val="3"/>
              </w:numPr>
              <w:tabs>
                <w:tab w:val="left" w:pos="567"/>
              </w:tabs>
              <w:ind w:hanging="1410"/>
              <w:rPr>
                <w:rFonts w:ascii="Arial" w:hAnsi="Arial" w:cs="Arial"/>
                <w:b/>
                <w:bCs/>
                <w:caps/>
                <w:sz w:val="18"/>
                <w:szCs w:val="18"/>
              </w:rPr>
            </w:pPr>
            <w:r w:rsidRPr="00FD172E">
              <w:rPr>
                <w:rFonts w:ascii="Arial" w:hAnsi="Arial" w:cs="Arial"/>
                <w:sz w:val="18"/>
                <w:szCs w:val="18"/>
              </w:rPr>
              <w:t xml:space="preserve">Dôvernosť procesu verejného obstarávania </w:t>
            </w:r>
          </w:p>
          <w:p w14:paraId="196EB61D" w14:textId="77777777" w:rsidR="00984BB0" w:rsidRPr="00FD172E" w:rsidRDefault="00984BB0" w:rsidP="00E66605">
            <w:pPr>
              <w:tabs>
                <w:tab w:val="left" w:pos="567"/>
              </w:tabs>
              <w:ind w:left="1410" w:hanging="843"/>
              <w:rPr>
                <w:rFonts w:ascii="Arial" w:hAnsi="Arial" w:cs="Arial"/>
                <w:b/>
                <w:bCs/>
                <w:sz w:val="18"/>
                <w:szCs w:val="18"/>
              </w:rPr>
            </w:pPr>
          </w:p>
          <w:p w14:paraId="474D35D9" w14:textId="77777777" w:rsidR="00984BB0" w:rsidRPr="00FD172E" w:rsidRDefault="00984BB0" w:rsidP="00E66605">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7817B253"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40211AF4" w14:textId="77777777" w:rsidR="00984BB0" w:rsidRPr="00FD172E" w:rsidRDefault="00984BB0" w:rsidP="00E66605">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5113E5C5" w14:textId="77777777" w:rsidR="00984BB0" w:rsidRPr="00FD172E" w:rsidRDefault="00984BB0" w:rsidP="00E66605">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Uzavretie zmluvy </w:t>
            </w:r>
          </w:p>
          <w:p w14:paraId="03629C53" w14:textId="77777777" w:rsidR="00984BB0" w:rsidRPr="00FD172E" w:rsidRDefault="00984BB0" w:rsidP="00E66605">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subdodávateľoch  </w:t>
            </w:r>
          </w:p>
          <w:p w14:paraId="7913C2E3" w14:textId="77777777" w:rsidR="00984BB0" w:rsidRPr="00FD172E" w:rsidRDefault="00984BB0" w:rsidP="00E66605">
            <w:pPr>
              <w:numPr>
                <w:ilvl w:val="0"/>
                <w:numId w:val="3"/>
              </w:numPr>
              <w:tabs>
                <w:tab w:val="left" w:pos="540"/>
              </w:tabs>
              <w:ind w:hanging="1410"/>
              <w:rPr>
                <w:rFonts w:ascii="Arial" w:hAnsi="Arial" w:cs="Arial"/>
                <w:sz w:val="18"/>
                <w:szCs w:val="18"/>
              </w:rPr>
            </w:pPr>
            <w:r w:rsidRPr="00FD172E">
              <w:rPr>
                <w:rFonts w:ascii="Arial" w:hAnsi="Arial" w:cs="Arial"/>
                <w:sz w:val="18"/>
                <w:szCs w:val="18"/>
              </w:rPr>
              <w:t>Zrušenie použitého postupu zadávania zákazky</w:t>
            </w:r>
          </w:p>
          <w:p w14:paraId="06287B26" w14:textId="77777777" w:rsidR="00984BB0" w:rsidRPr="00FD172E" w:rsidRDefault="00984BB0" w:rsidP="00E66605">
            <w:pPr>
              <w:numPr>
                <w:ilvl w:val="0"/>
                <w:numId w:val="3"/>
              </w:numPr>
              <w:tabs>
                <w:tab w:val="left" w:pos="540"/>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5A091DDF" w14:textId="77777777" w:rsidR="00984BB0" w:rsidRPr="00FD172E" w:rsidRDefault="00984BB0" w:rsidP="00E66605">
            <w:pPr>
              <w:tabs>
                <w:tab w:val="left" w:pos="540"/>
              </w:tabs>
              <w:rPr>
                <w:rFonts w:ascii="Arial" w:hAnsi="Arial" w:cs="Arial"/>
                <w:sz w:val="18"/>
                <w:szCs w:val="18"/>
              </w:rPr>
            </w:pPr>
          </w:p>
          <w:p w14:paraId="2ACBCF47" w14:textId="77777777" w:rsidR="00984BB0" w:rsidRPr="00FD172E" w:rsidRDefault="00984BB0" w:rsidP="00E66605">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67DB9368" w14:textId="77777777"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6DB2FAF5" w14:textId="77777777"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065284B7" w14:textId="77777777" w:rsidR="00984BB0" w:rsidRPr="00FD172E" w:rsidRDefault="00984BB0" w:rsidP="00E66605">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26BA0FC3" w14:textId="77777777" w:rsidR="00984BB0" w:rsidRPr="00FD172E" w:rsidRDefault="00984BB0" w:rsidP="00E66605">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4AFB76EB" w14:textId="77777777" w:rsidR="00984BB0" w:rsidRDefault="00984BB0" w:rsidP="00E66605">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2C0DEF5D" w14:textId="77777777" w:rsidR="00984BB0" w:rsidRPr="00FD172E" w:rsidRDefault="00984BB0" w:rsidP="00E66605">
            <w:pPr>
              <w:tabs>
                <w:tab w:val="left" w:pos="540"/>
              </w:tabs>
              <w:rPr>
                <w:rFonts w:ascii="Arial" w:hAnsi="Arial" w:cs="Arial"/>
              </w:rPr>
            </w:pPr>
            <w:r w:rsidRPr="00FD172E">
              <w:rPr>
                <w:rFonts w:ascii="Arial" w:hAnsi="Arial" w:cs="Arial"/>
                <w:b/>
                <w:bCs/>
                <w:caps/>
              </w:rPr>
              <w:tab/>
            </w:r>
          </w:p>
        </w:tc>
      </w:tr>
    </w:tbl>
    <w:p w14:paraId="1A37100E" w14:textId="77777777" w:rsidR="00984BB0" w:rsidRPr="00FD172E" w:rsidRDefault="00984BB0" w:rsidP="00984BB0">
      <w:pPr>
        <w:jc w:val="center"/>
        <w:rPr>
          <w:rFonts w:ascii="Arial" w:hAnsi="Arial" w:cs="Arial"/>
          <w:color w:val="FF0000"/>
          <w:sz w:val="28"/>
          <w:szCs w:val="28"/>
        </w:rPr>
      </w:pPr>
    </w:p>
    <w:p w14:paraId="51F50285" w14:textId="77777777"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lastRenderedPageBreak/>
        <w:t xml:space="preserve">ÚVODNÉ USTANOVENIA </w:t>
      </w:r>
    </w:p>
    <w:p w14:paraId="3F6E97CF" w14:textId="77777777" w:rsidR="00984BB0" w:rsidRPr="00FD172E" w:rsidRDefault="00984BB0" w:rsidP="00984BB0">
      <w:pPr>
        <w:jc w:val="center"/>
        <w:rPr>
          <w:rFonts w:ascii="Arial" w:hAnsi="Arial" w:cs="Arial"/>
          <w:b/>
          <w:bCs/>
          <w:caps/>
          <w:sz w:val="28"/>
          <w:szCs w:val="28"/>
        </w:rPr>
      </w:pPr>
    </w:p>
    <w:p w14:paraId="1B05D0AF" w14:textId="3A726770" w:rsidR="00984BB0" w:rsidRPr="00D8466E" w:rsidRDefault="00984BB0" w:rsidP="00984BB0">
      <w:pPr>
        <w:jc w:val="both"/>
        <w:rPr>
          <w:rFonts w:ascii="Arial" w:hAnsi="Arial" w:cs="Arial"/>
          <w:sz w:val="20"/>
          <w:szCs w:val="20"/>
        </w:rPr>
      </w:pPr>
      <w:r w:rsidRPr="00FD172E">
        <w:rPr>
          <w:rFonts w:ascii="Arial" w:hAnsi="Arial" w:cs="Arial"/>
          <w:b/>
          <w:sz w:val="20"/>
          <w:szCs w:val="20"/>
        </w:rPr>
        <w:t xml:space="preserve"> </w:t>
      </w: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492390FB"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747DCAFE" w14:textId="77777777" w:rsidR="00984BB0" w:rsidRPr="00D8466E" w:rsidRDefault="00984BB0" w:rsidP="00984BB0">
      <w:pPr>
        <w:jc w:val="both"/>
        <w:rPr>
          <w:rFonts w:ascii="Arial" w:hAnsi="Arial" w:cs="Arial"/>
          <w:sz w:val="20"/>
          <w:szCs w:val="20"/>
        </w:rPr>
      </w:pPr>
    </w:p>
    <w:p w14:paraId="18E15C00"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18932ADE" w14:textId="77777777" w:rsidR="00984BB0" w:rsidRPr="00D8466E" w:rsidRDefault="00984BB0" w:rsidP="00984BB0">
      <w:pPr>
        <w:jc w:val="both"/>
        <w:rPr>
          <w:rFonts w:ascii="Arial" w:hAnsi="Arial" w:cs="Arial"/>
          <w:sz w:val="20"/>
          <w:szCs w:val="20"/>
        </w:rPr>
      </w:pPr>
    </w:p>
    <w:p w14:paraId="60E04955" w14:textId="77777777" w:rsidR="00984BB0" w:rsidRPr="00D8466E" w:rsidRDefault="00984BB0" w:rsidP="00984BB0">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176A350C" w14:textId="77777777" w:rsidR="00984BB0" w:rsidRPr="00D8466E" w:rsidRDefault="00984BB0" w:rsidP="00984BB0">
      <w:pPr>
        <w:jc w:val="both"/>
        <w:rPr>
          <w:rFonts w:ascii="Arial" w:hAnsi="Arial" w:cs="Arial"/>
          <w:sz w:val="20"/>
          <w:szCs w:val="20"/>
        </w:rPr>
      </w:pPr>
    </w:p>
    <w:p w14:paraId="6081C7CD" w14:textId="5857D131"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w:t>
      </w:r>
      <w:r w:rsidR="00F6122C" w:rsidRPr="00D8466E">
        <w:rPr>
          <w:rFonts w:ascii="Arial" w:hAnsi="Arial" w:cs="Arial"/>
          <w:sz w:val="20"/>
          <w:szCs w:val="20"/>
        </w:rPr>
        <w:t xml:space="preserve"> </w:t>
      </w:r>
      <w:r w:rsidRPr="00D8466E">
        <w:rPr>
          <w:rFonts w:ascii="Arial" w:hAnsi="Arial" w:cs="Arial"/>
          <w:sz w:val="20"/>
          <w:szCs w:val="20"/>
        </w:rPr>
        <w:t xml:space="preserve">z. o verejnom obstarávaní a o zmene a doplnení niektorých zákonov v znení neskorších predpisov (ďalej </w:t>
      </w:r>
      <w:r w:rsidR="00F6122C" w:rsidRPr="00D8466E">
        <w:rPr>
          <w:rFonts w:ascii="Arial" w:hAnsi="Arial" w:cs="Arial"/>
          <w:sz w:val="20"/>
          <w:szCs w:val="20"/>
        </w:rPr>
        <w:t>len</w:t>
      </w:r>
      <w:r w:rsidRPr="00D8466E">
        <w:rPr>
          <w:rFonts w:ascii="Arial" w:hAnsi="Arial" w:cs="Arial"/>
          <w:sz w:val="20"/>
          <w:szCs w:val="20"/>
        </w:rPr>
        <w:t xml:space="preserve"> „</w:t>
      </w:r>
      <w:r w:rsidR="00F6122C" w:rsidRPr="00D8466E">
        <w:rPr>
          <w:rFonts w:ascii="Arial" w:hAnsi="Arial" w:cs="Arial"/>
          <w:sz w:val="20"/>
          <w:szCs w:val="20"/>
        </w:rPr>
        <w:t>zákon o verejnom obstarávaní</w:t>
      </w:r>
      <w:r w:rsidRPr="00D8466E">
        <w:rPr>
          <w:rFonts w:ascii="Arial" w:hAnsi="Arial" w:cs="Arial"/>
          <w:sz w:val="20"/>
          <w:szCs w:val="20"/>
        </w:rPr>
        <w:t>“), ako aj ďalšími platnými legislatívnymi predpismi SR a metodickými usmerneniami Úradu pre verejné obstarávania (</w:t>
      </w:r>
      <w:r w:rsidR="00F6122C" w:rsidRPr="00D8466E">
        <w:rPr>
          <w:rFonts w:ascii="Arial" w:hAnsi="Arial" w:cs="Arial"/>
          <w:sz w:val="20"/>
          <w:szCs w:val="20"/>
        </w:rPr>
        <w:t>ďalej len „</w:t>
      </w:r>
      <w:r w:rsidR="008F7DBC">
        <w:rPr>
          <w:rFonts w:ascii="Arial" w:hAnsi="Arial" w:cs="Arial"/>
          <w:sz w:val="20"/>
          <w:szCs w:val="20"/>
        </w:rPr>
        <w:t>ÚVO</w:t>
      </w:r>
      <w:r w:rsidR="00F6122C" w:rsidRPr="00D8466E">
        <w:rPr>
          <w:rFonts w:ascii="Arial" w:hAnsi="Arial" w:cs="Arial"/>
          <w:sz w:val="20"/>
          <w:szCs w:val="20"/>
        </w:rPr>
        <w:t>“</w:t>
      </w:r>
      <w:r w:rsidRPr="00D8466E">
        <w:rPr>
          <w:rFonts w:ascii="Arial" w:hAnsi="Arial" w:cs="Arial"/>
          <w:sz w:val="20"/>
          <w:szCs w:val="20"/>
        </w:rPr>
        <w:t xml:space="preserve">). Všetky informácie, úkony a lehoty ktoré nie sú priamo uvedené vo výzve na predkladanie  ponúk a v súťažných podkladoch sa nachádzajú v týchto predpisoch. </w:t>
      </w:r>
      <w:r w:rsidR="008E4778">
        <w:rPr>
          <w:rFonts w:ascii="Arial" w:hAnsi="Arial" w:cs="Arial"/>
          <w:sz w:val="20"/>
          <w:szCs w:val="20"/>
        </w:rPr>
        <w:t>Zvolený postup podľa § 112 až 114§</w:t>
      </w:r>
      <w:r w:rsidR="008E4778" w:rsidRPr="00D8466E">
        <w:rPr>
          <w:rFonts w:ascii="Arial" w:hAnsi="Arial" w:cs="Arial"/>
          <w:sz w:val="20"/>
          <w:szCs w:val="20"/>
        </w:rPr>
        <w:t xml:space="preserve"> </w:t>
      </w:r>
      <w:r w:rsidR="008E4778">
        <w:rPr>
          <w:rFonts w:ascii="Arial" w:hAnsi="Arial" w:cs="Arial"/>
          <w:sz w:val="20"/>
          <w:szCs w:val="20"/>
        </w:rPr>
        <w:t>zákona o verejnom obstarávaní</w:t>
      </w:r>
      <w:r w:rsidR="008E4778" w:rsidRPr="00D8466E">
        <w:rPr>
          <w:rFonts w:ascii="Arial" w:hAnsi="Arial" w:cs="Arial"/>
          <w:sz w:val="20"/>
          <w:szCs w:val="20"/>
        </w:rPr>
        <w:t xml:space="preserve"> vyplynul z určenia predpokladanej hodnoty.</w:t>
      </w:r>
    </w:p>
    <w:p w14:paraId="6DDAF762"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vo výzve na predkladanie ponúk. Zároveň berú v zreteľ, že pre </w:t>
      </w:r>
      <w:r w:rsidR="00DF1B5F">
        <w:rPr>
          <w:rFonts w:ascii="Arial" w:hAnsi="Arial" w:cs="Arial"/>
          <w:sz w:val="20"/>
          <w:szCs w:val="20"/>
        </w:rPr>
        <w:t>daný predmet zákazky</w:t>
      </w:r>
      <w:r w:rsidRPr="00D8466E">
        <w:rPr>
          <w:rFonts w:ascii="Arial" w:hAnsi="Arial" w:cs="Arial"/>
          <w:sz w:val="20"/>
          <w:szCs w:val="20"/>
        </w:rPr>
        <w:t xml:space="preserve"> je spracovaná </w:t>
      </w:r>
      <w:r w:rsidR="00DF1B5F">
        <w:rPr>
          <w:rFonts w:ascii="Arial" w:hAnsi="Arial" w:cs="Arial"/>
          <w:sz w:val="20"/>
          <w:szCs w:val="20"/>
        </w:rPr>
        <w:t>technická špecifikácia</w:t>
      </w:r>
      <w:r w:rsidRPr="00D8466E">
        <w:rPr>
          <w:rFonts w:ascii="Arial" w:hAnsi="Arial" w:cs="Arial"/>
          <w:sz w:val="20"/>
          <w:szCs w:val="20"/>
        </w:rPr>
        <w:t>, ktoré pre uchádzačov (skupinu dodávateľov) bude tvoriť spolu so súťažnými podkladmi podklad na vypracovanie ponuky.</w:t>
      </w:r>
    </w:p>
    <w:p w14:paraId="04516ABC"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Predložením svojej ponuky uchádzač v plnom rozsahu a bez obmedzenia akceptuje všetky obchodné podmienky a taktiež špecifikácie a cha</w:t>
      </w:r>
      <w:r w:rsidR="00F6122C" w:rsidRPr="00D8466E">
        <w:rPr>
          <w:rFonts w:ascii="Arial" w:hAnsi="Arial" w:cs="Arial"/>
          <w:sz w:val="20"/>
          <w:szCs w:val="20"/>
        </w:rPr>
        <w:t>rakteristiky zákazky obsiahnuté</w:t>
      </w:r>
      <w:r w:rsidRPr="00D8466E">
        <w:rPr>
          <w:rFonts w:ascii="Arial" w:hAnsi="Arial" w:cs="Arial"/>
          <w:sz w:val="20"/>
          <w:szCs w:val="20"/>
        </w:rPr>
        <w:t xml:space="preserve"> v týchto súťažných podkladoch a v jeho prílohách, tak aj vo výzve na predkladanie ponúk. </w:t>
      </w:r>
    </w:p>
    <w:p w14:paraId="427852CA"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v prípravnej fáze verejného obstarávania nevyužil v zmysle § 25 </w:t>
      </w:r>
      <w:r w:rsidR="00F6122C" w:rsidRPr="00D8466E">
        <w:rPr>
          <w:rFonts w:ascii="Arial" w:hAnsi="Arial" w:cs="Arial"/>
          <w:sz w:val="20"/>
          <w:szCs w:val="20"/>
        </w:rPr>
        <w:t xml:space="preserve">zákona o verejnom obstarávaní </w:t>
      </w:r>
      <w:r w:rsidRPr="00D8466E">
        <w:rPr>
          <w:rFonts w:ascii="Arial" w:hAnsi="Arial" w:cs="Arial"/>
          <w:sz w:val="20"/>
          <w:szCs w:val="20"/>
        </w:rPr>
        <w:t xml:space="preserve">prípravné trhové konzultácie pred vyhlásením verejného obstarávania, a teda nevytvoril predpoklady pre vznik konfliktu záujmov (§ 23 </w:t>
      </w:r>
      <w:r w:rsidR="00F6122C" w:rsidRPr="00D8466E">
        <w:rPr>
          <w:rFonts w:ascii="Arial" w:hAnsi="Arial" w:cs="Arial"/>
          <w:sz w:val="20"/>
          <w:szCs w:val="20"/>
        </w:rPr>
        <w:t>zákona o verejnom obstarávaní</w:t>
      </w:r>
      <w:r w:rsidRPr="00D8466E">
        <w:rPr>
          <w:rFonts w:ascii="Arial" w:hAnsi="Arial" w:cs="Arial"/>
          <w:sz w:val="20"/>
          <w:szCs w:val="20"/>
        </w:rPr>
        <w:t>), ktoré by mohli obmedziť účasť konzultujúcej firmy (konzultujúcich firiem) v</w:t>
      </w:r>
      <w:r w:rsidR="00F6122C" w:rsidRPr="00D8466E">
        <w:rPr>
          <w:rFonts w:ascii="Arial" w:hAnsi="Arial" w:cs="Arial"/>
          <w:sz w:val="20"/>
          <w:szCs w:val="20"/>
        </w:rPr>
        <w:t>o verejnom obstarávaní</w:t>
      </w:r>
      <w:r w:rsidRPr="00D8466E">
        <w:rPr>
          <w:rFonts w:ascii="Arial" w:hAnsi="Arial" w:cs="Arial"/>
          <w:sz w:val="20"/>
          <w:szCs w:val="20"/>
        </w:rPr>
        <w:t>, alebo vytvoriť predpoklady na narušenie hospodárskej súťaže.</w:t>
      </w:r>
    </w:p>
    <w:p w14:paraId="1D0CD478" w14:textId="77777777" w:rsidR="00984BB0" w:rsidRPr="00D8466E" w:rsidRDefault="00984BB0" w:rsidP="00984BB0">
      <w:pPr>
        <w:ind w:left="360"/>
        <w:jc w:val="both"/>
        <w:rPr>
          <w:rFonts w:ascii="Arial" w:hAnsi="Arial" w:cs="Arial"/>
          <w:sz w:val="20"/>
          <w:szCs w:val="20"/>
        </w:rPr>
      </w:pPr>
    </w:p>
    <w:p w14:paraId="103FC535" w14:textId="77777777" w:rsidR="00984BB0" w:rsidRPr="00A462D2" w:rsidRDefault="00984BB0" w:rsidP="00984BB0">
      <w:pPr>
        <w:jc w:val="both"/>
        <w:rPr>
          <w:rFonts w:asciiTheme="minorHAnsi" w:hAnsiTheme="minorHAnsi" w:cs="Arial"/>
          <w:sz w:val="20"/>
          <w:szCs w:val="20"/>
        </w:rPr>
      </w:pPr>
      <w:r w:rsidRPr="00A462D2">
        <w:rPr>
          <w:rFonts w:asciiTheme="minorHAnsi" w:hAnsiTheme="minorHAnsi" w:cs="Arial"/>
          <w:sz w:val="20"/>
          <w:szCs w:val="20"/>
        </w:rPr>
        <w:t xml:space="preserve"> </w:t>
      </w:r>
    </w:p>
    <w:p w14:paraId="520A898C" w14:textId="0F69D339" w:rsidR="00984BB0" w:rsidRPr="00FD172E" w:rsidRDefault="00984BB0" w:rsidP="005337A1">
      <w:pPr>
        <w:widowControl/>
        <w:suppressAutoHyphens w:val="0"/>
        <w:jc w:val="center"/>
        <w:rPr>
          <w:rFonts w:ascii="Arial" w:hAnsi="Arial" w:cs="Arial"/>
          <w:b/>
          <w:bCs/>
          <w:caps/>
          <w:color w:val="2E74B5"/>
          <w:sz w:val="28"/>
          <w:szCs w:val="28"/>
        </w:rPr>
      </w:pPr>
      <w:r w:rsidRPr="00FD172E">
        <w:rPr>
          <w:rFonts w:ascii="Arial" w:hAnsi="Arial" w:cs="Arial"/>
          <w:sz w:val="20"/>
          <w:szCs w:val="20"/>
        </w:rPr>
        <w:br w:type="page"/>
      </w:r>
      <w:r w:rsidRPr="00FD172E">
        <w:rPr>
          <w:rFonts w:ascii="Arial" w:hAnsi="Arial" w:cs="Arial"/>
          <w:b/>
          <w:bCs/>
          <w:caps/>
          <w:color w:val="2E74B5"/>
          <w:sz w:val="28"/>
          <w:szCs w:val="28"/>
        </w:rPr>
        <w:lastRenderedPageBreak/>
        <w:t>časť A1.</w:t>
      </w:r>
    </w:p>
    <w:p w14:paraId="794B9C18" w14:textId="77777777" w:rsidR="00984BB0" w:rsidRPr="00FD172E" w:rsidRDefault="00984BB0" w:rsidP="00984BB0">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64B0358F" w14:textId="77777777" w:rsidR="00984BB0" w:rsidRPr="00FD172E" w:rsidRDefault="00984BB0" w:rsidP="00F6122C">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sidR="00F6122C">
        <w:rPr>
          <w:rFonts w:ascii="Arial" w:hAnsi="Arial" w:cs="Arial"/>
          <w:b/>
          <w:bCs/>
          <w:caps/>
          <w:color w:val="2E74B5"/>
          <w:sz w:val="18"/>
          <w:szCs w:val="18"/>
        </w:rPr>
        <w:t>_______</w:t>
      </w:r>
    </w:p>
    <w:p w14:paraId="40D3DA54" w14:textId="77777777" w:rsidR="00984BB0" w:rsidRDefault="00984BB0" w:rsidP="00984BB0">
      <w:pPr>
        <w:tabs>
          <w:tab w:val="left" w:pos="540"/>
        </w:tabs>
        <w:jc w:val="center"/>
        <w:rPr>
          <w:rFonts w:ascii="Arial" w:hAnsi="Arial" w:cs="Arial"/>
          <w:b/>
          <w:bCs/>
          <w:caps/>
          <w:color w:val="2E74B5"/>
          <w:sz w:val="28"/>
          <w:szCs w:val="28"/>
        </w:rPr>
      </w:pPr>
    </w:p>
    <w:p w14:paraId="1A6B8E6D" w14:textId="77777777" w:rsidR="00984BB0" w:rsidRPr="00FD172E" w:rsidRDefault="00984BB0" w:rsidP="00984BB0">
      <w:pPr>
        <w:tabs>
          <w:tab w:val="left" w:pos="540"/>
        </w:tabs>
        <w:jc w:val="center"/>
        <w:rPr>
          <w:rFonts w:ascii="Arial" w:hAnsi="Arial" w:cs="Arial"/>
          <w:b/>
          <w:bCs/>
          <w:caps/>
          <w:color w:val="2E74B5"/>
        </w:rPr>
      </w:pPr>
      <w:r w:rsidRPr="00FD172E">
        <w:rPr>
          <w:rFonts w:ascii="Arial" w:hAnsi="Arial" w:cs="Arial"/>
          <w:b/>
          <w:bCs/>
          <w:caps/>
          <w:color w:val="2E74B5"/>
        </w:rPr>
        <w:t>Časť I.</w:t>
      </w:r>
    </w:p>
    <w:p w14:paraId="2B43B122" w14:textId="77777777" w:rsidR="00984BB0" w:rsidRPr="00FD172E" w:rsidRDefault="00984BB0" w:rsidP="00984BB0">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5EEF2E68" w14:textId="77777777" w:rsidR="00984BB0" w:rsidRPr="00FD172E" w:rsidRDefault="00984BB0" w:rsidP="00984BB0">
      <w:pPr>
        <w:tabs>
          <w:tab w:val="right" w:leader="dot" w:pos="10033"/>
        </w:tabs>
        <w:ind w:left="345" w:hanging="345"/>
        <w:jc w:val="center"/>
        <w:rPr>
          <w:rFonts w:ascii="Arial" w:hAnsi="Arial" w:cs="Arial"/>
          <w:b/>
          <w:bCs/>
          <w:caps/>
          <w:sz w:val="20"/>
          <w:szCs w:val="20"/>
        </w:rPr>
      </w:pPr>
    </w:p>
    <w:p w14:paraId="18D42972" w14:textId="77777777" w:rsidR="00984BB0" w:rsidRPr="003B773C" w:rsidRDefault="00984BB0" w:rsidP="00984BB0">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 </w:t>
      </w:r>
      <w:r w:rsidR="00F6122C">
        <w:rPr>
          <w:rFonts w:ascii="Arial" w:hAnsi="Arial" w:cs="Arial"/>
          <w:b/>
          <w:bCs/>
          <w:caps/>
          <w:color w:val="2E74B5"/>
          <w:sz w:val="20"/>
          <w:szCs w:val="20"/>
        </w:rPr>
        <w:t>7</w:t>
      </w:r>
      <w:r w:rsidRPr="00FD172E">
        <w:rPr>
          <w:rFonts w:ascii="Arial" w:hAnsi="Arial" w:cs="Arial"/>
          <w:b/>
          <w:bCs/>
          <w:caps/>
          <w:color w:val="2E74B5"/>
          <w:sz w:val="20"/>
          <w:szCs w:val="20"/>
        </w:rPr>
        <w:t xml:space="preserve"> ods. 1 písm. </w:t>
      </w:r>
      <w:r w:rsidR="00F6122C">
        <w:rPr>
          <w:rFonts w:ascii="Arial" w:hAnsi="Arial" w:cs="Arial"/>
          <w:b/>
          <w:bCs/>
          <w:caps/>
          <w:color w:val="2E74B5"/>
          <w:sz w:val="20"/>
          <w:szCs w:val="20"/>
        </w:rPr>
        <w:t>b</w:t>
      </w:r>
      <w:r w:rsidRPr="00FD172E">
        <w:rPr>
          <w:rFonts w:ascii="Arial" w:hAnsi="Arial" w:cs="Arial"/>
          <w:b/>
          <w:bCs/>
          <w:caps/>
          <w:color w:val="2E74B5"/>
          <w:sz w:val="20"/>
          <w:szCs w:val="20"/>
        </w:rPr>
        <w:t xml:space="preserve">) zákona č. 343/2015  z. z. o verejnom obsatrávaní a o zmene a doplnení niektorých zákonov v znení neskorších predpisov  (ďalej len „verejný obstarávateľ“):  </w:t>
      </w:r>
    </w:p>
    <w:p w14:paraId="1E46AFD7" w14:textId="77777777" w:rsidR="003B773C" w:rsidRDefault="003B773C" w:rsidP="003B773C">
      <w:pPr>
        <w:tabs>
          <w:tab w:val="left" w:pos="284"/>
        </w:tabs>
        <w:jc w:val="both"/>
        <w:rPr>
          <w:rFonts w:ascii="Arial" w:hAnsi="Arial" w:cs="Arial"/>
          <w:b/>
          <w:bCs/>
          <w:caps/>
          <w:color w:val="2E74B5"/>
          <w:sz w:val="20"/>
          <w:szCs w:val="20"/>
        </w:rPr>
      </w:pPr>
    </w:p>
    <w:p w14:paraId="0DEBC5D6" w14:textId="77777777" w:rsidR="00092844" w:rsidRDefault="00092844" w:rsidP="00092844">
      <w:pPr>
        <w:pStyle w:val="Odsekzoznamu"/>
        <w:tabs>
          <w:tab w:val="left" w:pos="4253"/>
        </w:tabs>
        <w:autoSpaceDE w:val="0"/>
        <w:autoSpaceDN w:val="0"/>
        <w:adjustRightInd w:val="0"/>
        <w:spacing w:after="0" w:line="24" w:lineRule="atLeast"/>
        <w:ind w:hanging="436"/>
        <w:rPr>
          <w:rFonts w:ascii="Arial" w:eastAsia="Calibri" w:hAnsi="Arial" w:cs="Arial"/>
          <w:sz w:val="20"/>
          <w:szCs w:val="20"/>
          <w:lang w:eastAsia="en-US"/>
        </w:rPr>
      </w:pPr>
      <w:r>
        <w:rPr>
          <w:rFonts w:ascii="Arial" w:eastAsia="Calibri" w:hAnsi="Arial" w:cs="Arial"/>
          <w:b/>
          <w:bCs/>
          <w:color w:val="000000"/>
          <w:sz w:val="20"/>
          <w:szCs w:val="20"/>
          <w:lang w:eastAsia="en-US"/>
        </w:rPr>
        <w:t xml:space="preserve">Názov verejného obstarávateľa:  </w:t>
      </w:r>
      <w:r>
        <w:rPr>
          <w:rFonts w:ascii="Arial" w:eastAsia="Calibri" w:hAnsi="Arial" w:cs="Arial"/>
          <w:b/>
          <w:bCs/>
          <w:sz w:val="20"/>
          <w:szCs w:val="20"/>
          <w:lang w:eastAsia="en-US"/>
        </w:rPr>
        <w:t>Obec Spišský Štiavnik</w:t>
      </w:r>
      <w:r>
        <w:rPr>
          <w:rFonts w:ascii="Arial" w:eastAsia="Calibri" w:hAnsi="Arial" w:cs="Arial"/>
          <w:b/>
          <w:bCs/>
          <w:color w:val="000000"/>
          <w:sz w:val="20"/>
          <w:szCs w:val="20"/>
          <w:lang w:eastAsia="en-US"/>
        </w:rPr>
        <w:tab/>
      </w:r>
    </w:p>
    <w:p w14:paraId="2911644E" w14:textId="77777777" w:rsidR="00092844" w:rsidRDefault="00092844" w:rsidP="00092844">
      <w:pPr>
        <w:widowControl/>
        <w:tabs>
          <w:tab w:val="left" w:pos="4253"/>
        </w:tabs>
        <w:suppressAutoHyphens w:val="0"/>
        <w:autoSpaceDE w:val="0"/>
        <w:autoSpaceDN w:val="0"/>
        <w:adjustRightInd w:val="0"/>
        <w:spacing w:line="24" w:lineRule="atLeast"/>
        <w:ind w:left="720" w:hanging="436"/>
        <w:rPr>
          <w:rFonts w:ascii="Arial" w:eastAsia="Calibri" w:hAnsi="Arial" w:cs="Arial"/>
          <w:sz w:val="20"/>
          <w:szCs w:val="20"/>
          <w:lang w:eastAsia="en-US"/>
        </w:rPr>
      </w:pPr>
      <w:r>
        <w:rPr>
          <w:rFonts w:ascii="Arial" w:eastAsia="Calibri" w:hAnsi="Arial" w:cs="Arial"/>
          <w:sz w:val="20"/>
          <w:szCs w:val="20"/>
          <w:lang w:eastAsia="en-US"/>
        </w:rPr>
        <w:t>Sídlo: Hornádska 241, 059 14 Spišský Štiavnik</w:t>
      </w:r>
      <w:r>
        <w:rPr>
          <w:rFonts w:ascii="Arial" w:eastAsia="Calibri" w:hAnsi="Arial" w:cs="Arial"/>
          <w:sz w:val="20"/>
          <w:szCs w:val="20"/>
          <w:lang w:eastAsia="en-US"/>
        </w:rPr>
        <w:tab/>
      </w:r>
    </w:p>
    <w:p w14:paraId="1B41DBB4" w14:textId="77777777" w:rsidR="00092844" w:rsidRDefault="00092844" w:rsidP="00092844">
      <w:pPr>
        <w:widowControl/>
        <w:tabs>
          <w:tab w:val="left" w:pos="4253"/>
        </w:tabs>
        <w:suppressAutoHyphens w:val="0"/>
        <w:autoSpaceDE w:val="0"/>
        <w:autoSpaceDN w:val="0"/>
        <w:adjustRightInd w:val="0"/>
        <w:spacing w:line="24" w:lineRule="atLeast"/>
        <w:ind w:left="720" w:hanging="436"/>
        <w:rPr>
          <w:rFonts w:ascii="Arial" w:eastAsia="Calibri" w:hAnsi="Arial" w:cs="Arial"/>
          <w:sz w:val="20"/>
          <w:szCs w:val="20"/>
          <w:lang w:eastAsia="en-US"/>
        </w:rPr>
      </w:pPr>
      <w:r>
        <w:rPr>
          <w:rFonts w:ascii="Arial" w:eastAsia="Calibri" w:hAnsi="Arial" w:cs="Arial"/>
          <w:sz w:val="20"/>
          <w:szCs w:val="20"/>
          <w:lang w:eastAsia="en-US"/>
        </w:rPr>
        <w:t>Štatutárny zástupca: Mária Kleinová, starostka obce</w:t>
      </w:r>
      <w:r>
        <w:rPr>
          <w:rFonts w:ascii="Arial" w:eastAsia="Calibri" w:hAnsi="Arial" w:cs="Arial"/>
          <w:sz w:val="20"/>
          <w:szCs w:val="20"/>
          <w:lang w:eastAsia="en-US"/>
        </w:rPr>
        <w:tab/>
      </w:r>
    </w:p>
    <w:p w14:paraId="48965A49" w14:textId="77777777" w:rsidR="00092844" w:rsidRDefault="00092844" w:rsidP="00092844">
      <w:pPr>
        <w:widowControl/>
        <w:tabs>
          <w:tab w:val="left" w:pos="4253"/>
        </w:tabs>
        <w:suppressAutoHyphens w:val="0"/>
        <w:autoSpaceDE w:val="0"/>
        <w:autoSpaceDN w:val="0"/>
        <w:adjustRightInd w:val="0"/>
        <w:spacing w:line="24" w:lineRule="atLeast"/>
        <w:ind w:left="720" w:hanging="436"/>
        <w:rPr>
          <w:rFonts w:ascii="Arial" w:eastAsia="Calibri" w:hAnsi="Arial" w:cs="Arial"/>
          <w:sz w:val="20"/>
          <w:szCs w:val="20"/>
          <w:lang w:eastAsia="en-US"/>
        </w:rPr>
      </w:pPr>
      <w:r>
        <w:rPr>
          <w:rFonts w:ascii="Arial" w:eastAsia="Calibri" w:hAnsi="Arial" w:cs="Arial"/>
          <w:sz w:val="20"/>
          <w:szCs w:val="20"/>
          <w:lang w:eastAsia="en-US"/>
        </w:rPr>
        <w:t xml:space="preserve">IČO: </w:t>
      </w:r>
      <w:r>
        <w:rPr>
          <w:rFonts w:eastAsiaTheme="minorHAnsi"/>
          <w:sz w:val="22"/>
          <w:szCs w:val="22"/>
          <w:lang w:eastAsia="en-US"/>
        </w:rPr>
        <w:t>00326569</w:t>
      </w:r>
    </w:p>
    <w:p w14:paraId="4B1290D0" w14:textId="77777777" w:rsidR="00092844" w:rsidRDefault="00092844" w:rsidP="00092844">
      <w:pPr>
        <w:widowControl/>
        <w:tabs>
          <w:tab w:val="left" w:pos="4253"/>
        </w:tabs>
        <w:suppressAutoHyphens w:val="0"/>
        <w:autoSpaceDE w:val="0"/>
        <w:autoSpaceDN w:val="0"/>
        <w:adjustRightInd w:val="0"/>
        <w:spacing w:line="24" w:lineRule="atLeast"/>
        <w:ind w:left="709" w:hanging="436"/>
        <w:rPr>
          <w:rFonts w:ascii="Arial" w:eastAsia="Calibri" w:hAnsi="Arial" w:cs="Arial"/>
          <w:color w:val="000000"/>
          <w:sz w:val="20"/>
          <w:szCs w:val="20"/>
          <w:lang w:eastAsia="en-US"/>
        </w:rPr>
      </w:pPr>
      <w:r>
        <w:rPr>
          <w:rFonts w:ascii="Arial" w:eastAsia="Calibri" w:hAnsi="Arial" w:cs="Arial"/>
          <w:sz w:val="20"/>
          <w:szCs w:val="20"/>
          <w:lang w:eastAsia="en-US"/>
        </w:rPr>
        <w:t>DIČ: 2020674986</w:t>
      </w:r>
    </w:p>
    <w:p w14:paraId="224A63CA" w14:textId="77777777" w:rsidR="00092844" w:rsidRDefault="00092844" w:rsidP="00092844">
      <w:pPr>
        <w:widowControl/>
        <w:tabs>
          <w:tab w:val="left" w:pos="4253"/>
        </w:tabs>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Pr>
          <w:rFonts w:ascii="Arial" w:eastAsia="Calibri" w:hAnsi="Arial" w:cs="Arial"/>
          <w:color w:val="000000"/>
          <w:sz w:val="20"/>
          <w:szCs w:val="20"/>
          <w:lang w:eastAsia="en-US"/>
        </w:rPr>
        <w:t>Tel.: 052/788 56 01</w:t>
      </w:r>
    </w:p>
    <w:p w14:paraId="1AE30943" w14:textId="77777777" w:rsidR="00092844" w:rsidRDefault="00092844" w:rsidP="00092844">
      <w:pPr>
        <w:widowControl/>
        <w:tabs>
          <w:tab w:val="left" w:pos="4253"/>
        </w:tabs>
        <w:suppressAutoHyphens w:val="0"/>
        <w:autoSpaceDE w:val="0"/>
        <w:autoSpaceDN w:val="0"/>
        <w:adjustRightInd w:val="0"/>
        <w:spacing w:line="24" w:lineRule="atLeast"/>
        <w:ind w:left="720" w:hanging="436"/>
        <w:rPr>
          <w:rFonts w:ascii="Arial" w:eastAsia="Calibri" w:hAnsi="Arial" w:cs="Arial"/>
          <w:bCs/>
          <w:sz w:val="20"/>
          <w:szCs w:val="20"/>
          <w:lang w:eastAsia="en-US"/>
        </w:rPr>
      </w:pPr>
      <w:r>
        <w:rPr>
          <w:rFonts w:ascii="Arial" w:eastAsia="Calibri" w:hAnsi="Arial" w:cs="Arial"/>
          <w:color w:val="000000"/>
          <w:sz w:val="20"/>
          <w:szCs w:val="20"/>
          <w:lang w:eastAsia="en-US"/>
        </w:rPr>
        <w:t>E-mail: obec@spisskystiavnik.sk</w:t>
      </w:r>
    </w:p>
    <w:p w14:paraId="12E710C1" w14:textId="77777777" w:rsidR="00092844" w:rsidRDefault="00092844" w:rsidP="00092844">
      <w:pPr>
        <w:widowControl/>
        <w:tabs>
          <w:tab w:val="left" w:pos="4253"/>
        </w:tabs>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Pr>
          <w:rFonts w:ascii="Arial" w:eastAsia="Calibri" w:hAnsi="Arial" w:cs="Arial"/>
          <w:color w:val="000000"/>
          <w:sz w:val="20"/>
          <w:szCs w:val="20"/>
          <w:lang w:eastAsia="en-US"/>
        </w:rPr>
        <w:t>Internetová stránka: https://www.spisskystiavnik.sk</w:t>
      </w:r>
    </w:p>
    <w:p w14:paraId="63AB4F58" w14:textId="77777777" w:rsidR="003B773C" w:rsidRPr="00257957" w:rsidRDefault="003B773C" w:rsidP="001A1F41">
      <w:pPr>
        <w:tabs>
          <w:tab w:val="left" w:pos="284"/>
        </w:tabs>
        <w:spacing w:line="276" w:lineRule="auto"/>
        <w:jc w:val="both"/>
        <w:rPr>
          <w:rFonts w:ascii="Calibri" w:hAnsi="Calibri" w:cs="Calibri"/>
          <w:b/>
          <w:sz w:val="20"/>
          <w:szCs w:val="20"/>
        </w:rPr>
      </w:pPr>
    </w:p>
    <w:tbl>
      <w:tblPr>
        <w:tblW w:w="9355" w:type="dxa"/>
        <w:tblInd w:w="284" w:type="dxa"/>
        <w:tblLayout w:type="fixed"/>
        <w:tblLook w:val="0000" w:firstRow="0" w:lastRow="0" w:firstColumn="0" w:lastColumn="0" w:noHBand="0" w:noVBand="0"/>
      </w:tblPr>
      <w:tblGrid>
        <w:gridCol w:w="3544"/>
        <w:gridCol w:w="5811"/>
      </w:tblGrid>
      <w:tr w:rsidR="003B773C" w:rsidRPr="0064755C" w14:paraId="720FFC95" w14:textId="77777777" w:rsidTr="00A462D2">
        <w:trPr>
          <w:trHeight w:val="314"/>
        </w:trPr>
        <w:tc>
          <w:tcPr>
            <w:tcW w:w="3544" w:type="dxa"/>
            <w:shd w:val="clear" w:color="auto" w:fill="D5DCE4"/>
          </w:tcPr>
          <w:p w14:paraId="3E0FD29D" w14:textId="77777777" w:rsidR="003B773C" w:rsidRPr="0064755C" w:rsidRDefault="003B773C" w:rsidP="00E66605">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5811" w:type="dxa"/>
            <w:shd w:val="clear" w:color="auto" w:fill="auto"/>
          </w:tcPr>
          <w:p w14:paraId="000F9D3E" w14:textId="77777777" w:rsidR="003B773C" w:rsidRPr="00D8466E" w:rsidRDefault="003B773C" w:rsidP="00D72944">
            <w:pPr>
              <w:snapToGrid w:val="0"/>
              <w:jc w:val="both"/>
              <w:rPr>
                <w:rFonts w:ascii="Arial" w:hAnsi="Arial" w:cs="Arial"/>
                <w:sz w:val="20"/>
                <w:szCs w:val="20"/>
              </w:rPr>
            </w:pPr>
            <w:r w:rsidRPr="00D8466E">
              <w:rPr>
                <w:rFonts w:ascii="Arial" w:hAnsi="Arial" w:cs="Arial"/>
                <w:sz w:val="20"/>
                <w:szCs w:val="20"/>
              </w:rPr>
              <w:t xml:space="preserve">Osoba podľa § </w:t>
            </w:r>
            <w:r w:rsidR="00A462D2" w:rsidRPr="00D8466E">
              <w:rPr>
                <w:rFonts w:ascii="Arial" w:hAnsi="Arial" w:cs="Arial"/>
                <w:sz w:val="20"/>
                <w:szCs w:val="20"/>
              </w:rPr>
              <w:t>7</w:t>
            </w:r>
            <w:r w:rsidRPr="00D8466E">
              <w:rPr>
                <w:rFonts w:ascii="Arial" w:hAnsi="Arial" w:cs="Arial"/>
                <w:sz w:val="20"/>
                <w:szCs w:val="20"/>
              </w:rPr>
              <w:t xml:space="preserve"> ods. 1 písm. </w:t>
            </w:r>
            <w:r w:rsidR="00A462D2" w:rsidRPr="00D8466E">
              <w:rPr>
                <w:rFonts w:ascii="Arial" w:hAnsi="Arial" w:cs="Arial"/>
                <w:sz w:val="20"/>
                <w:szCs w:val="20"/>
              </w:rPr>
              <w:t>b</w:t>
            </w:r>
            <w:r w:rsidRPr="00D8466E">
              <w:rPr>
                <w:rFonts w:ascii="Arial" w:hAnsi="Arial" w:cs="Arial"/>
                <w:sz w:val="20"/>
                <w:szCs w:val="20"/>
              </w:rPr>
              <w:t>)</w:t>
            </w:r>
            <w:r w:rsidR="00D72944">
              <w:rPr>
                <w:rFonts w:ascii="Arial" w:hAnsi="Arial" w:cs="Arial"/>
                <w:sz w:val="20"/>
                <w:szCs w:val="20"/>
              </w:rPr>
              <w:t xml:space="preserve"> </w:t>
            </w:r>
            <w:r w:rsidRPr="00D8466E">
              <w:rPr>
                <w:rFonts w:ascii="Arial" w:hAnsi="Arial" w:cs="Arial"/>
                <w:sz w:val="20"/>
                <w:szCs w:val="20"/>
              </w:rPr>
              <w:t>zákona č. 343/2015 Z. z. o verejnom obstarávaní a o zmene a doplnení niektorých zákonov v znení neskorších predpisov (ďalej len „verejný obstarávateľ“ a „zákon o verejnom obstarávaní“)</w:t>
            </w:r>
          </w:p>
        </w:tc>
      </w:tr>
      <w:tr w:rsidR="003B773C" w:rsidRPr="0064755C" w14:paraId="1293DAC1" w14:textId="77777777" w:rsidTr="00A462D2">
        <w:trPr>
          <w:trHeight w:val="297"/>
        </w:trPr>
        <w:tc>
          <w:tcPr>
            <w:tcW w:w="3544" w:type="dxa"/>
            <w:shd w:val="clear" w:color="auto" w:fill="D5DCE4"/>
          </w:tcPr>
          <w:p w14:paraId="6A59CEA6" w14:textId="77777777" w:rsidR="003B773C" w:rsidRPr="0064755C" w:rsidRDefault="003B773C" w:rsidP="00E66605">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5811" w:type="dxa"/>
            <w:shd w:val="clear" w:color="auto" w:fill="auto"/>
          </w:tcPr>
          <w:p w14:paraId="12599AC9" w14:textId="77777777" w:rsidR="003B773C" w:rsidRPr="00D8466E" w:rsidRDefault="00D8466E" w:rsidP="00E66605">
            <w:pPr>
              <w:snapToGrid w:val="0"/>
              <w:spacing w:line="276" w:lineRule="auto"/>
              <w:jc w:val="both"/>
              <w:rPr>
                <w:rFonts w:ascii="Arial" w:hAnsi="Arial" w:cs="Arial"/>
                <w:sz w:val="20"/>
                <w:szCs w:val="20"/>
              </w:rPr>
            </w:pPr>
            <w:r w:rsidRPr="00D8466E">
              <w:rPr>
                <w:rFonts w:ascii="Arial" w:hAnsi="Arial" w:cs="Arial"/>
                <w:sz w:val="20"/>
                <w:szCs w:val="20"/>
              </w:rPr>
              <w:t>všeobecné verejné služby</w:t>
            </w:r>
          </w:p>
        </w:tc>
      </w:tr>
    </w:tbl>
    <w:p w14:paraId="4D3BC766" w14:textId="77777777" w:rsidR="003B773C" w:rsidRPr="00FD172E" w:rsidRDefault="003B773C" w:rsidP="003B773C">
      <w:pPr>
        <w:tabs>
          <w:tab w:val="left" w:pos="284"/>
        </w:tabs>
        <w:jc w:val="both"/>
        <w:rPr>
          <w:rFonts w:ascii="Arial" w:hAnsi="Arial" w:cs="Arial"/>
          <w:b/>
          <w:bCs/>
          <w:color w:val="2E74B5"/>
          <w:sz w:val="20"/>
          <w:szCs w:val="20"/>
        </w:rPr>
      </w:pPr>
    </w:p>
    <w:p w14:paraId="2700AFFA" w14:textId="77777777" w:rsidR="00984BB0" w:rsidRPr="00037AB3" w:rsidRDefault="00984BB0" w:rsidP="00984BB0">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606BC1CA" w14:textId="77777777" w:rsidR="00037AB3" w:rsidRDefault="00037AB3" w:rsidP="00037AB3">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3652"/>
        <w:gridCol w:w="5103"/>
      </w:tblGrid>
      <w:tr w:rsidR="00037AB3" w:rsidRPr="0064755C" w14:paraId="2EA5E7E3" w14:textId="77777777" w:rsidTr="00A462D2">
        <w:tc>
          <w:tcPr>
            <w:tcW w:w="3652" w:type="dxa"/>
            <w:shd w:val="clear" w:color="auto" w:fill="D5DCE4"/>
          </w:tcPr>
          <w:p w14:paraId="25621AFD" w14:textId="77777777"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3FB21A40" w14:textId="77777777" w:rsidR="00037AB3" w:rsidRPr="0064755C" w:rsidRDefault="00DD391A" w:rsidP="00E66605">
            <w:pPr>
              <w:snapToGrid w:val="0"/>
              <w:spacing w:line="276" w:lineRule="auto"/>
              <w:rPr>
                <w:rFonts w:ascii="Calibri" w:eastAsia="Arial" w:hAnsi="Calibri" w:cs="Calibri"/>
                <w:sz w:val="20"/>
                <w:szCs w:val="20"/>
              </w:rPr>
            </w:pPr>
            <w:r>
              <w:rPr>
                <w:rFonts w:ascii="Calibri" w:eastAsia="Arial" w:hAnsi="Calibri" w:cs="Calibri"/>
                <w:sz w:val="20"/>
                <w:szCs w:val="20"/>
              </w:rPr>
              <w:t>T</w:t>
            </w:r>
            <w:r w:rsidR="00A462D2">
              <w:rPr>
                <w:rFonts w:ascii="Calibri" w:eastAsia="Arial" w:hAnsi="Calibri" w:cs="Calibri"/>
                <w:sz w:val="20"/>
                <w:szCs w:val="20"/>
              </w:rPr>
              <w:t>ovary</w:t>
            </w:r>
          </w:p>
        </w:tc>
      </w:tr>
      <w:tr w:rsidR="00037AB3" w:rsidRPr="0064755C" w14:paraId="32B6CD18" w14:textId="77777777" w:rsidTr="00A462D2">
        <w:tc>
          <w:tcPr>
            <w:tcW w:w="3652" w:type="dxa"/>
            <w:shd w:val="clear" w:color="auto" w:fill="D5DCE4"/>
          </w:tcPr>
          <w:p w14:paraId="2DBDB2C0" w14:textId="77777777"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617F4DEF" w14:textId="33B9E15B" w:rsidR="00037AB3" w:rsidRPr="0005279E" w:rsidRDefault="00037AB3" w:rsidP="00E22E26">
            <w:pPr>
              <w:pStyle w:val="Zarkazkladnhotextu21"/>
              <w:tabs>
                <w:tab w:val="left" w:pos="360"/>
                <w:tab w:val="left" w:pos="576"/>
              </w:tabs>
              <w:ind w:left="0"/>
              <w:jc w:val="center"/>
              <w:rPr>
                <w:rFonts w:ascii="Calibri" w:hAnsi="Calibri" w:cs="Calibri"/>
                <w:bCs/>
              </w:rPr>
            </w:pPr>
            <w:r w:rsidRPr="0005279E">
              <w:rPr>
                <w:rFonts w:ascii="Calibri" w:hAnsi="Calibri" w:cs="Calibri"/>
                <w:bCs/>
                <w:sz w:val="22"/>
                <w:szCs w:val="22"/>
              </w:rPr>
              <w:t>„</w:t>
            </w:r>
            <w:r w:rsidR="00E22E26" w:rsidRPr="00BC4214">
              <w:rPr>
                <w:rFonts w:ascii="Calibri" w:hAnsi="Calibri" w:cs="Calibri"/>
                <w:b/>
                <w:bCs/>
              </w:rPr>
              <w:t>Modernizácia odborných učební Základnej školy s MŠ Spišské Bystré</w:t>
            </w:r>
            <w:r w:rsidR="009849CB">
              <w:rPr>
                <w:rFonts w:ascii="Calibri" w:hAnsi="Calibri"/>
                <w:b/>
                <w:sz w:val="22"/>
                <w:szCs w:val="22"/>
              </w:rPr>
              <w:t>“</w:t>
            </w:r>
          </w:p>
          <w:p w14:paraId="6BDDB006" w14:textId="77777777" w:rsidR="00037AB3" w:rsidRPr="00F72986" w:rsidRDefault="00037AB3" w:rsidP="00E66605">
            <w:pPr>
              <w:pStyle w:val="Hlavika"/>
              <w:pBdr>
                <w:bottom w:val="single" w:sz="4" w:space="1" w:color="auto"/>
              </w:pBdr>
              <w:rPr>
                <w:rFonts w:ascii="Calibri" w:hAnsi="Calibri" w:cs="Calibri"/>
                <w:i/>
                <w:sz w:val="20"/>
                <w:szCs w:val="20"/>
              </w:rPr>
            </w:pPr>
          </w:p>
        </w:tc>
      </w:tr>
      <w:tr w:rsidR="00037AB3" w:rsidRPr="0064755C" w14:paraId="0EE4869F" w14:textId="77777777" w:rsidTr="00A462D2">
        <w:trPr>
          <w:trHeight w:val="205"/>
        </w:trPr>
        <w:tc>
          <w:tcPr>
            <w:tcW w:w="3652" w:type="dxa"/>
            <w:shd w:val="clear" w:color="auto" w:fill="D5DCE4"/>
          </w:tcPr>
          <w:p w14:paraId="29E6CF63" w14:textId="77777777" w:rsidR="00037AB3" w:rsidRPr="0064755C" w:rsidRDefault="00037AB3" w:rsidP="00E66605">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14:paraId="16AECF40" w14:textId="77777777" w:rsidR="00037AB3" w:rsidRPr="0064755C" w:rsidRDefault="00037AB3" w:rsidP="00E66605">
            <w:pPr>
              <w:snapToGrid w:val="0"/>
              <w:spacing w:line="276" w:lineRule="auto"/>
              <w:rPr>
                <w:rFonts w:ascii="Calibri" w:hAnsi="Calibri" w:cs="Calibri"/>
                <w:b/>
                <w:sz w:val="20"/>
                <w:szCs w:val="20"/>
              </w:rPr>
            </w:pPr>
          </w:p>
        </w:tc>
        <w:tc>
          <w:tcPr>
            <w:tcW w:w="5103" w:type="dxa"/>
            <w:shd w:val="clear" w:color="auto" w:fill="auto"/>
          </w:tcPr>
          <w:p w14:paraId="4B518C43" w14:textId="77777777" w:rsidR="00D8466E" w:rsidRDefault="00037AB3" w:rsidP="00E66605">
            <w:pPr>
              <w:pStyle w:val="Zarkazkladnhotextu21"/>
              <w:tabs>
                <w:tab w:val="left" w:pos="360"/>
                <w:tab w:val="left" w:pos="576"/>
              </w:tabs>
              <w:ind w:left="0"/>
              <w:rPr>
                <w:rFonts w:ascii="Calibri" w:hAnsi="Calibri" w:cs="Calibri"/>
                <w:bCs/>
              </w:rPr>
            </w:pPr>
            <w:r w:rsidRPr="00FC4049">
              <w:rPr>
                <w:rFonts w:ascii="Calibri" w:hAnsi="Calibri" w:cs="Calibri"/>
                <w:bCs/>
                <w:sz w:val="22"/>
                <w:szCs w:val="22"/>
              </w:rPr>
              <w:t xml:space="preserve">Predmetom zákazky </w:t>
            </w:r>
            <w:r w:rsidR="00D8466E">
              <w:rPr>
                <w:rFonts w:ascii="Calibri" w:hAnsi="Calibri" w:cs="Calibri"/>
                <w:bCs/>
                <w:sz w:val="22"/>
                <w:szCs w:val="22"/>
              </w:rPr>
              <w:t>je vnútorné vybavenie ZŠ</w:t>
            </w:r>
            <w:r w:rsidR="00FB70C4">
              <w:rPr>
                <w:rFonts w:ascii="Calibri" w:hAnsi="Calibri" w:cs="Calibri"/>
                <w:bCs/>
                <w:sz w:val="22"/>
                <w:szCs w:val="22"/>
              </w:rPr>
              <w:t>, konkrétne dodávka</w:t>
            </w:r>
            <w:r w:rsidR="00D8466E">
              <w:rPr>
                <w:rFonts w:ascii="Calibri" w:hAnsi="Calibri" w:cs="Calibri"/>
                <w:bCs/>
                <w:sz w:val="22"/>
                <w:szCs w:val="22"/>
              </w:rPr>
              <w:t xml:space="preserve"> vnútorného vybavenia učební, </w:t>
            </w:r>
          </w:p>
          <w:p w14:paraId="127EC128" w14:textId="4AFAA3AB" w:rsidR="00FB70C4" w:rsidRDefault="00FB70C4" w:rsidP="00FB70C4">
            <w:pPr>
              <w:ind w:firstLine="34"/>
              <w:jc w:val="both"/>
              <w:rPr>
                <w:rFonts w:ascii="Calibri" w:hAnsi="Calibri" w:cs="Calibri"/>
                <w:sz w:val="20"/>
                <w:szCs w:val="20"/>
              </w:rPr>
            </w:pPr>
            <w:r>
              <w:rPr>
                <w:rFonts w:ascii="Calibri" w:hAnsi="Calibri" w:cs="Calibri"/>
                <w:sz w:val="20"/>
                <w:szCs w:val="20"/>
              </w:rPr>
              <w:t xml:space="preserve">rozdelená na </w:t>
            </w:r>
            <w:r w:rsidR="0005279E">
              <w:rPr>
                <w:rFonts w:ascii="Calibri" w:hAnsi="Calibri" w:cs="Calibri"/>
                <w:sz w:val="20"/>
                <w:szCs w:val="20"/>
              </w:rPr>
              <w:t>3</w:t>
            </w:r>
            <w:r>
              <w:rPr>
                <w:rFonts w:ascii="Calibri" w:hAnsi="Calibri" w:cs="Calibri"/>
                <w:sz w:val="20"/>
                <w:szCs w:val="20"/>
              </w:rPr>
              <w:t xml:space="preserve"> časti  </w:t>
            </w:r>
            <w:r w:rsidRPr="00DB470E">
              <w:rPr>
                <w:rFonts w:ascii="Calibri" w:hAnsi="Calibri" w:cs="Calibri"/>
                <w:sz w:val="20"/>
                <w:szCs w:val="20"/>
              </w:rPr>
              <w:t xml:space="preserve">v závislosti od ich využitia ako aj ich konečného umiestnenia </w:t>
            </w:r>
            <w:r>
              <w:rPr>
                <w:rFonts w:ascii="Calibri" w:hAnsi="Calibri" w:cs="Calibri"/>
                <w:sz w:val="20"/>
                <w:szCs w:val="20"/>
              </w:rPr>
              <w:t xml:space="preserve">v nasledovnom rozsahu: </w:t>
            </w:r>
          </w:p>
          <w:p w14:paraId="23C4D4B4" w14:textId="77777777" w:rsidR="00037AB3" w:rsidRDefault="00FB70C4" w:rsidP="00E66605">
            <w:pPr>
              <w:pStyle w:val="Zarkazkladnhotextu21"/>
              <w:tabs>
                <w:tab w:val="left" w:pos="360"/>
                <w:tab w:val="left" w:pos="576"/>
              </w:tabs>
              <w:ind w:left="0"/>
              <w:rPr>
                <w:rFonts w:ascii="Calibri" w:hAnsi="Calibri" w:cs="Calibri"/>
                <w:bCs/>
              </w:rPr>
            </w:pPr>
            <w:r w:rsidRPr="00FB70C4">
              <w:rPr>
                <w:rFonts w:ascii="Calibri" w:hAnsi="Calibri" w:cs="Calibri"/>
                <w:bCs/>
                <w:sz w:val="22"/>
                <w:szCs w:val="22"/>
                <w:highlight w:val="yellow"/>
              </w:rPr>
              <w:t xml:space="preserve">Časť </w:t>
            </w:r>
            <w:r w:rsidR="00BF3FAE">
              <w:rPr>
                <w:rFonts w:ascii="Calibri" w:hAnsi="Calibri" w:cs="Calibri"/>
                <w:bCs/>
                <w:sz w:val="22"/>
                <w:szCs w:val="22"/>
                <w:highlight w:val="yellow"/>
              </w:rPr>
              <w:t>1</w:t>
            </w:r>
            <w:r w:rsidRPr="00FB70C4">
              <w:rPr>
                <w:rFonts w:ascii="Calibri" w:hAnsi="Calibri" w:cs="Calibri"/>
                <w:bCs/>
                <w:sz w:val="22"/>
                <w:szCs w:val="22"/>
                <w:highlight w:val="yellow"/>
              </w:rPr>
              <w:t>: Didaktické pomôcky</w:t>
            </w:r>
          </w:p>
          <w:p w14:paraId="5120C792" w14:textId="77777777" w:rsidR="00FB70C4" w:rsidRDefault="00FB70C4" w:rsidP="00E66605">
            <w:pPr>
              <w:pStyle w:val="Zarkazkladnhotextu21"/>
              <w:tabs>
                <w:tab w:val="left" w:pos="360"/>
                <w:tab w:val="left" w:pos="576"/>
              </w:tabs>
              <w:ind w:left="0"/>
              <w:rPr>
                <w:rFonts w:ascii="Calibri" w:hAnsi="Calibri" w:cs="Calibri"/>
                <w:bCs/>
              </w:rPr>
            </w:pPr>
            <w:r w:rsidRPr="00FB70C4">
              <w:rPr>
                <w:rFonts w:ascii="Calibri" w:hAnsi="Calibri" w:cs="Calibri"/>
                <w:bCs/>
                <w:sz w:val="22"/>
                <w:szCs w:val="22"/>
                <w:highlight w:val="green"/>
              </w:rPr>
              <w:t xml:space="preserve">Časť </w:t>
            </w:r>
            <w:r w:rsidR="00BF3FAE">
              <w:rPr>
                <w:rFonts w:ascii="Calibri" w:hAnsi="Calibri" w:cs="Calibri"/>
                <w:bCs/>
                <w:sz w:val="22"/>
                <w:szCs w:val="22"/>
                <w:highlight w:val="green"/>
              </w:rPr>
              <w:t>2</w:t>
            </w:r>
            <w:r w:rsidRPr="00FB70C4">
              <w:rPr>
                <w:rFonts w:ascii="Calibri" w:hAnsi="Calibri" w:cs="Calibri"/>
                <w:bCs/>
                <w:sz w:val="22"/>
                <w:szCs w:val="22"/>
                <w:highlight w:val="green"/>
              </w:rPr>
              <w:t>: Technické a technologické vybavenie - IKT</w:t>
            </w:r>
          </w:p>
          <w:p w14:paraId="7194FF22" w14:textId="77777777" w:rsidR="00FB70C4" w:rsidRDefault="00FB70C4" w:rsidP="00E66605">
            <w:pPr>
              <w:pStyle w:val="Zarkazkladnhotextu21"/>
              <w:tabs>
                <w:tab w:val="left" w:pos="360"/>
                <w:tab w:val="left" w:pos="576"/>
              </w:tabs>
              <w:ind w:left="0"/>
              <w:rPr>
                <w:rFonts w:ascii="Calibri" w:hAnsi="Calibri" w:cs="Calibri"/>
                <w:bCs/>
              </w:rPr>
            </w:pPr>
            <w:r w:rsidRPr="00FB70C4">
              <w:rPr>
                <w:rFonts w:ascii="Calibri" w:hAnsi="Calibri" w:cs="Calibri"/>
                <w:bCs/>
                <w:sz w:val="22"/>
                <w:szCs w:val="22"/>
                <w:highlight w:val="cyan"/>
              </w:rPr>
              <w:t xml:space="preserve">Časť </w:t>
            </w:r>
            <w:r w:rsidR="00BF3FAE">
              <w:rPr>
                <w:rFonts w:ascii="Calibri" w:hAnsi="Calibri" w:cs="Calibri"/>
                <w:bCs/>
                <w:sz w:val="22"/>
                <w:szCs w:val="22"/>
                <w:highlight w:val="cyan"/>
              </w:rPr>
              <w:t>3</w:t>
            </w:r>
            <w:r w:rsidRPr="00FB70C4">
              <w:rPr>
                <w:rFonts w:ascii="Calibri" w:hAnsi="Calibri" w:cs="Calibri"/>
                <w:bCs/>
                <w:sz w:val="22"/>
                <w:szCs w:val="22"/>
                <w:highlight w:val="cyan"/>
              </w:rPr>
              <w:t>: Interiérové vybavenie - nábytok</w:t>
            </w:r>
          </w:p>
          <w:p w14:paraId="0C4B0D61" w14:textId="77777777" w:rsidR="00FB70C4" w:rsidRPr="00967EA5" w:rsidRDefault="00FB70C4" w:rsidP="00E66605">
            <w:pPr>
              <w:pStyle w:val="Zarkazkladnhotextu21"/>
              <w:tabs>
                <w:tab w:val="left" w:pos="360"/>
                <w:tab w:val="left" w:pos="576"/>
              </w:tabs>
              <w:ind w:left="0"/>
              <w:rPr>
                <w:rFonts w:ascii="Calibri" w:hAnsi="Calibri" w:cs="Calibri"/>
                <w:bCs/>
                <w:sz w:val="20"/>
                <w:szCs w:val="20"/>
              </w:rPr>
            </w:pPr>
          </w:p>
          <w:p w14:paraId="364CEED2" w14:textId="77777777" w:rsidR="00037AB3" w:rsidRPr="00FB70C4" w:rsidRDefault="00037AB3" w:rsidP="00E66605">
            <w:pPr>
              <w:pStyle w:val="Zarkazkladnhotextu21"/>
              <w:tabs>
                <w:tab w:val="left" w:pos="360"/>
                <w:tab w:val="left" w:pos="576"/>
              </w:tabs>
              <w:ind w:left="0"/>
              <w:rPr>
                <w:rFonts w:ascii="Arial" w:hAnsi="Arial" w:cs="Arial"/>
                <w:color w:val="FF0000"/>
                <w:sz w:val="20"/>
                <w:szCs w:val="20"/>
              </w:rPr>
            </w:pPr>
            <w:r w:rsidRPr="00FB70C4">
              <w:rPr>
                <w:rFonts w:ascii="Arial" w:hAnsi="Arial" w:cs="Arial"/>
                <w:sz w:val="20"/>
                <w:szCs w:val="20"/>
              </w:rPr>
              <w:t xml:space="preserve">Podrobné vymedzenie predmetu zákazky, vrátane požiadaviek a špecifikácií, tvorí časť súťažných podkladov  B1. Opis predmetu zákazky a spôsob určenia ceny.   </w:t>
            </w:r>
          </w:p>
          <w:p w14:paraId="4072CB0D" w14:textId="77777777" w:rsidR="00037AB3" w:rsidRPr="0064755C" w:rsidRDefault="00037AB3" w:rsidP="00E66605">
            <w:pPr>
              <w:pStyle w:val="Default"/>
              <w:tabs>
                <w:tab w:val="left" w:pos="426"/>
              </w:tabs>
              <w:ind w:left="432" w:hanging="432"/>
              <w:jc w:val="both"/>
              <w:rPr>
                <w:rFonts w:ascii="Calibri" w:hAnsi="Calibri" w:cs="Calibri Light"/>
                <w:b/>
                <w:sz w:val="20"/>
                <w:szCs w:val="20"/>
              </w:rPr>
            </w:pPr>
          </w:p>
        </w:tc>
      </w:tr>
    </w:tbl>
    <w:p w14:paraId="700D2D84" w14:textId="77777777" w:rsidR="00984BB0" w:rsidRPr="00FD172E" w:rsidRDefault="00984BB0" w:rsidP="00FB70C4">
      <w:pPr>
        <w:tabs>
          <w:tab w:val="right" w:leader="dot" w:pos="10033"/>
        </w:tabs>
        <w:rPr>
          <w:rFonts w:ascii="Arial" w:hAnsi="Arial" w:cs="Arial"/>
          <w:sz w:val="18"/>
          <w:szCs w:val="18"/>
        </w:rPr>
      </w:pPr>
      <w:r w:rsidRPr="00FD172E">
        <w:rPr>
          <w:rFonts w:ascii="Arial" w:hAnsi="Arial" w:cs="Arial"/>
          <w:sz w:val="20"/>
          <w:szCs w:val="20"/>
        </w:rPr>
        <w:tab/>
      </w:r>
    </w:p>
    <w:tbl>
      <w:tblPr>
        <w:tblW w:w="9039" w:type="dxa"/>
        <w:tblLayout w:type="fixed"/>
        <w:tblLook w:val="0000" w:firstRow="0" w:lastRow="0" w:firstColumn="0" w:lastColumn="0" w:noHBand="0" w:noVBand="0"/>
      </w:tblPr>
      <w:tblGrid>
        <w:gridCol w:w="9039"/>
      </w:tblGrid>
      <w:tr w:rsidR="00647554" w:rsidRPr="0064755C" w14:paraId="419C88C7" w14:textId="77777777" w:rsidTr="00FB70C4">
        <w:tc>
          <w:tcPr>
            <w:tcW w:w="9039" w:type="dxa"/>
            <w:shd w:val="clear" w:color="auto" w:fill="D5DCE4"/>
          </w:tcPr>
          <w:p w14:paraId="1BAFC81C" w14:textId="77777777" w:rsidR="00647554" w:rsidRPr="00FB70C4" w:rsidRDefault="00647554" w:rsidP="00E66605">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14:paraId="2D381362" w14:textId="77777777" w:rsidR="00FB70C4" w:rsidRDefault="00FB70C4" w:rsidP="00FB70C4">
      <w:pPr>
        <w:tabs>
          <w:tab w:val="left" w:pos="1276"/>
        </w:tabs>
        <w:autoSpaceDE w:val="0"/>
        <w:autoSpaceDN w:val="0"/>
        <w:adjustRightInd w:val="0"/>
        <w:rPr>
          <w:rFonts w:ascii="Arial" w:hAnsi="Arial" w:cs="Arial"/>
          <w:bCs/>
          <w:sz w:val="20"/>
          <w:szCs w:val="20"/>
        </w:rPr>
      </w:pPr>
    </w:p>
    <w:p w14:paraId="5B4C6F51" w14:textId="77777777" w:rsidR="00647554" w:rsidRDefault="00647554" w:rsidP="00FB70C4">
      <w:pPr>
        <w:tabs>
          <w:tab w:val="left" w:pos="1276"/>
        </w:tabs>
        <w:autoSpaceDE w:val="0"/>
        <w:autoSpaceDN w:val="0"/>
        <w:adjustRightInd w:val="0"/>
        <w:rPr>
          <w:rFonts w:ascii="Arial" w:hAnsi="Arial" w:cs="Arial"/>
          <w:bCs/>
          <w:sz w:val="20"/>
          <w:szCs w:val="20"/>
        </w:rPr>
      </w:pPr>
      <w:r w:rsidRPr="00FB70C4">
        <w:rPr>
          <w:rFonts w:ascii="Arial" w:hAnsi="Arial" w:cs="Arial"/>
          <w:bCs/>
          <w:sz w:val="20"/>
          <w:szCs w:val="20"/>
        </w:rPr>
        <w:t xml:space="preserve">Hlavný slovník: </w:t>
      </w:r>
      <w:r w:rsidRPr="00FB70C4">
        <w:rPr>
          <w:rFonts w:ascii="Arial" w:hAnsi="Arial" w:cs="Arial"/>
          <w:bCs/>
          <w:sz w:val="20"/>
          <w:szCs w:val="20"/>
        </w:rPr>
        <w:tab/>
        <w:t xml:space="preserve"> </w:t>
      </w:r>
    </w:p>
    <w:p w14:paraId="1E5752AA" w14:textId="77777777" w:rsidR="00414943" w:rsidRDefault="00414943" w:rsidP="00FB70C4">
      <w:pPr>
        <w:tabs>
          <w:tab w:val="left" w:pos="1276"/>
        </w:tabs>
        <w:autoSpaceDE w:val="0"/>
        <w:autoSpaceDN w:val="0"/>
        <w:adjustRightInd w:val="0"/>
        <w:rPr>
          <w:rFonts w:ascii="Arial" w:hAnsi="Arial" w:cs="Arial"/>
          <w:bCs/>
          <w:sz w:val="20"/>
          <w:szCs w:val="20"/>
        </w:rPr>
      </w:pPr>
    </w:p>
    <w:p w14:paraId="170B0E3D" w14:textId="77777777" w:rsidR="00FB70C4" w:rsidRDefault="00FB70C4" w:rsidP="00FB70C4">
      <w:pPr>
        <w:pStyle w:val="Zarkazkladnhotextu21"/>
        <w:tabs>
          <w:tab w:val="left" w:pos="360"/>
          <w:tab w:val="left" w:pos="576"/>
        </w:tabs>
        <w:ind w:left="0"/>
        <w:rPr>
          <w:rFonts w:ascii="Calibri" w:hAnsi="Calibri" w:cs="Calibri"/>
          <w:bCs/>
          <w:sz w:val="22"/>
          <w:szCs w:val="22"/>
        </w:rPr>
      </w:pPr>
      <w:r w:rsidRPr="00FB70C4">
        <w:rPr>
          <w:rFonts w:ascii="Calibri" w:hAnsi="Calibri" w:cs="Calibri"/>
          <w:bCs/>
          <w:sz w:val="22"/>
          <w:szCs w:val="22"/>
          <w:highlight w:val="yellow"/>
        </w:rPr>
        <w:t xml:space="preserve">Časť </w:t>
      </w:r>
      <w:r w:rsidR="00BF3FAE">
        <w:rPr>
          <w:rFonts w:ascii="Calibri" w:hAnsi="Calibri" w:cs="Calibri"/>
          <w:bCs/>
          <w:sz w:val="22"/>
          <w:szCs w:val="22"/>
          <w:highlight w:val="yellow"/>
        </w:rPr>
        <w:t>1</w:t>
      </w:r>
      <w:r w:rsidRPr="00FB70C4">
        <w:rPr>
          <w:rFonts w:ascii="Calibri" w:hAnsi="Calibri" w:cs="Calibri"/>
          <w:bCs/>
          <w:sz w:val="22"/>
          <w:szCs w:val="22"/>
          <w:highlight w:val="yellow"/>
        </w:rPr>
        <w:t>: Didaktické pomôcky</w:t>
      </w:r>
      <w:r w:rsidR="00414943">
        <w:rPr>
          <w:rFonts w:ascii="Calibri" w:hAnsi="Calibri" w:cs="Calibri"/>
          <w:bCs/>
          <w:sz w:val="22"/>
          <w:szCs w:val="22"/>
        </w:rPr>
        <w:tab/>
      </w:r>
      <w:r w:rsidR="00414943">
        <w:rPr>
          <w:rFonts w:ascii="Calibri" w:hAnsi="Calibri" w:cs="Calibri"/>
          <w:bCs/>
          <w:sz w:val="22"/>
          <w:szCs w:val="22"/>
        </w:rPr>
        <w:tab/>
      </w:r>
      <w:r w:rsidR="00414943">
        <w:rPr>
          <w:rFonts w:ascii="Calibri" w:hAnsi="Calibri" w:cs="Calibri"/>
          <w:bCs/>
          <w:sz w:val="22"/>
          <w:szCs w:val="22"/>
        </w:rPr>
        <w:tab/>
      </w:r>
      <w:r w:rsidR="00414943">
        <w:rPr>
          <w:rFonts w:ascii="Calibri" w:hAnsi="Calibri" w:cs="Calibri"/>
          <w:bCs/>
          <w:sz w:val="22"/>
          <w:szCs w:val="22"/>
        </w:rPr>
        <w:tab/>
        <w:t>39162200-7 Učebné pomôcky a zariadenia</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p>
    <w:p w14:paraId="1E2E02C5" w14:textId="77777777" w:rsidR="00FB70C4" w:rsidRDefault="00FB70C4" w:rsidP="00FB70C4">
      <w:pPr>
        <w:pStyle w:val="Zarkazkladnhotextu21"/>
        <w:tabs>
          <w:tab w:val="left" w:pos="360"/>
          <w:tab w:val="left" w:pos="576"/>
        </w:tabs>
        <w:ind w:left="0"/>
        <w:rPr>
          <w:rFonts w:ascii="Calibri" w:hAnsi="Calibri" w:cs="Calibri"/>
          <w:bCs/>
          <w:sz w:val="22"/>
          <w:szCs w:val="22"/>
        </w:rPr>
      </w:pPr>
      <w:r w:rsidRPr="00FB70C4">
        <w:rPr>
          <w:rFonts w:ascii="Calibri" w:hAnsi="Calibri" w:cs="Calibri"/>
          <w:bCs/>
          <w:sz w:val="22"/>
          <w:szCs w:val="22"/>
          <w:highlight w:val="green"/>
        </w:rPr>
        <w:t xml:space="preserve">Časť </w:t>
      </w:r>
      <w:r w:rsidR="00BF3FAE">
        <w:rPr>
          <w:rFonts w:ascii="Calibri" w:hAnsi="Calibri" w:cs="Calibri"/>
          <w:bCs/>
          <w:sz w:val="22"/>
          <w:szCs w:val="22"/>
          <w:highlight w:val="green"/>
        </w:rPr>
        <w:t>2</w:t>
      </w:r>
      <w:r w:rsidRPr="00FB70C4">
        <w:rPr>
          <w:rFonts w:ascii="Calibri" w:hAnsi="Calibri" w:cs="Calibri"/>
          <w:bCs/>
          <w:sz w:val="22"/>
          <w:szCs w:val="22"/>
          <w:highlight w:val="green"/>
        </w:rPr>
        <w:t xml:space="preserve">: Technické a technologické vybavenie </w:t>
      </w:r>
      <w:r>
        <w:rPr>
          <w:rFonts w:ascii="Calibri" w:hAnsi="Calibri" w:cs="Calibri"/>
          <w:bCs/>
          <w:sz w:val="22"/>
          <w:szCs w:val="22"/>
          <w:highlight w:val="green"/>
        </w:rPr>
        <w:t>–</w:t>
      </w:r>
      <w:r w:rsidRPr="00FB70C4">
        <w:rPr>
          <w:rFonts w:ascii="Calibri" w:hAnsi="Calibri" w:cs="Calibri"/>
          <w:bCs/>
          <w:sz w:val="22"/>
          <w:szCs w:val="22"/>
          <w:highlight w:val="green"/>
        </w:rPr>
        <w:t xml:space="preserve"> IKT</w:t>
      </w:r>
      <w:r w:rsidR="00414943">
        <w:rPr>
          <w:rFonts w:ascii="Calibri" w:hAnsi="Calibri" w:cs="Calibri"/>
          <w:bCs/>
          <w:sz w:val="22"/>
          <w:szCs w:val="22"/>
        </w:rPr>
        <w:tab/>
        <w:t>30236000-2 Rôzne počítačové vybavenie</w:t>
      </w:r>
    </w:p>
    <w:p w14:paraId="662CF36A" w14:textId="77777777" w:rsidR="00FB70C4" w:rsidRDefault="00FB70C4" w:rsidP="00FB70C4">
      <w:pPr>
        <w:pStyle w:val="Zarkazkladnhotextu21"/>
        <w:tabs>
          <w:tab w:val="left" w:pos="360"/>
          <w:tab w:val="left" w:pos="576"/>
        </w:tabs>
        <w:ind w:left="0"/>
        <w:rPr>
          <w:rFonts w:ascii="Calibri" w:hAnsi="Calibri" w:cs="Calibri"/>
          <w:bCs/>
          <w:sz w:val="22"/>
          <w:szCs w:val="22"/>
        </w:rPr>
      </w:pPr>
    </w:p>
    <w:p w14:paraId="65831E05" w14:textId="77777777" w:rsidR="00FB70C4" w:rsidRDefault="00FB70C4" w:rsidP="00FB70C4">
      <w:pPr>
        <w:pStyle w:val="Zarkazkladnhotextu21"/>
        <w:tabs>
          <w:tab w:val="left" w:pos="360"/>
          <w:tab w:val="left" w:pos="576"/>
        </w:tabs>
        <w:ind w:left="0"/>
        <w:rPr>
          <w:rFonts w:ascii="Calibri" w:hAnsi="Calibri" w:cs="Calibri"/>
          <w:bCs/>
          <w:sz w:val="22"/>
          <w:szCs w:val="22"/>
        </w:rPr>
      </w:pPr>
      <w:r w:rsidRPr="00FB70C4">
        <w:rPr>
          <w:rFonts w:ascii="Calibri" w:hAnsi="Calibri" w:cs="Calibri"/>
          <w:bCs/>
          <w:sz w:val="22"/>
          <w:szCs w:val="22"/>
          <w:highlight w:val="cyan"/>
        </w:rPr>
        <w:t xml:space="preserve">Časť </w:t>
      </w:r>
      <w:r w:rsidR="00BF3FAE">
        <w:rPr>
          <w:rFonts w:ascii="Calibri" w:hAnsi="Calibri" w:cs="Calibri"/>
          <w:bCs/>
          <w:sz w:val="22"/>
          <w:szCs w:val="22"/>
          <w:highlight w:val="cyan"/>
        </w:rPr>
        <w:t>3</w:t>
      </w:r>
      <w:r w:rsidRPr="00FB70C4">
        <w:rPr>
          <w:rFonts w:ascii="Calibri" w:hAnsi="Calibri" w:cs="Calibri"/>
          <w:bCs/>
          <w:sz w:val="22"/>
          <w:szCs w:val="22"/>
          <w:highlight w:val="cyan"/>
        </w:rPr>
        <w:t xml:space="preserve">: Interiérové vybavenie </w:t>
      </w:r>
      <w:r>
        <w:rPr>
          <w:rFonts w:ascii="Calibri" w:hAnsi="Calibri" w:cs="Calibri"/>
          <w:bCs/>
          <w:sz w:val="22"/>
          <w:szCs w:val="22"/>
          <w:highlight w:val="cyan"/>
        </w:rPr>
        <w:t>–</w:t>
      </w:r>
      <w:r w:rsidRPr="00FB70C4">
        <w:rPr>
          <w:rFonts w:ascii="Calibri" w:hAnsi="Calibri" w:cs="Calibri"/>
          <w:bCs/>
          <w:sz w:val="22"/>
          <w:szCs w:val="22"/>
          <w:highlight w:val="cyan"/>
        </w:rPr>
        <w:t xml:space="preserve"> nábytok</w:t>
      </w:r>
      <w:r>
        <w:rPr>
          <w:rFonts w:ascii="Calibri" w:hAnsi="Calibri" w:cs="Calibri"/>
          <w:bCs/>
          <w:sz w:val="22"/>
          <w:szCs w:val="22"/>
        </w:rPr>
        <w:tab/>
      </w:r>
      <w:r>
        <w:rPr>
          <w:rFonts w:ascii="Calibri" w:hAnsi="Calibri" w:cs="Calibri"/>
          <w:bCs/>
          <w:sz w:val="22"/>
          <w:szCs w:val="22"/>
        </w:rPr>
        <w:tab/>
      </w:r>
      <w:r w:rsidR="008829B0">
        <w:rPr>
          <w:rFonts w:ascii="Calibri" w:hAnsi="Calibri" w:cs="Calibri"/>
          <w:bCs/>
          <w:sz w:val="22"/>
          <w:szCs w:val="22"/>
        </w:rPr>
        <w:tab/>
      </w:r>
      <w:r>
        <w:rPr>
          <w:rFonts w:ascii="Calibri" w:hAnsi="Calibri" w:cs="Calibri"/>
          <w:bCs/>
          <w:sz w:val="22"/>
          <w:szCs w:val="22"/>
        </w:rPr>
        <w:t>39160000-1 Školský nábytok</w:t>
      </w:r>
    </w:p>
    <w:p w14:paraId="4477C43C" w14:textId="77777777" w:rsidR="005337A1" w:rsidRDefault="00647554" w:rsidP="00647554">
      <w:pPr>
        <w:tabs>
          <w:tab w:val="left" w:pos="2127"/>
        </w:tabs>
        <w:autoSpaceDE w:val="0"/>
        <w:autoSpaceDN w:val="0"/>
        <w:adjustRightInd w:val="0"/>
        <w:ind w:firstLine="567"/>
        <w:rPr>
          <w:rFonts w:ascii="Calibri" w:hAnsi="Calibri" w:cs="TimesNewRomanPSMT"/>
          <w:sz w:val="20"/>
          <w:szCs w:val="20"/>
        </w:rPr>
      </w:pPr>
      <w:r>
        <w:rPr>
          <w:rFonts w:ascii="Calibri" w:hAnsi="Calibri" w:cs="TimesNewRomanPSMT"/>
          <w:sz w:val="20"/>
          <w:szCs w:val="20"/>
        </w:rPr>
        <w:tab/>
      </w:r>
    </w:p>
    <w:p w14:paraId="16E3FE9C" w14:textId="77777777" w:rsidR="005337A1" w:rsidRDefault="005337A1" w:rsidP="00647554">
      <w:pPr>
        <w:tabs>
          <w:tab w:val="left" w:pos="2127"/>
        </w:tabs>
        <w:autoSpaceDE w:val="0"/>
        <w:autoSpaceDN w:val="0"/>
        <w:adjustRightInd w:val="0"/>
        <w:ind w:firstLine="567"/>
        <w:rPr>
          <w:rFonts w:ascii="Calibri" w:hAnsi="Calibri" w:cs="TimesNewRomanPSMT"/>
          <w:sz w:val="20"/>
          <w:szCs w:val="20"/>
        </w:rPr>
      </w:pPr>
    </w:p>
    <w:p w14:paraId="5DF13897" w14:textId="41AFF8AE" w:rsidR="00647554" w:rsidRPr="0064755C" w:rsidRDefault="00647554" w:rsidP="00647554">
      <w:pPr>
        <w:tabs>
          <w:tab w:val="left" w:pos="2127"/>
        </w:tabs>
        <w:autoSpaceDE w:val="0"/>
        <w:autoSpaceDN w:val="0"/>
        <w:adjustRightInd w:val="0"/>
        <w:ind w:firstLine="567"/>
        <w:rPr>
          <w:rFonts w:ascii="Calibri" w:hAnsi="Calibri"/>
          <w:sz w:val="20"/>
          <w:szCs w:val="20"/>
        </w:rPr>
      </w:pPr>
      <w:r w:rsidRPr="0064755C">
        <w:rPr>
          <w:rFonts w:ascii="Calibri" w:eastAsia="Calibri" w:hAnsi="Calibri" w:cs="Tahoma"/>
          <w:sz w:val="20"/>
          <w:szCs w:val="20"/>
          <w:lang w:eastAsia="en-US"/>
        </w:rPr>
        <w:tab/>
      </w:r>
    </w:p>
    <w:tbl>
      <w:tblPr>
        <w:tblW w:w="9039" w:type="dxa"/>
        <w:shd w:val="clear" w:color="auto" w:fill="EDEDED"/>
        <w:tblLayout w:type="fixed"/>
        <w:tblLook w:val="0000" w:firstRow="0" w:lastRow="0" w:firstColumn="0" w:lastColumn="0" w:noHBand="0" w:noVBand="0"/>
      </w:tblPr>
      <w:tblGrid>
        <w:gridCol w:w="9039"/>
      </w:tblGrid>
      <w:tr w:rsidR="00647554" w:rsidRPr="0064755C" w14:paraId="5DBB3320" w14:textId="77777777" w:rsidTr="00FB70C4">
        <w:tc>
          <w:tcPr>
            <w:tcW w:w="9039" w:type="dxa"/>
            <w:shd w:val="clear" w:color="auto" w:fill="D5DCE4"/>
          </w:tcPr>
          <w:p w14:paraId="0A14DEFD" w14:textId="77777777" w:rsidR="00647554" w:rsidRPr="00FB70C4" w:rsidRDefault="00647554" w:rsidP="00FB70C4">
            <w:pPr>
              <w:snapToGrid w:val="0"/>
              <w:spacing w:line="276" w:lineRule="auto"/>
              <w:rPr>
                <w:rFonts w:ascii="Arial" w:hAnsi="Arial" w:cs="Arial"/>
                <w:b/>
                <w:bCs/>
                <w:sz w:val="20"/>
                <w:szCs w:val="20"/>
              </w:rPr>
            </w:pPr>
            <w:r w:rsidRPr="00FB70C4">
              <w:rPr>
                <w:rFonts w:ascii="Arial" w:hAnsi="Arial" w:cs="Arial"/>
                <w:b/>
                <w:bCs/>
                <w:sz w:val="20"/>
                <w:szCs w:val="20"/>
              </w:rPr>
              <w:lastRenderedPageBreak/>
              <w:t>Predpokladaná hodnota zákazky</w:t>
            </w:r>
            <w:r w:rsidRPr="00FB70C4">
              <w:rPr>
                <w:rFonts w:ascii="Arial" w:hAnsi="Arial" w:cs="Arial"/>
                <w:b/>
                <w:bCs/>
                <w:i/>
                <w:sz w:val="20"/>
                <w:szCs w:val="20"/>
              </w:rPr>
              <w:t xml:space="preserve">:   </w:t>
            </w:r>
          </w:p>
        </w:tc>
      </w:tr>
    </w:tbl>
    <w:p w14:paraId="71A53AB3" w14:textId="77777777" w:rsidR="00647554" w:rsidRDefault="00647554" w:rsidP="00984BB0">
      <w:pPr>
        <w:autoSpaceDE w:val="0"/>
        <w:autoSpaceDN w:val="0"/>
        <w:adjustRightInd w:val="0"/>
        <w:rPr>
          <w:rFonts w:ascii="Arial" w:hAnsi="Arial" w:cs="Arial"/>
          <w:bCs/>
          <w:sz w:val="20"/>
          <w:szCs w:val="20"/>
        </w:rPr>
      </w:pPr>
      <w:r>
        <w:rPr>
          <w:rFonts w:ascii="Arial" w:hAnsi="Arial" w:cs="Arial"/>
          <w:bCs/>
          <w:sz w:val="20"/>
          <w:szCs w:val="20"/>
        </w:rPr>
        <w:t xml:space="preserve">   </w:t>
      </w:r>
    </w:p>
    <w:p w14:paraId="6AC9CA54" w14:textId="77777777" w:rsidR="00647554" w:rsidRPr="007C11A9" w:rsidRDefault="007C11A9" w:rsidP="007C11A9">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00414943" w:rsidRPr="007C11A9">
        <w:rPr>
          <w:rFonts w:ascii="Arial" w:hAnsi="Arial" w:cs="Arial"/>
          <w:sz w:val="20"/>
          <w:szCs w:val="20"/>
        </w:rPr>
        <w:t xml:space="preserve">na základe prieskumu trhu uskutočneného oslovením potenciálnych dodávateľov a to v čase začatia postupu zadávania zákazky. </w:t>
      </w:r>
      <w:r w:rsidR="00414943" w:rsidRPr="007C11A9">
        <w:rPr>
          <w:rFonts w:ascii="Arial" w:hAnsi="Arial" w:cs="Arial"/>
          <w:b/>
          <w:sz w:val="20"/>
          <w:szCs w:val="20"/>
        </w:rPr>
        <w:t xml:space="preserve"> </w:t>
      </w:r>
      <w:r w:rsidR="00984BB0" w:rsidRPr="007C11A9">
        <w:rPr>
          <w:rFonts w:ascii="Arial" w:hAnsi="Arial" w:cs="Arial"/>
          <w:bCs/>
          <w:sz w:val="20"/>
          <w:szCs w:val="20"/>
        </w:rPr>
        <w:t xml:space="preserve">  </w:t>
      </w:r>
    </w:p>
    <w:p w14:paraId="5A63E888" w14:textId="77777777" w:rsidR="00414943" w:rsidRDefault="00414943" w:rsidP="00984BB0">
      <w:pPr>
        <w:autoSpaceDE w:val="0"/>
        <w:autoSpaceDN w:val="0"/>
        <w:adjustRightInd w:val="0"/>
        <w:rPr>
          <w:rFonts w:ascii="Arial" w:hAnsi="Arial" w:cs="Arial"/>
          <w:bCs/>
          <w:sz w:val="20"/>
          <w:szCs w:val="20"/>
        </w:rPr>
      </w:pPr>
    </w:p>
    <w:p w14:paraId="0F931C7C" w14:textId="77777777" w:rsidR="00DB6503" w:rsidRDefault="00DB6503" w:rsidP="00DB6503">
      <w:pPr>
        <w:pStyle w:val="Zarkazkladnhotextu21"/>
        <w:tabs>
          <w:tab w:val="left" w:pos="360"/>
          <w:tab w:val="left" w:pos="576"/>
        </w:tabs>
        <w:ind w:left="0"/>
        <w:rPr>
          <w:rFonts w:ascii="Calibri" w:hAnsi="Calibri" w:cs="Calibri"/>
          <w:bCs/>
          <w:sz w:val="22"/>
          <w:szCs w:val="22"/>
        </w:rPr>
      </w:pPr>
      <w:r>
        <w:rPr>
          <w:rFonts w:ascii="Calibri" w:hAnsi="Calibri" w:cs="Calibri"/>
          <w:bCs/>
          <w:sz w:val="22"/>
          <w:szCs w:val="22"/>
          <w:highlight w:val="yellow"/>
        </w:rPr>
        <w:t>Časť 1: Didaktické pomôcky</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59 837,26 Eur bez DPH</w:t>
      </w:r>
    </w:p>
    <w:p w14:paraId="19B86C22" w14:textId="77777777" w:rsidR="00DB6503" w:rsidRDefault="00DB6503" w:rsidP="00DB6503">
      <w:pPr>
        <w:pStyle w:val="Zarkazkladnhotextu21"/>
        <w:tabs>
          <w:tab w:val="left" w:pos="360"/>
          <w:tab w:val="left" w:pos="576"/>
        </w:tabs>
        <w:ind w:left="0"/>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p>
    <w:p w14:paraId="531918D6" w14:textId="77777777" w:rsidR="00DB6503" w:rsidRDefault="00DB6503" w:rsidP="00DB6503">
      <w:pPr>
        <w:pStyle w:val="Zarkazkladnhotextu21"/>
        <w:tabs>
          <w:tab w:val="left" w:pos="360"/>
          <w:tab w:val="left" w:pos="576"/>
        </w:tabs>
        <w:ind w:left="0"/>
        <w:rPr>
          <w:rFonts w:ascii="Calibri" w:hAnsi="Calibri" w:cs="Calibri"/>
          <w:bCs/>
          <w:sz w:val="22"/>
          <w:szCs w:val="22"/>
        </w:rPr>
      </w:pPr>
      <w:r>
        <w:rPr>
          <w:rFonts w:ascii="Calibri" w:hAnsi="Calibri" w:cs="Calibri"/>
          <w:bCs/>
          <w:sz w:val="22"/>
          <w:szCs w:val="22"/>
          <w:highlight w:val="green"/>
        </w:rPr>
        <w:t>Časť 2: Technické a technologické vybavenie – IKT</w:t>
      </w:r>
      <w:r>
        <w:rPr>
          <w:rFonts w:ascii="Calibri" w:hAnsi="Calibri" w:cs="Calibri"/>
          <w:bCs/>
          <w:sz w:val="22"/>
          <w:szCs w:val="22"/>
        </w:rPr>
        <w:tab/>
        <w:t>19 522,10 Eur bez DPH</w:t>
      </w:r>
    </w:p>
    <w:p w14:paraId="04DAA456" w14:textId="77777777" w:rsidR="00DB6503" w:rsidRDefault="00DB6503" w:rsidP="00DB6503">
      <w:pPr>
        <w:pStyle w:val="Zarkazkladnhotextu21"/>
        <w:tabs>
          <w:tab w:val="left" w:pos="360"/>
          <w:tab w:val="left" w:pos="576"/>
        </w:tabs>
        <w:ind w:left="0"/>
        <w:rPr>
          <w:rFonts w:ascii="Calibri" w:hAnsi="Calibri" w:cs="Calibri"/>
          <w:bCs/>
          <w:sz w:val="22"/>
          <w:szCs w:val="22"/>
        </w:rPr>
      </w:pPr>
    </w:p>
    <w:p w14:paraId="52DF1B82" w14:textId="28BDA930" w:rsidR="00DB6503" w:rsidRDefault="00DB6503" w:rsidP="00DB6503">
      <w:pPr>
        <w:pStyle w:val="Zarkazkladnhotextu21"/>
        <w:tabs>
          <w:tab w:val="left" w:pos="360"/>
          <w:tab w:val="left" w:pos="576"/>
        </w:tabs>
        <w:ind w:left="0"/>
        <w:rPr>
          <w:rFonts w:ascii="Calibri" w:hAnsi="Calibri" w:cs="Calibri"/>
          <w:bCs/>
          <w:sz w:val="22"/>
          <w:szCs w:val="22"/>
        </w:rPr>
      </w:pPr>
      <w:r>
        <w:rPr>
          <w:rFonts w:ascii="Calibri" w:hAnsi="Calibri" w:cs="Calibri"/>
          <w:bCs/>
          <w:sz w:val="22"/>
          <w:szCs w:val="22"/>
          <w:highlight w:val="cyan"/>
        </w:rPr>
        <w:t>Časť 3: Interiérové vybavenie – nábytok</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 xml:space="preserve">      704,64 Eur bez DPH</w:t>
      </w:r>
    </w:p>
    <w:p w14:paraId="0027F3C3" w14:textId="77777777" w:rsidR="00414943" w:rsidRDefault="00414943" w:rsidP="00414943">
      <w:pPr>
        <w:pStyle w:val="Zarkazkladnhotextu21"/>
        <w:tabs>
          <w:tab w:val="left" w:pos="360"/>
          <w:tab w:val="left" w:pos="576"/>
        </w:tabs>
        <w:ind w:left="0"/>
        <w:rPr>
          <w:rFonts w:ascii="Calibri" w:hAnsi="Calibri" w:cs="Calibri"/>
          <w:bCs/>
          <w:sz w:val="22"/>
          <w:szCs w:val="22"/>
        </w:rPr>
      </w:pPr>
    </w:p>
    <w:p w14:paraId="1CAAD8AD" w14:textId="77777777" w:rsidR="00984BB0" w:rsidRPr="00FD172E" w:rsidRDefault="00984BB0" w:rsidP="00220CF9">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14:paraId="614732EC" w14:textId="56792EEA" w:rsidR="00220CF9" w:rsidRDefault="00220CF9" w:rsidP="00220CF9">
      <w:pPr>
        <w:pStyle w:val="Odsekzoznamu"/>
        <w:numPr>
          <w:ilvl w:val="1"/>
          <w:numId w:val="4"/>
        </w:numPr>
        <w:tabs>
          <w:tab w:val="left" w:pos="567"/>
        </w:tabs>
        <w:ind w:left="567" w:hanging="567"/>
        <w:jc w:val="both"/>
        <w:rPr>
          <w:rFonts w:ascii="Arial" w:hAnsi="Arial" w:cs="Arial"/>
          <w:sz w:val="20"/>
          <w:szCs w:val="20"/>
        </w:rPr>
      </w:pPr>
      <w:r w:rsidRPr="00220CF9">
        <w:rPr>
          <w:rFonts w:ascii="Arial" w:hAnsi="Arial" w:cs="Arial"/>
          <w:sz w:val="20"/>
          <w:szCs w:val="20"/>
        </w:rPr>
        <w:t xml:space="preserve">Zákazka je rozdelená na </w:t>
      </w:r>
      <w:r w:rsidR="00DF32BB">
        <w:rPr>
          <w:rFonts w:ascii="Arial" w:hAnsi="Arial" w:cs="Arial"/>
          <w:sz w:val="20"/>
          <w:szCs w:val="20"/>
        </w:rPr>
        <w:t>3</w:t>
      </w:r>
      <w:r w:rsidRPr="00220CF9">
        <w:rPr>
          <w:rFonts w:ascii="Arial" w:hAnsi="Arial" w:cs="Arial"/>
          <w:sz w:val="20"/>
          <w:szCs w:val="20"/>
        </w:rPr>
        <w:t xml:space="preserve"> samostatné časti: </w:t>
      </w:r>
    </w:p>
    <w:p w14:paraId="03796BEB" w14:textId="77777777" w:rsidR="00220CF9" w:rsidRDefault="00220CF9" w:rsidP="00220CF9">
      <w:pPr>
        <w:pStyle w:val="Zarkazkladnhotextu21"/>
        <w:tabs>
          <w:tab w:val="left" w:pos="360"/>
          <w:tab w:val="left" w:pos="576"/>
        </w:tabs>
        <w:spacing w:after="240"/>
        <w:ind w:left="1410" w:hanging="843"/>
        <w:rPr>
          <w:rFonts w:ascii="Calibri" w:hAnsi="Calibri" w:cs="Calibri"/>
          <w:bCs/>
          <w:sz w:val="22"/>
          <w:szCs w:val="22"/>
        </w:rPr>
      </w:pPr>
      <w:r w:rsidRPr="00FB70C4">
        <w:rPr>
          <w:rFonts w:ascii="Calibri" w:hAnsi="Calibri" w:cs="Calibri"/>
          <w:bCs/>
          <w:sz w:val="22"/>
          <w:szCs w:val="22"/>
          <w:highlight w:val="yellow"/>
        </w:rPr>
        <w:t xml:space="preserve">Časť </w:t>
      </w:r>
      <w:r w:rsidR="00BF3FAE">
        <w:rPr>
          <w:rFonts w:ascii="Calibri" w:hAnsi="Calibri" w:cs="Calibri"/>
          <w:bCs/>
          <w:sz w:val="22"/>
          <w:szCs w:val="22"/>
          <w:highlight w:val="yellow"/>
        </w:rPr>
        <w:t>1</w:t>
      </w:r>
      <w:r w:rsidRPr="00FB70C4">
        <w:rPr>
          <w:rFonts w:ascii="Calibri" w:hAnsi="Calibri" w:cs="Calibri"/>
          <w:bCs/>
          <w:sz w:val="22"/>
          <w:szCs w:val="22"/>
          <w:highlight w:val="yellow"/>
        </w:rPr>
        <w:t>: Didaktické pomôcky</w:t>
      </w:r>
    </w:p>
    <w:p w14:paraId="642DC43A" w14:textId="77777777" w:rsidR="00220CF9" w:rsidRDefault="00220CF9" w:rsidP="00220CF9">
      <w:pPr>
        <w:pStyle w:val="Zarkazkladnhotextu21"/>
        <w:tabs>
          <w:tab w:val="left" w:pos="360"/>
          <w:tab w:val="left" w:pos="576"/>
        </w:tabs>
        <w:spacing w:after="240"/>
        <w:ind w:left="1410" w:hanging="843"/>
        <w:rPr>
          <w:rFonts w:ascii="Calibri" w:hAnsi="Calibri" w:cs="Calibri"/>
          <w:bCs/>
          <w:sz w:val="22"/>
          <w:szCs w:val="22"/>
        </w:rPr>
      </w:pPr>
      <w:r w:rsidRPr="00FB70C4">
        <w:rPr>
          <w:rFonts w:ascii="Calibri" w:hAnsi="Calibri" w:cs="Calibri"/>
          <w:bCs/>
          <w:sz w:val="22"/>
          <w:szCs w:val="22"/>
          <w:highlight w:val="green"/>
        </w:rPr>
        <w:t xml:space="preserve">Časť </w:t>
      </w:r>
      <w:r w:rsidR="00BF3FAE">
        <w:rPr>
          <w:rFonts w:ascii="Calibri" w:hAnsi="Calibri" w:cs="Calibri"/>
          <w:bCs/>
          <w:sz w:val="22"/>
          <w:szCs w:val="22"/>
          <w:highlight w:val="green"/>
        </w:rPr>
        <w:t>2</w:t>
      </w:r>
      <w:r w:rsidRPr="00FB70C4">
        <w:rPr>
          <w:rFonts w:ascii="Calibri" w:hAnsi="Calibri" w:cs="Calibri"/>
          <w:bCs/>
          <w:sz w:val="22"/>
          <w:szCs w:val="22"/>
          <w:highlight w:val="green"/>
        </w:rPr>
        <w:t>: Technické a technologické vybavenie - IKT</w:t>
      </w:r>
    </w:p>
    <w:p w14:paraId="77BEBEFE" w14:textId="3298D766" w:rsidR="004C2961" w:rsidRDefault="00BF3FAE" w:rsidP="00092844">
      <w:pPr>
        <w:pStyle w:val="Zarkazkladnhotextu21"/>
        <w:tabs>
          <w:tab w:val="left" w:pos="360"/>
          <w:tab w:val="left" w:pos="576"/>
        </w:tabs>
        <w:spacing w:after="240"/>
        <w:ind w:left="1410" w:hanging="843"/>
        <w:rPr>
          <w:rFonts w:ascii="Calibri" w:hAnsi="Calibri" w:cs="Calibri"/>
          <w:bCs/>
          <w:sz w:val="22"/>
          <w:szCs w:val="22"/>
        </w:rPr>
      </w:pPr>
      <w:r>
        <w:rPr>
          <w:rFonts w:ascii="Calibri" w:hAnsi="Calibri" w:cs="Calibri"/>
          <w:bCs/>
          <w:sz w:val="22"/>
          <w:szCs w:val="22"/>
          <w:highlight w:val="cyan"/>
        </w:rPr>
        <w:t>Časť 3</w:t>
      </w:r>
      <w:r w:rsidR="00220CF9" w:rsidRPr="00FB70C4">
        <w:rPr>
          <w:rFonts w:ascii="Calibri" w:hAnsi="Calibri" w:cs="Calibri"/>
          <w:bCs/>
          <w:sz w:val="22"/>
          <w:szCs w:val="22"/>
          <w:highlight w:val="cyan"/>
        </w:rPr>
        <w:t>: Interiérové vybavenie - nábytok</w:t>
      </w:r>
    </w:p>
    <w:p w14:paraId="646D4F2E" w14:textId="2B226883" w:rsidR="00220CF9" w:rsidRPr="00220CF9" w:rsidRDefault="00220CF9" w:rsidP="00220CF9">
      <w:pPr>
        <w:pStyle w:val="Odsekzoznamu"/>
        <w:numPr>
          <w:ilvl w:val="1"/>
          <w:numId w:val="4"/>
        </w:numPr>
        <w:tabs>
          <w:tab w:val="left" w:pos="567"/>
        </w:tabs>
        <w:ind w:left="567" w:hanging="567"/>
        <w:jc w:val="both"/>
        <w:rPr>
          <w:rFonts w:ascii="Arial" w:hAnsi="Arial" w:cs="Arial"/>
          <w:sz w:val="20"/>
          <w:szCs w:val="20"/>
        </w:rPr>
      </w:pPr>
      <w:r w:rsidRPr="00220CF9">
        <w:rPr>
          <w:rFonts w:ascii="Arial" w:hAnsi="Arial" w:cs="Arial"/>
          <w:b/>
          <w:sz w:val="20"/>
          <w:szCs w:val="20"/>
        </w:rPr>
        <w:t>Uchádzačom sa umožňuje predložiť ponuku na jednu, dve</w:t>
      </w:r>
      <w:r w:rsidR="0005279E">
        <w:rPr>
          <w:rFonts w:ascii="Arial" w:hAnsi="Arial" w:cs="Arial"/>
          <w:b/>
          <w:sz w:val="20"/>
          <w:szCs w:val="20"/>
        </w:rPr>
        <w:t xml:space="preserve"> </w:t>
      </w:r>
      <w:r>
        <w:rPr>
          <w:rFonts w:ascii="Arial" w:hAnsi="Arial" w:cs="Arial"/>
          <w:b/>
          <w:sz w:val="20"/>
          <w:szCs w:val="20"/>
        </w:rPr>
        <w:t>a</w:t>
      </w:r>
      <w:r w:rsidRPr="00220CF9">
        <w:rPr>
          <w:rFonts w:ascii="Arial" w:hAnsi="Arial" w:cs="Arial"/>
          <w:b/>
          <w:sz w:val="20"/>
          <w:szCs w:val="20"/>
        </w:rPr>
        <w:t xml:space="preserve">lebo na všetky </w:t>
      </w:r>
      <w:r w:rsidR="0005279E">
        <w:rPr>
          <w:rFonts w:ascii="Arial" w:hAnsi="Arial" w:cs="Arial"/>
          <w:b/>
          <w:sz w:val="20"/>
          <w:szCs w:val="20"/>
        </w:rPr>
        <w:t>tri</w:t>
      </w:r>
      <w:r w:rsidRPr="00220CF9">
        <w:rPr>
          <w:rFonts w:ascii="Arial" w:hAnsi="Arial" w:cs="Arial"/>
          <w:b/>
          <w:sz w:val="20"/>
          <w:szCs w:val="20"/>
        </w:rPr>
        <w:t xml:space="preserve"> časti zákazky.</w:t>
      </w:r>
    </w:p>
    <w:p w14:paraId="62F4C2DA" w14:textId="77777777"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14:paraId="62E409F9"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615F7B0F"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2700D3FB" w14:textId="77777777" w:rsidR="00984BB0" w:rsidRPr="00FD172E" w:rsidRDefault="00984BB0" w:rsidP="00984BB0">
      <w:pPr>
        <w:pStyle w:val="Zarkazkladnhotextu21"/>
        <w:tabs>
          <w:tab w:val="left" w:pos="567"/>
        </w:tabs>
        <w:ind w:left="567"/>
        <w:rPr>
          <w:rFonts w:ascii="Arial" w:hAnsi="Arial" w:cs="Arial"/>
          <w:color w:val="00B050"/>
          <w:sz w:val="20"/>
          <w:szCs w:val="20"/>
        </w:rPr>
      </w:pPr>
      <w:r w:rsidRPr="00FD172E">
        <w:rPr>
          <w:rFonts w:ascii="Arial" w:hAnsi="Arial" w:cs="Arial"/>
          <w:color w:val="00B050"/>
          <w:sz w:val="20"/>
          <w:szCs w:val="20"/>
        </w:rPr>
        <w:t xml:space="preserve">  </w:t>
      </w:r>
    </w:p>
    <w:p w14:paraId="65D0FC61" w14:textId="77777777" w:rsidR="00984BB0" w:rsidRPr="00FD172E" w:rsidRDefault="00984BB0" w:rsidP="00984BB0">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1D6EF7EC" w14:textId="79ADBA52" w:rsidR="00984BB0" w:rsidRPr="0005279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Miesto plnenia predmetu zákazky:  </w:t>
      </w:r>
    </w:p>
    <w:p w14:paraId="4529D4AD" w14:textId="33B1BC71" w:rsidR="00220CF9" w:rsidRPr="00220CF9" w:rsidRDefault="00220CF9" w:rsidP="00220CF9">
      <w:pPr>
        <w:pStyle w:val="Zarkazkladnhotextu21"/>
        <w:numPr>
          <w:ilvl w:val="1"/>
          <w:numId w:val="4"/>
        </w:numPr>
        <w:tabs>
          <w:tab w:val="left" w:pos="567"/>
          <w:tab w:val="right" w:leader="dot" w:pos="10033"/>
        </w:tabs>
        <w:spacing w:line="276" w:lineRule="auto"/>
        <w:ind w:left="567" w:hanging="567"/>
        <w:rPr>
          <w:rFonts w:ascii="Arial" w:hAnsi="Arial" w:cs="Arial"/>
          <w:color w:val="FF0000"/>
          <w:sz w:val="20"/>
          <w:szCs w:val="20"/>
        </w:rPr>
      </w:pPr>
      <w:r w:rsidRPr="00220CF9">
        <w:rPr>
          <w:rFonts w:ascii="Arial" w:hAnsi="Arial" w:cs="Arial"/>
          <w:sz w:val="20"/>
          <w:szCs w:val="20"/>
        </w:rPr>
        <w:t>Lehota  dodania tovaru pre:</w:t>
      </w:r>
      <w:r w:rsidR="001F5848">
        <w:rPr>
          <w:rFonts w:ascii="Arial" w:hAnsi="Arial" w:cs="Arial"/>
          <w:sz w:val="20"/>
          <w:szCs w:val="20"/>
        </w:rPr>
        <w:t xml:space="preserve"> </w:t>
      </w:r>
      <w:r w:rsidR="009849CB">
        <w:rPr>
          <w:rFonts w:ascii="Arial" w:hAnsi="Arial" w:cs="Arial"/>
          <w:sz w:val="20"/>
          <w:szCs w:val="20"/>
        </w:rPr>
        <w:t>5</w:t>
      </w:r>
      <w:r w:rsidR="0005279E">
        <w:rPr>
          <w:rFonts w:ascii="Arial" w:hAnsi="Arial" w:cs="Arial"/>
          <w:sz w:val="20"/>
          <w:szCs w:val="20"/>
        </w:rPr>
        <w:t xml:space="preserve"> mesiacov odo dňa účinnosti kúpnej zmluvy</w:t>
      </w:r>
    </w:p>
    <w:p w14:paraId="70D0D6AC" w14:textId="77777777" w:rsidR="00984BB0" w:rsidRDefault="00984BB0" w:rsidP="00984BB0">
      <w:pPr>
        <w:pStyle w:val="Zarkazkladnhotextu21"/>
        <w:tabs>
          <w:tab w:val="left" w:pos="567"/>
          <w:tab w:val="right" w:leader="dot" w:pos="10033"/>
        </w:tabs>
        <w:ind w:left="567"/>
        <w:rPr>
          <w:rFonts w:ascii="Arial" w:hAnsi="Arial" w:cs="Arial"/>
          <w:sz w:val="20"/>
          <w:szCs w:val="20"/>
        </w:rPr>
      </w:pPr>
    </w:p>
    <w:p w14:paraId="16C87EEC" w14:textId="77777777" w:rsidR="00220CF9" w:rsidRDefault="00220CF9" w:rsidP="00220CF9">
      <w:pPr>
        <w:pStyle w:val="Zarkazkladnhotextu21"/>
        <w:tabs>
          <w:tab w:val="left" w:pos="360"/>
          <w:tab w:val="left" w:pos="576"/>
        </w:tabs>
        <w:ind w:left="567"/>
        <w:rPr>
          <w:rFonts w:ascii="Calibri" w:hAnsi="Calibri" w:cs="Calibri"/>
          <w:bCs/>
          <w:sz w:val="22"/>
          <w:szCs w:val="22"/>
        </w:rPr>
      </w:pPr>
      <w:r w:rsidRPr="00FB70C4">
        <w:rPr>
          <w:rFonts w:ascii="Calibri" w:hAnsi="Calibri" w:cs="Calibri"/>
          <w:bCs/>
          <w:sz w:val="22"/>
          <w:szCs w:val="22"/>
          <w:highlight w:val="yellow"/>
        </w:rPr>
        <w:t xml:space="preserve">Časť </w:t>
      </w:r>
      <w:r w:rsidR="00BF3FAE">
        <w:rPr>
          <w:rFonts w:ascii="Calibri" w:hAnsi="Calibri" w:cs="Calibri"/>
          <w:bCs/>
          <w:sz w:val="22"/>
          <w:szCs w:val="22"/>
          <w:highlight w:val="yellow"/>
        </w:rPr>
        <w:t>1</w:t>
      </w:r>
      <w:r w:rsidRPr="00FB70C4">
        <w:rPr>
          <w:rFonts w:ascii="Calibri" w:hAnsi="Calibri" w:cs="Calibri"/>
          <w:bCs/>
          <w:sz w:val="22"/>
          <w:szCs w:val="22"/>
          <w:highlight w:val="yellow"/>
        </w:rPr>
        <w:t>: Didaktické pomôcky</w:t>
      </w:r>
      <w:r>
        <w:rPr>
          <w:rFonts w:ascii="Calibri" w:hAnsi="Calibri" w:cs="Calibri"/>
          <w:bCs/>
          <w:sz w:val="22"/>
          <w:szCs w:val="22"/>
        </w:rPr>
        <w:t xml:space="preserve"> </w:t>
      </w:r>
    </w:p>
    <w:p w14:paraId="24B9CFB8" w14:textId="70E15954" w:rsidR="00220CF9" w:rsidRPr="00414943" w:rsidRDefault="00220CF9" w:rsidP="00220CF9">
      <w:pPr>
        <w:pStyle w:val="Zarkazkladnhotextu21"/>
        <w:tabs>
          <w:tab w:val="left" w:pos="360"/>
          <w:tab w:val="left" w:pos="576"/>
        </w:tabs>
        <w:ind w:left="567"/>
        <w:rPr>
          <w:rFonts w:ascii="Calibri" w:hAnsi="Calibri" w:cs="Calibri"/>
          <w:bCs/>
          <w:color w:val="FF0000"/>
          <w:sz w:val="22"/>
          <w:szCs w:val="22"/>
        </w:rPr>
      </w:pPr>
      <w:r>
        <w:rPr>
          <w:rFonts w:ascii="Calibri" w:hAnsi="Calibri" w:cs="Calibri"/>
          <w:bCs/>
          <w:sz w:val="22"/>
          <w:szCs w:val="22"/>
        </w:rPr>
        <w:t xml:space="preserve">do </w:t>
      </w:r>
      <w:r w:rsidR="009849CB">
        <w:rPr>
          <w:rFonts w:ascii="Calibri" w:hAnsi="Calibri" w:cs="Calibri"/>
          <w:bCs/>
          <w:sz w:val="22"/>
          <w:szCs w:val="22"/>
        </w:rPr>
        <w:t>5</w:t>
      </w:r>
      <w:r w:rsidRPr="00DF32BB">
        <w:rPr>
          <w:rFonts w:ascii="Calibri" w:hAnsi="Calibri" w:cs="Calibri"/>
          <w:bCs/>
          <w:sz w:val="22"/>
          <w:szCs w:val="22"/>
        </w:rPr>
        <w:t xml:space="preserve"> </w:t>
      </w:r>
      <w:r>
        <w:rPr>
          <w:rFonts w:ascii="Calibri" w:hAnsi="Calibri" w:cs="Calibri"/>
          <w:bCs/>
          <w:sz w:val="22"/>
          <w:szCs w:val="22"/>
        </w:rPr>
        <w:t>mesiacov odo dňa nadobudnutia účinnosti Kúpnej zmluvy</w:t>
      </w:r>
      <w:r w:rsidRPr="00414943">
        <w:rPr>
          <w:rFonts w:ascii="Calibri" w:hAnsi="Calibri" w:cs="Calibri"/>
          <w:bCs/>
          <w:color w:val="FF0000"/>
          <w:sz w:val="22"/>
          <w:szCs w:val="22"/>
        </w:rPr>
        <w:t xml:space="preserve"> </w:t>
      </w:r>
    </w:p>
    <w:p w14:paraId="0762913A" w14:textId="77777777" w:rsidR="00220CF9" w:rsidRDefault="00220CF9" w:rsidP="00220CF9">
      <w:pPr>
        <w:pStyle w:val="Zarkazkladnhotextu21"/>
        <w:tabs>
          <w:tab w:val="left" w:pos="360"/>
          <w:tab w:val="left" w:pos="576"/>
        </w:tabs>
        <w:ind w:left="0" w:firstLine="567"/>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p>
    <w:p w14:paraId="6B6A0734" w14:textId="77777777" w:rsidR="00220CF9" w:rsidRDefault="00220CF9" w:rsidP="00220CF9">
      <w:pPr>
        <w:pStyle w:val="Zarkazkladnhotextu21"/>
        <w:tabs>
          <w:tab w:val="left" w:pos="360"/>
          <w:tab w:val="left" w:pos="576"/>
        </w:tabs>
        <w:ind w:left="0" w:firstLine="567"/>
        <w:rPr>
          <w:rFonts w:ascii="Calibri" w:hAnsi="Calibri" w:cs="Calibri"/>
          <w:bCs/>
          <w:sz w:val="22"/>
          <w:szCs w:val="22"/>
        </w:rPr>
      </w:pPr>
      <w:r w:rsidRPr="00FB70C4">
        <w:rPr>
          <w:rFonts w:ascii="Calibri" w:hAnsi="Calibri" w:cs="Calibri"/>
          <w:bCs/>
          <w:sz w:val="22"/>
          <w:szCs w:val="22"/>
          <w:highlight w:val="green"/>
        </w:rPr>
        <w:t xml:space="preserve">Časť </w:t>
      </w:r>
      <w:r w:rsidR="00BF3FAE">
        <w:rPr>
          <w:rFonts w:ascii="Calibri" w:hAnsi="Calibri" w:cs="Calibri"/>
          <w:bCs/>
          <w:sz w:val="22"/>
          <w:szCs w:val="22"/>
          <w:highlight w:val="green"/>
        </w:rPr>
        <w:t>2</w:t>
      </w:r>
      <w:r w:rsidRPr="00FB70C4">
        <w:rPr>
          <w:rFonts w:ascii="Calibri" w:hAnsi="Calibri" w:cs="Calibri"/>
          <w:bCs/>
          <w:sz w:val="22"/>
          <w:szCs w:val="22"/>
          <w:highlight w:val="green"/>
        </w:rPr>
        <w:t xml:space="preserve">: Technické a technologické vybavenie </w:t>
      </w:r>
      <w:r>
        <w:rPr>
          <w:rFonts w:ascii="Calibri" w:hAnsi="Calibri" w:cs="Calibri"/>
          <w:bCs/>
          <w:sz w:val="22"/>
          <w:szCs w:val="22"/>
          <w:highlight w:val="green"/>
        </w:rPr>
        <w:t>–</w:t>
      </w:r>
      <w:r w:rsidRPr="00FB70C4">
        <w:rPr>
          <w:rFonts w:ascii="Calibri" w:hAnsi="Calibri" w:cs="Calibri"/>
          <w:bCs/>
          <w:sz w:val="22"/>
          <w:szCs w:val="22"/>
          <w:highlight w:val="green"/>
        </w:rPr>
        <w:t xml:space="preserve"> IKT</w:t>
      </w:r>
    </w:p>
    <w:p w14:paraId="5DA34B60" w14:textId="24229D33" w:rsidR="00220CF9" w:rsidRPr="00220CF9" w:rsidRDefault="00220CF9" w:rsidP="00220CF9">
      <w:pPr>
        <w:pStyle w:val="Zarkazkladnhotextu21"/>
        <w:tabs>
          <w:tab w:val="left" w:pos="360"/>
          <w:tab w:val="left" w:pos="576"/>
        </w:tabs>
        <w:ind w:left="567"/>
        <w:rPr>
          <w:rFonts w:ascii="Calibri" w:hAnsi="Calibri" w:cs="Calibri"/>
          <w:bCs/>
          <w:color w:val="FF0000"/>
          <w:sz w:val="22"/>
          <w:szCs w:val="22"/>
        </w:rPr>
      </w:pPr>
      <w:r>
        <w:rPr>
          <w:rFonts w:ascii="Calibri" w:hAnsi="Calibri" w:cs="Calibri"/>
          <w:bCs/>
          <w:sz w:val="22"/>
          <w:szCs w:val="22"/>
        </w:rPr>
        <w:t xml:space="preserve">do </w:t>
      </w:r>
      <w:r w:rsidR="009849CB">
        <w:rPr>
          <w:rFonts w:ascii="Calibri" w:hAnsi="Calibri" w:cs="Calibri"/>
          <w:bCs/>
          <w:sz w:val="22"/>
          <w:szCs w:val="22"/>
        </w:rPr>
        <w:t>5</w:t>
      </w:r>
      <w:r w:rsidRPr="00DF32BB">
        <w:rPr>
          <w:rFonts w:ascii="Calibri" w:hAnsi="Calibri" w:cs="Calibri"/>
          <w:bCs/>
          <w:sz w:val="22"/>
          <w:szCs w:val="22"/>
        </w:rPr>
        <w:t xml:space="preserve"> </w:t>
      </w:r>
      <w:r>
        <w:rPr>
          <w:rFonts w:ascii="Calibri" w:hAnsi="Calibri" w:cs="Calibri"/>
          <w:bCs/>
          <w:sz w:val="22"/>
          <w:szCs w:val="22"/>
        </w:rPr>
        <w:t>mesiacov odo dňa nadobudnutia účinnosti Kúpnej zmluvy</w:t>
      </w:r>
      <w:r w:rsidRPr="00414943">
        <w:rPr>
          <w:rFonts w:ascii="Calibri" w:hAnsi="Calibri" w:cs="Calibri"/>
          <w:bCs/>
          <w:color w:val="FF0000"/>
          <w:sz w:val="22"/>
          <w:szCs w:val="22"/>
        </w:rPr>
        <w:t xml:space="preserve"> </w:t>
      </w:r>
      <w:r>
        <w:rPr>
          <w:rFonts w:ascii="Calibri" w:hAnsi="Calibri" w:cs="Calibri"/>
          <w:bCs/>
          <w:sz w:val="22"/>
          <w:szCs w:val="22"/>
        </w:rPr>
        <w:tab/>
      </w:r>
      <w:r w:rsidRPr="00414943">
        <w:rPr>
          <w:rFonts w:ascii="Calibri" w:hAnsi="Calibri" w:cs="Calibri"/>
          <w:bCs/>
          <w:color w:val="FF0000"/>
          <w:sz w:val="22"/>
          <w:szCs w:val="22"/>
        </w:rPr>
        <w:t xml:space="preserve"> </w:t>
      </w:r>
    </w:p>
    <w:p w14:paraId="5C8F9AE2" w14:textId="77777777" w:rsidR="00220CF9" w:rsidRDefault="00220CF9" w:rsidP="00220CF9">
      <w:pPr>
        <w:pStyle w:val="Zarkazkladnhotextu21"/>
        <w:tabs>
          <w:tab w:val="left" w:pos="360"/>
          <w:tab w:val="left" w:pos="576"/>
        </w:tabs>
        <w:ind w:left="0" w:firstLine="567"/>
        <w:rPr>
          <w:rFonts w:ascii="Calibri" w:hAnsi="Calibri" w:cs="Calibri"/>
          <w:bCs/>
          <w:sz w:val="22"/>
          <w:szCs w:val="22"/>
        </w:rPr>
      </w:pPr>
    </w:p>
    <w:p w14:paraId="0C35B75B" w14:textId="77777777" w:rsidR="00220CF9" w:rsidRDefault="00220CF9" w:rsidP="00220CF9">
      <w:pPr>
        <w:pStyle w:val="Zarkazkladnhotextu21"/>
        <w:tabs>
          <w:tab w:val="left" w:pos="360"/>
          <w:tab w:val="left" w:pos="576"/>
        </w:tabs>
        <w:ind w:left="0" w:firstLine="567"/>
        <w:rPr>
          <w:rFonts w:ascii="Calibri" w:hAnsi="Calibri" w:cs="Calibri"/>
          <w:bCs/>
          <w:sz w:val="22"/>
          <w:szCs w:val="22"/>
        </w:rPr>
      </w:pPr>
      <w:r w:rsidRPr="00FB70C4">
        <w:rPr>
          <w:rFonts w:ascii="Calibri" w:hAnsi="Calibri" w:cs="Calibri"/>
          <w:bCs/>
          <w:sz w:val="22"/>
          <w:szCs w:val="22"/>
          <w:highlight w:val="cyan"/>
        </w:rPr>
        <w:t xml:space="preserve">Časť </w:t>
      </w:r>
      <w:r w:rsidR="00BF3FAE">
        <w:rPr>
          <w:rFonts w:ascii="Calibri" w:hAnsi="Calibri" w:cs="Calibri"/>
          <w:bCs/>
          <w:sz w:val="22"/>
          <w:szCs w:val="22"/>
          <w:highlight w:val="cyan"/>
        </w:rPr>
        <w:t>3</w:t>
      </w:r>
      <w:r w:rsidRPr="00FB70C4">
        <w:rPr>
          <w:rFonts w:ascii="Calibri" w:hAnsi="Calibri" w:cs="Calibri"/>
          <w:bCs/>
          <w:sz w:val="22"/>
          <w:szCs w:val="22"/>
          <w:highlight w:val="cyan"/>
        </w:rPr>
        <w:t xml:space="preserve">: Interiérové vybavenie </w:t>
      </w:r>
      <w:r>
        <w:rPr>
          <w:rFonts w:ascii="Calibri" w:hAnsi="Calibri" w:cs="Calibri"/>
          <w:bCs/>
          <w:sz w:val="22"/>
          <w:szCs w:val="22"/>
          <w:highlight w:val="cyan"/>
        </w:rPr>
        <w:t>–</w:t>
      </w:r>
      <w:r w:rsidRPr="00FB70C4">
        <w:rPr>
          <w:rFonts w:ascii="Calibri" w:hAnsi="Calibri" w:cs="Calibri"/>
          <w:bCs/>
          <w:sz w:val="22"/>
          <w:szCs w:val="22"/>
          <w:highlight w:val="cyan"/>
        </w:rPr>
        <w:t xml:space="preserve"> nábytok</w:t>
      </w:r>
      <w:r>
        <w:rPr>
          <w:rFonts w:ascii="Calibri" w:hAnsi="Calibri" w:cs="Calibri"/>
          <w:bCs/>
          <w:sz w:val="22"/>
          <w:szCs w:val="22"/>
        </w:rPr>
        <w:tab/>
      </w:r>
    </w:p>
    <w:p w14:paraId="03C7DD14" w14:textId="091DF7F1" w:rsidR="00220CF9" w:rsidRPr="00220CF9" w:rsidRDefault="00220CF9" w:rsidP="00220CF9">
      <w:pPr>
        <w:pStyle w:val="Zarkazkladnhotextu21"/>
        <w:tabs>
          <w:tab w:val="left" w:pos="360"/>
          <w:tab w:val="left" w:pos="576"/>
        </w:tabs>
        <w:ind w:left="567"/>
        <w:rPr>
          <w:rFonts w:ascii="Calibri" w:hAnsi="Calibri" w:cs="Calibri"/>
          <w:bCs/>
          <w:color w:val="FF0000"/>
          <w:sz w:val="22"/>
          <w:szCs w:val="22"/>
        </w:rPr>
      </w:pPr>
      <w:r>
        <w:rPr>
          <w:rFonts w:ascii="Calibri" w:hAnsi="Calibri" w:cs="Calibri"/>
          <w:bCs/>
          <w:sz w:val="22"/>
          <w:szCs w:val="22"/>
        </w:rPr>
        <w:t xml:space="preserve">do </w:t>
      </w:r>
      <w:r w:rsidR="009849CB">
        <w:rPr>
          <w:rFonts w:ascii="Calibri" w:hAnsi="Calibri" w:cs="Calibri"/>
          <w:bCs/>
          <w:sz w:val="22"/>
          <w:szCs w:val="22"/>
        </w:rPr>
        <w:t>5</w:t>
      </w:r>
      <w:r w:rsidRPr="00DF32BB">
        <w:rPr>
          <w:rFonts w:ascii="Calibri" w:hAnsi="Calibri" w:cs="Calibri"/>
          <w:bCs/>
          <w:sz w:val="22"/>
          <w:szCs w:val="22"/>
        </w:rPr>
        <w:t xml:space="preserve"> </w:t>
      </w:r>
      <w:r>
        <w:rPr>
          <w:rFonts w:ascii="Calibri" w:hAnsi="Calibri" w:cs="Calibri"/>
          <w:bCs/>
          <w:sz w:val="22"/>
          <w:szCs w:val="22"/>
        </w:rPr>
        <w:t>mesiacov odo dňa nadobudnutia účinnosti Kúpnej zmluvy</w:t>
      </w:r>
      <w:r w:rsidRPr="00414943">
        <w:rPr>
          <w:rFonts w:ascii="Calibri" w:hAnsi="Calibri" w:cs="Calibri"/>
          <w:bCs/>
          <w:color w:val="FF0000"/>
          <w:sz w:val="22"/>
          <w:szCs w:val="22"/>
        </w:rPr>
        <w:t xml:space="preserve"> </w:t>
      </w:r>
      <w:r>
        <w:rPr>
          <w:rFonts w:ascii="Calibri" w:hAnsi="Calibri" w:cs="Calibri"/>
          <w:bCs/>
          <w:sz w:val="22"/>
          <w:szCs w:val="22"/>
        </w:rPr>
        <w:tab/>
      </w:r>
    </w:p>
    <w:p w14:paraId="2578F287" w14:textId="77777777" w:rsidR="00220CF9" w:rsidRDefault="00220CF9" w:rsidP="00220CF9">
      <w:pPr>
        <w:pStyle w:val="Zarkazkladnhotextu21"/>
        <w:tabs>
          <w:tab w:val="left" w:pos="360"/>
          <w:tab w:val="left" w:pos="576"/>
        </w:tabs>
        <w:ind w:left="0" w:firstLine="567"/>
        <w:rPr>
          <w:rFonts w:ascii="Calibri" w:hAnsi="Calibri" w:cs="Calibri"/>
          <w:bCs/>
          <w:sz w:val="22"/>
          <w:szCs w:val="22"/>
        </w:rPr>
      </w:pPr>
    </w:p>
    <w:p w14:paraId="5CDBCC6D" w14:textId="77777777"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773E6668" w14:textId="51D2873C" w:rsidR="00984BB0" w:rsidRPr="00D527CC" w:rsidRDefault="00984BB0" w:rsidP="00062DA3">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Predmet zákazky </w:t>
      </w:r>
      <w:r w:rsidR="00062DA3">
        <w:rPr>
          <w:rFonts w:ascii="Arial" w:hAnsi="Arial" w:cs="Arial"/>
          <w:sz w:val="20"/>
          <w:szCs w:val="20"/>
        </w:rPr>
        <w:t xml:space="preserve">sa bude </w:t>
      </w:r>
      <w:r w:rsidRPr="00D527CC">
        <w:rPr>
          <w:rFonts w:ascii="Arial" w:hAnsi="Arial" w:cs="Arial"/>
          <w:sz w:val="20"/>
          <w:szCs w:val="20"/>
        </w:rPr>
        <w:t xml:space="preserve">financovať zo zdrojov ŠF EÚ – Operačný program </w:t>
      </w:r>
      <w:r w:rsidR="00062DA3">
        <w:rPr>
          <w:rFonts w:ascii="Arial" w:hAnsi="Arial" w:cs="Arial"/>
          <w:sz w:val="20"/>
          <w:szCs w:val="20"/>
        </w:rPr>
        <w:t xml:space="preserve">IROP – </w:t>
      </w:r>
      <w:r w:rsidR="001F5848" w:rsidRPr="001F5848">
        <w:rPr>
          <w:rFonts w:ascii="Arial" w:hAnsi="Arial" w:cs="Arial"/>
          <w:sz w:val="20"/>
          <w:szCs w:val="20"/>
        </w:rPr>
        <w:t>ŠC: 2.2.2 Zlepšenie kľúčových kom</w:t>
      </w:r>
      <w:r w:rsidR="001F5848">
        <w:rPr>
          <w:rFonts w:ascii="Arial" w:hAnsi="Arial" w:cs="Arial"/>
          <w:sz w:val="20"/>
          <w:szCs w:val="20"/>
        </w:rPr>
        <w:t>petencií žiakov základných škôl</w:t>
      </w:r>
      <w:r w:rsidR="00214BA7">
        <w:rPr>
          <w:rFonts w:ascii="Arial" w:hAnsi="Arial" w:cs="Arial"/>
          <w:sz w:val="20"/>
          <w:szCs w:val="20"/>
        </w:rPr>
        <w:t xml:space="preserve">, </w:t>
      </w:r>
      <w:r w:rsidRPr="00D527CC">
        <w:rPr>
          <w:rFonts w:ascii="Arial" w:hAnsi="Arial" w:cs="Arial"/>
          <w:sz w:val="20"/>
          <w:szCs w:val="20"/>
        </w:rPr>
        <w:t>zo</w:t>
      </w:r>
      <w:r w:rsidR="00DC0738">
        <w:rPr>
          <w:rFonts w:ascii="Arial" w:hAnsi="Arial" w:cs="Arial"/>
          <w:sz w:val="20"/>
          <w:szCs w:val="20"/>
        </w:rPr>
        <w:t xml:space="preserve"> </w:t>
      </w:r>
      <w:r w:rsidRPr="00D527CC">
        <w:rPr>
          <w:rFonts w:ascii="Arial" w:hAnsi="Arial" w:cs="Arial"/>
          <w:sz w:val="20"/>
          <w:szCs w:val="20"/>
        </w:rPr>
        <w:t>zdrojov</w:t>
      </w:r>
      <w:r w:rsidR="00DC0738">
        <w:rPr>
          <w:rFonts w:ascii="Arial" w:hAnsi="Arial" w:cs="Arial"/>
          <w:sz w:val="20"/>
          <w:szCs w:val="20"/>
        </w:rPr>
        <w:t xml:space="preserve"> </w:t>
      </w:r>
      <w:r w:rsidR="00DF1B5F">
        <w:rPr>
          <w:rFonts w:ascii="Arial" w:hAnsi="Arial" w:cs="Arial"/>
          <w:sz w:val="20"/>
          <w:szCs w:val="20"/>
        </w:rPr>
        <w:t>verejného obstarávateľa</w:t>
      </w:r>
      <w:r w:rsidR="000C3B08">
        <w:rPr>
          <w:rFonts w:ascii="Arial" w:hAnsi="Arial" w:cs="Arial"/>
          <w:sz w:val="20"/>
          <w:szCs w:val="20"/>
        </w:rPr>
        <w:t xml:space="preserve"> a</w:t>
      </w:r>
      <w:r w:rsidR="00DF1B5F">
        <w:rPr>
          <w:rFonts w:ascii="Arial" w:hAnsi="Arial" w:cs="Arial"/>
          <w:sz w:val="20"/>
          <w:szCs w:val="20"/>
        </w:rPr>
        <w:t xml:space="preserve">  zo zdrojov štátneho rozpočtu.</w:t>
      </w:r>
    </w:p>
    <w:p w14:paraId="2FEBAACE"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7F046099"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65FABD86"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5F45A5E7" w14:textId="77777777" w:rsidR="00984BB0"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0DFA8229" w14:textId="77777777"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w:t>
      </w:r>
      <w:proofErr w:type="spellStart"/>
      <w:r w:rsidRPr="00062DA3">
        <w:rPr>
          <w:rFonts w:ascii="Arial" w:hAnsi="Arial" w:cs="Arial"/>
          <w:sz w:val="20"/>
          <w:szCs w:val="20"/>
        </w:rPr>
        <w:t>násl</w:t>
      </w:r>
      <w:proofErr w:type="spellEnd"/>
      <w:r w:rsidRPr="00062DA3">
        <w:rPr>
          <w:rFonts w:ascii="Arial" w:hAnsi="Arial" w:cs="Arial"/>
          <w:sz w:val="20"/>
          <w:szCs w:val="20"/>
        </w:rPr>
        <w:t xml:space="preserve">. Obchodného zákonníka v platnom znení </w:t>
      </w:r>
      <w:r w:rsidRPr="00062DA3">
        <w:rPr>
          <w:rFonts w:ascii="Arial" w:hAnsi="Arial" w:cs="Arial"/>
          <w:b/>
          <w:sz w:val="20"/>
          <w:szCs w:val="20"/>
        </w:rPr>
        <w:t>pre každú časť predmetu zákazky samostatne</w:t>
      </w:r>
      <w:r w:rsidRPr="00062DA3">
        <w:rPr>
          <w:rFonts w:ascii="Arial" w:hAnsi="Arial" w:cs="Arial"/>
          <w:sz w:val="20"/>
          <w:szCs w:val="20"/>
        </w:rPr>
        <w:t xml:space="preserve">. </w:t>
      </w:r>
    </w:p>
    <w:p w14:paraId="5E60204E" w14:textId="77777777"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3A27152C" w14:textId="77777777" w:rsidR="00984BB0" w:rsidRPr="002F1AF5" w:rsidRDefault="002F1AF5" w:rsidP="002F1AF5">
      <w:pPr>
        <w:numPr>
          <w:ilvl w:val="1"/>
          <w:numId w:val="4"/>
        </w:numPr>
        <w:ind w:left="567" w:hanging="567"/>
        <w:jc w:val="both"/>
        <w:rPr>
          <w:rFonts w:ascii="Arial" w:hAnsi="Arial" w:cs="Arial"/>
          <w:sz w:val="20"/>
          <w:szCs w:val="20"/>
        </w:rPr>
      </w:pPr>
      <w:r w:rsidRPr="002F1AF5">
        <w:rPr>
          <w:rFonts w:ascii="Arial" w:hAnsi="Arial" w:cs="Arial"/>
          <w:b/>
          <w:bCs/>
          <w:sz w:val="20"/>
          <w:szCs w:val="20"/>
        </w:rPr>
        <w:t xml:space="preserve">V prípade, ak nebude verejnému obstarávateľovi doručené oznámenie o kladnom </w:t>
      </w:r>
      <w:r w:rsidRPr="002F1AF5">
        <w:rPr>
          <w:rFonts w:ascii="Arial" w:hAnsi="Arial" w:cs="Arial"/>
          <w:b/>
          <w:bCs/>
          <w:sz w:val="20"/>
          <w:szCs w:val="20"/>
        </w:rPr>
        <w:lastRenderedPageBreak/>
        <w:t>výsledku kontroly dokumentácie z verejného obstarávania poskytovateľom pomoci, verejný obstarávateľ si vyhradzuje právo neuzavrieť kúpnu zmluvu s úspešným uchádzačom  a verejné obstarávanie zruší.      </w:t>
      </w:r>
    </w:p>
    <w:p w14:paraId="086401E5" w14:textId="77777777" w:rsidR="002F1AF5" w:rsidRPr="002F1AF5" w:rsidRDefault="002F1AF5" w:rsidP="002F1AF5">
      <w:pPr>
        <w:ind w:left="567"/>
        <w:jc w:val="both"/>
        <w:rPr>
          <w:rFonts w:ascii="Arial" w:hAnsi="Arial" w:cs="Arial"/>
          <w:sz w:val="20"/>
          <w:szCs w:val="20"/>
        </w:rPr>
      </w:pPr>
    </w:p>
    <w:p w14:paraId="7FA9578C" w14:textId="77777777"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1E90A041" w14:textId="3EDA1A7F" w:rsidR="00984BB0" w:rsidRPr="00D527CC" w:rsidRDefault="00984BB0" w:rsidP="008F7DBC">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Pr="00D527CC">
        <w:rPr>
          <w:rFonts w:ascii="Arial" w:hAnsi="Arial" w:cs="Arial"/>
          <w:b/>
          <w:sz w:val="20"/>
          <w:szCs w:val="20"/>
        </w:rPr>
        <w:t>3</w:t>
      </w:r>
      <w:r w:rsidR="00062DA3">
        <w:rPr>
          <w:rFonts w:ascii="Arial" w:hAnsi="Arial" w:cs="Arial"/>
          <w:b/>
          <w:sz w:val="20"/>
          <w:szCs w:val="20"/>
        </w:rPr>
        <w:t>1</w:t>
      </w:r>
      <w:r w:rsidR="008E4778">
        <w:rPr>
          <w:rFonts w:ascii="Arial" w:hAnsi="Arial" w:cs="Arial"/>
          <w:b/>
          <w:sz w:val="20"/>
          <w:szCs w:val="20"/>
        </w:rPr>
        <w:t>.</w:t>
      </w:r>
      <w:r w:rsidR="001F5848">
        <w:rPr>
          <w:rFonts w:ascii="Arial" w:hAnsi="Arial" w:cs="Arial"/>
          <w:b/>
          <w:sz w:val="20"/>
          <w:szCs w:val="20"/>
        </w:rPr>
        <w:t>01.2020</w:t>
      </w:r>
    </w:p>
    <w:p w14:paraId="2D60A3F9" w14:textId="77777777" w:rsidR="00984BB0" w:rsidRPr="00F36134" w:rsidRDefault="00984BB0" w:rsidP="008F7DBC">
      <w:pPr>
        <w:pStyle w:val="Zarkazkladnhotextu21"/>
        <w:numPr>
          <w:ilvl w:val="1"/>
          <w:numId w:val="4"/>
        </w:numPr>
        <w:tabs>
          <w:tab w:val="left" w:pos="993"/>
          <w:tab w:val="right" w:leader="dot" w:pos="10033"/>
        </w:tabs>
        <w:ind w:left="567" w:hanging="567"/>
        <w:rPr>
          <w:rFonts w:ascii="Arial" w:hAnsi="Arial" w:cs="Arial"/>
          <w:sz w:val="20"/>
          <w:szCs w:val="20"/>
        </w:rPr>
      </w:pPr>
      <w:r w:rsidRPr="00FD172E">
        <w:rPr>
          <w:rFonts w:ascii="Arial" w:hAnsi="Arial" w:cs="Arial"/>
          <w:sz w:val="20"/>
          <w:szCs w:val="20"/>
        </w:rPr>
        <w:t xml:space="preserve">V prípade potreby, vyplývajúcej najmä z aplikácie revíznych postupov, alebo bude začatá iná kontrola postupu verejného obstarávateľa pred uzavretím </w:t>
      </w:r>
      <w:r w:rsidR="00062DA3">
        <w:rPr>
          <w:rFonts w:ascii="Arial" w:hAnsi="Arial" w:cs="Arial"/>
          <w:sz w:val="20"/>
          <w:szCs w:val="20"/>
        </w:rPr>
        <w:t xml:space="preserve">kúpnej </w:t>
      </w:r>
      <w:r w:rsidRPr="00FD172E">
        <w:rPr>
          <w:rFonts w:ascii="Arial" w:hAnsi="Arial" w:cs="Arial"/>
          <w:sz w:val="20"/>
          <w:szCs w:val="20"/>
        </w:rPr>
        <w:t xml:space="preserve">zmluvy podľa zákona o verejnom obstarávaní, alebo ak nebude ukončený hodnotiaci proces predložených ponúk a uvedené skutočnosti alebo iná objektívna skutočnosť neumožnia uzavrieť </w:t>
      </w:r>
      <w:r w:rsidR="00062DA3">
        <w:rPr>
          <w:rFonts w:ascii="Arial" w:hAnsi="Arial" w:cs="Arial"/>
          <w:sz w:val="20"/>
          <w:szCs w:val="20"/>
        </w:rPr>
        <w:t xml:space="preserve">kúpnu </w:t>
      </w:r>
      <w:r w:rsidRPr="00FD172E">
        <w:rPr>
          <w:rFonts w:ascii="Arial" w:hAnsi="Arial" w:cs="Arial"/>
          <w:sz w:val="20"/>
          <w:szCs w:val="20"/>
        </w:rPr>
        <w:t xml:space="preserve">zmluvu v pôvodne stanovenej lehote viazanosti ponúk si verejný obstarávateľ vyhradzuje právo primerane predĺžiť lehotu viazanosti ponúk. </w:t>
      </w:r>
    </w:p>
    <w:p w14:paraId="6F7F506F" w14:textId="2F7F5CB6" w:rsidR="00984BB0" w:rsidRPr="00F36134" w:rsidRDefault="00984BB0" w:rsidP="008F7DBC">
      <w:pPr>
        <w:pStyle w:val="Zarkazkladnhotextu21"/>
        <w:numPr>
          <w:ilvl w:val="1"/>
          <w:numId w:val="4"/>
        </w:numPr>
        <w:tabs>
          <w:tab w:val="left" w:pos="993"/>
          <w:tab w:val="right" w:leader="dot" w:pos="10033"/>
        </w:tabs>
        <w:ind w:left="567" w:hanging="567"/>
        <w:rPr>
          <w:rFonts w:ascii="Arial" w:hAnsi="Arial" w:cs="Arial"/>
          <w:sz w:val="20"/>
          <w:szCs w:val="20"/>
        </w:rPr>
      </w:pPr>
      <w:r w:rsidRPr="00F36134">
        <w:rPr>
          <w:rFonts w:ascii="Arial" w:hAnsi="Arial" w:cs="Arial"/>
          <w:sz w:val="20"/>
          <w:szCs w:val="20"/>
        </w:rPr>
        <w:t xml:space="preserve">Predĺženie lehoty viazanosti ponúk oznámi verejný obstarávateľ všetkým známych záujemcom a uchádzačom, formou opravy údajov uvedených vo výzve na predkladanie ponúk prostredníctvom vestníka Úradu pre verejné obstarávanie, ako aj vo svojom profile na </w:t>
      </w:r>
      <w:r w:rsidR="004C2961" w:rsidRPr="004C2961">
        <w:rPr>
          <w:rFonts w:ascii="Arial" w:hAnsi="Arial" w:cs="Arial"/>
          <w:sz w:val="20"/>
          <w:szCs w:val="20"/>
        </w:rPr>
        <w:t>https://www.uvo.gov.sk/vyhladavanie-profilov/detail/586</w:t>
      </w:r>
      <w:r w:rsidR="00F02714">
        <w:rPr>
          <w:rFonts w:ascii="Arial" w:hAnsi="Arial" w:cs="Arial"/>
          <w:sz w:val="20"/>
          <w:szCs w:val="20"/>
        </w:rPr>
        <w:t>7</w:t>
      </w:r>
      <w:r w:rsidR="004C2961" w:rsidRPr="004C2961">
        <w:rPr>
          <w:rFonts w:ascii="Arial" w:hAnsi="Arial" w:cs="Arial"/>
          <w:sz w:val="20"/>
          <w:szCs w:val="20"/>
        </w:rPr>
        <w:t xml:space="preserve"> </w:t>
      </w:r>
      <w:r w:rsidR="00EE5DDC" w:rsidRPr="00EE5DDC">
        <w:rPr>
          <w:rFonts w:ascii="Arial" w:hAnsi="Arial" w:cs="Arial"/>
          <w:sz w:val="20"/>
          <w:szCs w:val="20"/>
        </w:rPr>
        <w:t>a</w:t>
      </w:r>
      <w:r w:rsidR="00EE5DDC">
        <w:rPr>
          <w:rFonts w:ascii="Arial" w:hAnsi="Arial" w:cs="Arial"/>
          <w:color w:val="FF0000"/>
          <w:sz w:val="20"/>
          <w:szCs w:val="20"/>
        </w:rPr>
        <w:t> </w:t>
      </w:r>
      <w:r w:rsidR="00EE5DDC" w:rsidRPr="00EE5DDC">
        <w:rPr>
          <w:rFonts w:ascii="Arial" w:hAnsi="Arial" w:cs="Arial"/>
          <w:sz w:val="20"/>
          <w:szCs w:val="20"/>
        </w:rPr>
        <w:t xml:space="preserve">aj prostredníctvom </w:t>
      </w:r>
      <w:proofErr w:type="spellStart"/>
      <w:r w:rsidR="00EE5DDC" w:rsidRPr="00EE5DDC">
        <w:rPr>
          <w:rFonts w:ascii="Arial" w:hAnsi="Arial" w:cs="Arial"/>
          <w:sz w:val="20"/>
          <w:szCs w:val="20"/>
        </w:rPr>
        <w:t>sw</w:t>
      </w:r>
      <w:proofErr w:type="spellEnd"/>
      <w:r w:rsidR="00EE5DDC" w:rsidRPr="00EE5DDC">
        <w:rPr>
          <w:rFonts w:ascii="Arial" w:hAnsi="Arial" w:cs="Arial"/>
          <w:sz w:val="20"/>
          <w:szCs w:val="20"/>
        </w:rPr>
        <w:t xml:space="preserve"> </w:t>
      </w:r>
      <w:proofErr w:type="spellStart"/>
      <w:r w:rsidR="00EE5DDC" w:rsidRPr="00EE5DDC">
        <w:rPr>
          <w:rFonts w:ascii="Arial" w:hAnsi="Arial" w:cs="Arial"/>
          <w:sz w:val="20"/>
          <w:szCs w:val="20"/>
        </w:rPr>
        <w:t>Josephine</w:t>
      </w:r>
      <w:proofErr w:type="spellEnd"/>
      <w:r w:rsidR="00EE5DDC" w:rsidRPr="00EE5DDC">
        <w:rPr>
          <w:rFonts w:ascii="Arial" w:hAnsi="Arial" w:cs="Arial"/>
          <w:sz w:val="20"/>
          <w:szCs w:val="20"/>
        </w:rPr>
        <w:t>.</w:t>
      </w:r>
      <w:r w:rsidR="00EE5DDC">
        <w:rPr>
          <w:rFonts w:ascii="Arial" w:hAnsi="Arial" w:cs="Arial"/>
          <w:color w:val="FF0000"/>
          <w:sz w:val="20"/>
          <w:szCs w:val="20"/>
        </w:rPr>
        <w:t xml:space="preserve"> </w:t>
      </w:r>
    </w:p>
    <w:p w14:paraId="023DAF62" w14:textId="77777777" w:rsidR="00984BB0" w:rsidRPr="00FD172E" w:rsidRDefault="00984BB0" w:rsidP="008F7DBC">
      <w:pPr>
        <w:pStyle w:val="Zarkazkladnhotextu21"/>
        <w:numPr>
          <w:ilvl w:val="1"/>
          <w:numId w:val="4"/>
        </w:numPr>
        <w:tabs>
          <w:tab w:val="left" w:pos="993"/>
          <w:tab w:val="right" w:leader="dot" w:pos="10033"/>
        </w:tabs>
        <w:ind w:left="567" w:hanging="567"/>
        <w:rPr>
          <w:rFonts w:ascii="Arial" w:hAnsi="Arial" w:cs="Arial"/>
          <w:sz w:val="20"/>
          <w:szCs w:val="20"/>
        </w:rPr>
      </w:pPr>
      <w:r w:rsidRPr="00FD172E">
        <w:rPr>
          <w:rFonts w:ascii="Arial" w:hAnsi="Arial" w:cs="Arial"/>
          <w:sz w:val="20"/>
          <w:szCs w:val="20"/>
        </w:rPr>
        <w:t xml:space="preserve">Uchádzači sú svojou ponukou viazaní do uplynutia verejným obstarávateľom oznámenej, primerane predĺženej viazanosti ponúk podľa bodu 8.2. </w:t>
      </w:r>
    </w:p>
    <w:p w14:paraId="137DFC39"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71E1889D" w14:textId="77777777" w:rsidR="00984BB0" w:rsidRPr="003746F7" w:rsidRDefault="00984BB0" w:rsidP="00984BB0">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7442D2E9" w14:textId="77777777" w:rsidR="008B5DD0" w:rsidRPr="00FD172E" w:rsidRDefault="008B5DD0" w:rsidP="008B5DD0">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14:paraId="42A239CB" w14:textId="77777777"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48FF20B" w14:textId="77777777"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01456CE9" w14:textId="77777777"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5F6FE31C" w14:textId="77777777"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6268996A" w14:textId="77777777"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61D2608E" w14:textId="77777777" w:rsid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1F5FA2EE" w14:textId="77777777" w:rsidR="003B5AAD" w:rsidRPr="003B5AAD" w:rsidRDefault="003B5AAD" w:rsidP="003B5AAD">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3B5AAD">
        <w:rPr>
          <w:rFonts w:ascii="Arial" w:hAnsi="Arial" w:cs="Arial"/>
          <w:color w:val="000000" w:themeColor="text1"/>
          <w:sz w:val="20"/>
          <w:szCs w:val="20"/>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32FA5742" w14:textId="77777777" w:rsidR="003B5AAD" w:rsidRPr="003B5AAD" w:rsidRDefault="003B5AAD" w:rsidP="003B5AAD">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3B5AAD">
        <w:rPr>
          <w:rFonts w:ascii="Arial" w:hAnsi="Arial" w:cs="Arial"/>
          <w:color w:val="000000" w:themeColor="text1"/>
          <w:sz w:val="20"/>
          <w:szCs w:val="20"/>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5ECF1AC0" w14:textId="77777777" w:rsidR="008B5DD0" w:rsidRPr="0080567F" w:rsidRDefault="008B5DD0" w:rsidP="008B5DD0">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4A42188F" w14:textId="77777777" w:rsidR="008B5DD0" w:rsidRPr="00FD172E" w:rsidRDefault="008B5DD0" w:rsidP="005337A1">
      <w:pPr>
        <w:numPr>
          <w:ilvl w:val="0"/>
          <w:numId w:val="4"/>
        </w:numPr>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64B4F380" w14:textId="4613CDBB" w:rsidR="008B5DD0" w:rsidRPr="004C2961" w:rsidRDefault="008B5DD0" w:rsidP="004C2961">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Adresa stránky, kde je možný prístup k dokumentácií VO:</w:t>
      </w:r>
      <w:r w:rsidRPr="004C2961">
        <w:rPr>
          <w:rFonts w:ascii="Arial" w:hAnsi="Arial" w:cs="Arial"/>
          <w:color w:val="000000" w:themeColor="text1"/>
          <w:sz w:val="20"/>
          <w:szCs w:val="20"/>
        </w:rPr>
        <w:t xml:space="preserve"> </w:t>
      </w:r>
      <w:bookmarkStart w:id="0" w:name="_Hlk3969524"/>
      <w:r w:rsidR="00BC604B">
        <w:rPr>
          <w:rFonts w:ascii="Arial" w:hAnsi="Arial" w:cs="Arial"/>
          <w:color w:val="000000" w:themeColor="text1"/>
          <w:sz w:val="20"/>
          <w:szCs w:val="20"/>
        </w:rPr>
        <w:t>https://josephine.proebiz.com/sk/tender/2451/summary</w:t>
      </w:r>
      <w:bookmarkEnd w:id="0"/>
      <w:r w:rsidRPr="004C2961">
        <w:rPr>
          <w:rFonts w:ascii="Calibri" w:hAnsi="Calibri" w:cs="Calibri"/>
          <w:bCs/>
          <w:sz w:val="22"/>
          <w:szCs w:val="22"/>
        </w:rPr>
        <w:t>.</w:t>
      </w:r>
    </w:p>
    <w:p w14:paraId="0CEE4F44" w14:textId="77777777" w:rsidR="008B5DD0" w:rsidRPr="008B5DD0" w:rsidRDefault="008B5DD0" w:rsidP="003B5AAD">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lastRenderedPageBreak/>
        <w:t xml:space="preserve">JOSEPHINE je na účely tohto verejného obstarávania softvér pre elektronizáciu zadávania verejných zákaziek. JOSEPHINE je webová aplikácia na doméne https://josephine.proebiz.com </w:t>
      </w:r>
    </w:p>
    <w:p w14:paraId="2D63AE68" w14:textId="77777777" w:rsidR="008B5DD0" w:rsidRPr="008B5DD0" w:rsidRDefault="008B5DD0" w:rsidP="003B5AAD">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Na bezproblémové používanie systému JOSEPHINE je nutné používať jeden z podporovaných internetových prehliadačov: </w:t>
      </w:r>
    </w:p>
    <w:p w14:paraId="6426A94A" w14:textId="77777777" w:rsidR="008B5DD0" w:rsidRPr="008B5DD0" w:rsidRDefault="008B5DD0" w:rsidP="008B5DD0">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xml:space="preserve">- Microsoft Internet Explorer verzia 11.0 a vyššia, </w:t>
      </w:r>
    </w:p>
    <w:p w14:paraId="3A397019" w14:textId="77777777" w:rsidR="008B5DD0" w:rsidRPr="008B5DD0" w:rsidRDefault="008B5DD0" w:rsidP="008B5DD0">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xml:space="preserve">- </w:t>
      </w:r>
      <w:proofErr w:type="spellStart"/>
      <w:r w:rsidRPr="008B5DD0">
        <w:rPr>
          <w:rFonts w:ascii="Arial" w:hAnsi="Arial" w:cs="Arial"/>
          <w:color w:val="000000" w:themeColor="text1"/>
          <w:sz w:val="20"/>
          <w:szCs w:val="20"/>
        </w:rPr>
        <w:t>Mozilla</w:t>
      </w:r>
      <w:proofErr w:type="spellEnd"/>
      <w:r w:rsidRPr="008B5DD0">
        <w:rPr>
          <w:rFonts w:ascii="Arial" w:hAnsi="Arial" w:cs="Arial"/>
          <w:color w:val="000000" w:themeColor="text1"/>
          <w:sz w:val="20"/>
          <w:szCs w:val="20"/>
        </w:rPr>
        <w:t xml:space="preserve"> Firefox verzia 13.0 a vyššia alebo </w:t>
      </w:r>
    </w:p>
    <w:p w14:paraId="488E3E5B" w14:textId="77777777" w:rsidR="008B5DD0" w:rsidRPr="008B5DD0" w:rsidRDefault="008B5DD0" w:rsidP="008B5DD0">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Google Chrome</w:t>
      </w:r>
    </w:p>
    <w:p w14:paraId="13FB09A5" w14:textId="77777777" w:rsidR="008B5DD0" w:rsidRPr="004C2961" w:rsidRDefault="008B5DD0" w:rsidP="008B5DD0">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xml:space="preserve">- </w:t>
      </w:r>
      <w:r w:rsidRPr="004C2961">
        <w:rPr>
          <w:rFonts w:ascii="Arial" w:hAnsi="Arial" w:cs="Arial"/>
          <w:color w:val="000000" w:themeColor="text1"/>
          <w:sz w:val="20"/>
          <w:szCs w:val="20"/>
        </w:rPr>
        <w:t xml:space="preserve">Microsoft </w:t>
      </w:r>
      <w:proofErr w:type="spellStart"/>
      <w:r w:rsidRPr="004C2961">
        <w:rPr>
          <w:rFonts w:ascii="Arial" w:hAnsi="Arial" w:cs="Arial"/>
          <w:color w:val="000000" w:themeColor="text1"/>
          <w:sz w:val="20"/>
          <w:szCs w:val="20"/>
        </w:rPr>
        <w:t>Edge</w:t>
      </w:r>
      <w:proofErr w:type="spellEnd"/>
    </w:p>
    <w:p w14:paraId="20ADB797" w14:textId="77777777" w:rsidR="008B5DD0" w:rsidRPr="004C2961" w:rsidRDefault="008B5DD0" w:rsidP="003B5AAD">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4C2961">
        <w:rPr>
          <w:rFonts w:ascii="Arial" w:hAnsi="Arial" w:cs="Arial"/>
          <w:color w:val="000000" w:themeColor="text1"/>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4368DB9F" w14:textId="77777777" w:rsidR="008B5DD0" w:rsidRPr="004C2961" w:rsidRDefault="008B5DD0" w:rsidP="003B5AAD">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4C2961">
        <w:rPr>
          <w:rFonts w:ascii="Arial" w:hAnsi="Arial" w:cs="Arial"/>
          <w:color w:val="000000" w:themeColor="text1"/>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28BE2C58" w14:textId="77777777" w:rsidR="008B5DD0" w:rsidRPr="004C2961" w:rsidRDefault="008B5DD0" w:rsidP="003B5AAD">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4C2961">
        <w:rPr>
          <w:rFonts w:ascii="Arial" w:hAnsi="Arial" w:cs="Arial"/>
          <w:color w:val="000000" w:themeColor="text1"/>
          <w:sz w:val="20"/>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14:paraId="49BD7FF3" w14:textId="77777777" w:rsidR="003B5AAD" w:rsidRPr="004C2961" w:rsidRDefault="003B5AAD" w:rsidP="003B5AAD">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4C2961">
        <w:rPr>
          <w:rFonts w:ascii="Arial" w:hAnsi="Arial" w:cs="Arial"/>
          <w:color w:val="000000" w:themeColor="text1"/>
          <w:sz w:val="20"/>
          <w:szCs w:val="20"/>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p>
    <w:p w14:paraId="05261185" w14:textId="77777777" w:rsidR="008B5DD0" w:rsidRPr="008B5DD0" w:rsidRDefault="008B5DD0" w:rsidP="00661B3B">
      <w:pPr>
        <w:pStyle w:val="Zarkazkladnhotextu21"/>
        <w:tabs>
          <w:tab w:val="left" w:pos="993"/>
          <w:tab w:val="right" w:leader="dot" w:pos="10033"/>
        </w:tabs>
        <w:ind w:left="567"/>
        <w:rPr>
          <w:rFonts w:ascii="Arial" w:hAnsi="Arial" w:cs="Arial"/>
          <w:color w:val="000000" w:themeColor="text1"/>
          <w:sz w:val="20"/>
          <w:szCs w:val="20"/>
        </w:rPr>
      </w:pPr>
      <w:r w:rsidRPr="004C2961">
        <w:rPr>
          <w:rFonts w:ascii="Arial" w:hAnsi="Arial" w:cs="Arial"/>
          <w:color w:val="000000" w:themeColor="text1"/>
          <w:sz w:val="20"/>
          <w:szCs w:val="20"/>
        </w:rPr>
        <w:t>Verejný obstarávateľ požaduje, aby všetky prípadné vysvetlenia v súťaži záujemcovia zapracovali do svojich ponúk.</w:t>
      </w:r>
      <w:r w:rsidRPr="008B5DD0">
        <w:rPr>
          <w:rFonts w:ascii="Arial" w:hAnsi="Arial" w:cs="Arial"/>
          <w:color w:val="000000" w:themeColor="text1"/>
          <w:sz w:val="20"/>
          <w:szCs w:val="20"/>
        </w:rPr>
        <w:t xml:space="preserve"> </w:t>
      </w:r>
    </w:p>
    <w:p w14:paraId="207ABE9C" w14:textId="77777777" w:rsidR="008B5DD0" w:rsidRPr="00B95ABF" w:rsidRDefault="008B5DD0" w:rsidP="008B5DD0">
      <w:pPr>
        <w:tabs>
          <w:tab w:val="left" w:pos="567"/>
        </w:tabs>
        <w:jc w:val="both"/>
        <w:rPr>
          <w:rFonts w:ascii="Arial" w:hAnsi="Arial" w:cs="Arial"/>
          <w:color w:val="0070C0"/>
          <w:sz w:val="20"/>
          <w:szCs w:val="20"/>
        </w:rPr>
      </w:pPr>
    </w:p>
    <w:p w14:paraId="1FEF2F5B" w14:textId="77777777" w:rsidR="008B5DD0" w:rsidRPr="00FD172E" w:rsidRDefault="008B5DD0" w:rsidP="008B5DD0">
      <w:pPr>
        <w:tabs>
          <w:tab w:val="left" w:pos="567"/>
        </w:tabs>
        <w:jc w:val="both"/>
        <w:rPr>
          <w:rFonts w:ascii="Arial" w:hAnsi="Arial" w:cs="Arial"/>
          <w:sz w:val="20"/>
          <w:szCs w:val="20"/>
        </w:rPr>
      </w:pPr>
    </w:p>
    <w:p w14:paraId="35F870E1" w14:textId="77777777" w:rsidR="008B5DD0" w:rsidRPr="00FD172E" w:rsidRDefault="008B5DD0" w:rsidP="005337A1">
      <w:pPr>
        <w:pStyle w:val="Odsekzoznamu"/>
        <w:numPr>
          <w:ilvl w:val="0"/>
          <w:numId w:val="4"/>
        </w:numPr>
        <w:spacing w:after="0" w:line="240" w:lineRule="auto"/>
        <w:ind w:left="567" w:hanging="567"/>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170F31C5" w14:textId="77777777" w:rsidR="008B5DD0" w:rsidRPr="00E24BDC" w:rsidRDefault="008B5DD0" w:rsidP="008B5DD0">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14:paraId="3CF517BA" w14:textId="77777777" w:rsidR="008B5DD0" w:rsidRDefault="008B5DD0" w:rsidP="008B5DD0">
      <w:pPr>
        <w:tabs>
          <w:tab w:val="left" w:pos="426"/>
        </w:tabs>
        <w:jc w:val="center"/>
        <w:rPr>
          <w:rFonts w:ascii="Arial" w:hAnsi="Arial" w:cs="Arial"/>
          <w:b/>
          <w:bCs/>
          <w:caps/>
          <w:color w:val="2E74B5"/>
        </w:rPr>
      </w:pPr>
    </w:p>
    <w:p w14:paraId="79CB08B4" w14:textId="77777777" w:rsidR="008B5DD0" w:rsidRPr="00FD172E" w:rsidRDefault="008B5DD0" w:rsidP="008B5DD0">
      <w:pPr>
        <w:tabs>
          <w:tab w:val="left" w:pos="426"/>
        </w:tabs>
        <w:jc w:val="center"/>
        <w:rPr>
          <w:rFonts w:ascii="Arial" w:hAnsi="Arial" w:cs="Arial"/>
          <w:b/>
          <w:bCs/>
          <w:caps/>
          <w:color w:val="2E74B5"/>
        </w:rPr>
      </w:pPr>
      <w:r w:rsidRPr="00FD172E">
        <w:rPr>
          <w:rFonts w:ascii="Arial" w:hAnsi="Arial" w:cs="Arial"/>
          <w:b/>
          <w:bCs/>
          <w:caps/>
          <w:color w:val="2E74B5"/>
        </w:rPr>
        <w:t>Časť III.</w:t>
      </w:r>
    </w:p>
    <w:p w14:paraId="7D19E1AA" w14:textId="77777777" w:rsidR="008B5DD0" w:rsidRDefault="008B5DD0" w:rsidP="008B5DD0">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64F335C2" w14:textId="77777777" w:rsidR="008B5DD0" w:rsidRPr="00FD172E" w:rsidRDefault="008B5DD0" w:rsidP="008B5DD0">
      <w:pPr>
        <w:tabs>
          <w:tab w:val="left" w:pos="426"/>
        </w:tabs>
        <w:jc w:val="center"/>
        <w:rPr>
          <w:rFonts w:ascii="Arial" w:hAnsi="Arial" w:cs="Arial"/>
          <w:b/>
          <w:bCs/>
          <w:caps/>
          <w:color w:val="2E74B5"/>
        </w:rPr>
      </w:pPr>
    </w:p>
    <w:p w14:paraId="61624F2E" w14:textId="77777777" w:rsidR="008B5DD0" w:rsidRPr="00FD172E" w:rsidRDefault="008B5DD0" w:rsidP="00661B3B">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rPr>
        <w:t xml:space="preserve">Registrácia / </w:t>
      </w:r>
      <w:r w:rsidRPr="00FD172E">
        <w:rPr>
          <w:rFonts w:ascii="Arial" w:hAnsi="Arial" w:cs="Arial"/>
          <w:b/>
          <w:bCs/>
          <w:caps/>
          <w:color w:val="2E74B5"/>
          <w:sz w:val="20"/>
          <w:szCs w:val="20"/>
        </w:rPr>
        <w:t>Vyhotovenie ponuky</w:t>
      </w:r>
    </w:p>
    <w:p w14:paraId="138493A5" w14:textId="77777777" w:rsidR="008B5DD0" w:rsidRPr="008B5DD0" w:rsidRDefault="008B5DD0" w:rsidP="00661B3B">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6020E50D" w14:textId="77777777" w:rsidR="008B5DD0" w:rsidRPr="008B5DD0" w:rsidRDefault="008B5DD0" w:rsidP="00661B3B">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Uchádzač predkladá ponuku v elektronickej podobe v lehote na predkladanie ponúk podľa požiadaviek uvedených v týchto súťažných podkladoch. </w:t>
      </w:r>
    </w:p>
    <w:p w14:paraId="690001D5" w14:textId="77777777" w:rsidR="008B5DD0" w:rsidRPr="008B5DD0" w:rsidRDefault="008B5DD0" w:rsidP="00661B3B">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musí byť vyhotovená elektronicky v zmysle § 49 ods. 1 písm. a) zákona o verejnom obstarávaní a vložená do systému JOSEPHINE umiestnenom na webovej adrese https://josephine.proebiz.com/ </w:t>
      </w:r>
    </w:p>
    <w:p w14:paraId="4053279D" w14:textId="77777777" w:rsidR="008B5DD0" w:rsidRPr="008B5DD0" w:rsidRDefault="008B5DD0" w:rsidP="00661B3B">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512386B4" w14:textId="77777777" w:rsidR="008B5DD0" w:rsidRPr="008B5DD0" w:rsidRDefault="008B5DD0" w:rsidP="00661B3B">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V predloženej ponuke prostredníctvom systému JOSEPHINE musia byť  požadované doklady a dokumenty tvoriace obsah ponuky naskenované (odporúčaný formát je „PDF“). </w:t>
      </w:r>
    </w:p>
    <w:p w14:paraId="5AF38AF8" w14:textId="77777777" w:rsidR="00984BB0" w:rsidRPr="00FD172E" w:rsidRDefault="00984BB0" w:rsidP="00984BB0">
      <w:pPr>
        <w:tabs>
          <w:tab w:val="left" w:pos="567"/>
        </w:tabs>
        <w:ind w:left="568"/>
        <w:jc w:val="both"/>
        <w:rPr>
          <w:rFonts w:ascii="Arial" w:hAnsi="Arial" w:cs="Arial"/>
          <w:b/>
          <w:color w:val="00B050"/>
          <w:sz w:val="20"/>
          <w:szCs w:val="20"/>
          <w:u w:val="single"/>
        </w:rPr>
      </w:pPr>
    </w:p>
    <w:p w14:paraId="4C27354B" w14:textId="77777777" w:rsidR="00984BB0" w:rsidRPr="00FD172E" w:rsidRDefault="00984BB0" w:rsidP="00661B3B">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173458FD" w14:textId="77777777" w:rsidR="00984BB0" w:rsidRPr="00FD172E" w:rsidRDefault="00984BB0" w:rsidP="00661B3B">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(t.j. v slovenskom jazyku).</w:t>
      </w:r>
    </w:p>
    <w:p w14:paraId="4E46941D" w14:textId="77777777" w:rsidR="00984BB0" w:rsidRPr="00FD172E" w:rsidRDefault="00984BB0" w:rsidP="00661B3B">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04ACEAD7" w14:textId="77777777" w:rsidR="00984BB0" w:rsidRPr="00FD172E" w:rsidRDefault="00984BB0" w:rsidP="00984BB0">
      <w:pPr>
        <w:tabs>
          <w:tab w:val="left" w:pos="567"/>
        </w:tabs>
        <w:ind w:left="567"/>
        <w:jc w:val="both"/>
        <w:rPr>
          <w:rFonts w:ascii="Arial" w:hAnsi="Arial" w:cs="Arial"/>
          <w:sz w:val="20"/>
          <w:szCs w:val="20"/>
        </w:rPr>
      </w:pPr>
    </w:p>
    <w:p w14:paraId="78B9E676" w14:textId="77777777" w:rsidR="00984BB0" w:rsidRPr="00FD172E" w:rsidRDefault="00317588" w:rsidP="00661B3B">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rPr>
        <w:lastRenderedPageBreak/>
        <w:t xml:space="preserve">CENY A </w:t>
      </w:r>
      <w:r w:rsidR="00984BB0" w:rsidRPr="00FD172E">
        <w:rPr>
          <w:rFonts w:ascii="Arial" w:hAnsi="Arial" w:cs="Arial"/>
          <w:b/>
          <w:bCs/>
          <w:caps/>
          <w:color w:val="2E74B5"/>
          <w:sz w:val="20"/>
          <w:szCs w:val="20"/>
        </w:rPr>
        <w:t xml:space="preserve">Mena uvádzané v ponuke </w:t>
      </w:r>
    </w:p>
    <w:p w14:paraId="0ECB2B17" w14:textId="77777777" w:rsidR="00984BB0" w:rsidRPr="000952E1" w:rsidRDefault="00984BB0" w:rsidP="00661B3B">
      <w:pPr>
        <w:numPr>
          <w:ilvl w:val="1"/>
          <w:numId w:val="4"/>
        </w:numPr>
        <w:tabs>
          <w:tab w:val="left" w:pos="567"/>
        </w:tabs>
        <w:ind w:left="567" w:hanging="567"/>
        <w:jc w:val="both"/>
        <w:rPr>
          <w:rFonts w:ascii="Arial" w:hAnsi="Arial" w:cs="Arial"/>
          <w:sz w:val="20"/>
          <w:szCs w:val="20"/>
        </w:rPr>
      </w:pPr>
      <w:r w:rsidRPr="000952E1">
        <w:rPr>
          <w:rFonts w:ascii="Arial" w:hAnsi="Arial" w:cs="Arial"/>
          <w:sz w:val="20"/>
          <w:szCs w:val="20"/>
        </w:rPr>
        <w:t xml:space="preserve">Uchádzačom navrhovaná zmluvná cena za predmet zákazky v ponuke </w:t>
      </w:r>
      <w:r w:rsidRPr="000952E1">
        <w:rPr>
          <w:rFonts w:ascii="Arial" w:hAnsi="Arial" w:cs="Arial"/>
          <w:color w:val="00B050"/>
          <w:sz w:val="20"/>
          <w:szCs w:val="20"/>
        </w:rPr>
        <w:t xml:space="preserve"> </w:t>
      </w:r>
      <w:r w:rsidRPr="000952E1">
        <w:rPr>
          <w:rFonts w:ascii="Arial" w:hAnsi="Arial" w:cs="Arial"/>
          <w:sz w:val="20"/>
          <w:szCs w:val="20"/>
        </w:rPr>
        <w:t xml:space="preserve">bude vyjadrená v eurách. </w:t>
      </w:r>
    </w:p>
    <w:p w14:paraId="2340CC53" w14:textId="77777777" w:rsidR="00984BB0" w:rsidRPr="000952E1" w:rsidRDefault="006A6060" w:rsidP="00661B3B">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00984BB0" w:rsidRPr="000952E1">
        <w:rPr>
          <w:rFonts w:ascii="Arial" w:hAnsi="Arial" w:cs="Arial"/>
          <w:sz w:val="20"/>
          <w:szCs w:val="20"/>
        </w:rPr>
        <w:t xml:space="preserve">ena musí byť stanovená podľa zákona č. 18/1996 Z </w:t>
      </w:r>
      <w:proofErr w:type="spellStart"/>
      <w:r w:rsidR="00984BB0" w:rsidRPr="000952E1">
        <w:rPr>
          <w:rFonts w:ascii="Arial" w:hAnsi="Arial" w:cs="Arial"/>
          <w:sz w:val="20"/>
          <w:szCs w:val="20"/>
        </w:rPr>
        <w:t>z</w:t>
      </w:r>
      <w:proofErr w:type="spellEnd"/>
      <w:r w:rsidR="00984BB0" w:rsidRPr="000952E1">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07EB641F" w14:textId="77777777" w:rsidR="006A6060" w:rsidRPr="006A6060" w:rsidRDefault="006A6060" w:rsidP="00661B3B">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6C6CB62D" w14:textId="77777777"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14:paraId="2195D00A" w14:textId="77777777"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14:paraId="0B5AD47F" w14:textId="77777777" w:rsidR="006A6060" w:rsidRPr="006A6060" w:rsidRDefault="006A6060"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14:paraId="3696BCD7" w14:textId="77777777" w:rsidR="006A6060" w:rsidRPr="006A6060" w:rsidRDefault="006A6060" w:rsidP="00661B3B">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4FD7607E" w14:textId="77777777" w:rsidR="00984BB0" w:rsidRPr="00FD172E" w:rsidRDefault="00984BB0" w:rsidP="00984BB0">
      <w:pPr>
        <w:pStyle w:val="Odsekzoznamu"/>
        <w:tabs>
          <w:tab w:val="left" w:pos="0"/>
        </w:tabs>
        <w:spacing w:after="0" w:line="240" w:lineRule="auto"/>
        <w:ind w:left="567"/>
        <w:jc w:val="both"/>
        <w:rPr>
          <w:rFonts w:ascii="Arial" w:hAnsi="Arial" w:cs="Arial"/>
          <w:sz w:val="20"/>
          <w:szCs w:val="20"/>
        </w:rPr>
      </w:pPr>
    </w:p>
    <w:p w14:paraId="149D9A31" w14:textId="77777777" w:rsidR="00984BB0" w:rsidRPr="006A6060" w:rsidRDefault="006A6060" w:rsidP="008D75D3">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rPr>
        <w:t>ZMLUVN</w:t>
      </w:r>
      <w:r w:rsidRPr="006A6060">
        <w:rPr>
          <w:rFonts w:ascii="Arial" w:hAnsi="Arial" w:cs="Arial"/>
          <w:b/>
          <w:caps/>
          <w:color w:val="2E74B5"/>
          <w:sz w:val="20"/>
          <w:szCs w:val="20"/>
        </w:rPr>
        <w:t xml:space="preserve">Á </w:t>
      </w:r>
      <w:r w:rsidR="00984BB0" w:rsidRPr="006A6060">
        <w:rPr>
          <w:rFonts w:ascii="Arial" w:hAnsi="Arial" w:cs="Arial"/>
          <w:b/>
          <w:caps/>
          <w:color w:val="2E74B5"/>
          <w:sz w:val="20"/>
          <w:szCs w:val="20"/>
        </w:rPr>
        <w:t>cen</w:t>
      </w:r>
      <w:r w:rsidR="0062041D" w:rsidRPr="006A6060">
        <w:rPr>
          <w:rFonts w:ascii="Arial" w:hAnsi="Arial" w:cs="Arial"/>
          <w:b/>
          <w:caps/>
          <w:color w:val="2E74B5"/>
          <w:sz w:val="20"/>
          <w:szCs w:val="20"/>
        </w:rPr>
        <w:t>A</w:t>
      </w:r>
      <w:r>
        <w:rPr>
          <w:rFonts w:ascii="Arial" w:hAnsi="Arial" w:cs="Arial"/>
          <w:b/>
          <w:caps/>
          <w:color w:val="2E74B5"/>
          <w:sz w:val="20"/>
          <w:szCs w:val="20"/>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rPr>
        <w:t>Á</w:t>
      </w:r>
      <w:r w:rsidRPr="00FD172E">
        <w:rPr>
          <w:rFonts w:ascii="Arial" w:hAnsi="Arial" w:cs="Arial"/>
          <w:b/>
          <w:bCs/>
          <w:caps/>
          <w:color w:val="2E74B5"/>
          <w:sz w:val="20"/>
          <w:szCs w:val="20"/>
        </w:rPr>
        <w:t xml:space="preserve"> v ponuke</w:t>
      </w:r>
    </w:p>
    <w:p w14:paraId="7D310A29"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5D5FC838"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Je výhradnou povinnosťou záujemcu/uchádzača, aby sa dôsledne oboznámil s výzvou na predkladanie ponúk, súťažnými podkladmi a všetkým dokumentmi poskytnutými verejným obstarávateľom, ktoré môžu akýmkoľvek spôsobom ovplyvniť cenu a charakter ponuky alebo realizáciu diela.   </w:t>
      </w:r>
    </w:p>
    <w:p w14:paraId="3E90F9F7"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5AD2489A" w14:textId="77777777" w:rsidR="00984BB0" w:rsidRPr="00FD172E" w:rsidRDefault="00984BB0" w:rsidP="00984BB0">
      <w:pPr>
        <w:tabs>
          <w:tab w:val="left" w:pos="567"/>
        </w:tabs>
        <w:ind w:left="567"/>
        <w:jc w:val="both"/>
        <w:rPr>
          <w:rFonts w:ascii="Arial" w:hAnsi="Arial" w:cs="Arial"/>
          <w:sz w:val="20"/>
          <w:szCs w:val="20"/>
        </w:rPr>
      </w:pPr>
    </w:p>
    <w:p w14:paraId="50382DE9" w14:textId="77777777" w:rsidR="00984BB0" w:rsidRPr="00FD172E" w:rsidRDefault="00984BB0" w:rsidP="008D75D3">
      <w:pPr>
        <w:numPr>
          <w:ilvl w:val="0"/>
          <w:numId w:val="14"/>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14:paraId="1646280D" w14:textId="77777777" w:rsidR="001730C1" w:rsidRPr="00112E5D" w:rsidRDefault="001730C1" w:rsidP="001730C1">
      <w:pPr>
        <w:tabs>
          <w:tab w:val="left" w:pos="567"/>
        </w:tabs>
        <w:ind w:left="510" w:hanging="510"/>
        <w:jc w:val="both"/>
        <w:rPr>
          <w:rFonts w:ascii="Arial" w:hAnsi="Arial" w:cs="Arial"/>
          <w:sz w:val="20"/>
          <w:szCs w:val="20"/>
        </w:rPr>
      </w:pPr>
      <w:r w:rsidRPr="00112E5D">
        <w:rPr>
          <w:rFonts w:ascii="Arial" w:eastAsia="Calibri" w:hAnsi="Arial" w:cs="Arial"/>
          <w:color w:val="000000"/>
        </w:rPr>
        <w:t xml:space="preserve">        </w:t>
      </w:r>
      <w:r w:rsidRPr="00112E5D">
        <w:rPr>
          <w:rFonts w:ascii="Arial" w:hAnsi="Arial" w:cs="Arial"/>
          <w:sz w:val="20"/>
          <w:szCs w:val="20"/>
        </w:rPr>
        <w:t>Zábezpeka sa nepožaduje.</w:t>
      </w:r>
    </w:p>
    <w:p w14:paraId="1C7B3D7C" w14:textId="77777777" w:rsidR="00984BB0" w:rsidRPr="00FD172E" w:rsidRDefault="001730C1" w:rsidP="00984BB0">
      <w:pPr>
        <w:tabs>
          <w:tab w:val="left" w:pos="567"/>
        </w:tabs>
        <w:jc w:val="both"/>
        <w:rPr>
          <w:rFonts w:ascii="Arial" w:eastAsia="Calibri" w:hAnsi="Arial" w:cs="Arial"/>
          <w:color w:val="000000"/>
        </w:rPr>
      </w:pPr>
      <w:r>
        <w:rPr>
          <w:rFonts w:ascii="Arial" w:eastAsia="Calibri" w:hAnsi="Arial" w:cs="Arial"/>
          <w:color w:val="000000"/>
        </w:rPr>
        <w:t xml:space="preserve">    </w:t>
      </w:r>
    </w:p>
    <w:p w14:paraId="3EF291D1" w14:textId="77777777" w:rsidR="00984BB0" w:rsidRDefault="00984BB0" w:rsidP="008D75D3">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Obsah ponuky – náležitosti ponuky </w:t>
      </w:r>
    </w:p>
    <w:p w14:paraId="7AD0DB9C" w14:textId="77777777" w:rsidR="007A26E7" w:rsidRPr="00BF3FAE" w:rsidRDefault="00112E5D" w:rsidP="000C3B08">
      <w:pPr>
        <w:pStyle w:val="Odsekzoznamu"/>
        <w:numPr>
          <w:ilvl w:val="1"/>
          <w:numId w:val="14"/>
        </w:numPr>
        <w:tabs>
          <w:tab w:val="left" w:pos="567"/>
          <w:tab w:val="left" w:pos="2977"/>
          <w:tab w:val="left" w:pos="3119"/>
        </w:tabs>
        <w:spacing w:after="0"/>
        <w:ind w:left="567" w:hanging="567"/>
        <w:jc w:val="both"/>
        <w:rPr>
          <w:rFonts w:ascii="Arial" w:hAnsi="Arial" w:cs="Arial"/>
          <w:sz w:val="20"/>
          <w:szCs w:val="20"/>
        </w:rPr>
      </w:pPr>
      <w:r w:rsidRPr="007A26E7">
        <w:rPr>
          <w:rFonts w:ascii="Arial" w:hAnsi="Arial" w:cs="Arial"/>
          <w:sz w:val="20"/>
          <w:szCs w:val="20"/>
        </w:rPr>
        <w:t xml:space="preserve">Obsah ponuky ako aj jej náležitosti sú záväzné </w:t>
      </w:r>
      <w:r w:rsidR="007A26E7" w:rsidRPr="00BF3FAE">
        <w:rPr>
          <w:rFonts w:ascii="Arial" w:hAnsi="Arial" w:cs="Arial"/>
          <w:b/>
          <w:sz w:val="20"/>
          <w:szCs w:val="20"/>
        </w:rPr>
        <w:t>pre každú ČASŤ predmetu zákazky samostatne.</w:t>
      </w:r>
      <w:r w:rsidR="007A26E7" w:rsidRPr="00BF3FAE">
        <w:rPr>
          <w:rFonts w:ascii="Arial" w:hAnsi="Arial" w:cs="Arial"/>
          <w:sz w:val="20"/>
          <w:szCs w:val="20"/>
        </w:rPr>
        <w:t xml:space="preserve"> V prípade, že uchádzač predkladá ponuku na viac častí, doklady preukazujúce splnenie podmienok účasti v zmysle bodu 1</w:t>
      </w:r>
      <w:r w:rsidR="007A26E7">
        <w:rPr>
          <w:rFonts w:ascii="Arial" w:hAnsi="Arial" w:cs="Arial"/>
          <w:sz w:val="20"/>
          <w:szCs w:val="20"/>
        </w:rPr>
        <w:t>7</w:t>
      </w:r>
      <w:r w:rsidR="007A26E7" w:rsidRPr="00BF3FAE">
        <w:rPr>
          <w:rFonts w:ascii="Arial" w:hAnsi="Arial" w:cs="Arial"/>
          <w:sz w:val="20"/>
          <w:szCs w:val="20"/>
        </w:rPr>
        <w:t>.</w:t>
      </w:r>
      <w:r w:rsidR="007A26E7">
        <w:rPr>
          <w:rFonts w:ascii="Arial" w:hAnsi="Arial" w:cs="Arial"/>
          <w:sz w:val="20"/>
          <w:szCs w:val="20"/>
        </w:rPr>
        <w:t>2</w:t>
      </w:r>
      <w:r w:rsidR="007A26E7" w:rsidRPr="00BF3FAE">
        <w:rPr>
          <w:rFonts w:ascii="Arial" w:hAnsi="Arial" w:cs="Arial"/>
          <w:sz w:val="20"/>
          <w:szCs w:val="20"/>
        </w:rPr>
        <w:t>.</w:t>
      </w:r>
      <w:r w:rsidR="007A26E7">
        <w:rPr>
          <w:rFonts w:ascii="Arial" w:hAnsi="Arial" w:cs="Arial"/>
          <w:sz w:val="20"/>
          <w:szCs w:val="20"/>
        </w:rPr>
        <w:t>5</w:t>
      </w:r>
      <w:r w:rsidR="007A26E7" w:rsidRPr="00BF3FAE">
        <w:rPr>
          <w:rFonts w:ascii="Arial" w:hAnsi="Arial" w:cs="Arial"/>
          <w:sz w:val="20"/>
          <w:szCs w:val="20"/>
        </w:rPr>
        <w:t xml:space="preserve">  predkladá iba v obálke </w:t>
      </w:r>
      <w:r w:rsidR="007A26E7">
        <w:rPr>
          <w:rFonts w:ascii="Arial" w:hAnsi="Arial" w:cs="Arial"/>
          <w:sz w:val="20"/>
          <w:szCs w:val="20"/>
        </w:rPr>
        <w:t xml:space="preserve">s ponukou </w:t>
      </w:r>
      <w:r w:rsidR="007A26E7" w:rsidRPr="00BF3FAE">
        <w:rPr>
          <w:rFonts w:ascii="Arial" w:hAnsi="Arial" w:cs="Arial"/>
          <w:sz w:val="20"/>
          <w:szCs w:val="20"/>
        </w:rPr>
        <w:t>pre Časť</w:t>
      </w:r>
      <w:r w:rsidR="007A26E7">
        <w:rPr>
          <w:rFonts w:ascii="Arial" w:hAnsi="Arial" w:cs="Arial"/>
          <w:sz w:val="20"/>
          <w:szCs w:val="20"/>
        </w:rPr>
        <w:t xml:space="preserve"> s najnižším poradovým číslom, ktorú uchádzač predkladá.</w:t>
      </w:r>
    </w:p>
    <w:p w14:paraId="3985E3F6" w14:textId="77777777" w:rsidR="00984BB0" w:rsidRPr="007A26E7" w:rsidRDefault="00984BB0" w:rsidP="008D75D3">
      <w:pPr>
        <w:pStyle w:val="Odsekzoznamu"/>
        <w:numPr>
          <w:ilvl w:val="1"/>
          <w:numId w:val="14"/>
        </w:numPr>
        <w:tabs>
          <w:tab w:val="left" w:pos="567"/>
          <w:tab w:val="left" w:pos="2977"/>
          <w:tab w:val="left" w:pos="3119"/>
        </w:tabs>
        <w:spacing w:after="0"/>
        <w:ind w:left="567" w:hanging="567"/>
        <w:jc w:val="both"/>
        <w:rPr>
          <w:rFonts w:ascii="Arial" w:hAnsi="Arial" w:cs="Arial"/>
          <w:bCs/>
          <w:caps/>
          <w:sz w:val="20"/>
          <w:szCs w:val="20"/>
        </w:rPr>
      </w:pPr>
      <w:r w:rsidRPr="007A26E7">
        <w:rPr>
          <w:rFonts w:ascii="Arial" w:hAnsi="Arial" w:cs="Arial"/>
          <w:sz w:val="20"/>
          <w:szCs w:val="20"/>
        </w:rPr>
        <w:t xml:space="preserve">Verejný obstarávateľ odporúča, aby uchádzač v úvode ponuky predložil Zoznam predložených dokladov (obsah ponuky), v ktorom uvedie súpis dokumentov predložených v ponuke s uvedením čísla strany, kde sa daný dokument nachádza. Nepredloženie obsahu a čísla strán v ponuke nezakladajú dôvod na vylúčení ponuky uchádzača. Predložená ponuka uchádzača musí obsahovať doklady nižšie uvedené:   </w:t>
      </w:r>
    </w:p>
    <w:p w14:paraId="60872A9C" w14:textId="77777777" w:rsidR="00984BB0" w:rsidRPr="00112E5D" w:rsidRDefault="00984BB0" w:rsidP="007C7A91">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12E5D">
        <w:rPr>
          <w:rFonts w:ascii="Arial" w:hAnsi="Arial" w:cs="Arial"/>
          <w:b/>
          <w:sz w:val="20"/>
          <w:szCs w:val="20"/>
        </w:rPr>
        <w:t>Identifikačné údaje uchádzača</w:t>
      </w:r>
      <w:r w:rsidRPr="00112E5D">
        <w:rPr>
          <w:rFonts w:ascii="Arial" w:hAnsi="Arial" w:cs="Arial"/>
          <w:sz w:val="20"/>
          <w:szCs w:val="20"/>
        </w:rPr>
        <w:t xml:space="preserve"> </w:t>
      </w:r>
      <w:r w:rsidR="007C7A91" w:rsidRPr="000700BF">
        <w:rPr>
          <w:rFonts w:ascii="Arial" w:hAnsi="Arial" w:cs="Arial"/>
          <w:b/>
          <w:bCs/>
          <w:sz w:val="20"/>
          <w:szCs w:val="20"/>
        </w:rPr>
        <w:t>dôverné</w:t>
      </w:r>
      <w:r w:rsidR="007C7A91" w:rsidRPr="001730C1">
        <w:rPr>
          <w:rFonts w:ascii="Arial" w:hAnsi="Arial" w:cs="Arial"/>
          <w:b/>
          <w:bCs/>
          <w:sz w:val="20"/>
          <w:szCs w:val="20"/>
        </w:rPr>
        <w:t xml:space="preserve"> </w:t>
      </w:r>
      <w:r w:rsidR="007C7A91" w:rsidRPr="002C3278">
        <w:rPr>
          <w:rFonts w:ascii="Arial" w:hAnsi="Arial" w:cs="Arial"/>
          <w:sz w:val="20"/>
          <w:szCs w:val="20"/>
        </w:rPr>
        <w:t>(v závislosti na ktorú časť predkladá ponuku)</w:t>
      </w:r>
      <w:r w:rsidR="007C7A91">
        <w:rPr>
          <w:rFonts w:ascii="Arial" w:hAnsi="Arial" w:cs="Arial"/>
          <w:sz w:val="20"/>
          <w:szCs w:val="20"/>
        </w:rPr>
        <w:t>.</w:t>
      </w:r>
      <w:r w:rsidR="007C7A91" w:rsidRPr="00112E5D">
        <w:rPr>
          <w:rFonts w:ascii="Arial" w:hAnsi="Arial" w:cs="Arial"/>
          <w:sz w:val="20"/>
          <w:szCs w:val="20"/>
        </w:rPr>
        <w:t xml:space="preserve"> </w:t>
      </w:r>
      <w:r w:rsidR="000C3B08" w:rsidRPr="00214BA7">
        <w:rPr>
          <w:rFonts w:ascii="Arial" w:hAnsi="Arial" w:cs="Arial"/>
          <w:b/>
          <w:bCs/>
          <w:sz w:val="20"/>
          <w:szCs w:val="20"/>
        </w:rPr>
        <w:t xml:space="preserve">Príloha č. </w:t>
      </w:r>
      <w:r w:rsidR="00214BA7">
        <w:rPr>
          <w:rFonts w:ascii="Arial" w:hAnsi="Arial" w:cs="Arial"/>
          <w:b/>
          <w:bCs/>
          <w:sz w:val="20"/>
          <w:szCs w:val="20"/>
        </w:rPr>
        <w:t>1</w:t>
      </w:r>
      <w:r w:rsidR="00214BA7">
        <w:rPr>
          <w:rFonts w:ascii="Arial" w:hAnsi="Arial" w:cs="Arial"/>
          <w:sz w:val="20"/>
          <w:szCs w:val="20"/>
        </w:rPr>
        <w:t xml:space="preserve"> </w:t>
      </w:r>
      <w:r w:rsidR="00112E5D" w:rsidRPr="00112E5D">
        <w:rPr>
          <w:rFonts w:ascii="Arial" w:hAnsi="Arial" w:cs="Arial"/>
          <w:b/>
          <w:bCs/>
          <w:sz w:val="20"/>
          <w:szCs w:val="20"/>
        </w:rPr>
        <w:t>Formulár – predloženie ponuky</w:t>
      </w:r>
      <w:r w:rsidR="00112E5D" w:rsidRPr="00112E5D">
        <w:rPr>
          <w:rFonts w:ascii="Arial" w:hAnsi="Arial" w:cs="Arial"/>
          <w:sz w:val="20"/>
          <w:szCs w:val="20"/>
        </w:rPr>
        <w:t xml:space="preserve"> –   </w:t>
      </w:r>
      <w:r w:rsidR="002C3278">
        <w:rPr>
          <w:rFonts w:ascii="Arial" w:hAnsi="Arial" w:cs="Arial"/>
          <w:sz w:val="20"/>
          <w:szCs w:val="20"/>
        </w:rPr>
        <w:t>vzor v</w:t>
      </w:r>
      <w:r w:rsidR="00112E5D" w:rsidRPr="00112E5D">
        <w:rPr>
          <w:rFonts w:ascii="Arial" w:hAnsi="Arial" w:cs="Arial"/>
          <w:sz w:val="20"/>
          <w:szCs w:val="20"/>
        </w:rPr>
        <w:t xml:space="preserve"> časti súťažných podkladov  C. Prílohy</w:t>
      </w:r>
      <w:r w:rsidR="007C7A91">
        <w:rPr>
          <w:rFonts w:ascii="Arial" w:hAnsi="Arial" w:cs="Arial"/>
          <w:sz w:val="20"/>
          <w:szCs w:val="20"/>
        </w:rPr>
        <w:t>.</w:t>
      </w:r>
    </w:p>
    <w:p w14:paraId="3C7A7F22"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sidR="007C7A91">
        <w:rPr>
          <w:rFonts w:ascii="Arial" w:hAnsi="Arial" w:cs="Arial"/>
          <w:b/>
          <w:bCs/>
          <w:sz w:val="20"/>
          <w:szCs w:val="20"/>
        </w:rPr>
        <w:t>člena skupiny.</w:t>
      </w:r>
    </w:p>
    <w:p w14:paraId="426C1ABC"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w:t>
      </w:r>
      <w:r w:rsidRPr="00FD172E">
        <w:rPr>
          <w:rFonts w:ascii="Arial" w:hAnsi="Arial" w:cs="Arial"/>
          <w:sz w:val="20"/>
          <w:szCs w:val="20"/>
        </w:rPr>
        <w:lastRenderedPageBreak/>
        <w:t>voči verejnému obstarávateľovi záväzné. Písomné splnomocnenie musí byť podpísané všet</w:t>
      </w:r>
      <w:r w:rsidR="007C7A91">
        <w:rPr>
          <w:rFonts w:ascii="Arial" w:hAnsi="Arial" w:cs="Arial"/>
          <w:sz w:val="20"/>
          <w:szCs w:val="20"/>
        </w:rPr>
        <w:t>kými členmi skupiny dodávateľov.</w:t>
      </w:r>
    </w:p>
    <w:p w14:paraId="484A80E7" w14:textId="77777777" w:rsidR="00984BB0" w:rsidRPr="007C7A91" w:rsidRDefault="00214BA7" w:rsidP="007C7A91">
      <w:pPr>
        <w:pStyle w:val="Odsekzoznamu"/>
        <w:numPr>
          <w:ilvl w:val="2"/>
          <w:numId w:val="14"/>
        </w:numPr>
        <w:tabs>
          <w:tab w:val="left" w:pos="567"/>
        </w:tabs>
        <w:spacing w:line="240" w:lineRule="auto"/>
        <w:ind w:left="1418" w:hanging="851"/>
        <w:jc w:val="both"/>
        <w:rPr>
          <w:rFonts w:ascii="Arial" w:hAnsi="Arial" w:cs="Arial"/>
          <w:bCs/>
          <w:sz w:val="20"/>
          <w:szCs w:val="20"/>
        </w:rPr>
      </w:pPr>
      <w:r>
        <w:rPr>
          <w:rFonts w:ascii="Arial" w:hAnsi="Arial" w:cs="Arial"/>
          <w:b/>
          <w:bCs/>
          <w:sz w:val="20"/>
          <w:szCs w:val="20"/>
        </w:rPr>
        <w:t xml:space="preserve">Príloha č. 2 </w:t>
      </w:r>
      <w:r w:rsidR="00984BB0" w:rsidRPr="000700BF">
        <w:rPr>
          <w:rFonts w:ascii="Arial" w:hAnsi="Arial" w:cs="Arial"/>
          <w:b/>
          <w:bCs/>
          <w:sz w:val="20"/>
          <w:szCs w:val="20"/>
        </w:rPr>
        <w:t>Vyhlásenie uchádzača o informáciách označených za dôverné</w:t>
      </w:r>
      <w:r w:rsidR="00984BB0" w:rsidRPr="001730C1">
        <w:rPr>
          <w:rFonts w:ascii="Arial" w:hAnsi="Arial" w:cs="Arial"/>
          <w:b/>
          <w:bCs/>
          <w:sz w:val="20"/>
          <w:szCs w:val="20"/>
        </w:rPr>
        <w:t xml:space="preserve"> </w:t>
      </w:r>
      <w:r w:rsidR="002C3278" w:rsidRPr="002C3278">
        <w:rPr>
          <w:rFonts w:ascii="Arial" w:hAnsi="Arial" w:cs="Arial"/>
          <w:sz w:val="20"/>
          <w:szCs w:val="20"/>
        </w:rPr>
        <w:t>(v závislosti na ktorú časť predkladá ponuku)</w:t>
      </w:r>
      <w:r w:rsidR="002C3278" w:rsidRPr="006B1A2A">
        <w:rPr>
          <w:rFonts w:ascii="Calibri Light" w:hAnsi="Calibri Light" w:cs="Calibri Light"/>
          <w:b/>
          <w:bCs/>
          <w:sz w:val="20"/>
          <w:szCs w:val="20"/>
        </w:rPr>
        <w:t xml:space="preserve"> </w:t>
      </w:r>
      <w:r w:rsidR="00984BB0" w:rsidRPr="001730C1">
        <w:rPr>
          <w:rFonts w:ascii="Arial" w:hAnsi="Arial" w:cs="Arial"/>
          <w:bCs/>
          <w:sz w:val="20"/>
          <w:szCs w:val="20"/>
        </w:rPr>
        <w:t>v ponuke uchádzača</w:t>
      </w:r>
      <w:r w:rsidR="002C3278">
        <w:rPr>
          <w:rFonts w:ascii="Arial" w:hAnsi="Arial" w:cs="Arial"/>
          <w:bCs/>
          <w:sz w:val="20"/>
          <w:szCs w:val="20"/>
        </w:rPr>
        <w:t>,</w:t>
      </w:r>
      <w:r w:rsidR="00984BB0" w:rsidRPr="001730C1">
        <w:rPr>
          <w:rFonts w:ascii="Arial" w:hAnsi="Arial" w:cs="Arial"/>
          <w:bCs/>
          <w:sz w:val="20"/>
          <w:szCs w:val="20"/>
        </w:rPr>
        <w:t xml:space="preserve"> vzor v časti súťažných podkladov </w:t>
      </w:r>
      <w:r w:rsidR="002C3278">
        <w:rPr>
          <w:rFonts w:ascii="Arial" w:hAnsi="Arial" w:cs="Arial"/>
          <w:bCs/>
          <w:sz w:val="20"/>
          <w:szCs w:val="20"/>
        </w:rPr>
        <w:t>C.</w:t>
      </w:r>
      <w:r w:rsidR="000C3B08">
        <w:rPr>
          <w:rFonts w:ascii="Arial" w:hAnsi="Arial" w:cs="Arial"/>
          <w:bCs/>
          <w:sz w:val="20"/>
          <w:szCs w:val="20"/>
        </w:rPr>
        <w:t xml:space="preserve"> Príloh</w:t>
      </w:r>
      <w:r>
        <w:rPr>
          <w:rFonts w:ascii="Arial" w:hAnsi="Arial" w:cs="Arial"/>
          <w:bCs/>
          <w:sz w:val="20"/>
          <w:szCs w:val="20"/>
        </w:rPr>
        <w:t>a</w:t>
      </w:r>
      <w:r w:rsidR="000C3B08">
        <w:rPr>
          <w:rFonts w:ascii="Arial" w:hAnsi="Arial" w:cs="Arial"/>
          <w:bCs/>
          <w:sz w:val="20"/>
          <w:szCs w:val="20"/>
        </w:rPr>
        <w:t>.</w:t>
      </w:r>
    </w:p>
    <w:p w14:paraId="6F4D425F" w14:textId="15D9066E" w:rsidR="008E4778" w:rsidRPr="008E4778" w:rsidRDefault="003B5AAD" w:rsidP="008D75D3">
      <w:pPr>
        <w:pStyle w:val="Odsekzoznamu"/>
        <w:numPr>
          <w:ilvl w:val="2"/>
          <w:numId w:val="14"/>
        </w:numPr>
        <w:tabs>
          <w:tab w:val="left" w:pos="567"/>
        </w:tabs>
        <w:spacing w:after="0" w:line="240" w:lineRule="auto"/>
        <w:ind w:left="1418" w:hanging="851"/>
        <w:jc w:val="both"/>
        <w:rPr>
          <w:rFonts w:ascii="Arial" w:hAnsi="Arial" w:cs="Arial"/>
          <w:bCs/>
          <w:caps/>
          <w:sz w:val="20"/>
          <w:szCs w:val="20"/>
        </w:rPr>
      </w:pPr>
      <w:r>
        <w:rPr>
          <w:rFonts w:ascii="Arial" w:hAnsi="Arial" w:cs="Arial"/>
          <w:b/>
          <w:bCs/>
          <w:sz w:val="20"/>
          <w:szCs w:val="20"/>
        </w:rPr>
        <w:t xml:space="preserve">Príloha č. 8 </w:t>
      </w:r>
      <w:r w:rsidR="008E4778">
        <w:rPr>
          <w:rFonts w:ascii="Arial" w:hAnsi="Arial" w:cs="Arial"/>
          <w:b/>
          <w:bCs/>
          <w:sz w:val="20"/>
          <w:szCs w:val="20"/>
        </w:rPr>
        <w:t>Súhlas so spracovaním osobných údajov dotknutých osôb</w:t>
      </w:r>
    </w:p>
    <w:p w14:paraId="68387428" w14:textId="77777777" w:rsidR="008E4778" w:rsidRPr="008E4778" w:rsidRDefault="008E4778" w:rsidP="008E4778">
      <w:pPr>
        <w:pStyle w:val="Odsekzoznamu"/>
        <w:tabs>
          <w:tab w:val="left" w:pos="567"/>
        </w:tabs>
        <w:spacing w:after="0" w:line="240" w:lineRule="auto"/>
        <w:ind w:left="1418"/>
        <w:jc w:val="both"/>
        <w:rPr>
          <w:rFonts w:ascii="Arial" w:hAnsi="Arial" w:cs="Arial"/>
          <w:bCs/>
          <w:caps/>
          <w:sz w:val="20"/>
          <w:szCs w:val="20"/>
        </w:rPr>
      </w:pPr>
    </w:p>
    <w:p w14:paraId="6D3FF941" w14:textId="43911AE4" w:rsidR="00984BB0" w:rsidRPr="00180D3C" w:rsidRDefault="00984BB0" w:rsidP="008D75D3">
      <w:pPr>
        <w:pStyle w:val="Odsekzoznamu"/>
        <w:numPr>
          <w:ilvl w:val="2"/>
          <w:numId w:val="14"/>
        </w:numPr>
        <w:tabs>
          <w:tab w:val="left" w:pos="567"/>
        </w:tabs>
        <w:spacing w:after="0"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podmienok účasti vo verejnom obstarávaní, </w:t>
      </w:r>
      <w:r w:rsidR="002C3278" w:rsidRPr="002C3278">
        <w:rPr>
          <w:rFonts w:ascii="Arial" w:hAnsi="Arial" w:cs="Arial"/>
          <w:bCs/>
          <w:sz w:val="20"/>
          <w:szCs w:val="20"/>
        </w:rPr>
        <w:t>určené</w:t>
      </w:r>
      <w:r w:rsidRPr="00FD172E">
        <w:rPr>
          <w:rFonts w:ascii="Arial" w:hAnsi="Arial" w:cs="Arial"/>
          <w:bCs/>
          <w:sz w:val="20"/>
          <w:szCs w:val="20"/>
        </w:rPr>
        <w:t xml:space="preserve"> </w:t>
      </w:r>
      <w:r w:rsidR="002C3278">
        <w:rPr>
          <w:rFonts w:ascii="Arial" w:hAnsi="Arial" w:cs="Arial"/>
          <w:bCs/>
          <w:sz w:val="20"/>
          <w:szCs w:val="20"/>
        </w:rPr>
        <w:t xml:space="preserve">verejným obstarávateľom a uvedené </w:t>
      </w:r>
      <w:r w:rsidRPr="00FD172E">
        <w:rPr>
          <w:rFonts w:ascii="Arial" w:hAnsi="Arial" w:cs="Arial"/>
          <w:bCs/>
          <w:sz w:val="20"/>
          <w:szCs w:val="20"/>
        </w:rPr>
        <w:t>vo výzve na predkladanie ponúk</w:t>
      </w:r>
      <w:r w:rsidR="0093210B">
        <w:rPr>
          <w:rFonts w:ascii="Arial" w:hAnsi="Arial" w:cs="Arial"/>
          <w:bCs/>
          <w:sz w:val="20"/>
          <w:szCs w:val="20"/>
        </w:rPr>
        <w:t xml:space="preserve"> </w:t>
      </w:r>
      <w:r w:rsidR="0093210B" w:rsidRPr="00180D3C">
        <w:rPr>
          <w:rFonts w:ascii="Arial" w:hAnsi="Arial" w:cs="Arial"/>
          <w:bCs/>
          <w:sz w:val="20"/>
          <w:szCs w:val="20"/>
        </w:rPr>
        <w:t>zverejnenej vo V</w:t>
      </w:r>
      <w:r w:rsidR="008E3FD1">
        <w:rPr>
          <w:rFonts w:ascii="Arial" w:hAnsi="Arial" w:cs="Arial"/>
          <w:bCs/>
          <w:sz w:val="20"/>
          <w:szCs w:val="20"/>
        </w:rPr>
        <w:t xml:space="preserve">estníku </w:t>
      </w:r>
      <w:r w:rsidR="0093210B" w:rsidRPr="00180D3C">
        <w:rPr>
          <w:rFonts w:ascii="Arial" w:hAnsi="Arial" w:cs="Arial"/>
          <w:bCs/>
          <w:sz w:val="20"/>
          <w:szCs w:val="20"/>
        </w:rPr>
        <w:t xml:space="preserve">VO </w:t>
      </w:r>
      <w:r w:rsidR="00180D3C" w:rsidRPr="00180D3C">
        <w:rPr>
          <w:rFonts w:ascii="Arial" w:hAnsi="Arial" w:cs="Arial"/>
          <w:bCs/>
          <w:sz w:val="20"/>
          <w:szCs w:val="20"/>
        </w:rPr>
        <w:t xml:space="preserve">č. </w:t>
      </w:r>
      <w:r w:rsidR="00E53C04" w:rsidRPr="006D0F56">
        <w:rPr>
          <w:rFonts w:ascii="Arial" w:hAnsi="Arial" w:cs="Arial"/>
          <w:b/>
          <w:bCs/>
          <w:sz w:val="20"/>
          <w:szCs w:val="20"/>
        </w:rPr>
        <w:t>66</w:t>
      </w:r>
      <w:r w:rsidR="00666F87" w:rsidRPr="006D0F56">
        <w:rPr>
          <w:rFonts w:ascii="Arial" w:hAnsi="Arial" w:cs="Arial"/>
          <w:b/>
          <w:bCs/>
          <w:sz w:val="20"/>
          <w:szCs w:val="20"/>
        </w:rPr>
        <w:t>/2019</w:t>
      </w:r>
      <w:r w:rsidR="00180D3C" w:rsidRPr="006D0F56">
        <w:rPr>
          <w:rFonts w:ascii="Arial" w:hAnsi="Arial" w:cs="Arial"/>
          <w:b/>
          <w:bCs/>
          <w:sz w:val="20"/>
          <w:szCs w:val="20"/>
        </w:rPr>
        <w:t xml:space="preserve"> </w:t>
      </w:r>
      <w:r w:rsidR="0093210B" w:rsidRPr="006D0F56">
        <w:rPr>
          <w:rFonts w:ascii="Arial" w:hAnsi="Arial" w:cs="Arial"/>
          <w:b/>
          <w:bCs/>
          <w:sz w:val="20"/>
          <w:szCs w:val="20"/>
        </w:rPr>
        <w:t xml:space="preserve">zo dňa </w:t>
      </w:r>
      <w:r w:rsidR="00E53C04" w:rsidRPr="006D0F56">
        <w:rPr>
          <w:rFonts w:ascii="Arial" w:hAnsi="Arial" w:cs="Arial"/>
          <w:b/>
          <w:bCs/>
          <w:sz w:val="20"/>
          <w:szCs w:val="20"/>
        </w:rPr>
        <w:t>03</w:t>
      </w:r>
      <w:r w:rsidR="001F5848" w:rsidRPr="006D0F56">
        <w:rPr>
          <w:rFonts w:ascii="Arial" w:hAnsi="Arial" w:cs="Arial"/>
          <w:b/>
          <w:bCs/>
          <w:sz w:val="20"/>
          <w:szCs w:val="20"/>
        </w:rPr>
        <w:t>.</w:t>
      </w:r>
      <w:r w:rsidR="00E53C04" w:rsidRPr="006D0F56">
        <w:rPr>
          <w:rFonts w:ascii="Arial" w:hAnsi="Arial" w:cs="Arial"/>
          <w:b/>
          <w:bCs/>
          <w:sz w:val="20"/>
          <w:szCs w:val="20"/>
        </w:rPr>
        <w:t>04</w:t>
      </w:r>
      <w:r w:rsidR="00180D3C" w:rsidRPr="006D0F56">
        <w:rPr>
          <w:rFonts w:ascii="Arial" w:hAnsi="Arial" w:cs="Arial"/>
          <w:b/>
          <w:bCs/>
          <w:sz w:val="20"/>
          <w:szCs w:val="20"/>
        </w:rPr>
        <w:t>.201</w:t>
      </w:r>
      <w:r w:rsidR="00E53C04" w:rsidRPr="006D0F56">
        <w:rPr>
          <w:rFonts w:ascii="Arial" w:hAnsi="Arial" w:cs="Arial"/>
          <w:b/>
          <w:bCs/>
          <w:sz w:val="20"/>
          <w:szCs w:val="20"/>
        </w:rPr>
        <w:t>9</w:t>
      </w:r>
      <w:r w:rsidR="002C3278" w:rsidRPr="006D0F56">
        <w:rPr>
          <w:rFonts w:ascii="Arial" w:hAnsi="Arial" w:cs="Arial"/>
          <w:b/>
          <w:bCs/>
          <w:sz w:val="20"/>
          <w:szCs w:val="20"/>
        </w:rPr>
        <w:t xml:space="preserve"> zn. </w:t>
      </w:r>
      <w:r w:rsidR="00E53C04" w:rsidRPr="006D0F56">
        <w:rPr>
          <w:rFonts w:ascii="Arial" w:hAnsi="Arial" w:cs="Arial"/>
          <w:b/>
          <w:bCs/>
          <w:sz w:val="20"/>
          <w:szCs w:val="20"/>
        </w:rPr>
        <w:t>6306</w:t>
      </w:r>
      <w:r w:rsidR="00180D3C" w:rsidRPr="006D0F56">
        <w:rPr>
          <w:rFonts w:ascii="Arial" w:hAnsi="Arial" w:cs="Arial"/>
          <w:b/>
          <w:bCs/>
          <w:sz w:val="20"/>
          <w:szCs w:val="20"/>
        </w:rPr>
        <w:t>-WY</w:t>
      </w:r>
      <w:r w:rsidR="002C3278" w:rsidRPr="006D0F56">
        <w:rPr>
          <w:rFonts w:ascii="Arial" w:hAnsi="Arial" w:cs="Arial"/>
          <w:b/>
          <w:bCs/>
          <w:sz w:val="20"/>
          <w:szCs w:val="20"/>
        </w:rPr>
        <w:t>T</w:t>
      </w:r>
      <w:r w:rsidRPr="002C3278">
        <w:rPr>
          <w:rFonts w:ascii="Arial" w:hAnsi="Arial" w:cs="Arial"/>
          <w:bCs/>
          <w:color w:val="FF0000"/>
          <w:sz w:val="20"/>
          <w:szCs w:val="20"/>
        </w:rPr>
        <w:t xml:space="preserve"> </w:t>
      </w:r>
      <w:r w:rsidRPr="00180D3C">
        <w:rPr>
          <w:rFonts w:ascii="Arial" w:hAnsi="Arial" w:cs="Arial"/>
          <w:bCs/>
          <w:sz w:val="20"/>
          <w:szCs w:val="20"/>
        </w:rPr>
        <w:t>a podľa časti súťažných</w:t>
      </w:r>
      <w:r w:rsidR="0093210B" w:rsidRPr="00180D3C">
        <w:rPr>
          <w:rFonts w:ascii="Arial" w:hAnsi="Arial" w:cs="Arial"/>
          <w:bCs/>
          <w:sz w:val="20"/>
          <w:szCs w:val="20"/>
        </w:rPr>
        <w:t xml:space="preserve"> </w:t>
      </w:r>
      <w:r w:rsidRPr="00180D3C">
        <w:rPr>
          <w:rFonts w:ascii="Arial" w:hAnsi="Arial" w:cs="Arial"/>
          <w:bCs/>
          <w:sz w:val="20"/>
          <w:szCs w:val="20"/>
        </w:rPr>
        <w:t>podkladov</w:t>
      </w:r>
      <w:r w:rsidR="0093210B" w:rsidRPr="00180D3C">
        <w:rPr>
          <w:rFonts w:ascii="Arial" w:hAnsi="Arial" w:cs="Arial"/>
          <w:bCs/>
          <w:sz w:val="20"/>
          <w:szCs w:val="20"/>
        </w:rPr>
        <w:t xml:space="preserve"> </w:t>
      </w:r>
      <w:r w:rsidRPr="00180D3C">
        <w:rPr>
          <w:rFonts w:ascii="Arial" w:hAnsi="Arial" w:cs="Arial"/>
          <w:bCs/>
          <w:sz w:val="20"/>
          <w:szCs w:val="20"/>
        </w:rPr>
        <w:t>A2.</w:t>
      </w:r>
      <w:r w:rsidR="0093210B" w:rsidRPr="00180D3C">
        <w:rPr>
          <w:rFonts w:ascii="Arial" w:hAnsi="Arial" w:cs="Arial"/>
          <w:bCs/>
          <w:sz w:val="20"/>
          <w:szCs w:val="20"/>
        </w:rPr>
        <w:t xml:space="preserve"> </w:t>
      </w:r>
      <w:r w:rsidRPr="00180D3C">
        <w:rPr>
          <w:rFonts w:ascii="Arial" w:hAnsi="Arial" w:cs="Arial"/>
          <w:bCs/>
          <w:sz w:val="20"/>
          <w:szCs w:val="20"/>
        </w:rPr>
        <w:t>Podmienky</w:t>
      </w:r>
      <w:r w:rsidR="0093210B" w:rsidRPr="00180D3C">
        <w:rPr>
          <w:rFonts w:ascii="Arial" w:hAnsi="Arial" w:cs="Arial"/>
          <w:bCs/>
          <w:sz w:val="20"/>
          <w:szCs w:val="20"/>
        </w:rPr>
        <w:t xml:space="preserve"> </w:t>
      </w:r>
      <w:r w:rsidRPr="00180D3C">
        <w:rPr>
          <w:rFonts w:ascii="Arial" w:hAnsi="Arial" w:cs="Arial"/>
          <w:bCs/>
          <w:sz w:val="20"/>
          <w:szCs w:val="20"/>
        </w:rPr>
        <w:t>účasti uchádzačov</w:t>
      </w:r>
      <w:r w:rsidR="007C7A91">
        <w:rPr>
          <w:rFonts w:ascii="Arial" w:hAnsi="Arial" w:cs="Arial"/>
          <w:bCs/>
          <w:sz w:val="20"/>
          <w:szCs w:val="20"/>
        </w:rPr>
        <w:t>.</w:t>
      </w:r>
    </w:p>
    <w:p w14:paraId="4A4A1C90" w14:textId="77777777" w:rsidR="00984BB0" w:rsidRPr="00FD172E" w:rsidRDefault="00984BB0" w:rsidP="00984BB0">
      <w:pPr>
        <w:pStyle w:val="Odsekzoznamu"/>
        <w:tabs>
          <w:tab w:val="left" w:pos="567"/>
        </w:tabs>
        <w:spacing w:after="0" w:line="240" w:lineRule="auto"/>
        <w:ind w:left="1418"/>
        <w:jc w:val="both"/>
        <w:rPr>
          <w:rFonts w:ascii="Arial" w:hAnsi="Arial" w:cs="Arial"/>
          <w:bCs/>
          <w:caps/>
          <w:sz w:val="20"/>
          <w:szCs w:val="20"/>
        </w:rPr>
      </w:pPr>
    </w:p>
    <w:p w14:paraId="18369429"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00DEA631" w14:textId="3315629F" w:rsidR="002C3278" w:rsidRPr="002C3278" w:rsidRDefault="000C3B08" w:rsidP="008D75D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Pr>
          <w:rFonts w:ascii="Arial" w:hAnsi="Arial" w:cs="Arial"/>
          <w:b/>
          <w:bCs/>
          <w:sz w:val="20"/>
          <w:szCs w:val="20"/>
        </w:rPr>
        <w:t xml:space="preserve">Príloha č. 6 </w:t>
      </w:r>
      <w:r w:rsidR="00984BB0" w:rsidRPr="00C21898">
        <w:rPr>
          <w:rFonts w:ascii="Arial" w:hAnsi="Arial" w:cs="Arial"/>
          <w:b/>
          <w:bCs/>
          <w:sz w:val="20"/>
          <w:szCs w:val="20"/>
        </w:rPr>
        <w:t xml:space="preserve">Návrh </w:t>
      </w:r>
      <w:r w:rsidR="002C3278">
        <w:rPr>
          <w:rFonts w:ascii="Arial" w:hAnsi="Arial" w:cs="Arial"/>
          <w:b/>
          <w:bCs/>
          <w:sz w:val="20"/>
          <w:szCs w:val="20"/>
        </w:rPr>
        <w:t xml:space="preserve">kúpnej zmluvy </w:t>
      </w:r>
      <w:r w:rsidR="002C3278" w:rsidRPr="002C3278">
        <w:rPr>
          <w:rFonts w:ascii="Arial" w:hAnsi="Arial" w:cs="Arial"/>
          <w:sz w:val="20"/>
          <w:szCs w:val="20"/>
        </w:rPr>
        <w:t>(v závislosti na ktorú časť predkladá ponuku)</w:t>
      </w:r>
      <w:r w:rsidR="00984BB0" w:rsidRPr="00C21898">
        <w:rPr>
          <w:rFonts w:ascii="Arial" w:hAnsi="Arial" w:cs="Arial"/>
          <w:sz w:val="20"/>
          <w:szCs w:val="20"/>
        </w:rPr>
        <w:t xml:space="preserve">, v ktorom obchodné podmienky nesmú byť v rozpore s obchodnými podmienkami, stanovenými verejným obstarávateľom v časti súťažných podkladov B2. </w:t>
      </w:r>
      <w:r w:rsidR="002C3278">
        <w:rPr>
          <w:rFonts w:ascii="Arial" w:hAnsi="Arial" w:cs="Arial"/>
          <w:sz w:val="20"/>
          <w:szCs w:val="20"/>
        </w:rPr>
        <w:t xml:space="preserve"> </w:t>
      </w:r>
      <w:r w:rsidR="00984BB0" w:rsidRPr="00C21898">
        <w:rPr>
          <w:rFonts w:ascii="Arial" w:hAnsi="Arial" w:cs="Arial"/>
          <w:sz w:val="20"/>
          <w:szCs w:val="20"/>
        </w:rPr>
        <w:t xml:space="preserve">Obchodné podmienky uskutočnenia predmetu zákazky a v návrhu </w:t>
      </w:r>
      <w:r w:rsidR="002C3278">
        <w:rPr>
          <w:rFonts w:ascii="Arial" w:hAnsi="Arial" w:cs="Arial"/>
          <w:sz w:val="20"/>
          <w:szCs w:val="20"/>
        </w:rPr>
        <w:t xml:space="preserve">kúpnej </w:t>
      </w:r>
      <w:r w:rsidR="00984BB0" w:rsidRPr="00C21898">
        <w:rPr>
          <w:rFonts w:ascii="Arial" w:hAnsi="Arial" w:cs="Arial"/>
          <w:sz w:val="20"/>
          <w:szCs w:val="20"/>
        </w:rPr>
        <w:t xml:space="preserve">zmluvy </w:t>
      </w:r>
      <w:r w:rsidR="002C3278">
        <w:rPr>
          <w:rFonts w:ascii="Arial" w:hAnsi="Arial" w:cs="Arial"/>
          <w:sz w:val="20"/>
          <w:szCs w:val="20"/>
        </w:rPr>
        <w:t xml:space="preserve"> </w:t>
      </w:r>
      <w:r w:rsidR="00984BB0" w:rsidRPr="00C21898">
        <w:rPr>
          <w:rFonts w:ascii="Arial" w:hAnsi="Arial" w:cs="Arial"/>
          <w:sz w:val="20"/>
          <w:szCs w:val="20"/>
        </w:rPr>
        <w:t xml:space="preserve">– podpísaný uchádzačom alebo osobou </w:t>
      </w:r>
      <w:r w:rsidR="002C3278">
        <w:rPr>
          <w:rFonts w:ascii="Arial" w:hAnsi="Arial" w:cs="Arial"/>
          <w:sz w:val="20"/>
          <w:szCs w:val="20"/>
        </w:rPr>
        <w:t>oprávnenou konať za uchádzača</w:t>
      </w:r>
      <w:r w:rsidR="00984BB0" w:rsidRPr="00C21898">
        <w:rPr>
          <w:rFonts w:ascii="Arial" w:hAnsi="Arial" w:cs="Arial"/>
          <w:sz w:val="20"/>
          <w:szCs w:val="20"/>
        </w:rPr>
        <w:t xml:space="preserve"> </w:t>
      </w:r>
    </w:p>
    <w:p w14:paraId="2706D5C5" w14:textId="77777777" w:rsidR="008F0F92" w:rsidRPr="008F0F92" w:rsidRDefault="000C3B08" w:rsidP="008F0F92">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Pr>
          <w:rFonts w:ascii="Arial" w:hAnsi="Arial" w:cs="Arial"/>
          <w:b/>
          <w:bCs/>
          <w:sz w:val="20"/>
          <w:szCs w:val="20"/>
        </w:rPr>
        <w:t xml:space="preserve">Príloha č. 4 </w:t>
      </w:r>
      <w:r w:rsidR="00984BB0" w:rsidRPr="002C3278">
        <w:rPr>
          <w:rFonts w:ascii="Arial" w:hAnsi="Arial" w:cs="Arial"/>
          <w:b/>
          <w:bCs/>
          <w:sz w:val="20"/>
          <w:szCs w:val="20"/>
        </w:rPr>
        <w:t>Návrh na plnenie kritéria</w:t>
      </w:r>
      <w:r w:rsidR="002C3278" w:rsidRPr="002C3278">
        <w:rPr>
          <w:rFonts w:ascii="Arial" w:hAnsi="Arial" w:cs="Arial"/>
          <w:b/>
          <w:bCs/>
          <w:sz w:val="20"/>
          <w:szCs w:val="20"/>
        </w:rPr>
        <w:t xml:space="preserve"> </w:t>
      </w:r>
      <w:r w:rsidR="002C3278" w:rsidRPr="002C3278">
        <w:rPr>
          <w:rFonts w:ascii="Arial" w:hAnsi="Arial" w:cs="Arial"/>
          <w:sz w:val="20"/>
          <w:szCs w:val="20"/>
        </w:rPr>
        <w:t>(v závislosti na ktorú časť predkladá ponuku)</w:t>
      </w:r>
      <w:r w:rsidR="00984BB0" w:rsidRPr="002C3278">
        <w:rPr>
          <w:rFonts w:ascii="Arial" w:hAnsi="Arial" w:cs="Arial"/>
          <w:sz w:val="20"/>
          <w:szCs w:val="20"/>
        </w:rPr>
        <w:t xml:space="preserve"> - údaj podľa stanoveného kritéria na vyhodnotenie ponúk, ktorý bude zverejnený na otváraní ponúk, podpísaný uchádzačom alebo osobou oprávnenou konať za uchádzača. Verejný obstarávateľ odporúča, aby uchádzači návrh na plnenie kritéria predložili na formulári</w:t>
      </w:r>
      <w:r w:rsidR="002C3278" w:rsidRPr="002C3278">
        <w:rPr>
          <w:rFonts w:ascii="Arial" w:hAnsi="Arial" w:cs="Arial"/>
          <w:sz w:val="20"/>
          <w:szCs w:val="20"/>
        </w:rPr>
        <w:t xml:space="preserve">, </w:t>
      </w:r>
      <w:r w:rsidR="002C3278" w:rsidRPr="002C3278">
        <w:rPr>
          <w:rFonts w:ascii="Arial" w:hAnsi="Arial" w:cs="Arial"/>
          <w:bCs/>
          <w:sz w:val="20"/>
          <w:szCs w:val="20"/>
        </w:rPr>
        <w:t>vzor v časti súťažných podkladov C. Prílohy.</w:t>
      </w:r>
    </w:p>
    <w:p w14:paraId="65720E01" w14:textId="228A5FD6" w:rsidR="008F0F92" w:rsidRPr="008F0F92" w:rsidRDefault="000C3B08" w:rsidP="008F0F92">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8F0F92">
        <w:rPr>
          <w:rFonts w:ascii="Arial" w:hAnsi="Arial" w:cs="Arial"/>
          <w:b/>
          <w:bCs/>
          <w:sz w:val="20"/>
          <w:szCs w:val="20"/>
        </w:rPr>
        <w:t xml:space="preserve">Príloha č. 5 </w:t>
      </w:r>
      <w:r w:rsidR="000736E6" w:rsidRPr="008F0F92">
        <w:rPr>
          <w:rFonts w:ascii="Arial" w:hAnsi="Arial" w:cs="Arial"/>
          <w:b/>
          <w:bCs/>
          <w:sz w:val="20"/>
          <w:szCs w:val="20"/>
        </w:rPr>
        <w:t>Výpočet Zmluvnej ceny</w:t>
      </w:r>
      <w:r w:rsidR="000736E6" w:rsidRPr="008F0F92">
        <w:rPr>
          <w:rFonts w:ascii="Arial" w:hAnsi="Arial" w:cs="Arial"/>
          <w:bCs/>
          <w:sz w:val="20"/>
          <w:szCs w:val="20"/>
        </w:rPr>
        <w:t xml:space="preserve"> (v závislosti, na ktorú časť predkladá ponuku) - </w:t>
      </w:r>
      <w:r w:rsidR="000736E6" w:rsidRPr="008F0F92">
        <w:rPr>
          <w:rFonts w:ascii="Arial" w:eastAsia="Arial" w:hAnsi="Arial" w:cs="Arial"/>
          <w:sz w:val="20"/>
          <w:szCs w:val="20"/>
        </w:rPr>
        <w:t>formulár v</w:t>
      </w:r>
      <w:r w:rsidR="000736E6" w:rsidRPr="008F0F92">
        <w:rPr>
          <w:rFonts w:ascii="Arial" w:hAnsi="Arial" w:cs="Arial"/>
          <w:sz w:val="20"/>
          <w:szCs w:val="20"/>
        </w:rPr>
        <w:t xml:space="preserve"> časti </w:t>
      </w:r>
      <w:r w:rsidR="008E4778" w:rsidRPr="008F0F92">
        <w:rPr>
          <w:rFonts w:ascii="Arial" w:hAnsi="Arial" w:cs="Arial"/>
          <w:sz w:val="20"/>
          <w:szCs w:val="20"/>
        </w:rPr>
        <w:t xml:space="preserve">súťažných podkladov  C. Prílohy, uvedenú prílohu predložiť aj vo formáte </w:t>
      </w:r>
      <w:proofErr w:type="spellStart"/>
      <w:r w:rsidR="008F0F92" w:rsidRPr="008F0F92">
        <w:rPr>
          <w:rFonts w:ascii="Arial" w:hAnsi="Arial" w:cs="Arial"/>
          <w:sz w:val="20"/>
          <w:szCs w:val="20"/>
        </w:rPr>
        <w:t>xl</w:t>
      </w:r>
      <w:r w:rsidR="00A8434E">
        <w:rPr>
          <w:rFonts w:ascii="Arial" w:hAnsi="Arial" w:cs="Arial"/>
          <w:sz w:val="20"/>
          <w:szCs w:val="20"/>
        </w:rPr>
        <w:t>s</w:t>
      </w:r>
      <w:proofErr w:type="spellEnd"/>
      <w:r w:rsidR="008F0F92" w:rsidRPr="008F0F92">
        <w:rPr>
          <w:rFonts w:ascii="Arial" w:hAnsi="Arial" w:cs="Arial"/>
          <w:sz w:val="20"/>
          <w:szCs w:val="20"/>
        </w:rPr>
        <w:t>. V súlade s bodom 20.10 týchto súťažných podkladov (</w:t>
      </w:r>
      <w:r w:rsidR="008F0F92" w:rsidRPr="008F0F92">
        <w:rPr>
          <w:rFonts w:ascii="Arial" w:hAnsi="Arial" w:cs="Arial"/>
          <w:color w:val="000000" w:themeColor="text1"/>
          <w:sz w:val="20"/>
          <w:szCs w:val="20"/>
          <w:lang w:eastAsia="sk-SK"/>
        </w:rPr>
        <w:t xml:space="preserve">Uchádzač zároveň nahrá do systému aj vyplnený formulár Výpočet zmluvnej ceny vo formáte </w:t>
      </w:r>
      <w:proofErr w:type="spellStart"/>
      <w:r w:rsidR="008F0F92" w:rsidRPr="008F0F92">
        <w:rPr>
          <w:rFonts w:ascii="Arial" w:hAnsi="Arial" w:cs="Arial"/>
          <w:color w:val="000000" w:themeColor="text1"/>
          <w:sz w:val="20"/>
          <w:szCs w:val="20"/>
          <w:lang w:eastAsia="sk-SK"/>
        </w:rPr>
        <w:t>xls</w:t>
      </w:r>
      <w:proofErr w:type="spellEnd"/>
      <w:r w:rsidR="008F0F92" w:rsidRPr="008F0F92">
        <w:rPr>
          <w:rFonts w:ascii="Arial" w:hAnsi="Arial" w:cs="Arial"/>
          <w:color w:val="000000" w:themeColor="text1"/>
          <w:sz w:val="20"/>
          <w:szCs w:val="20"/>
          <w:lang w:eastAsia="sk-SK"/>
        </w:rPr>
        <w:t>, ktorý bude obsahovať rovnaký návrh na plnenie kritéria vložený do systému</w:t>
      </w:r>
      <w:r w:rsidR="008F0F92">
        <w:rPr>
          <w:rFonts w:ascii="Arial" w:hAnsi="Arial" w:cs="Arial"/>
          <w:color w:val="000000" w:themeColor="text1"/>
          <w:sz w:val="20"/>
          <w:szCs w:val="20"/>
          <w:lang w:eastAsia="sk-SK"/>
        </w:rPr>
        <w:t>)</w:t>
      </w:r>
      <w:r w:rsidR="008F0F92" w:rsidRPr="008F0F92">
        <w:rPr>
          <w:rFonts w:ascii="Arial" w:hAnsi="Arial" w:cs="Arial"/>
          <w:color w:val="000000" w:themeColor="text1"/>
          <w:sz w:val="20"/>
          <w:szCs w:val="20"/>
          <w:lang w:eastAsia="sk-SK"/>
        </w:rPr>
        <w:t>.</w:t>
      </w:r>
    </w:p>
    <w:p w14:paraId="1A2C9706" w14:textId="6C2DAA52" w:rsidR="008F0F92" w:rsidRPr="004C2961" w:rsidRDefault="0005279E" w:rsidP="004C2961">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Pr>
          <w:rFonts w:ascii="Arial" w:eastAsia="Arial" w:hAnsi="Arial" w:cs="Arial"/>
          <w:b/>
          <w:sz w:val="20"/>
          <w:szCs w:val="20"/>
        </w:rPr>
        <w:t xml:space="preserve">Príloha č. 3 </w:t>
      </w:r>
      <w:r w:rsidR="006C0A1E" w:rsidRPr="006C0A1E">
        <w:rPr>
          <w:rFonts w:ascii="Arial" w:eastAsia="Arial" w:hAnsi="Arial" w:cs="Arial"/>
          <w:b/>
          <w:sz w:val="20"/>
          <w:szCs w:val="20"/>
        </w:rPr>
        <w:t xml:space="preserve">Technická špecifikácia </w:t>
      </w:r>
      <w:r w:rsidR="006C0A1E" w:rsidRPr="006C0A1E">
        <w:rPr>
          <w:rFonts w:ascii="Arial" w:hAnsi="Arial" w:cs="Arial"/>
          <w:sz w:val="20"/>
          <w:szCs w:val="20"/>
        </w:rPr>
        <w:t>(v závislosti na ktorú časť predkladá ponuku</w:t>
      </w:r>
      <w:r w:rsidR="00822C37">
        <w:rPr>
          <w:rFonts w:ascii="Arial" w:hAnsi="Arial" w:cs="Arial"/>
          <w:sz w:val="20"/>
          <w:szCs w:val="20"/>
        </w:rPr>
        <w:t xml:space="preserve">) </w:t>
      </w:r>
      <w:r w:rsidR="006C0A1E" w:rsidRPr="006C0A1E">
        <w:rPr>
          <w:rFonts w:ascii="Arial" w:eastAsia="Arial" w:hAnsi="Arial" w:cs="Arial"/>
          <w:b/>
          <w:sz w:val="20"/>
          <w:szCs w:val="20"/>
        </w:rPr>
        <w:t xml:space="preserve"> – vyplnená  tabuľka</w:t>
      </w:r>
      <w:r w:rsidR="003E1D4B" w:rsidRPr="003E1D4B">
        <w:rPr>
          <w:rFonts w:ascii="Arial" w:eastAsia="Arial" w:hAnsi="Arial" w:cs="Arial"/>
          <w:sz w:val="20"/>
          <w:szCs w:val="20"/>
        </w:rPr>
        <w:t>, formulár v</w:t>
      </w:r>
      <w:r w:rsidR="006C0A1E" w:rsidRPr="006C0A1E">
        <w:rPr>
          <w:rFonts w:ascii="Arial" w:hAnsi="Arial" w:cs="Arial"/>
          <w:sz w:val="20"/>
          <w:szCs w:val="20"/>
        </w:rPr>
        <w:t xml:space="preserve"> časti súťažných podkladov  C. Prílohy.</w:t>
      </w:r>
    </w:p>
    <w:p w14:paraId="2EEC0207" w14:textId="77777777" w:rsidR="004C2961" w:rsidRPr="004C2961" w:rsidRDefault="004C2961" w:rsidP="004C2961">
      <w:pPr>
        <w:pStyle w:val="Odsekzoznamu"/>
        <w:tabs>
          <w:tab w:val="left" w:pos="567"/>
        </w:tabs>
        <w:spacing w:after="0" w:line="240" w:lineRule="auto"/>
        <w:ind w:left="1843"/>
        <w:jc w:val="both"/>
        <w:rPr>
          <w:rFonts w:ascii="Arial" w:hAnsi="Arial" w:cs="Arial"/>
          <w:bCs/>
          <w:caps/>
          <w:sz w:val="20"/>
          <w:szCs w:val="20"/>
        </w:rPr>
      </w:pPr>
    </w:p>
    <w:p w14:paraId="445B2A15" w14:textId="6BCD00FF" w:rsidR="008F0F92" w:rsidRPr="008F0F92" w:rsidRDefault="008F0F92" w:rsidP="008F0F92">
      <w:pPr>
        <w:pStyle w:val="Odsekzoznamu"/>
        <w:numPr>
          <w:ilvl w:val="2"/>
          <w:numId w:val="14"/>
        </w:numPr>
        <w:tabs>
          <w:tab w:val="left" w:pos="567"/>
        </w:tabs>
        <w:spacing w:line="240" w:lineRule="auto"/>
        <w:ind w:left="1418" w:hanging="851"/>
        <w:jc w:val="both"/>
        <w:rPr>
          <w:rFonts w:ascii="Arial" w:hAnsi="Arial" w:cs="Arial"/>
          <w:b/>
          <w:bCs/>
          <w:sz w:val="20"/>
          <w:szCs w:val="20"/>
        </w:rPr>
      </w:pPr>
      <w:r w:rsidRPr="008F0F92">
        <w:rPr>
          <w:rFonts w:ascii="Arial" w:hAnsi="Arial" w:cs="Arial"/>
          <w:b/>
          <w:bCs/>
          <w:sz w:val="20"/>
          <w:szCs w:val="20"/>
        </w:rPr>
        <w:t>Splnenie povinnosti podľa §49 ods.5 a uvedenie nasledovnej informácie v cenovej ponuke: Ak uchádzač nevypracoval ponuku sám, uvedie v ponuke osobu, ktorej služby alebo podklady pri jej vypracovaní využil a to v nasledovnom rozsahu: meno a priezvisko, adresa pobytu, sídlo alebo miesto podnikania, identifikačné číslo, ak bolo pridelené.</w:t>
      </w:r>
    </w:p>
    <w:p w14:paraId="097F1110" w14:textId="77777777" w:rsidR="00984BB0" w:rsidRPr="00FD172E" w:rsidRDefault="00984BB0" w:rsidP="008D75D3">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6ABE3DE5" w14:textId="77777777" w:rsidR="00984BB0" w:rsidRPr="00FD172E" w:rsidRDefault="00984BB0" w:rsidP="008D75D3">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sidR="003E1D4B">
        <w:rPr>
          <w:rFonts w:ascii="Arial" w:hAnsi="Arial" w:cs="Arial"/>
          <w:sz w:val="20"/>
          <w:szCs w:val="20"/>
        </w:rPr>
        <w:t xml:space="preserve"> ohľadu na výsledok verejného </w:t>
      </w:r>
      <w:r w:rsidR="003E1D4B">
        <w:rPr>
          <w:rFonts w:ascii="Arial" w:hAnsi="Arial" w:cs="Arial"/>
          <w:sz w:val="20"/>
          <w:szCs w:val="20"/>
        </w:rPr>
        <w:br/>
      </w:r>
      <w:r w:rsidRPr="00FD172E">
        <w:rPr>
          <w:rFonts w:ascii="Arial" w:hAnsi="Arial" w:cs="Arial"/>
          <w:sz w:val="20"/>
          <w:szCs w:val="20"/>
        </w:rPr>
        <w:t>obstarávania.</w:t>
      </w:r>
    </w:p>
    <w:p w14:paraId="08695457" w14:textId="77777777" w:rsidR="003E1D4B" w:rsidRPr="00FD172E" w:rsidRDefault="003E1D4B" w:rsidP="00984BB0">
      <w:pPr>
        <w:tabs>
          <w:tab w:val="left" w:pos="567"/>
        </w:tabs>
        <w:ind w:left="567"/>
        <w:jc w:val="both"/>
        <w:rPr>
          <w:rFonts w:ascii="Arial" w:hAnsi="Arial" w:cs="Arial"/>
          <w:sz w:val="20"/>
          <w:szCs w:val="20"/>
        </w:rPr>
      </w:pPr>
    </w:p>
    <w:p w14:paraId="4BD53DC9"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IV.</w:t>
      </w:r>
    </w:p>
    <w:p w14:paraId="4EB019FE"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Predkladanie ponuky</w:t>
      </w:r>
    </w:p>
    <w:p w14:paraId="54E1F42C" w14:textId="77777777" w:rsidR="00984BB0" w:rsidRPr="00FD172E" w:rsidRDefault="00984BB0" w:rsidP="00984BB0">
      <w:pPr>
        <w:jc w:val="center"/>
        <w:rPr>
          <w:rFonts w:ascii="Arial" w:hAnsi="Arial" w:cs="Arial"/>
          <w:b/>
          <w:bCs/>
          <w:caps/>
          <w:color w:val="2E74B5"/>
          <w:sz w:val="20"/>
          <w:szCs w:val="20"/>
        </w:rPr>
      </w:pPr>
    </w:p>
    <w:p w14:paraId="7B612016" w14:textId="77777777"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Uchádzač </w:t>
      </w:r>
    </w:p>
    <w:p w14:paraId="5818DF9B" w14:textId="77777777" w:rsidR="00984BB0"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Záujemcom je hospodársky</w:t>
      </w:r>
      <w:r w:rsidR="000C3B08">
        <w:rPr>
          <w:rFonts w:ascii="Arial" w:hAnsi="Arial" w:cs="Arial"/>
          <w:sz w:val="20"/>
          <w:szCs w:val="20"/>
        </w:rPr>
        <w:t xml:space="preserve"> subjekt</w:t>
      </w:r>
      <w:r>
        <w:rPr>
          <w:rFonts w:ascii="Arial" w:hAnsi="Arial" w:cs="Arial"/>
          <w:sz w:val="20"/>
          <w:szCs w:val="20"/>
        </w:rPr>
        <w:t xml:space="preserve">, ktorý má záujem o účasť  vo verejnom obstarávaní.  </w:t>
      </w:r>
    </w:p>
    <w:p w14:paraId="4D4721A3" w14:textId="77777777" w:rsidR="00984BB0"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p>
    <w:p w14:paraId="3CE24C5F" w14:textId="77777777" w:rsidR="00984BB0" w:rsidRPr="00FD172E"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14:paraId="5098B067" w14:textId="77777777" w:rsidR="00984BB0" w:rsidRPr="00FD172E"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14:paraId="0CB43BBC" w14:textId="77777777" w:rsidR="00BF3FAE" w:rsidRPr="00BF3FAE" w:rsidRDefault="00BF3FAE" w:rsidP="008D75D3">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w:t>
      </w:r>
      <w:r w:rsidRPr="00BF3FAE">
        <w:rPr>
          <w:rFonts w:ascii="Arial" w:hAnsi="Arial" w:cs="Arial"/>
          <w:sz w:val="20"/>
          <w:szCs w:val="20"/>
          <w:lang w:eastAsia="sk-SK"/>
        </w:rPr>
        <w:lastRenderedPageBreak/>
        <w:t xml:space="preserve">bude pred uzavretím zmluvy od tohto úspešného uchádzača požadovať za účelom zabezpečenia riadneho plnenia zmluvy, aby členovia tejto skupiny dodávateľov vytvorili medzi sebou právny vzťah, napr. podľa § 829 a </w:t>
      </w:r>
      <w:proofErr w:type="spellStart"/>
      <w:r w:rsidRPr="00BF3FAE">
        <w:rPr>
          <w:rFonts w:ascii="Arial" w:hAnsi="Arial" w:cs="Arial"/>
          <w:sz w:val="20"/>
          <w:szCs w:val="20"/>
          <w:lang w:eastAsia="sk-SK"/>
        </w:rPr>
        <w:t>nasl</w:t>
      </w:r>
      <w:proofErr w:type="spellEnd"/>
      <w:r w:rsidRPr="00BF3FAE">
        <w:rPr>
          <w:rFonts w:ascii="Arial" w:hAnsi="Arial" w:cs="Arial"/>
          <w:sz w:val="20"/>
          <w:szCs w:val="20"/>
          <w:lang w:eastAsia="sk-SK"/>
        </w:rPr>
        <w:t xml:space="preserve">. zákona č. 40/1964 Zb. Občiansky zákonník v platnom znení – zmluva o združení, resp. obdobný právny vzťah podľa relevantných ustanovení súkromného práva. </w:t>
      </w:r>
    </w:p>
    <w:p w14:paraId="79644661" w14:textId="77777777" w:rsidR="00BF3FAE" w:rsidRPr="00BF3FAE" w:rsidRDefault="00BF3FAE" w:rsidP="008D75D3">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w:t>
      </w:r>
      <w:r w:rsidR="000C3B08">
        <w:rPr>
          <w:rFonts w:ascii="Arial" w:hAnsi="Arial" w:cs="Arial"/>
          <w:sz w:val="20"/>
          <w:szCs w:val="20"/>
          <w:lang w:eastAsia="sk-SK"/>
        </w:rPr>
        <w:t xml:space="preserve"> kúpnej</w:t>
      </w:r>
      <w:r w:rsidRPr="00BF3FAE">
        <w:rPr>
          <w:rFonts w:ascii="Arial" w:hAnsi="Arial" w:cs="Arial"/>
          <w:sz w:val="20"/>
          <w:szCs w:val="20"/>
          <w:lang w:eastAsia="sk-SK"/>
        </w:rPr>
        <w:t xml:space="preserve"> zmluvy. </w:t>
      </w:r>
    </w:p>
    <w:p w14:paraId="16ECE217" w14:textId="77777777" w:rsidR="00984BB0" w:rsidRPr="00FD172E" w:rsidRDefault="00984BB0" w:rsidP="00984BB0">
      <w:pPr>
        <w:tabs>
          <w:tab w:val="left" w:pos="567"/>
        </w:tabs>
        <w:ind w:left="567"/>
        <w:jc w:val="both"/>
        <w:rPr>
          <w:rFonts w:ascii="Arial" w:hAnsi="Arial" w:cs="Arial"/>
        </w:rPr>
      </w:pPr>
    </w:p>
    <w:p w14:paraId="18AA40BC" w14:textId="77777777"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56821E7F" w14:textId="77777777" w:rsidR="008B5DD0" w:rsidRPr="008B5DD0" w:rsidRDefault="008B5DD0" w:rsidP="008B5DD0">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môže predložiť iba jednu ponuku. Uchádzač nemôže byť v tom istom postupe zadávania zákazky členom skupiny dodávateľov, ktorá predkladá ponuku. Verejný obstarávateľ vylúči uchádzača, ktorý je súčasne členom skupiny dodávateľov. </w:t>
      </w:r>
    </w:p>
    <w:p w14:paraId="58D8E2CD" w14:textId="77777777" w:rsidR="008B5DD0" w:rsidRPr="008B5DD0" w:rsidRDefault="008B5DD0" w:rsidP="008B5DD0">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1381A532" w14:textId="77777777" w:rsidR="008B5DD0" w:rsidRPr="008B5DD0" w:rsidRDefault="008B5DD0" w:rsidP="008B5DD0">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V prípade, že uchádzač predloží listinnú ponuku, verejný obstarávateľ na ňu nebude prihliadať. </w:t>
      </w:r>
    </w:p>
    <w:p w14:paraId="18505780" w14:textId="77777777" w:rsidR="00B17BE8" w:rsidRDefault="008B5DD0" w:rsidP="005337A1">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B17BE8">
        <w:rPr>
          <w:rFonts w:ascii="Arial" w:hAnsi="Arial" w:cs="Arial"/>
          <w:color w:val="000000" w:themeColor="text1"/>
          <w:sz w:val="20"/>
          <w:szCs w:val="20"/>
          <w:lang w:eastAsia="sk-SK"/>
        </w:rPr>
        <w:t>Uchádzač má možnosť registrovať/autentifikovať sa do systému JOSEPHINE pomocou hesla aj pomocou občianskeho preukazu s elektronickým čipom a bezpečnostným osobnostným kódom (</w:t>
      </w:r>
      <w:proofErr w:type="spellStart"/>
      <w:r w:rsidRPr="00B17BE8">
        <w:rPr>
          <w:rFonts w:ascii="Arial" w:hAnsi="Arial" w:cs="Arial"/>
          <w:color w:val="000000" w:themeColor="text1"/>
          <w:sz w:val="20"/>
          <w:szCs w:val="20"/>
          <w:lang w:eastAsia="sk-SK"/>
        </w:rPr>
        <w:t>eID</w:t>
      </w:r>
      <w:proofErr w:type="spellEnd"/>
      <w:r w:rsidRPr="00B17BE8">
        <w:rPr>
          <w:rFonts w:ascii="Arial" w:hAnsi="Arial" w:cs="Arial"/>
          <w:color w:val="000000" w:themeColor="text1"/>
          <w:sz w:val="20"/>
          <w:szCs w:val="20"/>
          <w:lang w:eastAsia="sk-SK"/>
        </w:rPr>
        <w:t xml:space="preserve">). </w:t>
      </w:r>
    </w:p>
    <w:p w14:paraId="786E261A" w14:textId="5D3989DD" w:rsidR="00B17BE8" w:rsidRPr="00B17BE8" w:rsidRDefault="00B17BE8" w:rsidP="005337A1">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B17BE8">
        <w:rPr>
          <w:rFonts w:ascii="Arial" w:hAnsi="Arial" w:cs="Arial"/>
          <w:color w:val="000000" w:themeColor="text1"/>
          <w:sz w:val="20"/>
          <w:szCs w:val="20"/>
          <w:lang w:eastAsia="sk-SK"/>
        </w:rPr>
        <w:t>Predkladanie ponúk je umožnené iba autentifikovaným uchádzačom. Autentifikáciu je možné urobiť týmito spôsobmi:</w:t>
      </w:r>
    </w:p>
    <w:p w14:paraId="34B8B0F4" w14:textId="21ACA434" w:rsidR="00B17BE8" w:rsidRPr="005337A1" w:rsidRDefault="00B17BE8" w:rsidP="005337A1">
      <w:pPr>
        <w:pStyle w:val="Odsekzoznamu"/>
        <w:numPr>
          <w:ilvl w:val="0"/>
          <w:numId w:val="29"/>
        </w:numPr>
        <w:suppressAutoHyphens w:val="0"/>
        <w:autoSpaceDE w:val="0"/>
        <w:autoSpaceDN w:val="0"/>
        <w:adjustRightInd w:val="0"/>
        <w:spacing w:after="21"/>
        <w:ind w:left="993"/>
        <w:jc w:val="both"/>
        <w:rPr>
          <w:rFonts w:ascii="Arial" w:hAnsi="Arial" w:cs="Arial"/>
          <w:color w:val="000000" w:themeColor="text1"/>
          <w:sz w:val="20"/>
          <w:szCs w:val="20"/>
          <w:lang w:eastAsia="sk-SK"/>
        </w:rPr>
      </w:pPr>
      <w:r w:rsidRPr="005337A1">
        <w:rPr>
          <w:rFonts w:ascii="Arial" w:hAnsi="Arial" w:cs="Arial"/>
          <w:color w:val="000000" w:themeColor="text1"/>
          <w:sz w:val="20"/>
          <w:szCs w:val="20"/>
          <w:lang w:eastAsia="sk-SK"/>
        </w:rPr>
        <w:t>v systéme JOSEPHINE registráciou a prihlásením pomocou občianskeho preukazu s elektronickým čipom a bezpečnostným osobnostným kódom (</w:t>
      </w:r>
      <w:proofErr w:type="spellStart"/>
      <w:r w:rsidRPr="005337A1">
        <w:rPr>
          <w:rFonts w:ascii="Arial" w:hAnsi="Arial" w:cs="Arial"/>
          <w:color w:val="000000" w:themeColor="text1"/>
          <w:sz w:val="20"/>
          <w:szCs w:val="20"/>
          <w:lang w:eastAsia="sk-SK"/>
        </w:rPr>
        <w:t>eID</w:t>
      </w:r>
      <w:proofErr w:type="spellEnd"/>
      <w:r w:rsidRPr="005337A1">
        <w:rPr>
          <w:rFonts w:ascii="Arial" w:hAnsi="Arial" w:cs="Arial"/>
          <w:color w:val="000000" w:themeColor="text1"/>
          <w:sz w:val="20"/>
          <w:szCs w:val="20"/>
          <w:lang w:eastAsia="sk-SK"/>
        </w:rPr>
        <w:t xml:space="preserve">). V systéme je autentifikovaná spoločnosť, ktorú pomocou </w:t>
      </w:r>
      <w:proofErr w:type="spellStart"/>
      <w:r w:rsidRPr="005337A1">
        <w:rPr>
          <w:rFonts w:ascii="Arial" w:hAnsi="Arial" w:cs="Arial"/>
          <w:color w:val="000000" w:themeColor="text1"/>
          <w:sz w:val="20"/>
          <w:szCs w:val="20"/>
          <w:lang w:eastAsia="sk-SK"/>
        </w:rPr>
        <w:t>eID</w:t>
      </w:r>
      <w:proofErr w:type="spellEnd"/>
      <w:r w:rsidRPr="005337A1">
        <w:rPr>
          <w:rFonts w:ascii="Arial" w:hAnsi="Arial" w:cs="Arial"/>
          <w:color w:val="000000" w:themeColor="text1"/>
          <w:sz w:val="20"/>
          <w:szCs w:val="20"/>
          <w:lang w:eastAsia="sk-SK"/>
        </w:rPr>
        <w:t xml:space="preserve"> registruje štatutár danej spoločnosti. Autentifikáciu vykonáva poskytovateľ systému JOSEPHINE a to v pracovných dňoch v čase 8.00 – 16.00 hod.</w:t>
      </w:r>
    </w:p>
    <w:p w14:paraId="2C693DB5" w14:textId="77777777" w:rsidR="00B17BE8" w:rsidRPr="005337A1" w:rsidRDefault="00B17BE8" w:rsidP="005337A1">
      <w:pPr>
        <w:pStyle w:val="Odsekzoznamu"/>
        <w:numPr>
          <w:ilvl w:val="0"/>
          <w:numId w:val="29"/>
        </w:numPr>
        <w:suppressAutoHyphens w:val="0"/>
        <w:autoSpaceDE w:val="0"/>
        <w:autoSpaceDN w:val="0"/>
        <w:adjustRightInd w:val="0"/>
        <w:spacing w:after="21"/>
        <w:ind w:left="993"/>
        <w:jc w:val="both"/>
        <w:rPr>
          <w:rFonts w:ascii="Arial" w:hAnsi="Arial" w:cs="Arial"/>
          <w:color w:val="000000" w:themeColor="text1"/>
          <w:sz w:val="20"/>
          <w:szCs w:val="20"/>
          <w:lang w:eastAsia="sk-SK"/>
        </w:rPr>
      </w:pPr>
      <w:r w:rsidRPr="005337A1">
        <w:rPr>
          <w:rFonts w:ascii="Arial" w:hAnsi="Arial" w:cs="Arial"/>
          <w:color w:val="000000" w:themeColor="text1"/>
          <w:sz w:val="20"/>
          <w:szCs w:val="20"/>
          <w:lang w:eastAsia="sk-SK"/>
        </w:rPr>
        <w:t xml:space="preserve">nahraním kvalifikovaného elektronického podpisu (napríklad podpisu </w:t>
      </w:r>
      <w:proofErr w:type="spellStart"/>
      <w:r w:rsidRPr="005337A1">
        <w:rPr>
          <w:rFonts w:ascii="Arial" w:hAnsi="Arial" w:cs="Arial"/>
          <w:color w:val="000000" w:themeColor="text1"/>
          <w:sz w:val="20"/>
          <w:szCs w:val="20"/>
          <w:lang w:eastAsia="sk-SK"/>
        </w:rPr>
        <w:t>eID</w:t>
      </w:r>
      <w:proofErr w:type="spellEnd"/>
      <w:r w:rsidRPr="005337A1">
        <w:rPr>
          <w:rFonts w:ascii="Arial" w:hAnsi="Arial" w:cs="Arial"/>
          <w:color w:val="000000" w:themeColor="text1"/>
          <w:sz w:val="20"/>
          <w:szCs w:val="20"/>
          <w:lang w:eastAsia="sk-SK"/>
        </w:rPr>
        <w:t xml:space="preserve">) štatutára danej spoločnosti na kartu užívateľa po registrácii a prihlásení do systému JOSEPHINE. Autentifikáciu vykoná poskytovateľ systému JOSEPHINE a to v pracovných dňoch v čase 8.00 – 16.00 hod. </w:t>
      </w:r>
    </w:p>
    <w:p w14:paraId="5C712404" w14:textId="77777777" w:rsidR="00B17BE8" w:rsidRPr="005337A1" w:rsidRDefault="00B17BE8" w:rsidP="005337A1">
      <w:pPr>
        <w:pStyle w:val="Odsekzoznamu"/>
        <w:numPr>
          <w:ilvl w:val="0"/>
          <w:numId w:val="29"/>
        </w:numPr>
        <w:suppressAutoHyphens w:val="0"/>
        <w:autoSpaceDE w:val="0"/>
        <w:autoSpaceDN w:val="0"/>
        <w:adjustRightInd w:val="0"/>
        <w:spacing w:after="21"/>
        <w:ind w:left="993"/>
        <w:jc w:val="both"/>
        <w:rPr>
          <w:rFonts w:ascii="Arial" w:hAnsi="Arial" w:cs="Arial"/>
          <w:color w:val="000000" w:themeColor="text1"/>
          <w:sz w:val="20"/>
          <w:szCs w:val="20"/>
          <w:lang w:eastAsia="sk-SK"/>
        </w:rPr>
      </w:pPr>
      <w:r w:rsidRPr="005337A1">
        <w:rPr>
          <w:rFonts w:ascii="Arial" w:hAnsi="Arial" w:cs="Arial"/>
          <w:color w:val="000000" w:themeColor="text1"/>
          <w:sz w:val="20"/>
          <w:szCs w:val="20"/>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B7F906E" w14:textId="60963831" w:rsidR="00B17BE8" w:rsidRPr="005337A1" w:rsidRDefault="00B17BE8" w:rsidP="005337A1">
      <w:pPr>
        <w:pStyle w:val="Odsekzoznamu"/>
        <w:numPr>
          <w:ilvl w:val="0"/>
          <w:numId w:val="29"/>
        </w:numPr>
        <w:suppressAutoHyphens w:val="0"/>
        <w:autoSpaceDE w:val="0"/>
        <w:autoSpaceDN w:val="0"/>
        <w:adjustRightInd w:val="0"/>
        <w:spacing w:after="21"/>
        <w:ind w:left="993"/>
        <w:jc w:val="both"/>
        <w:rPr>
          <w:rFonts w:ascii="Arial" w:hAnsi="Arial" w:cs="Arial"/>
          <w:color w:val="000000" w:themeColor="text1"/>
          <w:sz w:val="20"/>
          <w:szCs w:val="20"/>
          <w:lang w:eastAsia="sk-SK"/>
        </w:rPr>
      </w:pPr>
      <w:r w:rsidRPr="005337A1">
        <w:rPr>
          <w:rFonts w:ascii="Arial" w:hAnsi="Arial" w:cs="Arial"/>
          <w:color w:val="000000" w:themeColor="text1"/>
          <w:sz w:val="20"/>
          <w:szCs w:val="20"/>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13ED3ABD" w14:textId="77777777" w:rsidR="008B5DD0" w:rsidRPr="008B5DD0" w:rsidRDefault="008B5DD0" w:rsidP="008B5DD0">
      <w:pPr>
        <w:widowControl/>
        <w:numPr>
          <w:ilvl w:val="1"/>
          <w:numId w:val="9"/>
        </w:numPr>
        <w:suppressAutoHyphens w:val="0"/>
        <w:autoSpaceDE w:val="0"/>
        <w:autoSpaceDN w:val="0"/>
        <w:adjustRightInd w:val="0"/>
        <w:spacing w:after="21"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0EF32DDE" w14:textId="46BDE203" w:rsidR="008B5DD0" w:rsidRPr="004C2961" w:rsidRDefault="008B5DD0" w:rsidP="008B5DD0">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u w:val="single"/>
          <w:lang w:eastAsia="sk-SK"/>
        </w:rPr>
      </w:pPr>
      <w:r w:rsidRPr="008B5DD0">
        <w:rPr>
          <w:rFonts w:ascii="Arial" w:hAnsi="Arial" w:cs="Arial"/>
          <w:color w:val="000000" w:themeColor="text1"/>
          <w:sz w:val="20"/>
          <w:szCs w:val="20"/>
          <w:lang w:eastAsia="sk-SK"/>
        </w:rPr>
        <w:t xml:space="preserve">Elektronická ponuka sa vloží vyplnením ponukového formulára a vložením požadovaných dokladov a dokumentov v systéme JOSEPHINE umiestnenom na webovej adrese </w:t>
      </w:r>
      <w:r w:rsidR="000D134A" w:rsidRPr="000D134A">
        <w:rPr>
          <w:rFonts w:ascii="Arial" w:hAnsi="Arial" w:cs="Arial"/>
          <w:sz w:val="20"/>
          <w:szCs w:val="20"/>
          <w:u w:val="single"/>
        </w:rPr>
        <w:t>https://josephine.proebiz.com/sk/tender/2451/summary</w:t>
      </w:r>
      <w:r w:rsidRPr="004C2961">
        <w:rPr>
          <w:rFonts w:ascii="Arial" w:hAnsi="Arial" w:cs="Arial"/>
          <w:color w:val="000000" w:themeColor="text1"/>
          <w:sz w:val="20"/>
          <w:szCs w:val="20"/>
          <w:u w:val="single"/>
          <w:lang w:eastAsia="sk-SK"/>
        </w:rPr>
        <w:t xml:space="preserve"> </w:t>
      </w:r>
    </w:p>
    <w:p w14:paraId="223362E2" w14:textId="77777777" w:rsidR="008B5DD0" w:rsidRPr="008B5DD0" w:rsidRDefault="008B5DD0" w:rsidP="008B5DD0">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formulára Výpočet zmluvnej ceny, ktorý bude obsahovať rovnaký návrh na plnenie kritéria na vyhodnotenie ponúk.</w:t>
      </w:r>
    </w:p>
    <w:p w14:paraId="28654BA6" w14:textId="2F02902C" w:rsidR="008B5DD0" w:rsidRPr="008B5DD0" w:rsidRDefault="008B5DD0" w:rsidP="008B5DD0">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lastRenderedPageBreak/>
        <w:t xml:space="preserve">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365EEA09" w14:textId="77777777" w:rsidR="00B17BE8" w:rsidRDefault="008B5DD0" w:rsidP="004C2961">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B17BE8">
        <w:rPr>
          <w:rFonts w:ascii="Arial" w:hAnsi="Arial" w:cs="Arial"/>
          <w:color w:val="000000" w:themeColor="text1"/>
          <w:sz w:val="20"/>
          <w:szCs w:val="20"/>
          <w:lang w:eastAsia="sk-SK"/>
        </w:rPr>
        <w:t xml:space="preserve">Uchádzač zároveň nahrá do systému aj vyplnený formulár Výpočet zmluvnej ceny vo formáte </w:t>
      </w:r>
      <w:proofErr w:type="spellStart"/>
      <w:r w:rsidRPr="00B17BE8">
        <w:rPr>
          <w:rFonts w:ascii="Arial" w:hAnsi="Arial" w:cs="Arial"/>
          <w:color w:val="000000" w:themeColor="text1"/>
          <w:sz w:val="20"/>
          <w:szCs w:val="20"/>
          <w:lang w:eastAsia="sk-SK"/>
        </w:rPr>
        <w:t>xls</w:t>
      </w:r>
      <w:proofErr w:type="spellEnd"/>
      <w:r w:rsidRPr="00B17BE8">
        <w:rPr>
          <w:rFonts w:ascii="Arial" w:hAnsi="Arial" w:cs="Arial"/>
          <w:color w:val="000000" w:themeColor="text1"/>
          <w:sz w:val="20"/>
          <w:szCs w:val="20"/>
          <w:lang w:eastAsia="sk-SK"/>
        </w:rPr>
        <w:t>, ktorý bude obsahovať rovnaký návrh na plnenie kritéria vložený do systému.</w:t>
      </w:r>
      <w:r w:rsidR="00B17BE8" w:rsidRPr="00B17BE8">
        <w:rPr>
          <w:rFonts w:ascii="Arial" w:hAnsi="Arial" w:cs="Arial"/>
          <w:color w:val="000000" w:themeColor="text1"/>
          <w:sz w:val="20"/>
          <w:szCs w:val="20"/>
          <w:lang w:eastAsia="sk-SK"/>
        </w:rPr>
        <w:t xml:space="preserve"> </w:t>
      </w:r>
    </w:p>
    <w:p w14:paraId="73FD345B" w14:textId="724522AC" w:rsidR="00B17BE8" w:rsidRPr="00B17BE8" w:rsidRDefault="00B17BE8" w:rsidP="004C2961">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B17BE8">
        <w:rPr>
          <w:rFonts w:ascii="Arial" w:hAnsi="Arial" w:cs="Arial"/>
          <w:color w:val="000000" w:themeColor="text1"/>
          <w:sz w:val="20"/>
          <w:szCs w:val="20"/>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53CE8E3A" w14:textId="77777777" w:rsidR="00B17BE8" w:rsidRPr="00B17BE8" w:rsidRDefault="00B17BE8" w:rsidP="004C2961">
      <w:pPr>
        <w:pStyle w:val="Odsekzoznamu"/>
        <w:suppressAutoHyphens w:val="0"/>
        <w:autoSpaceDE w:val="0"/>
        <w:autoSpaceDN w:val="0"/>
        <w:adjustRightInd w:val="0"/>
        <w:spacing w:after="21"/>
        <w:ind w:left="567"/>
        <w:jc w:val="both"/>
        <w:rPr>
          <w:rFonts w:ascii="Arial" w:hAnsi="Arial" w:cs="Arial"/>
          <w:color w:val="000000" w:themeColor="text1"/>
          <w:sz w:val="20"/>
          <w:szCs w:val="20"/>
          <w:lang w:eastAsia="sk-SK"/>
        </w:rPr>
      </w:pPr>
      <w:r w:rsidRPr="00B17BE8">
        <w:rPr>
          <w:rFonts w:ascii="Arial" w:hAnsi="Arial" w:cs="Arial"/>
          <w:color w:val="000000" w:themeColor="text1"/>
          <w:sz w:val="20"/>
          <w:szCs w:val="20"/>
          <w:lang w:eastAsia="sk-SK"/>
        </w:rPr>
        <w:t xml:space="preserve">Po úspešnom nahraní ponuky do systému JOSEPHINE je uchádzačovi odoslaný notifikačný informatívny e-mail (a to na emailovú adresu užívateľa uchádzača, ktorý ponuku nahral). </w:t>
      </w:r>
    </w:p>
    <w:p w14:paraId="36333AFC" w14:textId="77777777" w:rsidR="00B17BE8" w:rsidRPr="00B17BE8" w:rsidRDefault="00B17BE8" w:rsidP="004C2961">
      <w:pPr>
        <w:pStyle w:val="Odsekzoznamu"/>
        <w:suppressAutoHyphens w:val="0"/>
        <w:autoSpaceDE w:val="0"/>
        <w:autoSpaceDN w:val="0"/>
        <w:adjustRightInd w:val="0"/>
        <w:spacing w:after="21"/>
        <w:ind w:left="567"/>
        <w:jc w:val="both"/>
        <w:rPr>
          <w:rFonts w:ascii="Arial" w:hAnsi="Arial" w:cs="Arial"/>
          <w:color w:val="000000" w:themeColor="text1"/>
          <w:sz w:val="20"/>
          <w:szCs w:val="20"/>
          <w:lang w:eastAsia="sk-SK"/>
        </w:rPr>
      </w:pPr>
      <w:r w:rsidRPr="00B17BE8">
        <w:rPr>
          <w:rFonts w:ascii="Arial" w:hAnsi="Arial" w:cs="Arial"/>
          <w:color w:val="000000" w:themeColor="text1"/>
          <w:sz w:val="20"/>
          <w:szCs w:val="20"/>
          <w:lang w:eastAsia="sk-SK"/>
        </w:rPr>
        <w:t>Ak ponuka obsahuje dôverné informácie, uchádzač ich v ponuke viditeľne označí.</w:t>
      </w:r>
    </w:p>
    <w:p w14:paraId="036ABE41" w14:textId="77777777" w:rsidR="00B17BE8" w:rsidRPr="008B5DD0" w:rsidRDefault="00B17BE8" w:rsidP="00B17BE8">
      <w:pPr>
        <w:widowControl/>
        <w:suppressAutoHyphens w:val="0"/>
        <w:autoSpaceDE w:val="0"/>
        <w:autoSpaceDN w:val="0"/>
        <w:adjustRightInd w:val="0"/>
        <w:spacing w:after="21" w:line="276" w:lineRule="auto"/>
        <w:ind w:left="567"/>
        <w:jc w:val="both"/>
        <w:rPr>
          <w:rFonts w:ascii="Arial" w:hAnsi="Arial" w:cs="Arial"/>
          <w:color w:val="000000" w:themeColor="text1"/>
          <w:sz w:val="20"/>
          <w:szCs w:val="20"/>
          <w:lang w:eastAsia="sk-SK"/>
        </w:rPr>
      </w:pPr>
    </w:p>
    <w:p w14:paraId="08C4CC47" w14:textId="77777777" w:rsidR="008B5DD0" w:rsidRPr="00365F38" w:rsidRDefault="008B5DD0" w:rsidP="008B5DD0">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00DD8076" w14:textId="77777777" w:rsidR="008B5DD0" w:rsidRPr="008B5DD0" w:rsidRDefault="008B5DD0" w:rsidP="008B5DD0">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4C95D8FA" w14:textId="77777777" w:rsidR="008B5DD0" w:rsidRPr="008B5DD0" w:rsidRDefault="008B5DD0" w:rsidP="008B5DD0">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Osobné údaje budú spracúvané v súlade s platnou legislatívou za účelom predloženia ponuky, jej vyhodnotenia a zverejnenia v súlade so zákonom o verejnom obstarávaní. </w:t>
      </w:r>
    </w:p>
    <w:p w14:paraId="2BB1CBCF" w14:textId="77777777" w:rsidR="008B5DD0" w:rsidRPr="008B5DD0" w:rsidRDefault="008B5DD0" w:rsidP="008B5DD0">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Práva osoby, ktorej osobné údaje sa spracúvajú, sú upravené v zákone NR SR č. 18/2018 Z. z.  o ochrane osobných údajov a o zmene a doplnení niektorých zákonov. </w:t>
      </w:r>
    </w:p>
    <w:p w14:paraId="5EE49319" w14:textId="77777777" w:rsidR="008B5DD0" w:rsidRPr="008B5DD0" w:rsidRDefault="008B5DD0" w:rsidP="008B5DD0">
      <w:pPr>
        <w:numPr>
          <w:ilvl w:val="1"/>
          <w:numId w:val="9"/>
        </w:numPr>
        <w:tabs>
          <w:tab w:val="left" w:pos="567"/>
        </w:tabs>
        <w:ind w:left="567" w:hanging="567"/>
        <w:jc w:val="both"/>
        <w:rPr>
          <w:rFonts w:ascii="Arial" w:hAnsi="Arial" w:cs="Arial"/>
          <w:color w:val="000000" w:themeColor="text1"/>
          <w:sz w:val="20"/>
          <w:szCs w:val="20"/>
        </w:rPr>
      </w:pPr>
      <w:r w:rsidRPr="008B5DD0">
        <w:rPr>
          <w:rFonts w:ascii="Arial" w:hAnsi="Arial" w:cs="Arial"/>
          <w:color w:val="000000" w:themeColor="text1"/>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8B5DD0">
        <w:rPr>
          <w:rFonts w:ascii="Arial" w:hAnsi="Arial" w:cs="Arial"/>
          <w:color w:val="000000" w:themeColor="text1"/>
          <w:sz w:val="20"/>
          <w:szCs w:val="20"/>
        </w:rPr>
        <w:t xml:space="preserve">.   </w:t>
      </w:r>
    </w:p>
    <w:p w14:paraId="01EC0A31" w14:textId="77777777" w:rsidR="008B5DD0" w:rsidRPr="00FD172E" w:rsidRDefault="008B5DD0" w:rsidP="008B5DD0">
      <w:pPr>
        <w:tabs>
          <w:tab w:val="left" w:pos="567"/>
        </w:tabs>
        <w:ind w:left="567"/>
        <w:jc w:val="both"/>
        <w:rPr>
          <w:rFonts w:ascii="Arial" w:hAnsi="Arial" w:cs="Arial"/>
          <w:sz w:val="20"/>
          <w:szCs w:val="20"/>
        </w:rPr>
      </w:pPr>
    </w:p>
    <w:p w14:paraId="574FA0B0" w14:textId="77777777" w:rsidR="008B5DD0" w:rsidRPr="00FD172E" w:rsidRDefault="008B5DD0" w:rsidP="000A73A5">
      <w:pPr>
        <w:numPr>
          <w:ilvl w:val="0"/>
          <w:numId w:val="9"/>
        </w:numPr>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24D46432" w14:textId="77777777" w:rsidR="008B5DD0" w:rsidRPr="008B5DD0" w:rsidRDefault="008B5DD0" w:rsidP="008B5DD0">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Ponuky musia byť doručené elektronicky do systému https://josephine.proebiz.com v lehote na predkladanie ponúk uvedenej vo výzve na predkladanie ponúk. </w:t>
      </w:r>
    </w:p>
    <w:p w14:paraId="03149DFF" w14:textId="77777777" w:rsidR="008B5DD0" w:rsidRPr="008B5DD0" w:rsidRDefault="008B5DD0" w:rsidP="008B5DD0">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Ponuka uchádzača predložená po uplynutí lehoty na predkladanie ponúk sa elektronicky neotvorí. </w:t>
      </w:r>
    </w:p>
    <w:p w14:paraId="48FDEC38" w14:textId="77777777" w:rsidR="008B5DD0" w:rsidRPr="00FD172E" w:rsidRDefault="008B5DD0" w:rsidP="008B5DD0">
      <w:pPr>
        <w:pStyle w:val="Odsekzoznamu"/>
        <w:tabs>
          <w:tab w:val="left" w:pos="567"/>
        </w:tabs>
        <w:spacing w:after="0" w:line="240" w:lineRule="auto"/>
        <w:ind w:left="567"/>
        <w:jc w:val="both"/>
        <w:rPr>
          <w:rFonts w:ascii="Arial" w:hAnsi="Arial" w:cs="Arial"/>
          <w:bCs/>
          <w:sz w:val="20"/>
          <w:szCs w:val="20"/>
        </w:rPr>
      </w:pPr>
    </w:p>
    <w:p w14:paraId="505BFD1B" w14:textId="77777777" w:rsidR="008B5DD0" w:rsidRPr="00FD172E" w:rsidRDefault="008B5DD0" w:rsidP="004C2961">
      <w:pPr>
        <w:numPr>
          <w:ilvl w:val="0"/>
          <w:numId w:val="9"/>
        </w:numPr>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7409E0B4" w14:textId="77777777" w:rsidR="008B5DD0" w:rsidRPr="008B5DD0" w:rsidRDefault="008B5DD0" w:rsidP="004C2961">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39FE48CF" w14:textId="77777777" w:rsidR="00984BB0" w:rsidRDefault="00984BB0" w:rsidP="00984BB0">
      <w:pPr>
        <w:widowControl/>
        <w:suppressAutoHyphens w:val="0"/>
        <w:rPr>
          <w:rFonts w:ascii="Arial" w:hAnsi="Arial" w:cs="Arial"/>
          <w:b/>
          <w:bCs/>
          <w:caps/>
          <w:sz w:val="20"/>
          <w:szCs w:val="20"/>
        </w:rPr>
      </w:pPr>
    </w:p>
    <w:p w14:paraId="6B3C0AEF" w14:textId="77777777" w:rsidR="0054363E" w:rsidRPr="00FD172E" w:rsidRDefault="0054363E" w:rsidP="00984BB0">
      <w:pPr>
        <w:widowControl/>
        <w:suppressAutoHyphens w:val="0"/>
        <w:rPr>
          <w:rFonts w:ascii="Arial" w:hAnsi="Arial" w:cs="Arial"/>
          <w:b/>
          <w:bCs/>
          <w:caps/>
          <w:sz w:val="20"/>
          <w:szCs w:val="20"/>
        </w:rPr>
      </w:pPr>
    </w:p>
    <w:p w14:paraId="797C5594" w14:textId="77777777"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V.</w:t>
      </w:r>
    </w:p>
    <w:p w14:paraId="31EBF831" w14:textId="77777777"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449D3928" w14:textId="77777777" w:rsidR="00984BB0" w:rsidRPr="00FD172E" w:rsidRDefault="00984BB0" w:rsidP="00984BB0">
      <w:pPr>
        <w:tabs>
          <w:tab w:val="left" w:pos="426"/>
        </w:tabs>
        <w:jc w:val="center"/>
        <w:rPr>
          <w:rFonts w:ascii="Arial" w:hAnsi="Arial" w:cs="Arial"/>
          <w:b/>
          <w:bCs/>
          <w:caps/>
          <w:color w:val="2E74B5"/>
        </w:rPr>
      </w:pPr>
    </w:p>
    <w:p w14:paraId="5EA686B3" w14:textId="77777777"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Otváranie ponúk</w:t>
      </w:r>
    </w:p>
    <w:p w14:paraId="358A72B2" w14:textId="77777777" w:rsidR="008B5DD0" w:rsidRPr="00ED2BA3" w:rsidRDefault="008B5DD0" w:rsidP="004C2961">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ED2BA3">
        <w:rPr>
          <w:rFonts w:ascii="Arial" w:hAnsi="Arial" w:cs="Arial"/>
          <w:color w:val="000000" w:themeColor="text1"/>
          <w:sz w:val="20"/>
          <w:szCs w:val="20"/>
          <w:lang w:eastAsia="sk-SK"/>
        </w:rPr>
        <w:t>Otváranie ponúk sa uskutoční elektronicky v mieste a čase uvedenom vo výzve na predkladanie ponúk.</w:t>
      </w:r>
    </w:p>
    <w:p w14:paraId="5146F90B" w14:textId="3DCF041A" w:rsidR="00984BB0" w:rsidRPr="00ED2BA3" w:rsidRDefault="0030310F" w:rsidP="004C2961">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ED2BA3">
        <w:rPr>
          <w:rFonts w:ascii="Arial" w:hAnsi="Arial" w:cs="Arial"/>
          <w:color w:val="000000" w:themeColor="text1"/>
          <w:sz w:val="20"/>
          <w:szCs w:val="20"/>
          <w:lang w:eastAsia="sk-SK"/>
        </w:rPr>
        <w:t>Verejný obstarávateľ umožní účasť na otváraní ponúk všetkým uchádzačom, ktorí predložili ponuku v lehote na predkladanie ponúk. Pred otvorením ponúk sa overí ich neporušenosť. Komisia zverejní obchodné mená alebo názvy, sídla, miesta podnikania alebo adresy pobytov všetkých uchádzačov a ich návrhy na plnenie kritérií, ktoré sa dajú vyjadriť číslom; ostatné údaje uvedené v ponuke sa nezverejňujú</w:t>
      </w:r>
    </w:p>
    <w:p w14:paraId="5E702772" w14:textId="77777777" w:rsidR="00B17BE8" w:rsidRPr="00ED2BA3" w:rsidRDefault="0030310F" w:rsidP="004C2961">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ED2BA3">
        <w:rPr>
          <w:rFonts w:ascii="Arial" w:hAnsi="Arial" w:cs="Arial"/>
          <w:color w:val="000000" w:themeColor="text1"/>
          <w:sz w:val="20"/>
          <w:szCs w:val="20"/>
          <w:lang w:eastAsia="sk-SK"/>
        </w:rPr>
        <w:lastRenderedPageBreak/>
        <w:t>Verejný obstarávateľ najneskôr do piatich pracovných dní odo dňa otvárania ponúk pošle všetkým uchádzačom, ktorí predložili ponuky v lehote na predkladanie ponúk zápisnicu z ich otvárania, ktorá obsahuje údaje zverejnené podľa odseku 24.2.</w:t>
      </w:r>
    </w:p>
    <w:p w14:paraId="3623F9C9" w14:textId="0FA6311C" w:rsidR="00B17BE8" w:rsidRPr="00ED2BA3" w:rsidRDefault="00B17BE8" w:rsidP="004C2961">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ED2BA3">
        <w:rPr>
          <w:rFonts w:ascii="Arial" w:hAnsi="Arial" w:cs="Arial"/>
          <w:color w:val="000000" w:themeColor="text1"/>
          <w:sz w:val="20"/>
          <w:szCs w:val="20"/>
          <w:lang w:eastAsia="sk-SK"/>
        </w:rPr>
        <w:t>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Poverený zástupca uchádzača sa preukáže aj splnomocnením na zastupovanie.</w:t>
      </w:r>
    </w:p>
    <w:p w14:paraId="1D3264F2" w14:textId="21C07C63" w:rsidR="00B17BE8" w:rsidRPr="00ED2BA3" w:rsidRDefault="00B17BE8" w:rsidP="004C2961">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ED2BA3">
        <w:rPr>
          <w:rFonts w:ascii="Arial" w:hAnsi="Arial" w:cs="Arial"/>
          <w:color w:val="000000" w:themeColor="text1"/>
          <w:sz w:val="20"/>
          <w:szCs w:val="20"/>
          <w:lang w:eastAsia="sk-SK"/>
        </w:rPr>
        <w:t>Otváranie ponúk sa riadi ustanovením § 52 zákona o verejnom obstarávaní.</w:t>
      </w:r>
    </w:p>
    <w:p w14:paraId="0DC41345" w14:textId="77777777" w:rsidR="00B17BE8" w:rsidRPr="00FD172E" w:rsidRDefault="00B17BE8" w:rsidP="00B17BE8">
      <w:pPr>
        <w:ind w:left="567"/>
        <w:jc w:val="both"/>
        <w:rPr>
          <w:rFonts w:ascii="Arial" w:hAnsi="Arial" w:cs="Arial"/>
          <w:b/>
          <w:color w:val="FF0000"/>
          <w:sz w:val="20"/>
          <w:szCs w:val="20"/>
        </w:rPr>
      </w:pPr>
    </w:p>
    <w:p w14:paraId="2ACCF12A" w14:textId="77777777" w:rsidR="00984BB0" w:rsidRPr="00FD172E" w:rsidRDefault="00984BB0" w:rsidP="00984BB0">
      <w:pPr>
        <w:ind w:left="567"/>
        <w:jc w:val="both"/>
        <w:rPr>
          <w:rFonts w:ascii="Arial" w:hAnsi="Arial" w:cs="Arial"/>
          <w:sz w:val="20"/>
          <w:szCs w:val="20"/>
        </w:rPr>
      </w:pPr>
    </w:p>
    <w:p w14:paraId="146FCD4E" w14:textId="77777777" w:rsidR="0030310F" w:rsidRPr="0030310F" w:rsidRDefault="0030310F" w:rsidP="0030310F">
      <w:pPr>
        <w:tabs>
          <w:tab w:val="left" w:pos="567"/>
        </w:tabs>
        <w:jc w:val="both"/>
        <w:rPr>
          <w:rFonts w:ascii="Arial" w:hAnsi="Arial" w:cs="Arial"/>
          <w:b/>
          <w:bCs/>
          <w:caps/>
          <w:color w:val="2E74B5"/>
          <w:sz w:val="20"/>
          <w:szCs w:val="20"/>
        </w:rPr>
      </w:pPr>
      <w:r w:rsidRPr="0030310F">
        <w:rPr>
          <w:rFonts w:ascii="Arial" w:hAnsi="Arial" w:cs="Arial"/>
          <w:b/>
          <w:bCs/>
          <w:caps/>
          <w:color w:val="2E74B5"/>
          <w:sz w:val="20"/>
          <w:szCs w:val="20"/>
        </w:rPr>
        <w:t xml:space="preserve">25 Vyhodnotenie ponúk </w:t>
      </w:r>
      <w:r w:rsidRPr="0030310F">
        <w:rPr>
          <w:rFonts w:ascii="Arial" w:hAnsi="Arial" w:cs="Arial"/>
          <w:b/>
          <w:bCs/>
          <w:caps/>
          <w:color w:val="2E74B5"/>
          <w:sz w:val="20"/>
          <w:szCs w:val="20"/>
        </w:rPr>
        <w:tab/>
      </w:r>
      <w:r w:rsidRPr="0030310F">
        <w:rPr>
          <w:rFonts w:ascii="Arial" w:hAnsi="Arial" w:cs="Arial"/>
          <w:b/>
          <w:bCs/>
          <w:caps/>
          <w:color w:val="2E74B5"/>
          <w:sz w:val="20"/>
          <w:szCs w:val="20"/>
        </w:rPr>
        <w:tab/>
      </w:r>
    </w:p>
    <w:p w14:paraId="2486A866" w14:textId="77777777" w:rsidR="00B17BE8" w:rsidRPr="00ED2BA3" w:rsidRDefault="00B17BE8" w:rsidP="004C2961">
      <w:pPr>
        <w:ind w:left="426" w:hanging="426"/>
        <w:jc w:val="both"/>
        <w:rPr>
          <w:rFonts w:ascii="Arial" w:hAnsi="Arial" w:cs="Arial"/>
          <w:sz w:val="20"/>
          <w:szCs w:val="20"/>
        </w:rPr>
      </w:pPr>
      <w:r w:rsidRPr="00ED2BA3">
        <w:rPr>
          <w:rFonts w:ascii="Arial" w:hAnsi="Arial" w:cs="Arial"/>
          <w:sz w:val="20"/>
          <w:szCs w:val="20"/>
        </w:rPr>
        <w:t>25.1 Verejný obstarávateľ na vyhodnotenie ponúk nepoužije elektronickú aukciu.</w:t>
      </w:r>
    </w:p>
    <w:p w14:paraId="5CF70EA5" w14:textId="0451C9AE" w:rsidR="00B17BE8" w:rsidRPr="00ED2BA3" w:rsidRDefault="00B17BE8" w:rsidP="004C2961">
      <w:pPr>
        <w:ind w:left="426" w:hanging="426"/>
        <w:jc w:val="both"/>
        <w:rPr>
          <w:rFonts w:ascii="Arial" w:hAnsi="Arial" w:cs="Arial"/>
          <w:sz w:val="20"/>
          <w:szCs w:val="20"/>
        </w:rPr>
      </w:pPr>
      <w:r w:rsidRPr="00ED2BA3">
        <w:rPr>
          <w:rFonts w:ascii="Arial" w:hAnsi="Arial" w:cs="Arial"/>
          <w:sz w:val="20"/>
          <w:szCs w:val="20"/>
        </w:rPr>
        <w:t>25.2</w:t>
      </w:r>
      <w:r w:rsidR="004C2961">
        <w:rPr>
          <w:rFonts w:ascii="Arial" w:hAnsi="Arial" w:cs="Arial"/>
          <w:sz w:val="20"/>
          <w:szCs w:val="20"/>
        </w:rPr>
        <w:t xml:space="preserve"> </w:t>
      </w:r>
      <w:r w:rsidRPr="00ED2BA3">
        <w:rPr>
          <w:rFonts w:ascii="Arial" w:hAnsi="Arial" w:cs="Arial"/>
          <w:sz w:val="20"/>
          <w:szCs w:val="20"/>
        </w:rPr>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0CF9B59F" w14:textId="09796F78" w:rsidR="00B17BE8" w:rsidRPr="00ED2BA3" w:rsidRDefault="00B17BE8" w:rsidP="004C2961">
      <w:pPr>
        <w:ind w:left="426" w:hanging="426"/>
        <w:jc w:val="both"/>
        <w:rPr>
          <w:rFonts w:ascii="Arial" w:hAnsi="Arial" w:cs="Arial"/>
          <w:sz w:val="20"/>
          <w:szCs w:val="20"/>
        </w:rPr>
      </w:pPr>
      <w:r w:rsidRPr="00ED2BA3">
        <w:rPr>
          <w:rFonts w:ascii="Arial" w:hAnsi="Arial" w:cs="Arial"/>
          <w:sz w:val="20"/>
          <w:szCs w:val="20"/>
        </w:rPr>
        <w:t xml:space="preserve">25.3 Ponuky uchádzačov sa budú vyhodnocovať v súlade s § 53 zákona o verejnom obstarávaní.  </w:t>
      </w:r>
    </w:p>
    <w:p w14:paraId="62B95AE5" w14:textId="742C0867" w:rsidR="00B17BE8" w:rsidRPr="00ED2BA3" w:rsidRDefault="00B17BE8" w:rsidP="004C2961">
      <w:pPr>
        <w:ind w:left="426" w:hanging="426"/>
        <w:jc w:val="both"/>
        <w:rPr>
          <w:rFonts w:ascii="Arial" w:hAnsi="Arial" w:cs="Arial"/>
          <w:sz w:val="20"/>
          <w:szCs w:val="20"/>
        </w:rPr>
      </w:pPr>
      <w:r w:rsidRPr="00ED2BA3">
        <w:rPr>
          <w:rFonts w:ascii="Arial" w:hAnsi="Arial" w:cs="Arial"/>
          <w:sz w:val="20"/>
          <w:szCs w:val="20"/>
        </w:rPr>
        <w:t>25.4</w:t>
      </w:r>
      <w:r w:rsidR="004C2961">
        <w:rPr>
          <w:rFonts w:ascii="Arial" w:hAnsi="Arial" w:cs="Arial"/>
          <w:sz w:val="20"/>
          <w:szCs w:val="20"/>
        </w:rPr>
        <w:t xml:space="preserve"> </w:t>
      </w:r>
      <w:r w:rsidRPr="00ED2BA3">
        <w:rPr>
          <w:rFonts w:ascii="Arial" w:hAnsi="Arial" w:cs="Arial"/>
          <w:sz w:val="20"/>
          <w:szCs w:val="20"/>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7BE0DDA0" w14:textId="6C09F7BE" w:rsidR="00B17BE8" w:rsidRPr="00ED2BA3" w:rsidRDefault="00B17BE8" w:rsidP="004C2961">
      <w:pPr>
        <w:ind w:left="426" w:hanging="426"/>
        <w:jc w:val="both"/>
        <w:rPr>
          <w:rFonts w:ascii="Arial" w:hAnsi="Arial" w:cs="Arial"/>
          <w:sz w:val="20"/>
          <w:szCs w:val="20"/>
        </w:rPr>
      </w:pPr>
      <w:r w:rsidRPr="00ED2BA3">
        <w:rPr>
          <w:rFonts w:ascii="Arial" w:hAnsi="Arial" w:cs="Arial"/>
          <w:sz w:val="20"/>
          <w:szCs w:val="20"/>
        </w:rPr>
        <w:t xml:space="preserve">         25.5 Komisia. vyhodnotí splnenia podmienok účasti uchádzača/</w:t>
      </w:r>
      <w:proofErr w:type="spellStart"/>
      <w:r w:rsidRPr="00ED2BA3">
        <w:rPr>
          <w:rFonts w:ascii="Arial" w:hAnsi="Arial" w:cs="Arial"/>
          <w:sz w:val="20"/>
          <w:szCs w:val="20"/>
        </w:rPr>
        <w:t>ov</w:t>
      </w:r>
      <w:proofErr w:type="spellEnd"/>
      <w:r w:rsidRPr="00ED2BA3">
        <w:rPr>
          <w:rFonts w:ascii="Arial" w:hAnsi="Arial" w:cs="Arial"/>
          <w:sz w:val="20"/>
          <w:szCs w:val="20"/>
        </w:rPr>
        <w:t xml:space="preserve">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7CA34C8A" w14:textId="12B605D2" w:rsidR="00B17BE8" w:rsidRPr="00ED2BA3" w:rsidRDefault="00B17BE8" w:rsidP="004C2961">
      <w:pPr>
        <w:ind w:left="426" w:hanging="426"/>
        <w:jc w:val="both"/>
        <w:rPr>
          <w:rFonts w:ascii="Arial" w:hAnsi="Arial" w:cs="Arial"/>
          <w:sz w:val="20"/>
          <w:szCs w:val="20"/>
        </w:rPr>
      </w:pPr>
      <w:r w:rsidRPr="00ED2BA3">
        <w:rPr>
          <w:rFonts w:ascii="Arial" w:hAnsi="Arial" w:cs="Arial"/>
          <w:sz w:val="20"/>
          <w:szCs w:val="20"/>
        </w:rPr>
        <w:t xml:space="preserve">25.6 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14:paraId="1FBC4F48" w14:textId="77777777" w:rsidR="00B17BE8" w:rsidRPr="00ED2BA3" w:rsidRDefault="00B17BE8" w:rsidP="004C2961">
      <w:pPr>
        <w:ind w:left="426" w:hanging="426"/>
        <w:jc w:val="both"/>
        <w:rPr>
          <w:rFonts w:ascii="Arial" w:hAnsi="Arial" w:cs="Arial"/>
          <w:sz w:val="20"/>
          <w:szCs w:val="20"/>
        </w:rPr>
      </w:pPr>
      <w:r w:rsidRPr="00ED2BA3">
        <w:rPr>
          <w:rFonts w:ascii="Arial" w:hAnsi="Arial" w:cs="Arial"/>
          <w:sz w:val="20"/>
          <w:szCs w:val="20"/>
        </w:rPr>
        <w:t xml:space="preserve">25.7 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25.5, 25.6 a následne tohto bodu 25.7 u ďalšieho uchádzača v poradí tak, aby uchádzač umiestnený na prvom mieste v novo zostavenom poradí spĺňal podmienky účasti.  </w:t>
      </w:r>
    </w:p>
    <w:p w14:paraId="66F867B6" w14:textId="77777777" w:rsidR="00984BB0" w:rsidRPr="00FD172E" w:rsidRDefault="00984BB0" w:rsidP="00984BB0">
      <w:pPr>
        <w:jc w:val="both"/>
        <w:rPr>
          <w:rFonts w:ascii="Arial" w:hAnsi="Arial" w:cs="Arial"/>
          <w:color w:val="00B050"/>
          <w:sz w:val="20"/>
          <w:szCs w:val="20"/>
        </w:rPr>
      </w:pPr>
    </w:p>
    <w:p w14:paraId="62AF9C30"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VI.</w:t>
      </w:r>
    </w:p>
    <w:p w14:paraId="0607CCEF" w14:textId="77777777" w:rsidR="00984BB0" w:rsidRPr="00FD172E" w:rsidRDefault="00984BB0" w:rsidP="00984BB0">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744DAB16" w14:textId="77777777" w:rsidR="00984BB0" w:rsidRPr="00FD172E" w:rsidRDefault="00984BB0" w:rsidP="00984BB0">
      <w:pPr>
        <w:rPr>
          <w:rFonts w:ascii="Arial" w:hAnsi="Arial" w:cs="Arial"/>
          <w:color w:val="2E74B5"/>
        </w:rPr>
      </w:pPr>
    </w:p>
    <w:p w14:paraId="62A96905" w14:textId="77777777" w:rsidR="00984BB0" w:rsidRPr="00FD172E" w:rsidRDefault="00984BB0" w:rsidP="008D75D3">
      <w:pPr>
        <w:pStyle w:val="Odsekzoznamu"/>
        <w:numPr>
          <w:ilvl w:val="0"/>
          <w:numId w:val="1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182ED2BD"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5757620B"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4E59217A"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069504C0" w14:textId="77777777" w:rsidR="00984BB0" w:rsidRPr="00FD172E" w:rsidRDefault="00984BB0" w:rsidP="00984BB0">
      <w:pPr>
        <w:widowControl/>
        <w:suppressAutoHyphens w:val="0"/>
        <w:jc w:val="center"/>
        <w:rPr>
          <w:rFonts w:ascii="Arial" w:hAnsi="Arial" w:cs="Arial"/>
          <w:b/>
          <w:bCs/>
          <w:caps/>
          <w:sz w:val="20"/>
          <w:szCs w:val="20"/>
        </w:rPr>
      </w:pPr>
    </w:p>
    <w:p w14:paraId="1DE3E177" w14:textId="77777777" w:rsidR="00984BB0" w:rsidRPr="00FD172E" w:rsidRDefault="00984BB0" w:rsidP="00984BB0">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4A4D500C" w14:textId="77777777" w:rsidR="00984BB0" w:rsidRPr="00FD172E" w:rsidRDefault="00984BB0" w:rsidP="00984BB0">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1304B095" w14:textId="77777777" w:rsidR="00984BB0" w:rsidRPr="00FD172E" w:rsidRDefault="00984BB0" w:rsidP="00984BB0">
      <w:pPr>
        <w:tabs>
          <w:tab w:val="left" w:pos="567"/>
        </w:tabs>
        <w:rPr>
          <w:rFonts w:ascii="Arial" w:hAnsi="Arial" w:cs="Arial"/>
          <w:b/>
          <w:bCs/>
          <w:caps/>
          <w:color w:val="2E74B5"/>
          <w:sz w:val="20"/>
          <w:szCs w:val="20"/>
        </w:rPr>
      </w:pPr>
    </w:p>
    <w:p w14:paraId="35F6FDE6" w14:textId="77777777" w:rsidR="00984BB0" w:rsidRPr="00FD172E" w:rsidRDefault="00984BB0" w:rsidP="008D75D3">
      <w:pPr>
        <w:numPr>
          <w:ilvl w:val="0"/>
          <w:numId w:val="15"/>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INFORMÁCIA o výsledku vyhodnotenia ponúk</w:t>
      </w:r>
    </w:p>
    <w:p w14:paraId="65DC92E1" w14:textId="77777777" w:rsidR="00B17BE8" w:rsidRPr="00B17BE8" w:rsidRDefault="00B17BE8" w:rsidP="00B17BE8">
      <w:pPr>
        <w:numPr>
          <w:ilvl w:val="1"/>
          <w:numId w:val="15"/>
        </w:numPr>
        <w:tabs>
          <w:tab w:val="left" w:pos="567"/>
        </w:tabs>
        <w:ind w:left="567" w:hanging="567"/>
        <w:jc w:val="both"/>
        <w:rPr>
          <w:rFonts w:ascii="Arial" w:hAnsi="Arial" w:cs="Arial"/>
          <w:sz w:val="20"/>
          <w:szCs w:val="20"/>
        </w:rPr>
      </w:pPr>
      <w:r w:rsidRPr="00B17BE8">
        <w:rPr>
          <w:rFonts w:ascii="Arial" w:hAnsi="Arial" w:cs="Arial"/>
          <w:sz w:val="20"/>
          <w:szCs w:val="20"/>
        </w:rPr>
        <w:t xml:space="preserve">Po vyhodnotení ponúk bude verejný obstarávateľ postupovať v súlade s § 55 zákona o verejnom   obstarávaní. </w:t>
      </w:r>
    </w:p>
    <w:p w14:paraId="59FBB3EE" w14:textId="7D32F814" w:rsidR="00B17BE8" w:rsidRPr="00B17BE8" w:rsidRDefault="00B17BE8" w:rsidP="00B17BE8">
      <w:pPr>
        <w:numPr>
          <w:ilvl w:val="1"/>
          <w:numId w:val="15"/>
        </w:numPr>
        <w:tabs>
          <w:tab w:val="left" w:pos="567"/>
        </w:tabs>
        <w:ind w:left="567" w:hanging="567"/>
        <w:jc w:val="both"/>
        <w:rPr>
          <w:rFonts w:ascii="Arial" w:hAnsi="Arial" w:cs="Arial"/>
          <w:sz w:val="20"/>
          <w:szCs w:val="20"/>
        </w:rPr>
      </w:pPr>
      <w:r w:rsidRPr="00B17BE8">
        <w:rPr>
          <w:rFonts w:ascii="Arial" w:hAnsi="Arial" w:cs="Arial"/>
          <w:sz w:val="20"/>
          <w:szCs w:val="20"/>
        </w:rPr>
        <w:t xml:space="preserve">Verejný obstarávateľ po vyhodnotení ponúk, po skončení postupu podľa bodu 25.5, 25.6 a </w:t>
      </w:r>
      <w:r w:rsidRPr="00B17BE8">
        <w:rPr>
          <w:rFonts w:ascii="Arial" w:hAnsi="Arial" w:cs="Arial"/>
          <w:sz w:val="20"/>
          <w:szCs w:val="20"/>
        </w:rPr>
        <w:lastRenderedPageBreak/>
        <w:t xml:space="preserve">25.7 a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433C7AA9" w14:textId="77777777" w:rsidR="00984BB0" w:rsidRPr="00FD172E" w:rsidRDefault="00984BB0" w:rsidP="00984BB0">
      <w:pPr>
        <w:tabs>
          <w:tab w:val="left" w:pos="567"/>
        </w:tabs>
        <w:ind w:left="567"/>
        <w:jc w:val="both"/>
        <w:rPr>
          <w:rFonts w:ascii="Arial" w:hAnsi="Arial" w:cs="Arial"/>
          <w:sz w:val="20"/>
          <w:szCs w:val="20"/>
        </w:rPr>
      </w:pPr>
    </w:p>
    <w:p w14:paraId="023A7C3E" w14:textId="77777777" w:rsidR="008727C4" w:rsidRPr="008727C4" w:rsidRDefault="00984BB0" w:rsidP="008D75D3">
      <w:pPr>
        <w:numPr>
          <w:ilvl w:val="0"/>
          <w:numId w:val="1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18BCF7A5" w14:textId="77777777" w:rsidR="00984BB0" w:rsidRPr="00FD172E" w:rsidRDefault="00984BB0" w:rsidP="008D75D3">
      <w:pPr>
        <w:numPr>
          <w:ilvl w:val="1"/>
          <w:numId w:val="15"/>
        </w:numPr>
        <w:ind w:left="567" w:hanging="567"/>
        <w:jc w:val="both"/>
        <w:rPr>
          <w:rFonts w:ascii="Arial" w:hAnsi="Arial" w:cs="Arial"/>
          <w:sz w:val="20"/>
          <w:szCs w:val="20"/>
        </w:rPr>
      </w:pPr>
      <w:r w:rsidRPr="00FD172E">
        <w:rPr>
          <w:rFonts w:ascii="Arial" w:hAnsi="Arial" w:cs="Arial"/>
          <w:sz w:val="20"/>
          <w:szCs w:val="20"/>
        </w:rPr>
        <w:t xml:space="preserve">Verejný obstarávateľ pri uzatváraní </w:t>
      </w:r>
      <w:r w:rsidR="008727C4">
        <w:rPr>
          <w:rFonts w:ascii="Arial" w:hAnsi="Arial" w:cs="Arial"/>
          <w:sz w:val="20"/>
          <w:szCs w:val="20"/>
        </w:rPr>
        <w:t xml:space="preserve">kúpnej </w:t>
      </w:r>
      <w:r w:rsidRPr="00FD172E">
        <w:rPr>
          <w:rFonts w:ascii="Arial" w:hAnsi="Arial" w:cs="Arial"/>
          <w:sz w:val="20"/>
          <w:szCs w:val="20"/>
        </w:rPr>
        <w:t>zmluvy</w:t>
      </w:r>
      <w:r w:rsidR="008727C4">
        <w:rPr>
          <w:rFonts w:ascii="Arial" w:hAnsi="Arial" w:cs="Arial"/>
          <w:sz w:val="20"/>
          <w:szCs w:val="20"/>
        </w:rPr>
        <w:t xml:space="preserve"> (pre každú časť samostatne)</w:t>
      </w:r>
      <w:r w:rsidRPr="00FD172E">
        <w:rPr>
          <w:rFonts w:ascii="Arial" w:hAnsi="Arial" w:cs="Arial"/>
          <w:sz w:val="20"/>
          <w:szCs w:val="20"/>
        </w:rPr>
        <w:t xml:space="preserve"> bude postupovať v súlade s </w:t>
      </w:r>
      <w:proofErr w:type="spellStart"/>
      <w:r w:rsidRPr="00FD172E">
        <w:rPr>
          <w:rFonts w:ascii="Arial" w:hAnsi="Arial" w:cs="Arial"/>
          <w:sz w:val="20"/>
          <w:szCs w:val="20"/>
        </w:rPr>
        <w:t>ust</w:t>
      </w:r>
      <w:proofErr w:type="spellEnd"/>
      <w:r w:rsidRPr="00FD172E">
        <w:rPr>
          <w:rFonts w:ascii="Arial" w:hAnsi="Arial" w:cs="Arial"/>
          <w:sz w:val="20"/>
          <w:szCs w:val="20"/>
        </w:rPr>
        <w:t xml:space="preserve">.§ 56 zákona o verejnom obstarávaní. </w:t>
      </w:r>
    </w:p>
    <w:p w14:paraId="2475335C" w14:textId="77777777" w:rsidR="00984BB0" w:rsidRPr="00E35116" w:rsidRDefault="00984BB0" w:rsidP="008D75D3">
      <w:pPr>
        <w:numPr>
          <w:ilvl w:val="1"/>
          <w:numId w:val="15"/>
        </w:numPr>
        <w:ind w:left="567" w:hanging="567"/>
        <w:jc w:val="both"/>
        <w:rPr>
          <w:rFonts w:ascii="Arial" w:hAnsi="Arial" w:cs="Arial"/>
          <w:sz w:val="20"/>
          <w:szCs w:val="20"/>
        </w:rPr>
      </w:pPr>
      <w:r w:rsidRPr="00E35116">
        <w:rPr>
          <w:rFonts w:ascii="Arial" w:hAnsi="Arial" w:cs="Arial"/>
          <w:sz w:val="20"/>
          <w:szCs w:val="20"/>
        </w:rPr>
        <w:t xml:space="preserve">Uzavretá </w:t>
      </w:r>
      <w:r w:rsidR="008727C4">
        <w:rPr>
          <w:rFonts w:ascii="Arial" w:hAnsi="Arial" w:cs="Arial"/>
          <w:sz w:val="20"/>
          <w:szCs w:val="20"/>
        </w:rPr>
        <w:t xml:space="preserve">kúpna </w:t>
      </w:r>
      <w:r w:rsidRPr="00E35116">
        <w:rPr>
          <w:rFonts w:ascii="Arial" w:hAnsi="Arial" w:cs="Arial"/>
          <w:sz w:val="20"/>
          <w:szCs w:val="20"/>
        </w:rPr>
        <w:t>zmluva nesmie byť v rozpore so súťažnými podkladmi a s ponukou predloženou úspešným uchádzačom alebo uchádzačmi.</w:t>
      </w:r>
    </w:p>
    <w:p w14:paraId="3F4026AA" w14:textId="77777777" w:rsidR="00984BB0" w:rsidRPr="00FD172E" w:rsidRDefault="00984BB0" w:rsidP="008D75D3">
      <w:pPr>
        <w:numPr>
          <w:ilvl w:val="1"/>
          <w:numId w:val="15"/>
        </w:numPr>
        <w:ind w:left="567" w:hanging="567"/>
        <w:jc w:val="both"/>
        <w:rPr>
          <w:rFonts w:ascii="Arial" w:hAnsi="Arial" w:cs="Arial"/>
          <w:sz w:val="20"/>
          <w:szCs w:val="20"/>
        </w:rPr>
      </w:pPr>
      <w:r w:rsidRPr="00FD172E">
        <w:rPr>
          <w:rFonts w:ascii="Arial" w:hAnsi="Arial" w:cs="Arial"/>
          <w:sz w:val="20"/>
          <w:szCs w:val="20"/>
        </w:rPr>
        <w:t>Verejný obstarávateľ si vyhradzuje právo neprijať ponuku, ktorej celková cena za dodanie predmetu zákazky prevyšuje finančný limit</w:t>
      </w:r>
      <w:r>
        <w:rPr>
          <w:rFonts w:ascii="Arial" w:hAnsi="Arial" w:cs="Arial"/>
          <w:sz w:val="20"/>
          <w:szCs w:val="20"/>
        </w:rPr>
        <w:t xml:space="preserve"> (predpokladanú hodnotu zákazky)</w:t>
      </w:r>
      <w:r w:rsidRPr="00FD172E">
        <w:rPr>
          <w:rFonts w:ascii="Arial" w:hAnsi="Arial" w:cs="Arial"/>
          <w:sz w:val="20"/>
          <w:szCs w:val="20"/>
        </w:rPr>
        <w:t xml:space="preserve"> vyčlenený verejným obstarávateľom pre požadovaný predmet zákazky. Takáto ponuka je pre verejného obstarávateľa neprijateľná.</w:t>
      </w:r>
    </w:p>
    <w:p w14:paraId="1B182439" w14:textId="77777777" w:rsidR="00984BB0" w:rsidRDefault="00984BB0" w:rsidP="008D75D3">
      <w:pPr>
        <w:numPr>
          <w:ilvl w:val="1"/>
          <w:numId w:val="15"/>
        </w:numPr>
        <w:ind w:left="567" w:hanging="567"/>
        <w:jc w:val="both"/>
        <w:rPr>
          <w:rFonts w:ascii="Arial" w:hAnsi="Arial" w:cs="Arial"/>
          <w:sz w:val="20"/>
          <w:szCs w:val="20"/>
        </w:rPr>
      </w:pPr>
      <w:r w:rsidRPr="00E35116">
        <w:rPr>
          <w:rFonts w:ascii="Arial" w:hAnsi="Arial" w:cs="Arial"/>
          <w:sz w:val="20"/>
          <w:szCs w:val="20"/>
        </w:rPr>
        <w:t xml:space="preserve">Verejný obstarávateľ </w:t>
      </w:r>
      <w:r w:rsidR="00E35116" w:rsidRPr="00E35116">
        <w:rPr>
          <w:rFonts w:ascii="Arial" w:hAnsi="Arial" w:cs="Arial"/>
          <w:sz w:val="20"/>
          <w:szCs w:val="20"/>
        </w:rPr>
        <w:t xml:space="preserve">nesmie uzavrieť </w:t>
      </w:r>
      <w:r w:rsidRPr="00E35116">
        <w:rPr>
          <w:rFonts w:ascii="Arial" w:hAnsi="Arial" w:cs="Arial"/>
          <w:sz w:val="20"/>
          <w:szCs w:val="20"/>
        </w:rPr>
        <w:t>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FD172E">
        <w:rPr>
          <w:rFonts w:ascii="Arial" w:hAnsi="Arial" w:cs="Arial"/>
          <w:b/>
          <w:sz w:val="20"/>
          <w:szCs w:val="20"/>
        </w:rPr>
        <w:t xml:space="preserve"> </w:t>
      </w:r>
      <w:r w:rsidRPr="00FD172E">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14:paraId="083257BB" w14:textId="77777777" w:rsidR="00984BB0" w:rsidRPr="008727C4" w:rsidRDefault="00984BB0" w:rsidP="008D75D3">
      <w:pPr>
        <w:numPr>
          <w:ilvl w:val="1"/>
          <w:numId w:val="15"/>
        </w:numPr>
        <w:ind w:left="567" w:hanging="567"/>
        <w:jc w:val="both"/>
        <w:rPr>
          <w:rFonts w:ascii="Arial" w:hAnsi="Arial" w:cs="Arial"/>
          <w:sz w:val="20"/>
          <w:szCs w:val="20"/>
        </w:rPr>
      </w:pPr>
      <w:r w:rsidRPr="008727C4">
        <w:rPr>
          <w:rFonts w:ascii="Arial" w:hAnsi="Arial" w:cs="Arial"/>
          <w:sz w:val="20"/>
          <w:szCs w:val="20"/>
        </w:rPr>
        <w:t>Verejný obstarávateľ požaduje, aby úspešný uchádzač pred uzav</w:t>
      </w:r>
      <w:r w:rsidR="008727C4" w:rsidRPr="008727C4">
        <w:rPr>
          <w:rFonts w:ascii="Arial" w:hAnsi="Arial" w:cs="Arial"/>
          <w:sz w:val="20"/>
          <w:szCs w:val="20"/>
        </w:rPr>
        <w:t xml:space="preserve">retím zmluvy o dielo predložil </w:t>
      </w:r>
      <w:r w:rsidRPr="008727C4">
        <w:rPr>
          <w:rFonts w:ascii="Arial" w:hAnsi="Arial" w:cs="Arial"/>
          <w:sz w:val="20"/>
          <w:szCs w:val="20"/>
        </w:rPr>
        <w:t xml:space="preserve">Zoznam  subdodávateľov podľa bodu 30.2. tejto časti súťažných podkladov. </w:t>
      </w:r>
    </w:p>
    <w:p w14:paraId="0E5C5D2E" w14:textId="77777777" w:rsidR="009510DD" w:rsidRPr="000952E1" w:rsidRDefault="009510DD" w:rsidP="008D75D3">
      <w:pPr>
        <w:numPr>
          <w:ilvl w:val="1"/>
          <w:numId w:val="15"/>
        </w:numPr>
        <w:ind w:left="567" w:hanging="567"/>
        <w:jc w:val="both"/>
        <w:rPr>
          <w:rFonts w:ascii="Arial" w:hAnsi="Arial" w:cs="Arial"/>
          <w:sz w:val="20"/>
          <w:szCs w:val="20"/>
        </w:rPr>
      </w:pPr>
      <w:r w:rsidRPr="009510DD">
        <w:rPr>
          <w:rFonts w:ascii="Arial" w:hAnsi="Arial" w:cs="Arial"/>
          <w:sz w:val="20"/>
          <w:szCs w:val="20"/>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w:t>
      </w:r>
      <w:r w:rsidRPr="000952E1">
        <w:rPr>
          <w:rFonts w:ascii="Arial" w:hAnsi="Arial" w:cs="Arial"/>
          <w:sz w:val="20"/>
          <w:szCs w:val="20"/>
        </w:rPr>
        <w:t xml:space="preserve">. Ak výsledok predmetnej administratívnej finančnej kontroly bude kladný,  verejný obstarávateľ  </w:t>
      </w:r>
      <w:r w:rsidR="00C6785A">
        <w:rPr>
          <w:rFonts w:ascii="Arial" w:hAnsi="Arial" w:cs="Arial"/>
          <w:sz w:val="20"/>
          <w:szCs w:val="20"/>
        </w:rPr>
        <w:t xml:space="preserve">pristúpi k podpisu kúpnej </w:t>
      </w:r>
      <w:r w:rsidRPr="000952E1">
        <w:rPr>
          <w:rFonts w:ascii="Arial" w:hAnsi="Arial" w:cs="Arial"/>
          <w:sz w:val="20"/>
          <w:szCs w:val="20"/>
        </w:rPr>
        <w:t>zmluvy</w:t>
      </w:r>
      <w:r w:rsidR="00C6785A">
        <w:rPr>
          <w:rFonts w:ascii="Arial" w:hAnsi="Arial" w:cs="Arial"/>
          <w:sz w:val="20"/>
          <w:szCs w:val="20"/>
        </w:rPr>
        <w:t>, pre každú časť samostatne</w:t>
      </w:r>
      <w:r w:rsidRPr="000952E1">
        <w:rPr>
          <w:rFonts w:ascii="Arial" w:hAnsi="Arial" w:cs="Arial"/>
          <w:sz w:val="20"/>
          <w:szCs w:val="20"/>
        </w:rPr>
        <w:t>. Schválenie zákazky v rámci  kontroly príslušným kontrolným orgánom je zároveň podmienkou nadobudnutia účinnosti zmluvy.</w:t>
      </w:r>
    </w:p>
    <w:p w14:paraId="086F62B0" w14:textId="77777777" w:rsidR="00984BB0" w:rsidRPr="00FD172E" w:rsidRDefault="00984BB0" w:rsidP="00984BB0">
      <w:pPr>
        <w:ind w:left="720"/>
        <w:jc w:val="both"/>
        <w:rPr>
          <w:rFonts w:ascii="Arial" w:hAnsi="Arial" w:cs="Arial"/>
          <w:sz w:val="20"/>
          <w:szCs w:val="20"/>
        </w:rPr>
      </w:pPr>
    </w:p>
    <w:p w14:paraId="3429BD86" w14:textId="77777777" w:rsidR="00984BB0" w:rsidRPr="00FD172E" w:rsidRDefault="00984BB0" w:rsidP="008D75D3">
      <w:pPr>
        <w:pStyle w:val="Odsekzoznamu"/>
        <w:numPr>
          <w:ilvl w:val="0"/>
          <w:numId w:val="1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FD172E">
        <w:rPr>
          <w:rFonts w:ascii="Arial" w:hAnsi="Arial" w:cs="Arial"/>
          <w:b/>
          <w:color w:val="2E74B5"/>
          <w:sz w:val="20"/>
          <w:szCs w:val="20"/>
        </w:rPr>
        <w:t>INFORMÁCIA O SUBDODÁVATEĽOCH</w:t>
      </w:r>
    </w:p>
    <w:p w14:paraId="40589160" w14:textId="77777777" w:rsidR="00984BB0" w:rsidRPr="00FD172E" w:rsidRDefault="00984BB0" w:rsidP="008D75D3">
      <w:pPr>
        <w:pStyle w:val="Odsekzoznamu"/>
        <w:numPr>
          <w:ilvl w:val="1"/>
          <w:numId w:val="15"/>
        </w:numPr>
        <w:spacing w:after="0" w:line="240" w:lineRule="auto"/>
        <w:ind w:left="567" w:hanging="567"/>
        <w:jc w:val="both"/>
        <w:rPr>
          <w:rFonts w:ascii="Arial" w:hAnsi="Arial" w:cs="Arial"/>
          <w:sz w:val="20"/>
          <w:szCs w:val="20"/>
        </w:rPr>
      </w:pPr>
      <w:r w:rsidRPr="000C0F7B">
        <w:rPr>
          <w:rFonts w:ascii="Arial" w:hAnsi="Arial" w:cs="Arial"/>
          <w:sz w:val="20"/>
          <w:szCs w:val="20"/>
          <w:u w:val="single"/>
        </w:rPr>
        <w:t xml:space="preserve">Verejný obstarávateľ </w:t>
      </w:r>
      <w:r w:rsidRPr="000952E1">
        <w:rPr>
          <w:rFonts w:ascii="Arial" w:hAnsi="Arial" w:cs="Arial"/>
          <w:b/>
          <w:sz w:val="20"/>
          <w:szCs w:val="20"/>
          <w:u w:val="single"/>
        </w:rPr>
        <w:t>nepožaduje</w:t>
      </w:r>
      <w:r w:rsidRPr="000C0F7B">
        <w:rPr>
          <w:rFonts w:ascii="Arial" w:hAnsi="Arial" w:cs="Arial"/>
          <w:sz w:val="20"/>
          <w:szCs w:val="20"/>
          <w:u w:val="single"/>
        </w:rPr>
        <w:t xml:space="preserve"> od uchádzačov, aby vo svojej ponuke uviedli informácie týkajúce sa subdodávateľov podľa § 41 ods. 1 zákona o verejnom obstarávaní</w:t>
      </w:r>
      <w:r w:rsidRPr="00FD172E">
        <w:rPr>
          <w:rFonts w:ascii="Arial" w:hAnsi="Arial" w:cs="Arial"/>
          <w:sz w:val="20"/>
          <w:szCs w:val="20"/>
        </w:rPr>
        <w:t xml:space="preserve">. Táto skutočnosť sa nevzťahuje na subdodávateľov, ktorými uchádzač preukazuje splnenie podmienok účasti </w:t>
      </w:r>
      <w:r w:rsidRPr="006F6728">
        <w:rPr>
          <w:rFonts w:ascii="Arial" w:hAnsi="Arial" w:cs="Arial"/>
          <w:sz w:val="20"/>
          <w:szCs w:val="20"/>
        </w:rPr>
        <w:t>podľa § 34 ods. 3 zákona</w:t>
      </w:r>
      <w:r w:rsidRPr="00FD172E">
        <w:rPr>
          <w:rFonts w:ascii="Arial" w:hAnsi="Arial" w:cs="Arial"/>
          <w:sz w:val="20"/>
          <w:szCs w:val="20"/>
        </w:rPr>
        <w:t xml:space="preserve"> o verejnom obstarávaní.  </w:t>
      </w:r>
    </w:p>
    <w:p w14:paraId="20CDE598" w14:textId="77777777" w:rsidR="00984BB0" w:rsidRPr="00FD172E" w:rsidRDefault="00984BB0" w:rsidP="008D75D3">
      <w:pPr>
        <w:pStyle w:val="Odsekzoznamu"/>
        <w:numPr>
          <w:ilvl w:val="1"/>
          <w:numId w:val="1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Verejný obstarávateľ </w:t>
      </w:r>
      <w:r w:rsidRPr="000952E1">
        <w:rPr>
          <w:rFonts w:ascii="Arial" w:hAnsi="Arial" w:cs="Arial"/>
          <w:b/>
          <w:sz w:val="20"/>
          <w:szCs w:val="20"/>
        </w:rPr>
        <w:t>požaduje</w:t>
      </w:r>
      <w:r w:rsidRPr="00FD172E">
        <w:rPr>
          <w:rFonts w:ascii="Arial" w:hAnsi="Arial" w:cs="Arial"/>
          <w:sz w:val="20"/>
          <w:szCs w:val="20"/>
        </w:rPr>
        <w:t>, aby úspešný uchádzač v</w:t>
      </w:r>
      <w:r w:rsidR="008727C4">
        <w:rPr>
          <w:rFonts w:ascii="Arial" w:hAnsi="Arial" w:cs="Arial"/>
          <w:sz w:val="20"/>
          <w:szCs w:val="20"/>
        </w:rPr>
        <w:t xml:space="preserve"> kúpnej </w:t>
      </w:r>
      <w:r w:rsidRPr="00FD172E">
        <w:rPr>
          <w:rFonts w:ascii="Arial" w:hAnsi="Arial" w:cs="Arial"/>
          <w:sz w:val="20"/>
          <w:szCs w:val="20"/>
        </w:rPr>
        <w:t xml:space="preserve">zmluve najneskôr v čase jej uzavretia uviedol údaje o všetkých známych subdodávateľoch a údaje o osobe oprávnenej konať za subdodávateľa v rozsahu meno, priezvisko, adresa pobytu, dátum narodenia (s výnimkou o dodávateľovi tovaru) a dôkaz o tom, že sú oprávnení </w:t>
      </w:r>
      <w:r w:rsidR="000C3B08">
        <w:rPr>
          <w:rFonts w:ascii="Arial" w:hAnsi="Arial" w:cs="Arial"/>
          <w:sz w:val="20"/>
          <w:szCs w:val="20"/>
        </w:rPr>
        <w:t>dodávať tovar</w:t>
      </w:r>
      <w:r w:rsidRPr="00FD172E">
        <w:rPr>
          <w:rFonts w:ascii="Arial" w:hAnsi="Arial" w:cs="Arial"/>
          <w:sz w:val="20"/>
          <w:szCs w:val="20"/>
        </w:rPr>
        <w:t xml:space="preserve"> v rozsahu subdodávky.   </w:t>
      </w:r>
    </w:p>
    <w:p w14:paraId="15EDCA45" w14:textId="77777777" w:rsidR="00984BB0" w:rsidRDefault="00984BB0" w:rsidP="008D75D3">
      <w:pPr>
        <w:pStyle w:val="Odsekzoznamu"/>
        <w:numPr>
          <w:ilvl w:val="1"/>
          <w:numId w:val="1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Zároveň verejný obstarávateľ upozorňuje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w:t>
      </w:r>
      <w:r w:rsidR="008727C4">
        <w:rPr>
          <w:rFonts w:ascii="Arial" w:hAnsi="Arial" w:cs="Arial"/>
          <w:sz w:val="20"/>
          <w:szCs w:val="20"/>
        </w:rPr>
        <w:t>obstarávaní.</w:t>
      </w:r>
    </w:p>
    <w:p w14:paraId="1FFCB14E" w14:textId="77777777" w:rsidR="0030310F" w:rsidRPr="00FD172E" w:rsidRDefault="0030310F" w:rsidP="0030310F">
      <w:pPr>
        <w:pStyle w:val="Odsekzoznamu"/>
        <w:numPr>
          <w:ilvl w:val="1"/>
          <w:numId w:val="15"/>
        </w:numPr>
        <w:spacing w:after="0" w:line="240" w:lineRule="auto"/>
        <w:ind w:left="567" w:hanging="567"/>
        <w:jc w:val="both"/>
        <w:rPr>
          <w:rFonts w:ascii="Arial" w:hAnsi="Arial" w:cs="Arial"/>
          <w:sz w:val="20"/>
          <w:szCs w:val="20"/>
        </w:rPr>
      </w:pPr>
      <w:r>
        <w:rPr>
          <w:rFonts w:ascii="Arial" w:hAnsi="Arial" w:cs="Arial"/>
          <w:sz w:val="20"/>
          <w:szCs w:val="20"/>
        </w:rPr>
        <w:t xml:space="preserve">Preukázaný subdodávateľ musí spĺňať podmienky účasti týkajúce sa osobného postavenia a neexistovali u neho dôvody na vylúčenie podľa §40 ods.6 písm. a) až h) a ods.7 ZVO. </w:t>
      </w:r>
    </w:p>
    <w:p w14:paraId="361EB652" w14:textId="77777777" w:rsidR="0030310F" w:rsidRPr="0030310F" w:rsidRDefault="0030310F" w:rsidP="0030310F">
      <w:pPr>
        <w:jc w:val="both"/>
        <w:rPr>
          <w:rFonts w:ascii="Arial" w:hAnsi="Arial" w:cs="Arial"/>
          <w:sz w:val="20"/>
          <w:szCs w:val="20"/>
        </w:rPr>
      </w:pPr>
    </w:p>
    <w:p w14:paraId="5E756892" w14:textId="77777777" w:rsidR="00984BB0" w:rsidRPr="00FD172E" w:rsidRDefault="00984BB0" w:rsidP="00984BB0">
      <w:pPr>
        <w:tabs>
          <w:tab w:val="left" w:pos="567"/>
        </w:tabs>
        <w:jc w:val="both"/>
        <w:rPr>
          <w:rFonts w:ascii="Arial" w:hAnsi="Arial" w:cs="Arial"/>
          <w:sz w:val="20"/>
          <w:szCs w:val="20"/>
        </w:rPr>
      </w:pPr>
    </w:p>
    <w:p w14:paraId="59398905" w14:textId="77777777" w:rsidR="00984BB0" w:rsidRPr="00FD172E" w:rsidRDefault="00984BB0" w:rsidP="008D75D3">
      <w:pPr>
        <w:numPr>
          <w:ilvl w:val="0"/>
          <w:numId w:val="1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0F4A78CF" w14:textId="77777777" w:rsidR="00984BB0" w:rsidRPr="00FD172E" w:rsidRDefault="00984BB0" w:rsidP="008D75D3">
      <w:pPr>
        <w:numPr>
          <w:ilvl w:val="1"/>
          <w:numId w:val="1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1" w:name="par_46ods1"/>
      <w:r w:rsidRPr="00FD172E">
        <w:rPr>
          <w:rFonts w:ascii="Arial" w:hAnsi="Arial" w:cs="Arial"/>
          <w:sz w:val="20"/>
          <w:szCs w:val="20"/>
        </w:rPr>
        <w:t> zákona o verejnom obstarávaní</w:t>
      </w:r>
      <w:bookmarkEnd w:id="1"/>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37095792" w14:textId="77777777" w:rsidR="00984BB0"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14:paraId="7C71429E" w14:textId="77777777" w:rsidR="00984BB0" w:rsidRPr="00FD172E"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14:paraId="2015ABA6" w14:textId="77777777" w:rsidR="00984BB0" w:rsidRPr="00FD172E" w:rsidRDefault="00984BB0" w:rsidP="008D75D3">
      <w:pPr>
        <w:pStyle w:val="Odsekzoznamu"/>
        <w:numPr>
          <w:ilvl w:val="0"/>
          <w:numId w:val="15"/>
        </w:numPr>
        <w:suppressAutoHyphens w:val="0"/>
        <w:autoSpaceDE w:val="0"/>
        <w:autoSpaceDN w:val="0"/>
        <w:adjustRightInd w:val="0"/>
        <w:spacing w:after="0" w:line="240" w:lineRule="auto"/>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7A66C9B5" w14:textId="59204861" w:rsidR="00984BB0" w:rsidRPr="0001716C" w:rsidRDefault="00984BB0" w:rsidP="008D75D3">
      <w:pPr>
        <w:pStyle w:val="Odsekzoznamu"/>
        <w:numPr>
          <w:ilvl w:val="1"/>
          <w:numId w:val="1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vo výzve na predkladanie  ponúk a v týchto súťažných podkladoch, sa riadia príslušnými </w:t>
      </w:r>
      <w:r w:rsidRPr="00FD172E">
        <w:rPr>
          <w:rFonts w:ascii="Arial" w:hAnsi="Arial" w:cs="Arial"/>
          <w:sz w:val="20"/>
          <w:szCs w:val="20"/>
          <w:lang w:eastAsia="sk-SK"/>
        </w:rPr>
        <w:lastRenderedPageBreak/>
        <w:t>ustanoveniami zákona č. 343/2015 Z</w:t>
      </w:r>
      <w:r w:rsidR="0030310F">
        <w:rPr>
          <w:rFonts w:ascii="Arial" w:hAnsi="Arial" w:cs="Arial"/>
          <w:sz w:val="20"/>
          <w:szCs w:val="20"/>
          <w:lang w:eastAsia="sk-SK"/>
        </w:rPr>
        <w:t> </w:t>
      </w:r>
      <w:proofErr w:type="spellStart"/>
      <w:r w:rsidRPr="00FD172E">
        <w:rPr>
          <w:rFonts w:ascii="Arial" w:hAnsi="Arial" w:cs="Arial"/>
          <w:sz w:val="20"/>
          <w:szCs w:val="20"/>
          <w:lang w:eastAsia="sk-SK"/>
        </w:rPr>
        <w:t>z</w:t>
      </w:r>
      <w:proofErr w:type="spellEnd"/>
      <w:r w:rsidRPr="00FD172E">
        <w:rPr>
          <w:rFonts w:ascii="Arial" w:hAnsi="Arial" w:cs="Arial"/>
          <w:sz w:val="20"/>
          <w:szCs w:val="20"/>
          <w:lang w:eastAsia="sk-SK"/>
        </w:rPr>
        <w:t>. o</w:t>
      </w:r>
      <w:r w:rsidR="0030310F">
        <w:rPr>
          <w:rFonts w:ascii="Arial" w:hAnsi="Arial" w:cs="Arial"/>
          <w:sz w:val="20"/>
          <w:szCs w:val="20"/>
          <w:lang w:eastAsia="sk-SK"/>
        </w:rPr>
        <w:t> </w:t>
      </w:r>
      <w:r w:rsidRPr="00FD172E">
        <w:rPr>
          <w:rFonts w:ascii="Arial" w:hAnsi="Arial" w:cs="Arial"/>
          <w:sz w:val="20"/>
          <w:szCs w:val="20"/>
          <w:lang w:eastAsia="sk-SK"/>
        </w:rPr>
        <w:t>verejnom obstarávaní a</w:t>
      </w:r>
      <w:r w:rsidR="0030310F">
        <w:rPr>
          <w:rFonts w:ascii="Arial" w:hAnsi="Arial" w:cs="Arial"/>
          <w:sz w:val="20"/>
          <w:szCs w:val="20"/>
          <w:lang w:eastAsia="sk-SK"/>
        </w:rPr>
        <w:t> </w:t>
      </w:r>
      <w:r w:rsidRPr="00FD172E">
        <w:rPr>
          <w:rFonts w:ascii="Arial" w:hAnsi="Arial" w:cs="Arial"/>
          <w:sz w:val="20"/>
          <w:szCs w:val="20"/>
          <w:lang w:eastAsia="sk-SK"/>
        </w:rPr>
        <w:t>o</w:t>
      </w:r>
      <w:r w:rsidR="0030310F">
        <w:rPr>
          <w:rFonts w:ascii="Arial" w:hAnsi="Arial" w:cs="Arial"/>
          <w:sz w:val="20"/>
          <w:szCs w:val="20"/>
          <w:lang w:eastAsia="sk-SK"/>
        </w:rPr>
        <w:t> </w:t>
      </w:r>
      <w:r w:rsidRPr="00FD172E">
        <w:rPr>
          <w:rFonts w:ascii="Arial" w:hAnsi="Arial" w:cs="Arial"/>
          <w:sz w:val="20"/>
          <w:szCs w:val="20"/>
          <w:lang w:eastAsia="sk-SK"/>
        </w:rPr>
        <w:t>zmene a</w:t>
      </w:r>
      <w:r w:rsidR="0030310F">
        <w:rPr>
          <w:rFonts w:ascii="Arial" w:hAnsi="Arial" w:cs="Arial"/>
          <w:sz w:val="20"/>
          <w:szCs w:val="20"/>
          <w:lang w:eastAsia="sk-SK"/>
        </w:rPr>
        <w:t> </w:t>
      </w:r>
      <w:r w:rsidRPr="00FD172E">
        <w:rPr>
          <w:rFonts w:ascii="Arial" w:hAnsi="Arial" w:cs="Arial"/>
          <w:sz w:val="20"/>
          <w:szCs w:val="20"/>
          <w:lang w:eastAsia="sk-SK"/>
        </w:rPr>
        <w:t>doplnení niektorých zákonov v</w:t>
      </w:r>
      <w:r w:rsidR="0030310F">
        <w:rPr>
          <w:rFonts w:ascii="Arial" w:hAnsi="Arial" w:cs="Arial"/>
          <w:sz w:val="20"/>
          <w:szCs w:val="20"/>
          <w:lang w:eastAsia="sk-SK"/>
        </w:rPr>
        <w:t> </w:t>
      </w:r>
      <w:r w:rsidRPr="00FD172E">
        <w:rPr>
          <w:rFonts w:ascii="Arial" w:hAnsi="Arial" w:cs="Arial"/>
          <w:sz w:val="20"/>
          <w:szCs w:val="20"/>
          <w:lang w:eastAsia="sk-SK"/>
        </w:rPr>
        <w:t xml:space="preserve">znení neskorších predpisov. </w:t>
      </w:r>
    </w:p>
    <w:p w14:paraId="54550CC1" w14:textId="77777777" w:rsidR="00984BB0" w:rsidRPr="00666CB0" w:rsidRDefault="00984BB0" w:rsidP="00984BB0">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lastRenderedPageBreak/>
        <w:t>ČASŤ A2.</w:t>
      </w:r>
    </w:p>
    <w:p w14:paraId="5DD72672" w14:textId="77777777" w:rsidR="00984BB0" w:rsidRPr="00666CB0" w:rsidRDefault="00984BB0" w:rsidP="00984BB0">
      <w:pPr>
        <w:pStyle w:val="Odsekzoznamu"/>
        <w:pBdr>
          <w:bottom w:val="single" w:sz="12" w:space="1" w:color="auto"/>
        </w:pBdr>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495C2AE4" w14:textId="77777777" w:rsidR="00984BB0" w:rsidRDefault="00984BB0" w:rsidP="00984BB0">
      <w:pPr>
        <w:pStyle w:val="Odsekzoznamu"/>
        <w:tabs>
          <w:tab w:val="left" w:pos="426"/>
        </w:tabs>
        <w:spacing w:after="0" w:line="240" w:lineRule="auto"/>
        <w:ind w:left="0"/>
        <w:jc w:val="both"/>
        <w:rPr>
          <w:rFonts w:ascii="Arial" w:hAnsi="Arial" w:cs="Arial"/>
          <w:color w:val="000000"/>
          <w:sz w:val="20"/>
          <w:szCs w:val="20"/>
        </w:rPr>
      </w:pPr>
    </w:p>
    <w:p w14:paraId="6FE65187" w14:textId="27E22CDD" w:rsidR="00984BB0" w:rsidRPr="008727C4" w:rsidRDefault="00984BB0" w:rsidP="00180D3C">
      <w:pPr>
        <w:pStyle w:val="Odsekzoznamu"/>
        <w:tabs>
          <w:tab w:val="left" w:pos="426"/>
        </w:tabs>
        <w:spacing w:after="0" w:line="240" w:lineRule="auto"/>
        <w:ind w:left="0"/>
        <w:jc w:val="both"/>
        <w:rPr>
          <w:rFonts w:ascii="Arial" w:hAnsi="Arial" w:cs="Arial"/>
          <w:color w:val="FF0000"/>
          <w:sz w:val="20"/>
          <w:szCs w:val="20"/>
        </w:rPr>
      </w:pPr>
      <w:r>
        <w:rPr>
          <w:rFonts w:ascii="Arial" w:hAnsi="Arial" w:cs="Arial"/>
          <w:color w:val="000000"/>
          <w:sz w:val="20"/>
          <w:szCs w:val="20"/>
        </w:rPr>
        <w:t>I</w:t>
      </w:r>
      <w:r w:rsidRPr="009F6FF5">
        <w:rPr>
          <w:rFonts w:ascii="Arial" w:hAnsi="Arial" w:cs="Arial"/>
          <w:color w:val="000000"/>
          <w:sz w:val="20"/>
          <w:szCs w:val="20"/>
        </w:rPr>
        <w:t>nformácie týkajúce sa splnenia podmienok účasti uchádzačov vo verejnom obstarávaní verejný obstarávateľ uviedol vo výzve na predkladanie ponúk, ktorá bola zverejnená</w:t>
      </w:r>
      <w:r w:rsidRPr="009F6FF5">
        <w:rPr>
          <w:rFonts w:ascii="Arial" w:hAnsi="Arial" w:cs="Arial"/>
          <w:sz w:val="20"/>
          <w:szCs w:val="20"/>
        </w:rPr>
        <w:t xml:space="preserve"> vo Vestníku </w:t>
      </w:r>
      <w:r w:rsidRPr="00C440CB">
        <w:rPr>
          <w:rFonts w:ascii="Arial" w:hAnsi="Arial" w:cs="Arial"/>
          <w:sz w:val="20"/>
          <w:szCs w:val="20"/>
        </w:rPr>
        <w:t>verejného obstarávania</w:t>
      </w:r>
      <w:r>
        <w:rPr>
          <w:rFonts w:ascii="Arial" w:hAnsi="Arial" w:cs="Arial"/>
          <w:sz w:val="20"/>
          <w:szCs w:val="20"/>
        </w:rPr>
        <w:t xml:space="preserve"> (ODDIEL III. Časť III.1.)</w:t>
      </w:r>
      <w:r w:rsidR="006D0F56">
        <w:rPr>
          <w:rFonts w:ascii="Arial" w:hAnsi="Arial" w:cs="Arial"/>
          <w:sz w:val="20"/>
          <w:szCs w:val="20"/>
        </w:rPr>
        <w:t xml:space="preserve"> </w:t>
      </w:r>
      <w:bookmarkStart w:id="2" w:name="_GoBack"/>
      <w:bookmarkEnd w:id="2"/>
      <w:r w:rsidR="00180D3C" w:rsidRPr="00180D3C">
        <w:rPr>
          <w:rFonts w:ascii="Arial" w:hAnsi="Arial" w:cs="Arial"/>
          <w:bCs/>
          <w:sz w:val="20"/>
          <w:szCs w:val="20"/>
        </w:rPr>
        <w:t xml:space="preserve">č. </w:t>
      </w:r>
      <w:r w:rsidR="006D0F56" w:rsidRPr="006D0F56">
        <w:rPr>
          <w:rFonts w:ascii="Arial" w:hAnsi="Arial" w:cs="Arial"/>
          <w:b/>
          <w:bCs/>
          <w:sz w:val="20"/>
          <w:szCs w:val="20"/>
        </w:rPr>
        <w:t>66/2019 zo dňa 03.04.2019 zn. 6306-WYT</w:t>
      </w:r>
      <w:r w:rsidR="006D0F56">
        <w:rPr>
          <w:rFonts w:ascii="Arial" w:hAnsi="Arial" w:cs="Arial"/>
          <w:b/>
          <w:bCs/>
          <w:sz w:val="20"/>
          <w:szCs w:val="20"/>
        </w:rPr>
        <w:t>.</w:t>
      </w:r>
    </w:p>
    <w:p w14:paraId="71D2AD0A" w14:textId="77777777" w:rsidR="008727C4" w:rsidRDefault="008727C4" w:rsidP="00984BB0">
      <w:pPr>
        <w:widowControl/>
        <w:suppressAutoHyphens w:val="0"/>
        <w:autoSpaceDE w:val="0"/>
        <w:autoSpaceDN w:val="0"/>
        <w:adjustRightInd w:val="0"/>
        <w:jc w:val="both"/>
        <w:rPr>
          <w:rFonts w:ascii="Arial" w:hAnsi="Arial" w:cs="Arial"/>
          <w:color w:val="000000"/>
          <w:sz w:val="20"/>
          <w:szCs w:val="20"/>
          <w:lang w:eastAsia="sk-SK"/>
        </w:rPr>
      </w:pPr>
    </w:p>
    <w:p w14:paraId="3A45425B" w14:textId="77777777" w:rsidR="00180D3C" w:rsidRDefault="00180D3C" w:rsidP="00984BB0">
      <w:pPr>
        <w:widowControl/>
        <w:suppressAutoHyphens w:val="0"/>
        <w:autoSpaceDE w:val="0"/>
        <w:autoSpaceDN w:val="0"/>
        <w:adjustRightInd w:val="0"/>
        <w:jc w:val="both"/>
        <w:rPr>
          <w:rFonts w:ascii="Arial" w:hAnsi="Arial" w:cs="Arial"/>
          <w:color w:val="000000"/>
          <w:sz w:val="20"/>
          <w:szCs w:val="20"/>
          <w:lang w:eastAsia="sk-SK"/>
        </w:rPr>
      </w:pPr>
    </w:p>
    <w:p w14:paraId="0E0F824A" w14:textId="77777777" w:rsidR="00180D3C" w:rsidRDefault="00180D3C" w:rsidP="00984BB0">
      <w:pPr>
        <w:widowControl/>
        <w:suppressAutoHyphens w:val="0"/>
        <w:autoSpaceDE w:val="0"/>
        <w:autoSpaceDN w:val="0"/>
        <w:adjustRightInd w:val="0"/>
        <w:jc w:val="both"/>
        <w:rPr>
          <w:rFonts w:ascii="Arial" w:hAnsi="Arial" w:cs="Arial"/>
          <w:color w:val="000000"/>
          <w:sz w:val="20"/>
          <w:szCs w:val="20"/>
          <w:lang w:eastAsia="sk-SK"/>
        </w:rPr>
      </w:pPr>
    </w:p>
    <w:p w14:paraId="04061393" w14:textId="77777777" w:rsidR="00984BB0" w:rsidRPr="00AA7109" w:rsidRDefault="00984BB0" w:rsidP="00984BB0">
      <w:pPr>
        <w:tabs>
          <w:tab w:val="left" w:pos="567"/>
        </w:tabs>
        <w:autoSpaceDE w:val="0"/>
        <w:ind w:right="-45"/>
        <w:rPr>
          <w:rFonts w:ascii="Arial" w:hAnsi="Arial" w:cs="Arial"/>
          <w:caps/>
          <w:sz w:val="28"/>
          <w:szCs w:val="28"/>
        </w:rPr>
      </w:pPr>
    </w:p>
    <w:p w14:paraId="782994D6" w14:textId="77777777" w:rsidR="00984BB0" w:rsidRPr="00AA7109" w:rsidRDefault="00984BB0" w:rsidP="00984BB0">
      <w:pPr>
        <w:tabs>
          <w:tab w:val="left" w:pos="567"/>
        </w:tabs>
        <w:autoSpaceDE w:val="0"/>
        <w:ind w:left="567" w:right="-45" w:hanging="567"/>
        <w:jc w:val="center"/>
        <w:rPr>
          <w:rFonts w:ascii="Arial" w:hAnsi="Arial" w:cs="Arial"/>
          <w:b/>
          <w:color w:val="2E74B5"/>
          <w:sz w:val="20"/>
          <w:szCs w:val="20"/>
        </w:rPr>
      </w:pPr>
      <w:r w:rsidRPr="00AA7109">
        <w:rPr>
          <w:rFonts w:ascii="Arial" w:hAnsi="Arial" w:cs="Arial"/>
          <w:b/>
          <w:caps/>
          <w:color w:val="2E74B5"/>
          <w:sz w:val="28"/>
          <w:szCs w:val="28"/>
        </w:rPr>
        <w:t>ČASŤ A3.</w:t>
      </w:r>
    </w:p>
    <w:p w14:paraId="6E3FDCE9" w14:textId="10851E48" w:rsidR="00984BB0" w:rsidRPr="00AA7109" w:rsidRDefault="00984BB0" w:rsidP="00984BB0">
      <w:pPr>
        <w:pBdr>
          <w:bottom w:val="single" w:sz="12" w:space="1" w:color="auto"/>
        </w:pBd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w:t>
      </w:r>
      <w:r w:rsidR="0030310F">
        <w:rPr>
          <w:rFonts w:ascii="Arial" w:hAnsi="Arial" w:cs="Arial"/>
          <w:b/>
          <w:caps/>
          <w:color w:val="2E74B5"/>
          <w:sz w:val="28"/>
          <w:szCs w:val="28"/>
        </w:rPr>
        <w:t> </w:t>
      </w:r>
      <w:r w:rsidRPr="00AA7109">
        <w:rPr>
          <w:rFonts w:ascii="Arial" w:hAnsi="Arial" w:cs="Arial"/>
          <w:b/>
          <w:caps/>
          <w:color w:val="2E74B5"/>
          <w:sz w:val="28"/>
          <w:szCs w:val="28"/>
        </w:rPr>
        <w:t>spôsob jeho vyhodnotenia</w:t>
      </w:r>
    </w:p>
    <w:p w14:paraId="7009A9C9" w14:textId="77777777" w:rsidR="00984BB0" w:rsidRPr="00AA7109" w:rsidRDefault="00984BB0" w:rsidP="00984BB0">
      <w:pPr>
        <w:jc w:val="both"/>
        <w:rPr>
          <w:rFonts w:ascii="Arial" w:hAnsi="Arial" w:cs="Arial"/>
          <w:sz w:val="20"/>
          <w:szCs w:val="20"/>
        </w:rPr>
      </w:pPr>
    </w:p>
    <w:p w14:paraId="3DC37C0E" w14:textId="77777777" w:rsidR="00984BB0" w:rsidRPr="00AA7109" w:rsidRDefault="00984BB0" w:rsidP="00984BB0">
      <w:pPr>
        <w:jc w:val="both"/>
        <w:rPr>
          <w:rFonts w:ascii="Arial" w:hAnsi="Arial" w:cs="Arial"/>
          <w:sz w:val="20"/>
          <w:szCs w:val="20"/>
        </w:rPr>
      </w:pPr>
    </w:p>
    <w:p w14:paraId="0F7AFEA1" w14:textId="77777777" w:rsidR="00984BB0" w:rsidRDefault="00984BB0" w:rsidP="00984BB0">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14:paraId="7C871C49" w14:textId="77777777" w:rsidR="00AD2C9B" w:rsidRDefault="00AD2C9B" w:rsidP="00984BB0">
      <w:pPr>
        <w:widowControl/>
        <w:jc w:val="both"/>
        <w:rPr>
          <w:rFonts w:ascii="Arial" w:hAnsi="Arial" w:cs="Arial"/>
          <w:sz w:val="20"/>
          <w:szCs w:val="20"/>
        </w:rPr>
      </w:pPr>
    </w:p>
    <w:p w14:paraId="66550664" w14:textId="77777777" w:rsidR="00AD2C9B" w:rsidRPr="00AD2C9B" w:rsidRDefault="00AD2C9B" w:rsidP="00AD2C9B">
      <w:pPr>
        <w:pStyle w:val="Odsekzoznamu"/>
        <w:spacing w:after="0"/>
        <w:ind w:left="0"/>
        <w:jc w:val="both"/>
        <w:rPr>
          <w:rFonts w:cs="Calibri"/>
          <w:b/>
        </w:rPr>
      </w:pPr>
      <w:r w:rsidRPr="00E7726F">
        <w:rPr>
          <w:rFonts w:cs="Calibri"/>
          <w:b/>
        </w:rPr>
        <w:t xml:space="preserve">Kritérium na vyhodnotenie ponúk </w:t>
      </w:r>
      <w:r>
        <w:rPr>
          <w:rFonts w:cs="Calibri"/>
          <w:b/>
        </w:rPr>
        <w:t>podlimitnej zákazky</w:t>
      </w:r>
      <w:r w:rsidRPr="00B6332A">
        <w:rPr>
          <w:rFonts w:cs="Calibri"/>
          <w:b/>
          <w:color w:val="FF0000"/>
        </w:rPr>
        <w:t xml:space="preserve"> </w:t>
      </w:r>
      <w:r w:rsidRPr="00D5587D">
        <w:rPr>
          <w:rFonts w:cs="Calibri"/>
          <w:b/>
        </w:rPr>
        <w:t>platí</w:t>
      </w:r>
      <w:r w:rsidRPr="00E7726F">
        <w:rPr>
          <w:rFonts w:cs="Calibri"/>
          <w:b/>
        </w:rPr>
        <w:t xml:space="preserve"> pre každú časť  samostatne</w:t>
      </w:r>
      <w:r>
        <w:rPr>
          <w:rFonts w:cs="Calibri"/>
          <w:b/>
        </w:rPr>
        <w:t>.</w:t>
      </w:r>
    </w:p>
    <w:p w14:paraId="66E31D7E" w14:textId="77777777" w:rsidR="00AD2C9B" w:rsidRPr="00AA7109" w:rsidRDefault="00AD2C9B" w:rsidP="00984BB0">
      <w:pPr>
        <w:widowControl/>
        <w:jc w:val="both"/>
        <w:rPr>
          <w:rFonts w:ascii="Arial" w:hAnsi="Arial" w:cs="Arial"/>
          <w:sz w:val="20"/>
          <w:szCs w:val="20"/>
        </w:rPr>
      </w:pPr>
    </w:p>
    <w:p w14:paraId="31EF4B95" w14:textId="77777777" w:rsidR="00984BB0" w:rsidRPr="00AA7109" w:rsidRDefault="00984BB0" w:rsidP="00984BB0">
      <w:pPr>
        <w:widowControl/>
        <w:jc w:val="both"/>
        <w:rPr>
          <w:rFonts w:ascii="Arial" w:hAnsi="Arial" w:cs="Arial"/>
          <w:color w:val="00B050"/>
          <w:sz w:val="20"/>
          <w:szCs w:val="20"/>
        </w:rPr>
      </w:pPr>
    </w:p>
    <w:p w14:paraId="443360AE" w14:textId="6E1CC297" w:rsidR="00984BB0" w:rsidRPr="000C0F7B" w:rsidRDefault="00984BB0" w:rsidP="00984BB0">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Kritérium -  zmluvná cena celkom v</w:t>
      </w:r>
      <w:r w:rsidR="0030310F">
        <w:rPr>
          <w:rFonts w:ascii="Arial" w:hAnsi="Arial" w:cs="Arial"/>
          <w:b/>
          <w:bCs/>
          <w:sz w:val="20"/>
          <w:szCs w:val="20"/>
        </w:rPr>
        <w:t> </w:t>
      </w:r>
      <w:r w:rsidRPr="00AA7109">
        <w:rPr>
          <w:rFonts w:ascii="Arial" w:hAnsi="Arial" w:cs="Arial"/>
          <w:b/>
          <w:bCs/>
          <w:sz w:val="20"/>
          <w:szCs w:val="20"/>
        </w:rPr>
        <w:t xml:space="preserve">Eur </w:t>
      </w:r>
      <w:r w:rsidR="00E544AD">
        <w:rPr>
          <w:rFonts w:ascii="Arial" w:hAnsi="Arial" w:cs="Arial"/>
          <w:b/>
          <w:bCs/>
          <w:sz w:val="20"/>
          <w:szCs w:val="20"/>
        </w:rPr>
        <w:t>s</w:t>
      </w:r>
      <w:r w:rsidR="0030310F">
        <w:rPr>
          <w:rFonts w:ascii="Arial" w:hAnsi="Arial" w:cs="Arial"/>
          <w:b/>
          <w:bCs/>
          <w:color w:val="000000"/>
          <w:sz w:val="20"/>
          <w:szCs w:val="20"/>
          <w:lang w:eastAsia="sk-SK"/>
        </w:rPr>
        <w:t> </w:t>
      </w:r>
      <w:r w:rsidRPr="000C0F7B">
        <w:rPr>
          <w:rFonts w:ascii="Arial" w:hAnsi="Arial" w:cs="Arial"/>
          <w:b/>
          <w:bCs/>
          <w:color w:val="000000"/>
          <w:sz w:val="20"/>
          <w:szCs w:val="20"/>
          <w:lang w:eastAsia="sk-SK"/>
        </w:rPr>
        <w:t>DPH</w:t>
      </w:r>
    </w:p>
    <w:p w14:paraId="0210CCFB" w14:textId="6DA63949" w:rsidR="00984BB0" w:rsidRPr="00AA7109" w:rsidRDefault="00984BB0" w:rsidP="008D75D3">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Kritérium zmluvná cena celkom v</w:t>
      </w:r>
      <w:r w:rsidR="0030310F">
        <w:rPr>
          <w:rFonts w:ascii="Arial" w:hAnsi="Arial" w:cs="Arial"/>
          <w:bCs/>
          <w:sz w:val="20"/>
          <w:szCs w:val="20"/>
        </w:rPr>
        <w:t> </w:t>
      </w:r>
      <w:r w:rsidRPr="00AA7109">
        <w:rPr>
          <w:rFonts w:ascii="Arial" w:hAnsi="Arial" w:cs="Arial"/>
          <w:bCs/>
          <w:sz w:val="20"/>
          <w:szCs w:val="20"/>
        </w:rPr>
        <w:t>Eur s</w:t>
      </w:r>
      <w:r w:rsidR="0030310F">
        <w:rPr>
          <w:rFonts w:ascii="Arial" w:hAnsi="Arial" w:cs="Arial"/>
          <w:bCs/>
          <w:sz w:val="20"/>
          <w:szCs w:val="20"/>
        </w:rPr>
        <w:t> </w:t>
      </w:r>
      <w:r w:rsidRPr="00AA7109">
        <w:rPr>
          <w:rFonts w:ascii="Arial" w:hAnsi="Arial" w:cs="Arial"/>
          <w:bCs/>
          <w:sz w:val="20"/>
          <w:szCs w:val="20"/>
        </w:rPr>
        <w:t xml:space="preserve">DPH – </w:t>
      </w:r>
      <w:r w:rsidRPr="00AA7109">
        <w:rPr>
          <w:rFonts w:ascii="Arial" w:hAnsi="Arial" w:cs="Arial"/>
          <w:sz w:val="20"/>
          <w:szCs w:val="20"/>
        </w:rPr>
        <w:t>musí zahŕňať všetky náklady súvisiace s</w:t>
      </w:r>
      <w:r w:rsidR="0030310F">
        <w:rPr>
          <w:rFonts w:ascii="Arial" w:hAnsi="Arial" w:cs="Arial"/>
          <w:sz w:val="20"/>
          <w:szCs w:val="20"/>
        </w:rPr>
        <w:t> </w:t>
      </w:r>
      <w:r w:rsidR="0078738D">
        <w:rPr>
          <w:rFonts w:ascii="Arial" w:hAnsi="Arial" w:cs="Arial"/>
          <w:sz w:val="20"/>
          <w:szCs w:val="20"/>
        </w:rPr>
        <w:t>doda</w:t>
      </w:r>
      <w:r w:rsidRPr="00AA7109">
        <w:rPr>
          <w:rFonts w:ascii="Arial" w:hAnsi="Arial" w:cs="Arial"/>
          <w:sz w:val="20"/>
          <w:szCs w:val="20"/>
        </w:rPr>
        <w:t>ním predmetu zákazky v</w:t>
      </w:r>
      <w:r w:rsidR="0030310F">
        <w:rPr>
          <w:rFonts w:ascii="Arial" w:hAnsi="Arial" w:cs="Arial"/>
          <w:sz w:val="20"/>
          <w:szCs w:val="20"/>
        </w:rPr>
        <w:t> </w:t>
      </w:r>
      <w:r w:rsidRPr="00AA7109">
        <w:rPr>
          <w:rFonts w:ascii="Arial" w:hAnsi="Arial" w:cs="Arial"/>
          <w:sz w:val="20"/>
          <w:szCs w:val="20"/>
        </w:rPr>
        <w:t>súlade s</w:t>
      </w:r>
      <w:r w:rsidR="0030310F">
        <w:rPr>
          <w:rFonts w:ascii="Arial" w:hAnsi="Arial" w:cs="Arial"/>
          <w:sz w:val="20"/>
          <w:szCs w:val="20"/>
        </w:rPr>
        <w:t> </w:t>
      </w:r>
      <w:r w:rsidRPr="00AA7109">
        <w:rPr>
          <w:rFonts w:ascii="Arial" w:hAnsi="Arial" w:cs="Arial"/>
          <w:sz w:val="20"/>
          <w:szCs w:val="20"/>
        </w:rPr>
        <w:t>opisom predmetu zákazky a</w:t>
      </w:r>
      <w:r w:rsidR="0030310F">
        <w:rPr>
          <w:rFonts w:ascii="Arial" w:hAnsi="Arial" w:cs="Arial"/>
          <w:sz w:val="20"/>
          <w:szCs w:val="20"/>
        </w:rPr>
        <w:t> </w:t>
      </w:r>
      <w:r w:rsidRPr="00AA7109">
        <w:rPr>
          <w:rFonts w:ascii="Arial" w:hAnsi="Arial" w:cs="Arial"/>
          <w:sz w:val="20"/>
          <w:szCs w:val="20"/>
        </w:rPr>
        <w:t xml:space="preserve">obchodnými podmienkami (časť B1. </w:t>
      </w:r>
      <w:r w:rsidR="0030310F" w:rsidRPr="00AA7109">
        <w:rPr>
          <w:rFonts w:ascii="Arial" w:hAnsi="Arial" w:cs="Arial"/>
          <w:sz w:val="20"/>
          <w:szCs w:val="20"/>
        </w:rPr>
        <w:t>A</w:t>
      </w:r>
      <w:r w:rsidR="0030310F">
        <w:rPr>
          <w:rFonts w:ascii="Arial" w:hAnsi="Arial" w:cs="Arial"/>
          <w:sz w:val="20"/>
          <w:szCs w:val="20"/>
        </w:rPr>
        <w:t> </w:t>
      </w:r>
      <w:r w:rsidRPr="00AA7109">
        <w:rPr>
          <w:rFonts w:ascii="Arial" w:hAnsi="Arial" w:cs="Arial"/>
          <w:sz w:val="20"/>
          <w:szCs w:val="20"/>
        </w:rPr>
        <w:t xml:space="preserve">B2. </w:t>
      </w:r>
      <w:r w:rsidR="0030310F" w:rsidRPr="00AA7109">
        <w:rPr>
          <w:rFonts w:ascii="Arial" w:hAnsi="Arial" w:cs="Arial"/>
          <w:sz w:val="20"/>
          <w:szCs w:val="20"/>
        </w:rPr>
        <w:t>S</w:t>
      </w:r>
      <w:r w:rsidRPr="00AA7109">
        <w:rPr>
          <w:rFonts w:ascii="Arial" w:hAnsi="Arial" w:cs="Arial"/>
          <w:sz w:val="20"/>
          <w:szCs w:val="20"/>
        </w:rPr>
        <w:t>úťažných podkladov).</w:t>
      </w:r>
    </w:p>
    <w:p w14:paraId="59945D86" w14:textId="77777777" w:rsidR="00984BB0" w:rsidRPr="00AA7109" w:rsidRDefault="00984BB0" w:rsidP="00984BB0">
      <w:pPr>
        <w:tabs>
          <w:tab w:val="left" w:pos="567"/>
        </w:tabs>
        <w:ind w:left="567"/>
        <w:jc w:val="both"/>
        <w:rPr>
          <w:rFonts w:ascii="Arial" w:hAnsi="Arial" w:cs="Arial"/>
          <w:sz w:val="20"/>
          <w:szCs w:val="20"/>
        </w:rPr>
      </w:pPr>
    </w:p>
    <w:p w14:paraId="2BD4BB32" w14:textId="77777777" w:rsidR="00984BB0" w:rsidRPr="00AA7109" w:rsidRDefault="00984BB0" w:rsidP="00984BB0">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14:paraId="1B1E2BA8" w14:textId="521BF51D"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Úspešným uchádzačom sa stane ten uchádzač, ktorý predloží najnižšiu zmluvnú cenu celkom s</w:t>
      </w:r>
      <w:r w:rsidR="0030310F">
        <w:rPr>
          <w:rFonts w:ascii="Arial" w:hAnsi="Arial" w:cs="Arial"/>
          <w:color w:val="000000"/>
          <w:sz w:val="20"/>
          <w:szCs w:val="20"/>
          <w:lang w:eastAsia="sk-SK"/>
        </w:rPr>
        <w:t> </w:t>
      </w:r>
      <w:r w:rsidRPr="00AA7109">
        <w:rPr>
          <w:rFonts w:ascii="Arial" w:hAnsi="Arial" w:cs="Arial"/>
          <w:color w:val="000000"/>
          <w:sz w:val="20"/>
          <w:szCs w:val="20"/>
          <w:lang w:eastAsia="sk-SK"/>
        </w:rPr>
        <w:t xml:space="preserve">DPH. Poradie ostatných uchádzačov sa určí podľa </w:t>
      </w:r>
      <w:r w:rsidR="0078738D">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14:paraId="6F7D923D"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14:paraId="3F600F91"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Verejný obstarávateľ odporúča, aby uchádzači návrh na plnenie kritéria predložili na formulári podľa prílohy časti súťažných podkladov  C. Prílohy.</w:t>
      </w:r>
    </w:p>
    <w:p w14:paraId="63420C9C"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14:paraId="77EA9BD4"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14:paraId="7E690813" w14:textId="77777777" w:rsidR="00984BB0" w:rsidRPr="00AA7109" w:rsidRDefault="00984BB0" w:rsidP="00984BB0">
      <w:pPr>
        <w:jc w:val="both"/>
        <w:rPr>
          <w:rFonts w:ascii="Arial" w:hAnsi="Arial" w:cs="Arial"/>
          <w:color w:val="00B050"/>
          <w:sz w:val="20"/>
          <w:szCs w:val="20"/>
        </w:rPr>
      </w:pPr>
    </w:p>
    <w:p w14:paraId="1E67CF0B" w14:textId="77777777" w:rsidR="00984BB0" w:rsidRPr="00AA7109" w:rsidRDefault="00984BB0" w:rsidP="00984BB0">
      <w:pPr>
        <w:ind w:right="72"/>
        <w:jc w:val="both"/>
        <w:rPr>
          <w:rFonts w:ascii="Arial" w:hAnsi="Arial" w:cs="Arial"/>
          <w:color w:val="00B050"/>
          <w:sz w:val="22"/>
          <w:szCs w:val="22"/>
        </w:rPr>
      </w:pPr>
    </w:p>
    <w:p w14:paraId="0F7EA281" w14:textId="77777777" w:rsidR="00984BB0" w:rsidRPr="00AA7109" w:rsidRDefault="00984BB0" w:rsidP="00984BB0">
      <w:pPr>
        <w:ind w:right="72"/>
        <w:jc w:val="both"/>
        <w:rPr>
          <w:rFonts w:ascii="Arial" w:hAnsi="Arial" w:cs="Arial"/>
          <w:color w:val="00B050"/>
          <w:sz w:val="22"/>
          <w:szCs w:val="22"/>
        </w:rPr>
      </w:pPr>
    </w:p>
    <w:p w14:paraId="082CE99C" w14:textId="77777777" w:rsidR="00984BB0" w:rsidRDefault="00984BB0" w:rsidP="00984BB0">
      <w:pPr>
        <w:pStyle w:val="Zkladntext31"/>
        <w:jc w:val="left"/>
        <w:rPr>
          <w:rFonts w:ascii="Arial" w:hAnsi="Arial" w:cs="Arial"/>
          <w:b/>
          <w:bCs/>
          <w:sz w:val="28"/>
          <w:szCs w:val="28"/>
        </w:rPr>
      </w:pPr>
      <w:r>
        <w:rPr>
          <w:rFonts w:ascii="Arial" w:hAnsi="Arial" w:cs="Arial"/>
          <w:b/>
          <w:bCs/>
          <w:sz w:val="28"/>
          <w:szCs w:val="28"/>
        </w:rPr>
        <w:br w:type="page"/>
      </w:r>
    </w:p>
    <w:p w14:paraId="3E0AC8BC" w14:textId="77777777" w:rsidR="00984BB0" w:rsidRPr="00AA7109" w:rsidRDefault="00984BB0" w:rsidP="00984BB0">
      <w:pPr>
        <w:pStyle w:val="Zkladntext31"/>
        <w:jc w:val="left"/>
        <w:rPr>
          <w:rFonts w:ascii="Arial" w:hAnsi="Arial" w:cs="Arial"/>
          <w:b/>
          <w:bCs/>
          <w:caps/>
          <w:sz w:val="18"/>
          <w:szCs w:val="18"/>
        </w:rPr>
      </w:pPr>
    </w:p>
    <w:p w14:paraId="3EC39D94" w14:textId="77777777"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718102F7" w14:textId="552FECCF" w:rsidR="00984BB0" w:rsidRPr="00AA7109" w:rsidRDefault="000139A9" w:rsidP="00984BB0">
      <w:pPr>
        <w:pBdr>
          <w:bottom w:val="single" w:sz="12" w:space="1" w:color="auto"/>
        </w:pBdr>
        <w:jc w:val="center"/>
        <w:rPr>
          <w:rFonts w:ascii="Arial" w:hAnsi="Arial" w:cs="Arial"/>
          <w:b/>
          <w:bCs/>
          <w:color w:val="2E74B5"/>
          <w:sz w:val="28"/>
          <w:szCs w:val="28"/>
        </w:rPr>
      </w:pPr>
      <w:r>
        <w:rPr>
          <w:rFonts w:ascii="Arial" w:hAnsi="Arial" w:cs="Arial"/>
          <w:b/>
          <w:bCs/>
          <w:color w:val="2E74B5"/>
          <w:sz w:val="28"/>
          <w:szCs w:val="28"/>
        </w:rPr>
        <w:t xml:space="preserve"> </w:t>
      </w:r>
      <w:r w:rsidR="00984BB0" w:rsidRPr="00AA7109">
        <w:rPr>
          <w:rFonts w:ascii="Arial" w:hAnsi="Arial" w:cs="Arial"/>
          <w:b/>
          <w:bCs/>
          <w:color w:val="2E74B5"/>
          <w:sz w:val="28"/>
          <w:szCs w:val="28"/>
        </w:rPr>
        <w:t>OPIS PREDMETU ZÁKAZKY A</w:t>
      </w:r>
      <w:r w:rsidR="0030310F">
        <w:rPr>
          <w:rFonts w:ascii="Arial" w:hAnsi="Arial" w:cs="Arial"/>
          <w:b/>
          <w:bCs/>
          <w:color w:val="2E74B5"/>
          <w:sz w:val="28"/>
          <w:szCs w:val="28"/>
        </w:rPr>
        <w:t> </w:t>
      </w:r>
      <w:r w:rsidR="00984BB0" w:rsidRPr="00AA7109">
        <w:rPr>
          <w:rFonts w:ascii="Arial" w:hAnsi="Arial" w:cs="Arial"/>
          <w:b/>
          <w:bCs/>
          <w:color w:val="2E74B5"/>
          <w:sz w:val="28"/>
          <w:szCs w:val="28"/>
        </w:rPr>
        <w:t>SPÔSOB URČENIA CENY</w:t>
      </w:r>
    </w:p>
    <w:p w14:paraId="4202BD79" w14:textId="77777777" w:rsidR="00984BB0" w:rsidRPr="00AA7109" w:rsidRDefault="00984BB0" w:rsidP="00984BB0">
      <w:pPr>
        <w:autoSpaceDE w:val="0"/>
        <w:autoSpaceDN w:val="0"/>
        <w:adjustRightInd w:val="0"/>
        <w:rPr>
          <w:rFonts w:ascii="Arial" w:hAnsi="Arial" w:cs="Arial"/>
          <w:b/>
          <w:bCs/>
        </w:rPr>
      </w:pPr>
    </w:p>
    <w:p w14:paraId="7E2BA1CC" w14:textId="77777777" w:rsidR="00984BB0" w:rsidRPr="00AA7109" w:rsidRDefault="00984BB0" w:rsidP="00984BB0">
      <w:pPr>
        <w:autoSpaceDE w:val="0"/>
        <w:autoSpaceDN w:val="0"/>
        <w:adjustRightInd w:val="0"/>
        <w:rPr>
          <w:rFonts w:ascii="Arial" w:hAnsi="Arial" w:cs="Arial"/>
          <w:b/>
          <w:bCs/>
        </w:rPr>
      </w:pPr>
    </w:p>
    <w:p w14:paraId="6AEAFCF4" w14:textId="77777777" w:rsidR="00984BB0" w:rsidRPr="00AA7109" w:rsidRDefault="00984BB0" w:rsidP="00984BB0">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53F70191" w14:textId="77777777" w:rsidR="00984BB0" w:rsidRDefault="00984BB0" w:rsidP="00984BB0">
      <w:pPr>
        <w:autoSpaceDE w:val="0"/>
        <w:autoSpaceDN w:val="0"/>
        <w:adjustRightInd w:val="0"/>
        <w:jc w:val="both"/>
        <w:rPr>
          <w:rFonts w:ascii="Arial" w:hAnsi="Arial" w:cs="Arial"/>
          <w:b/>
          <w:bCs/>
          <w:sz w:val="20"/>
          <w:szCs w:val="20"/>
        </w:rPr>
      </w:pPr>
      <w:r w:rsidRPr="00AA7109">
        <w:rPr>
          <w:rFonts w:ascii="Arial" w:hAnsi="Arial" w:cs="Arial"/>
          <w:b/>
          <w:bCs/>
          <w:sz w:val="20"/>
          <w:szCs w:val="20"/>
        </w:rPr>
        <w:tab/>
      </w:r>
    </w:p>
    <w:p w14:paraId="46040B4A" w14:textId="77777777" w:rsidR="0078738D" w:rsidRPr="00F6674E" w:rsidRDefault="0078738D" w:rsidP="0078738D">
      <w:pPr>
        <w:pStyle w:val="Zarkazkladnhotextu21"/>
        <w:tabs>
          <w:tab w:val="left" w:pos="360"/>
          <w:tab w:val="left" w:pos="576"/>
        </w:tabs>
        <w:ind w:left="0"/>
        <w:rPr>
          <w:rFonts w:ascii="Arial" w:hAnsi="Arial" w:cs="Arial"/>
          <w:bCs/>
          <w:sz w:val="20"/>
          <w:szCs w:val="20"/>
        </w:rPr>
      </w:pPr>
      <w:r w:rsidRPr="00F6674E">
        <w:rPr>
          <w:rFonts w:ascii="Arial" w:hAnsi="Arial" w:cs="Arial"/>
          <w:bCs/>
          <w:sz w:val="20"/>
          <w:szCs w:val="20"/>
        </w:rPr>
        <w:t xml:space="preserve">Predmetom zákazky je vnútorné vybavenie ZŠ, konkrétne dodávka vnútorného vybavenia učební, </w:t>
      </w:r>
    </w:p>
    <w:p w14:paraId="2431FA24" w14:textId="61C9FB4C" w:rsidR="0078738D" w:rsidRDefault="0078738D" w:rsidP="0078738D">
      <w:pPr>
        <w:ind w:firstLine="34"/>
        <w:jc w:val="both"/>
        <w:rPr>
          <w:rFonts w:ascii="Arial" w:hAnsi="Arial" w:cs="Arial"/>
          <w:sz w:val="20"/>
          <w:szCs w:val="20"/>
        </w:rPr>
      </w:pPr>
      <w:r w:rsidRPr="00F6674E">
        <w:rPr>
          <w:rFonts w:ascii="Arial" w:hAnsi="Arial" w:cs="Arial"/>
          <w:sz w:val="20"/>
          <w:szCs w:val="20"/>
        </w:rPr>
        <w:t xml:space="preserve">rozdelená na </w:t>
      </w:r>
      <w:r w:rsidR="00661B3B">
        <w:rPr>
          <w:rFonts w:ascii="Arial" w:hAnsi="Arial" w:cs="Arial"/>
          <w:sz w:val="20"/>
          <w:szCs w:val="20"/>
        </w:rPr>
        <w:t>tri</w:t>
      </w:r>
      <w:r w:rsidRPr="00F6674E">
        <w:rPr>
          <w:rFonts w:ascii="Arial" w:hAnsi="Arial" w:cs="Arial"/>
          <w:sz w:val="20"/>
          <w:szCs w:val="20"/>
        </w:rPr>
        <w:t xml:space="preserve"> časti  v</w:t>
      </w:r>
      <w:r w:rsidR="0030310F">
        <w:rPr>
          <w:rFonts w:ascii="Arial" w:hAnsi="Arial" w:cs="Arial"/>
          <w:sz w:val="20"/>
          <w:szCs w:val="20"/>
        </w:rPr>
        <w:t> </w:t>
      </w:r>
      <w:r w:rsidRPr="00F6674E">
        <w:rPr>
          <w:rFonts w:ascii="Arial" w:hAnsi="Arial" w:cs="Arial"/>
          <w:sz w:val="20"/>
          <w:szCs w:val="20"/>
        </w:rPr>
        <w:t>závislosti od ich využitia ako aj ich konečného umiestnenia v</w:t>
      </w:r>
      <w:r w:rsidR="0030310F">
        <w:rPr>
          <w:rFonts w:ascii="Arial" w:hAnsi="Arial" w:cs="Arial"/>
          <w:sz w:val="20"/>
          <w:szCs w:val="20"/>
        </w:rPr>
        <w:t> </w:t>
      </w:r>
      <w:r w:rsidRPr="00F6674E">
        <w:rPr>
          <w:rFonts w:ascii="Arial" w:hAnsi="Arial" w:cs="Arial"/>
          <w:sz w:val="20"/>
          <w:szCs w:val="20"/>
        </w:rPr>
        <w:t xml:space="preserve">nasledovnom rozsahu: </w:t>
      </w:r>
    </w:p>
    <w:p w14:paraId="2C55EBE7" w14:textId="77777777" w:rsidR="00F6674E" w:rsidRPr="00F6674E" w:rsidRDefault="00F6674E" w:rsidP="0078738D">
      <w:pPr>
        <w:ind w:firstLine="34"/>
        <w:jc w:val="both"/>
        <w:rPr>
          <w:rFonts w:ascii="Arial" w:hAnsi="Arial" w:cs="Arial"/>
          <w:sz w:val="20"/>
          <w:szCs w:val="20"/>
        </w:rPr>
      </w:pPr>
    </w:p>
    <w:p w14:paraId="7747D8ED" w14:textId="77777777" w:rsidR="0078738D" w:rsidRPr="00ED2BA3" w:rsidRDefault="0078738D" w:rsidP="0078738D">
      <w:pPr>
        <w:pStyle w:val="Zarkazkladnhotextu21"/>
        <w:tabs>
          <w:tab w:val="left" w:pos="360"/>
          <w:tab w:val="left" w:pos="576"/>
        </w:tabs>
        <w:ind w:left="0"/>
        <w:rPr>
          <w:rFonts w:ascii="Arial" w:hAnsi="Arial" w:cs="Arial"/>
          <w:bCs/>
          <w:sz w:val="22"/>
          <w:szCs w:val="22"/>
        </w:rPr>
      </w:pPr>
      <w:r w:rsidRPr="00ED2BA3">
        <w:rPr>
          <w:rFonts w:ascii="Arial" w:hAnsi="Arial" w:cs="Arial"/>
          <w:bCs/>
          <w:sz w:val="22"/>
          <w:szCs w:val="22"/>
          <w:highlight w:val="yellow"/>
        </w:rPr>
        <w:t>Časť 1: Didaktické pomôcky</w:t>
      </w:r>
    </w:p>
    <w:p w14:paraId="1A59FE67" w14:textId="417F44CF" w:rsidR="0078738D" w:rsidRPr="00ED2BA3" w:rsidRDefault="0078738D" w:rsidP="0078738D">
      <w:pPr>
        <w:pStyle w:val="Zarkazkladnhotextu21"/>
        <w:tabs>
          <w:tab w:val="left" w:pos="360"/>
          <w:tab w:val="left" w:pos="576"/>
        </w:tabs>
        <w:ind w:left="0"/>
        <w:rPr>
          <w:rFonts w:ascii="Arial" w:hAnsi="Arial" w:cs="Arial"/>
          <w:bCs/>
          <w:sz w:val="22"/>
          <w:szCs w:val="22"/>
        </w:rPr>
      </w:pPr>
      <w:r w:rsidRPr="00ED2BA3">
        <w:rPr>
          <w:rFonts w:ascii="Arial" w:hAnsi="Arial" w:cs="Arial"/>
          <w:bCs/>
          <w:sz w:val="22"/>
          <w:szCs w:val="22"/>
          <w:highlight w:val="green"/>
        </w:rPr>
        <w:t>Časť 2: Technické a</w:t>
      </w:r>
      <w:r w:rsidR="0030310F" w:rsidRPr="00ED2BA3">
        <w:rPr>
          <w:rFonts w:ascii="Arial" w:hAnsi="Arial" w:cs="Arial"/>
          <w:bCs/>
          <w:sz w:val="22"/>
          <w:szCs w:val="22"/>
          <w:highlight w:val="green"/>
        </w:rPr>
        <w:t> </w:t>
      </w:r>
      <w:r w:rsidRPr="00ED2BA3">
        <w:rPr>
          <w:rFonts w:ascii="Arial" w:hAnsi="Arial" w:cs="Arial"/>
          <w:bCs/>
          <w:sz w:val="22"/>
          <w:szCs w:val="22"/>
          <w:highlight w:val="green"/>
        </w:rPr>
        <w:t xml:space="preserve">technologické vybavenie </w:t>
      </w:r>
      <w:r w:rsidR="0030310F" w:rsidRPr="00ED2BA3">
        <w:rPr>
          <w:rFonts w:ascii="Arial" w:hAnsi="Arial" w:cs="Arial"/>
          <w:bCs/>
          <w:sz w:val="22"/>
          <w:szCs w:val="22"/>
          <w:highlight w:val="green"/>
        </w:rPr>
        <w:t>–</w:t>
      </w:r>
      <w:r w:rsidRPr="00ED2BA3">
        <w:rPr>
          <w:rFonts w:ascii="Arial" w:hAnsi="Arial" w:cs="Arial"/>
          <w:bCs/>
          <w:sz w:val="22"/>
          <w:szCs w:val="22"/>
          <w:highlight w:val="green"/>
        </w:rPr>
        <w:t xml:space="preserve"> IKT</w:t>
      </w:r>
    </w:p>
    <w:p w14:paraId="0981641A" w14:textId="1A7820F9" w:rsidR="0078738D" w:rsidRPr="00ED2BA3" w:rsidRDefault="0078738D" w:rsidP="0078738D">
      <w:pPr>
        <w:pStyle w:val="Zarkazkladnhotextu21"/>
        <w:tabs>
          <w:tab w:val="left" w:pos="360"/>
          <w:tab w:val="left" w:pos="576"/>
        </w:tabs>
        <w:ind w:left="0"/>
        <w:rPr>
          <w:rFonts w:ascii="Arial" w:hAnsi="Arial" w:cs="Arial"/>
          <w:bCs/>
          <w:sz w:val="22"/>
          <w:szCs w:val="22"/>
        </w:rPr>
      </w:pPr>
      <w:r w:rsidRPr="00ED2BA3">
        <w:rPr>
          <w:rFonts w:ascii="Arial" w:hAnsi="Arial" w:cs="Arial"/>
          <w:bCs/>
          <w:sz w:val="22"/>
          <w:szCs w:val="22"/>
          <w:highlight w:val="cyan"/>
        </w:rPr>
        <w:t xml:space="preserve">Časť 3: Interiérové vybavenie </w:t>
      </w:r>
      <w:r w:rsidR="0030310F" w:rsidRPr="00ED2BA3">
        <w:rPr>
          <w:rFonts w:ascii="Arial" w:hAnsi="Arial" w:cs="Arial"/>
          <w:bCs/>
          <w:sz w:val="22"/>
          <w:szCs w:val="22"/>
          <w:highlight w:val="cyan"/>
        </w:rPr>
        <w:t>–</w:t>
      </w:r>
      <w:r w:rsidRPr="00ED2BA3">
        <w:rPr>
          <w:rFonts w:ascii="Arial" w:hAnsi="Arial" w:cs="Arial"/>
          <w:bCs/>
          <w:sz w:val="22"/>
          <w:szCs w:val="22"/>
          <w:highlight w:val="cyan"/>
        </w:rPr>
        <w:t xml:space="preserve"> nábytok</w:t>
      </w:r>
    </w:p>
    <w:p w14:paraId="7D522318" w14:textId="77777777" w:rsidR="0009369A" w:rsidRPr="00ED2BA3" w:rsidRDefault="0009369A" w:rsidP="00984BB0">
      <w:pPr>
        <w:tabs>
          <w:tab w:val="left" w:pos="0"/>
        </w:tabs>
        <w:jc w:val="both"/>
        <w:rPr>
          <w:rFonts w:ascii="Arial" w:hAnsi="Arial" w:cs="Arial"/>
          <w:bCs/>
          <w:sz w:val="20"/>
          <w:szCs w:val="20"/>
          <w:u w:val="single"/>
        </w:rPr>
      </w:pPr>
    </w:p>
    <w:p w14:paraId="006099F8" w14:textId="77777777" w:rsidR="001F5848" w:rsidRPr="00ED2BA3" w:rsidRDefault="0078738D" w:rsidP="0078738D">
      <w:pPr>
        <w:pStyle w:val="Zarkazkladnhotextu21"/>
        <w:tabs>
          <w:tab w:val="left" w:pos="360"/>
          <w:tab w:val="left" w:pos="576"/>
        </w:tabs>
        <w:ind w:left="0"/>
        <w:rPr>
          <w:rFonts w:ascii="Arial" w:hAnsi="Arial" w:cs="Arial"/>
          <w:bCs/>
        </w:rPr>
      </w:pPr>
      <w:r w:rsidRPr="00ED2BA3">
        <w:rPr>
          <w:rFonts w:ascii="Arial" w:hAnsi="Arial" w:cs="Arial"/>
          <w:b/>
          <w:bCs/>
        </w:rPr>
        <w:t>Podrobná špecifikácia</w:t>
      </w:r>
      <w:r w:rsidR="001F5848" w:rsidRPr="00ED2BA3">
        <w:rPr>
          <w:rFonts w:ascii="Arial" w:hAnsi="Arial" w:cs="Arial"/>
          <w:b/>
          <w:bCs/>
        </w:rPr>
        <w:t xml:space="preserve"> je uvedená v </w:t>
      </w:r>
      <w:r w:rsidRPr="00ED2BA3">
        <w:rPr>
          <w:rFonts w:ascii="Arial" w:hAnsi="Arial" w:cs="Arial"/>
          <w:bCs/>
        </w:rPr>
        <w:t>:</w:t>
      </w:r>
    </w:p>
    <w:p w14:paraId="23B0812F" w14:textId="77777777" w:rsidR="001F5848" w:rsidRPr="00ED2BA3" w:rsidRDefault="001F5848" w:rsidP="0078738D">
      <w:pPr>
        <w:pStyle w:val="Zarkazkladnhotextu21"/>
        <w:tabs>
          <w:tab w:val="left" w:pos="360"/>
          <w:tab w:val="left" w:pos="576"/>
        </w:tabs>
        <w:ind w:left="0"/>
        <w:rPr>
          <w:rFonts w:ascii="Arial" w:hAnsi="Arial" w:cs="Arial"/>
          <w:bCs/>
        </w:rPr>
      </w:pPr>
    </w:p>
    <w:p w14:paraId="53193D0A" w14:textId="7C6BF72F" w:rsidR="0078738D" w:rsidRPr="00ED2BA3" w:rsidRDefault="0078738D" w:rsidP="0078738D">
      <w:pPr>
        <w:pStyle w:val="Zarkazkladnhotextu21"/>
        <w:tabs>
          <w:tab w:val="left" w:pos="360"/>
          <w:tab w:val="left" w:pos="576"/>
        </w:tabs>
        <w:ind w:left="0"/>
        <w:rPr>
          <w:rFonts w:ascii="Arial" w:hAnsi="Arial" w:cs="Arial"/>
          <w:b/>
          <w:bCs/>
        </w:rPr>
      </w:pPr>
      <w:r w:rsidRPr="00ED2BA3">
        <w:rPr>
          <w:rFonts w:ascii="Arial" w:hAnsi="Arial" w:cs="Arial"/>
          <w:b/>
          <w:bCs/>
          <w:highlight w:val="yellow"/>
        </w:rPr>
        <w:t>Časť 1: Didaktické pomôcky</w:t>
      </w:r>
      <w:r w:rsidR="001F5848" w:rsidRPr="00ED2BA3">
        <w:rPr>
          <w:rFonts w:ascii="Arial" w:hAnsi="Arial" w:cs="Arial"/>
          <w:b/>
          <w:bCs/>
        </w:rPr>
        <w:t>- Príloha č. 3-1</w:t>
      </w:r>
      <w:r w:rsidR="003B5AAD" w:rsidRPr="00ED2BA3">
        <w:rPr>
          <w:rFonts w:ascii="Arial" w:hAnsi="Arial" w:cs="Arial"/>
          <w:b/>
          <w:bCs/>
        </w:rPr>
        <w:t>Technická špecifikácia/</w:t>
      </w:r>
      <w:r w:rsidR="001F5848" w:rsidRPr="00ED2BA3">
        <w:rPr>
          <w:rFonts w:ascii="Arial" w:hAnsi="Arial" w:cs="Arial"/>
          <w:b/>
          <w:bCs/>
        </w:rPr>
        <w:t xml:space="preserve"> navrhovaná špecifikácia predmetu zákazky</w:t>
      </w:r>
      <w:r w:rsidR="003B5AAD" w:rsidRPr="00ED2BA3">
        <w:rPr>
          <w:rFonts w:ascii="Arial" w:hAnsi="Arial" w:cs="Arial"/>
          <w:b/>
          <w:bCs/>
        </w:rPr>
        <w:t xml:space="preserve"> časť 1 d</w:t>
      </w:r>
      <w:r w:rsidR="001F5848" w:rsidRPr="00ED2BA3">
        <w:rPr>
          <w:rFonts w:ascii="Arial" w:hAnsi="Arial" w:cs="Arial"/>
          <w:b/>
          <w:bCs/>
        </w:rPr>
        <w:t>idaktické pomôcky</w:t>
      </w:r>
    </w:p>
    <w:p w14:paraId="0A478E9D" w14:textId="77777777" w:rsidR="001D7E48" w:rsidRPr="00ED2BA3" w:rsidRDefault="001D7E48" w:rsidP="0078738D">
      <w:pPr>
        <w:pStyle w:val="Zarkazkladnhotextu21"/>
        <w:tabs>
          <w:tab w:val="left" w:pos="360"/>
          <w:tab w:val="left" w:pos="576"/>
        </w:tabs>
        <w:ind w:left="0"/>
        <w:rPr>
          <w:rFonts w:ascii="Arial" w:hAnsi="Arial" w:cs="Arial"/>
          <w:b/>
          <w:bCs/>
        </w:rPr>
      </w:pPr>
    </w:p>
    <w:p w14:paraId="5072C2B5" w14:textId="7F51CA30" w:rsidR="005B385C" w:rsidRPr="00ED2BA3" w:rsidRDefault="00E24DDE" w:rsidP="00E24DDE">
      <w:pPr>
        <w:pStyle w:val="Zarkazkladnhotextu21"/>
        <w:tabs>
          <w:tab w:val="left" w:pos="360"/>
          <w:tab w:val="left" w:pos="576"/>
        </w:tabs>
        <w:ind w:left="0"/>
        <w:rPr>
          <w:rFonts w:ascii="Arial" w:hAnsi="Arial" w:cs="Arial"/>
          <w:b/>
          <w:bCs/>
        </w:rPr>
      </w:pPr>
      <w:r w:rsidRPr="00ED2BA3">
        <w:rPr>
          <w:rFonts w:ascii="Arial" w:hAnsi="Arial" w:cs="Arial"/>
          <w:b/>
          <w:bCs/>
          <w:highlight w:val="green"/>
        </w:rPr>
        <w:t>Časť 2: Technické a</w:t>
      </w:r>
      <w:r w:rsidR="0030310F" w:rsidRPr="00ED2BA3">
        <w:rPr>
          <w:rFonts w:ascii="Arial" w:hAnsi="Arial" w:cs="Arial"/>
          <w:b/>
          <w:bCs/>
          <w:highlight w:val="green"/>
        </w:rPr>
        <w:t> </w:t>
      </w:r>
      <w:r w:rsidRPr="00ED2BA3">
        <w:rPr>
          <w:rFonts w:ascii="Arial" w:hAnsi="Arial" w:cs="Arial"/>
          <w:b/>
          <w:bCs/>
          <w:highlight w:val="green"/>
        </w:rPr>
        <w:t xml:space="preserve">technologické vybavenie </w:t>
      </w:r>
      <w:r w:rsidR="00D9048C" w:rsidRPr="00ED2BA3">
        <w:rPr>
          <w:rFonts w:ascii="Arial" w:hAnsi="Arial" w:cs="Arial"/>
          <w:b/>
          <w:bCs/>
          <w:highlight w:val="green"/>
        </w:rPr>
        <w:t>–</w:t>
      </w:r>
      <w:r w:rsidRPr="00ED2BA3">
        <w:rPr>
          <w:rFonts w:ascii="Arial" w:hAnsi="Arial" w:cs="Arial"/>
          <w:b/>
          <w:bCs/>
          <w:highlight w:val="green"/>
        </w:rPr>
        <w:t xml:space="preserve"> IKT</w:t>
      </w:r>
      <w:r w:rsidR="003B5AAD" w:rsidRPr="00ED2BA3">
        <w:rPr>
          <w:rFonts w:ascii="Arial" w:hAnsi="Arial" w:cs="Arial"/>
          <w:b/>
          <w:bCs/>
        </w:rPr>
        <w:t>- Príloha 3-2 Technická špecifikácia/ navrhovaná špecifikácia predmetu zákazky časť 2 technické a technologické vybavenie- IKT</w:t>
      </w:r>
    </w:p>
    <w:p w14:paraId="5DA47949" w14:textId="77777777" w:rsidR="00D9048C" w:rsidRPr="00ED2BA3" w:rsidRDefault="00D9048C" w:rsidP="00E24DDE">
      <w:pPr>
        <w:pStyle w:val="Zarkazkladnhotextu21"/>
        <w:tabs>
          <w:tab w:val="left" w:pos="360"/>
          <w:tab w:val="left" w:pos="576"/>
        </w:tabs>
        <w:ind w:left="0"/>
        <w:rPr>
          <w:rFonts w:ascii="Arial" w:hAnsi="Arial" w:cs="Arial"/>
          <w:b/>
          <w:bCs/>
        </w:rPr>
      </w:pPr>
    </w:p>
    <w:p w14:paraId="3B80CBE6" w14:textId="5E70E042" w:rsidR="003B5AAD" w:rsidRDefault="006E6BA6" w:rsidP="003B5AAD">
      <w:pPr>
        <w:pStyle w:val="Zarkazkladnhotextu21"/>
        <w:tabs>
          <w:tab w:val="left" w:pos="360"/>
          <w:tab w:val="left" w:pos="576"/>
        </w:tabs>
        <w:ind w:left="0"/>
        <w:rPr>
          <w:rFonts w:ascii="Arial" w:hAnsi="Arial" w:cs="Arial"/>
          <w:b/>
          <w:bCs/>
        </w:rPr>
      </w:pPr>
      <w:r w:rsidRPr="00ED2BA3">
        <w:rPr>
          <w:rFonts w:ascii="Arial" w:hAnsi="Arial" w:cs="Arial"/>
          <w:b/>
          <w:bCs/>
          <w:highlight w:val="cyan"/>
        </w:rPr>
        <w:t>Časť 3: Interiérové vybavenie – nábytok</w:t>
      </w:r>
      <w:r w:rsidR="003D0B9C">
        <w:rPr>
          <w:rFonts w:ascii="Arial" w:hAnsi="Arial" w:cs="Arial"/>
          <w:b/>
          <w:bCs/>
        </w:rPr>
        <w:t xml:space="preserve"> </w:t>
      </w:r>
      <w:r w:rsidR="003B5AAD" w:rsidRPr="00ED2BA3">
        <w:rPr>
          <w:rFonts w:ascii="Arial" w:hAnsi="Arial" w:cs="Arial"/>
          <w:b/>
          <w:bCs/>
        </w:rPr>
        <w:t>- Príloha 3-3 Technická špecifikácia/navrhovaná špecifikácia predmetu zákazky časť 3 interiérové vybavenie- nábytok</w:t>
      </w:r>
    </w:p>
    <w:p w14:paraId="2B58223D" w14:textId="6F2644F7" w:rsidR="00A766DD" w:rsidRDefault="00A766DD" w:rsidP="003B5AAD">
      <w:pPr>
        <w:pStyle w:val="Zarkazkladnhotextu21"/>
        <w:tabs>
          <w:tab w:val="left" w:pos="360"/>
          <w:tab w:val="left" w:pos="576"/>
        </w:tabs>
        <w:ind w:left="0"/>
        <w:rPr>
          <w:rFonts w:ascii="Arial" w:hAnsi="Arial" w:cs="Arial"/>
          <w:b/>
          <w:bCs/>
        </w:rPr>
      </w:pPr>
    </w:p>
    <w:p w14:paraId="3BE0D8E5" w14:textId="5297907F" w:rsidR="00661B3B" w:rsidRPr="00ED2BA3" w:rsidRDefault="00661B3B" w:rsidP="00661B3B">
      <w:pPr>
        <w:rPr>
          <w:rFonts w:ascii="Arial" w:hAnsi="Arial" w:cs="Arial"/>
          <w:b/>
        </w:rPr>
      </w:pPr>
      <w:r w:rsidRPr="00ED2BA3">
        <w:rPr>
          <w:rFonts w:ascii="Arial" w:hAnsi="Arial" w:cs="Arial"/>
          <w:b/>
        </w:rPr>
        <w:t>Presný požadovaný rozsah a merné jednotky  sú uvedené v prílohe č. 5 (pre časť 1, časť 2</w:t>
      </w:r>
      <w:r w:rsidR="000D134A">
        <w:rPr>
          <w:rFonts w:ascii="Arial" w:hAnsi="Arial" w:cs="Arial"/>
          <w:b/>
        </w:rPr>
        <w:t xml:space="preserve"> </w:t>
      </w:r>
      <w:r w:rsidR="00A766DD">
        <w:rPr>
          <w:rFonts w:ascii="Arial" w:hAnsi="Arial" w:cs="Arial"/>
          <w:b/>
        </w:rPr>
        <w:t xml:space="preserve">a časť </w:t>
      </w:r>
      <w:r w:rsidR="000D134A">
        <w:rPr>
          <w:rFonts w:ascii="Arial" w:hAnsi="Arial" w:cs="Arial"/>
          <w:b/>
        </w:rPr>
        <w:t>3</w:t>
      </w:r>
      <w:r w:rsidRPr="00ED2BA3">
        <w:rPr>
          <w:rFonts w:ascii="Arial" w:hAnsi="Arial" w:cs="Arial"/>
          <w:b/>
        </w:rPr>
        <w:t>)</w:t>
      </w:r>
      <w:r w:rsidR="00ED2BA3">
        <w:rPr>
          <w:rFonts w:ascii="Arial" w:hAnsi="Arial" w:cs="Arial"/>
          <w:b/>
        </w:rPr>
        <w:t xml:space="preserve"> </w:t>
      </w:r>
      <w:r w:rsidRPr="00ED2BA3">
        <w:rPr>
          <w:rFonts w:ascii="Arial" w:hAnsi="Arial" w:cs="Arial"/>
          <w:b/>
        </w:rPr>
        <w:t xml:space="preserve">Výpočet zmluvnej ceny. </w:t>
      </w:r>
    </w:p>
    <w:p w14:paraId="6091331E" w14:textId="77777777" w:rsidR="0081695D" w:rsidRDefault="0081695D" w:rsidP="006E6BA6">
      <w:pPr>
        <w:pStyle w:val="Zarkazkladnhotextu21"/>
        <w:tabs>
          <w:tab w:val="left" w:pos="360"/>
          <w:tab w:val="left" w:pos="576"/>
        </w:tabs>
        <w:ind w:left="0"/>
        <w:rPr>
          <w:rFonts w:ascii="Arial" w:hAnsi="Arial" w:cs="Arial"/>
          <w:b/>
          <w:bCs/>
        </w:rPr>
      </w:pPr>
    </w:p>
    <w:p w14:paraId="263B1F97" w14:textId="77777777" w:rsidR="00661B3B" w:rsidRDefault="00661B3B" w:rsidP="006E6BA6">
      <w:pPr>
        <w:pStyle w:val="Zarkazkladnhotextu21"/>
        <w:tabs>
          <w:tab w:val="left" w:pos="360"/>
          <w:tab w:val="left" w:pos="576"/>
        </w:tabs>
        <w:ind w:left="0"/>
        <w:rPr>
          <w:rFonts w:ascii="Arial" w:hAnsi="Arial" w:cs="Arial"/>
          <w:b/>
          <w:bCs/>
        </w:rPr>
      </w:pPr>
    </w:p>
    <w:p w14:paraId="4537A38B" w14:textId="77777777" w:rsidR="00661B3B" w:rsidRDefault="00661B3B" w:rsidP="006E6BA6">
      <w:pPr>
        <w:pStyle w:val="Zarkazkladnhotextu21"/>
        <w:tabs>
          <w:tab w:val="left" w:pos="360"/>
          <w:tab w:val="left" w:pos="576"/>
        </w:tabs>
        <w:ind w:left="0"/>
        <w:rPr>
          <w:rFonts w:ascii="Arial" w:hAnsi="Arial" w:cs="Arial"/>
          <w:b/>
          <w:bCs/>
        </w:rPr>
      </w:pPr>
    </w:p>
    <w:p w14:paraId="0289F47A" w14:textId="77777777" w:rsidR="00661B3B" w:rsidRDefault="00661B3B" w:rsidP="006E6BA6">
      <w:pPr>
        <w:pStyle w:val="Zarkazkladnhotextu21"/>
        <w:tabs>
          <w:tab w:val="left" w:pos="360"/>
          <w:tab w:val="left" w:pos="576"/>
        </w:tabs>
        <w:ind w:left="0"/>
        <w:rPr>
          <w:rFonts w:ascii="Arial" w:hAnsi="Arial" w:cs="Arial"/>
          <w:b/>
          <w:bCs/>
        </w:rPr>
      </w:pPr>
    </w:p>
    <w:p w14:paraId="01748BCB" w14:textId="77777777" w:rsidR="00661B3B" w:rsidRDefault="00661B3B" w:rsidP="006E6BA6">
      <w:pPr>
        <w:pStyle w:val="Zarkazkladnhotextu21"/>
        <w:tabs>
          <w:tab w:val="left" w:pos="360"/>
          <w:tab w:val="left" w:pos="576"/>
        </w:tabs>
        <w:ind w:left="0"/>
        <w:rPr>
          <w:rFonts w:ascii="Arial" w:hAnsi="Arial" w:cs="Arial"/>
          <w:b/>
          <w:bCs/>
        </w:rPr>
      </w:pPr>
    </w:p>
    <w:p w14:paraId="6F23A950" w14:textId="77777777" w:rsidR="00661B3B" w:rsidRDefault="00661B3B" w:rsidP="006E6BA6">
      <w:pPr>
        <w:pStyle w:val="Zarkazkladnhotextu21"/>
        <w:tabs>
          <w:tab w:val="left" w:pos="360"/>
          <w:tab w:val="left" w:pos="576"/>
        </w:tabs>
        <w:ind w:left="0"/>
        <w:rPr>
          <w:rFonts w:ascii="Arial" w:hAnsi="Arial" w:cs="Arial"/>
          <w:b/>
          <w:bCs/>
        </w:rPr>
      </w:pPr>
    </w:p>
    <w:p w14:paraId="4623463C" w14:textId="77777777" w:rsidR="00661B3B" w:rsidRDefault="00661B3B" w:rsidP="006E6BA6">
      <w:pPr>
        <w:pStyle w:val="Zarkazkladnhotextu21"/>
        <w:tabs>
          <w:tab w:val="left" w:pos="360"/>
          <w:tab w:val="left" w:pos="576"/>
        </w:tabs>
        <w:ind w:left="0"/>
        <w:rPr>
          <w:rFonts w:ascii="Arial" w:hAnsi="Arial" w:cs="Arial"/>
          <w:b/>
          <w:bCs/>
        </w:rPr>
      </w:pPr>
    </w:p>
    <w:p w14:paraId="524A5346" w14:textId="77777777" w:rsidR="00661B3B" w:rsidRDefault="00661B3B" w:rsidP="006E6BA6">
      <w:pPr>
        <w:pStyle w:val="Zarkazkladnhotextu21"/>
        <w:tabs>
          <w:tab w:val="left" w:pos="360"/>
          <w:tab w:val="left" w:pos="576"/>
        </w:tabs>
        <w:ind w:left="0"/>
        <w:rPr>
          <w:rFonts w:ascii="Arial" w:hAnsi="Arial" w:cs="Arial"/>
          <w:b/>
          <w:bCs/>
        </w:rPr>
      </w:pPr>
    </w:p>
    <w:p w14:paraId="0869785A" w14:textId="77777777" w:rsidR="00661B3B" w:rsidRDefault="00661B3B" w:rsidP="006E6BA6">
      <w:pPr>
        <w:pStyle w:val="Zarkazkladnhotextu21"/>
        <w:tabs>
          <w:tab w:val="left" w:pos="360"/>
          <w:tab w:val="left" w:pos="576"/>
        </w:tabs>
        <w:ind w:left="0"/>
        <w:rPr>
          <w:rFonts w:ascii="Arial" w:hAnsi="Arial" w:cs="Arial"/>
          <w:b/>
          <w:bCs/>
        </w:rPr>
      </w:pPr>
    </w:p>
    <w:p w14:paraId="513AD8F4" w14:textId="77777777" w:rsidR="00661B3B" w:rsidRDefault="00661B3B" w:rsidP="006E6BA6">
      <w:pPr>
        <w:pStyle w:val="Zarkazkladnhotextu21"/>
        <w:tabs>
          <w:tab w:val="left" w:pos="360"/>
          <w:tab w:val="left" w:pos="576"/>
        </w:tabs>
        <w:ind w:left="0"/>
        <w:rPr>
          <w:rFonts w:ascii="Arial" w:hAnsi="Arial" w:cs="Arial"/>
          <w:b/>
          <w:bCs/>
        </w:rPr>
      </w:pPr>
    </w:p>
    <w:p w14:paraId="59A1F4B0" w14:textId="77777777" w:rsidR="00661B3B" w:rsidRDefault="00661B3B" w:rsidP="006E6BA6">
      <w:pPr>
        <w:pStyle w:val="Zarkazkladnhotextu21"/>
        <w:tabs>
          <w:tab w:val="left" w:pos="360"/>
          <w:tab w:val="left" w:pos="576"/>
        </w:tabs>
        <w:ind w:left="0"/>
        <w:rPr>
          <w:rFonts w:ascii="Arial" w:hAnsi="Arial" w:cs="Arial"/>
          <w:b/>
          <w:bCs/>
        </w:rPr>
      </w:pPr>
    </w:p>
    <w:p w14:paraId="3534DAEE" w14:textId="77777777" w:rsidR="00661B3B" w:rsidRDefault="00661B3B" w:rsidP="006E6BA6">
      <w:pPr>
        <w:pStyle w:val="Zarkazkladnhotextu21"/>
        <w:tabs>
          <w:tab w:val="left" w:pos="360"/>
          <w:tab w:val="left" w:pos="576"/>
        </w:tabs>
        <w:ind w:left="0"/>
        <w:rPr>
          <w:rFonts w:ascii="Arial" w:hAnsi="Arial" w:cs="Arial"/>
          <w:b/>
          <w:bCs/>
        </w:rPr>
      </w:pPr>
    </w:p>
    <w:p w14:paraId="47BFB1E1" w14:textId="77777777" w:rsidR="00661B3B" w:rsidRDefault="00661B3B" w:rsidP="006E6BA6">
      <w:pPr>
        <w:pStyle w:val="Zarkazkladnhotextu21"/>
        <w:tabs>
          <w:tab w:val="left" w:pos="360"/>
          <w:tab w:val="left" w:pos="576"/>
        </w:tabs>
        <w:ind w:left="0"/>
        <w:rPr>
          <w:rFonts w:ascii="Arial" w:hAnsi="Arial" w:cs="Arial"/>
          <w:b/>
          <w:bCs/>
        </w:rPr>
      </w:pPr>
    </w:p>
    <w:p w14:paraId="2017E147" w14:textId="77777777" w:rsidR="00661B3B" w:rsidRDefault="00661B3B" w:rsidP="006E6BA6">
      <w:pPr>
        <w:pStyle w:val="Zarkazkladnhotextu21"/>
        <w:tabs>
          <w:tab w:val="left" w:pos="360"/>
          <w:tab w:val="left" w:pos="576"/>
        </w:tabs>
        <w:ind w:left="0"/>
        <w:rPr>
          <w:rFonts w:ascii="Arial" w:hAnsi="Arial" w:cs="Arial"/>
          <w:b/>
          <w:bCs/>
        </w:rPr>
      </w:pPr>
    </w:p>
    <w:p w14:paraId="4F2A20C8" w14:textId="77777777" w:rsidR="00661B3B" w:rsidRDefault="00661B3B" w:rsidP="006E6BA6">
      <w:pPr>
        <w:pStyle w:val="Zarkazkladnhotextu21"/>
        <w:tabs>
          <w:tab w:val="left" w:pos="360"/>
          <w:tab w:val="left" w:pos="576"/>
        </w:tabs>
        <w:ind w:left="0"/>
        <w:rPr>
          <w:rFonts w:ascii="Arial" w:hAnsi="Arial" w:cs="Arial"/>
          <w:b/>
          <w:bCs/>
        </w:rPr>
      </w:pPr>
    </w:p>
    <w:p w14:paraId="1E387725" w14:textId="77777777" w:rsidR="00661B3B" w:rsidRDefault="00661B3B" w:rsidP="006E6BA6">
      <w:pPr>
        <w:pStyle w:val="Zarkazkladnhotextu21"/>
        <w:tabs>
          <w:tab w:val="left" w:pos="360"/>
          <w:tab w:val="left" w:pos="576"/>
        </w:tabs>
        <w:ind w:left="0"/>
        <w:rPr>
          <w:rFonts w:ascii="Arial" w:hAnsi="Arial" w:cs="Arial"/>
          <w:b/>
          <w:bCs/>
        </w:rPr>
      </w:pPr>
    </w:p>
    <w:p w14:paraId="773F7BCA" w14:textId="77777777" w:rsidR="00661B3B" w:rsidRDefault="00661B3B" w:rsidP="006E6BA6">
      <w:pPr>
        <w:pStyle w:val="Zarkazkladnhotextu21"/>
        <w:tabs>
          <w:tab w:val="left" w:pos="360"/>
          <w:tab w:val="left" w:pos="576"/>
        </w:tabs>
        <w:ind w:left="0"/>
        <w:rPr>
          <w:rFonts w:ascii="Arial" w:hAnsi="Arial" w:cs="Arial"/>
          <w:b/>
          <w:bCs/>
        </w:rPr>
      </w:pPr>
    </w:p>
    <w:p w14:paraId="597CDACF" w14:textId="77777777" w:rsidR="00661B3B" w:rsidRDefault="00661B3B" w:rsidP="006E6BA6">
      <w:pPr>
        <w:pStyle w:val="Zarkazkladnhotextu21"/>
        <w:tabs>
          <w:tab w:val="left" w:pos="360"/>
          <w:tab w:val="left" w:pos="576"/>
        </w:tabs>
        <w:ind w:left="0"/>
        <w:rPr>
          <w:rFonts w:ascii="Arial" w:hAnsi="Arial" w:cs="Arial"/>
          <w:b/>
          <w:bCs/>
        </w:rPr>
      </w:pPr>
    </w:p>
    <w:p w14:paraId="25E31CBB" w14:textId="77777777" w:rsidR="00661B3B" w:rsidRDefault="00661B3B" w:rsidP="006E6BA6">
      <w:pPr>
        <w:pStyle w:val="Zarkazkladnhotextu21"/>
        <w:tabs>
          <w:tab w:val="left" w:pos="360"/>
          <w:tab w:val="left" w:pos="576"/>
        </w:tabs>
        <w:ind w:left="0"/>
        <w:rPr>
          <w:rFonts w:ascii="Arial" w:hAnsi="Arial" w:cs="Arial"/>
          <w:b/>
          <w:bCs/>
        </w:rPr>
      </w:pPr>
    </w:p>
    <w:p w14:paraId="14D1EA22" w14:textId="77777777" w:rsidR="00661B3B" w:rsidRDefault="00661B3B" w:rsidP="006E6BA6">
      <w:pPr>
        <w:pStyle w:val="Zarkazkladnhotextu21"/>
        <w:tabs>
          <w:tab w:val="left" w:pos="360"/>
          <w:tab w:val="left" w:pos="576"/>
        </w:tabs>
        <w:ind w:left="0"/>
        <w:rPr>
          <w:rFonts w:ascii="Arial" w:hAnsi="Arial" w:cs="Arial"/>
          <w:b/>
          <w:bCs/>
        </w:rPr>
      </w:pPr>
    </w:p>
    <w:p w14:paraId="1E4C8F3D" w14:textId="77777777" w:rsidR="00ED2BA3" w:rsidRDefault="00ED2BA3" w:rsidP="006E6BA6">
      <w:pPr>
        <w:pStyle w:val="Zarkazkladnhotextu21"/>
        <w:tabs>
          <w:tab w:val="left" w:pos="360"/>
          <w:tab w:val="left" w:pos="576"/>
        </w:tabs>
        <w:ind w:left="0"/>
        <w:rPr>
          <w:rFonts w:ascii="Arial" w:hAnsi="Arial" w:cs="Arial"/>
          <w:b/>
          <w:bCs/>
        </w:rPr>
      </w:pPr>
    </w:p>
    <w:p w14:paraId="540FD6AB" w14:textId="77777777" w:rsidR="00661B3B" w:rsidRDefault="00661B3B" w:rsidP="006E6BA6">
      <w:pPr>
        <w:pStyle w:val="Zarkazkladnhotextu21"/>
        <w:tabs>
          <w:tab w:val="left" w:pos="360"/>
          <w:tab w:val="left" w:pos="576"/>
        </w:tabs>
        <w:ind w:left="0"/>
        <w:rPr>
          <w:rFonts w:ascii="Arial" w:hAnsi="Arial" w:cs="Arial"/>
          <w:b/>
          <w:bCs/>
        </w:rPr>
      </w:pPr>
    </w:p>
    <w:p w14:paraId="7EAB406C" w14:textId="77777777" w:rsidR="00661B3B" w:rsidRDefault="00661B3B" w:rsidP="006E6BA6">
      <w:pPr>
        <w:pStyle w:val="Zarkazkladnhotextu21"/>
        <w:tabs>
          <w:tab w:val="left" w:pos="360"/>
          <w:tab w:val="left" w:pos="576"/>
        </w:tabs>
        <w:ind w:left="0"/>
        <w:rPr>
          <w:rFonts w:ascii="Arial" w:hAnsi="Arial" w:cs="Arial"/>
          <w:b/>
          <w:bCs/>
        </w:rPr>
      </w:pPr>
    </w:p>
    <w:p w14:paraId="3D62FD1C" w14:textId="77777777" w:rsidR="00984BB0" w:rsidRDefault="00984BB0" w:rsidP="00984BB0">
      <w:pPr>
        <w:tabs>
          <w:tab w:val="left" w:pos="0"/>
        </w:tabs>
        <w:jc w:val="both"/>
        <w:rPr>
          <w:rFonts w:ascii="Arial" w:hAnsi="Arial" w:cs="Arial"/>
          <w:b/>
          <w:bCs/>
          <w:sz w:val="20"/>
          <w:szCs w:val="20"/>
        </w:rPr>
      </w:pPr>
      <w:r w:rsidRPr="00183246">
        <w:rPr>
          <w:rFonts w:ascii="Arial" w:hAnsi="Arial" w:cs="Arial"/>
          <w:b/>
          <w:bCs/>
          <w:color w:val="2E74B5"/>
          <w:sz w:val="20"/>
          <w:szCs w:val="20"/>
        </w:rPr>
        <w:t>VŠEOBECNÉ POŽIADAVKY NA PREDMET ZÁKAZKY</w:t>
      </w:r>
      <w:r w:rsidRPr="00183246">
        <w:rPr>
          <w:rFonts w:ascii="Arial" w:hAnsi="Arial" w:cs="Arial"/>
          <w:b/>
          <w:bCs/>
          <w:sz w:val="20"/>
          <w:szCs w:val="20"/>
        </w:rPr>
        <w:t xml:space="preserve">:  </w:t>
      </w:r>
    </w:p>
    <w:p w14:paraId="1994F4A4" w14:textId="27AEF65C"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Pr>
          <w:rFonts w:ascii="Arial" w:hAnsi="Arial" w:cs="Arial"/>
          <w:sz w:val="20"/>
          <w:szCs w:val="20"/>
          <w:lang w:eastAsia="sk-SK"/>
        </w:rPr>
        <w:lastRenderedPageBreak/>
        <w:t>Každý d</w:t>
      </w:r>
      <w:r w:rsidRPr="00855882">
        <w:rPr>
          <w:rFonts w:ascii="Arial" w:hAnsi="Arial" w:cs="Arial"/>
          <w:sz w:val="20"/>
          <w:szCs w:val="20"/>
          <w:lang w:eastAsia="sk-SK"/>
        </w:rPr>
        <w:t xml:space="preserve">odaný tovar </w:t>
      </w:r>
      <w:r>
        <w:rPr>
          <w:rFonts w:ascii="Arial" w:hAnsi="Arial" w:cs="Arial"/>
          <w:sz w:val="20"/>
          <w:szCs w:val="20"/>
          <w:lang w:eastAsia="sk-SK"/>
        </w:rPr>
        <w:t>z</w:t>
      </w:r>
      <w:r w:rsidR="0030310F">
        <w:rPr>
          <w:rFonts w:ascii="Arial" w:hAnsi="Arial" w:cs="Arial"/>
          <w:sz w:val="20"/>
          <w:szCs w:val="20"/>
          <w:lang w:eastAsia="sk-SK"/>
        </w:rPr>
        <w:t> </w:t>
      </w:r>
      <w:r>
        <w:rPr>
          <w:rFonts w:ascii="Arial" w:hAnsi="Arial" w:cs="Arial"/>
          <w:sz w:val="20"/>
          <w:szCs w:val="20"/>
          <w:lang w:eastAsia="sk-SK"/>
        </w:rPr>
        <w:t>jednotlivých častí</w:t>
      </w:r>
      <w:r w:rsidRPr="00855882">
        <w:rPr>
          <w:rFonts w:ascii="Arial" w:hAnsi="Arial" w:cs="Arial"/>
          <w:sz w:val="20"/>
          <w:szCs w:val="20"/>
          <w:lang w:eastAsia="sk-SK"/>
        </w:rPr>
        <w:t xml:space="preserve"> musí byť platne certifikovaný, resp. musí byť v</w:t>
      </w:r>
      <w:r w:rsidR="0030310F">
        <w:rPr>
          <w:rFonts w:ascii="Arial" w:hAnsi="Arial" w:cs="Arial"/>
          <w:sz w:val="20"/>
          <w:szCs w:val="20"/>
          <w:lang w:eastAsia="sk-SK"/>
        </w:rPr>
        <w:t> </w:t>
      </w:r>
      <w:r w:rsidRPr="00855882">
        <w:rPr>
          <w:rFonts w:ascii="Arial" w:hAnsi="Arial" w:cs="Arial"/>
          <w:sz w:val="20"/>
          <w:szCs w:val="20"/>
          <w:lang w:eastAsia="sk-SK"/>
        </w:rPr>
        <w:t>súlade so zákonom o</w:t>
      </w:r>
      <w:r w:rsidR="0030310F">
        <w:rPr>
          <w:rFonts w:ascii="Arial" w:hAnsi="Arial" w:cs="Arial"/>
          <w:sz w:val="20"/>
          <w:szCs w:val="20"/>
          <w:lang w:eastAsia="sk-SK"/>
        </w:rPr>
        <w:t> </w:t>
      </w:r>
      <w:r w:rsidRPr="00855882">
        <w:rPr>
          <w:rFonts w:ascii="Arial" w:hAnsi="Arial" w:cs="Arial"/>
          <w:sz w:val="20"/>
          <w:szCs w:val="20"/>
          <w:lang w:eastAsia="sk-SK"/>
        </w:rPr>
        <w:t>technických požiadavkách na výrobky a</w:t>
      </w:r>
      <w:r w:rsidR="0030310F">
        <w:rPr>
          <w:rFonts w:ascii="Arial" w:hAnsi="Arial" w:cs="Arial"/>
          <w:sz w:val="20"/>
          <w:szCs w:val="20"/>
          <w:lang w:eastAsia="sk-SK"/>
        </w:rPr>
        <w:t> </w:t>
      </w:r>
      <w:r w:rsidRPr="00855882">
        <w:rPr>
          <w:rFonts w:ascii="Arial" w:hAnsi="Arial" w:cs="Arial"/>
          <w:sz w:val="20"/>
          <w:szCs w:val="20"/>
          <w:lang w:eastAsia="sk-SK"/>
        </w:rPr>
        <w:t>o</w:t>
      </w:r>
      <w:r w:rsidR="0030310F">
        <w:rPr>
          <w:rFonts w:ascii="Arial" w:hAnsi="Arial" w:cs="Arial"/>
          <w:sz w:val="20"/>
          <w:szCs w:val="20"/>
          <w:lang w:eastAsia="sk-SK"/>
        </w:rPr>
        <w:t> </w:t>
      </w:r>
      <w:r w:rsidRPr="00855882">
        <w:rPr>
          <w:rFonts w:ascii="Arial" w:hAnsi="Arial" w:cs="Arial"/>
          <w:sz w:val="20"/>
          <w:szCs w:val="20"/>
          <w:lang w:eastAsia="sk-SK"/>
        </w:rPr>
        <w:t>posudzovaní zhody a</w:t>
      </w:r>
      <w:r w:rsidR="0030310F">
        <w:rPr>
          <w:rFonts w:ascii="Arial" w:hAnsi="Arial" w:cs="Arial"/>
          <w:sz w:val="20"/>
          <w:szCs w:val="20"/>
          <w:lang w:eastAsia="sk-SK"/>
        </w:rPr>
        <w:t> </w:t>
      </w:r>
      <w:r w:rsidRPr="00855882">
        <w:rPr>
          <w:rFonts w:ascii="Arial" w:hAnsi="Arial" w:cs="Arial"/>
          <w:sz w:val="20"/>
          <w:szCs w:val="20"/>
          <w:lang w:eastAsia="sk-SK"/>
        </w:rPr>
        <w:t>o</w:t>
      </w:r>
      <w:r w:rsidR="0030310F">
        <w:rPr>
          <w:rFonts w:ascii="Arial" w:hAnsi="Arial" w:cs="Arial"/>
          <w:sz w:val="20"/>
          <w:szCs w:val="20"/>
          <w:lang w:eastAsia="sk-SK"/>
        </w:rPr>
        <w:t> </w:t>
      </w:r>
      <w:r w:rsidRPr="00855882">
        <w:rPr>
          <w:rFonts w:ascii="Arial" w:hAnsi="Arial" w:cs="Arial"/>
          <w:sz w:val="20"/>
          <w:szCs w:val="20"/>
          <w:lang w:eastAsia="sk-SK"/>
        </w:rPr>
        <w:t>zmene a</w:t>
      </w:r>
      <w:r w:rsidR="0030310F">
        <w:rPr>
          <w:rFonts w:ascii="Arial" w:hAnsi="Arial" w:cs="Arial"/>
          <w:sz w:val="20"/>
          <w:szCs w:val="20"/>
          <w:lang w:eastAsia="sk-SK"/>
        </w:rPr>
        <w:t> </w:t>
      </w:r>
      <w:r w:rsidRPr="00855882">
        <w:rPr>
          <w:rFonts w:ascii="Arial" w:hAnsi="Arial" w:cs="Arial"/>
          <w:sz w:val="20"/>
          <w:szCs w:val="20"/>
          <w:lang w:eastAsia="sk-SK"/>
        </w:rPr>
        <w:t>doplnení niektorých zákonov v</w:t>
      </w:r>
      <w:r w:rsidR="0030310F">
        <w:rPr>
          <w:rFonts w:ascii="Arial" w:hAnsi="Arial" w:cs="Arial"/>
          <w:sz w:val="20"/>
          <w:szCs w:val="20"/>
          <w:lang w:eastAsia="sk-SK"/>
        </w:rPr>
        <w:t> </w:t>
      </w:r>
      <w:r w:rsidRPr="00855882">
        <w:rPr>
          <w:rFonts w:ascii="Arial" w:hAnsi="Arial" w:cs="Arial"/>
          <w:sz w:val="20"/>
          <w:szCs w:val="20"/>
          <w:lang w:eastAsia="sk-SK"/>
        </w:rPr>
        <w:t xml:space="preserve">znení neskorších predpisov. </w:t>
      </w:r>
    </w:p>
    <w:p w14:paraId="0279E66A" w14:textId="4233F7D8"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Verejný obstarávateľ podrobným opisom predmetu zákazky stanovil technické požiadavky a</w:t>
      </w:r>
      <w:r w:rsidR="0030310F">
        <w:rPr>
          <w:rFonts w:ascii="Arial" w:hAnsi="Arial" w:cs="Arial"/>
          <w:sz w:val="20"/>
          <w:szCs w:val="20"/>
        </w:rPr>
        <w:t> </w:t>
      </w:r>
      <w:r w:rsidRPr="00855882">
        <w:rPr>
          <w:rFonts w:ascii="Arial" w:hAnsi="Arial" w:cs="Arial"/>
          <w:sz w:val="20"/>
          <w:szCs w:val="20"/>
        </w:rPr>
        <w:t>špecifikácie, ktoré požaduje dodržať pre</w:t>
      </w:r>
      <w:r w:rsidRPr="00855882">
        <w:rPr>
          <w:rFonts w:ascii="Arial" w:hAnsi="Arial" w:cs="Arial"/>
          <w:sz w:val="20"/>
          <w:szCs w:val="20"/>
          <w:lang w:eastAsia="sk-SK"/>
        </w:rPr>
        <w:t xml:space="preserve"> </w:t>
      </w:r>
      <w:r>
        <w:rPr>
          <w:rFonts w:ascii="Arial" w:hAnsi="Arial" w:cs="Arial"/>
          <w:sz w:val="20"/>
          <w:szCs w:val="20"/>
          <w:lang w:eastAsia="sk-SK"/>
        </w:rPr>
        <w:t>každý d</w:t>
      </w:r>
      <w:r w:rsidRPr="00855882">
        <w:rPr>
          <w:rFonts w:ascii="Arial" w:hAnsi="Arial" w:cs="Arial"/>
          <w:sz w:val="20"/>
          <w:szCs w:val="20"/>
          <w:lang w:eastAsia="sk-SK"/>
        </w:rPr>
        <w:t xml:space="preserve">odaný tovar </w:t>
      </w:r>
      <w:r>
        <w:rPr>
          <w:rFonts w:ascii="Arial" w:hAnsi="Arial" w:cs="Arial"/>
          <w:sz w:val="20"/>
          <w:szCs w:val="20"/>
          <w:lang w:eastAsia="sk-SK"/>
        </w:rPr>
        <w:t>z</w:t>
      </w:r>
      <w:r w:rsidR="0030310F">
        <w:rPr>
          <w:rFonts w:ascii="Arial" w:hAnsi="Arial" w:cs="Arial"/>
          <w:sz w:val="20"/>
          <w:szCs w:val="20"/>
          <w:lang w:eastAsia="sk-SK"/>
        </w:rPr>
        <w:t> </w:t>
      </w:r>
      <w:r>
        <w:rPr>
          <w:rFonts w:ascii="Arial" w:hAnsi="Arial" w:cs="Arial"/>
          <w:sz w:val="20"/>
          <w:szCs w:val="20"/>
          <w:lang w:eastAsia="sk-SK"/>
        </w:rPr>
        <w:t>jednotlivých častí</w:t>
      </w:r>
      <w:r w:rsidRPr="00855882">
        <w:rPr>
          <w:rFonts w:ascii="Arial" w:hAnsi="Arial" w:cs="Arial"/>
          <w:sz w:val="20"/>
          <w:szCs w:val="20"/>
        </w:rPr>
        <w:t>.</w:t>
      </w:r>
    </w:p>
    <w:p w14:paraId="198911C7" w14:textId="7E378A85"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Predmet zákazky v</w:t>
      </w:r>
      <w:r w:rsidR="0030310F">
        <w:rPr>
          <w:rFonts w:ascii="Arial" w:hAnsi="Arial" w:cs="Arial"/>
          <w:sz w:val="20"/>
          <w:szCs w:val="20"/>
        </w:rPr>
        <w:t> </w:t>
      </w:r>
      <w:r w:rsidRPr="00855882">
        <w:rPr>
          <w:rFonts w:ascii="Arial" w:hAnsi="Arial" w:cs="Arial"/>
          <w:sz w:val="20"/>
          <w:szCs w:val="20"/>
        </w:rPr>
        <w:t>každej jej čast</w:t>
      </w:r>
      <w:r w:rsidR="00E55FA0">
        <w:rPr>
          <w:rFonts w:ascii="Arial" w:hAnsi="Arial" w:cs="Arial"/>
          <w:sz w:val="20"/>
          <w:szCs w:val="20"/>
        </w:rPr>
        <w:t xml:space="preserve">i </w:t>
      </w:r>
      <w:r w:rsidRPr="00855882">
        <w:rPr>
          <w:rFonts w:ascii="Arial" w:hAnsi="Arial" w:cs="Arial"/>
          <w:sz w:val="20"/>
          <w:szCs w:val="20"/>
        </w:rPr>
        <w:t>v</w:t>
      </w:r>
      <w:r w:rsidR="0030310F">
        <w:rPr>
          <w:rFonts w:ascii="Arial" w:hAnsi="Arial" w:cs="Arial"/>
          <w:sz w:val="20"/>
          <w:szCs w:val="20"/>
        </w:rPr>
        <w:t> </w:t>
      </w:r>
      <w:r w:rsidRPr="00855882">
        <w:rPr>
          <w:rFonts w:ascii="Arial" w:hAnsi="Arial" w:cs="Arial"/>
          <w:sz w:val="20"/>
          <w:szCs w:val="20"/>
        </w:rPr>
        <w:t>celom rozsahu je opísaný tak, aby bol presne a</w:t>
      </w:r>
      <w:r w:rsidR="0030310F">
        <w:rPr>
          <w:rFonts w:ascii="Arial" w:hAnsi="Arial" w:cs="Arial"/>
          <w:sz w:val="20"/>
          <w:szCs w:val="20"/>
        </w:rPr>
        <w:t> </w:t>
      </w:r>
      <w:r w:rsidRPr="00855882">
        <w:rPr>
          <w:rFonts w:ascii="Arial" w:hAnsi="Arial" w:cs="Arial"/>
          <w:sz w:val="20"/>
          <w:szCs w:val="20"/>
        </w:rPr>
        <w:t xml:space="preserve">zrozumiteľne špecifikovaný. Obstarávaný tovar musí byť nový (nie použitý, ani repasovaný). </w:t>
      </w:r>
    </w:p>
    <w:p w14:paraId="3A7BCBA6" w14:textId="5C96E494" w:rsidR="00855882" w:rsidRPr="00855882" w:rsidRDefault="00855882" w:rsidP="008D75D3">
      <w:pPr>
        <w:pStyle w:val="Odsekzoznamu"/>
        <w:numPr>
          <w:ilvl w:val="0"/>
          <w:numId w:val="19"/>
        </w:numPr>
        <w:suppressAutoHyphens w:val="0"/>
        <w:autoSpaceDE w:val="0"/>
        <w:autoSpaceDN w:val="0"/>
        <w:adjustRightInd w:val="0"/>
        <w:spacing w:line="240" w:lineRule="auto"/>
        <w:ind w:left="567" w:hanging="567"/>
        <w:jc w:val="both"/>
        <w:rPr>
          <w:rFonts w:ascii="Arial" w:hAnsi="Arial" w:cs="Arial"/>
          <w:sz w:val="20"/>
          <w:szCs w:val="20"/>
          <w:lang w:eastAsia="sk-SK"/>
        </w:rPr>
      </w:pPr>
      <w:r>
        <w:rPr>
          <w:rFonts w:ascii="Arial" w:hAnsi="Arial" w:cs="Arial"/>
          <w:sz w:val="20"/>
          <w:szCs w:val="20"/>
        </w:rPr>
        <w:t>Verejný obstarávateľ požaduje, aby jednotlivé druhy tovaru z</w:t>
      </w:r>
      <w:r w:rsidR="0030310F">
        <w:rPr>
          <w:rFonts w:ascii="Arial" w:hAnsi="Arial" w:cs="Arial"/>
          <w:sz w:val="20"/>
          <w:szCs w:val="20"/>
        </w:rPr>
        <w:t> </w:t>
      </w:r>
      <w:r>
        <w:rPr>
          <w:rFonts w:ascii="Arial" w:hAnsi="Arial" w:cs="Arial"/>
          <w:sz w:val="20"/>
          <w:szCs w:val="20"/>
        </w:rPr>
        <w:t>každej časti (ak je to relevantné) boli</w:t>
      </w:r>
      <w:r w:rsidRPr="00855882">
        <w:rPr>
          <w:rFonts w:ascii="Arial" w:hAnsi="Arial" w:cs="Arial"/>
          <w:sz w:val="20"/>
          <w:szCs w:val="20"/>
        </w:rPr>
        <w:t xml:space="preserve"> dodan</w:t>
      </w:r>
      <w:r>
        <w:rPr>
          <w:rFonts w:ascii="Arial" w:hAnsi="Arial" w:cs="Arial"/>
          <w:sz w:val="20"/>
          <w:szCs w:val="20"/>
        </w:rPr>
        <w:t>é</w:t>
      </w:r>
      <w:r w:rsidRPr="00855882">
        <w:rPr>
          <w:rFonts w:ascii="Arial" w:hAnsi="Arial" w:cs="Arial"/>
          <w:sz w:val="20"/>
          <w:szCs w:val="20"/>
        </w:rPr>
        <w:t xml:space="preserve"> spolu s</w:t>
      </w:r>
      <w:r w:rsidR="0030310F">
        <w:rPr>
          <w:rFonts w:ascii="Arial" w:hAnsi="Arial" w:cs="Arial"/>
          <w:sz w:val="20"/>
          <w:szCs w:val="20"/>
        </w:rPr>
        <w:t> </w:t>
      </w:r>
      <w:r w:rsidRPr="00855882">
        <w:rPr>
          <w:rFonts w:ascii="Arial" w:hAnsi="Arial" w:cs="Arial"/>
          <w:sz w:val="20"/>
          <w:szCs w:val="20"/>
        </w:rPr>
        <w:t>dokladmi, ktoré sú potrebné na prevzatie a</w:t>
      </w:r>
      <w:r w:rsidR="0030310F">
        <w:rPr>
          <w:rFonts w:ascii="Arial" w:hAnsi="Arial" w:cs="Arial"/>
          <w:sz w:val="20"/>
          <w:szCs w:val="20"/>
        </w:rPr>
        <w:t> </w:t>
      </w:r>
      <w:r w:rsidRPr="00855882">
        <w:rPr>
          <w:rFonts w:ascii="Arial" w:hAnsi="Arial" w:cs="Arial"/>
          <w:sz w:val="20"/>
          <w:szCs w:val="20"/>
        </w:rPr>
        <w:t>na užívanie tovaru, ako aj ďalšie doklady, a</w:t>
      </w:r>
      <w:r w:rsidR="0030310F">
        <w:rPr>
          <w:rFonts w:ascii="Arial" w:hAnsi="Arial" w:cs="Arial"/>
          <w:sz w:val="20"/>
          <w:szCs w:val="20"/>
        </w:rPr>
        <w:t> </w:t>
      </w:r>
      <w:r w:rsidRPr="00855882">
        <w:rPr>
          <w:rFonts w:ascii="Arial" w:hAnsi="Arial" w:cs="Arial"/>
          <w:sz w:val="20"/>
          <w:szCs w:val="20"/>
        </w:rPr>
        <w:t>to najmä:</w:t>
      </w:r>
    </w:p>
    <w:p w14:paraId="3A406D4E" w14:textId="77777777"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dodací list,</w:t>
      </w:r>
    </w:p>
    <w:p w14:paraId="54AE268C" w14:textId="77777777"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pokyny na údržbu,</w:t>
      </w:r>
    </w:p>
    <w:p w14:paraId="3809A133" w14:textId="5F33154A"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návod na použitie, resp. návod na obsluhu tovaru a</w:t>
      </w:r>
      <w:r w:rsidR="0030310F">
        <w:rPr>
          <w:rFonts w:ascii="Arial" w:hAnsi="Arial" w:cs="Arial"/>
          <w:sz w:val="20"/>
          <w:szCs w:val="20"/>
        </w:rPr>
        <w:t> </w:t>
      </w:r>
      <w:r w:rsidRPr="00855882">
        <w:rPr>
          <w:rFonts w:ascii="Arial" w:hAnsi="Arial" w:cs="Arial"/>
          <w:sz w:val="20"/>
          <w:szCs w:val="20"/>
        </w:rPr>
        <w:t>všetkých jeho častí,</w:t>
      </w:r>
    </w:p>
    <w:p w14:paraId="647A0149" w14:textId="77777777"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servisná knižka,</w:t>
      </w:r>
    </w:p>
    <w:p w14:paraId="37902C9B" w14:textId="2298668D" w:rsidR="00855882" w:rsidRPr="00855882" w:rsidRDefault="00855882" w:rsidP="00855882">
      <w:pPr>
        <w:pStyle w:val="Odsekzoznamu"/>
        <w:suppressAutoHyphens w:val="0"/>
        <w:autoSpaceDE w:val="0"/>
        <w:autoSpaceDN w:val="0"/>
        <w:adjustRightInd w:val="0"/>
        <w:spacing w:line="240" w:lineRule="auto"/>
        <w:ind w:left="0" w:firstLine="567"/>
        <w:jc w:val="both"/>
        <w:rPr>
          <w:rFonts w:ascii="Arial" w:hAnsi="Arial" w:cs="Arial"/>
          <w:sz w:val="20"/>
          <w:szCs w:val="20"/>
        </w:rPr>
      </w:pPr>
      <w:r w:rsidRPr="00855882">
        <w:rPr>
          <w:rFonts w:ascii="Arial" w:hAnsi="Arial" w:cs="Arial"/>
          <w:sz w:val="20"/>
          <w:szCs w:val="20"/>
        </w:rPr>
        <w:t>- prehlásenie o</w:t>
      </w:r>
      <w:r w:rsidR="0030310F">
        <w:rPr>
          <w:rFonts w:ascii="Arial" w:hAnsi="Arial" w:cs="Arial"/>
          <w:sz w:val="20"/>
          <w:szCs w:val="20"/>
        </w:rPr>
        <w:t> </w:t>
      </w:r>
      <w:r w:rsidRPr="00855882">
        <w:rPr>
          <w:rFonts w:ascii="Arial" w:hAnsi="Arial" w:cs="Arial"/>
          <w:sz w:val="20"/>
          <w:szCs w:val="20"/>
        </w:rPr>
        <w:t>všeobecnej bezpečnosti výrobku.</w:t>
      </w:r>
    </w:p>
    <w:p w14:paraId="310BFD0B" w14:textId="46499762" w:rsidR="00855882" w:rsidRPr="00855882" w:rsidRDefault="00855882" w:rsidP="00855882">
      <w:pPr>
        <w:pStyle w:val="Odsekzoznamu"/>
        <w:suppressAutoHyphens w:val="0"/>
        <w:autoSpaceDE w:val="0"/>
        <w:autoSpaceDN w:val="0"/>
        <w:adjustRightInd w:val="0"/>
        <w:spacing w:line="240" w:lineRule="auto"/>
        <w:ind w:left="0" w:firstLine="567"/>
        <w:jc w:val="both"/>
        <w:rPr>
          <w:rFonts w:ascii="Arial" w:hAnsi="Arial" w:cs="Arial"/>
          <w:sz w:val="20"/>
          <w:szCs w:val="20"/>
          <w:lang w:eastAsia="sk-SK"/>
        </w:rPr>
      </w:pPr>
      <w:r w:rsidRPr="00855882">
        <w:rPr>
          <w:rFonts w:ascii="Arial" w:hAnsi="Arial" w:cs="Arial"/>
          <w:sz w:val="20"/>
          <w:szCs w:val="20"/>
        </w:rPr>
        <w:t>Doklady musia byť dodané v</w:t>
      </w:r>
      <w:r w:rsidR="0030310F">
        <w:rPr>
          <w:rFonts w:ascii="Arial" w:hAnsi="Arial" w:cs="Arial"/>
          <w:sz w:val="20"/>
          <w:szCs w:val="20"/>
        </w:rPr>
        <w:t> </w:t>
      </w:r>
      <w:r w:rsidRPr="00855882">
        <w:rPr>
          <w:rFonts w:ascii="Arial" w:hAnsi="Arial" w:cs="Arial"/>
          <w:sz w:val="20"/>
          <w:szCs w:val="20"/>
        </w:rPr>
        <w:t>slovenskom jazyku</w:t>
      </w:r>
      <w:r>
        <w:rPr>
          <w:rFonts w:ascii="Arial" w:hAnsi="Arial" w:cs="Arial"/>
          <w:sz w:val="20"/>
          <w:szCs w:val="20"/>
        </w:rPr>
        <w:t>.</w:t>
      </w:r>
    </w:p>
    <w:p w14:paraId="33F75475" w14:textId="77777777" w:rsidR="00984BB0" w:rsidRPr="00183246" w:rsidRDefault="00984BB0" w:rsidP="00984BB0">
      <w:pPr>
        <w:tabs>
          <w:tab w:val="left" w:pos="0"/>
        </w:tabs>
        <w:jc w:val="both"/>
        <w:rPr>
          <w:rFonts w:ascii="Arial" w:hAnsi="Arial" w:cs="Arial"/>
          <w:bCs/>
          <w:sz w:val="20"/>
          <w:szCs w:val="20"/>
        </w:rPr>
      </w:pPr>
    </w:p>
    <w:p w14:paraId="326FCE98" w14:textId="77777777" w:rsidR="00984BB0" w:rsidRPr="00183246" w:rsidRDefault="00984BB0" w:rsidP="00984BB0">
      <w:pPr>
        <w:tabs>
          <w:tab w:val="left" w:pos="0"/>
        </w:tabs>
        <w:jc w:val="both"/>
        <w:rPr>
          <w:rFonts w:ascii="Arial" w:hAnsi="Arial" w:cs="Arial"/>
          <w:b/>
          <w:bCs/>
          <w:sz w:val="20"/>
          <w:szCs w:val="20"/>
        </w:rPr>
      </w:pPr>
    </w:p>
    <w:p w14:paraId="065558A4" w14:textId="399FBEBD" w:rsidR="00984BB0" w:rsidRPr="003E797D" w:rsidRDefault="00984BB0" w:rsidP="00984BB0">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sidR="003E797D">
        <w:rPr>
          <w:rFonts w:ascii="Arial" w:hAnsi="Arial" w:cs="Arial"/>
          <w:b/>
          <w:bCs/>
          <w:caps/>
          <w:color w:val="2E74B5"/>
          <w:sz w:val="20"/>
          <w:szCs w:val="20"/>
        </w:rPr>
        <w:t xml:space="preserve"> a</w:t>
      </w:r>
      <w:r w:rsidR="0030310F">
        <w:rPr>
          <w:rFonts w:ascii="Arial" w:hAnsi="Arial" w:cs="Arial"/>
          <w:b/>
          <w:bCs/>
          <w:caps/>
          <w:color w:val="2E74B5"/>
          <w:sz w:val="20"/>
          <w:szCs w:val="20"/>
        </w:rPr>
        <w:t> </w:t>
      </w:r>
      <w:r w:rsidRPr="00183246">
        <w:rPr>
          <w:rFonts w:ascii="Arial" w:hAnsi="Arial" w:cs="Arial"/>
          <w:b/>
          <w:bCs/>
          <w:color w:val="2E74B5"/>
          <w:sz w:val="20"/>
          <w:szCs w:val="20"/>
        </w:rPr>
        <w:t>POKYNY  PRE ZOSTAVENIE CENY</w:t>
      </w:r>
    </w:p>
    <w:p w14:paraId="133640A1" w14:textId="03BCBC48" w:rsidR="003E797D" w:rsidRDefault="003E797D" w:rsidP="003E797D">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rPr>
        <w:t>(</w:t>
      </w:r>
      <w:r w:rsidRPr="002C3278">
        <w:rPr>
          <w:rFonts w:ascii="Arial" w:hAnsi="Arial" w:cs="Arial"/>
          <w:sz w:val="20"/>
          <w:szCs w:val="20"/>
        </w:rPr>
        <w:t>v závislosti na ktorú časť predkladá ponuku</w:t>
      </w:r>
      <w:r>
        <w:rPr>
          <w:rFonts w:ascii="Arial" w:hAnsi="Arial" w:cs="Arial"/>
          <w:sz w:val="20"/>
          <w:szCs w:val="20"/>
        </w:rPr>
        <w:t>)</w:t>
      </w:r>
      <w:r w:rsidRPr="003E797D">
        <w:rPr>
          <w:rFonts w:ascii="Arial" w:hAnsi="Arial" w:cs="Arial"/>
          <w:sz w:val="20"/>
          <w:szCs w:val="20"/>
        </w:rPr>
        <w:t xml:space="preserve"> </w:t>
      </w:r>
      <w:r w:rsidRPr="003E797D">
        <w:rPr>
          <w:rFonts w:ascii="Arial" w:hAnsi="Arial" w:cs="Arial"/>
          <w:color w:val="00B050"/>
          <w:sz w:val="20"/>
          <w:szCs w:val="20"/>
        </w:rPr>
        <w:t xml:space="preserve"> </w:t>
      </w:r>
      <w:r>
        <w:rPr>
          <w:rFonts w:ascii="Arial" w:hAnsi="Arial" w:cs="Arial"/>
          <w:sz w:val="20"/>
          <w:szCs w:val="20"/>
        </w:rPr>
        <w:t>bude vyjadrená v</w:t>
      </w:r>
      <w:r w:rsidR="0030310F">
        <w:rPr>
          <w:rFonts w:ascii="Arial" w:hAnsi="Arial" w:cs="Arial"/>
          <w:sz w:val="20"/>
          <w:szCs w:val="20"/>
        </w:rPr>
        <w:t> </w:t>
      </w:r>
      <w:r>
        <w:rPr>
          <w:rFonts w:ascii="Arial" w:hAnsi="Arial" w:cs="Arial"/>
          <w:sz w:val="20"/>
          <w:szCs w:val="20"/>
        </w:rPr>
        <w:t>eurách.</w:t>
      </w:r>
    </w:p>
    <w:p w14:paraId="235A2B0B" w14:textId="4C9BE796" w:rsidR="003E797D" w:rsidRDefault="003E797D" w:rsidP="003E797D">
      <w:pPr>
        <w:pStyle w:val="Odsekzoznamu"/>
        <w:numPr>
          <w:ilvl w:val="3"/>
          <w:numId w:val="6"/>
        </w:numPr>
        <w:tabs>
          <w:tab w:val="left" w:pos="567"/>
        </w:tabs>
        <w:ind w:left="567" w:hanging="567"/>
        <w:jc w:val="both"/>
        <w:rPr>
          <w:rFonts w:ascii="Arial" w:hAnsi="Arial" w:cs="Arial"/>
          <w:sz w:val="20"/>
          <w:szCs w:val="20"/>
        </w:rPr>
      </w:pPr>
      <w:r w:rsidRPr="003E797D">
        <w:rPr>
          <w:rFonts w:ascii="Arial" w:hAnsi="Arial" w:cs="Arial"/>
          <w:sz w:val="20"/>
          <w:szCs w:val="20"/>
        </w:rPr>
        <w:t>Navrhovaná zmluvná cena musí byť stanovená podľa zákona č. 18/1996 Z</w:t>
      </w:r>
      <w:r w:rsidR="0030310F">
        <w:rPr>
          <w:rFonts w:ascii="Arial" w:hAnsi="Arial" w:cs="Arial"/>
          <w:sz w:val="20"/>
          <w:szCs w:val="20"/>
        </w:rPr>
        <w:t> </w:t>
      </w:r>
      <w:proofErr w:type="spellStart"/>
      <w:r w:rsidRPr="003E797D">
        <w:rPr>
          <w:rFonts w:ascii="Arial" w:hAnsi="Arial" w:cs="Arial"/>
          <w:sz w:val="20"/>
          <w:szCs w:val="20"/>
        </w:rPr>
        <w:t>z</w:t>
      </w:r>
      <w:proofErr w:type="spellEnd"/>
      <w:r w:rsidRPr="003E797D">
        <w:rPr>
          <w:rFonts w:ascii="Arial" w:hAnsi="Arial" w:cs="Arial"/>
          <w:sz w:val="20"/>
          <w:szCs w:val="20"/>
        </w:rPr>
        <w:t>. o</w:t>
      </w:r>
      <w:r w:rsidR="0030310F">
        <w:rPr>
          <w:rFonts w:ascii="Arial" w:hAnsi="Arial" w:cs="Arial"/>
          <w:sz w:val="20"/>
          <w:szCs w:val="20"/>
        </w:rPr>
        <w:t> </w:t>
      </w:r>
      <w:r w:rsidRPr="003E797D">
        <w:rPr>
          <w:rFonts w:ascii="Arial" w:hAnsi="Arial" w:cs="Arial"/>
          <w:sz w:val="20"/>
          <w:szCs w:val="20"/>
        </w:rPr>
        <w:t>cenách v</w:t>
      </w:r>
      <w:r w:rsidR="0030310F">
        <w:rPr>
          <w:rFonts w:ascii="Arial" w:hAnsi="Arial" w:cs="Arial"/>
          <w:sz w:val="20"/>
          <w:szCs w:val="20"/>
        </w:rPr>
        <w:t> </w:t>
      </w:r>
      <w:r w:rsidRPr="003E797D">
        <w:rPr>
          <w:rFonts w:ascii="Arial" w:hAnsi="Arial" w:cs="Arial"/>
          <w:sz w:val="20"/>
          <w:szCs w:val="20"/>
        </w:rPr>
        <w:t>znení neskorších predpisov a</w:t>
      </w:r>
      <w:r w:rsidR="0030310F">
        <w:rPr>
          <w:rFonts w:ascii="Arial" w:hAnsi="Arial" w:cs="Arial"/>
          <w:sz w:val="20"/>
          <w:szCs w:val="20"/>
        </w:rPr>
        <w:t> </w:t>
      </w:r>
      <w:r w:rsidRPr="003E797D">
        <w:rPr>
          <w:rFonts w:ascii="Arial" w:hAnsi="Arial" w:cs="Arial"/>
          <w:sz w:val="20"/>
          <w:szCs w:val="20"/>
        </w:rPr>
        <w:t>súvisiacich vyhlášok, ktorými sa vykonáva zákon o</w:t>
      </w:r>
      <w:r w:rsidR="0030310F">
        <w:rPr>
          <w:rFonts w:ascii="Arial" w:hAnsi="Arial" w:cs="Arial"/>
          <w:sz w:val="20"/>
          <w:szCs w:val="20"/>
        </w:rPr>
        <w:t> </w:t>
      </w:r>
      <w:r w:rsidRPr="003E797D">
        <w:rPr>
          <w:rFonts w:ascii="Arial" w:hAnsi="Arial" w:cs="Arial"/>
          <w:sz w:val="20"/>
          <w:szCs w:val="20"/>
        </w:rPr>
        <w:t>cenách. Táto cena bude stanovená ako cena dohodou zmluvných strán (ďalej len „ zmluvná cena“).</w:t>
      </w:r>
    </w:p>
    <w:p w14:paraId="55321492" w14:textId="59869B73" w:rsidR="003E797D" w:rsidRPr="003E797D" w:rsidRDefault="003E797D" w:rsidP="003E797D">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Ak je uchádzač platcom dane z</w:t>
      </w:r>
      <w:r w:rsidR="0030310F">
        <w:rPr>
          <w:rFonts w:ascii="Arial" w:hAnsi="Arial" w:cs="Arial"/>
          <w:sz w:val="20"/>
          <w:szCs w:val="20"/>
        </w:rPr>
        <w:t> </w:t>
      </w:r>
      <w:r w:rsidRPr="003E797D">
        <w:rPr>
          <w:rFonts w:ascii="Arial" w:hAnsi="Arial" w:cs="Arial"/>
          <w:sz w:val="20"/>
          <w:szCs w:val="20"/>
        </w:rPr>
        <w:t>pridanej hodnoty (ďalej len „DPH“), navrhovanú zmluvnú cenu uvedie v</w:t>
      </w:r>
      <w:r w:rsidR="0030310F">
        <w:rPr>
          <w:rFonts w:ascii="Arial" w:hAnsi="Arial" w:cs="Arial"/>
          <w:sz w:val="20"/>
          <w:szCs w:val="20"/>
        </w:rPr>
        <w:t> </w:t>
      </w:r>
      <w:r w:rsidRPr="003E797D">
        <w:rPr>
          <w:rFonts w:ascii="Arial" w:hAnsi="Arial" w:cs="Arial"/>
          <w:sz w:val="20"/>
          <w:szCs w:val="20"/>
        </w:rPr>
        <w:t xml:space="preserve">zložení: </w:t>
      </w:r>
    </w:p>
    <w:p w14:paraId="7D4BFB21" w14:textId="77777777"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14:paraId="66EE15E0" w14:textId="77777777"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14:paraId="56CA1A00" w14:textId="77777777" w:rsidR="003E797D" w:rsidRPr="006A6060" w:rsidRDefault="003E797D"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14:paraId="225453DC" w14:textId="77777777" w:rsid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1821DAF1" w14:textId="6C39CE65" w:rsidR="003E797D" w:rsidRP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Navrhovaná zmluvná cena musí byť spracovaná v</w:t>
      </w:r>
      <w:r w:rsidR="0030310F">
        <w:rPr>
          <w:rFonts w:ascii="Arial" w:hAnsi="Arial" w:cs="Arial"/>
          <w:sz w:val="20"/>
          <w:szCs w:val="20"/>
        </w:rPr>
        <w:t> </w:t>
      </w:r>
      <w:r w:rsidRPr="003E797D">
        <w:rPr>
          <w:rFonts w:ascii="Arial" w:hAnsi="Arial" w:cs="Arial"/>
          <w:sz w:val="20"/>
          <w:szCs w:val="20"/>
        </w:rPr>
        <w:t>súlade s</w:t>
      </w:r>
      <w:r w:rsidR="0030310F">
        <w:rPr>
          <w:rFonts w:ascii="Arial" w:hAnsi="Arial" w:cs="Arial"/>
          <w:sz w:val="20"/>
          <w:szCs w:val="20"/>
        </w:rPr>
        <w:t> </w:t>
      </w:r>
      <w:r w:rsidRPr="003E797D">
        <w:rPr>
          <w:rFonts w:ascii="Arial" w:hAnsi="Arial" w:cs="Arial"/>
          <w:sz w:val="20"/>
          <w:szCs w:val="20"/>
        </w:rPr>
        <w:t>podmienkami a</w:t>
      </w:r>
      <w:r w:rsidR="0030310F">
        <w:rPr>
          <w:rFonts w:ascii="Arial" w:hAnsi="Arial" w:cs="Arial"/>
          <w:sz w:val="20"/>
          <w:szCs w:val="20"/>
        </w:rPr>
        <w:t> </w:t>
      </w:r>
      <w:r w:rsidRPr="003E797D">
        <w:rPr>
          <w:rFonts w:ascii="Arial" w:hAnsi="Arial" w:cs="Arial"/>
          <w:sz w:val="20"/>
          <w:szCs w:val="20"/>
        </w:rPr>
        <w:t>požiadavkami uvedenými v</w:t>
      </w:r>
      <w:r w:rsidR="0030310F">
        <w:rPr>
          <w:rFonts w:ascii="Arial" w:hAnsi="Arial" w:cs="Arial"/>
          <w:sz w:val="20"/>
          <w:szCs w:val="20"/>
        </w:rPr>
        <w:t> </w:t>
      </w:r>
      <w:r w:rsidRPr="003E797D">
        <w:rPr>
          <w:rFonts w:ascii="Arial" w:hAnsi="Arial" w:cs="Arial"/>
          <w:sz w:val="20"/>
          <w:szCs w:val="20"/>
        </w:rPr>
        <w:t>časti súťažných podkladov B1. Opis predmetu zákazky a</w:t>
      </w:r>
      <w:r w:rsidR="0030310F">
        <w:rPr>
          <w:rFonts w:ascii="Arial" w:hAnsi="Arial" w:cs="Arial"/>
          <w:sz w:val="20"/>
          <w:szCs w:val="20"/>
        </w:rPr>
        <w:t> </w:t>
      </w:r>
      <w:r w:rsidRPr="003E797D">
        <w:rPr>
          <w:rFonts w:ascii="Arial" w:hAnsi="Arial" w:cs="Arial"/>
          <w:sz w:val="20"/>
          <w:szCs w:val="20"/>
        </w:rPr>
        <w:t>spôsob určenia ceny a</w:t>
      </w:r>
      <w:r w:rsidR="0030310F">
        <w:rPr>
          <w:rFonts w:ascii="Arial" w:hAnsi="Arial" w:cs="Arial"/>
          <w:sz w:val="20"/>
          <w:szCs w:val="20"/>
        </w:rPr>
        <w:t> </w:t>
      </w:r>
      <w:r w:rsidRPr="003E797D">
        <w:rPr>
          <w:rFonts w:ascii="Arial" w:hAnsi="Arial" w:cs="Arial"/>
          <w:sz w:val="20"/>
          <w:szCs w:val="20"/>
        </w:rPr>
        <w:t xml:space="preserve">B2. Obchodné podmienky dodania predmetu zákazky. </w:t>
      </w:r>
      <w:r w:rsidRPr="003E797D">
        <w:rPr>
          <w:rFonts w:ascii="Arial" w:hAnsi="Arial" w:cs="Arial"/>
          <w:color w:val="00000A"/>
          <w:sz w:val="20"/>
          <w:szCs w:val="20"/>
          <w:lang w:eastAsia="sk-SK"/>
        </w:rPr>
        <w:t xml:space="preserve"> </w:t>
      </w:r>
    </w:p>
    <w:p w14:paraId="65D915FB" w14:textId="7E19FE71" w:rsidR="003E797D" w:rsidRPr="003E797D" w:rsidRDefault="003E797D" w:rsidP="003E797D">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w:t>
      </w:r>
      <w:r w:rsidR="0030310F">
        <w:rPr>
          <w:rFonts w:ascii="Arial" w:hAnsi="Arial" w:cs="Arial"/>
          <w:color w:val="000000"/>
          <w:sz w:val="20"/>
          <w:szCs w:val="20"/>
          <w:lang w:eastAsia="sk-SK"/>
        </w:rPr>
        <w:t> </w:t>
      </w:r>
      <w:r w:rsidRPr="003E797D">
        <w:rPr>
          <w:rFonts w:ascii="Arial" w:hAnsi="Arial" w:cs="Arial"/>
          <w:color w:val="000000"/>
          <w:sz w:val="20"/>
          <w:szCs w:val="20"/>
          <w:lang w:eastAsia="sk-SK"/>
        </w:rPr>
        <w:t>účtovníctve v</w:t>
      </w:r>
      <w:r w:rsidR="0030310F">
        <w:rPr>
          <w:rFonts w:ascii="Arial" w:hAnsi="Arial" w:cs="Arial"/>
          <w:color w:val="000000"/>
          <w:sz w:val="20"/>
          <w:szCs w:val="20"/>
          <w:lang w:eastAsia="sk-SK"/>
        </w:rPr>
        <w:t> </w:t>
      </w:r>
      <w:r w:rsidRPr="003E797D">
        <w:rPr>
          <w:rFonts w:ascii="Arial" w:hAnsi="Arial" w:cs="Arial"/>
          <w:color w:val="000000"/>
          <w:sz w:val="20"/>
          <w:szCs w:val="20"/>
          <w:lang w:eastAsia="sk-SK"/>
        </w:rPr>
        <w:t xml:space="preserve">znení neskorších predpisov. </w:t>
      </w:r>
      <w:r w:rsidR="0030310F" w:rsidRPr="003E797D">
        <w:rPr>
          <w:rFonts w:ascii="Arial" w:hAnsi="Arial" w:cs="Arial"/>
          <w:color w:val="000000"/>
          <w:sz w:val="20"/>
          <w:szCs w:val="20"/>
          <w:lang w:eastAsia="sk-SK"/>
        </w:rPr>
        <w:t>K</w:t>
      </w:r>
      <w:r w:rsidRPr="003E797D">
        <w:rPr>
          <w:rFonts w:ascii="Arial" w:hAnsi="Arial" w:cs="Arial"/>
          <w:color w:val="000000"/>
          <w:sz w:val="20"/>
          <w:szCs w:val="20"/>
          <w:lang w:eastAsia="sk-SK"/>
        </w:rPr>
        <w:t>de sa obstarávacou cenou rozumie cena, za ktorú sa majetok obstaral a</w:t>
      </w:r>
      <w:r w:rsidR="0030310F">
        <w:rPr>
          <w:rFonts w:ascii="Arial" w:hAnsi="Arial" w:cs="Arial"/>
          <w:color w:val="000000"/>
          <w:sz w:val="20"/>
          <w:szCs w:val="20"/>
          <w:lang w:eastAsia="sk-SK"/>
        </w:rPr>
        <w:t> </w:t>
      </w:r>
      <w:r w:rsidRPr="003E797D">
        <w:rPr>
          <w:rFonts w:ascii="Arial" w:hAnsi="Arial" w:cs="Arial"/>
          <w:color w:val="000000"/>
          <w:sz w:val="20"/>
          <w:szCs w:val="20"/>
          <w:lang w:eastAsia="sk-SK"/>
        </w:rPr>
        <w:t>náklady súvisiace s</w:t>
      </w:r>
      <w:r w:rsidR="0030310F">
        <w:rPr>
          <w:rFonts w:ascii="Arial" w:hAnsi="Arial" w:cs="Arial"/>
          <w:color w:val="000000"/>
          <w:sz w:val="20"/>
          <w:szCs w:val="20"/>
          <w:lang w:eastAsia="sk-SK"/>
        </w:rPr>
        <w:t> </w:t>
      </w:r>
      <w:r w:rsidRPr="003E797D">
        <w:rPr>
          <w:rFonts w:ascii="Arial" w:hAnsi="Arial" w:cs="Arial"/>
          <w:color w:val="000000"/>
          <w:sz w:val="20"/>
          <w:szCs w:val="20"/>
          <w:lang w:eastAsia="sk-SK"/>
        </w:rPr>
        <w:t>jeho obstaraním. Pri cenotvorbe je potrebné počítať s</w:t>
      </w:r>
      <w:r w:rsidR="0030310F">
        <w:rPr>
          <w:rFonts w:ascii="Arial" w:hAnsi="Arial" w:cs="Arial"/>
          <w:color w:val="000000"/>
          <w:sz w:val="20"/>
          <w:szCs w:val="20"/>
          <w:lang w:eastAsia="sk-SK"/>
        </w:rPr>
        <w:t> </w:t>
      </w:r>
      <w:r w:rsidRPr="003E797D">
        <w:rPr>
          <w:rFonts w:ascii="Arial" w:hAnsi="Arial" w:cs="Arial"/>
          <w:color w:val="000000"/>
          <w:sz w:val="20"/>
          <w:szCs w:val="20"/>
          <w:lang w:eastAsia="sk-SK"/>
        </w:rPr>
        <w:t>nasledovnými nákladmi zo strany uchádzača (dodávateľa):</w:t>
      </w:r>
    </w:p>
    <w:p w14:paraId="542D347F" w14:textId="18B2AF24" w:rsidR="003E797D" w:rsidRPr="003E797D" w:rsidRDefault="003E797D" w:rsidP="008D75D3">
      <w:pPr>
        <w:pStyle w:val="Odsekzoznamu"/>
        <w:numPr>
          <w:ilvl w:val="1"/>
          <w:numId w:val="20"/>
        </w:numPr>
        <w:tabs>
          <w:tab w:val="left" w:pos="0"/>
          <w:tab w:val="left" w:pos="567"/>
        </w:tabs>
        <w:spacing w:after="60" w:line="240" w:lineRule="auto"/>
        <w:ind w:left="567" w:hanging="567"/>
        <w:jc w:val="both"/>
        <w:rPr>
          <w:rFonts w:ascii="Arial" w:hAnsi="Arial" w:cs="Arial"/>
          <w:sz w:val="20"/>
          <w:szCs w:val="20"/>
        </w:rPr>
      </w:pPr>
      <w:r w:rsidRPr="003E797D">
        <w:rPr>
          <w:rFonts w:ascii="Arial" w:hAnsi="Arial" w:cs="Arial"/>
          <w:b/>
          <w:color w:val="000000"/>
          <w:sz w:val="20"/>
          <w:szCs w:val="20"/>
          <w:lang w:eastAsia="sk-SK"/>
        </w:rPr>
        <w:t>dodanie tovaru na miesto určené verejným obstarávateľom ako miesto dodania tovaru</w:t>
      </w:r>
      <w:r w:rsidR="00214BA7">
        <w:rPr>
          <w:rFonts w:ascii="Arial" w:hAnsi="Arial" w:cs="Arial"/>
          <w:b/>
          <w:color w:val="000000"/>
          <w:sz w:val="20"/>
          <w:szCs w:val="20"/>
          <w:lang w:eastAsia="sk-SK"/>
        </w:rPr>
        <w:t xml:space="preserve"> (doprava tovaru na miesto </w:t>
      </w:r>
      <w:proofErr w:type="spellStart"/>
      <w:r w:rsidR="00214BA7">
        <w:rPr>
          <w:rFonts w:ascii="Arial" w:hAnsi="Arial" w:cs="Arial"/>
          <w:b/>
          <w:color w:val="000000"/>
          <w:sz w:val="20"/>
          <w:szCs w:val="20"/>
          <w:lang w:eastAsia="sk-SK"/>
        </w:rPr>
        <w:t>donania</w:t>
      </w:r>
      <w:proofErr w:type="spellEnd"/>
      <w:r w:rsidR="00214BA7">
        <w:rPr>
          <w:rFonts w:ascii="Arial" w:hAnsi="Arial" w:cs="Arial"/>
          <w:b/>
          <w:color w:val="000000"/>
          <w:sz w:val="20"/>
          <w:szCs w:val="20"/>
          <w:lang w:eastAsia="sk-SK"/>
        </w:rPr>
        <w:t>), montáž tovaru a</w:t>
      </w:r>
      <w:r w:rsidR="0030310F">
        <w:rPr>
          <w:rFonts w:ascii="Arial" w:hAnsi="Arial" w:cs="Arial"/>
          <w:b/>
          <w:color w:val="000000"/>
          <w:sz w:val="20"/>
          <w:szCs w:val="20"/>
          <w:lang w:eastAsia="sk-SK"/>
        </w:rPr>
        <w:t> </w:t>
      </w:r>
      <w:r w:rsidR="00214BA7">
        <w:rPr>
          <w:rFonts w:ascii="Arial" w:hAnsi="Arial" w:cs="Arial"/>
          <w:b/>
          <w:color w:val="000000"/>
          <w:sz w:val="20"/>
          <w:szCs w:val="20"/>
          <w:lang w:eastAsia="sk-SK"/>
        </w:rPr>
        <w:t>zaškolenie.</w:t>
      </w:r>
    </w:p>
    <w:p w14:paraId="6543BEB5" w14:textId="6199B147" w:rsidR="003E797D" w:rsidRPr="003E797D" w:rsidRDefault="003E797D" w:rsidP="00214BA7">
      <w:pPr>
        <w:pStyle w:val="Odsekzoznamu"/>
        <w:numPr>
          <w:ilvl w:val="0"/>
          <w:numId w:val="26"/>
        </w:numPr>
        <w:tabs>
          <w:tab w:val="left" w:pos="0"/>
          <w:tab w:val="left" w:pos="567"/>
        </w:tabs>
        <w:spacing w:after="60" w:line="240" w:lineRule="auto"/>
        <w:ind w:left="567" w:hanging="567"/>
        <w:jc w:val="both"/>
        <w:rPr>
          <w:rFonts w:ascii="Arial" w:hAnsi="Arial" w:cs="Arial"/>
          <w:sz w:val="20"/>
          <w:szCs w:val="20"/>
        </w:rPr>
      </w:pPr>
      <w:r w:rsidRPr="003E797D">
        <w:rPr>
          <w:rFonts w:ascii="Arial" w:hAnsi="Arial" w:cs="Arial"/>
          <w:sz w:val="20"/>
          <w:szCs w:val="20"/>
        </w:rPr>
        <w:t>Ocenenie každej položky uvedenej v</w:t>
      </w:r>
      <w:r w:rsidR="0030310F">
        <w:rPr>
          <w:rFonts w:ascii="Arial" w:hAnsi="Arial" w:cs="Arial"/>
          <w:sz w:val="20"/>
          <w:szCs w:val="20"/>
        </w:rPr>
        <w:t> </w:t>
      </w:r>
      <w:r w:rsidRPr="003E797D">
        <w:rPr>
          <w:rFonts w:ascii="Arial" w:hAnsi="Arial" w:cs="Arial"/>
          <w:sz w:val="20"/>
          <w:szCs w:val="20"/>
        </w:rPr>
        <w:t>tabuľke</w:t>
      </w:r>
      <w:r>
        <w:rPr>
          <w:rFonts w:ascii="Arial" w:hAnsi="Arial" w:cs="Arial"/>
          <w:sz w:val="20"/>
          <w:szCs w:val="20"/>
        </w:rPr>
        <w:t xml:space="preserve"> </w:t>
      </w:r>
      <w:r w:rsidRPr="003E797D">
        <w:rPr>
          <w:rFonts w:ascii="Arial" w:hAnsi="Arial" w:cs="Arial"/>
          <w:sz w:val="20"/>
          <w:szCs w:val="20"/>
        </w:rPr>
        <w:t xml:space="preserve">zákazky </w:t>
      </w:r>
      <w:r>
        <w:rPr>
          <w:rFonts w:ascii="Arial" w:hAnsi="Arial" w:cs="Arial"/>
          <w:sz w:val="20"/>
          <w:szCs w:val="20"/>
        </w:rPr>
        <w:t>(</w:t>
      </w:r>
      <w:r w:rsidRPr="002C3278">
        <w:rPr>
          <w:rFonts w:ascii="Arial" w:hAnsi="Arial" w:cs="Arial"/>
          <w:sz w:val="20"/>
          <w:szCs w:val="20"/>
        </w:rPr>
        <w:t>v závislosti na ktorú časť predkladá ponuku</w:t>
      </w:r>
      <w:r>
        <w:rPr>
          <w:rFonts w:ascii="Arial" w:hAnsi="Arial" w:cs="Arial"/>
          <w:sz w:val="20"/>
          <w:szCs w:val="20"/>
        </w:rPr>
        <w:t>)</w:t>
      </w:r>
      <w:r w:rsidRPr="003E797D">
        <w:rPr>
          <w:rFonts w:ascii="Arial" w:hAnsi="Arial" w:cs="Arial"/>
          <w:sz w:val="20"/>
          <w:szCs w:val="20"/>
        </w:rPr>
        <w:t xml:space="preserve">  je pre uchádzača záväzné, v</w:t>
      </w:r>
      <w:r w:rsidR="0030310F">
        <w:rPr>
          <w:rFonts w:ascii="Arial" w:hAnsi="Arial" w:cs="Arial"/>
          <w:sz w:val="20"/>
          <w:szCs w:val="20"/>
        </w:rPr>
        <w:t> </w:t>
      </w:r>
      <w:r w:rsidRPr="003E797D">
        <w:rPr>
          <w:rFonts w:ascii="Arial" w:hAnsi="Arial" w:cs="Arial"/>
          <w:sz w:val="20"/>
          <w:szCs w:val="20"/>
        </w:rPr>
        <w:t>prípade neocenenia niektorej z</w:t>
      </w:r>
      <w:r w:rsidR="0030310F">
        <w:rPr>
          <w:rFonts w:ascii="Arial" w:hAnsi="Arial" w:cs="Arial"/>
          <w:sz w:val="20"/>
          <w:szCs w:val="20"/>
        </w:rPr>
        <w:t> </w:t>
      </w:r>
      <w:r w:rsidRPr="003E797D">
        <w:rPr>
          <w:rFonts w:ascii="Arial" w:hAnsi="Arial" w:cs="Arial"/>
          <w:sz w:val="20"/>
          <w:szCs w:val="20"/>
        </w:rPr>
        <w:t>položiek predmetu zákazky alebo ak bude cena položky vyjadrená číslom 0 alebo záporným číslom</w:t>
      </w:r>
      <w:r>
        <w:rPr>
          <w:rFonts w:ascii="Arial" w:hAnsi="Arial" w:cs="Arial"/>
          <w:sz w:val="20"/>
          <w:szCs w:val="20"/>
        </w:rPr>
        <w:t>,</w:t>
      </w:r>
      <w:r w:rsidRPr="003E797D">
        <w:rPr>
          <w:rFonts w:ascii="Arial" w:hAnsi="Arial" w:cs="Arial"/>
          <w:sz w:val="20"/>
          <w:szCs w:val="20"/>
        </w:rPr>
        <w:t xml:space="preserve"> </w:t>
      </w:r>
      <w:r w:rsidRPr="003E797D">
        <w:rPr>
          <w:rFonts w:ascii="Arial" w:hAnsi="Arial" w:cs="Arial"/>
          <w:sz w:val="20"/>
          <w:szCs w:val="20"/>
          <w:lang w:eastAsia="sk-SK"/>
        </w:rPr>
        <w:t>bude takáto špecifikácia považovaná za ocenen</w:t>
      </w:r>
      <w:r>
        <w:rPr>
          <w:rFonts w:ascii="Arial" w:hAnsi="Arial" w:cs="Arial"/>
          <w:sz w:val="20"/>
          <w:szCs w:val="20"/>
          <w:lang w:eastAsia="sk-SK"/>
        </w:rPr>
        <w:t>ú</w:t>
      </w:r>
      <w:r w:rsidRPr="003E797D">
        <w:rPr>
          <w:rFonts w:ascii="Arial" w:hAnsi="Arial" w:cs="Arial"/>
          <w:sz w:val="20"/>
          <w:szCs w:val="20"/>
          <w:lang w:eastAsia="sk-SK"/>
        </w:rPr>
        <w:t xml:space="preserve"> v</w:t>
      </w:r>
      <w:r w:rsidR="0030310F">
        <w:rPr>
          <w:rFonts w:ascii="Arial" w:hAnsi="Arial" w:cs="Arial"/>
          <w:sz w:val="20"/>
          <w:szCs w:val="20"/>
          <w:lang w:eastAsia="sk-SK"/>
        </w:rPr>
        <w:t> </w:t>
      </w:r>
      <w:r w:rsidRPr="003E797D">
        <w:rPr>
          <w:rFonts w:ascii="Arial" w:hAnsi="Arial" w:cs="Arial"/>
          <w:sz w:val="20"/>
          <w:szCs w:val="20"/>
          <w:lang w:eastAsia="sk-SK"/>
        </w:rPr>
        <w:t>rozpore s</w:t>
      </w:r>
      <w:r w:rsidR="0030310F">
        <w:rPr>
          <w:rFonts w:ascii="Arial" w:hAnsi="Arial" w:cs="Arial"/>
          <w:sz w:val="20"/>
          <w:szCs w:val="20"/>
          <w:lang w:eastAsia="sk-SK"/>
        </w:rPr>
        <w:t> </w:t>
      </w:r>
      <w:r w:rsidRPr="003E797D">
        <w:rPr>
          <w:rFonts w:ascii="Arial" w:hAnsi="Arial" w:cs="Arial"/>
          <w:sz w:val="20"/>
          <w:szCs w:val="20"/>
          <w:lang w:eastAsia="sk-SK"/>
        </w:rPr>
        <w:t>požiadavkami verejného obstarávateľa a</w:t>
      </w:r>
      <w:r w:rsidR="0030310F">
        <w:rPr>
          <w:rFonts w:ascii="Arial" w:hAnsi="Arial" w:cs="Arial"/>
          <w:sz w:val="20"/>
          <w:szCs w:val="20"/>
          <w:lang w:eastAsia="sk-SK"/>
        </w:rPr>
        <w:t> </w:t>
      </w:r>
      <w:r w:rsidRPr="003E797D">
        <w:rPr>
          <w:rFonts w:ascii="Arial" w:hAnsi="Arial" w:cs="Arial"/>
          <w:sz w:val="20"/>
          <w:szCs w:val="20"/>
        </w:rPr>
        <w:t>ponuka uchádzača bude vylúčená v</w:t>
      </w:r>
      <w:r w:rsidR="0030310F">
        <w:rPr>
          <w:rFonts w:ascii="Arial" w:hAnsi="Arial" w:cs="Arial"/>
          <w:sz w:val="20"/>
          <w:szCs w:val="20"/>
        </w:rPr>
        <w:t> </w:t>
      </w:r>
      <w:r w:rsidRPr="003E797D">
        <w:rPr>
          <w:rFonts w:ascii="Arial" w:hAnsi="Arial" w:cs="Arial"/>
          <w:sz w:val="20"/>
          <w:szCs w:val="20"/>
        </w:rPr>
        <w:t>súlade so zákonom o</w:t>
      </w:r>
      <w:r w:rsidR="0030310F">
        <w:rPr>
          <w:rFonts w:ascii="Arial" w:hAnsi="Arial" w:cs="Arial"/>
          <w:sz w:val="20"/>
          <w:szCs w:val="20"/>
        </w:rPr>
        <w:t> </w:t>
      </w:r>
      <w:r w:rsidRPr="003E797D">
        <w:rPr>
          <w:rFonts w:ascii="Arial" w:hAnsi="Arial" w:cs="Arial"/>
          <w:sz w:val="20"/>
          <w:szCs w:val="20"/>
        </w:rPr>
        <w:t>verejnom obstarávaní.</w:t>
      </w:r>
    </w:p>
    <w:p w14:paraId="72F80609" w14:textId="77777777" w:rsidR="003E797D" w:rsidRPr="00BC332E" w:rsidRDefault="003E797D" w:rsidP="003E797D">
      <w:pPr>
        <w:pStyle w:val="Odsekzoznamu"/>
        <w:tabs>
          <w:tab w:val="left" w:pos="0"/>
          <w:tab w:val="left" w:pos="567"/>
        </w:tabs>
        <w:spacing w:after="60"/>
        <w:ind w:left="567"/>
        <w:jc w:val="both"/>
        <w:rPr>
          <w:rFonts w:asciiTheme="minorHAnsi" w:hAnsiTheme="minorHAnsi" w:cs="Calibri Light"/>
          <w:sz w:val="20"/>
          <w:szCs w:val="20"/>
          <w:highlight w:val="yellow"/>
        </w:rPr>
      </w:pPr>
    </w:p>
    <w:p w14:paraId="300C70C5" w14:textId="77777777" w:rsidR="003E797D" w:rsidRPr="0055602B" w:rsidRDefault="003E797D" w:rsidP="003E797D">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684F05D0" w14:textId="4C0F84DB"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Ak sa uchádzač stane platiteľom DPH počas trvania zmluvy, cena dohodnutá v</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zmluve nebude navýšená, ale bude upravená na základ dane a</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 xml:space="preserve">sadzbu DPH. </w:t>
      </w:r>
    </w:p>
    <w:p w14:paraId="3A9EEB02" w14:textId="7B9C28D0"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Ceny ponúkané uchádzačom musia byť stanovené v</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eurách a</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aj platby uchádzačovi budú vykonávané výhradne v</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eurách (ak je hodnota vyjadrená v</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inej mene, prepočítava sa hodnota na EUR kurzom ECB platným ku dňu zverejnenia oznámenia o</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 xml:space="preserve">vyhlásení verejného obstarávania). </w:t>
      </w:r>
    </w:p>
    <w:p w14:paraId="7DAA7B86" w14:textId="140CD9AC" w:rsidR="003E797D" w:rsidRDefault="003E797D" w:rsidP="003E797D">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prípade, že uchádzač má účet v</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banke mimo územia SR, bude znášať všetky poplatky za bezhotovostný styk spojený s</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úhradou záväzkov vyplývajúcich z</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plnenia zmluvy v</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plnej výške</w:t>
      </w:r>
      <w:r w:rsidRPr="0055602B">
        <w:rPr>
          <w:rFonts w:asciiTheme="minorHAnsi" w:hAnsiTheme="minorHAnsi" w:cs="Arial"/>
          <w:i/>
          <w:iCs/>
          <w:color w:val="000000"/>
          <w:sz w:val="22"/>
          <w:szCs w:val="22"/>
          <w:lang w:eastAsia="sk-SK"/>
        </w:rPr>
        <w:t>.</w:t>
      </w:r>
    </w:p>
    <w:p w14:paraId="1051AEAE" w14:textId="77777777" w:rsidR="00984BB0" w:rsidRPr="00AA7109" w:rsidRDefault="00984BB0" w:rsidP="00984BB0">
      <w:pPr>
        <w:tabs>
          <w:tab w:val="left" w:pos="0"/>
        </w:tabs>
        <w:jc w:val="both"/>
        <w:rPr>
          <w:rFonts w:ascii="Arial" w:hAnsi="Arial" w:cs="Arial"/>
          <w:bCs/>
          <w:sz w:val="20"/>
          <w:szCs w:val="20"/>
          <w:u w:val="single"/>
        </w:rPr>
      </w:pPr>
    </w:p>
    <w:p w14:paraId="28A70B60" w14:textId="50615A0C" w:rsidR="00984BB0" w:rsidRDefault="00984BB0" w:rsidP="00984BB0">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w:t>
      </w:r>
      <w:r w:rsidR="0030310F">
        <w:rPr>
          <w:rFonts w:ascii="Arial" w:hAnsi="Arial" w:cs="Arial"/>
          <w:b/>
          <w:bCs/>
          <w:caps/>
          <w:color w:val="2E74B5"/>
          <w:sz w:val="20"/>
          <w:szCs w:val="20"/>
        </w:rPr>
        <w:t> </w:t>
      </w:r>
      <w:r w:rsidRPr="00AA7109">
        <w:rPr>
          <w:rFonts w:ascii="Arial" w:hAnsi="Arial" w:cs="Arial"/>
          <w:b/>
          <w:bCs/>
          <w:caps/>
          <w:color w:val="2E74B5"/>
          <w:sz w:val="20"/>
          <w:szCs w:val="20"/>
        </w:rPr>
        <w:t xml:space="preserve">dokumenty preukazujúce splnenie požiadaviek verejného </w:t>
      </w:r>
      <w:r w:rsidRPr="00AA7109">
        <w:rPr>
          <w:rFonts w:ascii="Arial" w:hAnsi="Arial" w:cs="Arial"/>
          <w:b/>
          <w:bCs/>
          <w:caps/>
          <w:color w:val="2E74B5"/>
          <w:sz w:val="20"/>
          <w:szCs w:val="20"/>
        </w:rPr>
        <w:lastRenderedPageBreak/>
        <w:t>obstarávateľa na predmet zákazky</w:t>
      </w:r>
      <w:r w:rsidRPr="00AA7109">
        <w:rPr>
          <w:rFonts w:ascii="Arial" w:hAnsi="Arial" w:cs="Arial"/>
          <w:b/>
          <w:bCs/>
          <w:caps/>
          <w:sz w:val="20"/>
          <w:szCs w:val="20"/>
        </w:rPr>
        <w:t>:</w:t>
      </w:r>
    </w:p>
    <w:p w14:paraId="2B6C2443" w14:textId="6FA1B712" w:rsidR="008D75D3" w:rsidRPr="009446CA" w:rsidRDefault="008D75D3" w:rsidP="008D75D3">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Pre všetky prípadné požiadavky uvedené v</w:t>
      </w:r>
      <w:r w:rsidR="0030310F">
        <w:rPr>
          <w:rFonts w:ascii="Arial" w:hAnsi="Arial" w:cs="Arial"/>
          <w:sz w:val="20"/>
          <w:szCs w:val="20"/>
        </w:rPr>
        <w:t> </w:t>
      </w:r>
      <w:r w:rsidRPr="009446CA">
        <w:rPr>
          <w:rFonts w:ascii="Arial" w:hAnsi="Arial" w:cs="Arial"/>
          <w:sz w:val="20"/>
          <w:szCs w:val="20"/>
        </w:rPr>
        <w:t>špecifikácii predmetu zákazky, ktoré sa viažu na konkrétneho výrobcu, výrobný postup, značku, patent, typ, krajinu, platí, že boli uvedené za účelom dostatočne presného a</w:t>
      </w:r>
      <w:r w:rsidR="0030310F">
        <w:rPr>
          <w:rFonts w:ascii="Arial" w:hAnsi="Arial" w:cs="Arial"/>
          <w:sz w:val="20"/>
          <w:szCs w:val="20"/>
        </w:rPr>
        <w:t> </w:t>
      </w:r>
      <w:r w:rsidRPr="009446CA">
        <w:rPr>
          <w:rFonts w:ascii="Arial" w:hAnsi="Arial" w:cs="Arial"/>
          <w:sz w:val="20"/>
          <w:szCs w:val="20"/>
        </w:rPr>
        <w:t>zrozumiteľného opisu predmetu zákazky a</w:t>
      </w:r>
      <w:r w:rsidR="0030310F">
        <w:rPr>
          <w:rFonts w:ascii="Arial" w:hAnsi="Arial" w:cs="Arial"/>
          <w:sz w:val="20"/>
          <w:szCs w:val="20"/>
        </w:rPr>
        <w:t> </w:t>
      </w:r>
      <w:r w:rsidRPr="009446CA">
        <w:rPr>
          <w:rFonts w:ascii="Arial" w:hAnsi="Arial" w:cs="Arial"/>
          <w:sz w:val="20"/>
          <w:szCs w:val="20"/>
        </w:rPr>
        <w:t>v</w:t>
      </w:r>
      <w:r w:rsidR="0030310F">
        <w:rPr>
          <w:rFonts w:ascii="Arial" w:hAnsi="Arial" w:cs="Arial"/>
          <w:sz w:val="20"/>
          <w:szCs w:val="20"/>
        </w:rPr>
        <w:t> </w:t>
      </w:r>
      <w:r w:rsidRPr="009446CA">
        <w:rPr>
          <w:rFonts w:ascii="Arial" w:hAnsi="Arial" w:cs="Arial"/>
          <w:sz w:val="20"/>
          <w:szCs w:val="20"/>
        </w:rPr>
        <w:t xml:space="preserve">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6EB7F5A1" w14:textId="2F40AD82" w:rsidR="008D75D3" w:rsidRPr="009446CA" w:rsidRDefault="008D75D3" w:rsidP="008D75D3">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w:t>
      </w:r>
      <w:r w:rsidR="0030310F">
        <w:rPr>
          <w:rFonts w:ascii="Arial" w:hAnsi="Arial" w:cs="Arial"/>
          <w:sz w:val="20"/>
          <w:szCs w:val="20"/>
        </w:rPr>
        <w:t> </w:t>
      </w:r>
      <w:r w:rsidRPr="009446CA">
        <w:rPr>
          <w:rFonts w:ascii="Arial" w:hAnsi="Arial" w:cs="Arial"/>
          <w:sz w:val="20"/>
          <w:szCs w:val="20"/>
        </w:rPr>
        <w:t>prípade, ak sa uchádzač rozhodne predložiť ponuku aj s</w:t>
      </w:r>
      <w:r w:rsidR="0030310F">
        <w:rPr>
          <w:rFonts w:ascii="Arial" w:hAnsi="Arial" w:cs="Arial"/>
          <w:sz w:val="20"/>
          <w:szCs w:val="20"/>
        </w:rPr>
        <w:t> </w:t>
      </w:r>
      <w:r w:rsidRPr="009446CA">
        <w:rPr>
          <w:rFonts w:ascii="Arial" w:hAnsi="Arial" w:cs="Arial"/>
          <w:sz w:val="20"/>
          <w:szCs w:val="20"/>
        </w:rPr>
        <w:t>inými technickými a</w:t>
      </w:r>
      <w:r w:rsidR="0030310F">
        <w:rPr>
          <w:rFonts w:ascii="Arial" w:hAnsi="Arial" w:cs="Arial"/>
          <w:sz w:val="20"/>
          <w:szCs w:val="20"/>
        </w:rPr>
        <w:t> </w:t>
      </w:r>
      <w:r w:rsidRPr="009446CA">
        <w:rPr>
          <w:rFonts w:ascii="Arial" w:hAnsi="Arial" w:cs="Arial"/>
          <w:sz w:val="20"/>
          <w:szCs w:val="20"/>
        </w:rPr>
        <w:t>výrobnými označeniami tovarov ako sú uvedené vo vyššie uvedenom dokumente, verejný obstarávateľ  pripúšťa ponúknuť ekvivalentný tovar, alebo materiál (ďalej len „ekvivalent“), pri dodržaní týchto podmienok:</w:t>
      </w:r>
    </w:p>
    <w:p w14:paraId="225712C8" w14:textId="77777777" w:rsidR="008D75D3" w:rsidRPr="009446CA" w:rsidRDefault="008D75D3" w:rsidP="008D75D3">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01784EB6" w14:textId="35B9F0AA" w:rsidR="008D75D3" w:rsidRPr="009446CA" w:rsidRDefault="008D75D3" w:rsidP="008D75D3">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w:t>
      </w:r>
      <w:r w:rsidR="0030310F">
        <w:rPr>
          <w:rFonts w:ascii="Arial" w:hAnsi="Arial" w:cs="Arial"/>
          <w:sz w:val="20"/>
          <w:szCs w:val="20"/>
        </w:rPr>
        <w:t> </w:t>
      </w:r>
      <w:r w:rsidRPr="009446CA">
        <w:rPr>
          <w:rFonts w:ascii="Arial" w:hAnsi="Arial" w:cs="Arial"/>
          <w:sz w:val="20"/>
          <w:szCs w:val="20"/>
        </w:rPr>
        <w:t>ponuke predložiť dokument označený ako „Zoznam ponúkaných ekvivalentných položiek“, v</w:t>
      </w:r>
      <w:r w:rsidR="0030310F">
        <w:rPr>
          <w:rFonts w:ascii="Arial" w:hAnsi="Arial" w:cs="Arial"/>
          <w:sz w:val="20"/>
          <w:szCs w:val="20"/>
        </w:rPr>
        <w:t> </w:t>
      </w:r>
      <w:r w:rsidRPr="009446CA">
        <w:rPr>
          <w:rFonts w:ascii="Arial" w:hAnsi="Arial" w:cs="Arial"/>
          <w:sz w:val="20"/>
          <w:szCs w:val="20"/>
        </w:rPr>
        <w:t>ktorom uvedie výrobok alebo materiál, ktorého sa ekvivalentné riešenie týka s</w:t>
      </w:r>
      <w:r w:rsidR="0030310F">
        <w:rPr>
          <w:rFonts w:ascii="Arial" w:hAnsi="Arial" w:cs="Arial"/>
          <w:sz w:val="20"/>
          <w:szCs w:val="20"/>
        </w:rPr>
        <w:t> </w:t>
      </w:r>
      <w:r w:rsidRPr="009446CA">
        <w:rPr>
          <w:rFonts w:ascii="Arial" w:hAnsi="Arial" w:cs="Arial"/>
          <w:sz w:val="20"/>
          <w:szCs w:val="20"/>
        </w:rPr>
        <w:t>uvedením  označenia, výrobnej značky alebo technických parametrov ponúkaného ekvivalentu v</w:t>
      </w:r>
      <w:r w:rsidR="0030310F">
        <w:rPr>
          <w:rFonts w:ascii="Arial" w:hAnsi="Arial" w:cs="Arial"/>
          <w:sz w:val="20"/>
          <w:szCs w:val="20"/>
        </w:rPr>
        <w:t> </w:t>
      </w:r>
      <w:r w:rsidRPr="009446CA">
        <w:rPr>
          <w:rFonts w:ascii="Arial" w:hAnsi="Arial" w:cs="Arial"/>
          <w:sz w:val="20"/>
          <w:szCs w:val="20"/>
        </w:rPr>
        <w:t>takom rozsahu, aby verejný  obstarávateľ  vedel pri hodnotení ponuky posúdiť, či ponúkaný výrobok  alebo materiál je alebo nie je ekvivalentom k</w:t>
      </w:r>
      <w:r w:rsidR="0030310F">
        <w:rPr>
          <w:rFonts w:ascii="Arial" w:hAnsi="Arial" w:cs="Arial"/>
          <w:sz w:val="20"/>
          <w:szCs w:val="20"/>
        </w:rPr>
        <w:t> </w:t>
      </w:r>
      <w:r w:rsidRPr="009446CA">
        <w:rPr>
          <w:rFonts w:ascii="Arial" w:hAnsi="Arial" w:cs="Arial"/>
          <w:sz w:val="20"/>
          <w:szCs w:val="20"/>
        </w:rPr>
        <w:t>tomu, ktorý bol požadovaný.</w:t>
      </w:r>
    </w:p>
    <w:p w14:paraId="7F705D9A" w14:textId="77777777" w:rsidR="00BA4A81" w:rsidRDefault="00BA4A81" w:rsidP="00984BB0">
      <w:pPr>
        <w:jc w:val="center"/>
        <w:rPr>
          <w:rFonts w:ascii="Arial" w:hAnsi="Arial" w:cs="Arial"/>
          <w:bCs/>
          <w:sz w:val="20"/>
          <w:szCs w:val="20"/>
        </w:rPr>
      </w:pPr>
    </w:p>
    <w:p w14:paraId="14C3D3B6" w14:textId="25ECA274" w:rsidR="00BA4A81" w:rsidRPr="003E1D4B" w:rsidRDefault="00BA4A81" w:rsidP="00BA4A81">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154D4A">
        <w:rPr>
          <w:rFonts w:ascii="Arial" w:eastAsia="Arial" w:hAnsi="Arial" w:cs="Arial"/>
          <w:sz w:val="20"/>
          <w:szCs w:val="20"/>
        </w:rPr>
        <w:t>Ponúkaný ekvivalent  uchádzač uvedie  v</w:t>
      </w:r>
      <w:r w:rsidR="0030310F">
        <w:rPr>
          <w:rFonts w:ascii="Arial" w:eastAsia="Arial" w:hAnsi="Arial" w:cs="Arial"/>
          <w:sz w:val="20"/>
          <w:szCs w:val="20"/>
        </w:rPr>
        <w:t> </w:t>
      </w:r>
      <w:r w:rsidR="00154D4A" w:rsidRPr="00154D4A">
        <w:rPr>
          <w:rFonts w:ascii="Arial" w:eastAsia="Arial" w:hAnsi="Arial" w:cs="Arial"/>
          <w:sz w:val="20"/>
          <w:szCs w:val="20"/>
        </w:rPr>
        <w:t>o</w:t>
      </w:r>
      <w:r w:rsidR="0030310F">
        <w:rPr>
          <w:rFonts w:ascii="Arial" w:eastAsia="Arial" w:hAnsi="Arial" w:cs="Arial"/>
          <w:sz w:val="20"/>
          <w:szCs w:val="20"/>
        </w:rPr>
        <w:t> </w:t>
      </w:r>
      <w:r w:rsidR="00154D4A" w:rsidRPr="00154D4A">
        <w:rPr>
          <w:rFonts w:ascii="Arial" w:eastAsia="Arial" w:hAnsi="Arial" w:cs="Arial"/>
          <w:sz w:val="20"/>
          <w:szCs w:val="20"/>
        </w:rPr>
        <w:t>formulári</w:t>
      </w:r>
      <w:r w:rsidR="00154D4A">
        <w:rPr>
          <w:rFonts w:ascii="Arial" w:eastAsia="Arial" w:hAnsi="Arial" w:cs="Arial"/>
          <w:b/>
          <w:sz w:val="20"/>
          <w:szCs w:val="20"/>
        </w:rPr>
        <w:t xml:space="preserve"> Navrhovaná špecifikácia predmetu zákazky,</w:t>
      </w:r>
      <w:r>
        <w:rPr>
          <w:rFonts w:ascii="Arial" w:hAnsi="Arial" w:cs="Arial"/>
          <w:sz w:val="20"/>
          <w:szCs w:val="20"/>
        </w:rPr>
        <w:t xml:space="preserve"> </w:t>
      </w:r>
      <w:r w:rsidRPr="002C3278">
        <w:rPr>
          <w:rFonts w:ascii="Arial" w:hAnsi="Arial" w:cs="Arial"/>
          <w:bCs/>
          <w:sz w:val="20"/>
          <w:szCs w:val="20"/>
        </w:rPr>
        <w:t>vzor v</w:t>
      </w:r>
      <w:r w:rsidR="0030310F">
        <w:rPr>
          <w:rFonts w:ascii="Arial" w:hAnsi="Arial" w:cs="Arial"/>
          <w:bCs/>
          <w:sz w:val="20"/>
          <w:szCs w:val="20"/>
        </w:rPr>
        <w:t> </w:t>
      </w:r>
      <w:r w:rsidRPr="002C3278">
        <w:rPr>
          <w:rFonts w:ascii="Arial" w:hAnsi="Arial" w:cs="Arial"/>
          <w:bCs/>
          <w:sz w:val="20"/>
          <w:szCs w:val="20"/>
        </w:rPr>
        <w:t>časti súťažných podkladov C.</w:t>
      </w:r>
      <w:r>
        <w:rPr>
          <w:rFonts w:ascii="Arial" w:hAnsi="Arial" w:cs="Arial"/>
          <w:bCs/>
          <w:sz w:val="20"/>
          <w:szCs w:val="20"/>
        </w:rPr>
        <w:t xml:space="preserve"> Prílohy.</w:t>
      </w:r>
    </w:p>
    <w:p w14:paraId="379DA863" w14:textId="77777777" w:rsidR="00984BB0" w:rsidRPr="00BA4A81" w:rsidRDefault="00984BB0" w:rsidP="00BA4A81">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14:paraId="3651AB71" w14:textId="77777777" w:rsidR="00984BB0" w:rsidRPr="00666CB0" w:rsidRDefault="00984BB0" w:rsidP="00984BB0">
      <w:pPr>
        <w:jc w:val="center"/>
        <w:rPr>
          <w:rFonts w:ascii="Arial" w:hAnsi="Arial" w:cs="Arial"/>
          <w:b/>
          <w:color w:val="2E74B5"/>
          <w:sz w:val="28"/>
          <w:szCs w:val="28"/>
        </w:rPr>
      </w:pPr>
      <w:r w:rsidRPr="00666CB0">
        <w:rPr>
          <w:rFonts w:ascii="Arial" w:hAnsi="Arial" w:cs="Arial"/>
          <w:b/>
          <w:color w:val="2E74B5"/>
          <w:sz w:val="28"/>
          <w:szCs w:val="28"/>
        </w:rPr>
        <w:lastRenderedPageBreak/>
        <w:t>ČASŤ B2.</w:t>
      </w:r>
    </w:p>
    <w:p w14:paraId="762AE0D8" w14:textId="77777777" w:rsidR="00984BB0" w:rsidRPr="00666CB0" w:rsidRDefault="00984BB0" w:rsidP="00984BB0">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6600B3A8" w14:textId="77777777" w:rsidR="00984BB0" w:rsidRPr="009F6FF5" w:rsidRDefault="00984BB0" w:rsidP="00984BB0">
      <w:pPr>
        <w:jc w:val="center"/>
        <w:rPr>
          <w:rFonts w:ascii="Arial" w:hAnsi="Arial" w:cs="Arial"/>
          <w:sz w:val="20"/>
          <w:szCs w:val="20"/>
        </w:rPr>
      </w:pPr>
    </w:p>
    <w:p w14:paraId="43F9112B" w14:textId="77777777" w:rsidR="00984BB0" w:rsidRPr="009F6FF5" w:rsidRDefault="00984BB0" w:rsidP="00984BB0">
      <w:pPr>
        <w:jc w:val="center"/>
        <w:rPr>
          <w:rFonts w:ascii="Arial" w:hAnsi="Arial" w:cs="Arial"/>
          <w:sz w:val="20"/>
          <w:szCs w:val="20"/>
        </w:rPr>
      </w:pPr>
    </w:p>
    <w:p w14:paraId="45146FFE" w14:textId="3153D0CF"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Verejný obstarávateľ požaduje, aby uchádzač v</w:t>
      </w:r>
      <w:r w:rsidR="0030310F">
        <w:rPr>
          <w:rFonts w:ascii="Arial" w:hAnsi="Arial" w:cs="Arial"/>
          <w:sz w:val="20"/>
          <w:szCs w:val="20"/>
        </w:rPr>
        <w:t> </w:t>
      </w:r>
      <w:r w:rsidRPr="002A1BBE">
        <w:rPr>
          <w:rFonts w:ascii="Arial" w:hAnsi="Arial" w:cs="Arial"/>
          <w:sz w:val="20"/>
          <w:szCs w:val="20"/>
        </w:rPr>
        <w:t xml:space="preserve">ponuke predložil návrh </w:t>
      </w:r>
      <w:r>
        <w:rPr>
          <w:rFonts w:ascii="Arial" w:hAnsi="Arial" w:cs="Arial"/>
          <w:sz w:val="20"/>
          <w:szCs w:val="20"/>
        </w:rPr>
        <w:t>k</w:t>
      </w:r>
      <w:r w:rsidRPr="002A1BBE">
        <w:rPr>
          <w:rFonts w:ascii="Arial" w:hAnsi="Arial" w:cs="Arial"/>
          <w:b/>
          <w:sz w:val="20"/>
          <w:szCs w:val="20"/>
        </w:rPr>
        <w:t>úpnej z</w:t>
      </w:r>
      <w:r w:rsidRPr="002A1BBE">
        <w:rPr>
          <w:rFonts w:ascii="Arial" w:hAnsi="Arial" w:cs="Arial"/>
          <w:b/>
          <w:bCs/>
          <w:sz w:val="20"/>
          <w:szCs w:val="20"/>
        </w:rPr>
        <w:t>mluvy</w:t>
      </w:r>
      <w:r w:rsidRPr="002A1BBE">
        <w:rPr>
          <w:rFonts w:ascii="Arial" w:hAnsi="Arial" w:cs="Arial"/>
          <w:sz w:val="20"/>
          <w:szCs w:val="20"/>
        </w:rPr>
        <w:t xml:space="preserve"> </w:t>
      </w:r>
      <w:r>
        <w:rPr>
          <w:rFonts w:ascii="Arial" w:hAnsi="Arial" w:cs="Arial"/>
          <w:sz w:val="20"/>
          <w:szCs w:val="20"/>
        </w:rPr>
        <w:t>(</w:t>
      </w:r>
      <w:r w:rsidRPr="002C3278">
        <w:rPr>
          <w:rFonts w:ascii="Arial" w:hAnsi="Arial" w:cs="Arial"/>
          <w:sz w:val="20"/>
          <w:szCs w:val="20"/>
        </w:rPr>
        <w:t>v závislosti na ktorú časť predkladá ponuku</w:t>
      </w:r>
      <w:r>
        <w:rPr>
          <w:rFonts w:ascii="Arial" w:hAnsi="Arial" w:cs="Arial"/>
          <w:sz w:val="20"/>
          <w:szCs w:val="20"/>
        </w:rPr>
        <w:t xml:space="preserve">) </w:t>
      </w:r>
      <w:r w:rsidRPr="002A1BBE">
        <w:rPr>
          <w:rFonts w:ascii="Arial" w:hAnsi="Arial" w:cs="Arial"/>
          <w:sz w:val="20"/>
          <w:szCs w:val="20"/>
        </w:rPr>
        <w:t>obsahujúci obchodné a</w:t>
      </w:r>
      <w:r w:rsidR="0030310F">
        <w:rPr>
          <w:rFonts w:ascii="Arial" w:hAnsi="Arial" w:cs="Arial"/>
          <w:sz w:val="20"/>
          <w:szCs w:val="20"/>
        </w:rPr>
        <w:t> </w:t>
      </w:r>
      <w:r w:rsidRPr="002A1BBE">
        <w:rPr>
          <w:rFonts w:ascii="Arial" w:hAnsi="Arial" w:cs="Arial"/>
          <w:sz w:val="20"/>
          <w:szCs w:val="20"/>
        </w:rPr>
        <w:t xml:space="preserve">zmluvné podmienky, predložené verejným obstarávateľom, ktorý tvorí neoddeliteľnú súčasť týchto súťažných podkladov. Návrh </w:t>
      </w:r>
      <w:r>
        <w:rPr>
          <w:rFonts w:ascii="Arial" w:hAnsi="Arial" w:cs="Arial"/>
          <w:sz w:val="20"/>
          <w:szCs w:val="20"/>
        </w:rPr>
        <w:t>k</w:t>
      </w:r>
      <w:r w:rsidRPr="002A1BBE">
        <w:rPr>
          <w:rFonts w:ascii="Arial" w:hAnsi="Arial" w:cs="Arial"/>
          <w:sz w:val="20"/>
          <w:szCs w:val="20"/>
        </w:rPr>
        <w:t>úpnej zmluvy uchádzač doplní identifikačnými údajmi, menom a</w:t>
      </w:r>
      <w:r w:rsidR="0030310F">
        <w:rPr>
          <w:rFonts w:ascii="Arial" w:hAnsi="Arial" w:cs="Arial"/>
          <w:sz w:val="20"/>
          <w:szCs w:val="20"/>
        </w:rPr>
        <w:t> </w:t>
      </w:r>
      <w:r w:rsidRPr="002A1BBE">
        <w:rPr>
          <w:rFonts w:ascii="Arial" w:hAnsi="Arial" w:cs="Arial"/>
          <w:sz w:val="20"/>
          <w:szCs w:val="20"/>
        </w:rPr>
        <w:t>podpismi štatutárneho/ich orgánu/</w:t>
      </w:r>
      <w:proofErr w:type="spellStart"/>
      <w:r w:rsidRPr="002A1BBE">
        <w:rPr>
          <w:rFonts w:ascii="Arial" w:hAnsi="Arial" w:cs="Arial"/>
          <w:sz w:val="20"/>
          <w:szCs w:val="20"/>
        </w:rPr>
        <w:t>ov</w:t>
      </w:r>
      <w:proofErr w:type="spellEnd"/>
      <w:r w:rsidRPr="002A1BBE">
        <w:rPr>
          <w:rFonts w:ascii="Arial" w:hAnsi="Arial" w:cs="Arial"/>
          <w:sz w:val="20"/>
          <w:szCs w:val="20"/>
        </w:rPr>
        <w:t xml:space="preserve"> uchádzača, alebo osoby oprávnenej konať v</w:t>
      </w:r>
      <w:r w:rsidR="0030310F">
        <w:rPr>
          <w:rFonts w:ascii="Arial" w:hAnsi="Arial" w:cs="Arial"/>
          <w:sz w:val="20"/>
          <w:szCs w:val="20"/>
        </w:rPr>
        <w:t> </w:t>
      </w:r>
      <w:r w:rsidRPr="002A1BBE">
        <w:rPr>
          <w:rFonts w:ascii="Arial" w:hAnsi="Arial" w:cs="Arial"/>
          <w:sz w:val="20"/>
          <w:szCs w:val="20"/>
        </w:rPr>
        <w:t>mene uchádzača.</w:t>
      </w:r>
    </w:p>
    <w:p w14:paraId="3C194727" w14:textId="318BBC19" w:rsidR="002A1BBE" w:rsidRPr="002A1BBE" w:rsidRDefault="002A1BBE" w:rsidP="008D75D3">
      <w:pPr>
        <w:widowControl/>
        <w:numPr>
          <w:ilvl w:val="0"/>
          <w:numId w:val="11"/>
        </w:numPr>
        <w:suppressAutoHyphens w:val="0"/>
        <w:ind w:left="567" w:hanging="567"/>
        <w:jc w:val="both"/>
        <w:rPr>
          <w:rFonts w:ascii="Arial" w:hAnsi="Arial" w:cs="Arial"/>
          <w:b/>
          <w:sz w:val="20"/>
          <w:szCs w:val="20"/>
        </w:rPr>
      </w:pPr>
      <w:r w:rsidRPr="002A1BBE">
        <w:rPr>
          <w:rFonts w:ascii="Arial" w:hAnsi="Arial" w:cs="Arial"/>
          <w:b/>
          <w:sz w:val="20"/>
          <w:szCs w:val="20"/>
        </w:rPr>
        <w:t>Obchodné a</w:t>
      </w:r>
      <w:r w:rsidR="0030310F">
        <w:rPr>
          <w:rFonts w:ascii="Arial" w:hAnsi="Arial" w:cs="Arial"/>
          <w:b/>
          <w:sz w:val="20"/>
          <w:szCs w:val="20"/>
        </w:rPr>
        <w:t> </w:t>
      </w:r>
      <w:r w:rsidRPr="002A1BBE">
        <w:rPr>
          <w:rFonts w:ascii="Arial" w:hAnsi="Arial" w:cs="Arial"/>
          <w:b/>
          <w:sz w:val="20"/>
          <w:szCs w:val="20"/>
        </w:rPr>
        <w:t>zmluvné podmienky stanovené verejným obstarávateľom v</w:t>
      </w:r>
      <w:r w:rsidR="0030310F">
        <w:rPr>
          <w:rFonts w:ascii="Arial" w:hAnsi="Arial" w:cs="Arial"/>
          <w:b/>
          <w:sz w:val="20"/>
          <w:szCs w:val="20"/>
        </w:rPr>
        <w:t> </w:t>
      </w:r>
      <w:r w:rsidRPr="002A1BBE">
        <w:rPr>
          <w:rFonts w:ascii="Arial" w:hAnsi="Arial" w:cs="Arial"/>
          <w:b/>
          <w:sz w:val="20"/>
          <w:szCs w:val="20"/>
        </w:rPr>
        <w:t xml:space="preserve">zmluve nie je prípustné uchádzačom  meniť. </w:t>
      </w:r>
    </w:p>
    <w:p w14:paraId="30CB81E1" w14:textId="708B2C72"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Verejný obstarávateľ vylúči ponuku uchádzača v</w:t>
      </w:r>
      <w:r w:rsidR="0030310F">
        <w:rPr>
          <w:rFonts w:ascii="Arial" w:hAnsi="Arial" w:cs="Arial"/>
          <w:sz w:val="20"/>
          <w:szCs w:val="20"/>
        </w:rPr>
        <w:t> </w:t>
      </w:r>
      <w:r w:rsidRPr="002A1BBE">
        <w:rPr>
          <w:rFonts w:ascii="Arial" w:hAnsi="Arial" w:cs="Arial"/>
          <w:sz w:val="20"/>
          <w:szCs w:val="20"/>
        </w:rPr>
        <w:t>prípade nedodržania podmienok stanovených v</w:t>
      </w:r>
      <w:r w:rsidR="0030310F">
        <w:rPr>
          <w:rFonts w:ascii="Arial" w:hAnsi="Arial" w:cs="Arial"/>
          <w:sz w:val="20"/>
          <w:szCs w:val="20"/>
        </w:rPr>
        <w:t> </w:t>
      </w:r>
      <w:r w:rsidRPr="002A1BBE">
        <w:rPr>
          <w:rFonts w:ascii="Arial" w:hAnsi="Arial" w:cs="Arial"/>
          <w:sz w:val="20"/>
          <w:szCs w:val="20"/>
        </w:rPr>
        <w:t xml:space="preserve">časti </w:t>
      </w:r>
      <w:r w:rsidRPr="002A1BBE">
        <w:rPr>
          <w:rFonts w:ascii="Arial" w:hAnsi="Arial" w:cs="Arial"/>
          <w:iCs/>
          <w:sz w:val="20"/>
          <w:szCs w:val="20"/>
        </w:rPr>
        <w:t xml:space="preserve">B.2 Obchodné podmienky dodania predmetu zákazky </w:t>
      </w:r>
      <w:r w:rsidRPr="002A1BBE">
        <w:rPr>
          <w:rFonts w:ascii="Arial" w:hAnsi="Arial" w:cs="Arial"/>
          <w:sz w:val="20"/>
          <w:szCs w:val="20"/>
        </w:rPr>
        <w:t>súťažných podkladov a</w:t>
      </w:r>
      <w:r w:rsidR="0030310F">
        <w:rPr>
          <w:rFonts w:ascii="Arial" w:hAnsi="Arial" w:cs="Arial"/>
          <w:sz w:val="20"/>
          <w:szCs w:val="20"/>
        </w:rPr>
        <w:t> </w:t>
      </w:r>
      <w:r w:rsidRPr="002A1BBE">
        <w:rPr>
          <w:rFonts w:ascii="Arial" w:hAnsi="Arial" w:cs="Arial"/>
          <w:sz w:val="20"/>
          <w:szCs w:val="20"/>
        </w:rPr>
        <w:t>v</w:t>
      </w:r>
      <w:r w:rsidR="0030310F">
        <w:rPr>
          <w:rFonts w:ascii="Arial" w:hAnsi="Arial" w:cs="Arial"/>
          <w:sz w:val="20"/>
          <w:szCs w:val="20"/>
        </w:rPr>
        <w:t> </w:t>
      </w:r>
      <w:r w:rsidRPr="002A1BBE">
        <w:rPr>
          <w:rFonts w:ascii="Arial" w:hAnsi="Arial" w:cs="Arial"/>
          <w:sz w:val="20"/>
          <w:szCs w:val="20"/>
        </w:rPr>
        <w:t xml:space="preserve">návrhu </w:t>
      </w:r>
      <w:r>
        <w:rPr>
          <w:rFonts w:ascii="Arial" w:hAnsi="Arial" w:cs="Arial"/>
          <w:sz w:val="20"/>
          <w:szCs w:val="20"/>
        </w:rPr>
        <w:t>k</w:t>
      </w:r>
      <w:r w:rsidRPr="002A1BBE">
        <w:rPr>
          <w:rFonts w:ascii="Arial" w:hAnsi="Arial" w:cs="Arial"/>
          <w:sz w:val="20"/>
          <w:szCs w:val="20"/>
        </w:rPr>
        <w:t>úpnej zmluvy.</w:t>
      </w:r>
    </w:p>
    <w:p w14:paraId="0A425EFF" w14:textId="6E85D8E7"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Návrh </w:t>
      </w:r>
      <w:r>
        <w:rPr>
          <w:rFonts w:ascii="Arial" w:hAnsi="Arial" w:cs="Arial"/>
          <w:sz w:val="20"/>
          <w:szCs w:val="20"/>
        </w:rPr>
        <w:t>k</w:t>
      </w:r>
      <w:r w:rsidRPr="002A1BBE">
        <w:rPr>
          <w:rFonts w:ascii="Arial" w:hAnsi="Arial" w:cs="Arial"/>
          <w:sz w:val="20"/>
          <w:szCs w:val="20"/>
        </w:rPr>
        <w:t>úpnej zmluvy je možné upravovať len v</w:t>
      </w:r>
      <w:r w:rsidR="0030310F">
        <w:rPr>
          <w:rFonts w:ascii="Arial" w:hAnsi="Arial" w:cs="Arial"/>
          <w:sz w:val="20"/>
          <w:szCs w:val="20"/>
        </w:rPr>
        <w:t> </w:t>
      </w:r>
      <w:r w:rsidRPr="002A1BBE">
        <w:rPr>
          <w:rFonts w:ascii="Arial" w:hAnsi="Arial" w:cs="Arial"/>
          <w:sz w:val="20"/>
          <w:szCs w:val="20"/>
        </w:rPr>
        <w:t>prípade, ak úspešným uchádzačom bude skupina dodávateľov a</w:t>
      </w:r>
      <w:r w:rsidR="0030310F">
        <w:rPr>
          <w:rFonts w:ascii="Arial" w:hAnsi="Arial" w:cs="Arial"/>
          <w:sz w:val="20"/>
          <w:szCs w:val="20"/>
        </w:rPr>
        <w:t> </w:t>
      </w:r>
      <w:r w:rsidRPr="002A1BBE">
        <w:rPr>
          <w:rFonts w:ascii="Arial" w:hAnsi="Arial" w:cs="Arial"/>
          <w:sz w:val="20"/>
          <w:szCs w:val="20"/>
        </w:rPr>
        <w:t>to v</w:t>
      </w:r>
      <w:r w:rsidR="0030310F">
        <w:rPr>
          <w:rFonts w:ascii="Arial" w:hAnsi="Arial" w:cs="Arial"/>
          <w:sz w:val="20"/>
          <w:szCs w:val="20"/>
        </w:rPr>
        <w:t> </w:t>
      </w:r>
      <w:r w:rsidRPr="002A1BBE">
        <w:rPr>
          <w:rFonts w:ascii="Arial" w:hAnsi="Arial" w:cs="Arial"/>
          <w:sz w:val="20"/>
          <w:szCs w:val="20"/>
        </w:rPr>
        <w:t>súlade s § 37 ods. 5 zákona o</w:t>
      </w:r>
      <w:r w:rsidR="0030310F">
        <w:rPr>
          <w:rFonts w:ascii="Arial" w:hAnsi="Arial" w:cs="Arial"/>
          <w:sz w:val="20"/>
          <w:szCs w:val="20"/>
        </w:rPr>
        <w:t> </w:t>
      </w:r>
      <w:r w:rsidRPr="002A1BBE">
        <w:rPr>
          <w:rFonts w:ascii="Arial" w:hAnsi="Arial" w:cs="Arial"/>
          <w:sz w:val="20"/>
          <w:szCs w:val="20"/>
        </w:rPr>
        <w:t>verejnom obstarávaní.</w:t>
      </w:r>
    </w:p>
    <w:p w14:paraId="2F431057" w14:textId="39D1AAD1"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Verejný obstarávateľ vyžaduje, aby  úspešný uchádzač v</w:t>
      </w:r>
      <w:r w:rsidR="0030310F">
        <w:rPr>
          <w:rFonts w:ascii="Arial" w:hAnsi="Arial" w:cs="Arial"/>
          <w:sz w:val="20"/>
          <w:szCs w:val="20"/>
        </w:rPr>
        <w:t> </w:t>
      </w:r>
      <w:r>
        <w:rPr>
          <w:rFonts w:ascii="Arial" w:hAnsi="Arial" w:cs="Arial"/>
          <w:sz w:val="20"/>
          <w:szCs w:val="20"/>
        </w:rPr>
        <w:t>k</w:t>
      </w:r>
      <w:r w:rsidRPr="002A1BBE">
        <w:rPr>
          <w:rFonts w:ascii="Arial" w:hAnsi="Arial" w:cs="Arial"/>
          <w:sz w:val="20"/>
          <w:szCs w:val="20"/>
        </w:rPr>
        <w:t>úpnej zmluve najneskôr v</w:t>
      </w:r>
      <w:r w:rsidR="0030310F">
        <w:rPr>
          <w:rFonts w:ascii="Arial" w:hAnsi="Arial" w:cs="Arial"/>
          <w:sz w:val="20"/>
          <w:szCs w:val="20"/>
        </w:rPr>
        <w:t> </w:t>
      </w:r>
      <w:r w:rsidRPr="002A1BBE">
        <w:rPr>
          <w:rFonts w:ascii="Arial" w:hAnsi="Arial" w:cs="Arial"/>
          <w:sz w:val="20"/>
          <w:szCs w:val="20"/>
        </w:rPr>
        <w:t>čase jej uzavretia uviedol údaje o</w:t>
      </w:r>
      <w:r w:rsidR="0030310F">
        <w:rPr>
          <w:rFonts w:ascii="Arial" w:hAnsi="Arial" w:cs="Arial"/>
          <w:sz w:val="20"/>
          <w:szCs w:val="20"/>
        </w:rPr>
        <w:t> </w:t>
      </w:r>
      <w:r w:rsidRPr="002A1BBE">
        <w:rPr>
          <w:rFonts w:ascii="Arial" w:hAnsi="Arial" w:cs="Arial"/>
          <w:sz w:val="20"/>
          <w:szCs w:val="20"/>
        </w:rPr>
        <w:t>všetkých známych subdodávateľoch (v prípade fyzickej osoby: meno a</w:t>
      </w:r>
      <w:r w:rsidR="0030310F">
        <w:rPr>
          <w:rFonts w:ascii="Arial" w:hAnsi="Arial" w:cs="Arial"/>
          <w:sz w:val="20"/>
          <w:szCs w:val="20"/>
        </w:rPr>
        <w:t> </w:t>
      </w:r>
      <w:r w:rsidRPr="002A1BBE">
        <w:rPr>
          <w:rFonts w:ascii="Arial" w:hAnsi="Arial" w:cs="Arial"/>
          <w:sz w:val="20"/>
          <w:szCs w:val="20"/>
        </w:rPr>
        <w:t>priezvisko, adresa pobytu, identifikačné číslo alebo dátum narodenia, v</w:t>
      </w:r>
      <w:r w:rsidR="0030310F">
        <w:rPr>
          <w:rFonts w:ascii="Arial" w:hAnsi="Arial" w:cs="Arial"/>
          <w:sz w:val="20"/>
          <w:szCs w:val="20"/>
        </w:rPr>
        <w:t> </w:t>
      </w:r>
      <w:r w:rsidRPr="002A1BBE">
        <w:rPr>
          <w:rFonts w:ascii="Arial" w:hAnsi="Arial" w:cs="Arial"/>
          <w:sz w:val="20"/>
          <w:szCs w:val="20"/>
        </w:rPr>
        <w:t>prípade právnickej osoby: obchodné meno alebo názov, sídlo, identifikačné číslo), údaje o</w:t>
      </w:r>
      <w:r w:rsidR="0030310F">
        <w:rPr>
          <w:rFonts w:ascii="Arial" w:hAnsi="Arial" w:cs="Arial"/>
          <w:sz w:val="20"/>
          <w:szCs w:val="20"/>
        </w:rPr>
        <w:t> </w:t>
      </w:r>
      <w:r w:rsidRPr="002A1BBE">
        <w:rPr>
          <w:rFonts w:ascii="Arial" w:hAnsi="Arial" w:cs="Arial"/>
          <w:sz w:val="20"/>
          <w:szCs w:val="20"/>
        </w:rPr>
        <w:t>osobe oprávnenej konať za subdodávateľa v</w:t>
      </w:r>
      <w:r w:rsidR="0030310F">
        <w:rPr>
          <w:rFonts w:ascii="Arial" w:hAnsi="Arial" w:cs="Arial"/>
          <w:sz w:val="20"/>
          <w:szCs w:val="20"/>
        </w:rPr>
        <w:t> </w:t>
      </w:r>
      <w:r w:rsidRPr="002A1BBE">
        <w:rPr>
          <w:rFonts w:ascii="Arial" w:hAnsi="Arial" w:cs="Arial"/>
          <w:sz w:val="20"/>
          <w:szCs w:val="20"/>
        </w:rPr>
        <w:t>rozsahu meno, priezvisko, adresa pobytu, dátum narodenia.</w:t>
      </w:r>
    </w:p>
    <w:p w14:paraId="3AD699D2" w14:textId="6979B289"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Úspešný uchádzač je povinný  najneskôr v</w:t>
      </w:r>
      <w:r w:rsidR="0030310F">
        <w:rPr>
          <w:rFonts w:ascii="Arial" w:hAnsi="Arial" w:cs="Arial"/>
          <w:sz w:val="20"/>
          <w:szCs w:val="20"/>
        </w:rPr>
        <w:t> </w:t>
      </w:r>
      <w:r w:rsidRPr="002A1BBE">
        <w:rPr>
          <w:rFonts w:ascii="Arial" w:hAnsi="Arial" w:cs="Arial"/>
          <w:sz w:val="20"/>
          <w:szCs w:val="20"/>
        </w:rPr>
        <w:t xml:space="preserve">čase uzavretia kúpnej zmluvy priložiť ako prílohu ku kúpnej zmluve </w:t>
      </w:r>
      <w:r w:rsidRPr="002A1BBE">
        <w:rPr>
          <w:rFonts w:ascii="Arial" w:hAnsi="Arial" w:cs="Arial"/>
          <w:sz w:val="20"/>
          <w:szCs w:val="20"/>
          <w:lang w:eastAsia="sk-SK"/>
        </w:rPr>
        <w:t>rozpis ceny predmetu zmluvy a</w:t>
      </w:r>
      <w:r w:rsidR="0030310F">
        <w:rPr>
          <w:rFonts w:ascii="Arial" w:hAnsi="Arial" w:cs="Arial"/>
          <w:sz w:val="20"/>
          <w:szCs w:val="20"/>
          <w:lang w:eastAsia="sk-SK"/>
        </w:rPr>
        <w:t> </w:t>
      </w:r>
      <w:r w:rsidRPr="002A1BBE">
        <w:rPr>
          <w:rFonts w:ascii="Arial" w:hAnsi="Arial" w:cs="Arial"/>
          <w:sz w:val="20"/>
          <w:szCs w:val="20"/>
          <w:lang w:eastAsia="sk-SK"/>
        </w:rPr>
        <w:t>podrobnú špecifikáciu predmetu zmluvy, ktoré musia byť v</w:t>
      </w:r>
      <w:r w:rsidR="0030310F">
        <w:rPr>
          <w:rFonts w:ascii="Arial" w:hAnsi="Arial" w:cs="Arial"/>
          <w:sz w:val="20"/>
          <w:szCs w:val="20"/>
          <w:lang w:eastAsia="sk-SK"/>
        </w:rPr>
        <w:t> </w:t>
      </w:r>
      <w:r w:rsidRPr="002A1BBE">
        <w:rPr>
          <w:rFonts w:ascii="Arial" w:hAnsi="Arial" w:cs="Arial"/>
          <w:sz w:val="20"/>
          <w:szCs w:val="20"/>
          <w:lang w:eastAsia="sk-SK"/>
        </w:rPr>
        <w:t>súlade s</w:t>
      </w:r>
      <w:r w:rsidR="0030310F">
        <w:rPr>
          <w:rFonts w:ascii="Arial" w:hAnsi="Arial" w:cs="Arial"/>
          <w:sz w:val="20"/>
          <w:szCs w:val="20"/>
          <w:lang w:eastAsia="sk-SK"/>
        </w:rPr>
        <w:t> </w:t>
      </w:r>
      <w:r w:rsidRPr="002A1BBE">
        <w:rPr>
          <w:rFonts w:ascii="Arial" w:hAnsi="Arial" w:cs="Arial"/>
          <w:sz w:val="20"/>
          <w:szCs w:val="20"/>
          <w:lang w:eastAsia="sk-SK"/>
        </w:rPr>
        <w:t>ponukou úspešného uchádzača a</w:t>
      </w:r>
      <w:r w:rsidR="0030310F">
        <w:rPr>
          <w:rFonts w:ascii="Arial" w:hAnsi="Arial" w:cs="Arial"/>
          <w:sz w:val="20"/>
          <w:szCs w:val="20"/>
          <w:lang w:eastAsia="sk-SK"/>
        </w:rPr>
        <w:t> </w:t>
      </w:r>
      <w:r w:rsidRPr="002A1BBE">
        <w:rPr>
          <w:rFonts w:ascii="Arial" w:hAnsi="Arial" w:cs="Arial"/>
          <w:sz w:val="20"/>
          <w:szCs w:val="20"/>
          <w:lang w:eastAsia="sk-SK"/>
        </w:rPr>
        <w:t>to v</w:t>
      </w:r>
      <w:r w:rsidR="0030310F">
        <w:rPr>
          <w:rFonts w:ascii="Arial" w:hAnsi="Arial" w:cs="Arial"/>
          <w:sz w:val="20"/>
          <w:szCs w:val="20"/>
          <w:lang w:eastAsia="sk-SK"/>
        </w:rPr>
        <w:t> </w:t>
      </w:r>
      <w:r w:rsidRPr="002A1BBE">
        <w:rPr>
          <w:rFonts w:ascii="Arial" w:hAnsi="Arial" w:cs="Arial"/>
          <w:sz w:val="20"/>
          <w:szCs w:val="20"/>
          <w:lang w:eastAsia="sk-SK"/>
        </w:rPr>
        <w:t>listinnej podobe a</w:t>
      </w:r>
      <w:r w:rsidR="0030310F">
        <w:rPr>
          <w:rFonts w:ascii="Arial" w:hAnsi="Arial" w:cs="Arial"/>
          <w:sz w:val="20"/>
          <w:szCs w:val="20"/>
          <w:lang w:eastAsia="sk-SK"/>
        </w:rPr>
        <w:t> </w:t>
      </w:r>
      <w:r w:rsidRPr="002A1BBE">
        <w:rPr>
          <w:rFonts w:ascii="Arial" w:hAnsi="Arial" w:cs="Arial"/>
          <w:sz w:val="20"/>
          <w:szCs w:val="20"/>
          <w:lang w:eastAsia="sk-SK"/>
        </w:rPr>
        <w:t>v</w:t>
      </w:r>
      <w:r w:rsidR="0030310F">
        <w:rPr>
          <w:rFonts w:ascii="Arial" w:hAnsi="Arial" w:cs="Arial"/>
          <w:sz w:val="20"/>
          <w:szCs w:val="20"/>
          <w:lang w:eastAsia="sk-SK"/>
        </w:rPr>
        <w:t> </w:t>
      </w:r>
      <w:r w:rsidRPr="002A1BBE">
        <w:rPr>
          <w:rFonts w:ascii="Arial" w:hAnsi="Arial" w:cs="Arial"/>
          <w:sz w:val="20"/>
          <w:szCs w:val="20"/>
          <w:lang w:eastAsia="sk-SK"/>
        </w:rPr>
        <w:t>elektronickom vyhotovení v</w:t>
      </w:r>
      <w:r w:rsidR="0030310F">
        <w:rPr>
          <w:rFonts w:ascii="Arial" w:hAnsi="Arial" w:cs="Arial"/>
          <w:sz w:val="20"/>
          <w:szCs w:val="20"/>
          <w:lang w:eastAsia="sk-SK"/>
        </w:rPr>
        <w:t> </w:t>
      </w:r>
      <w:r w:rsidRPr="002A1BBE">
        <w:rPr>
          <w:rFonts w:ascii="Arial" w:hAnsi="Arial" w:cs="Arial"/>
          <w:sz w:val="20"/>
          <w:szCs w:val="20"/>
          <w:lang w:eastAsia="sk-SK"/>
        </w:rPr>
        <w:t>MS Excel</w:t>
      </w:r>
      <w:r w:rsidRPr="002A1BBE">
        <w:rPr>
          <w:rFonts w:ascii="Arial" w:hAnsi="Arial" w:cs="Arial"/>
          <w:sz w:val="20"/>
          <w:szCs w:val="20"/>
        </w:rPr>
        <w:t xml:space="preserve"> na CD alebo DVD nosiči.</w:t>
      </w:r>
    </w:p>
    <w:p w14:paraId="55D7DA50" w14:textId="7B8CD022"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súvisiaceho s</w:t>
      </w:r>
      <w:r w:rsidR="0030310F">
        <w:rPr>
          <w:rFonts w:ascii="Arial" w:hAnsi="Arial" w:cs="Arial"/>
          <w:sz w:val="20"/>
          <w:szCs w:val="20"/>
          <w:lang w:eastAsia="sk-SK"/>
        </w:rPr>
        <w:t> </w:t>
      </w:r>
      <w:r w:rsidRPr="002A1BBE">
        <w:rPr>
          <w:rFonts w:ascii="Arial" w:hAnsi="Arial" w:cs="Arial"/>
          <w:sz w:val="20"/>
          <w:szCs w:val="20"/>
          <w:lang w:eastAsia="sk-SK"/>
        </w:rPr>
        <w:t>dodaním predmetu zákazky kedykoľvek počas platnosti a</w:t>
      </w:r>
      <w:r w:rsidR="0030310F">
        <w:rPr>
          <w:rFonts w:ascii="Arial" w:hAnsi="Arial" w:cs="Arial"/>
          <w:sz w:val="20"/>
          <w:szCs w:val="20"/>
          <w:lang w:eastAsia="sk-SK"/>
        </w:rPr>
        <w:t> </w:t>
      </w:r>
      <w:r w:rsidRPr="002A1BBE">
        <w:rPr>
          <w:rFonts w:ascii="Arial" w:hAnsi="Arial" w:cs="Arial"/>
          <w:sz w:val="20"/>
          <w:szCs w:val="20"/>
          <w:lang w:eastAsia="sk-SK"/>
        </w:rPr>
        <w:t>účinnosti príslušnej Zmluvy o</w:t>
      </w:r>
      <w:r w:rsidR="0030310F">
        <w:rPr>
          <w:rFonts w:ascii="Arial" w:hAnsi="Arial" w:cs="Arial"/>
          <w:sz w:val="20"/>
          <w:szCs w:val="20"/>
          <w:lang w:eastAsia="sk-SK"/>
        </w:rPr>
        <w:t> </w:t>
      </w:r>
      <w:r w:rsidRPr="002A1BBE">
        <w:rPr>
          <w:rFonts w:ascii="Arial" w:hAnsi="Arial" w:cs="Arial"/>
          <w:sz w:val="20"/>
          <w:szCs w:val="20"/>
          <w:lang w:eastAsia="sk-SK"/>
        </w:rPr>
        <w:t>poskytnutí nenávratného finančného príspevku uzavretej verejným obstarávateľom ako prijímateľom nenávratného finančného príspevku za účelom financovania predmetu zákazky, a</w:t>
      </w:r>
      <w:r w:rsidR="0030310F">
        <w:rPr>
          <w:rFonts w:ascii="Arial" w:hAnsi="Arial" w:cs="Arial"/>
          <w:sz w:val="20"/>
          <w:szCs w:val="20"/>
          <w:lang w:eastAsia="sk-SK"/>
        </w:rPr>
        <w:t> </w:t>
      </w:r>
      <w:r w:rsidRPr="002A1BBE">
        <w:rPr>
          <w:rFonts w:ascii="Arial" w:hAnsi="Arial" w:cs="Arial"/>
          <w:sz w:val="20"/>
          <w:szCs w:val="20"/>
          <w:lang w:eastAsia="sk-SK"/>
        </w:rPr>
        <w:t>to zo strany oprávnených osôb na výkon kontroly/auditu v</w:t>
      </w:r>
      <w:r w:rsidR="0030310F">
        <w:rPr>
          <w:rFonts w:ascii="Arial" w:hAnsi="Arial" w:cs="Arial"/>
          <w:sz w:val="20"/>
          <w:szCs w:val="20"/>
          <w:lang w:eastAsia="sk-SK"/>
        </w:rPr>
        <w:t> </w:t>
      </w:r>
      <w:r w:rsidRPr="002A1BBE">
        <w:rPr>
          <w:rFonts w:ascii="Arial" w:hAnsi="Arial" w:cs="Arial"/>
          <w:sz w:val="20"/>
          <w:szCs w:val="20"/>
          <w:lang w:eastAsia="sk-SK"/>
        </w:rPr>
        <w:t>zmysle príslušných právnych predpisov SR a</w:t>
      </w:r>
      <w:r w:rsidR="0030310F">
        <w:rPr>
          <w:rFonts w:ascii="Arial" w:hAnsi="Arial" w:cs="Arial"/>
          <w:sz w:val="20"/>
          <w:szCs w:val="20"/>
          <w:lang w:eastAsia="sk-SK"/>
        </w:rPr>
        <w:t> </w:t>
      </w:r>
      <w:r w:rsidRPr="002A1BBE">
        <w:rPr>
          <w:rFonts w:ascii="Arial" w:hAnsi="Arial" w:cs="Arial"/>
          <w:sz w:val="20"/>
          <w:szCs w:val="20"/>
          <w:lang w:eastAsia="sk-SK"/>
        </w:rPr>
        <w:t xml:space="preserve">EÚ, najmä </w:t>
      </w:r>
      <w:r w:rsidRPr="002A1BBE">
        <w:rPr>
          <w:rFonts w:ascii="Arial" w:hAnsi="Arial" w:cs="Arial"/>
          <w:b/>
          <w:bCs/>
          <w:sz w:val="20"/>
          <w:szCs w:val="20"/>
          <w:lang w:eastAsia="sk-SK"/>
        </w:rPr>
        <w:t>Zákon o</w:t>
      </w:r>
      <w:r w:rsidR="0030310F">
        <w:rPr>
          <w:rFonts w:ascii="Arial" w:hAnsi="Arial" w:cs="Arial"/>
          <w:b/>
          <w:bCs/>
          <w:sz w:val="20"/>
          <w:szCs w:val="20"/>
          <w:lang w:eastAsia="sk-SK"/>
        </w:rPr>
        <w:t> </w:t>
      </w:r>
      <w:r w:rsidRPr="002A1BBE">
        <w:rPr>
          <w:rFonts w:ascii="Arial" w:hAnsi="Arial" w:cs="Arial"/>
          <w:b/>
          <w:bCs/>
          <w:sz w:val="20"/>
          <w:szCs w:val="20"/>
          <w:lang w:eastAsia="sk-SK"/>
        </w:rPr>
        <w:t>príspevku z</w:t>
      </w:r>
      <w:r w:rsidR="0030310F">
        <w:rPr>
          <w:rFonts w:ascii="Arial" w:hAnsi="Arial" w:cs="Arial"/>
          <w:b/>
          <w:bCs/>
          <w:sz w:val="20"/>
          <w:szCs w:val="20"/>
          <w:lang w:eastAsia="sk-SK"/>
        </w:rPr>
        <w:t> </w:t>
      </w:r>
      <w:r w:rsidRPr="002A1BBE">
        <w:rPr>
          <w:rFonts w:ascii="Arial" w:hAnsi="Arial" w:cs="Arial"/>
          <w:b/>
          <w:bCs/>
          <w:sz w:val="20"/>
          <w:szCs w:val="20"/>
          <w:lang w:eastAsia="sk-SK"/>
        </w:rPr>
        <w:t xml:space="preserve">EŠIF </w:t>
      </w:r>
      <w:r w:rsidRPr="002A1BBE">
        <w:rPr>
          <w:rFonts w:ascii="Arial" w:hAnsi="Arial" w:cs="Arial"/>
          <w:sz w:val="20"/>
          <w:szCs w:val="20"/>
          <w:lang w:eastAsia="sk-SK"/>
        </w:rPr>
        <w:t>– zákon č. 292/2014 o</w:t>
      </w:r>
      <w:r w:rsidR="0030310F">
        <w:rPr>
          <w:rFonts w:ascii="Arial" w:hAnsi="Arial" w:cs="Arial"/>
          <w:sz w:val="20"/>
          <w:szCs w:val="20"/>
          <w:lang w:eastAsia="sk-SK"/>
        </w:rPr>
        <w:t> </w:t>
      </w:r>
      <w:r w:rsidRPr="002A1BBE">
        <w:rPr>
          <w:rFonts w:ascii="Arial" w:hAnsi="Arial" w:cs="Arial"/>
          <w:sz w:val="20"/>
          <w:szCs w:val="20"/>
          <w:lang w:eastAsia="sk-SK"/>
        </w:rPr>
        <w:t>príspevku poskytovanom z</w:t>
      </w:r>
      <w:r w:rsidR="0030310F">
        <w:rPr>
          <w:rFonts w:ascii="Arial" w:hAnsi="Arial" w:cs="Arial"/>
          <w:sz w:val="20"/>
          <w:szCs w:val="20"/>
          <w:lang w:eastAsia="sk-SK"/>
        </w:rPr>
        <w:t> </w:t>
      </w:r>
      <w:r w:rsidRPr="002A1BBE">
        <w:rPr>
          <w:rFonts w:ascii="Arial" w:hAnsi="Arial" w:cs="Arial"/>
          <w:sz w:val="20"/>
          <w:szCs w:val="20"/>
          <w:lang w:eastAsia="sk-SK"/>
        </w:rPr>
        <w:t>európskych štrukturálnych a</w:t>
      </w:r>
      <w:r w:rsidR="0030310F">
        <w:rPr>
          <w:rFonts w:ascii="Arial" w:hAnsi="Arial" w:cs="Arial"/>
          <w:sz w:val="20"/>
          <w:szCs w:val="20"/>
          <w:lang w:eastAsia="sk-SK"/>
        </w:rPr>
        <w:t> </w:t>
      </w:r>
      <w:r w:rsidRPr="002A1BBE">
        <w:rPr>
          <w:rFonts w:ascii="Arial" w:hAnsi="Arial" w:cs="Arial"/>
          <w:sz w:val="20"/>
          <w:szCs w:val="20"/>
          <w:lang w:eastAsia="sk-SK"/>
        </w:rPr>
        <w:t>investičných fondov a</w:t>
      </w:r>
      <w:r w:rsidR="0030310F">
        <w:rPr>
          <w:rFonts w:ascii="Arial" w:hAnsi="Arial" w:cs="Arial"/>
          <w:sz w:val="20"/>
          <w:szCs w:val="20"/>
          <w:lang w:eastAsia="sk-SK"/>
        </w:rPr>
        <w:t> </w:t>
      </w:r>
      <w:r w:rsidRPr="002A1BBE">
        <w:rPr>
          <w:rFonts w:ascii="Arial" w:hAnsi="Arial" w:cs="Arial"/>
          <w:sz w:val="20"/>
          <w:szCs w:val="20"/>
          <w:lang w:eastAsia="sk-SK"/>
        </w:rPr>
        <w:t>o</w:t>
      </w:r>
      <w:r w:rsidR="0030310F">
        <w:rPr>
          <w:rFonts w:ascii="Arial" w:hAnsi="Arial" w:cs="Arial"/>
          <w:sz w:val="20"/>
          <w:szCs w:val="20"/>
          <w:lang w:eastAsia="sk-SK"/>
        </w:rPr>
        <w:t> </w:t>
      </w:r>
      <w:r w:rsidRPr="002A1BBE">
        <w:rPr>
          <w:rFonts w:ascii="Arial" w:hAnsi="Arial" w:cs="Arial"/>
          <w:sz w:val="20"/>
          <w:szCs w:val="20"/>
          <w:lang w:eastAsia="sk-SK"/>
        </w:rPr>
        <w:t>zmene a</w:t>
      </w:r>
      <w:r w:rsidR="0030310F">
        <w:rPr>
          <w:rFonts w:ascii="Arial" w:hAnsi="Arial" w:cs="Arial"/>
          <w:sz w:val="20"/>
          <w:szCs w:val="20"/>
          <w:lang w:eastAsia="sk-SK"/>
        </w:rPr>
        <w:t> </w:t>
      </w:r>
      <w:r w:rsidRPr="002A1BBE">
        <w:rPr>
          <w:rFonts w:ascii="Arial" w:hAnsi="Arial" w:cs="Arial"/>
          <w:sz w:val="20"/>
          <w:szCs w:val="20"/>
          <w:lang w:eastAsia="sk-SK"/>
        </w:rPr>
        <w:t xml:space="preserve">doplnení niektorých zákonov. </w:t>
      </w:r>
      <w:r w:rsidRPr="002A1BBE">
        <w:rPr>
          <w:rFonts w:ascii="Arial" w:hAnsi="Arial" w:cs="Arial"/>
          <w:b/>
          <w:bCs/>
          <w:sz w:val="20"/>
          <w:szCs w:val="20"/>
          <w:lang w:eastAsia="sk-SK"/>
        </w:rPr>
        <w:t>Zákon o</w:t>
      </w:r>
      <w:r w:rsidR="0030310F">
        <w:rPr>
          <w:rFonts w:ascii="Arial" w:hAnsi="Arial" w:cs="Arial"/>
          <w:b/>
          <w:bCs/>
          <w:sz w:val="20"/>
          <w:szCs w:val="20"/>
          <w:lang w:eastAsia="sk-SK"/>
        </w:rPr>
        <w:t> </w:t>
      </w:r>
      <w:r w:rsidRPr="002A1BBE">
        <w:rPr>
          <w:rFonts w:ascii="Arial" w:hAnsi="Arial" w:cs="Arial"/>
          <w:b/>
          <w:bCs/>
          <w:sz w:val="20"/>
          <w:szCs w:val="20"/>
          <w:lang w:eastAsia="sk-SK"/>
        </w:rPr>
        <w:t>finančnej kontrole a</w:t>
      </w:r>
      <w:r w:rsidR="0030310F">
        <w:rPr>
          <w:rFonts w:ascii="Arial" w:hAnsi="Arial" w:cs="Arial"/>
          <w:b/>
          <w:bCs/>
          <w:sz w:val="20"/>
          <w:szCs w:val="20"/>
          <w:lang w:eastAsia="sk-SK"/>
        </w:rPr>
        <w:t> </w:t>
      </w:r>
      <w:r w:rsidRPr="002A1BBE">
        <w:rPr>
          <w:rFonts w:ascii="Arial" w:hAnsi="Arial" w:cs="Arial"/>
          <w:b/>
          <w:bCs/>
          <w:sz w:val="20"/>
          <w:szCs w:val="20"/>
          <w:lang w:eastAsia="sk-SK"/>
        </w:rPr>
        <w:t xml:space="preserve">audite </w:t>
      </w:r>
      <w:r w:rsidRPr="002A1BBE">
        <w:rPr>
          <w:rFonts w:ascii="Arial" w:hAnsi="Arial" w:cs="Arial"/>
          <w:sz w:val="20"/>
          <w:szCs w:val="20"/>
          <w:lang w:eastAsia="sk-SK"/>
        </w:rPr>
        <w:t>– zákon č. 357/2015 Z. z. o</w:t>
      </w:r>
      <w:r w:rsidR="0030310F">
        <w:rPr>
          <w:rFonts w:ascii="Arial" w:hAnsi="Arial" w:cs="Arial"/>
          <w:sz w:val="20"/>
          <w:szCs w:val="20"/>
          <w:lang w:eastAsia="sk-SK"/>
        </w:rPr>
        <w:t> </w:t>
      </w:r>
      <w:r w:rsidRPr="002A1BBE">
        <w:rPr>
          <w:rFonts w:ascii="Arial" w:hAnsi="Arial" w:cs="Arial"/>
          <w:sz w:val="20"/>
          <w:szCs w:val="20"/>
          <w:lang w:eastAsia="sk-SK"/>
        </w:rPr>
        <w:t>finančnej kontrole a</w:t>
      </w:r>
      <w:r w:rsidR="0030310F">
        <w:rPr>
          <w:rFonts w:ascii="Arial" w:hAnsi="Arial" w:cs="Arial"/>
          <w:sz w:val="20"/>
          <w:szCs w:val="20"/>
          <w:lang w:eastAsia="sk-SK"/>
        </w:rPr>
        <w:t> </w:t>
      </w:r>
      <w:r w:rsidRPr="002A1BBE">
        <w:rPr>
          <w:rFonts w:ascii="Arial" w:hAnsi="Arial" w:cs="Arial"/>
          <w:sz w:val="20"/>
          <w:szCs w:val="20"/>
          <w:lang w:eastAsia="sk-SK"/>
        </w:rPr>
        <w:t>audite o</w:t>
      </w:r>
      <w:r w:rsidR="0030310F">
        <w:rPr>
          <w:rFonts w:ascii="Arial" w:hAnsi="Arial" w:cs="Arial"/>
          <w:sz w:val="20"/>
          <w:szCs w:val="20"/>
          <w:lang w:eastAsia="sk-SK"/>
        </w:rPr>
        <w:t> </w:t>
      </w:r>
      <w:r w:rsidRPr="002A1BBE">
        <w:rPr>
          <w:rFonts w:ascii="Arial" w:hAnsi="Arial" w:cs="Arial"/>
          <w:sz w:val="20"/>
          <w:szCs w:val="20"/>
          <w:lang w:eastAsia="sk-SK"/>
        </w:rPr>
        <w:t>zmene a</w:t>
      </w:r>
      <w:r w:rsidR="0030310F">
        <w:rPr>
          <w:rFonts w:ascii="Arial" w:hAnsi="Arial" w:cs="Arial"/>
          <w:sz w:val="20"/>
          <w:szCs w:val="20"/>
          <w:lang w:eastAsia="sk-SK"/>
        </w:rPr>
        <w:t> </w:t>
      </w:r>
      <w:r w:rsidRPr="002A1BBE">
        <w:rPr>
          <w:rFonts w:ascii="Arial" w:hAnsi="Arial" w:cs="Arial"/>
          <w:sz w:val="20"/>
          <w:szCs w:val="20"/>
          <w:lang w:eastAsia="sk-SK"/>
        </w:rPr>
        <w:t>doplnení niektorých zákonov v</w:t>
      </w:r>
      <w:r w:rsidR="0030310F">
        <w:rPr>
          <w:rFonts w:ascii="Arial" w:hAnsi="Arial" w:cs="Arial"/>
          <w:sz w:val="20"/>
          <w:szCs w:val="20"/>
          <w:lang w:eastAsia="sk-SK"/>
        </w:rPr>
        <w:t> </w:t>
      </w:r>
      <w:r w:rsidRPr="002A1BBE">
        <w:rPr>
          <w:rFonts w:ascii="Arial" w:hAnsi="Arial" w:cs="Arial"/>
          <w:sz w:val="20"/>
          <w:szCs w:val="20"/>
          <w:lang w:eastAsia="sk-SK"/>
        </w:rPr>
        <w:t>znení neskorších predpisov a</w:t>
      </w:r>
      <w:r w:rsidR="0030310F">
        <w:rPr>
          <w:rFonts w:ascii="Arial" w:hAnsi="Arial" w:cs="Arial"/>
          <w:sz w:val="20"/>
          <w:szCs w:val="20"/>
          <w:lang w:eastAsia="sk-SK"/>
        </w:rPr>
        <w:t> </w:t>
      </w:r>
      <w:r w:rsidRPr="002A1BBE">
        <w:rPr>
          <w:rFonts w:ascii="Arial" w:hAnsi="Arial" w:cs="Arial"/>
          <w:sz w:val="20"/>
          <w:szCs w:val="20"/>
          <w:lang w:eastAsia="sk-SK"/>
        </w:rPr>
        <w:t>príslušnej Zmluvy o</w:t>
      </w:r>
      <w:r w:rsidR="0030310F">
        <w:rPr>
          <w:rFonts w:ascii="Arial" w:hAnsi="Arial" w:cs="Arial"/>
          <w:sz w:val="20"/>
          <w:szCs w:val="20"/>
          <w:lang w:eastAsia="sk-SK"/>
        </w:rPr>
        <w:t> </w:t>
      </w:r>
      <w:r w:rsidRPr="002A1BBE">
        <w:rPr>
          <w:rFonts w:ascii="Arial" w:hAnsi="Arial" w:cs="Arial"/>
          <w:sz w:val="20"/>
          <w:szCs w:val="20"/>
          <w:lang w:eastAsia="sk-SK"/>
        </w:rPr>
        <w:t>nenávratnom finančnom príspevku a</w:t>
      </w:r>
      <w:r w:rsidR="0030310F">
        <w:rPr>
          <w:rFonts w:ascii="Arial" w:hAnsi="Arial" w:cs="Arial"/>
          <w:sz w:val="20"/>
          <w:szCs w:val="20"/>
          <w:lang w:eastAsia="sk-SK"/>
        </w:rPr>
        <w:t> </w:t>
      </w:r>
      <w:r w:rsidRPr="002A1BBE">
        <w:rPr>
          <w:rFonts w:ascii="Arial" w:hAnsi="Arial" w:cs="Arial"/>
          <w:sz w:val="20"/>
          <w:szCs w:val="20"/>
          <w:lang w:eastAsia="sk-SK"/>
        </w:rPr>
        <w:t>jej príloh vrátane Všeobecných zmluvných podmienok a</w:t>
      </w:r>
      <w:r w:rsidR="0030310F">
        <w:rPr>
          <w:rFonts w:ascii="Arial" w:hAnsi="Arial" w:cs="Arial"/>
          <w:sz w:val="20"/>
          <w:szCs w:val="20"/>
          <w:lang w:eastAsia="sk-SK"/>
        </w:rPr>
        <w:t> </w:t>
      </w:r>
      <w:r w:rsidRPr="002A1BBE">
        <w:rPr>
          <w:rFonts w:ascii="Arial" w:hAnsi="Arial" w:cs="Arial"/>
          <w:sz w:val="20"/>
          <w:szCs w:val="20"/>
          <w:lang w:eastAsia="sk-SK"/>
        </w:rPr>
        <w:t>poskytnúť týmto orgánom riadne a</w:t>
      </w:r>
      <w:r w:rsidR="0030310F">
        <w:rPr>
          <w:rFonts w:ascii="Arial" w:hAnsi="Arial" w:cs="Arial"/>
          <w:sz w:val="20"/>
          <w:szCs w:val="20"/>
          <w:lang w:eastAsia="sk-SK"/>
        </w:rPr>
        <w:t> </w:t>
      </w:r>
      <w:r w:rsidRPr="002A1BBE">
        <w:rPr>
          <w:rFonts w:ascii="Arial" w:hAnsi="Arial" w:cs="Arial"/>
          <w:sz w:val="20"/>
          <w:szCs w:val="20"/>
          <w:lang w:eastAsia="sk-SK"/>
        </w:rPr>
        <w:t xml:space="preserve">včas všetku potrebnú súčinnosť. Porušenie tejto povinnosti uchádzača ako dodávateľa je podstatným porušením zmluvy, ktoré oprávňuje verejného obstarávateľa (objednávateľa) od zmluvy odstúpiť. </w:t>
      </w:r>
    </w:p>
    <w:p w14:paraId="54DF24C6" w14:textId="77777777" w:rsidR="002A1BBE" w:rsidRPr="002A1BBE" w:rsidRDefault="002A1BBE" w:rsidP="002A1BBE">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0F92A77C" w14:textId="491364DD"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a. Poskytovateľ a</w:t>
      </w:r>
      <w:r w:rsidR="0030310F">
        <w:rPr>
          <w:rFonts w:ascii="Arial" w:hAnsi="Arial" w:cs="Arial"/>
          <w:sz w:val="20"/>
          <w:szCs w:val="20"/>
          <w:lang w:eastAsia="sk-SK"/>
        </w:rPr>
        <w:t> </w:t>
      </w:r>
      <w:r w:rsidRPr="002A1BBE">
        <w:rPr>
          <w:rFonts w:ascii="Arial" w:hAnsi="Arial" w:cs="Arial"/>
          <w:sz w:val="20"/>
          <w:szCs w:val="20"/>
          <w:lang w:eastAsia="sk-SK"/>
        </w:rPr>
        <w:t xml:space="preserve">ním poverené osoby, </w:t>
      </w:r>
    </w:p>
    <w:p w14:paraId="082FF493" w14:textId="188E713A"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b. Útvar vnútorného auditu Riadiaceho orgánu alebo Sprostredkovateľského orgánu a</w:t>
      </w:r>
      <w:r w:rsidR="0030310F">
        <w:rPr>
          <w:rFonts w:ascii="Arial" w:hAnsi="Arial" w:cs="Arial"/>
          <w:sz w:val="20"/>
          <w:szCs w:val="20"/>
          <w:lang w:eastAsia="sk-SK"/>
        </w:rPr>
        <w:t> </w:t>
      </w:r>
      <w:r w:rsidRPr="002A1BBE">
        <w:rPr>
          <w:rFonts w:ascii="Arial" w:hAnsi="Arial" w:cs="Arial"/>
          <w:sz w:val="20"/>
          <w:szCs w:val="20"/>
          <w:lang w:eastAsia="sk-SK"/>
        </w:rPr>
        <w:t xml:space="preserve">nimi poverené osoby, </w:t>
      </w:r>
    </w:p>
    <w:p w14:paraId="32C66B8B" w14:textId="5E36C2B6"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c. Najvyšší kontrolný úrad SR, Úrad vládneho auditu, Certifikačný orgán a</w:t>
      </w:r>
      <w:r w:rsidR="0030310F">
        <w:rPr>
          <w:rFonts w:ascii="Arial" w:hAnsi="Arial" w:cs="Arial"/>
          <w:sz w:val="20"/>
          <w:szCs w:val="20"/>
          <w:lang w:eastAsia="sk-SK"/>
        </w:rPr>
        <w:t> </w:t>
      </w:r>
      <w:r w:rsidRPr="002A1BBE">
        <w:rPr>
          <w:rFonts w:ascii="Arial" w:hAnsi="Arial" w:cs="Arial"/>
          <w:sz w:val="20"/>
          <w:szCs w:val="20"/>
          <w:lang w:eastAsia="sk-SK"/>
        </w:rPr>
        <w:t xml:space="preserve">nimi poverené osoby, </w:t>
      </w:r>
    </w:p>
    <w:p w14:paraId="0118798F" w14:textId="152094F1"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d. Orgán auditu, jeho spolupracujúce orgány a</w:t>
      </w:r>
      <w:r w:rsidR="0030310F">
        <w:rPr>
          <w:rFonts w:ascii="Arial" w:hAnsi="Arial" w:cs="Arial"/>
          <w:sz w:val="20"/>
          <w:szCs w:val="20"/>
          <w:lang w:eastAsia="sk-SK"/>
        </w:rPr>
        <w:t> </w:t>
      </w:r>
      <w:r w:rsidRPr="002A1BBE">
        <w:rPr>
          <w:rFonts w:ascii="Arial" w:hAnsi="Arial" w:cs="Arial"/>
          <w:sz w:val="20"/>
          <w:szCs w:val="20"/>
          <w:lang w:eastAsia="sk-SK"/>
        </w:rPr>
        <w:t xml:space="preserve">osoby poverené na výkon kontroly/auditu, </w:t>
      </w:r>
    </w:p>
    <w:p w14:paraId="22FC100F" w14:textId="4B883521"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e. Splnomocnení zástupcovia Európskej Komisie a</w:t>
      </w:r>
      <w:r w:rsidR="0030310F">
        <w:rPr>
          <w:rFonts w:ascii="Arial" w:hAnsi="Arial" w:cs="Arial"/>
          <w:sz w:val="20"/>
          <w:szCs w:val="20"/>
          <w:lang w:eastAsia="sk-SK"/>
        </w:rPr>
        <w:t> </w:t>
      </w:r>
      <w:r w:rsidRPr="002A1BBE">
        <w:rPr>
          <w:rFonts w:ascii="Arial" w:hAnsi="Arial" w:cs="Arial"/>
          <w:sz w:val="20"/>
          <w:szCs w:val="20"/>
          <w:lang w:eastAsia="sk-SK"/>
        </w:rPr>
        <w:t xml:space="preserve">Európskeho dvora audítorov, </w:t>
      </w:r>
    </w:p>
    <w:p w14:paraId="3B00D044" w14:textId="77777777"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14:paraId="29428441" w14:textId="2B12456B"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g. Osoby prizvané orgánmi uvedenými v</w:t>
      </w:r>
      <w:r w:rsidR="0030310F">
        <w:rPr>
          <w:rFonts w:ascii="Arial" w:hAnsi="Arial" w:cs="Arial"/>
          <w:sz w:val="20"/>
          <w:szCs w:val="20"/>
          <w:lang w:eastAsia="sk-SK"/>
        </w:rPr>
        <w:t> </w:t>
      </w:r>
      <w:r w:rsidRPr="002A1BBE">
        <w:rPr>
          <w:rFonts w:ascii="Arial" w:hAnsi="Arial" w:cs="Arial"/>
          <w:sz w:val="20"/>
          <w:szCs w:val="20"/>
          <w:lang w:eastAsia="sk-SK"/>
        </w:rPr>
        <w:t>písm. a) až f) v</w:t>
      </w:r>
      <w:r w:rsidR="0030310F">
        <w:rPr>
          <w:rFonts w:ascii="Arial" w:hAnsi="Arial" w:cs="Arial"/>
          <w:sz w:val="20"/>
          <w:szCs w:val="20"/>
          <w:lang w:eastAsia="sk-SK"/>
        </w:rPr>
        <w:t> </w:t>
      </w:r>
      <w:r w:rsidRPr="002A1BBE">
        <w:rPr>
          <w:rFonts w:ascii="Arial" w:hAnsi="Arial" w:cs="Arial"/>
          <w:sz w:val="20"/>
          <w:szCs w:val="20"/>
          <w:lang w:eastAsia="sk-SK"/>
        </w:rPr>
        <w:t>súlade s</w:t>
      </w:r>
      <w:r w:rsidR="0030310F">
        <w:rPr>
          <w:rFonts w:ascii="Arial" w:hAnsi="Arial" w:cs="Arial"/>
          <w:sz w:val="20"/>
          <w:szCs w:val="20"/>
          <w:lang w:eastAsia="sk-SK"/>
        </w:rPr>
        <w:t> </w:t>
      </w:r>
      <w:r w:rsidRPr="002A1BBE">
        <w:rPr>
          <w:rFonts w:ascii="Arial" w:hAnsi="Arial" w:cs="Arial"/>
          <w:sz w:val="20"/>
          <w:szCs w:val="20"/>
          <w:lang w:eastAsia="sk-SK"/>
        </w:rPr>
        <w:t>príslušnými právnymi predpismi SR a</w:t>
      </w:r>
      <w:r w:rsidR="0030310F">
        <w:rPr>
          <w:rFonts w:ascii="Arial" w:hAnsi="Arial" w:cs="Arial"/>
          <w:sz w:val="20"/>
          <w:szCs w:val="20"/>
          <w:lang w:eastAsia="sk-SK"/>
        </w:rPr>
        <w:t> </w:t>
      </w:r>
      <w:r w:rsidRPr="002A1BBE">
        <w:rPr>
          <w:rFonts w:ascii="Arial" w:hAnsi="Arial" w:cs="Arial"/>
          <w:sz w:val="20"/>
          <w:szCs w:val="20"/>
          <w:lang w:eastAsia="sk-SK"/>
        </w:rPr>
        <w:t>právnymi aktmi EÚ.</w:t>
      </w:r>
    </w:p>
    <w:p w14:paraId="77D86E9A" w14:textId="39C56CB6" w:rsidR="00C91118" w:rsidRDefault="002A1BBE" w:rsidP="00C91118">
      <w:pPr>
        <w:pStyle w:val="Odsekzoznamu"/>
        <w:numPr>
          <w:ilvl w:val="0"/>
          <w:numId w:val="11"/>
        </w:numPr>
        <w:spacing w:after="0"/>
        <w:ind w:left="567" w:hanging="567"/>
        <w:jc w:val="both"/>
        <w:rPr>
          <w:rFonts w:ascii="Arial" w:hAnsi="Arial" w:cs="Arial"/>
          <w:sz w:val="20"/>
          <w:szCs w:val="20"/>
        </w:rPr>
      </w:pPr>
      <w:r w:rsidRPr="00C91118">
        <w:rPr>
          <w:rFonts w:ascii="Arial" w:hAnsi="Arial" w:cs="Arial"/>
          <w:sz w:val="20"/>
          <w:szCs w:val="20"/>
          <w:lang w:eastAsia="sk-SK"/>
        </w:rPr>
        <w:t>Úspešný u</w:t>
      </w:r>
      <w:r w:rsidRPr="00C91118">
        <w:rPr>
          <w:rFonts w:ascii="Arial" w:hAnsi="Arial" w:cs="Arial"/>
          <w:bCs/>
          <w:sz w:val="20"/>
          <w:szCs w:val="20"/>
          <w:lang w:eastAsia="sk-SK"/>
        </w:rPr>
        <w:t>chádzač ako dodávateľ musí zobrať na vedomie a</w:t>
      </w:r>
      <w:r w:rsidR="0030310F">
        <w:rPr>
          <w:rFonts w:ascii="Arial" w:hAnsi="Arial" w:cs="Arial"/>
          <w:bCs/>
          <w:sz w:val="20"/>
          <w:szCs w:val="20"/>
          <w:lang w:eastAsia="sk-SK"/>
        </w:rPr>
        <w:t> </w:t>
      </w:r>
      <w:r w:rsidRPr="00C91118">
        <w:rPr>
          <w:rFonts w:ascii="Arial" w:hAnsi="Arial" w:cs="Arial"/>
          <w:bCs/>
          <w:sz w:val="20"/>
          <w:szCs w:val="20"/>
          <w:lang w:eastAsia="sk-SK"/>
        </w:rPr>
        <w:t>rešpektovať</w:t>
      </w:r>
      <w:r w:rsidRPr="00C91118">
        <w:rPr>
          <w:rFonts w:ascii="Arial" w:hAnsi="Arial" w:cs="Arial"/>
          <w:sz w:val="20"/>
          <w:szCs w:val="20"/>
          <w:lang w:eastAsia="sk-SK"/>
        </w:rPr>
        <w:t>, že zákazka financovaná z</w:t>
      </w:r>
      <w:r w:rsidR="0030310F">
        <w:rPr>
          <w:rFonts w:ascii="Arial" w:hAnsi="Arial" w:cs="Arial"/>
          <w:sz w:val="20"/>
          <w:szCs w:val="20"/>
          <w:lang w:eastAsia="sk-SK"/>
        </w:rPr>
        <w:t> </w:t>
      </w:r>
      <w:r w:rsidRPr="00C91118">
        <w:rPr>
          <w:rFonts w:ascii="Arial" w:hAnsi="Arial" w:cs="Arial"/>
          <w:sz w:val="20"/>
          <w:szCs w:val="20"/>
          <w:lang w:eastAsia="sk-SK"/>
        </w:rPr>
        <w:t xml:space="preserve">fondov EÚ, ohľadom ktorej sa uzatvára zmluva, bude predmetom „ex </w:t>
      </w:r>
      <w:proofErr w:type="spellStart"/>
      <w:r w:rsidRPr="00C91118">
        <w:rPr>
          <w:rFonts w:ascii="Arial" w:hAnsi="Arial" w:cs="Arial"/>
          <w:sz w:val="20"/>
          <w:szCs w:val="20"/>
          <w:lang w:eastAsia="sk-SK"/>
        </w:rPr>
        <w:t>ante</w:t>
      </w:r>
      <w:proofErr w:type="spellEnd"/>
      <w:r w:rsidRPr="00C91118">
        <w:rPr>
          <w:rFonts w:ascii="Arial" w:hAnsi="Arial" w:cs="Arial"/>
          <w:sz w:val="20"/>
          <w:szCs w:val="20"/>
          <w:lang w:eastAsia="sk-SK"/>
        </w:rPr>
        <w:t xml:space="preserve">“ administratívnej finančnej kontroly procesu verejného obstarávania zo strany príslušného Riadiaceho orgánu a/alebo Sprostredkovateľského orgánu pod Riadiacim orgánom. </w:t>
      </w:r>
      <w:r w:rsidR="00C91118" w:rsidRPr="00C91118">
        <w:rPr>
          <w:rFonts w:ascii="Arial" w:hAnsi="Arial" w:cs="Arial"/>
          <w:sz w:val="20"/>
          <w:szCs w:val="20"/>
        </w:rPr>
        <w:t>Ak výsledok predmetnej administratívnej finančnej kontroly bude kladný,  verejný obstarávateľ  pristúpi k</w:t>
      </w:r>
      <w:r w:rsidR="0030310F">
        <w:rPr>
          <w:rFonts w:ascii="Arial" w:hAnsi="Arial" w:cs="Arial"/>
          <w:sz w:val="20"/>
          <w:szCs w:val="20"/>
        </w:rPr>
        <w:t> </w:t>
      </w:r>
      <w:r w:rsidR="00C91118" w:rsidRPr="00C91118">
        <w:rPr>
          <w:rFonts w:ascii="Arial" w:hAnsi="Arial" w:cs="Arial"/>
          <w:sz w:val="20"/>
          <w:szCs w:val="20"/>
        </w:rPr>
        <w:t>podpisu kúpnej zmluvy, pre každú časť samostatne. Schválenie zákazky v</w:t>
      </w:r>
      <w:r w:rsidR="0030310F">
        <w:rPr>
          <w:rFonts w:ascii="Arial" w:hAnsi="Arial" w:cs="Arial"/>
          <w:sz w:val="20"/>
          <w:szCs w:val="20"/>
        </w:rPr>
        <w:t> </w:t>
      </w:r>
      <w:r w:rsidR="00C91118" w:rsidRPr="00C91118">
        <w:rPr>
          <w:rFonts w:ascii="Arial" w:hAnsi="Arial" w:cs="Arial"/>
          <w:sz w:val="20"/>
          <w:szCs w:val="20"/>
        </w:rPr>
        <w:t>rámci  kontroly príslušným kontrolným orgánom je zároveň podmienkou nadobudnutia účinnosti zmluvy.</w:t>
      </w:r>
    </w:p>
    <w:p w14:paraId="4518049A" w14:textId="3DF29EA1" w:rsidR="002A1BBE" w:rsidRPr="00C91118" w:rsidRDefault="002A1BBE" w:rsidP="00C91118">
      <w:pPr>
        <w:pStyle w:val="Odsekzoznamu"/>
        <w:numPr>
          <w:ilvl w:val="0"/>
          <w:numId w:val="11"/>
        </w:numPr>
        <w:ind w:left="567" w:hanging="567"/>
        <w:jc w:val="both"/>
        <w:rPr>
          <w:rFonts w:ascii="Arial" w:hAnsi="Arial" w:cs="Arial"/>
          <w:sz w:val="20"/>
          <w:szCs w:val="20"/>
        </w:rPr>
      </w:pPr>
      <w:r w:rsidRPr="00C91118">
        <w:rPr>
          <w:rFonts w:ascii="Arial" w:hAnsi="Arial" w:cs="Arial"/>
          <w:sz w:val="20"/>
          <w:szCs w:val="20"/>
        </w:rPr>
        <w:t xml:space="preserve">Verejný obstarávateľ ako objednávateľ má právo </w:t>
      </w:r>
      <w:r w:rsidRPr="00C91118">
        <w:rPr>
          <w:rFonts w:ascii="Arial" w:hAnsi="Arial" w:cs="Arial"/>
          <w:b/>
          <w:bCs/>
          <w:sz w:val="20"/>
          <w:szCs w:val="20"/>
        </w:rPr>
        <w:t>odstúpiť od kúpnej zmluvy v</w:t>
      </w:r>
      <w:r w:rsidR="0030310F">
        <w:rPr>
          <w:rFonts w:ascii="Arial" w:hAnsi="Arial" w:cs="Arial"/>
          <w:b/>
          <w:bCs/>
          <w:sz w:val="20"/>
          <w:szCs w:val="20"/>
        </w:rPr>
        <w:t> </w:t>
      </w:r>
      <w:r w:rsidRPr="00C91118">
        <w:rPr>
          <w:rFonts w:ascii="Arial" w:hAnsi="Arial" w:cs="Arial"/>
          <w:b/>
          <w:bCs/>
          <w:sz w:val="20"/>
          <w:szCs w:val="20"/>
        </w:rPr>
        <w:t>prípade skončenia alebo zániku Zmluvy o</w:t>
      </w:r>
      <w:r w:rsidR="0030310F">
        <w:rPr>
          <w:rFonts w:ascii="Arial" w:hAnsi="Arial" w:cs="Arial"/>
          <w:b/>
          <w:bCs/>
          <w:sz w:val="20"/>
          <w:szCs w:val="20"/>
        </w:rPr>
        <w:t> </w:t>
      </w:r>
      <w:r w:rsidRPr="00C91118">
        <w:rPr>
          <w:rFonts w:ascii="Arial" w:hAnsi="Arial" w:cs="Arial"/>
          <w:b/>
          <w:bCs/>
          <w:sz w:val="20"/>
          <w:szCs w:val="20"/>
        </w:rPr>
        <w:t>poskytnutí nenávratného finančného príspevku</w:t>
      </w:r>
      <w:r w:rsidRPr="00C91118">
        <w:rPr>
          <w:rFonts w:ascii="Arial" w:hAnsi="Arial" w:cs="Arial"/>
          <w:sz w:val="20"/>
          <w:szCs w:val="20"/>
        </w:rPr>
        <w:t xml:space="preserve">, uzavretej medzi Objednávateľom ako prijímateľom nenávratného finančného príspevku za </w:t>
      </w:r>
      <w:r w:rsidRPr="00C91118">
        <w:rPr>
          <w:rFonts w:ascii="Arial" w:hAnsi="Arial" w:cs="Arial"/>
          <w:sz w:val="20"/>
          <w:szCs w:val="20"/>
        </w:rPr>
        <w:lastRenderedPageBreak/>
        <w:t>účelom financovania plnení podľa zmluvy, a</w:t>
      </w:r>
      <w:r w:rsidR="0030310F">
        <w:rPr>
          <w:rFonts w:ascii="Arial" w:hAnsi="Arial" w:cs="Arial"/>
          <w:sz w:val="20"/>
          <w:szCs w:val="20"/>
        </w:rPr>
        <w:t> </w:t>
      </w:r>
      <w:r w:rsidRPr="00C91118">
        <w:rPr>
          <w:rFonts w:ascii="Arial" w:hAnsi="Arial" w:cs="Arial"/>
          <w:sz w:val="20"/>
          <w:szCs w:val="20"/>
        </w:rPr>
        <w:t>to bez ohľadu na právny titul skončenia alebo zániku Zmluvy o</w:t>
      </w:r>
      <w:r w:rsidR="0030310F">
        <w:rPr>
          <w:rFonts w:ascii="Arial" w:hAnsi="Arial" w:cs="Arial"/>
          <w:sz w:val="20"/>
          <w:szCs w:val="20"/>
        </w:rPr>
        <w:t> </w:t>
      </w:r>
      <w:r w:rsidRPr="00C91118">
        <w:rPr>
          <w:rFonts w:ascii="Arial" w:hAnsi="Arial" w:cs="Arial"/>
          <w:sz w:val="20"/>
          <w:szCs w:val="20"/>
        </w:rPr>
        <w:t>poskytnutí nenávratného finančného príspevku.</w:t>
      </w:r>
    </w:p>
    <w:p w14:paraId="45756F1F" w14:textId="77777777" w:rsidR="00660ED7" w:rsidRPr="002A1BBE" w:rsidRDefault="00660ED7" w:rsidP="002A1BBE">
      <w:pPr>
        <w:widowControl/>
        <w:suppressAutoHyphens w:val="0"/>
        <w:rPr>
          <w:rFonts w:ascii="Arial" w:hAnsi="Arial" w:cs="Arial"/>
          <w:sz w:val="20"/>
          <w:szCs w:val="20"/>
        </w:rPr>
      </w:pPr>
    </w:p>
    <w:p w14:paraId="4534D6AC" w14:textId="77777777" w:rsidR="00984BB0" w:rsidRPr="002A1BBE" w:rsidRDefault="00984BB0" w:rsidP="002A1BBE">
      <w:pPr>
        <w:tabs>
          <w:tab w:val="left" w:pos="0"/>
        </w:tabs>
        <w:jc w:val="both"/>
        <w:rPr>
          <w:rFonts w:ascii="Arial" w:hAnsi="Arial" w:cs="Arial"/>
          <w:bCs/>
          <w:sz w:val="20"/>
          <w:szCs w:val="20"/>
        </w:rPr>
      </w:pPr>
    </w:p>
    <w:p w14:paraId="171C593B" w14:textId="77777777" w:rsidR="00984BB0" w:rsidRDefault="00984BB0" w:rsidP="00984BB0">
      <w:pPr>
        <w:jc w:val="center"/>
        <w:rPr>
          <w:rFonts w:ascii="Arial" w:hAnsi="Arial" w:cs="Arial"/>
          <w:sz w:val="20"/>
          <w:szCs w:val="20"/>
        </w:rPr>
      </w:pPr>
    </w:p>
    <w:p w14:paraId="3597F09F" w14:textId="77777777" w:rsidR="00984BB0" w:rsidRDefault="00984BB0" w:rsidP="00984BB0">
      <w:pPr>
        <w:jc w:val="center"/>
        <w:rPr>
          <w:rFonts w:ascii="Arial" w:hAnsi="Arial" w:cs="Arial"/>
          <w:sz w:val="20"/>
          <w:szCs w:val="20"/>
        </w:rPr>
      </w:pPr>
    </w:p>
    <w:p w14:paraId="04B59873" w14:textId="4F688A5D" w:rsidR="00984BB0" w:rsidRPr="009F6FF5" w:rsidRDefault="00984BB0" w:rsidP="00984BB0">
      <w:pPr>
        <w:jc w:val="center"/>
        <w:rPr>
          <w:rFonts w:ascii="Arial" w:hAnsi="Arial" w:cs="Arial"/>
          <w:sz w:val="20"/>
          <w:szCs w:val="20"/>
        </w:rPr>
      </w:pPr>
    </w:p>
    <w:p w14:paraId="45A6145F" w14:textId="77777777" w:rsidR="00984BB0" w:rsidRPr="00666CB0" w:rsidRDefault="00984BB0" w:rsidP="00984BB0">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0F685AE1" w14:textId="77777777" w:rsidR="00984BB0" w:rsidRPr="00666CB0" w:rsidRDefault="00984BB0" w:rsidP="00984BB0">
      <w:pPr>
        <w:pStyle w:val="Odrazka15"/>
        <w:numPr>
          <w:ilvl w:val="0"/>
          <w:numId w:val="0"/>
        </w:numPr>
        <w:pBdr>
          <w:bottom w:val="single" w:sz="12" w:space="1" w:color="auto"/>
        </w:pBdr>
        <w:spacing w:line="240" w:lineRule="auto"/>
        <w:jc w:val="center"/>
        <w:rPr>
          <w:b/>
          <w:bCs/>
          <w:caps/>
          <w:color w:val="2E74B5"/>
          <w:sz w:val="28"/>
          <w:szCs w:val="28"/>
        </w:rPr>
      </w:pPr>
      <w:r w:rsidRPr="00666CB0">
        <w:rPr>
          <w:b/>
          <w:bCs/>
          <w:caps/>
          <w:color w:val="2E74B5"/>
          <w:sz w:val="28"/>
          <w:szCs w:val="28"/>
        </w:rPr>
        <w:t>prílohy</w:t>
      </w:r>
    </w:p>
    <w:p w14:paraId="288AD4C6" w14:textId="77777777" w:rsidR="00984BB0" w:rsidRPr="009F6FF5" w:rsidRDefault="00984BB0" w:rsidP="00984BB0">
      <w:pPr>
        <w:pStyle w:val="Odrazka15"/>
        <w:numPr>
          <w:ilvl w:val="0"/>
          <w:numId w:val="0"/>
        </w:numPr>
        <w:spacing w:line="240" w:lineRule="auto"/>
        <w:ind w:left="709"/>
        <w:rPr>
          <w:sz w:val="20"/>
          <w:szCs w:val="20"/>
        </w:rPr>
      </w:pPr>
    </w:p>
    <w:p w14:paraId="711180C6" w14:textId="77777777" w:rsidR="00984BB0" w:rsidRPr="009F6FF5" w:rsidRDefault="00984BB0" w:rsidP="00984BB0">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984BB0" w:rsidRPr="009F6FF5" w14:paraId="525BEB08" w14:textId="77777777" w:rsidTr="00705DFA">
        <w:trPr>
          <w:trHeight w:val="680"/>
        </w:trPr>
        <w:tc>
          <w:tcPr>
            <w:tcW w:w="2939" w:type="dxa"/>
            <w:shd w:val="clear" w:color="auto" w:fill="DEEAF6" w:themeFill="accent1" w:themeFillTint="33"/>
            <w:vAlign w:val="center"/>
          </w:tcPr>
          <w:p w14:paraId="47862BC2" w14:textId="77777777"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1</w:t>
            </w:r>
          </w:p>
        </w:tc>
        <w:tc>
          <w:tcPr>
            <w:tcW w:w="6120" w:type="dxa"/>
            <w:vAlign w:val="center"/>
          </w:tcPr>
          <w:p w14:paraId="014986D3" w14:textId="77777777" w:rsidR="00984BB0" w:rsidRDefault="00984BB0" w:rsidP="00E66605">
            <w:pPr>
              <w:rPr>
                <w:rFonts w:ascii="Arial" w:hAnsi="Arial" w:cs="Arial"/>
                <w:sz w:val="20"/>
                <w:szCs w:val="20"/>
              </w:rPr>
            </w:pPr>
            <w:r w:rsidRPr="009F6FF5">
              <w:rPr>
                <w:rFonts w:ascii="Arial" w:hAnsi="Arial" w:cs="Arial"/>
                <w:sz w:val="20"/>
                <w:szCs w:val="20"/>
              </w:rPr>
              <w:t>Formulár – predloženie ponuky</w:t>
            </w:r>
          </w:p>
          <w:p w14:paraId="7CC5FBDB" w14:textId="77777777" w:rsidR="002561ED" w:rsidRPr="009F6FF5" w:rsidRDefault="002561ED" w:rsidP="002561ED">
            <w:pPr>
              <w:rPr>
                <w:rFonts w:ascii="Arial" w:hAnsi="Arial" w:cs="Arial"/>
                <w:sz w:val="20"/>
                <w:szCs w:val="20"/>
              </w:rPr>
            </w:pPr>
          </w:p>
        </w:tc>
      </w:tr>
      <w:tr w:rsidR="00984BB0" w:rsidRPr="009F6FF5" w14:paraId="1F79D9A9" w14:textId="77777777" w:rsidTr="00705DFA">
        <w:trPr>
          <w:trHeight w:val="680"/>
        </w:trPr>
        <w:tc>
          <w:tcPr>
            <w:tcW w:w="2939" w:type="dxa"/>
            <w:shd w:val="clear" w:color="auto" w:fill="DEEAF6" w:themeFill="accent1" w:themeFillTint="33"/>
            <w:vAlign w:val="center"/>
          </w:tcPr>
          <w:p w14:paraId="2B547BA2" w14:textId="77777777"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14:paraId="6317B4A4" w14:textId="7A3BEE95" w:rsidR="002561ED" w:rsidRPr="009F6FF5" w:rsidRDefault="00984BB0" w:rsidP="002561ED">
            <w:pPr>
              <w:rPr>
                <w:rFonts w:ascii="Arial" w:hAnsi="Arial" w:cs="Arial"/>
                <w:sz w:val="20"/>
                <w:szCs w:val="20"/>
              </w:rPr>
            </w:pPr>
            <w:r w:rsidRPr="009F6FF5">
              <w:rPr>
                <w:rFonts w:ascii="Arial" w:hAnsi="Arial" w:cs="Arial"/>
                <w:sz w:val="20"/>
                <w:szCs w:val="20"/>
              </w:rPr>
              <w:t>Vyhlásenie uchádzača o</w:t>
            </w:r>
            <w:r w:rsidR="0030310F">
              <w:rPr>
                <w:rFonts w:ascii="Arial" w:hAnsi="Arial" w:cs="Arial"/>
                <w:sz w:val="20"/>
                <w:szCs w:val="20"/>
              </w:rPr>
              <w:t> </w:t>
            </w:r>
            <w:r w:rsidRPr="009F6FF5">
              <w:rPr>
                <w:rFonts w:ascii="Arial" w:hAnsi="Arial" w:cs="Arial"/>
                <w:sz w:val="20"/>
                <w:szCs w:val="20"/>
              </w:rPr>
              <w:t>informáciách označených za dôverné v</w:t>
            </w:r>
            <w:r w:rsidR="0030310F">
              <w:rPr>
                <w:rFonts w:ascii="Arial" w:hAnsi="Arial" w:cs="Arial"/>
                <w:sz w:val="20"/>
                <w:szCs w:val="20"/>
              </w:rPr>
              <w:t> </w:t>
            </w:r>
            <w:r w:rsidRPr="009F6FF5">
              <w:rPr>
                <w:rFonts w:ascii="Arial" w:hAnsi="Arial" w:cs="Arial"/>
                <w:sz w:val="20"/>
                <w:szCs w:val="20"/>
              </w:rPr>
              <w:t>ponuke uchádzača</w:t>
            </w:r>
          </w:p>
        </w:tc>
      </w:tr>
      <w:tr w:rsidR="002561ED" w:rsidRPr="009F6FF5" w14:paraId="1A06DEA5" w14:textId="77777777" w:rsidTr="00705DFA">
        <w:trPr>
          <w:trHeight w:val="680"/>
        </w:trPr>
        <w:tc>
          <w:tcPr>
            <w:tcW w:w="2939" w:type="dxa"/>
            <w:shd w:val="clear" w:color="auto" w:fill="DEEAF6" w:themeFill="accent1" w:themeFillTint="33"/>
            <w:vAlign w:val="center"/>
          </w:tcPr>
          <w:p w14:paraId="209FF952" w14:textId="77777777" w:rsidR="002561ED" w:rsidRDefault="002561ED" w:rsidP="00E66605">
            <w:pPr>
              <w:rPr>
                <w:rFonts w:ascii="Arial" w:hAnsi="Arial" w:cs="Arial"/>
                <w:b/>
                <w:bCs/>
                <w:sz w:val="20"/>
                <w:szCs w:val="20"/>
              </w:rPr>
            </w:pPr>
            <w:r>
              <w:rPr>
                <w:rFonts w:ascii="Arial" w:hAnsi="Arial" w:cs="Arial"/>
                <w:b/>
                <w:bCs/>
                <w:sz w:val="20"/>
                <w:szCs w:val="20"/>
              </w:rPr>
              <w:t>Príloha č. 3</w:t>
            </w:r>
          </w:p>
          <w:p w14:paraId="342C78DC" w14:textId="577F5823" w:rsidR="00CD0BC5" w:rsidRPr="009F6FF5" w:rsidRDefault="00CD0BC5" w:rsidP="00486934">
            <w:pPr>
              <w:rPr>
                <w:rFonts w:ascii="Arial" w:hAnsi="Arial" w:cs="Arial"/>
                <w:b/>
                <w:bCs/>
                <w:sz w:val="20"/>
                <w:szCs w:val="20"/>
              </w:rPr>
            </w:pPr>
            <w:r>
              <w:rPr>
                <w:rFonts w:ascii="Arial" w:hAnsi="Arial" w:cs="Arial"/>
                <w:b/>
                <w:bCs/>
                <w:sz w:val="20"/>
                <w:szCs w:val="20"/>
              </w:rPr>
              <w:t>(</w:t>
            </w:r>
            <w:r w:rsidR="00486934">
              <w:rPr>
                <w:rFonts w:ascii="Calibri Light" w:hAnsi="Calibri Light" w:cs="Calibri Light"/>
                <w:b/>
                <w:bCs/>
                <w:sz w:val="20"/>
                <w:szCs w:val="20"/>
              </w:rPr>
              <w:t>pre časť 1, časť 2</w:t>
            </w:r>
            <w:r w:rsidR="000D134A">
              <w:rPr>
                <w:rFonts w:ascii="Calibri Light" w:hAnsi="Calibri Light" w:cs="Calibri Light"/>
                <w:b/>
                <w:bCs/>
                <w:sz w:val="20"/>
                <w:szCs w:val="20"/>
              </w:rPr>
              <w:t xml:space="preserve"> a</w:t>
            </w:r>
            <w:r w:rsidR="0030310F">
              <w:rPr>
                <w:rFonts w:ascii="Calibri Light" w:hAnsi="Calibri Light" w:cs="Calibri Light"/>
                <w:b/>
                <w:bCs/>
                <w:sz w:val="20"/>
                <w:szCs w:val="20"/>
              </w:rPr>
              <w:t> </w:t>
            </w:r>
            <w:r w:rsidR="00486934">
              <w:rPr>
                <w:rFonts w:ascii="Calibri Light" w:hAnsi="Calibri Light" w:cs="Calibri Light"/>
                <w:b/>
                <w:bCs/>
                <w:sz w:val="20"/>
                <w:szCs w:val="20"/>
              </w:rPr>
              <w:t>časť 3)</w:t>
            </w:r>
          </w:p>
        </w:tc>
        <w:tc>
          <w:tcPr>
            <w:tcW w:w="6120" w:type="dxa"/>
            <w:vAlign w:val="center"/>
          </w:tcPr>
          <w:p w14:paraId="292560FF" w14:textId="77777777" w:rsidR="002561ED" w:rsidRPr="009F6FF5" w:rsidRDefault="002561ED" w:rsidP="00CD0BC5">
            <w:pPr>
              <w:rPr>
                <w:rFonts w:ascii="Arial" w:hAnsi="Arial" w:cs="Arial"/>
                <w:sz w:val="20"/>
                <w:szCs w:val="20"/>
              </w:rPr>
            </w:pPr>
            <w:r>
              <w:rPr>
                <w:rFonts w:ascii="Arial" w:hAnsi="Arial" w:cs="Arial"/>
                <w:sz w:val="20"/>
                <w:szCs w:val="20"/>
              </w:rPr>
              <w:t>Navrhovaná špecifikácia</w:t>
            </w:r>
            <w:r w:rsidR="00C64B25">
              <w:rPr>
                <w:rFonts w:ascii="Arial" w:hAnsi="Arial" w:cs="Arial"/>
                <w:sz w:val="20"/>
                <w:szCs w:val="20"/>
              </w:rPr>
              <w:t xml:space="preserve"> predmetu zákazky</w:t>
            </w:r>
          </w:p>
        </w:tc>
      </w:tr>
      <w:tr w:rsidR="002561ED" w:rsidRPr="009F6FF5" w14:paraId="1FCAADBA" w14:textId="77777777" w:rsidTr="00705DFA">
        <w:trPr>
          <w:trHeight w:val="680"/>
        </w:trPr>
        <w:tc>
          <w:tcPr>
            <w:tcW w:w="2939" w:type="dxa"/>
            <w:shd w:val="clear" w:color="auto" w:fill="DEEAF6" w:themeFill="accent1" w:themeFillTint="33"/>
            <w:vAlign w:val="center"/>
          </w:tcPr>
          <w:p w14:paraId="149828C6" w14:textId="77777777" w:rsidR="002561ED" w:rsidRPr="009F6FF5" w:rsidRDefault="002561ED" w:rsidP="002561ED">
            <w:pPr>
              <w:rPr>
                <w:rFonts w:ascii="Arial" w:hAnsi="Arial" w:cs="Arial"/>
                <w:b/>
                <w:bCs/>
                <w:sz w:val="20"/>
                <w:szCs w:val="20"/>
              </w:rPr>
            </w:pPr>
            <w:r w:rsidRPr="009F6FF5">
              <w:rPr>
                <w:rFonts w:ascii="Arial" w:hAnsi="Arial" w:cs="Arial"/>
                <w:b/>
                <w:bCs/>
                <w:sz w:val="20"/>
                <w:szCs w:val="20"/>
              </w:rPr>
              <w:t>Príloha č. 4</w:t>
            </w:r>
          </w:p>
        </w:tc>
        <w:tc>
          <w:tcPr>
            <w:tcW w:w="6120" w:type="dxa"/>
            <w:vAlign w:val="center"/>
          </w:tcPr>
          <w:p w14:paraId="2C60FCB0" w14:textId="77777777" w:rsidR="002561ED" w:rsidRPr="009F6FF5" w:rsidRDefault="009F2ECB" w:rsidP="009F2ECB">
            <w:pPr>
              <w:rPr>
                <w:rFonts w:ascii="Arial" w:hAnsi="Arial" w:cs="Arial"/>
                <w:sz w:val="20"/>
                <w:szCs w:val="20"/>
              </w:rPr>
            </w:pPr>
            <w:r w:rsidRPr="009F6FF5">
              <w:rPr>
                <w:rFonts w:ascii="Arial" w:hAnsi="Arial" w:cs="Arial"/>
                <w:sz w:val="20"/>
                <w:szCs w:val="20"/>
              </w:rPr>
              <w:t>Návrh na plnenie kritéria</w:t>
            </w:r>
          </w:p>
        </w:tc>
      </w:tr>
      <w:tr w:rsidR="002561ED" w:rsidRPr="009F6FF5" w14:paraId="06B0171A" w14:textId="77777777" w:rsidTr="009F2ECB">
        <w:trPr>
          <w:trHeight w:val="593"/>
        </w:trPr>
        <w:tc>
          <w:tcPr>
            <w:tcW w:w="2939" w:type="dxa"/>
            <w:shd w:val="clear" w:color="auto" w:fill="DEEAF6" w:themeFill="accent1" w:themeFillTint="33"/>
            <w:vAlign w:val="center"/>
          </w:tcPr>
          <w:p w14:paraId="3D777E7B" w14:textId="77777777" w:rsidR="002561ED" w:rsidRDefault="002561ED" w:rsidP="002561ED">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5</w:t>
            </w:r>
          </w:p>
          <w:p w14:paraId="2C3BFA38" w14:textId="4DBD91D7" w:rsidR="00486934" w:rsidRPr="009F6FF5" w:rsidRDefault="00581C3C" w:rsidP="002561ED">
            <w:pPr>
              <w:rPr>
                <w:rFonts w:ascii="Arial" w:hAnsi="Arial" w:cs="Arial"/>
                <w:b/>
                <w:bCs/>
                <w:sz w:val="20"/>
                <w:szCs w:val="20"/>
              </w:rPr>
            </w:pPr>
            <w:r>
              <w:rPr>
                <w:rFonts w:ascii="Arial" w:hAnsi="Arial" w:cs="Arial"/>
                <w:b/>
                <w:bCs/>
                <w:sz w:val="20"/>
                <w:szCs w:val="20"/>
              </w:rPr>
              <w:t>(</w:t>
            </w:r>
            <w:r w:rsidR="000D134A">
              <w:rPr>
                <w:rFonts w:ascii="Calibri Light" w:hAnsi="Calibri Light" w:cs="Calibri Light"/>
                <w:b/>
                <w:bCs/>
                <w:sz w:val="20"/>
                <w:szCs w:val="20"/>
              </w:rPr>
              <w:t>pre časť 1, časť 2 a časť 3)</w:t>
            </w:r>
          </w:p>
        </w:tc>
        <w:tc>
          <w:tcPr>
            <w:tcW w:w="6120" w:type="dxa"/>
            <w:vAlign w:val="center"/>
          </w:tcPr>
          <w:p w14:paraId="13FAFF67" w14:textId="77777777" w:rsidR="009F2ECB" w:rsidRDefault="009F2ECB" w:rsidP="009F2ECB">
            <w:pPr>
              <w:rPr>
                <w:rFonts w:ascii="Arial" w:hAnsi="Arial" w:cs="Arial"/>
                <w:sz w:val="20"/>
                <w:szCs w:val="20"/>
              </w:rPr>
            </w:pPr>
          </w:p>
          <w:p w14:paraId="1F24C9B8" w14:textId="77777777" w:rsidR="009F2ECB" w:rsidRDefault="009F2ECB" w:rsidP="009F2ECB">
            <w:pPr>
              <w:rPr>
                <w:rFonts w:ascii="Arial" w:hAnsi="Arial" w:cs="Arial"/>
                <w:sz w:val="20"/>
                <w:szCs w:val="20"/>
              </w:rPr>
            </w:pPr>
            <w:r>
              <w:rPr>
                <w:rFonts w:ascii="Arial" w:hAnsi="Arial" w:cs="Arial"/>
                <w:sz w:val="20"/>
                <w:szCs w:val="20"/>
              </w:rPr>
              <w:t>Výpočet zmluvnej ceny</w:t>
            </w:r>
          </w:p>
          <w:p w14:paraId="615B4D44" w14:textId="77777777" w:rsidR="001F5ACA" w:rsidRPr="009F6FF5" w:rsidRDefault="001F5ACA" w:rsidP="00486934">
            <w:pPr>
              <w:rPr>
                <w:rFonts w:ascii="Arial" w:hAnsi="Arial" w:cs="Arial"/>
                <w:sz w:val="20"/>
                <w:szCs w:val="20"/>
              </w:rPr>
            </w:pPr>
          </w:p>
        </w:tc>
      </w:tr>
      <w:tr w:rsidR="002561ED" w:rsidRPr="009F6FF5" w14:paraId="684FB37C" w14:textId="77777777" w:rsidTr="00705DFA">
        <w:trPr>
          <w:trHeight w:val="680"/>
        </w:trPr>
        <w:tc>
          <w:tcPr>
            <w:tcW w:w="2939" w:type="dxa"/>
            <w:shd w:val="clear" w:color="auto" w:fill="DEEAF6" w:themeFill="accent1" w:themeFillTint="33"/>
            <w:vAlign w:val="center"/>
          </w:tcPr>
          <w:p w14:paraId="2C72FB6A" w14:textId="77777777" w:rsidR="002561ED" w:rsidRDefault="002561ED" w:rsidP="002561ED">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6</w:t>
            </w:r>
          </w:p>
          <w:p w14:paraId="5223E979" w14:textId="59198EA7" w:rsidR="00486934" w:rsidRPr="009F6FF5" w:rsidRDefault="00486934" w:rsidP="00486934">
            <w:pPr>
              <w:rPr>
                <w:rFonts w:ascii="Arial" w:hAnsi="Arial" w:cs="Arial"/>
                <w:b/>
                <w:bCs/>
                <w:sz w:val="20"/>
                <w:szCs w:val="20"/>
              </w:rPr>
            </w:pPr>
            <w:r>
              <w:rPr>
                <w:rFonts w:ascii="Arial" w:hAnsi="Arial" w:cs="Arial"/>
                <w:b/>
                <w:bCs/>
                <w:sz w:val="20"/>
                <w:szCs w:val="20"/>
              </w:rPr>
              <w:t>(</w:t>
            </w:r>
            <w:r w:rsidR="000D134A">
              <w:rPr>
                <w:rFonts w:ascii="Calibri Light" w:hAnsi="Calibri Light" w:cs="Calibri Light"/>
                <w:b/>
                <w:bCs/>
                <w:sz w:val="20"/>
                <w:szCs w:val="20"/>
              </w:rPr>
              <w:t>pre časť 1, časť 2 a časť 3)</w:t>
            </w:r>
          </w:p>
        </w:tc>
        <w:tc>
          <w:tcPr>
            <w:tcW w:w="6120" w:type="dxa"/>
            <w:vAlign w:val="center"/>
          </w:tcPr>
          <w:p w14:paraId="46C0AA3D" w14:textId="77777777" w:rsidR="002561ED" w:rsidRPr="009F6FF5" w:rsidRDefault="002561ED" w:rsidP="002561ED">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tc>
      </w:tr>
      <w:tr w:rsidR="002561ED" w:rsidRPr="009F6FF5" w14:paraId="46F3A9BD" w14:textId="77777777" w:rsidTr="00705DFA">
        <w:trPr>
          <w:trHeight w:val="680"/>
        </w:trPr>
        <w:tc>
          <w:tcPr>
            <w:tcW w:w="2939" w:type="dxa"/>
            <w:shd w:val="clear" w:color="auto" w:fill="DEEAF6" w:themeFill="accent1" w:themeFillTint="33"/>
            <w:vAlign w:val="center"/>
          </w:tcPr>
          <w:p w14:paraId="54A58745" w14:textId="77777777" w:rsidR="002561ED" w:rsidRDefault="002561ED" w:rsidP="002561ED">
            <w:pPr>
              <w:rPr>
                <w:rFonts w:ascii="Arial" w:hAnsi="Arial" w:cs="Arial"/>
                <w:b/>
                <w:bCs/>
                <w:sz w:val="20"/>
                <w:szCs w:val="20"/>
              </w:rPr>
            </w:pPr>
            <w:r>
              <w:rPr>
                <w:rFonts w:ascii="Arial" w:hAnsi="Arial" w:cs="Arial"/>
                <w:b/>
                <w:bCs/>
                <w:sz w:val="20"/>
                <w:szCs w:val="20"/>
              </w:rPr>
              <w:t>Príloha č. 7</w:t>
            </w:r>
          </w:p>
        </w:tc>
        <w:tc>
          <w:tcPr>
            <w:tcW w:w="6120" w:type="dxa"/>
            <w:vAlign w:val="center"/>
          </w:tcPr>
          <w:p w14:paraId="6D433921" w14:textId="77777777" w:rsidR="002561ED" w:rsidRPr="00A64DB5" w:rsidRDefault="002561ED" w:rsidP="002561ED">
            <w:pPr>
              <w:rPr>
                <w:rFonts w:ascii="Arial" w:hAnsi="Arial" w:cs="Arial"/>
                <w:sz w:val="20"/>
                <w:szCs w:val="20"/>
              </w:rPr>
            </w:pPr>
            <w:r>
              <w:rPr>
                <w:rFonts w:ascii="Arial" w:hAnsi="Arial" w:cs="Arial"/>
                <w:sz w:val="20"/>
                <w:szCs w:val="20"/>
              </w:rPr>
              <w:t>Jednotný európsky dokument („JED“)</w:t>
            </w:r>
          </w:p>
        </w:tc>
      </w:tr>
      <w:tr w:rsidR="0030310F" w:rsidRPr="009F6FF5" w14:paraId="7D2F233D" w14:textId="77777777" w:rsidTr="00705DFA">
        <w:trPr>
          <w:trHeight w:val="680"/>
        </w:trPr>
        <w:tc>
          <w:tcPr>
            <w:tcW w:w="2939" w:type="dxa"/>
            <w:shd w:val="clear" w:color="auto" w:fill="DEEAF6" w:themeFill="accent1" w:themeFillTint="33"/>
            <w:vAlign w:val="center"/>
          </w:tcPr>
          <w:p w14:paraId="62FB3F40" w14:textId="1D3C1A65" w:rsidR="0030310F" w:rsidRDefault="0030310F" w:rsidP="002561ED">
            <w:pPr>
              <w:rPr>
                <w:rFonts w:ascii="Arial" w:hAnsi="Arial" w:cs="Arial"/>
                <w:b/>
                <w:bCs/>
                <w:sz w:val="20"/>
                <w:szCs w:val="20"/>
              </w:rPr>
            </w:pPr>
            <w:r>
              <w:rPr>
                <w:rFonts w:ascii="Arial" w:hAnsi="Arial" w:cs="Arial"/>
                <w:b/>
                <w:bCs/>
                <w:sz w:val="20"/>
                <w:szCs w:val="20"/>
              </w:rPr>
              <w:t>P</w:t>
            </w:r>
            <w:r>
              <w:rPr>
                <w:rFonts w:ascii="Arial" w:hAnsi="Arial" w:cs="Arial"/>
                <w:b/>
                <w:bCs/>
                <w:sz w:val="20"/>
                <w:szCs w:val="20"/>
                <w:lang w:eastAsia="sk-SK"/>
              </w:rPr>
              <w:t>ríloha č. 8</w:t>
            </w:r>
          </w:p>
        </w:tc>
        <w:tc>
          <w:tcPr>
            <w:tcW w:w="6120" w:type="dxa"/>
            <w:vAlign w:val="center"/>
          </w:tcPr>
          <w:p w14:paraId="5BB656DC" w14:textId="76DF7F51" w:rsidR="0030310F" w:rsidRDefault="0030310F" w:rsidP="002561ED">
            <w:pPr>
              <w:rPr>
                <w:rFonts w:ascii="Arial" w:hAnsi="Arial" w:cs="Arial"/>
                <w:sz w:val="20"/>
                <w:szCs w:val="20"/>
              </w:rPr>
            </w:pPr>
            <w:r>
              <w:rPr>
                <w:rFonts w:ascii="Arial" w:hAnsi="Arial" w:cs="Arial"/>
                <w:sz w:val="20"/>
                <w:szCs w:val="20"/>
              </w:rPr>
              <w:t>Súhlas so spracovaním osobných údajov dotknutých osôb.</w:t>
            </w:r>
          </w:p>
        </w:tc>
      </w:tr>
    </w:tbl>
    <w:p w14:paraId="10CD6F74" w14:textId="77777777" w:rsidR="00984BB0" w:rsidRDefault="00984BB0" w:rsidP="00654517">
      <w:pPr>
        <w:pStyle w:val="Odrazka15"/>
        <w:numPr>
          <w:ilvl w:val="0"/>
          <w:numId w:val="0"/>
        </w:numPr>
        <w:spacing w:line="240" w:lineRule="auto"/>
        <w:ind w:left="709"/>
        <w:rPr>
          <w:sz w:val="20"/>
          <w:szCs w:val="20"/>
        </w:rPr>
      </w:pPr>
    </w:p>
    <w:p w14:paraId="3439738F" w14:textId="77777777" w:rsidR="0069029A" w:rsidRDefault="0069029A" w:rsidP="00654517">
      <w:pPr>
        <w:pStyle w:val="Odrazka15"/>
        <w:numPr>
          <w:ilvl w:val="0"/>
          <w:numId w:val="0"/>
        </w:numPr>
        <w:spacing w:line="240" w:lineRule="auto"/>
        <w:ind w:left="709"/>
        <w:rPr>
          <w:sz w:val="20"/>
          <w:szCs w:val="20"/>
        </w:rPr>
      </w:pPr>
    </w:p>
    <w:p w14:paraId="1B12F431" w14:textId="77777777" w:rsidR="0069029A" w:rsidRDefault="0069029A" w:rsidP="00654517">
      <w:pPr>
        <w:pStyle w:val="Odrazka15"/>
        <w:numPr>
          <w:ilvl w:val="0"/>
          <w:numId w:val="0"/>
        </w:numPr>
        <w:spacing w:line="240" w:lineRule="auto"/>
        <w:ind w:left="709"/>
        <w:rPr>
          <w:sz w:val="20"/>
          <w:szCs w:val="20"/>
        </w:rPr>
      </w:pPr>
    </w:p>
    <w:p w14:paraId="412EBAF7" w14:textId="77777777" w:rsidR="0069029A" w:rsidRDefault="0069029A" w:rsidP="00654517">
      <w:pPr>
        <w:pStyle w:val="Odrazka15"/>
        <w:numPr>
          <w:ilvl w:val="0"/>
          <w:numId w:val="0"/>
        </w:numPr>
        <w:spacing w:line="240" w:lineRule="auto"/>
        <w:ind w:left="709"/>
        <w:rPr>
          <w:sz w:val="20"/>
          <w:szCs w:val="20"/>
        </w:rPr>
      </w:pPr>
    </w:p>
    <w:p w14:paraId="38C7744A" w14:textId="77777777" w:rsidR="0069029A" w:rsidRDefault="0069029A" w:rsidP="00654517">
      <w:pPr>
        <w:pStyle w:val="Odrazka15"/>
        <w:numPr>
          <w:ilvl w:val="0"/>
          <w:numId w:val="0"/>
        </w:numPr>
        <w:spacing w:line="240" w:lineRule="auto"/>
        <w:ind w:left="709"/>
        <w:rPr>
          <w:sz w:val="20"/>
          <w:szCs w:val="20"/>
        </w:rPr>
      </w:pPr>
    </w:p>
    <w:p w14:paraId="56C51D90" w14:textId="77777777" w:rsidR="0069029A" w:rsidRDefault="0069029A" w:rsidP="00654517">
      <w:pPr>
        <w:pStyle w:val="Odrazka15"/>
        <w:numPr>
          <w:ilvl w:val="0"/>
          <w:numId w:val="0"/>
        </w:numPr>
        <w:spacing w:line="240" w:lineRule="auto"/>
        <w:ind w:left="709"/>
        <w:rPr>
          <w:sz w:val="20"/>
          <w:szCs w:val="20"/>
        </w:rPr>
      </w:pPr>
    </w:p>
    <w:p w14:paraId="630BFF9E" w14:textId="77777777" w:rsidR="0069029A" w:rsidRDefault="0069029A" w:rsidP="00654517">
      <w:pPr>
        <w:pStyle w:val="Odrazka15"/>
        <w:numPr>
          <w:ilvl w:val="0"/>
          <w:numId w:val="0"/>
        </w:numPr>
        <w:spacing w:line="240" w:lineRule="auto"/>
        <w:ind w:left="709"/>
        <w:rPr>
          <w:sz w:val="20"/>
          <w:szCs w:val="20"/>
        </w:rPr>
      </w:pPr>
    </w:p>
    <w:p w14:paraId="5E5A3639" w14:textId="77777777" w:rsidR="0069029A" w:rsidRDefault="0069029A" w:rsidP="00654517">
      <w:pPr>
        <w:pStyle w:val="Odrazka15"/>
        <w:numPr>
          <w:ilvl w:val="0"/>
          <w:numId w:val="0"/>
        </w:numPr>
        <w:spacing w:line="240" w:lineRule="auto"/>
        <w:ind w:left="709"/>
        <w:rPr>
          <w:sz w:val="20"/>
          <w:szCs w:val="20"/>
        </w:rPr>
      </w:pPr>
    </w:p>
    <w:p w14:paraId="45DF2324" w14:textId="77777777" w:rsidR="0069029A" w:rsidRDefault="0069029A" w:rsidP="00654517">
      <w:pPr>
        <w:pStyle w:val="Odrazka15"/>
        <w:numPr>
          <w:ilvl w:val="0"/>
          <w:numId w:val="0"/>
        </w:numPr>
        <w:spacing w:line="240" w:lineRule="auto"/>
        <w:ind w:left="709"/>
        <w:rPr>
          <w:sz w:val="20"/>
          <w:szCs w:val="20"/>
        </w:rPr>
      </w:pPr>
    </w:p>
    <w:p w14:paraId="1C53EE47" w14:textId="77777777" w:rsidR="0069029A" w:rsidRDefault="0069029A" w:rsidP="00654517">
      <w:pPr>
        <w:pStyle w:val="Odrazka15"/>
        <w:numPr>
          <w:ilvl w:val="0"/>
          <w:numId w:val="0"/>
        </w:numPr>
        <w:spacing w:line="240" w:lineRule="auto"/>
        <w:ind w:left="709"/>
        <w:rPr>
          <w:sz w:val="20"/>
          <w:szCs w:val="20"/>
        </w:rPr>
      </w:pPr>
    </w:p>
    <w:p w14:paraId="5AE8D73C" w14:textId="77777777" w:rsidR="0069029A" w:rsidRDefault="0069029A" w:rsidP="00654517">
      <w:pPr>
        <w:pStyle w:val="Odrazka15"/>
        <w:numPr>
          <w:ilvl w:val="0"/>
          <w:numId w:val="0"/>
        </w:numPr>
        <w:spacing w:line="240" w:lineRule="auto"/>
        <w:ind w:left="709"/>
        <w:rPr>
          <w:sz w:val="20"/>
          <w:szCs w:val="20"/>
        </w:rPr>
      </w:pPr>
    </w:p>
    <w:p w14:paraId="3195F08A" w14:textId="77777777" w:rsidR="0069029A" w:rsidRDefault="0069029A" w:rsidP="00654517">
      <w:pPr>
        <w:pStyle w:val="Odrazka15"/>
        <w:numPr>
          <w:ilvl w:val="0"/>
          <w:numId w:val="0"/>
        </w:numPr>
        <w:spacing w:line="240" w:lineRule="auto"/>
        <w:ind w:left="709"/>
        <w:rPr>
          <w:sz w:val="20"/>
          <w:szCs w:val="20"/>
        </w:rPr>
      </w:pPr>
    </w:p>
    <w:p w14:paraId="6039AC82" w14:textId="77777777" w:rsidR="0069029A" w:rsidRDefault="0069029A" w:rsidP="00654517">
      <w:pPr>
        <w:pStyle w:val="Odrazka15"/>
        <w:numPr>
          <w:ilvl w:val="0"/>
          <w:numId w:val="0"/>
        </w:numPr>
        <w:spacing w:line="240" w:lineRule="auto"/>
        <w:ind w:left="709"/>
        <w:rPr>
          <w:sz w:val="20"/>
          <w:szCs w:val="20"/>
        </w:rPr>
      </w:pPr>
    </w:p>
    <w:p w14:paraId="1F9BD0EB" w14:textId="77777777" w:rsidR="0069029A" w:rsidRDefault="0069029A" w:rsidP="00654517">
      <w:pPr>
        <w:pStyle w:val="Odrazka15"/>
        <w:numPr>
          <w:ilvl w:val="0"/>
          <w:numId w:val="0"/>
        </w:numPr>
        <w:spacing w:line="240" w:lineRule="auto"/>
        <w:ind w:left="709"/>
        <w:rPr>
          <w:sz w:val="20"/>
          <w:szCs w:val="20"/>
        </w:rPr>
      </w:pPr>
    </w:p>
    <w:p w14:paraId="37AA8B1B" w14:textId="77777777" w:rsidR="0069029A" w:rsidRDefault="0069029A" w:rsidP="00654517">
      <w:pPr>
        <w:pStyle w:val="Odrazka15"/>
        <w:numPr>
          <w:ilvl w:val="0"/>
          <w:numId w:val="0"/>
        </w:numPr>
        <w:spacing w:line="240" w:lineRule="auto"/>
        <w:ind w:left="709"/>
        <w:rPr>
          <w:sz w:val="20"/>
          <w:szCs w:val="20"/>
        </w:rPr>
      </w:pPr>
    </w:p>
    <w:p w14:paraId="24A76C71" w14:textId="77777777" w:rsidR="0069029A" w:rsidRDefault="0069029A" w:rsidP="00654517">
      <w:pPr>
        <w:pStyle w:val="Odrazka15"/>
        <w:numPr>
          <w:ilvl w:val="0"/>
          <w:numId w:val="0"/>
        </w:numPr>
        <w:spacing w:line="240" w:lineRule="auto"/>
        <w:ind w:left="709"/>
        <w:rPr>
          <w:sz w:val="20"/>
          <w:szCs w:val="20"/>
        </w:rPr>
      </w:pPr>
    </w:p>
    <w:p w14:paraId="45F7F887" w14:textId="77777777" w:rsidR="0069029A" w:rsidRDefault="0069029A" w:rsidP="00654517">
      <w:pPr>
        <w:pStyle w:val="Odrazka15"/>
        <w:numPr>
          <w:ilvl w:val="0"/>
          <w:numId w:val="0"/>
        </w:numPr>
        <w:spacing w:line="240" w:lineRule="auto"/>
        <w:ind w:left="709"/>
        <w:rPr>
          <w:sz w:val="20"/>
          <w:szCs w:val="20"/>
        </w:rPr>
      </w:pPr>
    </w:p>
    <w:sectPr w:rsidR="0069029A" w:rsidSect="00B17BE8">
      <w:headerReference w:type="default" r:id="rId9"/>
      <w:pgSz w:w="11906" w:h="16838"/>
      <w:pgMar w:top="0" w:right="1417" w:bottom="56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A7ABC" w14:textId="77777777" w:rsidR="00B4192F" w:rsidRDefault="00B4192F" w:rsidP="00984BB0">
      <w:r>
        <w:separator/>
      </w:r>
    </w:p>
  </w:endnote>
  <w:endnote w:type="continuationSeparator" w:id="0">
    <w:p w14:paraId="0333A3EC" w14:textId="77777777" w:rsidR="00B4192F" w:rsidRDefault="00B4192F" w:rsidP="0098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TimesNewRomanPS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DB25A" w14:textId="77777777" w:rsidR="00B4192F" w:rsidRDefault="00B4192F" w:rsidP="00984BB0">
      <w:r>
        <w:separator/>
      </w:r>
    </w:p>
  </w:footnote>
  <w:footnote w:type="continuationSeparator" w:id="0">
    <w:p w14:paraId="18ECB7D2" w14:textId="77777777" w:rsidR="00B4192F" w:rsidRDefault="00B4192F" w:rsidP="00984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8DCBA" w14:textId="6BEFFB7A" w:rsidR="00E53C04" w:rsidRPr="00E66605" w:rsidRDefault="00E53C04" w:rsidP="00E66605">
    <w:pPr>
      <w:pBdr>
        <w:bottom w:val="single" w:sz="4" w:space="1" w:color="auto"/>
      </w:pBdr>
      <w:tabs>
        <w:tab w:val="center" w:pos="4536"/>
        <w:tab w:val="right" w:pos="9072"/>
      </w:tabs>
      <w:rPr>
        <w:rFonts w:ascii="Arial" w:hAnsi="Arial" w:cs="Arial"/>
        <w:i/>
        <w:color w:val="00B050"/>
        <w:sz w:val="16"/>
        <w:szCs w:val="16"/>
      </w:rPr>
    </w:pPr>
    <w:r w:rsidRPr="00E66605">
      <w:rPr>
        <w:rFonts w:ascii="Arial" w:hAnsi="Arial" w:cs="Arial"/>
        <w:i/>
        <w:sz w:val="16"/>
        <w:szCs w:val="16"/>
      </w:rPr>
      <w:t>Postup verejného obstarávania: podlimitná zákazka bez využitia elekt</w:t>
    </w:r>
    <w:r>
      <w:rPr>
        <w:rFonts w:ascii="Arial" w:hAnsi="Arial" w:cs="Arial"/>
        <w:i/>
        <w:sz w:val="16"/>
        <w:szCs w:val="16"/>
      </w:rPr>
      <w:t>ronického trhoviska podľa § 112- 114</w:t>
    </w:r>
    <w:r w:rsidRPr="00E66605">
      <w:rPr>
        <w:rFonts w:ascii="Arial" w:hAnsi="Arial" w:cs="Arial"/>
        <w:i/>
        <w:sz w:val="16"/>
        <w:szCs w:val="16"/>
      </w:rPr>
      <w:t xml:space="preserve"> zákona č. 343/2015 Z. z. o verejnom obstarávaní a o zmene a doplnení niektorých zákonov v znení neskorších predpisov </w:t>
    </w:r>
  </w:p>
  <w:p w14:paraId="4EF88976" w14:textId="77777777" w:rsidR="00E53C04" w:rsidRDefault="00E53C04" w:rsidP="00E66605">
    <w:pPr>
      <w:pStyle w:val="Hlavik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12"/>
    <w:multiLevelType w:val="multilevel"/>
    <w:tmpl w:val="9846598A"/>
    <w:name w:val="WW8Num18"/>
    <w:lvl w:ilvl="0">
      <w:start w:val="2"/>
      <w:numFmt w:val="decimal"/>
      <w:lvlText w:val="%1"/>
      <w:lvlJc w:val="left"/>
      <w:pPr>
        <w:tabs>
          <w:tab w:val="num" w:pos="360"/>
        </w:tabs>
        <w:ind w:left="360" w:hanging="360"/>
      </w:pPr>
    </w:lvl>
    <w:lvl w:ilvl="1">
      <w:start w:val="1"/>
      <w:numFmt w:val="decimal"/>
      <w:lvlText w:val="%2."/>
      <w:lvlJc w:val="left"/>
      <w:pPr>
        <w:tabs>
          <w:tab w:val="num" w:pos="2007"/>
        </w:tabs>
        <w:ind w:left="2007" w:hanging="360"/>
      </w:pPr>
    </w:lvl>
    <w:lvl w:ilvl="2">
      <w:start w:val="1"/>
      <w:numFmt w:val="decimal"/>
      <w:lvlText w:val="%1.%2.%3"/>
      <w:lvlJc w:val="left"/>
      <w:pPr>
        <w:tabs>
          <w:tab w:val="num" w:pos="4014"/>
        </w:tabs>
        <w:ind w:left="4014" w:hanging="720"/>
      </w:pPr>
    </w:lvl>
    <w:lvl w:ilvl="3">
      <w:start w:val="1"/>
      <w:numFmt w:val="decimal"/>
      <w:lvlText w:val="%1.%2.%3.%4"/>
      <w:lvlJc w:val="left"/>
      <w:pPr>
        <w:tabs>
          <w:tab w:val="num" w:pos="5661"/>
        </w:tabs>
        <w:ind w:left="5661" w:hanging="720"/>
      </w:pPr>
    </w:lvl>
    <w:lvl w:ilvl="4">
      <w:start w:val="1"/>
      <w:numFmt w:val="decimal"/>
      <w:lvlText w:val="%1.%2.%3.%4.%5"/>
      <w:lvlJc w:val="left"/>
      <w:pPr>
        <w:tabs>
          <w:tab w:val="num" w:pos="7668"/>
        </w:tabs>
        <w:ind w:left="7668" w:hanging="1080"/>
      </w:pPr>
    </w:lvl>
    <w:lvl w:ilvl="5">
      <w:start w:val="1"/>
      <w:numFmt w:val="decimal"/>
      <w:lvlText w:val="%1.%2.%3.%4.%5.%6"/>
      <w:lvlJc w:val="left"/>
      <w:pPr>
        <w:tabs>
          <w:tab w:val="num" w:pos="9315"/>
        </w:tabs>
        <w:ind w:left="9315" w:hanging="1080"/>
      </w:pPr>
    </w:lvl>
    <w:lvl w:ilvl="6">
      <w:start w:val="1"/>
      <w:numFmt w:val="decimal"/>
      <w:lvlText w:val="%1.%2.%3.%4.%5.%6.%7"/>
      <w:lvlJc w:val="left"/>
      <w:pPr>
        <w:tabs>
          <w:tab w:val="num" w:pos="11322"/>
        </w:tabs>
        <w:ind w:left="11322" w:hanging="1440"/>
      </w:pPr>
    </w:lvl>
    <w:lvl w:ilvl="7">
      <w:start w:val="1"/>
      <w:numFmt w:val="decimal"/>
      <w:lvlText w:val="%1.%2.%3.%4.%5.%6.%7.%8"/>
      <w:lvlJc w:val="left"/>
      <w:pPr>
        <w:tabs>
          <w:tab w:val="num" w:pos="12969"/>
        </w:tabs>
        <w:ind w:left="12969" w:hanging="1440"/>
      </w:pPr>
    </w:lvl>
    <w:lvl w:ilvl="8">
      <w:start w:val="1"/>
      <w:numFmt w:val="decimal"/>
      <w:lvlText w:val="%1.%2.%3.%4.%5.%6.%7.%8.%9"/>
      <w:lvlJc w:val="left"/>
      <w:pPr>
        <w:tabs>
          <w:tab w:val="num" w:pos="14976"/>
        </w:tabs>
        <w:ind w:left="14976" w:hanging="1800"/>
      </w:pPr>
    </w:lvl>
  </w:abstractNum>
  <w:abstractNum w:abstractNumId="2"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3" w15:restartNumberingAfterBreak="0">
    <w:nsid w:val="05E25CBB"/>
    <w:multiLevelType w:val="multilevel"/>
    <w:tmpl w:val="D3F62800"/>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4"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0E2E33BC"/>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8"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9"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502"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2" w15:restartNumberingAfterBreak="0">
    <w:nsid w:val="26ED05A7"/>
    <w:multiLevelType w:val="hybridMultilevel"/>
    <w:tmpl w:val="3468E31A"/>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3"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4"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3E09251E"/>
    <w:multiLevelType w:val="hybridMultilevel"/>
    <w:tmpl w:val="7756ADCE"/>
    <w:lvl w:ilvl="0" w:tplc="1DBE52A2">
      <w:start w:val="7"/>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933C5B"/>
    <w:multiLevelType w:val="multilevel"/>
    <w:tmpl w:val="10447A48"/>
    <w:lvl w:ilvl="0">
      <w:start w:val="26"/>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8"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9"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0"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E9A3121"/>
    <w:multiLevelType w:val="multilevel"/>
    <w:tmpl w:val="9202FA58"/>
    <w:lvl w:ilvl="0">
      <w:start w:val="18"/>
      <w:numFmt w:val="decimal"/>
      <w:lvlText w:val="%1"/>
      <w:lvlJc w:val="left"/>
      <w:pPr>
        <w:ind w:left="502"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2"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3"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6" w15:restartNumberingAfterBreak="0">
    <w:nsid w:val="6A6856B9"/>
    <w:multiLevelType w:val="multilevel"/>
    <w:tmpl w:val="D3F62800"/>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7"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4"/>
  </w:num>
  <w:num w:numId="3">
    <w:abstractNumId w:val="8"/>
  </w:num>
  <w:num w:numId="4">
    <w:abstractNumId w:val="2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5"/>
  </w:num>
  <w:num w:numId="8">
    <w:abstractNumId w:val="15"/>
  </w:num>
  <w:num w:numId="9">
    <w:abstractNumId w:val="21"/>
  </w:num>
  <w:num w:numId="10">
    <w:abstractNumId w:val="9"/>
  </w:num>
  <w:num w:numId="11">
    <w:abstractNumId w:val="11"/>
  </w:num>
  <w:num w:numId="12">
    <w:abstractNumId w:val="5"/>
  </w:num>
  <w:num w:numId="13">
    <w:abstractNumId w:val="29"/>
  </w:num>
  <w:num w:numId="14">
    <w:abstractNumId w:val="19"/>
  </w:num>
  <w:num w:numId="15">
    <w:abstractNumId w:val="10"/>
  </w:num>
  <w:num w:numId="16">
    <w:abstractNumId w:val="24"/>
  </w:num>
  <w:num w:numId="17">
    <w:abstractNumId w:val="13"/>
  </w:num>
  <w:num w:numId="18">
    <w:abstractNumId w:val="18"/>
  </w:num>
  <w:num w:numId="19">
    <w:abstractNumId w:val="27"/>
  </w:num>
  <w:num w:numId="20">
    <w:abstractNumId w:val="2"/>
  </w:num>
  <w:num w:numId="21">
    <w:abstractNumId w:val="2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3"/>
  </w:num>
  <w:num w:numId="24">
    <w:abstractNumId w:val="28"/>
  </w:num>
  <w:num w:numId="25">
    <w:abstractNumId w:val="17"/>
  </w:num>
  <w:num w:numId="26">
    <w:abstractNumId w:val="16"/>
  </w:num>
  <w:num w:numId="27">
    <w:abstractNumId w:val="7"/>
  </w:num>
  <w:num w:numId="28">
    <w:abstractNumId w:val="3"/>
  </w:num>
  <w:num w:numId="29">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4BB0"/>
    <w:rsid w:val="00002A29"/>
    <w:rsid w:val="000139A9"/>
    <w:rsid w:val="00037AB3"/>
    <w:rsid w:val="000403A1"/>
    <w:rsid w:val="00040C6E"/>
    <w:rsid w:val="0005279E"/>
    <w:rsid w:val="00062DA3"/>
    <w:rsid w:val="00064814"/>
    <w:rsid w:val="000736E6"/>
    <w:rsid w:val="0007531D"/>
    <w:rsid w:val="00087FF2"/>
    <w:rsid w:val="00092844"/>
    <w:rsid w:val="000935C3"/>
    <w:rsid w:val="0009369A"/>
    <w:rsid w:val="00093DD1"/>
    <w:rsid w:val="000952E1"/>
    <w:rsid w:val="000A148E"/>
    <w:rsid w:val="000A52DD"/>
    <w:rsid w:val="000A73A5"/>
    <w:rsid w:val="000B1AA4"/>
    <w:rsid w:val="000C0F7B"/>
    <w:rsid w:val="000C3B08"/>
    <w:rsid w:val="000D134A"/>
    <w:rsid w:val="000E1D7F"/>
    <w:rsid w:val="000F0889"/>
    <w:rsid w:val="000F32A5"/>
    <w:rsid w:val="001107FD"/>
    <w:rsid w:val="00112E5D"/>
    <w:rsid w:val="00120F84"/>
    <w:rsid w:val="00130F22"/>
    <w:rsid w:val="00145D41"/>
    <w:rsid w:val="00154D4A"/>
    <w:rsid w:val="001730C1"/>
    <w:rsid w:val="00180D3C"/>
    <w:rsid w:val="00183246"/>
    <w:rsid w:val="001855E5"/>
    <w:rsid w:val="001A1F41"/>
    <w:rsid w:val="001A4BE4"/>
    <w:rsid w:val="001D7CB0"/>
    <w:rsid w:val="001D7E48"/>
    <w:rsid w:val="001E42FF"/>
    <w:rsid w:val="001F5848"/>
    <w:rsid w:val="001F5ACA"/>
    <w:rsid w:val="00205490"/>
    <w:rsid w:val="0021080D"/>
    <w:rsid w:val="00213A6F"/>
    <w:rsid w:val="00214BA7"/>
    <w:rsid w:val="00220CF9"/>
    <w:rsid w:val="002561ED"/>
    <w:rsid w:val="002719DC"/>
    <w:rsid w:val="002722B0"/>
    <w:rsid w:val="00273D4F"/>
    <w:rsid w:val="00283272"/>
    <w:rsid w:val="002903AB"/>
    <w:rsid w:val="002906A8"/>
    <w:rsid w:val="00294A19"/>
    <w:rsid w:val="002A1BBE"/>
    <w:rsid w:val="002B4444"/>
    <w:rsid w:val="002C323F"/>
    <w:rsid w:val="002C3278"/>
    <w:rsid w:val="002D58F8"/>
    <w:rsid w:val="002E64FB"/>
    <w:rsid w:val="002F1AF5"/>
    <w:rsid w:val="002F2A20"/>
    <w:rsid w:val="0030310F"/>
    <w:rsid w:val="003036DC"/>
    <w:rsid w:val="003055EF"/>
    <w:rsid w:val="00317588"/>
    <w:rsid w:val="0032716C"/>
    <w:rsid w:val="00351861"/>
    <w:rsid w:val="003621A2"/>
    <w:rsid w:val="00390C46"/>
    <w:rsid w:val="00393E54"/>
    <w:rsid w:val="003942E9"/>
    <w:rsid w:val="003A5A03"/>
    <w:rsid w:val="003B5AAD"/>
    <w:rsid w:val="003B773C"/>
    <w:rsid w:val="003D0B9C"/>
    <w:rsid w:val="003E1D4B"/>
    <w:rsid w:val="003E797D"/>
    <w:rsid w:val="003F2601"/>
    <w:rsid w:val="0040323C"/>
    <w:rsid w:val="00414943"/>
    <w:rsid w:val="00423EA3"/>
    <w:rsid w:val="00453D11"/>
    <w:rsid w:val="004546D6"/>
    <w:rsid w:val="00467E0E"/>
    <w:rsid w:val="00485235"/>
    <w:rsid w:val="00486934"/>
    <w:rsid w:val="00491D18"/>
    <w:rsid w:val="004B3E85"/>
    <w:rsid w:val="004C2961"/>
    <w:rsid w:val="004E0BEC"/>
    <w:rsid w:val="004E0BFC"/>
    <w:rsid w:val="004E3BEF"/>
    <w:rsid w:val="0050098E"/>
    <w:rsid w:val="005077A6"/>
    <w:rsid w:val="00517BB1"/>
    <w:rsid w:val="005337A1"/>
    <w:rsid w:val="0054363E"/>
    <w:rsid w:val="0054381B"/>
    <w:rsid w:val="00555E71"/>
    <w:rsid w:val="00557966"/>
    <w:rsid w:val="00564DA0"/>
    <w:rsid w:val="00581C3C"/>
    <w:rsid w:val="00583A4B"/>
    <w:rsid w:val="005A0744"/>
    <w:rsid w:val="005A25AB"/>
    <w:rsid w:val="005B385C"/>
    <w:rsid w:val="005B3DBE"/>
    <w:rsid w:val="005B4662"/>
    <w:rsid w:val="005B61C1"/>
    <w:rsid w:val="005C5BC4"/>
    <w:rsid w:val="005C6D24"/>
    <w:rsid w:val="005D3480"/>
    <w:rsid w:val="005E3B04"/>
    <w:rsid w:val="005E71C0"/>
    <w:rsid w:val="005F5A17"/>
    <w:rsid w:val="0061706D"/>
    <w:rsid w:val="0062041D"/>
    <w:rsid w:val="00641F09"/>
    <w:rsid w:val="00646060"/>
    <w:rsid w:val="00647554"/>
    <w:rsid w:val="00651188"/>
    <w:rsid w:val="0065184E"/>
    <w:rsid w:val="00654517"/>
    <w:rsid w:val="00660B76"/>
    <w:rsid w:val="00660ED7"/>
    <w:rsid w:val="00661B3B"/>
    <w:rsid w:val="00666F87"/>
    <w:rsid w:val="006800C9"/>
    <w:rsid w:val="00680783"/>
    <w:rsid w:val="00687191"/>
    <w:rsid w:val="0069029A"/>
    <w:rsid w:val="006978AB"/>
    <w:rsid w:val="006A6060"/>
    <w:rsid w:val="006C0A1E"/>
    <w:rsid w:val="006D0F56"/>
    <w:rsid w:val="006E6BA6"/>
    <w:rsid w:val="006F4FA0"/>
    <w:rsid w:val="006F6728"/>
    <w:rsid w:val="007034C0"/>
    <w:rsid w:val="00705DFA"/>
    <w:rsid w:val="00711CCC"/>
    <w:rsid w:val="00716DE4"/>
    <w:rsid w:val="00731601"/>
    <w:rsid w:val="00761CD7"/>
    <w:rsid w:val="0078738D"/>
    <w:rsid w:val="007A26E7"/>
    <w:rsid w:val="007C11A9"/>
    <w:rsid w:val="007C7A91"/>
    <w:rsid w:val="007E31E5"/>
    <w:rsid w:val="007F2D38"/>
    <w:rsid w:val="008103DF"/>
    <w:rsid w:val="008164F4"/>
    <w:rsid w:val="0081695D"/>
    <w:rsid w:val="00822C37"/>
    <w:rsid w:val="00823508"/>
    <w:rsid w:val="00824E90"/>
    <w:rsid w:val="00826E70"/>
    <w:rsid w:val="00855882"/>
    <w:rsid w:val="008727C4"/>
    <w:rsid w:val="00876370"/>
    <w:rsid w:val="00877565"/>
    <w:rsid w:val="008829B0"/>
    <w:rsid w:val="00884455"/>
    <w:rsid w:val="00884740"/>
    <w:rsid w:val="0089198A"/>
    <w:rsid w:val="00894468"/>
    <w:rsid w:val="008B5DD0"/>
    <w:rsid w:val="008C28B6"/>
    <w:rsid w:val="008D3D41"/>
    <w:rsid w:val="008D75D3"/>
    <w:rsid w:val="008E3FD1"/>
    <w:rsid w:val="008E4778"/>
    <w:rsid w:val="008E58C5"/>
    <w:rsid w:val="008F0F92"/>
    <w:rsid w:val="008F7DBC"/>
    <w:rsid w:val="009043DC"/>
    <w:rsid w:val="009147EC"/>
    <w:rsid w:val="00921BA7"/>
    <w:rsid w:val="0092408A"/>
    <w:rsid w:val="0093210B"/>
    <w:rsid w:val="00934541"/>
    <w:rsid w:val="009362EB"/>
    <w:rsid w:val="00940A24"/>
    <w:rsid w:val="009446CA"/>
    <w:rsid w:val="00946ACD"/>
    <w:rsid w:val="00946BCB"/>
    <w:rsid w:val="00950235"/>
    <w:rsid w:val="009510DD"/>
    <w:rsid w:val="00965081"/>
    <w:rsid w:val="00967A4E"/>
    <w:rsid w:val="00972315"/>
    <w:rsid w:val="00980854"/>
    <w:rsid w:val="00980AC8"/>
    <w:rsid w:val="009849CB"/>
    <w:rsid w:val="00984BB0"/>
    <w:rsid w:val="00992EDF"/>
    <w:rsid w:val="00993E4F"/>
    <w:rsid w:val="009A43CC"/>
    <w:rsid w:val="009B008F"/>
    <w:rsid w:val="009B617A"/>
    <w:rsid w:val="009B7B91"/>
    <w:rsid w:val="009C53D5"/>
    <w:rsid w:val="009F2ECB"/>
    <w:rsid w:val="009F4D8C"/>
    <w:rsid w:val="00A07162"/>
    <w:rsid w:val="00A462D2"/>
    <w:rsid w:val="00A700CA"/>
    <w:rsid w:val="00A73655"/>
    <w:rsid w:val="00A766DD"/>
    <w:rsid w:val="00A8434E"/>
    <w:rsid w:val="00AA6F0B"/>
    <w:rsid w:val="00AB081A"/>
    <w:rsid w:val="00AB1419"/>
    <w:rsid w:val="00AB17F8"/>
    <w:rsid w:val="00AC7379"/>
    <w:rsid w:val="00AD2C9B"/>
    <w:rsid w:val="00AD3D93"/>
    <w:rsid w:val="00AE2086"/>
    <w:rsid w:val="00AE3673"/>
    <w:rsid w:val="00AE5648"/>
    <w:rsid w:val="00AE79F1"/>
    <w:rsid w:val="00B00258"/>
    <w:rsid w:val="00B17BE8"/>
    <w:rsid w:val="00B25ABA"/>
    <w:rsid w:val="00B3161D"/>
    <w:rsid w:val="00B4192F"/>
    <w:rsid w:val="00B55DB8"/>
    <w:rsid w:val="00B83A5C"/>
    <w:rsid w:val="00B900A6"/>
    <w:rsid w:val="00B92AD7"/>
    <w:rsid w:val="00B932FA"/>
    <w:rsid w:val="00B9343F"/>
    <w:rsid w:val="00B95242"/>
    <w:rsid w:val="00BA2B38"/>
    <w:rsid w:val="00BA4A81"/>
    <w:rsid w:val="00BC5D89"/>
    <w:rsid w:val="00BC604B"/>
    <w:rsid w:val="00BD34EF"/>
    <w:rsid w:val="00BD3E80"/>
    <w:rsid w:val="00BD65D3"/>
    <w:rsid w:val="00BE4EB2"/>
    <w:rsid w:val="00BF3FAE"/>
    <w:rsid w:val="00C01F32"/>
    <w:rsid w:val="00C17FE8"/>
    <w:rsid w:val="00C209A5"/>
    <w:rsid w:val="00C259E6"/>
    <w:rsid w:val="00C26EFC"/>
    <w:rsid w:val="00C3500F"/>
    <w:rsid w:val="00C45BB3"/>
    <w:rsid w:val="00C47E52"/>
    <w:rsid w:val="00C50E0E"/>
    <w:rsid w:val="00C64B25"/>
    <w:rsid w:val="00C65B3C"/>
    <w:rsid w:val="00C66CEE"/>
    <w:rsid w:val="00C6785A"/>
    <w:rsid w:val="00C76F8D"/>
    <w:rsid w:val="00C80BD3"/>
    <w:rsid w:val="00C86A44"/>
    <w:rsid w:val="00C91118"/>
    <w:rsid w:val="00CB5FB0"/>
    <w:rsid w:val="00CC4960"/>
    <w:rsid w:val="00CD0BC5"/>
    <w:rsid w:val="00CF7CAA"/>
    <w:rsid w:val="00D01C78"/>
    <w:rsid w:val="00D20F98"/>
    <w:rsid w:val="00D21DE1"/>
    <w:rsid w:val="00D253F6"/>
    <w:rsid w:val="00D2550D"/>
    <w:rsid w:val="00D353A2"/>
    <w:rsid w:val="00D43FCF"/>
    <w:rsid w:val="00D44F64"/>
    <w:rsid w:val="00D51E28"/>
    <w:rsid w:val="00D524BA"/>
    <w:rsid w:val="00D54F33"/>
    <w:rsid w:val="00D71F5F"/>
    <w:rsid w:val="00D72944"/>
    <w:rsid w:val="00D74914"/>
    <w:rsid w:val="00D7529E"/>
    <w:rsid w:val="00D8466E"/>
    <w:rsid w:val="00D9048C"/>
    <w:rsid w:val="00D94DC0"/>
    <w:rsid w:val="00D97250"/>
    <w:rsid w:val="00D97297"/>
    <w:rsid w:val="00DA1620"/>
    <w:rsid w:val="00DB6503"/>
    <w:rsid w:val="00DB6D92"/>
    <w:rsid w:val="00DB6F01"/>
    <w:rsid w:val="00DC0738"/>
    <w:rsid w:val="00DC14DD"/>
    <w:rsid w:val="00DD391A"/>
    <w:rsid w:val="00DD7AB9"/>
    <w:rsid w:val="00DE244D"/>
    <w:rsid w:val="00DF1B5F"/>
    <w:rsid w:val="00DF32BB"/>
    <w:rsid w:val="00DF668D"/>
    <w:rsid w:val="00E13728"/>
    <w:rsid w:val="00E22E26"/>
    <w:rsid w:val="00E24BDC"/>
    <w:rsid w:val="00E24DDE"/>
    <w:rsid w:val="00E35116"/>
    <w:rsid w:val="00E5093C"/>
    <w:rsid w:val="00E5126C"/>
    <w:rsid w:val="00E53C04"/>
    <w:rsid w:val="00E544AD"/>
    <w:rsid w:val="00E54F1E"/>
    <w:rsid w:val="00E55AA4"/>
    <w:rsid w:val="00E55AB2"/>
    <w:rsid w:val="00E55FA0"/>
    <w:rsid w:val="00E66605"/>
    <w:rsid w:val="00E74348"/>
    <w:rsid w:val="00E81CD0"/>
    <w:rsid w:val="00EB0993"/>
    <w:rsid w:val="00ED2BA3"/>
    <w:rsid w:val="00EE4A55"/>
    <w:rsid w:val="00EE4B80"/>
    <w:rsid w:val="00EE5DDC"/>
    <w:rsid w:val="00EF313E"/>
    <w:rsid w:val="00F02714"/>
    <w:rsid w:val="00F21208"/>
    <w:rsid w:val="00F33B5F"/>
    <w:rsid w:val="00F36134"/>
    <w:rsid w:val="00F6122C"/>
    <w:rsid w:val="00F6674E"/>
    <w:rsid w:val="00F6677E"/>
    <w:rsid w:val="00F81ECD"/>
    <w:rsid w:val="00F9334E"/>
    <w:rsid w:val="00FB0321"/>
    <w:rsid w:val="00FB36EF"/>
    <w:rsid w:val="00FB70C4"/>
    <w:rsid w:val="00FC64DF"/>
    <w:rsid w:val="00FD78C8"/>
    <w:rsid w:val="00FE70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150F"/>
  <w15:docId w15:val="{CCBBABF8-0F2A-439A-8008-6E20EAD4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984BB0"/>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984BB0"/>
    <w:pPr>
      <w:keepNext/>
      <w:numPr>
        <w:numId w:val="1"/>
      </w:numPr>
      <w:spacing w:before="240" w:after="60"/>
      <w:outlineLvl w:val="0"/>
    </w:pPr>
    <w:rPr>
      <w:rFonts w:ascii="Arial" w:hAnsi="Arial"/>
      <w:b/>
      <w:bCs/>
      <w:kern w:val="1"/>
      <w:sz w:val="32"/>
      <w:szCs w:val="32"/>
    </w:rPr>
  </w:style>
  <w:style w:type="paragraph" w:styleId="Nadpis2">
    <w:name w:val="heading 2"/>
    <w:basedOn w:val="Normlny"/>
    <w:next w:val="Normlny"/>
    <w:link w:val="Nadpis2Char"/>
    <w:semiHidden/>
    <w:unhideWhenUsed/>
    <w:qFormat/>
    <w:rsid w:val="00984BB0"/>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984BB0"/>
    <w:pPr>
      <w:keepNext/>
      <w:numPr>
        <w:ilvl w:val="2"/>
        <w:numId w:val="1"/>
      </w:numPr>
      <w:spacing w:before="240" w:after="60"/>
      <w:outlineLvl w:val="2"/>
    </w:pPr>
    <w:rPr>
      <w:rFonts w:ascii="Arial" w:hAnsi="Arial"/>
      <w:b/>
      <w:bCs/>
      <w:sz w:val="26"/>
      <w:szCs w:val="26"/>
    </w:rPr>
  </w:style>
  <w:style w:type="paragraph" w:styleId="Nadpis4">
    <w:name w:val="heading 4"/>
    <w:basedOn w:val="Normlny"/>
    <w:next w:val="Normlny"/>
    <w:link w:val="Nadpis4Char"/>
    <w:unhideWhenUsed/>
    <w:qFormat/>
    <w:rsid w:val="00984BB0"/>
    <w:pPr>
      <w:keepNext/>
      <w:keepLines/>
      <w:spacing w:before="200"/>
      <w:outlineLvl w:val="3"/>
    </w:pPr>
    <w:rPr>
      <w:rFonts w:ascii="Cambria" w:hAnsi="Cambria"/>
      <w:b/>
      <w:bCs/>
      <w:i/>
      <w:iCs/>
      <w:color w:val="4F81BD"/>
    </w:rPr>
  </w:style>
  <w:style w:type="paragraph" w:styleId="Nadpis5">
    <w:name w:val="heading 5"/>
    <w:basedOn w:val="Normlny"/>
    <w:next w:val="Normlny"/>
    <w:link w:val="Nadpis5Char1"/>
    <w:uiPriority w:val="99"/>
    <w:qFormat/>
    <w:rsid w:val="00984BB0"/>
    <w:pPr>
      <w:numPr>
        <w:ilvl w:val="4"/>
        <w:numId w:val="1"/>
      </w:numPr>
      <w:jc w:val="center"/>
      <w:outlineLvl w:val="4"/>
    </w:pPr>
    <w:rPr>
      <w:b/>
      <w:bCs/>
      <w:sz w:val="28"/>
      <w:szCs w:val="28"/>
    </w:rPr>
  </w:style>
  <w:style w:type="paragraph" w:styleId="Nadpis6">
    <w:name w:val="heading 6"/>
    <w:basedOn w:val="Normlny"/>
    <w:next w:val="Normlny"/>
    <w:link w:val="Nadpis6Char1"/>
    <w:uiPriority w:val="99"/>
    <w:qFormat/>
    <w:rsid w:val="00984BB0"/>
    <w:pPr>
      <w:numPr>
        <w:ilvl w:val="5"/>
        <w:numId w:val="1"/>
      </w:numPr>
      <w:spacing w:before="240" w:after="60"/>
      <w:outlineLvl w:val="5"/>
    </w:pPr>
    <w:rPr>
      <w:b/>
      <w:bCs/>
      <w:sz w:val="22"/>
      <w:szCs w:val="22"/>
    </w:rPr>
  </w:style>
  <w:style w:type="paragraph" w:styleId="Nadpis7">
    <w:name w:val="heading 7"/>
    <w:basedOn w:val="Normlny"/>
    <w:next w:val="Normlny"/>
    <w:link w:val="Nadpis7Char1"/>
    <w:uiPriority w:val="99"/>
    <w:qFormat/>
    <w:rsid w:val="00984BB0"/>
    <w:pPr>
      <w:numPr>
        <w:ilvl w:val="6"/>
        <w:numId w:val="1"/>
      </w:numPr>
      <w:spacing w:line="360" w:lineRule="auto"/>
      <w:jc w:val="both"/>
      <w:outlineLvl w:val="6"/>
    </w:pPr>
    <w:rPr>
      <w:b/>
      <w:bCs/>
      <w:u w:val="single"/>
    </w:rPr>
  </w:style>
  <w:style w:type="paragraph" w:styleId="Nadpis8">
    <w:name w:val="heading 8"/>
    <w:basedOn w:val="Normlny"/>
    <w:next w:val="Normlny"/>
    <w:link w:val="Nadpis8Char1"/>
    <w:uiPriority w:val="99"/>
    <w:qFormat/>
    <w:rsid w:val="00984BB0"/>
    <w:pPr>
      <w:numPr>
        <w:ilvl w:val="7"/>
        <w:numId w:val="1"/>
      </w:numPr>
      <w:ind w:firstLine="708"/>
      <w:jc w:val="both"/>
      <w:outlineLvl w:val="7"/>
    </w:pPr>
    <w:rPr>
      <w:u w:val="single"/>
    </w:rPr>
  </w:style>
  <w:style w:type="paragraph" w:styleId="Nadpis9">
    <w:name w:val="heading 9"/>
    <w:basedOn w:val="Normlny"/>
    <w:next w:val="Normlny"/>
    <w:link w:val="Nadpis9Char1"/>
    <w:uiPriority w:val="99"/>
    <w:qFormat/>
    <w:rsid w:val="00984BB0"/>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84BB0"/>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984BB0"/>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984BB0"/>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984BB0"/>
    <w:rPr>
      <w:rFonts w:ascii="Cambria" w:eastAsia="Times New Roman" w:hAnsi="Cambria" w:cs="Times New Roman"/>
      <w:b/>
      <w:bCs/>
      <w:i/>
      <w:iCs/>
      <w:color w:val="4F81BD"/>
      <w:sz w:val="24"/>
      <w:szCs w:val="24"/>
      <w:lang w:eastAsia="zh-CN"/>
    </w:rPr>
  </w:style>
  <w:style w:type="character" w:customStyle="1" w:styleId="Nadpis5Char1">
    <w:name w:val="Nadpis 5 Char1"/>
    <w:link w:val="Nadpis5"/>
    <w:uiPriority w:val="99"/>
    <w:locked/>
    <w:rsid w:val="00984BB0"/>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984BB0"/>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984BB0"/>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984BB0"/>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984BB0"/>
    <w:rPr>
      <w:rFonts w:ascii="Times New Roman" w:eastAsia="Times New Roman" w:hAnsi="Times New Roman" w:cs="Times New Roman"/>
      <w:b/>
      <w:bCs/>
      <w:sz w:val="24"/>
      <w:szCs w:val="24"/>
      <w:u w:val="single"/>
      <w:lang w:eastAsia="zh-CN"/>
    </w:rPr>
  </w:style>
  <w:style w:type="character" w:customStyle="1" w:styleId="Nadpis5Char">
    <w:name w:val="Nadpis 5 Char"/>
    <w:basedOn w:val="Predvolenpsmoodseku"/>
    <w:uiPriority w:val="99"/>
    <w:rsid w:val="00984BB0"/>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984BB0"/>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984BB0"/>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984BB0"/>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984BB0"/>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984BB0"/>
    <w:rPr>
      <w:b/>
      <w:bCs/>
      <w:sz w:val="24"/>
      <w:szCs w:val="24"/>
    </w:rPr>
  </w:style>
  <w:style w:type="character" w:customStyle="1" w:styleId="WW8Num3z0">
    <w:name w:val="WW8Num3z0"/>
    <w:uiPriority w:val="99"/>
    <w:rsid w:val="00984BB0"/>
    <w:rPr>
      <w:rFonts w:ascii="Symbol" w:hAnsi="Symbol" w:cs="Symbol"/>
    </w:rPr>
  </w:style>
  <w:style w:type="character" w:customStyle="1" w:styleId="WW8Num4z0">
    <w:name w:val="WW8Num4z0"/>
    <w:uiPriority w:val="99"/>
    <w:rsid w:val="00984BB0"/>
    <w:rPr>
      <w:rFonts w:ascii="Arial" w:hAnsi="Arial" w:cs="Arial"/>
    </w:rPr>
  </w:style>
  <w:style w:type="character" w:customStyle="1" w:styleId="WW8Num4z1">
    <w:name w:val="WW8Num4z1"/>
    <w:uiPriority w:val="99"/>
    <w:rsid w:val="00984BB0"/>
    <w:rPr>
      <w:rFonts w:ascii="Courier New" w:hAnsi="Courier New" w:cs="Courier New"/>
    </w:rPr>
  </w:style>
  <w:style w:type="character" w:customStyle="1" w:styleId="WW8Num6z0">
    <w:name w:val="WW8Num6z0"/>
    <w:uiPriority w:val="99"/>
    <w:rsid w:val="00984BB0"/>
    <w:rPr>
      <w:rFonts w:ascii="Arial" w:hAnsi="Arial" w:cs="Arial"/>
    </w:rPr>
  </w:style>
  <w:style w:type="character" w:customStyle="1" w:styleId="WW8Num9z0">
    <w:name w:val="WW8Num9z0"/>
    <w:uiPriority w:val="99"/>
    <w:rsid w:val="00984BB0"/>
  </w:style>
  <w:style w:type="character" w:customStyle="1" w:styleId="WW8Num9z1">
    <w:name w:val="WW8Num9z1"/>
    <w:uiPriority w:val="99"/>
    <w:rsid w:val="00984BB0"/>
    <w:rPr>
      <w:sz w:val="20"/>
      <w:szCs w:val="20"/>
    </w:rPr>
  </w:style>
  <w:style w:type="character" w:customStyle="1" w:styleId="WW8Num9z3">
    <w:name w:val="WW8Num9z3"/>
    <w:uiPriority w:val="99"/>
    <w:rsid w:val="00984BB0"/>
  </w:style>
  <w:style w:type="character" w:customStyle="1" w:styleId="WW8Num14z0">
    <w:name w:val="WW8Num14z0"/>
    <w:uiPriority w:val="99"/>
    <w:rsid w:val="00984BB0"/>
    <w:rPr>
      <w:b/>
      <w:bCs/>
      <w:sz w:val="24"/>
      <w:szCs w:val="24"/>
    </w:rPr>
  </w:style>
  <w:style w:type="character" w:customStyle="1" w:styleId="WW8Num16z1">
    <w:name w:val="WW8Num16z1"/>
    <w:uiPriority w:val="99"/>
    <w:rsid w:val="00984BB0"/>
    <w:rPr>
      <w:sz w:val="20"/>
      <w:szCs w:val="20"/>
    </w:rPr>
  </w:style>
  <w:style w:type="character" w:customStyle="1" w:styleId="WW8Num17z0">
    <w:name w:val="WW8Num17z0"/>
    <w:uiPriority w:val="99"/>
    <w:rsid w:val="00984BB0"/>
    <w:rPr>
      <w:rFonts w:ascii="Symbol" w:hAnsi="Symbol" w:cs="Symbol"/>
    </w:rPr>
  </w:style>
  <w:style w:type="character" w:customStyle="1" w:styleId="WW8Num19z1">
    <w:name w:val="WW8Num19z1"/>
    <w:uiPriority w:val="99"/>
    <w:rsid w:val="00984BB0"/>
    <w:rPr>
      <w:rFonts w:ascii="Courier New" w:hAnsi="Courier New" w:cs="Courier New"/>
    </w:rPr>
  </w:style>
  <w:style w:type="character" w:customStyle="1" w:styleId="WW8Num20z1">
    <w:name w:val="WW8Num20z1"/>
    <w:uiPriority w:val="99"/>
    <w:rsid w:val="00984BB0"/>
    <w:rPr>
      <w:rFonts w:ascii="Courier New" w:hAnsi="Courier New" w:cs="Courier New"/>
    </w:rPr>
  </w:style>
  <w:style w:type="character" w:customStyle="1" w:styleId="WW8Num21z0">
    <w:name w:val="WW8Num21z0"/>
    <w:uiPriority w:val="99"/>
    <w:rsid w:val="00984BB0"/>
    <w:rPr>
      <w:rFonts w:ascii="Symbol" w:hAnsi="Symbol" w:cs="Symbol"/>
    </w:rPr>
  </w:style>
  <w:style w:type="character" w:customStyle="1" w:styleId="Absatz-Standardschriftart">
    <w:name w:val="Absatz-Standardschriftart"/>
    <w:uiPriority w:val="99"/>
    <w:rsid w:val="00984BB0"/>
  </w:style>
  <w:style w:type="character" w:customStyle="1" w:styleId="WW8Num1z0">
    <w:name w:val="WW8Num1z0"/>
    <w:uiPriority w:val="99"/>
    <w:rsid w:val="00984BB0"/>
  </w:style>
  <w:style w:type="character" w:customStyle="1" w:styleId="WW8Num2z1">
    <w:name w:val="WW8Num2z1"/>
    <w:uiPriority w:val="99"/>
    <w:rsid w:val="00984BB0"/>
    <w:rPr>
      <w:sz w:val="20"/>
      <w:szCs w:val="20"/>
    </w:rPr>
  </w:style>
  <w:style w:type="character" w:customStyle="1" w:styleId="WW8Num3z2">
    <w:name w:val="WW8Num3z2"/>
    <w:uiPriority w:val="99"/>
    <w:rsid w:val="00984BB0"/>
    <w:rPr>
      <w:rFonts w:ascii="Wingdings" w:hAnsi="Wingdings" w:cs="Wingdings"/>
    </w:rPr>
  </w:style>
  <w:style w:type="character" w:customStyle="1" w:styleId="WW8Num3z4">
    <w:name w:val="WW8Num3z4"/>
    <w:uiPriority w:val="99"/>
    <w:rsid w:val="00984BB0"/>
    <w:rPr>
      <w:rFonts w:ascii="Courier New" w:hAnsi="Courier New" w:cs="Courier New"/>
    </w:rPr>
  </w:style>
  <w:style w:type="character" w:customStyle="1" w:styleId="WW8Num4z2">
    <w:name w:val="WW8Num4z2"/>
    <w:uiPriority w:val="99"/>
    <w:rsid w:val="00984BB0"/>
    <w:rPr>
      <w:rFonts w:ascii="Wingdings" w:hAnsi="Wingdings" w:cs="Wingdings"/>
    </w:rPr>
  </w:style>
  <w:style w:type="character" w:customStyle="1" w:styleId="WW8Num4z3">
    <w:name w:val="WW8Num4z3"/>
    <w:uiPriority w:val="99"/>
    <w:rsid w:val="00984BB0"/>
    <w:rPr>
      <w:rFonts w:ascii="Symbol" w:hAnsi="Symbol" w:cs="Symbol"/>
    </w:rPr>
  </w:style>
  <w:style w:type="character" w:customStyle="1" w:styleId="WW8Num7z0">
    <w:name w:val="WW8Num7z0"/>
    <w:uiPriority w:val="99"/>
    <w:rsid w:val="00984BB0"/>
    <w:rPr>
      <w:b/>
      <w:bCs/>
      <w:sz w:val="24"/>
      <w:szCs w:val="24"/>
    </w:rPr>
  </w:style>
  <w:style w:type="character" w:customStyle="1" w:styleId="WW8Num7z1">
    <w:name w:val="WW8Num7z1"/>
    <w:uiPriority w:val="99"/>
    <w:rsid w:val="00984BB0"/>
    <w:rPr>
      <w:sz w:val="20"/>
      <w:szCs w:val="20"/>
    </w:rPr>
  </w:style>
  <w:style w:type="character" w:customStyle="1" w:styleId="WW8Num10z0">
    <w:name w:val="WW8Num10z0"/>
    <w:uiPriority w:val="99"/>
    <w:rsid w:val="00984BB0"/>
    <w:rPr>
      <w:color w:val="000000"/>
    </w:rPr>
  </w:style>
  <w:style w:type="character" w:customStyle="1" w:styleId="WW8Num11z0">
    <w:name w:val="WW8Num11z0"/>
    <w:uiPriority w:val="99"/>
    <w:rsid w:val="00984BB0"/>
    <w:rPr>
      <w:rFonts w:ascii="Arial" w:hAnsi="Arial" w:cs="Arial"/>
    </w:rPr>
  </w:style>
  <w:style w:type="character" w:customStyle="1" w:styleId="WW8Num11z1">
    <w:name w:val="WW8Num11z1"/>
    <w:uiPriority w:val="99"/>
    <w:rsid w:val="00984BB0"/>
    <w:rPr>
      <w:rFonts w:ascii="Courier New" w:hAnsi="Courier New" w:cs="Courier New"/>
    </w:rPr>
  </w:style>
  <w:style w:type="character" w:customStyle="1" w:styleId="WW8Num11z2">
    <w:name w:val="WW8Num11z2"/>
    <w:uiPriority w:val="99"/>
    <w:rsid w:val="00984BB0"/>
    <w:rPr>
      <w:rFonts w:ascii="Wingdings" w:hAnsi="Wingdings" w:cs="Wingdings"/>
    </w:rPr>
  </w:style>
  <w:style w:type="character" w:customStyle="1" w:styleId="WW8Num11z3">
    <w:name w:val="WW8Num11z3"/>
    <w:uiPriority w:val="99"/>
    <w:rsid w:val="00984BB0"/>
    <w:rPr>
      <w:rFonts w:ascii="Symbol" w:hAnsi="Symbol" w:cs="Symbol"/>
    </w:rPr>
  </w:style>
  <w:style w:type="character" w:customStyle="1" w:styleId="WW8Num14z1">
    <w:name w:val="WW8Num14z1"/>
    <w:uiPriority w:val="99"/>
    <w:rsid w:val="00984BB0"/>
    <w:rPr>
      <w:sz w:val="20"/>
      <w:szCs w:val="20"/>
    </w:rPr>
  </w:style>
  <w:style w:type="character" w:customStyle="1" w:styleId="WW8Num14z3">
    <w:name w:val="WW8Num14z3"/>
    <w:uiPriority w:val="99"/>
    <w:rsid w:val="00984BB0"/>
  </w:style>
  <w:style w:type="character" w:customStyle="1" w:styleId="WW8Num17z1">
    <w:name w:val="WW8Num17z1"/>
    <w:uiPriority w:val="99"/>
    <w:rsid w:val="00984BB0"/>
    <w:rPr>
      <w:rFonts w:ascii="Courier New" w:hAnsi="Courier New" w:cs="Courier New"/>
    </w:rPr>
  </w:style>
  <w:style w:type="character" w:customStyle="1" w:styleId="WW8Num17z2">
    <w:name w:val="WW8Num17z2"/>
    <w:uiPriority w:val="99"/>
    <w:rsid w:val="00984BB0"/>
    <w:rPr>
      <w:rFonts w:ascii="Wingdings" w:hAnsi="Wingdings" w:cs="Wingdings"/>
    </w:rPr>
  </w:style>
  <w:style w:type="character" w:customStyle="1" w:styleId="WW8Num19z0">
    <w:name w:val="WW8Num19z0"/>
    <w:uiPriority w:val="99"/>
    <w:rsid w:val="00984BB0"/>
    <w:rPr>
      <w:rFonts w:ascii="Symbol" w:hAnsi="Symbol" w:cs="Symbol"/>
    </w:rPr>
  </w:style>
  <w:style w:type="character" w:customStyle="1" w:styleId="WW8Num19z2">
    <w:name w:val="WW8Num19z2"/>
    <w:uiPriority w:val="99"/>
    <w:rsid w:val="00984BB0"/>
    <w:rPr>
      <w:rFonts w:ascii="Wingdings" w:hAnsi="Wingdings" w:cs="Wingdings"/>
    </w:rPr>
  </w:style>
  <w:style w:type="character" w:customStyle="1" w:styleId="WW8Num20z0">
    <w:name w:val="WW8Num20z0"/>
    <w:uiPriority w:val="99"/>
    <w:rsid w:val="00984BB0"/>
    <w:rPr>
      <w:rFonts w:ascii="Symbol" w:hAnsi="Symbol" w:cs="Symbol"/>
    </w:rPr>
  </w:style>
  <w:style w:type="character" w:customStyle="1" w:styleId="WW8Num20z2">
    <w:name w:val="WW8Num20z2"/>
    <w:uiPriority w:val="99"/>
    <w:rsid w:val="00984BB0"/>
    <w:rPr>
      <w:rFonts w:ascii="Wingdings" w:hAnsi="Wingdings" w:cs="Wingdings"/>
    </w:rPr>
  </w:style>
  <w:style w:type="character" w:customStyle="1" w:styleId="WW8Num21z1">
    <w:name w:val="WW8Num21z1"/>
    <w:uiPriority w:val="99"/>
    <w:rsid w:val="00984BB0"/>
    <w:rPr>
      <w:rFonts w:ascii="Courier New" w:hAnsi="Courier New" w:cs="Courier New"/>
    </w:rPr>
  </w:style>
  <w:style w:type="character" w:customStyle="1" w:styleId="WW8Num21z2">
    <w:name w:val="WW8Num21z2"/>
    <w:uiPriority w:val="99"/>
    <w:rsid w:val="00984BB0"/>
    <w:rPr>
      <w:rFonts w:ascii="Wingdings" w:hAnsi="Wingdings" w:cs="Wingdings"/>
    </w:rPr>
  </w:style>
  <w:style w:type="character" w:customStyle="1" w:styleId="WW8Num22z0">
    <w:name w:val="WW8Num22z0"/>
    <w:uiPriority w:val="99"/>
    <w:rsid w:val="00984BB0"/>
    <w:rPr>
      <w:rFonts w:ascii="Calibri" w:hAnsi="Calibri" w:cs="Calibri"/>
    </w:rPr>
  </w:style>
  <w:style w:type="character" w:customStyle="1" w:styleId="WW8Num22z1">
    <w:name w:val="WW8Num22z1"/>
    <w:uiPriority w:val="99"/>
    <w:rsid w:val="00984BB0"/>
    <w:rPr>
      <w:rFonts w:ascii="Courier New" w:hAnsi="Courier New" w:cs="Courier New"/>
    </w:rPr>
  </w:style>
  <w:style w:type="character" w:customStyle="1" w:styleId="WW8Num22z2">
    <w:name w:val="WW8Num22z2"/>
    <w:uiPriority w:val="99"/>
    <w:rsid w:val="00984BB0"/>
    <w:rPr>
      <w:rFonts w:ascii="Wingdings" w:hAnsi="Wingdings" w:cs="Wingdings"/>
    </w:rPr>
  </w:style>
  <w:style w:type="character" w:customStyle="1" w:styleId="WW8Num22z3">
    <w:name w:val="WW8Num22z3"/>
    <w:uiPriority w:val="99"/>
    <w:rsid w:val="00984BB0"/>
    <w:rPr>
      <w:rFonts w:ascii="Symbol" w:hAnsi="Symbol" w:cs="Symbol"/>
    </w:rPr>
  </w:style>
  <w:style w:type="character" w:customStyle="1" w:styleId="WW8Num25z0">
    <w:name w:val="WW8Num25z0"/>
    <w:uiPriority w:val="99"/>
    <w:rsid w:val="00984BB0"/>
    <w:rPr>
      <w:rFonts w:ascii="Symbol" w:hAnsi="Symbol" w:cs="Symbol"/>
    </w:rPr>
  </w:style>
  <w:style w:type="character" w:customStyle="1" w:styleId="WW8Num25z1">
    <w:name w:val="WW8Num25z1"/>
    <w:uiPriority w:val="99"/>
    <w:rsid w:val="00984BB0"/>
    <w:rPr>
      <w:rFonts w:ascii="Courier New" w:hAnsi="Courier New" w:cs="Courier New"/>
    </w:rPr>
  </w:style>
  <w:style w:type="character" w:customStyle="1" w:styleId="WW8Num25z2">
    <w:name w:val="WW8Num25z2"/>
    <w:uiPriority w:val="99"/>
    <w:rsid w:val="00984BB0"/>
    <w:rPr>
      <w:rFonts w:ascii="Wingdings" w:hAnsi="Wingdings" w:cs="Wingdings"/>
    </w:rPr>
  </w:style>
  <w:style w:type="character" w:customStyle="1" w:styleId="WW8Num26z0">
    <w:name w:val="WW8Num26z0"/>
    <w:uiPriority w:val="99"/>
    <w:rsid w:val="00984BB0"/>
    <w:rPr>
      <w:rFonts w:ascii="Symbol" w:hAnsi="Symbol" w:cs="Symbol"/>
    </w:rPr>
  </w:style>
  <w:style w:type="character" w:customStyle="1" w:styleId="WW8Num26z1">
    <w:name w:val="WW8Num26z1"/>
    <w:uiPriority w:val="99"/>
    <w:rsid w:val="00984BB0"/>
    <w:rPr>
      <w:rFonts w:ascii="Courier New" w:hAnsi="Courier New" w:cs="Courier New"/>
    </w:rPr>
  </w:style>
  <w:style w:type="character" w:customStyle="1" w:styleId="WW8Num26z2">
    <w:name w:val="WW8Num26z2"/>
    <w:uiPriority w:val="99"/>
    <w:rsid w:val="00984BB0"/>
    <w:rPr>
      <w:rFonts w:ascii="Symbol" w:hAnsi="Symbol" w:cs="Symbol"/>
      <w:color w:val="auto"/>
    </w:rPr>
  </w:style>
  <w:style w:type="character" w:customStyle="1" w:styleId="WW8Num26z3">
    <w:name w:val="WW8Num26z3"/>
    <w:uiPriority w:val="99"/>
    <w:rsid w:val="00984BB0"/>
    <w:rPr>
      <w:rFonts w:ascii="Courier New" w:hAnsi="Courier New" w:cs="Courier New"/>
      <w:color w:val="auto"/>
    </w:rPr>
  </w:style>
  <w:style w:type="character" w:customStyle="1" w:styleId="WW8Num26z5">
    <w:name w:val="WW8Num26z5"/>
    <w:uiPriority w:val="99"/>
    <w:rsid w:val="00984BB0"/>
    <w:rPr>
      <w:rFonts w:ascii="Wingdings" w:hAnsi="Wingdings" w:cs="Wingdings"/>
    </w:rPr>
  </w:style>
  <w:style w:type="character" w:customStyle="1" w:styleId="WW8Num27z0">
    <w:name w:val="WW8Num27z0"/>
    <w:uiPriority w:val="99"/>
    <w:rsid w:val="00984BB0"/>
    <w:rPr>
      <w:rFonts w:ascii="Wingdings" w:hAnsi="Wingdings" w:cs="Wingdings"/>
    </w:rPr>
  </w:style>
  <w:style w:type="character" w:customStyle="1" w:styleId="WW8Num27z1">
    <w:name w:val="WW8Num27z1"/>
    <w:uiPriority w:val="99"/>
    <w:rsid w:val="00984BB0"/>
    <w:rPr>
      <w:rFonts w:ascii="Courier New" w:hAnsi="Courier New" w:cs="Courier New"/>
    </w:rPr>
  </w:style>
  <w:style w:type="character" w:customStyle="1" w:styleId="WW8Num27z3">
    <w:name w:val="WW8Num27z3"/>
    <w:uiPriority w:val="99"/>
    <w:rsid w:val="00984BB0"/>
    <w:rPr>
      <w:rFonts w:ascii="Symbol" w:hAnsi="Symbol" w:cs="Symbol"/>
    </w:rPr>
  </w:style>
  <w:style w:type="character" w:customStyle="1" w:styleId="WW8Num28z0">
    <w:name w:val="WW8Num28z0"/>
    <w:uiPriority w:val="99"/>
    <w:rsid w:val="00984BB0"/>
    <w:rPr>
      <w:rFonts w:ascii="Calibri" w:hAnsi="Calibri" w:cs="Calibri"/>
    </w:rPr>
  </w:style>
  <w:style w:type="character" w:customStyle="1" w:styleId="WW8Num28z1">
    <w:name w:val="WW8Num28z1"/>
    <w:uiPriority w:val="99"/>
    <w:rsid w:val="00984BB0"/>
    <w:rPr>
      <w:rFonts w:ascii="Courier New" w:hAnsi="Courier New" w:cs="Courier New"/>
    </w:rPr>
  </w:style>
  <w:style w:type="character" w:customStyle="1" w:styleId="WW8Num28z2">
    <w:name w:val="WW8Num28z2"/>
    <w:uiPriority w:val="99"/>
    <w:rsid w:val="00984BB0"/>
    <w:rPr>
      <w:rFonts w:ascii="Wingdings" w:hAnsi="Wingdings" w:cs="Wingdings"/>
    </w:rPr>
  </w:style>
  <w:style w:type="character" w:customStyle="1" w:styleId="WW8Num28z3">
    <w:name w:val="WW8Num28z3"/>
    <w:uiPriority w:val="99"/>
    <w:rsid w:val="00984BB0"/>
    <w:rPr>
      <w:rFonts w:ascii="Symbol" w:hAnsi="Symbol" w:cs="Symbol"/>
    </w:rPr>
  </w:style>
  <w:style w:type="character" w:customStyle="1" w:styleId="WW8Num29z0">
    <w:name w:val="WW8Num29z0"/>
    <w:uiPriority w:val="99"/>
    <w:rsid w:val="00984BB0"/>
    <w:rPr>
      <w:rFonts w:ascii="Arial" w:hAnsi="Arial" w:cs="Arial"/>
    </w:rPr>
  </w:style>
  <w:style w:type="character" w:customStyle="1" w:styleId="WW8Num29z1">
    <w:name w:val="WW8Num29z1"/>
    <w:uiPriority w:val="99"/>
    <w:rsid w:val="00984BB0"/>
    <w:rPr>
      <w:rFonts w:ascii="Courier New" w:hAnsi="Courier New" w:cs="Courier New"/>
    </w:rPr>
  </w:style>
  <w:style w:type="character" w:customStyle="1" w:styleId="WW8Num29z2">
    <w:name w:val="WW8Num29z2"/>
    <w:uiPriority w:val="99"/>
    <w:rsid w:val="00984BB0"/>
    <w:rPr>
      <w:rFonts w:ascii="Wingdings" w:hAnsi="Wingdings" w:cs="Wingdings"/>
    </w:rPr>
  </w:style>
  <w:style w:type="character" w:customStyle="1" w:styleId="WW8Num29z3">
    <w:name w:val="WW8Num29z3"/>
    <w:uiPriority w:val="99"/>
    <w:rsid w:val="00984BB0"/>
    <w:rPr>
      <w:rFonts w:ascii="Symbol" w:hAnsi="Symbol" w:cs="Symbol"/>
    </w:rPr>
  </w:style>
  <w:style w:type="character" w:customStyle="1" w:styleId="WW8Num30z0">
    <w:name w:val="WW8Num30z0"/>
    <w:uiPriority w:val="99"/>
    <w:rsid w:val="00984BB0"/>
    <w:rPr>
      <w:rFonts w:ascii="Wingdings" w:hAnsi="Wingdings" w:cs="Wingdings"/>
    </w:rPr>
  </w:style>
  <w:style w:type="character" w:customStyle="1" w:styleId="WW8Num30z1">
    <w:name w:val="WW8Num30z1"/>
    <w:uiPriority w:val="99"/>
    <w:rsid w:val="00984BB0"/>
    <w:rPr>
      <w:rFonts w:ascii="Courier New" w:hAnsi="Courier New" w:cs="Courier New"/>
    </w:rPr>
  </w:style>
  <w:style w:type="character" w:customStyle="1" w:styleId="WW8Num30z3">
    <w:name w:val="WW8Num30z3"/>
    <w:uiPriority w:val="99"/>
    <w:rsid w:val="00984BB0"/>
    <w:rPr>
      <w:rFonts w:ascii="Symbol" w:hAnsi="Symbol" w:cs="Symbol"/>
    </w:rPr>
  </w:style>
  <w:style w:type="character" w:customStyle="1" w:styleId="WW8Num32z0">
    <w:name w:val="WW8Num32z0"/>
    <w:uiPriority w:val="99"/>
    <w:rsid w:val="00984BB0"/>
    <w:rPr>
      <w:rFonts w:ascii="Symbol" w:hAnsi="Symbol" w:cs="Symbol"/>
    </w:rPr>
  </w:style>
  <w:style w:type="character" w:customStyle="1" w:styleId="WW8Num32z1">
    <w:name w:val="WW8Num32z1"/>
    <w:uiPriority w:val="99"/>
    <w:rsid w:val="00984BB0"/>
    <w:rPr>
      <w:b/>
      <w:bCs/>
    </w:rPr>
  </w:style>
  <w:style w:type="character" w:customStyle="1" w:styleId="WW8Num32z2">
    <w:name w:val="WW8Num32z2"/>
    <w:uiPriority w:val="99"/>
    <w:rsid w:val="00984BB0"/>
    <w:rPr>
      <w:rFonts w:ascii="Arial Narrow" w:hAnsi="Arial Narrow" w:cs="Arial Narrow"/>
    </w:rPr>
  </w:style>
  <w:style w:type="character" w:customStyle="1" w:styleId="WW8Num35z1">
    <w:name w:val="WW8Num35z1"/>
    <w:uiPriority w:val="99"/>
    <w:rsid w:val="00984BB0"/>
    <w:rPr>
      <w:sz w:val="20"/>
      <w:szCs w:val="20"/>
    </w:rPr>
  </w:style>
  <w:style w:type="character" w:customStyle="1" w:styleId="WW8Num36z0">
    <w:name w:val="WW8Num36z0"/>
    <w:uiPriority w:val="99"/>
    <w:rsid w:val="00984BB0"/>
    <w:rPr>
      <w:rFonts w:ascii="Times New Roman" w:hAnsi="Times New Roman" w:cs="Times New Roman"/>
      <w:sz w:val="22"/>
      <w:szCs w:val="22"/>
    </w:rPr>
  </w:style>
  <w:style w:type="character" w:customStyle="1" w:styleId="WW8Num37z0">
    <w:name w:val="WW8Num37z0"/>
    <w:uiPriority w:val="99"/>
    <w:rsid w:val="00984BB0"/>
    <w:rPr>
      <w:rFonts w:ascii="Symbol" w:hAnsi="Symbol" w:cs="Symbol"/>
    </w:rPr>
  </w:style>
  <w:style w:type="character" w:customStyle="1" w:styleId="WW8Num37z1">
    <w:name w:val="WW8Num37z1"/>
    <w:uiPriority w:val="99"/>
    <w:rsid w:val="00984BB0"/>
    <w:rPr>
      <w:rFonts w:ascii="Courier New" w:hAnsi="Courier New" w:cs="Courier New"/>
    </w:rPr>
  </w:style>
  <w:style w:type="character" w:customStyle="1" w:styleId="WW8Num37z2">
    <w:name w:val="WW8Num37z2"/>
    <w:uiPriority w:val="99"/>
    <w:rsid w:val="00984BB0"/>
    <w:rPr>
      <w:rFonts w:ascii="Wingdings" w:hAnsi="Wingdings" w:cs="Wingdings"/>
    </w:rPr>
  </w:style>
  <w:style w:type="character" w:customStyle="1" w:styleId="WW8Num39z0">
    <w:name w:val="WW8Num39z0"/>
    <w:uiPriority w:val="99"/>
    <w:rsid w:val="00984BB0"/>
    <w:rPr>
      <w:rFonts w:ascii="Symbol" w:hAnsi="Symbol" w:cs="Symbol"/>
    </w:rPr>
  </w:style>
  <w:style w:type="character" w:customStyle="1" w:styleId="WW8Num39z1">
    <w:name w:val="WW8Num39z1"/>
    <w:uiPriority w:val="99"/>
    <w:rsid w:val="00984BB0"/>
    <w:rPr>
      <w:rFonts w:ascii="Courier New" w:hAnsi="Courier New" w:cs="Courier New"/>
    </w:rPr>
  </w:style>
  <w:style w:type="character" w:customStyle="1" w:styleId="WW8Num39z2">
    <w:name w:val="WW8Num39z2"/>
    <w:uiPriority w:val="99"/>
    <w:rsid w:val="00984BB0"/>
    <w:rPr>
      <w:rFonts w:ascii="Wingdings" w:hAnsi="Wingdings" w:cs="Wingdings"/>
    </w:rPr>
  </w:style>
  <w:style w:type="character" w:customStyle="1" w:styleId="WW8Num40z0">
    <w:name w:val="WW8Num40z0"/>
    <w:uiPriority w:val="99"/>
    <w:rsid w:val="00984BB0"/>
    <w:rPr>
      <w:b/>
      <w:bCs/>
      <w:u w:val="single"/>
    </w:rPr>
  </w:style>
  <w:style w:type="character" w:customStyle="1" w:styleId="WW8Num42z1">
    <w:name w:val="WW8Num42z1"/>
    <w:uiPriority w:val="99"/>
    <w:rsid w:val="00984BB0"/>
    <w:rPr>
      <w:rFonts w:ascii="Arial Narrow" w:hAnsi="Arial Narrow" w:cs="Arial Narrow"/>
      <w:color w:val="auto"/>
    </w:rPr>
  </w:style>
  <w:style w:type="character" w:customStyle="1" w:styleId="WW8Num43z1">
    <w:name w:val="WW8Num43z1"/>
    <w:uiPriority w:val="99"/>
    <w:rsid w:val="00984BB0"/>
  </w:style>
  <w:style w:type="character" w:customStyle="1" w:styleId="WW8Num45z0">
    <w:name w:val="WW8Num45z0"/>
    <w:uiPriority w:val="99"/>
    <w:rsid w:val="00984BB0"/>
    <w:rPr>
      <w:rFonts w:ascii="Symbol" w:hAnsi="Symbol" w:cs="Symbol"/>
    </w:rPr>
  </w:style>
  <w:style w:type="character" w:customStyle="1" w:styleId="WW8Num45z1">
    <w:name w:val="WW8Num45z1"/>
    <w:uiPriority w:val="99"/>
    <w:rsid w:val="00984BB0"/>
    <w:rPr>
      <w:rFonts w:ascii="Courier New" w:hAnsi="Courier New" w:cs="Courier New"/>
    </w:rPr>
  </w:style>
  <w:style w:type="character" w:customStyle="1" w:styleId="WW8Num45z2">
    <w:name w:val="WW8Num45z2"/>
    <w:uiPriority w:val="99"/>
    <w:rsid w:val="00984BB0"/>
    <w:rPr>
      <w:rFonts w:ascii="Wingdings" w:hAnsi="Wingdings" w:cs="Wingdings"/>
    </w:rPr>
  </w:style>
  <w:style w:type="character" w:customStyle="1" w:styleId="WW8Num46z0">
    <w:name w:val="WW8Num46z0"/>
    <w:uiPriority w:val="99"/>
    <w:rsid w:val="00984BB0"/>
    <w:rPr>
      <w:b/>
      <w:bCs/>
    </w:rPr>
  </w:style>
  <w:style w:type="character" w:customStyle="1" w:styleId="WW8Num48z0">
    <w:name w:val="WW8Num48z0"/>
    <w:uiPriority w:val="99"/>
    <w:rsid w:val="00984BB0"/>
    <w:rPr>
      <w:rFonts w:ascii="Symbol" w:hAnsi="Symbol" w:cs="Symbol"/>
    </w:rPr>
  </w:style>
  <w:style w:type="character" w:customStyle="1" w:styleId="WW8Num48z1">
    <w:name w:val="WW8Num48z1"/>
    <w:uiPriority w:val="99"/>
    <w:rsid w:val="00984BB0"/>
    <w:rPr>
      <w:rFonts w:ascii="Courier New" w:hAnsi="Courier New" w:cs="Courier New"/>
    </w:rPr>
  </w:style>
  <w:style w:type="character" w:customStyle="1" w:styleId="WW8Num48z2">
    <w:name w:val="WW8Num48z2"/>
    <w:uiPriority w:val="99"/>
    <w:rsid w:val="00984BB0"/>
    <w:rPr>
      <w:rFonts w:ascii="Wingdings" w:hAnsi="Wingdings" w:cs="Wingdings"/>
    </w:rPr>
  </w:style>
  <w:style w:type="character" w:customStyle="1" w:styleId="Predvolenpsmoodseku2">
    <w:name w:val="Predvolené písmo odseku2"/>
    <w:uiPriority w:val="99"/>
    <w:rsid w:val="00984BB0"/>
  </w:style>
  <w:style w:type="character" w:customStyle="1" w:styleId="HlavikaChar">
    <w:name w:val="Hlavička Char"/>
    <w:uiPriority w:val="99"/>
    <w:rsid w:val="00984BB0"/>
    <w:rPr>
      <w:sz w:val="24"/>
      <w:szCs w:val="24"/>
    </w:rPr>
  </w:style>
  <w:style w:type="character" w:customStyle="1" w:styleId="TextbublinyChar">
    <w:name w:val="Text bubliny Char"/>
    <w:uiPriority w:val="99"/>
    <w:rsid w:val="00984BB0"/>
    <w:rPr>
      <w:rFonts w:ascii="Tahoma" w:hAnsi="Tahoma" w:cs="Tahoma"/>
      <w:sz w:val="16"/>
      <w:szCs w:val="16"/>
    </w:rPr>
  </w:style>
  <w:style w:type="character" w:customStyle="1" w:styleId="PtaChar">
    <w:name w:val="Päta Char"/>
    <w:uiPriority w:val="99"/>
    <w:rsid w:val="00984BB0"/>
    <w:rPr>
      <w:sz w:val="24"/>
      <w:szCs w:val="24"/>
    </w:rPr>
  </w:style>
  <w:style w:type="character" w:customStyle="1" w:styleId="Zkladntext3Char">
    <w:name w:val="Základný text 3 Char"/>
    <w:uiPriority w:val="99"/>
    <w:rsid w:val="00984BB0"/>
    <w:rPr>
      <w:color w:val="FF0000"/>
    </w:rPr>
  </w:style>
  <w:style w:type="character" w:customStyle="1" w:styleId="Zarkazkladnhotextu2Char">
    <w:name w:val="Zarážka základného textu 2 Char"/>
    <w:uiPriority w:val="99"/>
    <w:rsid w:val="00984BB0"/>
    <w:rPr>
      <w:sz w:val="24"/>
      <w:szCs w:val="24"/>
    </w:rPr>
  </w:style>
  <w:style w:type="character" w:customStyle="1" w:styleId="Odkaznakomentr1">
    <w:name w:val="Odkaz na komentár1"/>
    <w:uiPriority w:val="99"/>
    <w:rsid w:val="00984BB0"/>
    <w:rPr>
      <w:sz w:val="16"/>
      <w:szCs w:val="16"/>
    </w:rPr>
  </w:style>
  <w:style w:type="character" w:customStyle="1" w:styleId="TextkomentraChar">
    <w:name w:val="Text komentára Char"/>
    <w:basedOn w:val="Predvolenpsmoodseku2"/>
    <w:uiPriority w:val="99"/>
    <w:rsid w:val="00984BB0"/>
  </w:style>
  <w:style w:type="character" w:customStyle="1" w:styleId="PredmetkomentraChar">
    <w:name w:val="Predmet komentára Char"/>
    <w:uiPriority w:val="99"/>
    <w:rsid w:val="00984BB0"/>
    <w:rPr>
      <w:b/>
      <w:bCs/>
    </w:rPr>
  </w:style>
  <w:style w:type="character" w:styleId="Hypertextovprepojenie">
    <w:name w:val="Hyperlink"/>
    <w:rsid w:val="00984BB0"/>
    <w:rPr>
      <w:color w:val="0000FF"/>
      <w:u w:val="single"/>
    </w:rPr>
  </w:style>
  <w:style w:type="character" w:styleId="Vrazn">
    <w:name w:val="Strong"/>
    <w:uiPriority w:val="99"/>
    <w:qFormat/>
    <w:rsid w:val="00984BB0"/>
    <w:rPr>
      <w:b/>
      <w:bCs/>
    </w:rPr>
  </w:style>
  <w:style w:type="character" w:customStyle="1" w:styleId="TextpoznmkypodiarouChar">
    <w:name w:val="Text poznámky pod čiarou Char"/>
    <w:uiPriority w:val="99"/>
    <w:rsid w:val="00984BB0"/>
  </w:style>
  <w:style w:type="character" w:customStyle="1" w:styleId="Znakyprepoznmkupodiarou">
    <w:name w:val="Znaky pre poznámku pod čiarou"/>
    <w:uiPriority w:val="99"/>
    <w:rsid w:val="00984BB0"/>
    <w:rPr>
      <w:vertAlign w:val="superscript"/>
    </w:rPr>
  </w:style>
  <w:style w:type="character" w:styleId="Zvraznenie">
    <w:name w:val="Emphasis"/>
    <w:uiPriority w:val="20"/>
    <w:qFormat/>
    <w:rsid w:val="00984BB0"/>
    <w:rPr>
      <w:i/>
      <w:iCs/>
    </w:rPr>
  </w:style>
  <w:style w:type="character" w:customStyle="1" w:styleId="CharChar14">
    <w:name w:val="Char Char14"/>
    <w:uiPriority w:val="99"/>
    <w:rsid w:val="00984BB0"/>
    <w:rPr>
      <w:rFonts w:ascii="Times New Roman" w:hAnsi="Times New Roman" w:cs="Times New Roman"/>
      <w:i/>
      <w:iCs/>
      <w:sz w:val="24"/>
      <w:szCs w:val="24"/>
    </w:rPr>
  </w:style>
  <w:style w:type="character" w:customStyle="1" w:styleId="Predvolenpsmoodseku1">
    <w:name w:val="Predvolené písmo odseku1"/>
    <w:uiPriority w:val="99"/>
    <w:rsid w:val="00984BB0"/>
  </w:style>
  <w:style w:type="character" w:customStyle="1" w:styleId="ra">
    <w:name w:val="ra"/>
    <w:basedOn w:val="Predvolenpsmoodseku1"/>
    <w:rsid w:val="00984BB0"/>
  </w:style>
  <w:style w:type="paragraph" w:customStyle="1" w:styleId="Nadpis">
    <w:name w:val="Nadpis"/>
    <w:basedOn w:val="Normlny"/>
    <w:next w:val="Zkladntext"/>
    <w:uiPriority w:val="99"/>
    <w:rsid w:val="00984BB0"/>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984BB0"/>
    <w:pPr>
      <w:jc w:val="both"/>
    </w:pPr>
  </w:style>
  <w:style w:type="character" w:customStyle="1" w:styleId="ZkladntextChar">
    <w:name w:val="Základný text Char"/>
    <w:basedOn w:val="Predvolenpsmoodseku"/>
    <w:link w:val="Zkladntext"/>
    <w:uiPriority w:val="99"/>
    <w:rsid w:val="00984BB0"/>
    <w:rPr>
      <w:rFonts w:ascii="Times New Roman" w:eastAsia="Times New Roman" w:hAnsi="Times New Roman" w:cs="Times New Roman"/>
      <w:sz w:val="24"/>
      <w:szCs w:val="24"/>
      <w:lang w:eastAsia="zh-CN"/>
    </w:rPr>
  </w:style>
  <w:style w:type="paragraph" w:styleId="Zoznam">
    <w:name w:val="List"/>
    <w:basedOn w:val="Zkladntext"/>
    <w:uiPriority w:val="99"/>
    <w:rsid w:val="00984BB0"/>
  </w:style>
  <w:style w:type="paragraph" w:styleId="Popis">
    <w:name w:val="caption"/>
    <w:basedOn w:val="Normlny"/>
    <w:uiPriority w:val="99"/>
    <w:qFormat/>
    <w:rsid w:val="00984BB0"/>
    <w:pPr>
      <w:suppressLineNumbers/>
      <w:spacing w:before="120" w:after="120"/>
    </w:pPr>
    <w:rPr>
      <w:i/>
      <w:iCs/>
    </w:rPr>
  </w:style>
  <w:style w:type="paragraph" w:customStyle="1" w:styleId="Index">
    <w:name w:val="Index"/>
    <w:basedOn w:val="Normlny"/>
    <w:uiPriority w:val="99"/>
    <w:rsid w:val="00984BB0"/>
    <w:pPr>
      <w:suppressLineNumbers/>
    </w:pPr>
  </w:style>
  <w:style w:type="paragraph" w:customStyle="1" w:styleId="Zkladntext21">
    <w:name w:val="Základní text 21"/>
    <w:basedOn w:val="Normlny"/>
    <w:uiPriority w:val="99"/>
    <w:rsid w:val="00984BB0"/>
    <w:pPr>
      <w:jc w:val="both"/>
    </w:pPr>
  </w:style>
  <w:style w:type="paragraph" w:customStyle="1" w:styleId="Zarkazkladnhotextu21">
    <w:name w:val="Zarážka základného textu 21"/>
    <w:basedOn w:val="Normlny"/>
    <w:uiPriority w:val="99"/>
    <w:rsid w:val="00984BB0"/>
    <w:pPr>
      <w:ind w:left="360"/>
      <w:jc w:val="both"/>
    </w:pPr>
  </w:style>
  <w:style w:type="paragraph" w:styleId="Hlavika">
    <w:name w:val="header"/>
    <w:basedOn w:val="Normlny"/>
    <w:link w:val="HlavikaChar1"/>
    <w:uiPriority w:val="99"/>
    <w:rsid w:val="00984BB0"/>
    <w:pPr>
      <w:tabs>
        <w:tab w:val="center" w:pos="4536"/>
        <w:tab w:val="right" w:pos="9072"/>
      </w:tabs>
    </w:pPr>
  </w:style>
  <w:style w:type="character" w:customStyle="1" w:styleId="HlavikaChar1">
    <w:name w:val="Hlavička Char1"/>
    <w:basedOn w:val="Predvolenpsmoodseku"/>
    <w:link w:val="Hlavika"/>
    <w:uiPriority w:val="99"/>
    <w:rsid w:val="00984BB0"/>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984BB0"/>
    <w:pPr>
      <w:tabs>
        <w:tab w:val="center" w:pos="4536"/>
        <w:tab w:val="right" w:pos="9072"/>
      </w:tabs>
    </w:pPr>
  </w:style>
  <w:style w:type="character" w:customStyle="1" w:styleId="PtaChar1">
    <w:name w:val="Päta Char1"/>
    <w:basedOn w:val="Predvolenpsmoodseku"/>
    <w:link w:val="Pta"/>
    <w:uiPriority w:val="99"/>
    <w:rsid w:val="00984BB0"/>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984BB0"/>
    <w:pPr>
      <w:jc w:val="center"/>
    </w:pPr>
    <w:rPr>
      <w:color w:val="FF0000"/>
      <w:sz w:val="20"/>
      <w:szCs w:val="20"/>
    </w:rPr>
  </w:style>
  <w:style w:type="paragraph" w:styleId="Zarkazkladnhotextu">
    <w:name w:val="Body Text Indent"/>
    <w:basedOn w:val="Normlny"/>
    <w:link w:val="ZarkazkladnhotextuChar"/>
    <w:uiPriority w:val="99"/>
    <w:rsid w:val="00984BB0"/>
    <w:rPr>
      <w:rFonts w:ascii="Arial" w:hAnsi="Arial"/>
      <w:sz w:val="20"/>
      <w:szCs w:val="20"/>
    </w:rPr>
  </w:style>
  <w:style w:type="character" w:customStyle="1" w:styleId="ZarkazkladnhotextuChar">
    <w:name w:val="Zarážka základného textu Char"/>
    <w:basedOn w:val="Predvolenpsmoodseku"/>
    <w:link w:val="Zarkazkladnhotextu"/>
    <w:uiPriority w:val="99"/>
    <w:rsid w:val="00984BB0"/>
    <w:rPr>
      <w:rFonts w:ascii="Arial" w:eastAsia="Times New Roman" w:hAnsi="Arial" w:cs="Times New Roman"/>
      <w:sz w:val="20"/>
      <w:szCs w:val="20"/>
      <w:lang w:eastAsia="zh-CN"/>
    </w:rPr>
  </w:style>
  <w:style w:type="paragraph" w:customStyle="1" w:styleId="Zkladntext1">
    <w:name w:val="Základní text1"/>
    <w:basedOn w:val="Normlny"/>
    <w:rsid w:val="00984BB0"/>
  </w:style>
  <w:style w:type="paragraph" w:customStyle="1" w:styleId="Zpat1">
    <w:name w:val="Zápatí1"/>
    <w:basedOn w:val="Normlny"/>
    <w:uiPriority w:val="99"/>
    <w:rsid w:val="00984BB0"/>
    <w:pPr>
      <w:tabs>
        <w:tab w:val="center" w:pos="4536"/>
        <w:tab w:val="right" w:pos="9072"/>
      </w:tabs>
    </w:pPr>
    <w:rPr>
      <w:sz w:val="20"/>
      <w:szCs w:val="20"/>
    </w:rPr>
  </w:style>
  <w:style w:type="paragraph" w:styleId="Textbubliny">
    <w:name w:val="Balloon Text"/>
    <w:basedOn w:val="Normlny"/>
    <w:link w:val="TextbublinyChar1"/>
    <w:uiPriority w:val="99"/>
    <w:semiHidden/>
    <w:rsid w:val="00984BB0"/>
    <w:rPr>
      <w:rFonts w:ascii="Tahoma" w:hAnsi="Tahoma"/>
      <w:sz w:val="16"/>
      <w:szCs w:val="16"/>
    </w:rPr>
  </w:style>
  <w:style w:type="character" w:customStyle="1" w:styleId="TextbublinyChar1">
    <w:name w:val="Text bubliny Char1"/>
    <w:basedOn w:val="Predvolenpsmoodseku"/>
    <w:link w:val="Textbubliny"/>
    <w:uiPriority w:val="99"/>
    <w:semiHidden/>
    <w:rsid w:val="00984BB0"/>
    <w:rPr>
      <w:rFonts w:ascii="Tahoma" w:eastAsia="Times New Roman" w:hAnsi="Tahoma" w:cs="Times New Roman"/>
      <w:sz w:val="16"/>
      <w:szCs w:val="16"/>
      <w:lang w:eastAsia="zh-CN"/>
    </w:rPr>
  </w:style>
  <w:style w:type="paragraph" w:customStyle="1" w:styleId="Logo">
    <w:name w:val="Logo"/>
    <w:basedOn w:val="Normlny"/>
    <w:uiPriority w:val="99"/>
    <w:rsid w:val="00984BB0"/>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984BB0"/>
    <w:pPr>
      <w:widowControl/>
      <w:spacing w:after="200" w:line="276" w:lineRule="auto"/>
      <w:ind w:left="720"/>
    </w:pPr>
    <w:rPr>
      <w:rFonts w:ascii="Calibri" w:hAnsi="Calibri"/>
      <w:sz w:val="22"/>
      <w:szCs w:val="22"/>
    </w:rPr>
  </w:style>
  <w:style w:type="character" w:customStyle="1" w:styleId="OdsekzoznamuChar">
    <w:name w:val="Odsek zoznamu Char"/>
    <w:aliases w:val="body Char"/>
    <w:link w:val="Odsekzoznamu"/>
    <w:uiPriority w:val="34"/>
    <w:locked/>
    <w:rsid w:val="00984BB0"/>
    <w:rPr>
      <w:rFonts w:ascii="Calibri" w:eastAsia="Times New Roman" w:hAnsi="Calibri" w:cs="Times New Roman"/>
      <w:lang w:eastAsia="zh-CN"/>
    </w:rPr>
  </w:style>
  <w:style w:type="paragraph" w:customStyle="1" w:styleId="Textkomentra1">
    <w:name w:val="Text komentára1"/>
    <w:basedOn w:val="Normlny"/>
    <w:uiPriority w:val="99"/>
    <w:rsid w:val="00984BB0"/>
    <w:rPr>
      <w:sz w:val="20"/>
      <w:szCs w:val="20"/>
    </w:rPr>
  </w:style>
  <w:style w:type="paragraph" w:styleId="Textkomentra">
    <w:name w:val="annotation text"/>
    <w:basedOn w:val="Normlny"/>
    <w:link w:val="TextkomentraChar1"/>
    <w:uiPriority w:val="99"/>
    <w:semiHidden/>
    <w:rsid w:val="00984BB0"/>
    <w:rPr>
      <w:sz w:val="20"/>
      <w:szCs w:val="20"/>
    </w:rPr>
  </w:style>
  <w:style w:type="character" w:customStyle="1" w:styleId="TextkomentraChar1">
    <w:name w:val="Text komentára Char1"/>
    <w:basedOn w:val="Predvolenpsmoodseku"/>
    <w:link w:val="Textkomentra"/>
    <w:uiPriority w:val="99"/>
    <w:semiHidden/>
    <w:rsid w:val="00984BB0"/>
    <w:rPr>
      <w:rFonts w:ascii="Times New Roman" w:eastAsia="Times New Roman" w:hAnsi="Times New Roman" w:cs="Times New Roman"/>
      <w:sz w:val="20"/>
      <w:szCs w:val="20"/>
      <w:lang w:eastAsia="zh-CN"/>
    </w:rPr>
  </w:style>
  <w:style w:type="paragraph" w:styleId="Predmetkomentra">
    <w:name w:val="annotation subject"/>
    <w:basedOn w:val="Textkomentra1"/>
    <w:next w:val="Textkomentra1"/>
    <w:link w:val="PredmetkomentraChar1"/>
    <w:uiPriority w:val="99"/>
    <w:semiHidden/>
    <w:rsid w:val="00984BB0"/>
    <w:rPr>
      <w:b/>
      <w:bCs/>
    </w:rPr>
  </w:style>
  <w:style w:type="character" w:customStyle="1" w:styleId="PredmetkomentraChar1">
    <w:name w:val="Predmet komentára Char1"/>
    <w:basedOn w:val="TextkomentraChar1"/>
    <w:link w:val="Predmetkomentra"/>
    <w:uiPriority w:val="99"/>
    <w:semiHidden/>
    <w:rsid w:val="00984BB0"/>
    <w:rPr>
      <w:rFonts w:ascii="Times New Roman" w:eastAsia="Times New Roman" w:hAnsi="Times New Roman" w:cs="Times New Roman"/>
      <w:b/>
      <w:bCs/>
      <w:sz w:val="20"/>
      <w:szCs w:val="20"/>
      <w:lang w:eastAsia="zh-CN"/>
    </w:rPr>
  </w:style>
  <w:style w:type="paragraph" w:customStyle="1" w:styleId="586BA65FDBC84B14801874AFD3BA0F91">
    <w:name w:val="586BA65FDBC84B14801874AFD3BA0F91"/>
    <w:uiPriority w:val="99"/>
    <w:rsid w:val="00984BB0"/>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984BB0"/>
    <w:pPr>
      <w:widowControl/>
      <w:jc w:val="both"/>
    </w:pPr>
    <w:rPr>
      <w:sz w:val="20"/>
      <w:szCs w:val="20"/>
    </w:rPr>
  </w:style>
  <w:style w:type="character" w:customStyle="1" w:styleId="TextpoznmkypodiarouChar1">
    <w:name w:val="Text poznámky pod čiarou Char1"/>
    <w:basedOn w:val="Predvolenpsmoodseku"/>
    <w:link w:val="Textpoznmkypodiarou"/>
    <w:uiPriority w:val="99"/>
    <w:rsid w:val="00984BB0"/>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984BB0"/>
    <w:pPr>
      <w:shd w:val="clear" w:color="auto" w:fill="000080"/>
    </w:pPr>
    <w:rPr>
      <w:rFonts w:ascii="Tahoma" w:hAnsi="Tahoma" w:cs="Tahoma"/>
      <w:sz w:val="20"/>
      <w:szCs w:val="20"/>
    </w:rPr>
  </w:style>
  <w:style w:type="paragraph" w:customStyle="1" w:styleId="Zkladntext210">
    <w:name w:val="Základný text 21"/>
    <w:basedOn w:val="Normlny"/>
    <w:uiPriority w:val="99"/>
    <w:rsid w:val="00984BB0"/>
    <w:pPr>
      <w:spacing w:after="120" w:line="480" w:lineRule="auto"/>
    </w:pPr>
  </w:style>
  <w:style w:type="paragraph" w:customStyle="1" w:styleId="Zarkazkladnhotextu31">
    <w:name w:val="Zarážka základného textu 31"/>
    <w:basedOn w:val="Normlny"/>
    <w:uiPriority w:val="99"/>
    <w:rsid w:val="00984BB0"/>
    <w:pPr>
      <w:spacing w:after="120"/>
      <w:ind w:left="283"/>
    </w:pPr>
    <w:rPr>
      <w:sz w:val="16"/>
      <w:szCs w:val="16"/>
    </w:rPr>
  </w:style>
  <w:style w:type="paragraph" w:customStyle="1" w:styleId="xl33">
    <w:name w:val="xl33"/>
    <w:basedOn w:val="Normlny"/>
    <w:uiPriority w:val="99"/>
    <w:rsid w:val="00984BB0"/>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984BB0"/>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984BB0"/>
    <w:pPr>
      <w:suppressLineNumbers/>
    </w:pPr>
  </w:style>
  <w:style w:type="paragraph" w:customStyle="1" w:styleId="Nadpistabuky">
    <w:name w:val="Nadpis tabuľky"/>
    <w:basedOn w:val="Obsahtabuky"/>
    <w:rsid w:val="00984BB0"/>
    <w:pPr>
      <w:jc w:val="center"/>
    </w:pPr>
    <w:rPr>
      <w:b/>
      <w:bCs/>
    </w:rPr>
  </w:style>
  <w:style w:type="paragraph" w:customStyle="1" w:styleId="Obsahrmca">
    <w:name w:val="Obsah rámca"/>
    <w:basedOn w:val="Zkladntext"/>
    <w:uiPriority w:val="99"/>
    <w:rsid w:val="00984BB0"/>
  </w:style>
  <w:style w:type="character" w:styleId="Odkaznakomentr">
    <w:name w:val="annotation reference"/>
    <w:uiPriority w:val="99"/>
    <w:semiHidden/>
    <w:rsid w:val="00984BB0"/>
    <w:rPr>
      <w:sz w:val="16"/>
      <w:szCs w:val="16"/>
    </w:rPr>
  </w:style>
  <w:style w:type="table" w:styleId="Mriekatabuky">
    <w:name w:val="Table Grid"/>
    <w:basedOn w:val="Normlnatabuka"/>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984BB0"/>
  </w:style>
  <w:style w:type="paragraph" w:customStyle="1" w:styleId="Odrazka15">
    <w:name w:val="Odrazka 15"/>
    <w:basedOn w:val="Normlny"/>
    <w:uiPriority w:val="99"/>
    <w:rsid w:val="00984BB0"/>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984BB0"/>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984BB0"/>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984BB0"/>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984BB0"/>
  </w:style>
  <w:style w:type="paragraph" w:customStyle="1" w:styleId="Default">
    <w:name w:val="Default"/>
    <w:rsid w:val="00984BB0"/>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984BB0"/>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984BB0"/>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984BB0"/>
    <w:pPr>
      <w:spacing w:after="120" w:line="480" w:lineRule="auto"/>
    </w:pPr>
  </w:style>
  <w:style w:type="character" w:customStyle="1" w:styleId="Zkladntext2Char">
    <w:name w:val="Základný text 2 Char"/>
    <w:basedOn w:val="Predvolenpsmoodseku"/>
    <w:link w:val="Zkladntext2"/>
    <w:uiPriority w:val="99"/>
    <w:rsid w:val="00984BB0"/>
    <w:rPr>
      <w:rFonts w:ascii="Times New Roman" w:eastAsia="Times New Roman" w:hAnsi="Times New Roman" w:cs="Times New Roman"/>
      <w:sz w:val="24"/>
      <w:szCs w:val="24"/>
      <w:lang w:eastAsia="zh-CN"/>
    </w:rPr>
  </w:style>
  <w:style w:type="table" w:customStyle="1" w:styleId="Mriekatabuky1">
    <w:name w:val="Mriežka tabuľky1"/>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984BB0"/>
    <w:rPr>
      <w:rFonts w:ascii="Times New Roman" w:hAnsi="Times New Roman" w:cs="Times New Roman"/>
      <w:i/>
      <w:iCs/>
      <w:sz w:val="24"/>
      <w:szCs w:val="24"/>
    </w:rPr>
  </w:style>
  <w:style w:type="table" w:customStyle="1" w:styleId="Mriekatabuky2">
    <w:name w:val="Mriežka tabuľky2"/>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984BB0"/>
  </w:style>
  <w:style w:type="paragraph" w:customStyle="1" w:styleId="Odsekzoznamu11">
    <w:name w:val="Odsek zoznamu1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984BB0"/>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984BB0"/>
    <w:rPr>
      <w:vertAlign w:val="superscript"/>
    </w:rPr>
  </w:style>
  <w:style w:type="table" w:customStyle="1" w:styleId="Mriekatabuky3">
    <w:name w:val="Mriežka tabuľky3"/>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984BB0"/>
    <w:pPr>
      <w:widowControl/>
      <w:suppressAutoHyphens w:val="0"/>
    </w:pPr>
    <w:rPr>
      <w:rFonts w:ascii="Courier New" w:hAnsi="Courier New"/>
      <w:sz w:val="20"/>
      <w:szCs w:val="20"/>
    </w:rPr>
  </w:style>
  <w:style w:type="character" w:customStyle="1" w:styleId="ObyajntextChar">
    <w:name w:val="Obyčajný text Char"/>
    <w:basedOn w:val="Predvolenpsmoodseku"/>
    <w:link w:val="Obyajntext"/>
    <w:rsid w:val="00984BB0"/>
    <w:rPr>
      <w:rFonts w:ascii="Courier New" w:eastAsia="Times New Roman" w:hAnsi="Courier New" w:cs="Times New Roman"/>
      <w:sz w:val="20"/>
      <w:szCs w:val="20"/>
      <w:lang w:eastAsia="zh-CN"/>
    </w:rPr>
  </w:style>
  <w:style w:type="paragraph" w:customStyle="1" w:styleId="title12b">
    <w:name w:val="title 12 b"/>
    <w:basedOn w:val="Nzov"/>
    <w:next w:val="Normlny"/>
    <w:rsid w:val="00984BB0"/>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984BB0"/>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984BB0"/>
    <w:rPr>
      <w:rFonts w:ascii="Cambria" w:eastAsia="Times New Roman" w:hAnsi="Cambria" w:cs="Times New Roman"/>
      <w:b/>
      <w:bCs/>
      <w:kern w:val="28"/>
      <w:sz w:val="32"/>
      <w:szCs w:val="32"/>
      <w:lang w:eastAsia="zh-CN"/>
    </w:rPr>
  </w:style>
  <w:style w:type="paragraph" w:styleId="Bezriadkovania">
    <w:name w:val="No Spacing"/>
    <w:qFormat/>
    <w:rsid w:val="00984BB0"/>
    <w:pPr>
      <w:spacing w:after="0" w:line="240" w:lineRule="auto"/>
    </w:pPr>
    <w:rPr>
      <w:rFonts w:ascii="Calibri" w:eastAsia="Calibri" w:hAnsi="Calibri" w:cs="Times New Roman"/>
    </w:rPr>
  </w:style>
  <w:style w:type="paragraph" w:customStyle="1" w:styleId="ZoznamB1">
    <w:name w:val="Zoznam B1"/>
    <w:basedOn w:val="Normlny"/>
    <w:rsid w:val="00984BB0"/>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984BB0"/>
  </w:style>
  <w:style w:type="paragraph" w:customStyle="1" w:styleId="sloseznamu">
    <w:name w:val="Číslo seznamu"/>
    <w:rsid w:val="00984BB0"/>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984BB0"/>
    <w:pPr>
      <w:ind w:left="720"/>
    </w:pPr>
    <w:rPr>
      <w:rFonts w:eastAsia="Arial Unicode MS" w:cs="Tahoma"/>
      <w:color w:val="000000"/>
      <w:lang w:eastAsia="en-US" w:bidi="en-US"/>
    </w:rPr>
  </w:style>
  <w:style w:type="paragraph" w:customStyle="1" w:styleId="Zoznam41">
    <w:name w:val="Zoznam 41"/>
    <w:basedOn w:val="Normlny"/>
    <w:rsid w:val="00984BB0"/>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984BB0"/>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984BB0"/>
  </w:style>
  <w:style w:type="paragraph" w:customStyle="1" w:styleId="Normlnywebov1">
    <w:name w:val="Normálny (webový)1"/>
    <w:basedOn w:val="Normlny"/>
    <w:rsid w:val="00984BB0"/>
    <w:pPr>
      <w:widowControl/>
    </w:pPr>
    <w:rPr>
      <w:lang w:val="cs-CZ" w:eastAsia="ar-SA"/>
    </w:rPr>
  </w:style>
  <w:style w:type="character" w:styleId="PouitHypertextovPrepojenie">
    <w:name w:val="FollowedHyperlink"/>
    <w:uiPriority w:val="99"/>
    <w:semiHidden/>
    <w:unhideWhenUsed/>
    <w:rsid w:val="00984BB0"/>
    <w:rPr>
      <w:color w:val="954F72"/>
      <w:u w:val="single"/>
    </w:rPr>
  </w:style>
  <w:style w:type="paragraph" w:customStyle="1" w:styleId="Odsekzoznamu3">
    <w:name w:val="Odsek zoznamu3"/>
    <w:basedOn w:val="Normlny"/>
    <w:rsid w:val="00984BB0"/>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491D18"/>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491D18"/>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491D18"/>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491D18"/>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491D18"/>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491D18"/>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491D18"/>
    <w:pPr>
      <w:widowControl/>
      <w:suppressAutoHyphens w:val="0"/>
      <w:spacing w:before="100" w:beforeAutospacing="1" w:after="100" w:afterAutospacing="1"/>
    </w:pPr>
    <w:rPr>
      <w:color w:val="FF0000"/>
      <w:lang w:eastAsia="sk-SK"/>
    </w:rPr>
  </w:style>
  <w:style w:type="paragraph" w:customStyle="1" w:styleId="xl70">
    <w:name w:val="xl70"/>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491D18"/>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491D18"/>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491D18"/>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customStyle="1" w:styleId="st">
    <w:name w:val="st"/>
    <w:basedOn w:val="Predvolenpsmoodseku"/>
    <w:rsid w:val="00272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3575">
      <w:bodyDiv w:val="1"/>
      <w:marLeft w:val="0"/>
      <w:marRight w:val="0"/>
      <w:marTop w:val="0"/>
      <w:marBottom w:val="0"/>
      <w:divBdr>
        <w:top w:val="none" w:sz="0" w:space="0" w:color="auto"/>
        <w:left w:val="none" w:sz="0" w:space="0" w:color="auto"/>
        <w:bottom w:val="none" w:sz="0" w:space="0" w:color="auto"/>
        <w:right w:val="none" w:sz="0" w:space="0" w:color="auto"/>
      </w:divBdr>
    </w:div>
    <w:div w:id="18553221">
      <w:bodyDiv w:val="1"/>
      <w:marLeft w:val="0"/>
      <w:marRight w:val="0"/>
      <w:marTop w:val="0"/>
      <w:marBottom w:val="0"/>
      <w:divBdr>
        <w:top w:val="none" w:sz="0" w:space="0" w:color="auto"/>
        <w:left w:val="none" w:sz="0" w:space="0" w:color="auto"/>
        <w:bottom w:val="none" w:sz="0" w:space="0" w:color="auto"/>
        <w:right w:val="none" w:sz="0" w:space="0" w:color="auto"/>
      </w:divBdr>
    </w:div>
    <w:div w:id="21370620">
      <w:bodyDiv w:val="1"/>
      <w:marLeft w:val="0"/>
      <w:marRight w:val="0"/>
      <w:marTop w:val="0"/>
      <w:marBottom w:val="0"/>
      <w:divBdr>
        <w:top w:val="none" w:sz="0" w:space="0" w:color="auto"/>
        <w:left w:val="none" w:sz="0" w:space="0" w:color="auto"/>
        <w:bottom w:val="none" w:sz="0" w:space="0" w:color="auto"/>
        <w:right w:val="none" w:sz="0" w:space="0" w:color="auto"/>
      </w:divBdr>
    </w:div>
    <w:div w:id="24911609">
      <w:bodyDiv w:val="1"/>
      <w:marLeft w:val="0"/>
      <w:marRight w:val="0"/>
      <w:marTop w:val="0"/>
      <w:marBottom w:val="0"/>
      <w:divBdr>
        <w:top w:val="none" w:sz="0" w:space="0" w:color="auto"/>
        <w:left w:val="none" w:sz="0" w:space="0" w:color="auto"/>
        <w:bottom w:val="none" w:sz="0" w:space="0" w:color="auto"/>
        <w:right w:val="none" w:sz="0" w:space="0" w:color="auto"/>
      </w:divBdr>
    </w:div>
    <w:div w:id="26150466">
      <w:bodyDiv w:val="1"/>
      <w:marLeft w:val="0"/>
      <w:marRight w:val="0"/>
      <w:marTop w:val="0"/>
      <w:marBottom w:val="0"/>
      <w:divBdr>
        <w:top w:val="none" w:sz="0" w:space="0" w:color="auto"/>
        <w:left w:val="none" w:sz="0" w:space="0" w:color="auto"/>
        <w:bottom w:val="none" w:sz="0" w:space="0" w:color="auto"/>
        <w:right w:val="none" w:sz="0" w:space="0" w:color="auto"/>
      </w:divBdr>
    </w:div>
    <w:div w:id="29111931">
      <w:bodyDiv w:val="1"/>
      <w:marLeft w:val="0"/>
      <w:marRight w:val="0"/>
      <w:marTop w:val="0"/>
      <w:marBottom w:val="0"/>
      <w:divBdr>
        <w:top w:val="none" w:sz="0" w:space="0" w:color="auto"/>
        <w:left w:val="none" w:sz="0" w:space="0" w:color="auto"/>
        <w:bottom w:val="none" w:sz="0" w:space="0" w:color="auto"/>
        <w:right w:val="none" w:sz="0" w:space="0" w:color="auto"/>
      </w:divBdr>
    </w:div>
    <w:div w:id="38824144">
      <w:bodyDiv w:val="1"/>
      <w:marLeft w:val="0"/>
      <w:marRight w:val="0"/>
      <w:marTop w:val="0"/>
      <w:marBottom w:val="0"/>
      <w:divBdr>
        <w:top w:val="none" w:sz="0" w:space="0" w:color="auto"/>
        <w:left w:val="none" w:sz="0" w:space="0" w:color="auto"/>
        <w:bottom w:val="none" w:sz="0" w:space="0" w:color="auto"/>
        <w:right w:val="none" w:sz="0" w:space="0" w:color="auto"/>
      </w:divBdr>
    </w:div>
    <w:div w:id="52629668">
      <w:bodyDiv w:val="1"/>
      <w:marLeft w:val="0"/>
      <w:marRight w:val="0"/>
      <w:marTop w:val="0"/>
      <w:marBottom w:val="0"/>
      <w:divBdr>
        <w:top w:val="none" w:sz="0" w:space="0" w:color="auto"/>
        <w:left w:val="none" w:sz="0" w:space="0" w:color="auto"/>
        <w:bottom w:val="none" w:sz="0" w:space="0" w:color="auto"/>
        <w:right w:val="none" w:sz="0" w:space="0" w:color="auto"/>
      </w:divBdr>
    </w:div>
    <w:div w:id="56320268">
      <w:bodyDiv w:val="1"/>
      <w:marLeft w:val="0"/>
      <w:marRight w:val="0"/>
      <w:marTop w:val="0"/>
      <w:marBottom w:val="0"/>
      <w:divBdr>
        <w:top w:val="none" w:sz="0" w:space="0" w:color="auto"/>
        <w:left w:val="none" w:sz="0" w:space="0" w:color="auto"/>
        <w:bottom w:val="none" w:sz="0" w:space="0" w:color="auto"/>
        <w:right w:val="none" w:sz="0" w:space="0" w:color="auto"/>
      </w:divBdr>
    </w:div>
    <w:div w:id="62066955">
      <w:bodyDiv w:val="1"/>
      <w:marLeft w:val="0"/>
      <w:marRight w:val="0"/>
      <w:marTop w:val="0"/>
      <w:marBottom w:val="0"/>
      <w:divBdr>
        <w:top w:val="none" w:sz="0" w:space="0" w:color="auto"/>
        <w:left w:val="none" w:sz="0" w:space="0" w:color="auto"/>
        <w:bottom w:val="none" w:sz="0" w:space="0" w:color="auto"/>
        <w:right w:val="none" w:sz="0" w:space="0" w:color="auto"/>
      </w:divBdr>
    </w:div>
    <w:div w:id="66655873">
      <w:bodyDiv w:val="1"/>
      <w:marLeft w:val="0"/>
      <w:marRight w:val="0"/>
      <w:marTop w:val="0"/>
      <w:marBottom w:val="0"/>
      <w:divBdr>
        <w:top w:val="none" w:sz="0" w:space="0" w:color="auto"/>
        <w:left w:val="none" w:sz="0" w:space="0" w:color="auto"/>
        <w:bottom w:val="none" w:sz="0" w:space="0" w:color="auto"/>
        <w:right w:val="none" w:sz="0" w:space="0" w:color="auto"/>
      </w:divBdr>
    </w:div>
    <w:div w:id="67271698">
      <w:bodyDiv w:val="1"/>
      <w:marLeft w:val="0"/>
      <w:marRight w:val="0"/>
      <w:marTop w:val="0"/>
      <w:marBottom w:val="0"/>
      <w:divBdr>
        <w:top w:val="none" w:sz="0" w:space="0" w:color="auto"/>
        <w:left w:val="none" w:sz="0" w:space="0" w:color="auto"/>
        <w:bottom w:val="none" w:sz="0" w:space="0" w:color="auto"/>
        <w:right w:val="none" w:sz="0" w:space="0" w:color="auto"/>
      </w:divBdr>
    </w:div>
    <w:div w:id="95294411">
      <w:bodyDiv w:val="1"/>
      <w:marLeft w:val="0"/>
      <w:marRight w:val="0"/>
      <w:marTop w:val="0"/>
      <w:marBottom w:val="0"/>
      <w:divBdr>
        <w:top w:val="none" w:sz="0" w:space="0" w:color="auto"/>
        <w:left w:val="none" w:sz="0" w:space="0" w:color="auto"/>
        <w:bottom w:val="none" w:sz="0" w:space="0" w:color="auto"/>
        <w:right w:val="none" w:sz="0" w:space="0" w:color="auto"/>
      </w:divBdr>
    </w:div>
    <w:div w:id="104158287">
      <w:bodyDiv w:val="1"/>
      <w:marLeft w:val="0"/>
      <w:marRight w:val="0"/>
      <w:marTop w:val="0"/>
      <w:marBottom w:val="0"/>
      <w:divBdr>
        <w:top w:val="none" w:sz="0" w:space="0" w:color="auto"/>
        <w:left w:val="none" w:sz="0" w:space="0" w:color="auto"/>
        <w:bottom w:val="none" w:sz="0" w:space="0" w:color="auto"/>
        <w:right w:val="none" w:sz="0" w:space="0" w:color="auto"/>
      </w:divBdr>
    </w:div>
    <w:div w:id="123161887">
      <w:bodyDiv w:val="1"/>
      <w:marLeft w:val="0"/>
      <w:marRight w:val="0"/>
      <w:marTop w:val="0"/>
      <w:marBottom w:val="0"/>
      <w:divBdr>
        <w:top w:val="none" w:sz="0" w:space="0" w:color="auto"/>
        <w:left w:val="none" w:sz="0" w:space="0" w:color="auto"/>
        <w:bottom w:val="none" w:sz="0" w:space="0" w:color="auto"/>
        <w:right w:val="none" w:sz="0" w:space="0" w:color="auto"/>
      </w:divBdr>
    </w:div>
    <w:div w:id="126044676">
      <w:bodyDiv w:val="1"/>
      <w:marLeft w:val="0"/>
      <w:marRight w:val="0"/>
      <w:marTop w:val="0"/>
      <w:marBottom w:val="0"/>
      <w:divBdr>
        <w:top w:val="none" w:sz="0" w:space="0" w:color="auto"/>
        <w:left w:val="none" w:sz="0" w:space="0" w:color="auto"/>
        <w:bottom w:val="none" w:sz="0" w:space="0" w:color="auto"/>
        <w:right w:val="none" w:sz="0" w:space="0" w:color="auto"/>
      </w:divBdr>
    </w:div>
    <w:div w:id="128518366">
      <w:bodyDiv w:val="1"/>
      <w:marLeft w:val="0"/>
      <w:marRight w:val="0"/>
      <w:marTop w:val="0"/>
      <w:marBottom w:val="0"/>
      <w:divBdr>
        <w:top w:val="none" w:sz="0" w:space="0" w:color="auto"/>
        <w:left w:val="none" w:sz="0" w:space="0" w:color="auto"/>
        <w:bottom w:val="none" w:sz="0" w:space="0" w:color="auto"/>
        <w:right w:val="none" w:sz="0" w:space="0" w:color="auto"/>
      </w:divBdr>
    </w:div>
    <w:div w:id="158084157">
      <w:bodyDiv w:val="1"/>
      <w:marLeft w:val="0"/>
      <w:marRight w:val="0"/>
      <w:marTop w:val="0"/>
      <w:marBottom w:val="0"/>
      <w:divBdr>
        <w:top w:val="none" w:sz="0" w:space="0" w:color="auto"/>
        <w:left w:val="none" w:sz="0" w:space="0" w:color="auto"/>
        <w:bottom w:val="none" w:sz="0" w:space="0" w:color="auto"/>
        <w:right w:val="none" w:sz="0" w:space="0" w:color="auto"/>
      </w:divBdr>
    </w:div>
    <w:div w:id="181625408">
      <w:bodyDiv w:val="1"/>
      <w:marLeft w:val="0"/>
      <w:marRight w:val="0"/>
      <w:marTop w:val="0"/>
      <w:marBottom w:val="0"/>
      <w:divBdr>
        <w:top w:val="none" w:sz="0" w:space="0" w:color="auto"/>
        <w:left w:val="none" w:sz="0" w:space="0" w:color="auto"/>
        <w:bottom w:val="none" w:sz="0" w:space="0" w:color="auto"/>
        <w:right w:val="none" w:sz="0" w:space="0" w:color="auto"/>
      </w:divBdr>
    </w:div>
    <w:div w:id="189883644">
      <w:bodyDiv w:val="1"/>
      <w:marLeft w:val="0"/>
      <w:marRight w:val="0"/>
      <w:marTop w:val="0"/>
      <w:marBottom w:val="0"/>
      <w:divBdr>
        <w:top w:val="none" w:sz="0" w:space="0" w:color="auto"/>
        <w:left w:val="none" w:sz="0" w:space="0" w:color="auto"/>
        <w:bottom w:val="none" w:sz="0" w:space="0" w:color="auto"/>
        <w:right w:val="none" w:sz="0" w:space="0" w:color="auto"/>
      </w:divBdr>
    </w:div>
    <w:div w:id="190922762">
      <w:bodyDiv w:val="1"/>
      <w:marLeft w:val="0"/>
      <w:marRight w:val="0"/>
      <w:marTop w:val="0"/>
      <w:marBottom w:val="0"/>
      <w:divBdr>
        <w:top w:val="none" w:sz="0" w:space="0" w:color="auto"/>
        <w:left w:val="none" w:sz="0" w:space="0" w:color="auto"/>
        <w:bottom w:val="none" w:sz="0" w:space="0" w:color="auto"/>
        <w:right w:val="none" w:sz="0" w:space="0" w:color="auto"/>
      </w:divBdr>
    </w:div>
    <w:div w:id="239096250">
      <w:bodyDiv w:val="1"/>
      <w:marLeft w:val="0"/>
      <w:marRight w:val="0"/>
      <w:marTop w:val="0"/>
      <w:marBottom w:val="0"/>
      <w:divBdr>
        <w:top w:val="none" w:sz="0" w:space="0" w:color="auto"/>
        <w:left w:val="none" w:sz="0" w:space="0" w:color="auto"/>
        <w:bottom w:val="none" w:sz="0" w:space="0" w:color="auto"/>
        <w:right w:val="none" w:sz="0" w:space="0" w:color="auto"/>
      </w:divBdr>
    </w:div>
    <w:div w:id="255216763">
      <w:bodyDiv w:val="1"/>
      <w:marLeft w:val="0"/>
      <w:marRight w:val="0"/>
      <w:marTop w:val="0"/>
      <w:marBottom w:val="0"/>
      <w:divBdr>
        <w:top w:val="none" w:sz="0" w:space="0" w:color="auto"/>
        <w:left w:val="none" w:sz="0" w:space="0" w:color="auto"/>
        <w:bottom w:val="none" w:sz="0" w:space="0" w:color="auto"/>
        <w:right w:val="none" w:sz="0" w:space="0" w:color="auto"/>
      </w:divBdr>
    </w:div>
    <w:div w:id="258876527">
      <w:bodyDiv w:val="1"/>
      <w:marLeft w:val="0"/>
      <w:marRight w:val="0"/>
      <w:marTop w:val="0"/>
      <w:marBottom w:val="0"/>
      <w:divBdr>
        <w:top w:val="none" w:sz="0" w:space="0" w:color="auto"/>
        <w:left w:val="none" w:sz="0" w:space="0" w:color="auto"/>
        <w:bottom w:val="none" w:sz="0" w:space="0" w:color="auto"/>
        <w:right w:val="none" w:sz="0" w:space="0" w:color="auto"/>
      </w:divBdr>
    </w:div>
    <w:div w:id="260837083">
      <w:bodyDiv w:val="1"/>
      <w:marLeft w:val="0"/>
      <w:marRight w:val="0"/>
      <w:marTop w:val="0"/>
      <w:marBottom w:val="0"/>
      <w:divBdr>
        <w:top w:val="none" w:sz="0" w:space="0" w:color="auto"/>
        <w:left w:val="none" w:sz="0" w:space="0" w:color="auto"/>
        <w:bottom w:val="none" w:sz="0" w:space="0" w:color="auto"/>
        <w:right w:val="none" w:sz="0" w:space="0" w:color="auto"/>
      </w:divBdr>
    </w:div>
    <w:div w:id="282275029">
      <w:bodyDiv w:val="1"/>
      <w:marLeft w:val="0"/>
      <w:marRight w:val="0"/>
      <w:marTop w:val="0"/>
      <w:marBottom w:val="0"/>
      <w:divBdr>
        <w:top w:val="none" w:sz="0" w:space="0" w:color="auto"/>
        <w:left w:val="none" w:sz="0" w:space="0" w:color="auto"/>
        <w:bottom w:val="none" w:sz="0" w:space="0" w:color="auto"/>
        <w:right w:val="none" w:sz="0" w:space="0" w:color="auto"/>
      </w:divBdr>
    </w:div>
    <w:div w:id="292096811">
      <w:bodyDiv w:val="1"/>
      <w:marLeft w:val="0"/>
      <w:marRight w:val="0"/>
      <w:marTop w:val="0"/>
      <w:marBottom w:val="0"/>
      <w:divBdr>
        <w:top w:val="none" w:sz="0" w:space="0" w:color="auto"/>
        <w:left w:val="none" w:sz="0" w:space="0" w:color="auto"/>
        <w:bottom w:val="none" w:sz="0" w:space="0" w:color="auto"/>
        <w:right w:val="none" w:sz="0" w:space="0" w:color="auto"/>
      </w:divBdr>
    </w:div>
    <w:div w:id="302123043">
      <w:bodyDiv w:val="1"/>
      <w:marLeft w:val="0"/>
      <w:marRight w:val="0"/>
      <w:marTop w:val="0"/>
      <w:marBottom w:val="0"/>
      <w:divBdr>
        <w:top w:val="none" w:sz="0" w:space="0" w:color="auto"/>
        <w:left w:val="none" w:sz="0" w:space="0" w:color="auto"/>
        <w:bottom w:val="none" w:sz="0" w:space="0" w:color="auto"/>
        <w:right w:val="none" w:sz="0" w:space="0" w:color="auto"/>
      </w:divBdr>
    </w:div>
    <w:div w:id="310405045">
      <w:bodyDiv w:val="1"/>
      <w:marLeft w:val="0"/>
      <w:marRight w:val="0"/>
      <w:marTop w:val="0"/>
      <w:marBottom w:val="0"/>
      <w:divBdr>
        <w:top w:val="none" w:sz="0" w:space="0" w:color="auto"/>
        <w:left w:val="none" w:sz="0" w:space="0" w:color="auto"/>
        <w:bottom w:val="none" w:sz="0" w:space="0" w:color="auto"/>
        <w:right w:val="none" w:sz="0" w:space="0" w:color="auto"/>
      </w:divBdr>
    </w:div>
    <w:div w:id="326981434">
      <w:bodyDiv w:val="1"/>
      <w:marLeft w:val="0"/>
      <w:marRight w:val="0"/>
      <w:marTop w:val="0"/>
      <w:marBottom w:val="0"/>
      <w:divBdr>
        <w:top w:val="none" w:sz="0" w:space="0" w:color="auto"/>
        <w:left w:val="none" w:sz="0" w:space="0" w:color="auto"/>
        <w:bottom w:val="none" w:sz="0" w:space="0" w:color="auto"/>
        <w:right w:val="none" w:sz="0" w:space="0" w:color="auto"/>
      </w:divBdr>
    </w:div>
    <w:div w:id="392629439">
      <w:bodyDiv w:val="1"/>
      <w:marLeft w:val="0"/>
      <w:marRight w:val="0"/>
      <w:marTop w:val="0"/>
      <w:marBottom w:val="0"/>
      <w:divBdr>
        <w:top w:val="none" w:sz="0" w:space="0" w:color="auto"/>
        <w:left w:val="none" w:sz="0" w:space="0" w:color="auto"/>
        <w:bottom w:val="none" w:sz="0" w:space="0" w:color="auto"/>
        <w:right w:val="none" w:sz="0" w:space="0" w:color="auto"/>
      </w:divBdr>
    </w:div>
    <w:div w:id="395708416">
      <w:bodyDiv w:val="1"/>
      <w:marLeft w:val="0"/>
      <w:marRight w:val="0"/>
      <w:marTop w:val="0"/>
      <w:marBottom w:val="0"/>
      <w:divBdr>
        <w:top w:val="none" w:sz="0" w:space="0" w:color="auto"/>
        <w:left w:val="none" w:sz="0" w:space="0" w:color="auto"/>
        <w:bottom w:val="none" w:sz="0" w:space="0" w:color="auto"/>
        <w:right w:val="none" w:sz="0" w:space="0" w:color="auto"/>
      </w:divBdr>
    </w:div>
    <w:div w:id="416906316">
      <w:bodyDiv w:val="1"/>
      <w:marLeft w:val="0"/>
      <w:marRight w:val="0"/>
      <w:marTop w:val="0"/>
      <w:marBottom w:val="0"/>
      <w:divBdr>
        <w:top w:val="none" w:sz="0" w:space="0" w:color="auto"/>
        <w:left w:val="none" w:sz="0" w:space="0" w:color="auto"/>
        <w:bottom w:val="none" w:sz="0" w:space="0" w:color="auto"/>
        <w:right w:val="none" w:sz="0" w:space="0" w:color="auto"/>
      </w:divBdr>
    </w:div>
    <w:div w:id="442462719">
      <w:bodyDiv w:val="1"/>
      <w:marLeft w:val="0"/>
      <w:marRight w:val="0"/>
      <w:marTop w:val="0"/>
      <w:marBottom w:val="0"/>
      <w:divBdr>
        <w:top w:val="none" w:sz="0" w:space="0" w:color="auto"/>
        <w:left w:val="none" w:sz="0" w:space="0" w:color="auto"/>
        <w:bottom w:val="none" w:sz="0" w:space="0" w:color="auto"/>
        <w:right w:val="none" w:sz="0" w:space="0" w:color="auto"/>
      </w:divBdr>
    </w:div>
    <w:div w:id="446583729">
      <w:bodyDiv w:val="1"/>
      <w:marLeft w:val="0"/>
      <w:marRight w:val="0"/>
      <w:marTop w:val="0"/>
      <w:marBottom w:val="0"/>
      <w:divBdr>
        <w:top w:val="none" w:sz="0" w:space="0" w:color="auto"/>
        <w:left w:val="none" w:sz="0" w:space="0" w:color="auto"/>
        <w:bottom w:val="none" w:sz="0" w:space="0" w:color="auto"/>
        <w:right w:val="none" w:sz="0" w:space="0" w:color="auto"/>
      </w:divBdr>
    </w:div>
    <w:div w:id="451020808">
      <w:bodyDiv w:val="1"/>
      <w:marLeft w:val="0"/>
      <w:marRight w:val="0"/>
      <w:marTop w:val="0"/>
      <w:marBottom w:val="0"/>
      <w:divBdr>
        <w:top w:val="none" w:sz="0" w:space="0" w:color="auto"/>
        <w:left w:val="none" w:sz="0" w:space="0" w:color="auto"/>
        <w:bottom w:val="none" w:sz="0" w:space="0" w:color="auto"/>
        <w:right w:val="none" w:sz="0" w:space="0" w:color="auto"/>
      </w:divBdr>
    </w:div>
    <w:div w:id="455874617">
      <w:bodyDiv w:val="1"/>
      <w:marLeft w:val="0"/>
      <w:marRight w:val="0"/>
      <w:marTop w:val="0"/>
      <w:marBottom w:val="0"/>
      <w:divBdr>
        <w:top w:val="none" w:sz="0" w:space="0" w:color="auto"/>
        <w:left w:val="none" w:sz="0" w:space="0" w:color="auto"/>
        <w:bottom w:val="none" w:sz="0" w:space="0" w:color="auto"/>
        <w:right w:val="none" w:sz="0" w:space="0" w:color="auto"/>
      </w:divBdr>
    </w:div>
    <w:div w:id="461384112">
      <w:bodyDiv w:val="1"/>
      <w:marLeft w:val="0"/>
      <w:marRight w:val="0"/>
      <w:marTop w:val="0"/>
      <w:marBottom w:val="0"/>
      <w:divBdr>
        <w:top w:val="none" w:sz="0" w:space="0" w:color="auto"/>
        <w:left w:val="none" w:sz="0" w:space="0" w:color="auto"/>
        <w:bottom w:val="none" w:sz="0" w:space="0" w:color="auto"/>
        <w:right w:val="none" w:sz="0" w:space="0" w:color="auto"/>
      </w:divBdr>
    </w:div>
    <w:div w:id="466894700">
      <w:bodyDiv w:val="1"/>
      <w:marLeft w:val="0"/>
      <w:marRight w:val="0"/>
      <w:marTop w:val="0"/>
      <w:marBottom w:val="0"/>
      <w:divBdr>
        <w:top w:val="none" w:sz="0" w:space="0" w:color="auto"/>
        <w:left w:val="none" w:sz="0" w:space="0" w:color="auto"/>
        <w:bottom w:val="none" w:sz="0" w:space="0" w:color="auto"/>
        <w:right w:val="none" w:sz="0" w:space="0" w:color="auto"/>
      </w:divBdr>
    </w:div>
    <w:div w:id="468088969">
      <w:bodyDiv w:val="1"/>
      <w:marLeft w:val="0"/>
      <w:marRight w:val="0"/>
      <w:marTop w:val="0"/>
      <w:marBottom w:val="0"/>
      <w:divBdr>
        <w:top w:val="none" w:sz="0" w:space="0" w:color="auto"/>
        <w:left w:val="none" w:sz="0" w:space="0" w:color="auto"/>
        <w:bottom w:val="none" w:sz="0" w:space="0" w:color="auto"/>
        <w:right w:val="none" w:sz="0" w:space="0" w:color="auto"/>
      </w:divBdr>
    </w:div>
    <w:div w:id="469133942">
      <w:bodyDiv w:val="1"/>
      <w:marLeft w:val="0"/>
      <w:marRight w:val="0"/>
      <w:marTop w:val="0"/>
      <w:marBottom w:val="0"/>
      <w:divBdr>
        <w:top w:val="none" w:sz="0" w:space="0" w:color="auto"/>
        <w:left w:val="none" w:sz="0" w:space="0" w:color="auto"/>
        <w:bottom w:val="none" w:sz="0" w:space="0" w:color="auto"/>
        <w:right w:val="none" w:sz="0" w:space="0" w:color="auto"/>
      </w:divBdr>
    </w:div>
    <w:div w:id="488404277">
      <w:bodyDiv w:val="1"/>
      <w:marLeft w:val="0"/>
      <w:marRight w:val="0"/>
      <w:marTop w:val="0"/>
      <w:marBottom w:val="0"/>
      <w:divBdr>
        <w:top w:val="none" w:sz="0" w:space="0" w:color="auto"/>
        <w:left w:val="none" w:sz="0" w:space="0" w:color="auto"/>
        <w:bottom w:val="none" w:sz="0" w:space="0" w:color="auto"/>
        <w:right w:val="none" w:sz="0" w:space="0" w:color="auto"/>
      </w:divBdr>
    </w:div>
    <w:div w:id="489374110">
      <w:bodyDiv w:val="1"/>
      <w:marLeft w:val="0"/>
      <w:marRight w:val="0"/>
      <w:marTop w:val="0"/>
      <w:marBottom w:val="0"/>
      <w:divBdr>
        <w:top w:val="none" w:sz="0" w:space="0" w:color="auto"/>
        <w:left w:val="none" w:sz="0" w:space="0" w:color="auto"/>
        <w:bottom w:val="none" w:sz="0" w:space="0" w:color="auto"/>
        <w:right w:val="none" w:sz="0" w:space="0" w:color="auto"/>
      </w:divBdr>
    </w:div>
    <w:div w:id="510611013">
      <w:bodyDiv w:val="1"/>
      <w:marLeft w:val="0"/>
      <w:marRight w:val="0"/>
      <w:marTop w:val="0"/>
      <w:marBottom w:val="0"/>
      <w:divBdr>
        <w:top w:val="none" w:sz="0" w:space="0" w:color="auto"/>
        <w:left w:val="none" w:sz="0" w:space="0" w:color="auto"/>
        <w:bottom w:val="none" w:sz="0" w:space="0" w:color="auto"/>
        <w:right w:val="none" w:sz="0" w:space="0" w:color="auto"/>
      </w:divBdr>
    </w:div>
    <w:div w:id="533463508">
      <w:bodyDiv w:val="1"/>
      <w:marLeft w:val="0"/>
      <w:marRight w:val="0"/>
      <w:marTop w:val="0"/>
      <w:marBottom w:val="0"/>
      <w:divBdr>
        <w:top w:val="none" w:sz="0" w:space="0" w:color="auto"/>
        <w:left w:val="none" w:sz="0" w:space="0" w:color="auto"/>
        <w:bottom w:val="none" w:sz="0" w:space="0" w:color="auto"/>
        <w:right w:val="none" w:sz="0" w:space="0" w:color="auto"/>
      </w:divBdr>
    </w:div>
    <w:div w:id="534970987">
      <w:bodyDiv w:val="1"/>
      <w:marLeft w:val="0"/>
      <w:marRight w:val="0"/>
      <w:marTop w:val="0"/>
      <w:marBottom w:val="0"/>
      <w:divBdr>
        <w:top w:val="none" w:sz="0" w:space="0" w:color="auto"/>
        <w:left w:val="none" w:sz="0" w:space="0" w:color="auto"/>
        <w:bottom w:val="none" w:sz="0" w:space="0" w:color="auto"/>
        <w:right w:val="none" w:sz="0" w:space="0" w:color="auto"/>
      </w:divBdr>
    </w:div>
    <w:div w:id="536548045">
      <w:bodyDiv w:val="1"/>
      <w:marLeft w:val="0"/>
      <w:marRight w:val="0"/>
      <w:marTop w:val="0"/>
      <w:marBottom w:val="0"/>
      <w:divBdr>
        <w:top w:val="none" w:sz="0" w:space="0" w:color="auto"/>
        <w:left w:val="none" w:sz="0" w:space="0" w:color="auto"/>
        <w:bottom w:val="none" w:sz="0" w:space="0" w:color="auto"/>
        <w:right w:val="none" w:sz="0" w:space="0" w:color="auto"/>
      </w:divBdr>
    </w:div>
    <w:div w:id="543369036">
      <w:bodyDiv w:val="1"/>
      <w:marLeft w:val="0"/>
      <w:marRight w:val="0"/>
      <w:marTop w:val="0"/>
      <w:marBottom w:val="0"/>
      <w:divBdr>
        <w:top w:val="none" w:sz="0" w:space="0" w:color="auto"/>
        <w:left w:val="none" w:sz="0" w:space="0" w:color="auto"/>
        <w:bottom w:val="none" w:sz="0" w:space="0" w:color="auto"/>
        <w:right w:val="none" w:sz="0" w:space="0" w:color="auto"/>
      </w:divBdr>
    </w:div>
    <w:div w:id="561984695">
      <w:bodyDiv w:val="1"/>
      <w:marLeft w:val="0"/>
      <w:marRight w:val="0"/>
      <w:marTop w:val="0"/>
      <w:marBottom w:val="0"/>
      <w:divBdr>
        <w:top w:val="none" w:sz="0" w:space="0" w:color="auto"/>
        <w:left w:val="none" w:sz="0" w:space="0" w:color="auto"/>
        <w:bottom w:val="none" w:sz="0" w:space="0" w:color="auto"/>
        <w:right w:val="none" w:sz="0" w:space="0" w:color="auto"/>
      </w:divBdr>
    </w:div>
    <w:div w:id="568882616">
      <w:bodyDiv w:val="1"/>
      <w:marLeft w:val="0"/>
      <w:marRight w:val="0"/>
      <w:marTop w:val="0"/>
      <w:marBottom w:val="0"/>
      <w:divBdr>
        <w:top w:val="none" w:sz="0" w:space="0" w:color="auto"/>
        <w:left w:val="none" w:sz="0" w:space="0" w:color="auto"/>
        <w:bottom w:val="none" w:sz="0" w:space="0" w:color="auto"/>
        <w:right w:val="none" w:sz="0" w:space="0" w:color="auto"/>
      </w:divBdr>
    </w:div>
    <w:div w:id="597983017">
      <w:bodyDiv w:val="1"/>
      <w:marLeft w:val="0"/>
      <w:marRight w:val="0"/>
      <w:marTop w:val="0"/>
      <w:marBottom w:val="0"/>
      <w:divBdr>
        <w:top w:val="none" w:sz="0" w:space="0" w:color="auto"/>
        <w:left w:val="none" w:sz="0" w:space="0" w:color="auto"/>
        <w:bottom w:val="none" w:sz="0" w:space="0" w:color="auto"/>
        <w:right w:val="none" w:sz="0" w:space="0" w:color="auto"/>
      </w:divBdr>
    </w:div>
    <w:div w:id="609824461">
      <w:bodyDiv w:val="1"/>
      <w:marLeft w:val="0"/>
      <w:marRight w:val="0"/>
      <w:marTop w:val="0"/>
      <w:marBottom w:val="0"/>
      <w:divBdr>
        <w:top w:val="none" w:sz="0" w:space="0" w:color="auto"/>
        <w:left w:val="none" w:sz="0" w:space="0" w:color="auto"/>
        <w:bottom w:val="none" w:sz="0" w:space="0" w:color="auto"/>
        <w:right w:val="none" w:sz="0" w:space="0" w:color="auto"/>
      </w:divBdr>
    </w:div>
    <w:div w:id="611060003">
      <w:bodyDiv w:val="1"/>
      <w:marLeft w:val="0"/>
      <w:marRight w:val="0"/>
      <w:marTop w:val="0"/>
      <w:marBottom w:val="0"/>
      <w:divBdr>
        <w:top w:val="none" w:sz="0" w:space="0" w:color="auto"/>
        <w:left w:val="none" w:sz="0" w:space="0" w:color="auto"/>
        <w:bottom w:val="none" w:sz="0" w:space="0" w:color="auto"/>
        <w:right w:val="none" w:sz="0" w:space="0" w:color="auto"/>
      </w:divBdr>
    </w:div>
    <w:div w:id="633145475">
      <w:bodyDiv w:val="1"/>
      <w:marLeft w:val="0"/>
      <w:marRight w:val="0"/>
      <w:marTop w:val="0"/>
      <w:marBottom w:val="0"/>
      <w:divBdr>
        <w:top w:val="none" w:sz="0" w:space="0" w:color="auto"/>
        <w:left w:val="none" w:sz="0" w:space="0" w:color="auto"/>
        <w:bottom w:val="none" w:sz="0" w:space="0" w:color="auto"/>
        <w:right w:val="none" w:sz="0" w:space="0" w:color="auto"/>
      </w:divBdr>
    </w:div>
    <w:div w:id="635918124">
      <w:bodyDiv w:val="1"/>
      <w:marLeft w:val="0"/>
      <w:marRight w:val="0"/>
      <w:marTop w:val="0"/>
      <w:marBottom w:val="0"/>
      <w:divBdr>
        <w:top w:val="none" w:sz="0" w:space="0" w:color="auto"/>
        <w:left w:val="none" w:sz="0" w:space="0" w:color="auto"/>
        <w:bottom w:val="none" w:sz="0" w:space="0" w:color="auto"/>
        <w:right w:val="none" w:sz="0" w:space="0" w:color="auto"/>
      </w:divBdr>
    </w:div>
    <w:div w:id="646669173">
      <w:bodyDiv w:val="1"/>
      <w:marLeft w:val="0"/>
      <w:marRight w:val="0"/>
      <w:marTop w:val="0"/>
      <w:marBottom w:val="0"/>
      <w:divBdr>
        <w:top w:val="none" w:sz="0" w:space="0" w:color="auto"/>
        <w:left w:val="none" w:sz="0" w:space="0" w:color="auto"/>
        <w:bottom w:val="none" w:sz="0" w:space="0" w:color="auto"/>
        <w:right w:val="none" w:sz="0" w:space="0" w:color="auto"/>
      </w:divBdr>
    </w:div>
    <w:div w:id="648217369">
      <w:bodyDiv w:val="1"/>
      <w:marLeft w:val="0"/>
      <w:marRight w:val="0"/>
      <w:marTop w:val="0"/>
      <w:marBottom w:val="0"/>
      <w:divBdr>
        <w:top w:val="none" w:sz="0" w:space="0" w:color="auto"/>
        <w:left w:val="none" w:sz="0" w:space="0" w:color="auto"/>
        <w:bottom w:val="none" w:sz="0" w:space="0" w:color="auto"/>
        <w:right w:val="none" w:sz="0" w:space="0" w:color="auto"/>
      </w:divBdr>
    </w:div>
    <w:div w:id="653140903">
      <w:bodyDiv w:val="1"/>
      <w:marLeft w:val="0"/>
      <w:marRight w:val="0"/>
      <w:marTop w:val="0"/>
      <w:marBottom w:val="0"/>
      <w:divBdr>
        <w:top w:val="none" w:sz="0" w:space="0" w:color="auto"/>
        <w:left w:val="none" w:sz="0" w:space="0" w:color="auto"/>
        <w:bottom w:val="none" w:sz="0" w:space="0" w:color="auto"/>
        <w:right w:val="none" w:sz="0" w:space="0" w:color="auto"/>
      </w:divBdr>
    </w:div>
    <w:div w:id="667365700">
      <w:bodyDiv w:val="1"/>
      <w:marLeft w:val="0"/>
      <w:marRight w:val="0"/>
      <w:marTop w:val="0"/>
      <w:marBottom w:val="0"/>
      <w:divBdr>
        <w:top w:val="none" w:sz="0" w:space="0" w:color="auto"/>
        <w:left w:val="none" w:sz="0" w:space="0" w:color="auto"/>
        <w:bottom w:val="none" w:sz="0" w:space="0" w:color="auto"/>
        <w:right w:val="none" w:sz="0" w:space="0" w:color="auto"/>
      </w:divBdr>
    </w:div>
    <w:div w:id="673921102">
      <w:bodyDiv w:val="1"/>
      <w:marLeft w:val="0"/>
      <w:marRight w:val="0"/>
      <w:marTop w:val="0"/>
      <w:marBottom w:val="0"/>
      <w:divBdr>
        <w:top w:val="none" w:sz="0" w:space="0" w:color="auto"/>
        <w:left w:val="none" w:sz="0" w:space="0" w:color="auto"/>
        <w:bottom w:val="none" w:sz="0" w:space="0" w:color="auto"/>
        <w:right w:val="none" w:sz="0" w:space="0" w:color="auto"/>
      </w:divBdr>
    </w:div>
    <w:div w:id="679546385">
      <w:bodyDiv w:val="1"/>
      <w:marLeft w:val="0"/>
      <w:marRight w:val="0"/>
      <w:marTop w:val="0"/>
      <w:marBottom w:val="0"/>
      <w:divBdr>
        <w:top w:val="none" w:sz="0" w:space="0" w:color="auto"/>
        <w:left w:val="none" w:sz="0" w:space="0" w:color="auto"/>
        <w:bottom w:val="none" w:sz="0" w:space="0" w:color="auto"/>
        <w:right w:val="none" w:sz="0" w:space="0" w:color="auto"/>
      </w:divBdr>
    </w:div>
    <w:div w:id="682975598">
      <w:bodyDiv w:val="1"/>
      <w:marLeft w:val="0"/>
      <w:marRight w:val="0"/>
      <w:marTop w:val="0"/>
      <w:marBottom w:val="0"/>
      <w:divBdr>
        <w:top w:val="none" w:sz="0" w:space="0" w:color="auto"/>
        <w:left w:val="none" w:sz="0" w:space="0" w:color="auto"/>
        <w:bottom w:val="none" w:sz="0" w:space="0" w:color="auto"/>
        <w:right w:val="none" w:sz="0" w:space="0" w:color="auto"/>
      </w:divBdr>
    </w:div>
    <w:div w:id="702752016">
      <w:bodyDiv w:val="1"/>
      <w:marLeft w:val="0"/>
      <w:marRight w:val="0"/>
      <w:marTop w:val="0"/>
      <w:marBottom w:val="0"/>
      <w:divBdr>
        <w:top w:val="none" w:sz="0" w:space="0" w:color="auto"/>
        <w:left w:val="none" w:sz="0" w:space="0" w:color="auto"/>
        <w:bottom w:val="none" w:sz="0" w:space="0" w:color="auto"/>
        <w:right w:val="none" w:sz="0" w:space="0" w:color="auto"/>
      </w:divBdr>
    </w:div>
    <w:div w:id="718431518">
      <w:bodyDiv w:val="1"/>
      <w:marLeft w:val="0"/>
      <w:marRight w:val="0"/>
      <w:marTop w:val="0"/>
      <w:marBottom w:val="0"/>
      <w:divBdr>
        <w:top w:val="none" w:sz="0" w:space="0" w:color="auto"/>
        <w:left w:val="none" w:sz="0" w:space="0" w:color="auto"/>
        <w:bottom w:val="none" w:sz="0" w:space="0" w:color="auto"/>
        <w:right w:val="none" w:sz="0" w:space="0" w:color="auto"/>
      </w:divBdr>
    </w:div>
    <w:div w:id="731537587">
      <w:bodyDiv w:val="1"/>
      <w:marLeft w:val="0"/>
      <w:marRight w:val="0"/>
      <w:marTop w:val="0"/>
      <w:marBottom w:val="0"/>
      <w:divBdr>
        <w:top w:val="none" w:sz="0" w:space="0" w:color="auto"/>
        <w:left w:val="none" w:sz="0" w:space="0" w:color="auto"/>
        <w:bottom w:val="none" w:sz="0" w:space="0" w:color="auto"/>
        <w:right w:val="none" w:sz="0" w:space="0" w:color="auto"/>
      </w:divBdr>
    </w:div>
    <w:div w:id="748579464">
      <w:bodyDiv w:val="1"/>
      <w:marLeft w:val="0"/>
      <w:marRight w:val="0"/>
      <w:marTop w:val="0"/>
      <w:marBottom w:val="0"/>
      <w:divBdr>
        <w:top w:val="none" w:sz="0" w:space="0" w:color="auto"/>
        <w:left w:val="none" w:sz="0" w:space="0" w:color="auto"/>
        <w:bottom w:val="none" w:sz="0" w:space="0" w:color="auto"/>
        <w:right w:val="none" w:sz="0" w:space="0" w:color="auto"/>
      </w:divBdr>
    </w:div>
    <w:div w:id="756097035">
      <w:bodyDiv w:val="1"/>
      <w:marLeft w:val="0"/>
      <w:marRight w:val="0"/>
      <w:marTop w:val="0"/>
      <w:marBottom w:val="0"/>
      <w:divBdr>
        <w:top w:val="none" w:sz="0" w:space="0" w:color="auto"/>
        <w:left w:val="none" w:sz="0" w:space="0" w:color="auto"/>
        <w:bottom w:val="none" w:sz="0" w:space="0" w:color="auto"/>
        <w:right w:val="none" w:sz="0" w:space="0" w:color="auto"/>
      </w:divBdr>
    </w:div>
    <w:div w:id="757211702">
      <w:bodyDiv w:val="1"/>
      <w:marLeft w:val="0"/>
      <w:marRight w:val="0"/>
      <w:marTop w:val="0"/>
      <w:marBottom w:val="0"/>
      <w:divBdr>
        <w:top w:val="none" w:sz="0" w:space="0" w:color="auto"/>
        <w:left w:val="none" w:sz="0" w:space="0" w:color="auto"/>
        <w:bottom w:val="none" w:sz="0" w:space="0" w:color="auto"/>
        <w:right w:val="none" w:sz="0" w:space="0" w:color="auto"/>
      </w:divBdr>
    </w:div>
    <w:div w:id="763960580">
      <w:bodyDiv w:val="1"/>
      <w:marLeft w:val="0"/>
      <w:marRight w:val="0"/>
      <w:marTop w:val="0"/>
      <w:marBottom w:val="0"/>
      <w:divBdr>
        <w:top w:val="none" w:sz="0" w:space="0" w:color="auto"/>
        <w:left w:val="none" w:sz="0" w:space="0" w:color="auto"/>
        <w:bottom w:val="none" w:sz="0" w:space="0" w:color="auto"/>
        <w:right w:val="none" w:sz="0" w:space="0" w:color="auto"/>
      </w:divBdr>
    </w:div>
    <w:div w:id="768700301">
      <w:bodyDiv w:val="1"/>
      <w:marLeft w:val="0"/>
      <w:marRight w:val="0"/>
      <w:marTop w:val="0"/>
      <w:marBottom w:val="0"/>
      <w:divBdr>
        <w:top w:val="none" w:sz="0" w:space="0" w:color="auto"/>
        <w:left w:val="none" w:sz="0" w:space="0" w:color="auto"/>
        <w:bottom w:val="none" w:sz="0" w:space="0" w:color="auto"/>
        <w:right w:val="none" w:sz="0" w:space="0" w:color="auto"/>
      </w:divBdr>
    </w:div>
    <w:div w:id="769348923">
      <w:bodyDiv w:val="1"/>
      <w:marLeft w:val="0"/>
      <w:marRight w:val="0"/>
      <w:marTop w:val="0"/>
      <w:marBottom w:val="0"/>
      <w:divBdr>
        <w:top w:val="none" w:sz="0" w:space="0" w:color="auto"/>
        <w:left w:val="none" w:sz="0" w:space="0" w:color="auto"/>
        <w:bottom w:val="none" w:sz="0" w:space="0" w:color="auto"/>
        <w:right w:val="none" w:sz="0" w:space="0" w:color="auto"/>
      </w:divBdr>
    </w:div>
    <w:div w:id="784346043">
      <w:bodyDiv w:val="1"/>
      <w:marLeft w:val="0"/>
      <w:marRight w:val="0"/>
      <w:marTop w:val="0"/>
      <w:marBottom w:val="0"/>
      <w:divBdr>
        <w:top w:val="none" w:sz="0" w:space="0" w:color="auto"/>
        <w:left w:val="none" w:sz="0" w:space="0" w:color="auto"/>
        <w:bottom w:val="none" w:sz="0" w:space="0" w:color="auto"/>
        <w:right w:val="none" w:sz="0" w:space="0" w:color="auto"/>
      </w:divBdr>
    </w:div>
    <w:div w:id="787237134">
      <w:bodyDiv w:val="1"/>
      <w:marLeft w:val="0"/>
      <w:marRight w:val="0"/>
      <w:marTop w:val="0"/>
      <w:marBottom w:val="0"/>
      <w:divBdr>
        <w:top w:val="none" w:sz="0" w:space="0" w:color="auto"/>
        <w:left w:val="none" w:sz="0" w:space="0" w:color="auto"/>
        <w:bottom w:val="none" w:sz="0" w:space="0" w:color="auto"/>
        <w:right w:val="none" w:sz="0" w:space="0" w:color="auto"/>
      </w:divBdr>
    </w:div>
    <w:div w:id="797266104">
      <w:bodyDiv w:val="1"/>
      <w:marLeft w:val="0"/>
      <w:marRight w:val="0"/>
      <w:marTop w:val="0"/>
      <w:marBottom w:val="0"/>
      <w:divBdr>
        <w:top w:val="none" w:sz="0" w:space="0" w:color="auto"/>
        <w:left w:val="none" w:sz="0" w:space="0" w:color="auto"/>
        <w:bottom w:val="none" w:sz="0" w:space="0" w:color="auto"/>
        <w:right w:val="none" w:sz="0" w:space="0" w:color="auto"/>
      </w:divBdr>
    </w:div>
    <w:div w:id="798451789">
      <w:bodyDiv w:val="1"/>
      <w:marLeft w:val="0"/>
      <w:marRight w:val="0"/>
      <w:marTop w:val="0"/>
      <w:marBottom w:val="0"/>
      <w:divBdr>
        <w:top w:val="none" w:sz="0" w:space="0" w:color="auto"/>
        <w:left w:val="none" w:sz="0" w:space="0" w:color="auto"/>
        <w:bottom w:val="none" w:sz="0" w:space="0" w:color="auto"/>
        <w:right w:val="none" w:sz="0" w:space="0" w:color="auto"/>
      </w:divBdr>
    </w:div>
    <w:div w:id="807742985">
      <w:bodyDiv w:val="1"/>
      <w:marLeft w:val="0"/>
      <w:marRight w:val="0"/>
      <w:marTop w:val="0"/>
      <w:marBottom w:val="0"/>
      <w:divBdr>
        <w:top w:val="none" w:sz="0" w:space="0" w:color="auto"/>
        <w:left w:val="none" w:sz="0" w:space="0" w:color="auto"/>
        <w:bottom w:val="none" w:sz="0" w:space="0" w:color="auto"/>
        <w:right w:val="none" w:sz="0" w:space="0" w:color="auto"/>
      </w:divBdr>
    </w:div>
    <w:div w:id="808864778">
      <w:bodyDiv w:val="1"/>
      <w:marLeft w:val="0"/>
      <w:marRight w:val="0"/>
      <w:marTop w:val="0"/>
      <w:marBottom w:val="0"/>
      <w:divBdr>
        <w:top w:val="none" w:sz="0" w:space="0" w:color="auto"/>
        <w:left w:val="none" w:sz="0" w:space="0" w:color="auto"/>
        <w:bottom w:val="none" w:sz="0" w:space="0" w:color="auto"/>
        <w:right w:val="none" w:sz="0" w:space="0" w:color="auto"/>
      </w:divBdr>
    </w:div>
    <w:div w:id="838958624">
      <w:bodyDiv w:val="1"/>
      <w:marLeft w:val="0"/>
      <w:marRight w:val="0"/>
      <w:marTop w:val="0"/>
      <w:marBottom w:val="0"/>
      <w:divBdr>
        <w:top w:val="none" w:sz="0" w:space="0" w:color="auto"/>
        <w:left w:val="none" w:sz="0" w:space="0" w:color="auto"/>
        <w:bottom w:val="none" w:sz="0" w:space="0" w:color="auto"/>
        <w:right w:val="none" w:sz="0" w:space="0" w:color="auto"/>
      </w:divBdr>
    </w:div>
    <w:div w:id="843278178">
      <w:bodyDiv w:val="1"/>
      <w:marLeft w:val="0"/>
      <w:marRight w:val="0"/>
      <w:marTop w:val="0"/>
      <w:marBottom w:val="0"/>
      <w:divBdr>
        <w:top w:val="none" w:sz="0" w:space="0" w:color="auto"/>
        <w:left w:val="none" w:sz="0" w:space="0" w:color="auto"/>
        <w:bottom w:val="none" w:sz="0" w:space="0" w:color="auto"/>
        <w:right w:val="none" w:sz="0" w:space="0" w:color="auto"/>
      </w:divBdr>
    </w:div>
    <w:div w:id="853304032">
      <w:bodyDiv w:val="1"/>
      <w:marLeft w:val="0"/>
      <w:marRight w:val="0"/>
      <w:marTop w:val="0"/>
      <w:marBottom w:val="0"/>
      <w:divBdr>
        <w:top w:val="none" w:sz="0" w:space="0" w:color="auto"/>
        <w:left w:val="none" w:sz="0" w:space="0" w:color="auto"/>
        <w:bottom w:val="none" w:sz="0" w:space="0" w:color="auto"/>
        <w:right w:val="none" w:sz="0" w:space="0" w:color="auto"/>
      </w:divBdr>
    </w:div>
    <w:div w:id="865944849">
      <w:bodyDiv w:val="1"/>
      <w:marLeft w:val="0"/>
      <w:marRight w:val="0"/>
      <w:marTop w:val="0"/>
      <w:marBottom w:val="0"/>
      <w:divBdr>
        <w:top w:val="none" w:sz="0" w:space="0" w:color="auto"/>
        <w:left w:val="none" w:sz="0" w:space="0" w:color="auto"/>
        <w:bottom w:val="none" w:sz="0" w:space="0" w:color="auto"/>
        <w:right w:val="none" w:sz="0" w:space="0" w:color="auto"/>
      </w:divBdr>
    </w:div>
    <w:div w:id="878248534">
      <w:bodyDiv w:val="1"/>
      <w:marLeft w:val="0"/>
      <w:marRight w:val="0"/>
      <w:marTop w:val="0"/>
      <w:marBottom w:val="0"/>
      <w:divBdr>
        <w:top w:val="none" w:sz="0" w:space="0" w:color="auto"/>
        <w:left w:val="none" w:sz="0" w:space="0" w:color="auto"/>
        <w:bottom w:val="none" w:sz="0" w:space="0" w:color="auto"/>
        <w:right w:val="none" w:sz="0" w:space="0" w:color="auto"/>
      </w:divBdr>
    </w:div>
    <w:div w:id="896433477">
      <w:bodyDiv w:val="1"/>
      <w:marLeft w:val="0"/>
      <w:marRight w:val="0"/>
      <w:marTop w:val="0"/>
      <w:marBottom w:val="0"/>
      <w:divBdr>
        <w:top w:val="none" w:sz="0" w:space="0" w:color="auto"/>
        <w:left w:val="none" w:sz="0" w:space="0" w:color="auto"/>
        <w:bottom w:val="none" w:sz="0" w:space="0" w:color="auto"/>
        <w:right w:val="none" w:sz="0" w:space="0" w:color="auto"/>
      </w:divBdr>
    </w:div>
    <w:div w:id="915239285">
      <w:bodyDiv w:val="1"/>
      <w:marLeft w:val="0"/>
      <w:marRight w:val="0"/>
      <w:marTop w:val="0"/>
      <w:marBottom w:val="0"/>
      <w:divBdr>
        <w:top w:val="none" w:sz="0" w:space="0" w:color="auto"/>
        <w:left w:val="none" w:sz="0" w:space="0" w:color="auto"/>
        <w:bottom w:val="none" w:sz="0" w:space="0" w:color="auto"/>
        <w:right w:val="none" w:sz="0" w:space="0" w:color="auto"/>
      </w:divBdr>
    </w:div>
    <w:div w:id="934023314">
      <w:bodyDiv w:val="1"/>
      <w:marLeft w:val="0"/>
      <w:marRight w:val="0"/>
      <w:marTop w:val="0"/>
      <w:marBottom w:val="0"/>
      <w:divBdr>
        <w:top w:val="none" w:sz="0" w:space="0" w:color="auto"/>
        <w:left w:val="none" w:sz="0" w:space="0" w:color="auto"/>
        <w:bottom w:val="none" w:sz="0" w:space="0" w:color="auto"/>
        <w:right w:val="none" w:sz="0" w:space="0" w:color="auto"/>
      </w:divBdr>
    </w:div>
    <w:div w:id="946545645">
      <w:bodyDiv w:val="1"/>
      <w:marLeft w:val="0"/>
      <w:marRight w:val="0"/>
      <w:marTop w:val="0"/>
      <w:marBottom w:val="0"/>
      <w:divBdr>
        <w:top w:val="none" w:sz="0" w:space="0" w:color="auto"/>
        <w:left w:val="none" w:sz="0" w:space="0" w:color="auto"/>
        <w:bottom w:val="none" w:sz="0" w:space="0" w:color="auto"/>
        <w:right w:val="none" w:sz="0" w:space="0" w:color="auto"/>
      </w:divBdr>
    </w:div>
    <w:div w:id="955454329">
      <w:bodyDiv w:val="1"/>
      <w:marLeft w:val="0"/>
      <w:marRight w:val="0"/>
      <w:marTop w:val="0"/>
      <w:marBottom w:val="0"/>
      <w:divBdr>
        <w:top w:val="none" w:sz="0" w:space="0" w:color="auto"/>
        <w:left w:val="none" w:sz="0" w:space="0" w:color="auto"/>
        <w:bottom w:val="none" w:sz="0" w:space="0" w:color="auto"/>
        <w:right w:val="none" w:sz="0" w:space="0" w:color="auto"/>
      </w:divBdr>
    </w:div>
    <w:div w:id="958683646">
      <w:bodyDiv w:val="1"/>
      <w:marLeft w:val="0"/>
      <w:marRight w:val="0"/>
      <w:marTop w:val="0"/>
      <w:marBottom w:val="0"/>
      <w:divBdr>
        <w:top w:val="none" w:sz="0" w:space="0" w:color="auto"/>
        <w:left w:val="none" w:sz="0" w:space="0" w:color="auto"/>
        <w:bottom w:val="none" w:sz="0" w:space="0" w:color="auto"/>
        <w:right w:val="none" w:sz="0" w:space="0" w:color="auto"/>
      </w:divBdr>
    </w:div>
    <w:div w:id="987439630">
      <w:bodyDiv w:val="1"/>
      <w:marLeft w:val="0"/>
      <w:marRight w:val="0"/>
      <w:marTop w:val="0"/>
      <w:marBottom w:val="0"/>
      <w:divBdr>
        <w:top w:val="none" w:sz="0" w:space="0" w:color="auto"/>
        <w:left w:val="none" w:sz="0" w:space="0" w:color="auto"/>
        <w:bottom w:val="none" w:sz="0" w:space="0" w:color="auto"/>
        <w:right w:val="none" w:sz="0" w:space="0" w:color="auto"/>
      </w:divBdr>
    </w:div>
    <w:div w:id="1015956077">
      <w:bodyDiv w:val="1"/>
      <w:marLeft w:val="0"/>
      <w:marRight w:val="0"/>
      <w:marTop w:val="0"/>
      <w:marBottom w:val="0"/>
      <w:divBdr>
        <w:top w:val="none" w:sz="0" w:space="0" w:color="auto"/>
        <w:left w:val="none" w:sz="0" w:space="0" w:color="auto"/>
        <w:bottom w:val="none" w:sz="0" w:space="0" w:color="auto"/>
        <w:right w:val="none" w:sz="0" w:space="0" w:color="auto"/>
      </w:divBdr>
    </w:div>
    <w:div w:id="1019937386">
      <w:bodyDiv w:val="1"/>
      <w:marLeft w:val="0"/>
      <w:marRight w:val="0"/>
      <w:marTop w:val="0"/>
      <w:marBottom w:val="0"/>
      <w:divBdr>
        <w:top w:val="none" w:sz="0" w:space="0" w:color="auto"/>
        <w:left w:val="none" w:sz="0" w:space="0" w:color="auto"/>
        <w:bottom w:val="none" w:sz="0" w:space="0" w:color="auto"/>
        <w:right w:val="none" w:sz="0" w:space="0" w:color="auto"/>
      </w:divBdr>
    </w:div>
    <w:div w:id="1054424367">
      <w:bodyDiv w:val="1"/>
      <w:marLeft w:val="0"/>
      <w:marRight w:val="0"/>
      <w:marTop w:val="0"/>
      <w:marBottom w:val="0"/>
      <w:divBdr>
        <w:top w:val="none" w:sz="0" w:space="0" w:color="auto"/>
        <w:left w:val="none" w:sz="0" w:space="0" w:color="auto"/>
        <w:bottom w:val="none" w:sz="0" w:space="0" w:color="auto"/>
        <w:right w:val="none" w:sz="0" w:space="0" w:color="auto"/>
      </w:divBdr>
    </w:div>
    <w:div w:id="1061824926">
      <w:bodyDiv w:val="1"/>
      <w:marLeft w:val="0"/>
      <w:marRight w:val="0"/>
      <w:marTop w:val="0"/>
      <w:marBottom w:val="0"/>
      <w:divBdr>
        <w:top w:val="none" w:sz="0" w:space="0" w:color="auto"/>
        <w:left w:val="none" w:sz="0" w:space="0" w:color="auto"/>
        <w:bottom w:val="none" w:sz="0" w:space="0" w:color="auto"/>
        <w:right w:val="none" w:sz="0" w:space="0" w:color="auto"/>
      </w:divBdr>
    </w:div>
    <w:div w:id="1086802523">
      <w:bodyDiv w:val="1"/>
      <w:marLeft w:val="0"/>
      <w:marRight w:val="0"/>
      <w:marTop w:val="0"/>
      <w:marBottom w:val="0"/>
      <w:divBdr>
        <w:top w:val="none" w:sz="0" w:space="0" w:color="auto"/>
        <w:left w:val="none" w:sz="0" w:space="0" w:color="auto"/>
        <w:bottom w:val="none" w:sz="0" w:space="0" w:color="auto"/>
        <w:right w:val="none" w:sz="0" w:space="0" w:color="auto"/>
      </w:divBdr>
    </w:div>
    <w:div w:id="1100222198">
      <w:bodyDiv w:val="1"/>
      <w:marLeft w:val="0"/>
      <w:marRight w:val="0"/>
      <w:marTop w:val="0"/>
      <w:marBottom w:val="0"/>
      <w:divBdr>
        <w:top w:val="none" w:sz="0" w:space="0" w:color="auto"/>
        <w:left w:val="none" w:sz="0" w:space="0" w:color="auto"/>
        <w:bottom w:val="none" w:sz="0" w:space="0" w:color="auto"/>
        <w:right w:val="none" w:sz="0" w:space="0" w:color="auto"/>
      </w:divBdr>
    </w:div>
    <w:div w:id="1111634637">
      <w:bodyDiv w:val="1"/>
      <w:marLeft w:val="0"/>
      <w:marRight w:val="0"/>
      <w:marTop w:val="0"/>
      <w:marBottom w:val="0"/>
      <w:divBdr>
        <w:top w:val="none" w:sz="0" w:space="0" w:color="auto"/>
        <w:left w:val="none" w:sz="0" w:space="0" w:color="auto"/>
        <w:bottom w:val="none" w:sz="0" w:space="0" w:color="auto"/>
        <w:right w:val="none" w:sz="0" w:space="0" w:color="auto"/>
      </w:divBdr>
    </w:div>
    <w:div w:id="1115095441">
      <w:bodyDiv w:val="1"/>
      <w:marLeft w:val="0"/>
      <w:marRight w:val="0"/>
      <w:marTop w:val="0"/>
      <w:marBottom w:val="0"/>
      <w:divBdr>
        <w:top w:val="none" w:sz="0" w:space="0" w:color="auto"/>
        <w:left w:val="none" w:sz="0" w:space="0" w:color="auto"/>
        <w:bottom w:val="none" w:sz="0" w:space="0" w:color="auto"/>
        <w:right w:val="none" w:sz="0" w:space="0" w:color="auto"/>
      </w:divBdr>
    </w:div>
    <w:div w:id="1134444758">
      <w:bodyDiv w:val="1"/>
      <w:marLeft w:val="0"/>
      <w:marRight w:val="0"/>
      <w:marTop w:val="0"/>
      <w:marBottom w:val="0"/>
      <w:divBdr>
        <w:top w:val="none" w:sz="0" w:space="0" w:color="auto"/>
        <w:left w:val="none" w:sz="0" w:space="0" w:color="auto"/>
        <w:bottom w:val="none" w:sz="0" w:space="0" w:color="auto"/>
        <w:right w:val="none" w:sz="0" w:space="0" w:color="auto"/>
      </w:divBdr>
    </w:div>
    <w:div w:id="1161314519">
      <w:bodyDiv w:val="1"/>
      <w:marLeft w:val="0"/>
      <w:marRight w:val="0"/>
      <w:marTop w:val="0"/>
      <w:marBottom w:val="0"/>
      <w:divBdr>
        <w:top w:val="none" w:sz="0" w:space="0" w:color="auto"/>
        <w:left w:val="none" w:sz="0" w:space="0" w:color="auto"/>
        <w:bottom w:val="none" w:sz="0" w:space="0" w:color="auto"/>
        <w:right w:val="none" w:sz="0" w:space="0" w:color="auto"/>
      </w:divBdr>
    </w:div>
    <w:div w:id="1171339093">
      <w:bodyDiv w:val="1"/>
      <w:marLeft w:val="0"/>
      <w:marRight w:val="0"/>
      <w:marTop w:val="0"/>
      <w:marBottom w:val="0"/>
      <w:divBdr>
        <w:top w:val="none" w:sz="0" w:space="0" w:color="auto"/>
        <w:left w:val="none" w:sz="0" w:space="0" w:color="auto"/>
        <w:bottom w:val="none" w:sz="0" w:space="0" w:color="auto"/>
        <w:right w:val="none" w:sz="0" w:space="0" w:color="auto"/>
      </w:divBdr>
    </w:div>
    <w:div w:id="1178614128">
      <w:bodyDiv w:val="1"/>
      <w:marLeft w:val="0"/>
      <w:marRight w:val="0"/>
      <w:marTop w:val="0"/>
      <w:marBottom w:val="0"/>
      <w:divBdr>
        <w:top w:val="none" w:sz="0" w:space="0" w:color="auto"/>
        <w:left w:val="none" w:sz="0" w:space="0" w:color="auto"/>
        <w:bottom w:val="none" w:sz="0" w:space="0" w:color="auto"/>
        <w:right w:val="none" w:sz="0" w:space="0" w:color="auto"/>
      </w:divBdr>
    </w:div>
    <w:div w:id="1180243394">
      <w:bodyDiv w:val="1"/>
      <w:marLeft w:val="0"/>
      <w:marRight w:val="0"/>
      <w:marTop w:val="0"/>
      <w:marBottom w:val="0"/>
      <w:divBdr>
        <w:top w:val="none" w:sz="0" w:space="0" w:color="auto"/>
        <w:left w:val="none" w:sz="0" w:space="0" w:color="auto"/>
        <w:bottom w:val="none" w:sz="0" w:space="0" w:color="auto"/>
        <w:right w:val="none" w:sz="0" w:space="0" w:color="auto"/>
      </w:divBdr>
    </w:div>
    <w:div w:id="1188979941">
      <w:bodyDiv w:val="1"/>
      <w:marLeft w:val="0"/>
      <w:marRight w:val="0"/>
      <w:marTop w:val="0"/>
      <w:marBottom w:val="0"/>
      <w:divBdr>
        <w:top w:val="none" w:sz="0" w:space="0" w:color="auto"/>
        <w:left w:val="none" w:sz="0" w:space="0" w:color="auto"/>
        <w:bottom w:val="none" w:sz="0" w:space="0" w:color="auto"/>
        <w:right w:val="none" w:sz="0" w:space="0" w:color="auto"/>
      </w:divBdr>
    </w:div>
    <w:div w:id="1195533575">
      <w:bodyDiv w:val="1"/>
      <w:marLeft w:val="0"/>
      <w:marRight w:val="0"/>
      <w:marTop w:val="0"/>
      <w:marBottom w:val="0"/>
      <w:divBdr>
        <w:top w:val="none" w:sz="0" w:space="0" w:color="auto"/>
        <w:left w:val="none" w:sz="0" w:space="0" w:color="auto"/>
        <w:bottom w:val="none" w:sz="0" w:space="0" w:color="auto"/>
        <w:right w:val="none" w:sz="0" w:space="0" w:color="auto"/>
      </w:divBdr>
    </w:div>
    <w:div w:id="1233271929">
      <w:bodyDiv w:val="1"/>
      <w:marLeft w:val="0"/>
      <w:marRight w:val="0"/>
      <w:marTop w:val="0"/>
      <w:marBottom w:val="0"/>
      <w:divBdr>
        <w:top w:val="none" w:sz="0" w:space="0" w:color="auto"/>
        <w:left w:val="none" w:sz="0" w:space="0" w:color="auto"/>
        <w:bottom w:val="none" w:sz="0" w:space="0" w:color="auto"/>
        <w:right w:val="none" w:sz="0" w:space="0" w:color="auto"/>
      </w:divBdr>
    </w:div>
    <w:div w:id="1238327251">
      <w:bodyDiv w:val="1"/>
      <w:marLeft w:val="0"/>
      <w:marRight w:val="0"/>
      <w:marTop w:val="0"/>
      <w:marBottom w:val="0"/>
      <w:divBdr>
        <w:top w:val="none" w:sz="0" w:space="0" w:color="auto"/>
        <w:left w:val="none" w:sz="0" w:space="0" w:color="auto"/>
        <w:bottom w:val="none" w:sz="0" w:space="0" w:color="auto"/>
        <w:right w:val="none" w:sz="0" w:space="0" w:color="auto"/>
      </w:divBdr>
    </w:div>
    <w:div w:id="1251037145">
      <w:bodyDiv w:val="1"/>
      <w:marLeft w:val="0"/>
      <w:marRight w:val="0"/>
      <w:marTop w:val="0"/>
      <w:marBottom w:val="0"/>
      <w:divBdr>
        <w:top w:val="none" w:sz="0" w:space="0" w:color="auto"/>
        <w:left w:val="none" w:sz="0" w:space="0" w:color="auto"/>
        <w:bottom w:val="none" w:sz="0" w:space="0" w:color="auto"/>
        <w:right w:val="none" w:sz="0" w:space="0" w:color="auto"/>
      </w:divBdr>
    </w:div>
    <w:div w:id="1276256060">
      <w:bodyDiv w:val="1"/>
      <w:marLeft w:val="0"/>
      <w:marRight w:val="0"/>
      <w:marTop w:val="0"/>
      <w:marBottom w:val="0"/>
      <w:divBdr>
        <w:top w:val="none" w:sz="0" w:space="0" w:color="auto"/>
        <w:left w:val="none" w:sz="0" w:space="0" w:color="auto"/>
        <w:bottom w:val="none" w:sz="0" w:space="0" w:color="auto"/>
        <w:right w:val="none" w:sz="0" w:space="0" w:color="auto"/>
      </w:divBdr>
    </w:div>
    <w:div w:id="1284536612">
      <w:bodyDiv w:val="1"/>
      <w:marLeft w:val="0"/>
      <w:marRight w:val="0"/>
      <w:marTop w:val="0"/>
      <w:marBottom w:val="0"/>
      <w:divBdr>
        <w:top w:val="none" w:sz="0" w:space="0" w:color="auto"/>
        <w:left w:val="none" w:sz="0" w:space="0" w:color="auto"/>
        <w:bottom w:val="none" w:sz="0" w:space="0" w:color="auto"/>
        <w:right w:val="none" w:sz="0" w:space="0" w:color="auto"/>
      </w:divBdr>
    </w:div>
    <w:div w:id="1285426518">
      <w:bodyDiv w:val="1"/>
      <w:marLeft w:val="0"/>
      <w:marRight w:val="0"/>
      <w:marTop w:val="0"/>
      <w:marBottom w:val="0"/>
      <w:divBdr>
        <w:top w:val="none" w:sz="0" w:space="0" w:color="auto"/>
        <w:left w:val="none" w:sz="0" w:space="0" w:color="auto"/>
        <w:bottom w:val="none" w:sz="0" w:space="0" w:color="auto"/>
        <w:right w:val="none" w:sz="0" w:space="0" w:color="auto"/>
      </w:divBdr>
    </w:div>
    <w:div w:id="1293750247">
      <w:bodyDiv w:val="1"/>
      <w:marLeft w:val="0"/>
      <w:marRight w:val="0"/>
      <w:marTop w:val="0"/>
      <w:marBottom w:val="0"/>
      <w:divBdr>
        <w:top w:val="none" w:sz="0" w:space="0" w:color="auto"/>
        <w:left w:val="none" w:sz="0" w:space="0" w:color="auto"/>
        <w:bottom w:val="none" w:sz="0" w:space="0" w:color="auto"/>
        <w:right w:val="none" w:sz="0" w:space="0" w:color="auto"/>
      </w:divBdr>
    </w:div>
    <w:div w:id="1298876150">
      <w:bodyDiv w:val="1"/>
      <w:marLeft w:val="0"/>
      <w:marRight w:val="0"/>
      <w:marTop w:val="0"/>
      <w:marBottom w:val="0"/>
      <w:divBdr>
        <w:top w:val="none" w:sz="0" w:space="0" w:color="auto"/>
        <w:left w:val="none" w:sz="0" w:space="0" w:color="auto"/>
        <w:bottom w:val="none" w:sz="0" w:space="0" w:color="auto"/>
        <w:right w:val="none" w:sz="0" w:space="0" w:color="auto"/>
      </w:divBdr>
    </w:div>
    <w:div w:id="1310939982">
      <w:bodyDiv w:val="1"/>
      <w:marLeft w:val="0"/>
      <w:marRight w:val="0"/>
      <w:marTop w:val="0"/>
      <w:marBottom w:val="0"/>
      <w:divBdr>
        <w:top w:val="none" w:sz="0" w:space="0" w:color="auto"/>
        <w:left w:val="none" w:sz="0" w:space="0" w:color="auto"/>
        <w:bottom w:val="none" w:sz="0" w:space="0" w:color="auto"/>
        <w:right w:val="none" w:sz="0" w:space="0" w:color="auto"/>
      </w:divBdr>
    </w:div>
    <w:div w:id="1339236941">
      <w:bodyDiv w:val="1"/>
      <w:marLeft w:val="0"/>
      <w:marRight w:val="0"/>
      <w:marTop w:val="0"/>
      <w:marBottom w:val="0"/>
      <w:divBdr>
        <w:top w:val="none" w:sz="0" w:space="0" w:color="auto"/>
        <w:left w:val="none" w:sz="0" w:space="0" w:color="auto"/>
        <w:bottom w:val="none" w:sz="0" w:space="0" w:color="auto"/>
        <w:right w:val="none" w:sz="0" w:space="0" w:color="auto"/>
      </w:divBdr>
    </w:div>
    <w:div w:id="1349134748">
      <w:bodyDiv w:val="1"/>
      <w:marLeft w:val="0"/>
      <w:marRight w:val="0"/>
      <w:marTop w:val="0"/>
      <w:marBottom w:val="0"/>
      <w:divBdr>
        <w:top w:val="none" w:sz="0" w:space="0" w:color="auto"/>
        <w:left w:val="none" w:sz="0" w:space="0" w:color="auto"/>
        <w:bottom w:val="none" w:sz="0" w:space="0" w:color="auto"/>
        <w:right w:val="none" w:sz="0" w:space="0" w:color="auto"/>
      </w:divBdr>
    </w:div>
    <w:div w:id="1368095716">
      <w:bodyDiv w:val="1"/>
      <w:marLeft w:val="0"/>
      <w:marRight w:val="0"/>
      <w:marTop w:val="0"/>
      <w:marBottom w:val="0"/>
      <w:divBdr>
        <w:top w:val="none" w:sz="0" w:space="0" w:color="auto"/>
        <w:left w:val="none" w:sz="0" w:space="0" w:color="auto"/>
        <w:bottom w:val="none" w:sz="0" w:space="0" w:color="auto"/>
        <w:right w:val="none" w:sz="0" w:space="0" w:color="auto"/>
      </w:divBdr>
    </w:div>
    <w:div w:id="1385956066">
      <w:bodyDiv w:val="1"/>
      <w:marLeft w:val="0"/>
      <w:marRight w:val="0"/>
      <w:marTop w:val="0"/>
      <w:marBottom w:val="0"/>
      <w:divBdr>
        <w:top w:val="none" w:sz="0" w:space="0" w:color="auto"/>
        <w:left w:val="none" w:sz="0" w:space="0" w:color="auto"/>
        <w:bottom w:val="none" w:sz="0" w:space="0" w:color="auto"/>
        <w:right w:val="none" w:sz="0" w:space="0" w:color="auto"/>
      </w:divBdr>
    </w:div>
    <w:div w:id="1401058539">
      <w:bodyDiv w:val="1"/>
      <w:marLeft w:val="0"/>
      <w:marRight w:val="0"/>
      <w:marTop w:val="0"/>
      <w:marBottom w:val="0"/>
      <w:divBdr>
        <w:top w:val="none" w:sz="0" w:space="0" w:color="auto"/>
        <w:left w:val="none" w:sz="0" w:space="0" w:color="auto"/>
        <w:bottom w:val="none" w:sz="0" w:space="0" w:color="auto"/>
        <w:right w:val="none" w:sz="0" w:space="0" w:color="auto"/>
      </w:divBdr>
    </w:div>
    <w:div w:id="1403405855">
      <w:bodyDiv w:val="1"/>
      <w:marLeft w:val="0"/>
      <w:marRight w:val="0"/>
      <w:marTop w:val="0"/>
      <w:marBottom w:val="0"/>
      <w:divBdr>
        <w:top w:val="none" w:sz="0" w:space="0" w:color="auto"/>
        <w:left w:val="none" w:sz="0" w:space="0" w:color="auto"/>
        <w:bottom w:val="none" w:sz="0" w:space="0" w:color="auto"/>
        <w:right w:val="none" w:sz="0" w:space="0" w:color="auto"/>
      </w:divBdr>
    </w:div>
    <w:div w:id="1407193700">
      <w:bodyDiv w:val="1"/>
      <w:marLeft w:val="0"/>
      <w:marRight w:val="0"/>
      <w:marTop w:val="0"/>
      <w:marBottom w:val="0"/>
      <w:divBdr>
        <w:top w:val="none" w:sz="0" w:space="0" w:color="auto"/>
        <w:left w:val="none" w:sz="0" w:space="0" w:color="auto"/>
        <w:bottom w:val="none" w:sz="0" w:space="0" w:color="auto"/>
        <w:right w:val="none" w:sz="0" w:space="0" w:color="auto"/>
      </w:divBdr>
    </w:div>
    <w:div w:id="1425417050">
      <w:bodyDiv w:val="1"/>
      <w:marLeft w:val="0"/>
      <w:marRight w:val="0"/>
      <w:marTop w:val="0"/>
      <w:marBottom w:val="0"/>
      <w:divBdr>
        <w:top w:val="none" w:sz="0" w:space="0" w:color="auto"/>
        <w:left w:val="none" w:sz="0" w:space="0" w:color="auto"/>
        <w:bottom w:val="none" w:sz="0" w:space="0" w:color="auto"/>
        <w:right w:val="none" w:sz="0" w:space="0" w:color="auto"/>
      </w:divBdr>
    </w:div>
    <w:div w:id="1428161487">
      <w:bodyDiv w:val="1"/>
      <w:marLeft w:val="0"/>
      <w:marRight w:val="0"/>
      <w:marTop w:val="0"/>
      <w:marBottom w:val="0"/>
      <w:divBdr>
        <w:top w:val="none" w:sz="0" w:space="0" w:color="auto"/>
        <w:left w:val="none" w:sz="0" w:space="0" w:color="auto"/>
        <w:bottom w:val="none" w:sz="0" w:space="0" w:color="auto"/>
        <w:right w:val="none" w:sz="0" w:space="0" w:color="auto"/>
      </w:divBdr>
    </w:div>
    <w:div w:id="1448310935">
      <w:bodyDiv w:val="1"/>
      <w:marLeft w:val="0"/>
      <w:marRight w:val="0"/>
      <w:marTop w:val="0"/>
      <w:marBottom w:val="0"/>
      <w:divBdr>
        <w:top w:val="none" w:sz="0" w:space="0" w:color="auto"/>
        <w:left w:val="none" w:sz="0" w:space="0" w:color="auto"/>
        <w:bottom w:val="none" w:sz="0" w:space="0" w:color="auto"/>
        <w:right w:val="none" w:sz="0" w:space="0" w:color="auto"/>
      </w:divBdr>
    </w:div>
    <w:div w:id="1484808762">
      <w:bodyDiv w:val="1"/>
      <w:marLeft w:val="0"/>
      <w:marRight w:val="0"/>
      <w:marTop w:val="0"/>
      <w:marBottom w:val="0"/>
      <w:divBdr>
        <w:top w:val="none" w:sz="0" w:space="0" w:color="auto"/>
        <w:left w:val="none" w:sz="0" w:space="0" w:color="auto"/>
        <w:bottom w:val="none" w:sz="0" w:space="0" w:color="auto"/>
        <w:right w:val="none" w:sz="0" w:space="0" w:color="auto"/>
      </w:divBdr>
    </w:div>
    <w:div w:id="1491943395">
      <w:bodyDiv w:val="1"/>
      <w:marLeft w:val="0"/>
      <w:marRight w:val="0"/>
      <w:marTop w:val="0"/>
      <w:marBottom w:val="0"/>
      <w:divBdr>
        <w:top w:val="none" w:sz="0" w:space="0" w:color="auto"/>
        <w:left w:val="none" w:sz="0" w:space="0" w:color="auto"/>
        <w:bottom w:val="none" w:sz="0" w:space="0" w:color="auto"/>
        <w:right w:val="none" w:sz="0" w:space="0" w:color="auto"/>
      </w:divBdr>
    </w:div>
    <w:div w:id="1498572010">
      <w:bodyDiv w:val="1"/>
      <w:marLeft w:val="0"/>
      <w:marRight w:val="0"/>
      <w:marTop w:val="0"/>
      <w:marBottom w:val="0"/>
      <w:divBdr>
        <w:top w:val="none" w:sz="0" w:space="0" w:color="auto"/>
        <w:left w:val="none" w:sz="0" w:space="0" w:color="auto"/>
        <w:bottom w:val="none" w:sz="0" w:space="0" w:color="auto"/>
        <w:right w:val="none" w:sz="0" w:space="0" w:color="auto"/>
      </w:divBdr>
    </w:div>
    <w:div w:id="1504854070">
      <w:bodyDiv w:val="1"/>
      <w:marLeft w:val="0"/>
      <w:marRight w:val="0"/>
      <w:marTop w:val="0"/>
      <w:marBottom w:val="0"/>
      <w:divBdr>
        <w:top w:val="none" w:sz="0" w:space="0" w:color="auto"/>
        <w:left w:val="none" w:sz="0" w:space="0" w:color="auto"/>
        <w:bottom w:val="none" w:sz="0" w:space="0" w:color="auto"/>
        <w:right w:val="none" w:sz="0" w:space="0" w:color="auto"/>
      </w:divBdr>
    </w:div>
    <w:div w:id="1518349546">
      <w:bodyDiv w:val="1"/>
      <w:marLeft w:val="0"/>
      <w:marRight w:val="0"/>
      <w:marTop w:val="0"/>
      <w:marBottom w:val="0"/>
      <w:divBdr>
        <w:top w:val="none" w:sz="0" w:space="0" w:color="auto"/>
        <w:left w:val="none" w:sz="0" w:space="0" w:color="auto"/>
        <w:bottom w:val="none" w:sz="0" w:space="0" w:color="auto"/>
        <w:right w:val="none" w:sz="0" w:space="0" w:color="auto"/>
      </w:divBdr>
    </w:div>
    <w:div w:id="1519079937">
      <w:bodyDiv w:val="1"/>
      <w:marLeft w:val="0"/>
      <w:marRight w:val="0"/>
      <w:marTop w:val="0"/>
      <w:marBottom w:val="0"/>
      <w:divBdr>
        <w:top w:val="none" w:sz="0" w:space="0" w:color="auto"/>
        <w:left w:val="none" w:sz="0" w:space="0" w:color="auto"/>
        <w:bottom w:val="none" w:sz="0" w:space="0" w:color="auto"/>
        <w:right w:val="none" w:sz="0" w:space="0" w:color="auto"/>
      </w:divBdr>
    </w:div>
    <w:div w:id="1545092604">
      <w:bodyDiv w:val="1"/>
      <w:marLeft w:val="0"/>
      <w:marRight w:val="0"/>
      <w:marTop w:val="0"/>
      <w:marBottom w:val="0"/>
      <w:divBdr>
        <w:top w:val="none" w:sz="0" w:space="0" w:color="auto"/>
        <w:left w:val="none" w:sz="0" w:space="0" w:color="auto"/>
        <w:bottom w:val="none" w:sz="0" w:space="0" w:color="auto"/>
        <w:right w:val="none" w:sz="0" w:space="0" w:color="auto"/>
      </w:divBdr>
    </w:div>
    <w:div w:id="1558977209">
      <w:bodyDiv w:val="1"/>
      <w:marLeft w:val="0"/>
      <w:marRight w:val="0"/>
      <w:marTop w:val="0"/>
      <w:marBottom w:val="0"/>
      <w:divBdr>
        <w:top w:val="none" w:sz="0" w:space="0" w:color="auto"/>
        <w:left w:val="none" w:sz="0" w:space="0" w:color="auto"/>
        <w:bottom w:val="none" w:sz="0" w:space="0" w:color="auto"/>
        <w:right w:val="none" w:sz="0" w:space="0" w:color="auto"/>
      </w:divBdr>
    </w:div>
    <w:div w:id="1579052030">
      <w:bodyDiv w:val="1"/>
      <w:marLeft w:val="0"/>
      <w:marRight w:val="0"/>
      <w:marTop w:val="0"/>
      <w:marBottom w:val="0"/>
      <w:divBdr>
        <w:top w:val="none" w:sz="0" w:space="0" w:color="auto"/>
        <w:left w:val="none" w:sz="0" w:space="0" w:color="auto"/>
        <w:bottom w:val="none" w:sz="0" w:space="0" w:color="auto"/>
        <w:right w:val="none" w:sz="0" w:space="0" w:color="auto"/>
      </w:divBdr>
    </w:div>
    <w:div w:id="1579091113">
      <w:bodyDiv w:val="1"/>
      <w:marLeft w:val="0"/>
      <w:marRight w:val="0"/>
      <w:marTop w:val="0"/>
      <w:marBottom w:val="0"/>
      <w:divBdr>
        <w:top w:val="none" w:sz="0" w:space="0" w:color="auto"/>
        <w:left w:val="none" w:sz="0" w:space="0" w:color="auto"/>
        <w:bottom w:val="none" w:sz="0" w:space="0" w:color="auto"/>
        <w:right w:val="none" w:sz="0" w:space="0" w:color="auto"/>
      </w:divBdr>
    </w:div>
    <w:div w:id="1593391706">
      <w:bodyDiv w:val="1"/>
      <w:marLeft w:val="0"/>
      <w:marRight w:val="0"/>
      <w:marTop w:val="0"/>
      <w:marBottom w:val="0"/>
      <w:divBdr>
        <w:top w:val="none" w:sz="0" w:space="0" w:color="auto"/>
        <w:left w:val="none" w:sz="0" w:space="0" w:color="auto"/>
        <w:bottom w:val="none" w:sz="0" w:space="0" w:color="auto"/>
        <w:right w:val="none" w:sz="0" w:space="0" w:color="auto"/>
      </w:divBdr>
    </w:div>
    <w:div w:id="1621913345">
      <w:bodyDiv w:val="1"/>
      <w:marLeft w:val="0"/>
      <w:marRight w:val="0"/>
      <w:marTop w:val="0"/>
      <w:marBottom w:val="0"/>
      <w:divBdr>
        <w:top w:val="none" w:sz="0" w:space="0" w:color="auto"/>
        <w:left w:val="none" w:sz="0" w:space="0" w:color="auto"/>
        <w:bottom w:val="none" w:sz="0" w:space="0" w:color="auto"/>
        <w:right w:val="none" w:sz="0" w:space="0" w:color="auto"/>
      </w:divBdr>
    </w:div>
    <w:div w:id="1634409792">
      <w:bodyDiv w:val="1"/>
      <w:marLeft w:val="0"/>
      <w:marRight w:val="0"/>
      <w:marTop w:val="0"/>
      <w:marBottom w:val="0"/>
      <w:divBdr>
        <w:top w:val="none" w:sz="0" w:space="0" w:color="auto"/>
        <w:left w:val="none" w:sz="0" w:space="0" w:color="auto"/>
        <w:bottom w:val="none" w:sz="0" w:space="0" w:color="auto"/>
        <w:right w:val="none" w:sz="0" w:space="0" w:color="auto"/>
      </w:divBdr>
    </w:div>
    <w:div w:id="1635596695">
      <w:bodyDiv w:val="1"/>
      <w:marLeft w:val="0"/>
      <w:marRight w:val="0"/>
      <w:marTop w:val="0"/>
      <w:marBottom w:val="0"/>
      <w:divBdr>
        <w:top w:val="none" w:sz="0" w:space="0" w:color="auto"/>
        <w:left w:val="none" w:sz="0" w:space="0" w:color="auto"/>
        <w:bottom w:val="none" w:sz="0" w:space="0" w:color="auto"/>
        <w:right w:val="none" w:sz="0" w:space="0" w:color="auto"/>
      </w:divBdr>
    </w:div>
    <w:div w:id="1653410057">
      <w:bodyDiv w:val="1"/>
      <w:marLeft w:val="0"/>
      <w:marRight w:val="0"/>
      <w:marTop w:val="0"/>
      <w:marBottom w:val="0"/>
      <w:divBdr>
        <w:top w:val="none" w:sz="0" w:space="0" w:color="auto"/>
        <w:left w:val="none" w:sz="0" w:space="0" w:color="auto"/>
        <w:bottom w:val="none" w:sz="0" w:space="0" w:color="auto"/>
        <w:right w:val="none" w:sz="0" w:space="0" w:color="auto"/>
      </w:divBdr>
    </w:div>
    <w:div w:id="1657104808">
      <w:bodyDiv w:val="1"/>
      <w:marLeft w:val="0"/>
      <w:marRight w:val="0"/>
      <w:marTop w:val="0"/>
      <w:marBottom w:val="0"/>
      <w:divBdr>
        <w:top w:val="none" w:sz="0" w:space="0" w:color="auto"/>
        <w:left w:val="none" w:sz="0" w:space="0" w:color="auto"/>
        <w:bottom w:val="none" w:sz="0" w:space="0" w:color="auto"/>
        <w:right w:val="none" w:sz="0" w:space="0" w:color="auto"/>
      </w:divBdr>
    </w:div>
    <w:div w:id="1671907062">
      <w:bodyDiv w:val="1"/>
      <w:marLeft w:val="0"/>
      <w:marRight w:val="0"/>
      <w:marTop w:val="0"/>
      <w:marBottom w:val="0"/>
      <w:divBdr>
        <w:top w:val="none" w:sz="0" w:space="0" w:color="auto"/>
        <w:left w:val="none" w:sz="0" w:space="0" w:color="auto"/>
        <w:bottom w:val="none" w:sz="0" w:space="0" w:color="auto"/>
        <w:right w:val="none" w:sz="0" w:space="0" w:color="auto"/>
      </w:divBdr>
    </w:div>
    <w:div w:id="1679625084">
      <w:bodyDiv w:val="1"/>
      <w:marLeft w:val="0"/>
      <w:marRight w:val="0"/>
      <w:marTop w:val="0"/>
      <w:marBottom w:val="0"/>
      <w:divBdr>
        <w:top w:val="none" w:sz="0" w:space="0" w:color="auto"/>
        <w:left w:val="none" w:sz="0" w:space="0" w:color="auto"/>
        <w:bottom w:val="none" w:sz="0" w:space="0" w:color="auto"/>
        <w:right w:val="none" w:sz="0" w:space="0" w:color="auto"/>
      </w:divBdr>
    </w:div>
    <w:div w:id="1684817191">
      <w:bodyDiv w:val="1"/>
      <w:marLeft w:val="0"/>
      <w:marRight w:val="0"/>
      <w:marTop w:val="0"/>
      <w:marBottom w:val="0"/>
      <w:divBdr>
        <w:top w:val="none" w:sz="0" w:space="0" w:color="auto"/>
        <w:left w:val="none" w:sz="0" w:space="0" w:color="auto"/>
        <w:bottom w:val="none" w:sz="0" w:space="0" w:color="auto"/>
        <w:right w:val="none" w:sz="0" w:space="0" w:color="auto"/>
      </w:divBdr>
    </w:div>
    <w:div w:id="1693220784">
      <w:bodyDiv w:val="1"/>
      <w:marLeft w:val="0"/>
      <w:marRight w:val="0"/>
      <w:marTop w:val="0"/>
      <w:marBottom w:val="0"/>
      <w:divBdr>
        <w:top w:val="none" w:sz="0" w:space="0" w:color="auto"/>
        <w:left w:val="none" w:sz="0" w:space="0" w:color="auto"/>
        <w:bottom w:val="none" w:sz="0" w:space="0" w:color="auto"/>
        <w:right w:val="none" w:sz="0" w:space="0" w:color="auto"/>
      </w:divBdr>
    </w:div>
    <w:div w:id="1701205515">
      <w:bodyDiv w:val="1"/>
      <w:marLeft w:val="0"/>
      <w:marRight w:val="0"/>
      <w:marTop w:val="0"/>
      <w:marBottom w:val="0"/>
      <w:divBdr>
        <w:top w:val="none" w:sz="0" w:space="0" w:color="auto"/>
        <w:left w:val="none" w:sz="0" w:space="0" w:color="auto"/>
        <w:bottom w:val="none" w:sz="0" w:space="0" w:color="auto"/>
        <w:right w:val="none" w:sz="0" w:space="0" w:color="auto"/>
      </w:divBdr>
    </w:div>
    <w:div w:id="1710908466">
      <w:bodyDiv w:val="1"/>
      <w:marLeft w:val="0"/>
      <w:marRight w:val="0"/>
      <w:marTop w:val="0"/>
      <w:marBottom w:val="0"/>
      <w:divBdr>
        <w:top w:val="none" w:sz="0" w:space="0" w:color="auto"/>
        <w:left w:val="none" w:sz="0" w:space="0" w:color="auto"/>
        <w:bottom w:val="none" w:sz="0" w:space="0" w:color="auto"/>
        <w:right w:val="none" w:sz="0" w:space="0" w:color="auto"/>
      </w:divBdr>
    </w:div>
    <w:div w:id="1711881307">
      <w:bodyDiv w:val="1"/>
      <w:marLeft w:val="0"/>
      <w:marRight w:val="0"/>
      <w:marTop w:val="0"/>
      <w:marBottom w:val="0"/>
      <w:divBdr>
        <w:top w:val="none" w:sz="0" w:space="0" w:color="auto"/>
        <w:left w:val="none" w:sz="0" w:space="0" w:color="auto"/>
        <w:bottom w:val="none" w:sz="0" w:space="0" w:color="auto"/>
        <w:right w:val="none" w:sz="0" w:space="0" w:color="auto"/>
      </w:divBdr>
    </w:div>
    <w:div w:id="1763523341">
      <w:bodyDiv w:val="1"/>
      <w:marLeft w:val="0"/>
      <w:marRight w:val="0"/>
      <w:marTop w:val="0"/>
      <w:marBottom w:val="0"/>
      <w:divBdr>
        <w:top w:val="none" w:sz="0" w:space="0" w:color="auto"/>
        <w:left w:val="none" w:sz="0" w:space="0" w:color="auto"/>
        <w:bottom w:val="none" w:sz="0" w:space="0" w:color="auto"/>
        <w:right w:val="none" w:sz="0" w:space="0" w:color="auto"/>
      </w:divBdr>
    </w:div>
    <w:div w:id="1766923507">
      <w:bodyDiv w:val="1"/>
      <w:marLeft w:val="0"/>
      <w:marRight w:val="0"/>
      <w:marTop w:val="0"/>
      <w:marBottom w:val="0"/>
      <w:divBdr>
        <w:top w:val="none" w:sz="0" w:space="0" w:color="auto"/>
        <w:left w:val="none" w:sz="0" w:space="0" w:color="auto"/>
        <w:bottom w:val="none" w:sz="0" w:space="0" w:color="auto"/>
        <w:right w:val="none" w:sz="0" w:space="0" w:color="auto"/>
      </w:divBdr>
    </w:div>
    <w:div w:id="1767458004">
      <w:bodyDiv w:val="1"/>
      <w:marLeft w:val="0"/>
      <w:marRight w:val="0"/>
      <w:marTop w:val="0"/>
      <w:marBottom w:val="0"/>
      <w:divBdr>
        <w:top w:val="none" w:sz="0" w:space="0" w:color="auto"/>
        <w:left w:val="none" w:sz="0" w:space="0" w:color="auto"/>
        <w:bottom w:val="none" w:sz="0" w:space="0" w:color="auto"/>
        <w:right w:val="none" w:sz="0" w:space="0" w:color="auto"/>
      </w:divBdr>
    </w:div>
    <w:div w:id="1767536190">
      <w:bodyDiv w:val="1"/>
      <w:marLeft w:val="0"/>
      <w:marRight w:val="0"/>
      <w:marTop w:val="0"/>
      <w:marBottom w:val="0"/>
      <w:divBdr>
        <w:top w:val="none" w:sz="0" w:space="0" w:color="auto"/>
        <w:left w:val="none" w:sz="0" w:space="0" w:color="auto"/>
        <w:bottom w:val="none" w:sz="0" w:space="0" w:color="auto"/>
        <w:right w:val="none" w:sz="0" w:space="0" w:color="auto"/>
      </w:divBdr>
    </w:div>
    <w:div w:id="1769693891">
      <w:bodyDiv w:val="1"/>
      <w:marLeft w:val="0"/>
      <w:marRight w:val="0"/>
      <w:marTop w:val="0"/>
      <w:marBottom w:val="0"/>
      <w:divBdr>
        <w:top w:val="none" w:sz="0" w:space="0" w:color="auto"/>
        <w:left w:val="none" w:sz="0" w:space="0" w:color="auto"/>
        <w:bottom w:val="none" w:sz="0" w:space="0" w:color="auto"/>
        <w:right w:val="none" w:sz="0" w:space="0" w:color="auto"/>
      </w:divBdr>
    </w:div>
    <w:div w:id="1783257380">
      <w:bodyDiv w:val="1"/>
      <w:marLeft w:val="0"/>
      <w:marRight w:val="0"/>
      <w:marTop w:val="0"/>
      <w:marBottom w:val="0"/>
      <w:divBdr>
        <w:top w:val="none" w:sz="0" w:space="0" w:color="auto"/>
        <w:left w:val="none" w:sz="0" w:space="0" w:color="auto"/>
        <w:bottom w:val="none" w:sz="0" w:space="0" w:color="auto"/>
        <w:right w:val="none" w:sz="0" w:space="0" w:color="auto"/>
      </w:divBdr>
    </w:div>
    <w:div w:id="1815171476">
      <w:bodyDiv w:val="1"/>
      <w:marLeft w:val="0"/>
      <w:marRight w:val="0"/>
      <w:marTop w:val="0"/>
      <w:marBottom w:val="0"/>
      <w:divBdr>
        <w:top w:val="none" w:sz="0" w:space="0" w:color="auto"/>
        <w:left w:val="none" w:sz="0" w:space="0" w:color="auto"/>
        <w:bottom w:val="none" w:sz="0" w:space="0" w:color="auto"/>
        <w:right w:val="none" w:sz="0" w:space="0" w:color="auto"/>
      </w:divBdr>
    </w:div>
    <w:div w:id="1845438249">
      <w:bodyDiv w:val="1"/>
      <w:marLeft w:val="0"/>
      <w:marRight w:val="0"/>
      <w:marTop w:val="0"/>
      <w:marBottom w:val="0"/>
      <w:divBdr>
        <w:top w:val="none" w:sz="0" w:space="0" w:color="auto"/>
        <w:left w:val="none" w:sz="0" w:space="0" w:color="auto"/>
        <w:bottom w:val="none" w:sz="0" w:space="0" w:color="auto"/>
        <w:right w:val="none" w:sz="0" w:space="0" w:color="auto"/>
      </w:divBdr>
    </w:div>
    <w:div w:id="1856768472">
      <w:bodyDiv w:val="1"/>
      <w:marLeft w:val="0"/>
      <w:marRight w:val="0"/>
      <w:marTop w:val="0"/>
      <w:marBottom w:val="0"/>
      <w:divBdr>
        <w:top w:val="none" w:sz="0" w:space="0" w:color="auto"/>
        <w:left w:val="none" w:sz="0" w:space="0" w:color="auto"/>
        <w:bottom w:val="none" w:sz="0" w:space="0" w:color="auto"/>
        <w:right w:val="none" w:sz="0" w:space="0" w:color="auto"/>
      </w:divBdr>
    </w:div>
    <w:div w:id="1861701554">
      <w:bodyDiv w:val="1"/>
      <w:marLeft w:val="0"/>
      <w:marRight w:val="0"/>
      <w:marTop w:val="0"/>
      <w:marBottom w:val="0"/>
      <w:divBdr>
        <w:top w:val="none" w:sz="0" w:space="0" w:color="auto"/>
        <w:left w:val="none" w:sz="0" w:space="0" w:color="auto"/>
        <w:bottom w:val="none" w:sz="0" w:space="0" w:color="auto"/>
        <w:right w:val="none" w:sz="0" w:space="0" w:color="auto"/>
      </w:divBdr>
    </w:div>
    <w:div w:id="1870099569">
      <w:bodyDiv w:val="1"/>
      <w:marLeft w:val="0"/>
      <w:marRight w:val="0"/>
      <w:marTop w:val="0"/>
      <w:marBottom w:val="0"/>
      <w:divBdr>
        <w:top w:val="none" w:sz="0" w:space="0" w:color="auto"/>
        <w:left w:val="none" w:sz="0" w:space="0" w:color="auto"/>
        <w:bottom w:val="none" w:sz="0" w:space="0" w:color="auto"/>
        <w:right w:val="none" w:sz="0" w:space="0" w:color="auto"/>
      </w:divBdr>
    </w:div>
    <w:div w:id="1877429823">
      <w:bodyDiv w:val="1"/>
      <w:marLeft w:val="0"/>
      <w:marRight w:val="0"/>
      <w:marTop w:val="0"/>
      <w:marBottom w:val="0"/>
      <w:divBdr>
        <w:top w:val="none" w:sz="0" w:space="0" w:color="auto"/>
        <w:left w:val="none" w:sz="0" w:space="0" w:color="auto"/>
        <w:bottom w:val="none" w:sz="0" w:space="0" w:color="auto"/>
        <w:right w:val="none" w:sz="0" w:space="0" w:color="auto"/>
      </w:divBdr>
    </w:div>
    <w:div w:id="1884437609">
      <w:bodyDiv w:val="1"/>
      <w:marLeft w:val="0"/>
      <w:marRight w:val="0"/>
      <w:marTop w:val="0"/>
      <w:marBottom w:val="0"/>
      <w:divBdr>
        <w:top w:val="none" w:sz="0" w:space="0" w:color="auto"/>
        <w:left w:val="none" w:sz="0" w:space="0" w:color="auto"/>
        <w:bottom w:val="none" w:sz="0" w:space="0" w:color="auto"/>
        <w:right w:val="none" w:sz="0" w:space="0" w:color="auto"/>
      </w:divBdr>
    </w:div>
    <w:div w:id="1886526957">
      <w:bodyDiv w:val="1"/>
      <w:marLeft w:val="0"/>
      <w:marRight w:val="0"/>
      <w:marTop w:val="0"/>
      <w:marBottom w:val="0"/>
      <w:divBdr>
        <w:top w:val="none" w:sz="0" w:space="0" w:color="auto"/>
        <w:left w:val="none" w:sz="0" w:space="0" w:color="auto"/>
        <w:bottom w:val="none" w:sz="0" w:space="0" w:color="auto"/>
        <w:right w:val="none" w:sz="0" w:space="0" w:color="auto"/>
      </w:divBdr>
    </w:div>
    <w:div w:id="1890989147">
      <w:bodyDiv w:val="1"/>
      <w:marLeft w:val="0"/>
      <w:marRight w:val="0"/>
      <w:marTop w:val="0"/>
      <w:marBottom w:val="0"/>
      <w:divBdr>
        <w:top w:val="none" w:sz="0" w:space="0" w:color="auto"/>
        <w:left w:val="none" w:sz="0" w:space="0" w:color="auto"/>
        <w:bottom w:val="none" w:sz="0" w:space="0" w:color="auto"/>
        <w:right w:val="none" w:sz="0" w:space="0" w:color="auto"/>
      </w:divBdr>
    </w:div>
    <w:div w:id="1904638489">
      <w:bodyDiv w:val="1"/>
      <w:marLeft w:val="0"/>
      <w:marRight w:val="0"/>
      <w:marTop w:val="0"/>
      <w:marBottom w:val="0"/>
      <w:divBdr>
        <w:top w:val="none" w:sz="0" w:space="0" w:color="auto"/>
        <w:left w:val="none" w:sz="0" w:space="0" w:color="auto"/>
        <w:bottom w:val="none" w:sz="0" w:space="0" w:color="auto"/>
        <w:right w:val="none" w:sz="0" w:space="0" w:color="auto"/>
      </w:divBdr>
    </w:div>
    <w:div w:id="1905680313">
      <w:bodyDiv w:val="1"/>
      <w:marLeft w:val="0"/>
      <w:marRight w:val="0"/>
      <w:marTop w:val="0"/>
      <w:marBottom w:val="0"/>
      <w:divBdr>
        <w:top w:val="none" w:sz="0" w:space="0" w:color="auto"/>
        <w:left w:val="none" w:sz="0" w:space="0" w:color="auto"/>
        <w:bottom w:val="none" w:sz="0" w:space="0" w:color="auto"/>
        <w:right w:val="none" w:sz="0" w:space="0" w:color="auto"/>
      </w:divBdr>
    </w:div>
    <w:div w:id="1959095621">
      <w:bodyDiv w:val="1"/>
      <w:marLeft w:val="0"/>
      <w:marRight w:val="0"/>
      <w:marTop w:val="0"/>
      <w:marBottom w:val="0"/>
      <w:divBdr>
        <w:top w:val="none" w:sz="0" w:space="0" w:color="auto"/>
        <w:left w:val="none" w:sz="0" w:space="0" w:color="auto"/>
        <w:bottom w:val="none" w:sz="0" w:space="0" w:color="auto"/>
        <w:right w:val="none" w:sz="0" w:space="0" w:color="auto"/>
      </w:divBdr>
    </w:div>
    <w:div w:id="1959950705">
      <w:bodyDiv w:val="1"/>
      <w:marLeft w:val="0"/>
      <w:marRight w:val="0"/>
      <w:marTop w:val="0"/>
      <w:marBottom w:val="0"/>
      <w:divBdr>
        <w:top w:val="none" w:sz="0" w:space="0" w:color="auto"/>
        <w:left w:val="none" w:sz="0" w:space="0" w:color="auto"/>
        <w:bottom w:val="none" w:sz="0" w:space="0" w:color="auto"/>
        <w:right w:val="none" w:sz="0" w:space="0" w:color="auto"/>
      </w:divBdr>
    </w:div>
    <w:div w:id="1970668037">
      <w:bodyDiv w:val="1"/>
      <w:marLeft w:val="0"/>
      <w:marRight w:val="0"/>
      <w:marTop w:val="0"/>
      <w:marBottom w:val="0"/>
      <w:divBdr>
        <w:top w:val="none" w:sz="0" w:space="0" w:color="auto"/>
        <w:left w:val="none" w:sz="0" w:space="0" w:color="auto"/>
        <w:bottom w:val="none" w:sz="0" w:space="0" w:color="auto"/>
        <w:right w:val="none" w:sz="0" w:space="0" w:color="auto"/>
      </w:divBdr>
    </w:div>
    <w:div w:id="1983729894">
      <w:bodyDiv w:val="1"/>
      <w:marLeft w:val="0"/>
      <w:marRight w:val="0"/>
      <w:marTop w:val="0"/>
      <w:marBottom w:val="0"/>
      <w:divBdr>
        <w:top w:val="none" w:sz="0" w:space="0" w:color="auto"/>
        <w:left w:val="none" w:sz="0" w:space="0" w:color="auto"/>
        <w:bottom w:val="none" w:sz="0" w:space="0" w:color="auto"/>
        <w:right w:val="none" w:sz="0" w:space="0" w:color="auto"/>
      </w:divBdr>
    </w:div>
    <w:div w:id="2004624344">
      <w:bodyDiv w:val="1"/>
      <w:marLeft w:val="0"/>
      <w:marRight w:val="0"/>
      <w:marTop w:val="0"/>
      <w:marBottom w:val="0"/>
      <w:divBdr>
        <w:top w:val="none" w:sz="0" w:space="0" w:color="auto"/>
        <w:left w:val="none" w:sz="0" w:space="0" w:color="auto"/>
        <w:bottom w:val="none" w:sz="0" w:space="0" w:color="auto"/>
        <w:right w:val="none" w:sz="0" w:space="0" w:color="auto"/>
      </w:divBdr>
    </w:div>
    <w:div w:id="2044667066">
      <w:bodyDiv w:val="1"/>
      <w:marLeft w:val="0"/>
      <w:marRight w:val="0"/>
      <w:marTop w:val="0"/>
      <w:marBottom w:val="0"/>
      <w:divBdr>
        <w:top w:val="none" w:sz="0" w:space="0" w:color="auto"/>
        <w:left w:val="none" w:sz="0" w:space="0" w:color="auto"/>
        <w:bottom w:val="none" w:sz="0" w:space="0" w:color="auto"/>
        <w:right w:val="none" w:sz="0" w:space="0" w:color="auto"/>
      </w:divBdr>
    </w:div>
    <w:div w:id="2067098274">
      <w:bodyDiv w:val="1"/>
      <w:marLeft w:val="0"/>
      <w:marRight w:val="0"/>
      <w:marTop w:val="0"/>
      <w:marBottom w:val="0"/>
      <w:divBdr>
        <w:top w:val="none" w:sz="0" w:space="0" w:color="auto"/>
        <w:left w:val="none" w:sz="0" w:space="0" w:color="auto"/>
        <w:bottom w:val="none" w:sz="0" w:space="0" w:color="auto"/>
        <w:right w:val="none" w:sz="0" w:space="0" w:color="auto"/>
      </w:divBdr>
    </w:div>
    <w:div w:id="2072998735">
      <w:bodyDiv w:val="1"/>
      <w:marLeft w:val="0"/>
      <w:marRight w:val="0"/>
      <w:marTop w:val="0"/>
      <w:marBottom w:val="0"/>
      <w:divBdr>
        <w:top w:val="none" w:sz="0" w:space="0" w:color="auto"/>
        <w:left w:val="none" w:sz="0" w:space="0" w:color="auto"/>
        <w:bottom w:val="none" w:sz="0" w:space="0" w:color="auto"/>
        <w:right w:val="none" w:sz="0" w:space="0" w:color="auto"/>
      </w:divBdr>
    </w:div>
    <w:div w:id="2087804214">
      <w:bodyDiv w:val="1"/>
      <w:marLeft w:val="0"/>
      <w:marRight w:val="0"/>
      <w:marTop w:val="0"/>
      <w:marBottom w:val="0"/>
      <w:divBdr>
        <w:top w:val="none" w:sz="0" w:space="0" w:color="auto"/>
        <w:left w:val="none" w:sz="0" w:space="0" w:color="auto"/>
        <w:bottom w:val="none" w:sz="0" w:space="0" w:color="auto"/>
        <w:right w:val="none" w:sz="0" w:space="0" w:color="auto"/>
      </w:divBdr>
    </w:div>
    <w:div w:id="2095466582">
      <w:bodyDiv w:val="1"/>
      <w:marLeft w:val="0"/>
      <w:marRight w:val="0"/>
      <w:marTop w:val="0"/>
      <w:marBottom w:val="0"/>
      <w:divBdr>
        <w:top w:val="none" w:sz="0" w:space="0" w:color="auto"/>
        <w:left w:val="none" w:sz="0" w:space="0" w:color="auto"/>
        <w:bottom w:val="none" w:sz="0" w:space="0" w:color="auto"/>
        <w:right w:val="none" w:sz="0" w:space="0" w:color="auto"/>
      </w:divBdr>
    </w:div>
    <w:div w:id="2139761557">
      <w:bodyDiv w:val="1"/>
      <w:marLeft w:val="0"/>
      <w:marRight w:val="0"/>
      <w:marTop w:val="0"/>
      <w:marBottom w:val="0"/>
      <w:divBdr>
        <w:top w:val="none" w:sz="0" w:space="0" w:color="auto"/>
        <w:left w:val="none" w:sz="0" w:space="0" w:color="auto"/>
        <w:bottom w:val="none" w:sz="0" w:space="0" w:color="auto"/>
        <w:right w:val="none" w:sz="0" w:space="0" w:color="auto"/>
      </w:divBdr>
    </w:div>
    <w:div w:id="2141801482">
      <w:bodyDiv w:val="1"/>
      <w:marLeft w:val="0"/>
      <w:marRight w:val="0"/>
      <w:marTop w:val="0"/>
      <w:marBottom w:val="0"/>
      <w:divBdr>
        <w:top w:val="none" w:sz="0" w:space="0" w:color="auto"/>
        <w:left w:val="none" w:sz="0" w:space="0" w:color="auto"/>
        <w:bottom w:val="none" w:sz="0" w:space="0" w:color="auto"/>
        <w:right w:val="none" w:sz="0" w:space="0" w:color="auto"/>
      </w:divBdr>
    </w:div>
    <w:div w:id="21455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11CE1-1F16-40AC-8EE2-6D1C2CAA1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20</Pages>
  <Words>7974</Words>
  <Characters>45456</Characters>
  <Application>Microsoft Office Word</Application>
  <DocSecurity>0</DocSecurity>
  <Lines>378</Lines>
  <Paragraphs>106</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53324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Dávid Bosý</cp:lastModifiedBy>
  <cp:revision>14</cp:revision>
  <cp:lastPrinted>2018-09-10T13:07:00Z</cp:lastPrinted>
  <dcterms:created xsi:type="dcterms:W3CDTF">2019-03-19T08:32:00Z</dcterms:created>
  <dcterms:modified xsi:type="dcterms:W3CDTF">2019-04-03T09:12:00Z</dcterms:modified>
</cp:coreProperties>
</file>