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3B5A2" w14:textId="77777777" w:rsidR="000C1DFB" w:rsidRPr="00006E9C" w:rsidRDefault="000C1DFB" w:rsidP="000C1DFB">
      <w:pPr>
        <w:rPr>
          <w:rFonts w:asciiTheme="majorHAnsi" w:hAnsiTheme="majorHAnsi" w:cs="Arial"/>
        </w:rPr>
      </w:pPr>
    </w:p>
    <w:p w14:paraId="4B1BCAFD" w14:textId="50806597" w:rsidR="000C1DFB"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006E9C">
        <w:rPr>
          <w:rFonts w:asciiTheme="majorHAnsi" w:hAnsiTheme="majorHAnsi" w:cs="Arial"/>
          <w:b/>
          <w:bCs/>
        </w:rPr>
        <w:t>K Ú P N A     Z M L U V</w:t>
      </w:r>
      <w:r w:rsidR="00354995">
        <w:rPr>
          <w:rFonts w:asciiTheme="majorHAnsi" w:hAnsiTheme="majorHAnsi" w:cs="Arial"/>
          <w:b/>
          <w:bCs/>
        </w:rPr>
        <w:t> </w:t>
      </w:r>
      <w:r w:rsidRPr="00006E9C">
        <w:rPr>
          <w:rFonts w:asciiTheme="majorHAnsi" w:hAnsiTheme="majorHAnsi" w:cs="Arial"/>
          <w:b/>
          <w:bCs/>
        </w:rPr>
        <w:t>A</w:t>
      </w:r>
    </w:p>
    <w:p w14:paraId="1E7BA91E" w14:textId="1496BC62" w:rsidR="00354995" w:rsidRPr="00354995" w:rsidRDefault="00354995" w:rsidP="00354995">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b/>
          <w:bCs/>
        </w:rPr>
      </w:pPr>
      <w:r w:rsidRPr="00354995">
        <w:rPr>
          <w:rFonts w:asciiTheme="majorHAnsi" w:hAnsiTheme="majorHAnsi" w:cs="Arial"/>
          <w:b/>
          <w:bCs/>
        </w:rPr>
        <w:t xml:space="preserve"> „</w:t>
      </w:r>
      <w:r w:rsidR="00172733">
        <w:rPr>
          <w:rFonts w:asciiTheme="majorHAnsi" w:hAnsiTheme="majorHAnsi" w:cs="Arial"/>
          <w:b/>
          <w:bCs/>
        </w:rPr>
        <w:t>Úžitkové vozidlo s izotermickou nadstavbou</w:t>
      </w:r>
      <w:r w:rsidRPr="00354995">
        <w:rPr>
          <w:rFonts w:asciiTheme="majorHAnsi" w:hAnsiTheme="majorHAnsi" w:cs="Arial"/>
          <w:b/>
          <w:bCs/>
        </w:rPr>
        <w:t>”</w:t>
      </w:r>
    </w:p>
    <w:p w14:paraId="04471C2A" w14:textId="77777777" w:rsidR="000C1DFB" w:rsidRPr="00006E9C" w:rsidRDefault="000C1DFB" w:rsidP="000C1DFB">
      <w:pPr>
        <w:pBdr>
          <w:top w:val="single" w:sz="4" w:space="1" w:color="auto"/>
          <w:left w:val="single" w:sz="4" w:space="4" w:color="auto"/>
          <w:bottom w:val="single" w:sz="4" w:space="1" w:color="auto"/>
          <w:right w:val="single" w:sz="4" w:space="4" w:color="auto"/>
        </w:pBdr>
        <w:shd w:val="clear" w:color="auto" w:fill="D9D9D9"/>
        <w:jc w:val="center"/>
        <w:rPr>
          <w:rFonts w:asciiTheme="majorHAnsi" w:hAnsiTheme="majorHAnsi" w:cs="Arial"/>
        </w:rPr>
      </w:pPr>
      <w:r w:rsidRPr="00006E9C">
        <w:rPr>
          <w:rFonts w:asciiTheme="majorHAnsi" w:hAnsiTheme="majorHAnsi" w:cs="Arial"/>
        </w:rPr>
        <w:t>uzatvorená v súlade s ustanovením § 409 a nasl.  Obchodného zákonníka v znení neskorších predpisov (ďalej len „Kúpna zmluva“)</w:t>
      </w:r>
    </w:p>
    <w:p w14:paraId="7F9AFE9E" w14:textId="77777777" w:rsidR="000C1DFB" w:rsidRPr="00006E9C" w:rsidRDefault="000C1DFB" w:rsidP="000C1DFB">
      <w:pPr>
        <w:rPr>
          <w:rFonts w:asciiTheme="majorHAnsi" w:hAnsiTheme="majorHAnsi" w:cs="Arial"/>
          <w:sz w:val="22"/>
        </w:rPr>
      </w:pPr>
    </w:p>
    <w:p w14:paraId="2AF8AE59" w14:textId="141EBCA4" w:rsidR="00354995" w:rsidRPr="006F0174" w:rsidRDefault="00006E9C" w:rsidP="00354995">
      <w:pPr>
        <w:pStyle w:val="Normlnywebov"/>
        <w:contextualSpacing/>
        <w:rPr>
          <w:rFonts w:ascii="Calibri" w:hAnsi="Calibri" w:cs="Calibri"/>
          <w:b/>
          <w:bCs/>
          <w:sz w:val="22"/>
          <w:szCs w:val="22"/>
        </w:rPr>
      </w:pPr>
      <w:r w:rsidRPr="006F0174">
        <w:rPr>
          <w:rFonts w:ascii="Calibri" w:eastAsia="Calibri" w:hAnsi="Calibri" w:cs="Arial"/>
          <w:b/>
          <w:bCs/>
          <w:sz w:val="22"/>
        </w:rPr>
        <w:t>Kupujúci</w:t>
      </w:r>
      <w:r w:rsidR="00F05FE4" w:rsidRPr="006F0174">
        <w:rPr>
          <w:rFonts w:ascii="Calibri" w:eastAsia="Calibri" w:hAnsi="Calibri" w:cs="Arial"/>
          <w:b/>
          <w:bCs/>
          <w:sz w:val="22"/>
        </w:rPr>
        <w:t>:</w:t>
      </w:r>
      <w:r w:rsidRPr="006F0174">
        <w:rPr>
          <w:rFonts w:ascii="Calibri" w:eastAsia="Calibri" w:hAnsi="Calibri" w:cs="Arial"/>
          <w:b/>
          <w:bCs/>
          <w:sz w:val="22"/>
        </w:rPr>
        <w:t xml:space="preserve"> </w:t>
      </w:r>
      <w:r w:rsidRPr="006F0174">
        <w:rPr>
          <w:rFonts w:ascii="Calibri" w:eastAsia="Calibri" w:hAnsi="Calibri" w:cs="Arial"/>
          <w:b/>
          <w:bCs/>
          <w:sz w:val="22"/>
        </w:rPr>
        <w:tab/>
      </w:r>
      <w:r w:rsidRPr="006F0174">
        <w:rPr>
          <w:rFonts w:ascii="Calibri" w:eastAsia="Calibri" w:hAnsi="Calibri" w:cs="Arial"/>
          <w:b/>
          <w:bCs/>
          <w:sz w:val="22"/>
        </w:rPr>
        <w:tab/>
      </w:r>
      <w:r w:rsidR="00356CD7">
        <w:rPr>
          <w:rFonts w:ascii="Calibri" w:hAnsi="Calibri" w:cs="Calibri"/>
          <w:b/>
          <w:bCs/>
          <w:sz w:val="22"/>
          <w:szCs w:val="22"/>
        </w:rPr>
        <w:t xml:space="preserve">LYRA </w:t>
      </w:r>
      <w:r w:rsidR="00D37DAB">
        <w:rPr>
          <w:rFonts w:ascii="Calibri" w:hAnsi="Calibri" w:cs="Calibri"/>
          <w:b/>
          <w:bCs/>
          <w:sz w:val="22"/>
          <w:szCs w:val="22"/>
        </w:rPr>
        <w:t>GROUP</w:t>
      </w:r>
      <w:r w:rsidR="00354995" w:rsidRPr="006F0174">
        <w:rPr>
          <w:rFonts w:ascii="Calibri" w:hAnsi="Calibri" w:cs="Calibri"/>
          <w:b/>
          <w:bCs/>
          <w:sz w:val="22"/>
          <w:szCs w:val="22"/>
        </w:rPr>
        <w:t>, s.r.o</w:t>
      </w:r>
    </w:p>
    <w:p w14:paraId="1BCF4EF6" w14:textId="0C295D28" w:rsidR="00354995" w:rsidRDefault="00006E9C" w:rsidP="00354995">
      <w:pPr>
        <w:pStyle w:val="Normlnywebov"/>
        <w:contextualSpacing/>
      </w:pPr>
      <w:r w:rsidRPr="003F0008">
        <w:rPr>
          <w:rFonts w:ascii="Calibri" w:eastAsia="Calibri" w:hAnsi="Calibri" w:cs="Arial"/>
          <w:sz w:val="22"/>
        </w:rPr>
        <w:t xml:space="preserve">sídlo: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D37DAB">
        <w:rPr>
          <w:rFonts w:ascii="Calibri" w:hAnsi="Calibri" w:cs="Calibri"/>
          <w:sz w:val="22"/>
          <w:szCs w:val="22"/>
        </w:rPr>
        <w:t>Konečná 1077</w:t>
      </w:r>
      <w:r w:rsidR="00354995">
        <w:rPr>
          <w:rFonts w:ascii="Calibri" w:hAnsi="Calibri" w:cs="Calibri"/>
          <w:sz w:val="22"/>
          <w:szCs w:val="22"/>
        </w:rPr>
        <w:t xml:space="preserve">, </w:t>
      </w:r>
      <w:r w:rsidR="00D37DAB">
        <w:rPr>
          <w:rFonts w:ascii="Calibri" w:hAnsi="Calibri" w:cs="Calibri"/>
          <w:sz w:val="22"/>
          <w:szCs w:val="22"/>
        </w:rPr>
        <w:t>951 12 Ivanka pri Nitre</w:t>
      </w:r>
    </w:p>
    <w:p w14:paraId="1CE22DC9" w14:textId="5F1C72F6" w:rsidR="00354995" w:rsidRDefault="00006E9C" w:rsidP="00354995">
      <w:pPr>
        <w:pStyle w:val="Normlnywebov"/>
        <w:contextualSpacing/>
      </w:pPr>
      <w:r w:rsidRPr="003F0008">
        <w:rPr>
          <w:rFonts w:ascii="Calibri" w:eastAsia="Calibri" w:hAnsi="Calibri" w:cs="Arial"/>
          <w:sz w:val="22"/>
        </w:rPr>
        <w:t>spoločnosť zapísaná</w:t>
      </w:r>
      <w:r w:rsidR="00354995">
        <w:rPr>
          <w:rFonts w:ascii="Calibri" w:eastAsia="Calibri" w:hAnsi="Calibri" w:cs="Arial"/>
          <w:sz w:val="22"/>
        </w:rPr>
        <w:t>:</w:t>
      </w:r>
      <w:r w:rsidR="00354995">
        <w:rPr>
          <w:rFonts w:ascii="Calibri" w:eastAsia="Calibri" w:hAnsi="Calibri" w:cs="Arial"/>
          <w:sz w:val="22"/>
        </w:rPr>
        <w:tab/>
      </w:r>
      <w:r w:rsidR="00354995">
        <w:rPr>
          <w:rFonts w:ascii="Calibri" w:hAnsi="Calibri" w:cs="Calibri"/>
          <w:sz w:val="22"/>
          <w:szCs w:val="22"/>
        </w:rPr>
        <w:t xml:space="preserve">OR OS </w:t>
      </w:r>
      <w:r w:rsidR="00D37DAB">
        <w:rPr>
          <w:rFonts w:ascii="Calibri" w:hAnsi="Calibri" w:cs="Calibri"/>
          <w:sz w:val="22"/>
          <w:szCs w:val="22"/>
        </w:rPr>
        <w:t>Nitra</w:t>
      </w:r>
      <w:r w:rsidR="00354995">
        <w:rPr>
          <w:rFonts w:ascii="Calibri" w:hAnsi="Calibri" w:cs="Calibri"/>
          <w:sz w:val="22"/>
          <w:szCs w:val="22"/>
        </w:rPr>
        <w:t xml:space="preserve">, odd. </w:t>
      </w:r>
      <w:proofErr w:type="spellStart"/>
      <w:r w:rsidR="00354995">
        <w:rPr>
          <w:rFonts w:ascii="Calibri" w:hAnsi="Calibri" w:cs="Calibri"/>
          <w:sz w:val="22"/>
          <w:szCs w:val="22"/>
        </w:rPr>
        <w:t>Sro</w:t>
      </w:r>
      <w:proofErr w:type="spellEnd"/>
      <w:r w:rsidR="00354995">
        <w:rPr>
          <w:rFonts w:ascii="Calibri" w:hAnsi="Calibri" w:cs="Calibri"/>
          <w:sz w:val="22"/>
          <w:szCs w:val="22"/>
        </w:rPr>
        <w:t xml:space="preserve">., </w:t>
      </w:r>
      <w:proofErr w:type="spellStart"/>
      <w:r w:rsidR="00354995">
        <w:rPr>
          <w:rFonts w:ascii="Calibri" w:hAnsi="Calibri" w:cs="Calibri"/>
          <w:sz w:val="22"/>
          <w:szCs w:val="22"/>
        </w:rPr>
        <w:t>vl.c</w:t>
      </w:r>
      <w:proofErr w:type="spellEnd"/>
      <w:r w:rsidR="00354995">
        <w:rPr>
          <w:rFonts w:ascii="Calibri" w:hAnsi="Calibri" w:cs="Calibri"/>
          <w:sz w:val="22"/>
          <w:szCs w:val="22"/>
        </w:rPr>
        <w:t xml:space="preserve">̌. </w:t>
      </w:r>
      <w:r w:rsidR="00D37DAB">
        <w:rPr>
          <w:rFonts w:ascii="Calibri" w:hAnsi="Calibri" w:cs="Calibri"/>
          <w:sz w:val="22"/>
          <w:szCs w:val="22"/>
        </w:rPr>
        <w:t>23414</w:t>
      </w:r>
      <w:r w:rsidR="00354995">
        <w:rPr>
          <w:rFonts w:ascii="Calibri" w:hAnsi="Calibri" w:cs="Calibri"/>
          <w:sz w:val="22"/>
          <w:szCs w:val="22"/>
        </w:rPr>
        <w:t>/</w:t>
      </w:r>
      <w:r w:rsidR="00D37DAB">
        <w:rPr>
          <w:rFonts w:ascii="Calibri" w:hAnsi="Calibri" w:cs="Calibri"/>
          <w:sz w:val="22"/>
          <w:szCs w:val="22"/>
        </w:rPr>
        <w:t>N</w:t>
      </w:r>
      <w:r w:rsidR="00354995">
        <w:rPr>
          <w:rFonts w:ascii="Calibri" w:hAnsi="Calibri" w:cs="Calibri"/>
          <w:sz w:val="22"/>
          <w:szCs w:val="22"/>
        </w:rPr>
        <w:t xml:space="preserve"> </w:t>
      </w:r>
    </w:p>
    <w:p w14:paraId="79F7BBDB" w14:textId="2D5560A5" w:rsidR="00354995" w:rsidRDefault="00006E9C" w:rsidP="00354995">
      <w:pPr>
        <w:pStyle w:val="Normlnywebov"/>
        <w:contextualSpacing/>
      </w:pPr>
      <w:r w:rsidRPr="003F0008">
        <w:rPr>
          <w:rFonts w:ascii="Calibri" w:eastAsia="Calibri" w:hAnsi="Calibri" w:cs="Arial"/>
          <w:sz w:val="22"/>
        </w:rPr>
        <w:t>IČO</w:t>
      </w:r>
      <w:r w:rsidR="00811463">
        <w:rPr>
          <w:rFonts w:ascii="Calibri" w:eastAsia="Calibri" w:hAnsi="Calibri" w:cs="Arial"/>
          <w:sz w:val="22"/>
        </w:rPr>
        <w:t>:</w:t>
      </w:r>
      <w:r w:rsidRPr="003F0008">
        <w:rPr>
          <w:rFonts w:ascii="Calibri" w:eastAsia="Calibri" w:hAnsi="Calibri" w:cs="Arial"/>
          <w:sz w:val="22"/>
        </w:rPr>
        <w:t xml:space="preserve">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D37DAB">
        <w:rPr>
          <w:rFonts w:ascii="Calibri" w:hAnsi="Calibri" w:cs="Calibri"/>
          <w:sz w:val="22"/>
          <w:szCs w:val="22"/>
        </w:rPr>
        <w:t>444 738 26</w:t>
      </w:r>
    </w:p>
    <w:p w14:paraId="44CE24DE" w14:textId="44458EB5" w:rsidR="00354995" w:rsidRPr="00D37DAB" w:rsidRDefault="00006E9C" w:rsidP="00354995">
      <w:pPr>
        <w:pStyle w:val="Normlnywebov"/>
        <w:contextualSpacing/>
        <w:rPr>
          <w:rFonts w:asciiTheme="majorHAnsi" w:hAnsiTheme="majorHAnsi" w:cstheme="majorHAnsi"/>
          <w:sz w:val="22"/>
          <w:szCs w:val="22"/>
        </w:rPr>
      </w:pPr>
      <w:r w:rsidRPr="003F0008">
        <w:rPr>
          <w:rFonts w:ascii="Calibri" w:eastAsia="Calibri" w:hAnsi="Calibri" w:cs="Arial"/>
          <w:sz w:val="22"/>
        </w:rPr>
        <w:t xml:space="preserve">DIČ: </w:t>
      </w:r>
      <w:r w:rsidRPr="003F0008">
        <w:rPr>
          <w:rFonts w:ascii="Calibri" w:eastAsia="Calibri" w:hAnsi="Calibri" w:cs="Arial"/>
          <w:sz w:val="22"/>
        </w:rPr>
        <w:tab/>
      </w:r>
      <w:r w:rsidRPr="003F0008">
        <w:rPr>
          <w:rFonts w:ascii="Calibri" w:eastAsia="Calibri" w:hAnsi="Calibri" w:cs="Arial"/>
          <w:sz w:val="22"/>
        </w:rPr>
        <w:tab/>
      </w:r>
      <w:r w:rsidRPr="003F0008">
        <w:rPr>
          <w:rFonts w:ascii="Calibri" w:eastAsia="Calibri" w:hAnsi="Calibri" w:cs="Arial"/>
          <w:sz w:val="22"/>
        </w:rPr>
        <w:tab/>
      </w:r>
      <w:r w:rsidR="00D37DAB" w:rsidRPr="00D37DAB">
        <w:rPr>
          <w:rFonts w:asciiTheme="majorHAnsi" w:hAnsiTheme="majorHAnsi" w:cstheme="majorHAnsi"/>
          <w:sz w:val="22"/>
          <w:szCs w:val="22"/>
          <w:shd w:val="clear" w:color="auto" w:fill="FFFFFF"/>
        </w:rPr>
        <w:t>2022709678</w:t>
      </w:r>
    </w:p>
    <w:p w14:paraId="71DE383E" w14:textId="3CD3A42B" w:rsidR="00354995" w:rsidRPr="00D37DAB" w:rsidRDefault="00006E9C" w:rsidP="00354995">
      <w:pPr>
        <w:pStyle w:val="Normlnywebov"/>
        <w:contextualSpacing/>
        <w:rPr>
          <w:rFonts w:asciiTheme="majorHAnsi" w:hAnsiTheme="majorHAnsi" w:cstheme="majorHAnsi"/>
          <w:sz w:val="22"/>
          <w:szCs w:val="22"/>
        </w:rPr>
      </w:pPr>
      <w:r w:rsidRPr="00D37DAB">
        <w:rPr>
          <w:rFonts w:asciiTheme="majorHAnsi" w:eastAsia="Calibri" w:hAnsiTheme="majorHAnsi" w:cstheme="majorHAnsi"/>
          <w:sz w:val="22"/>
          <w:szCs w:val="22"/>
        </w:rPr>
        <w:t xml:space="preserve">IČ DPH: </w:t>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sidRPr="00D37DAB">
        <w:rPr>
          <w:rFonts w:asciiTheme="majorHAnsi" w:eastAsia="Calibri" w:hAnsiTheme="majorHAnsi" w:cstheme="majorHAnsi"/>
          <w:sz w:val="22"/>
          <w:szCs w:val="22"/>
        </w:rPr>
        <w:tab/>
      </w:r>
      <w:r w:rsidR="00354995" w:rsidRPr="00D37DAB">
        <w:rPr>
          <w:rFonts w:asciiTheme="majorHAnsi" w:hAnsiTheme="majorHAnsi" w:cstheme="majorHAnsi"/>
          <w:sz w:val="22"/>
          <w:szCs w:val="22"/>
        </w:rPr>
        <w:t>SK</w:t>
      </w:r>
      <w:r w:rsidR="00D37DAB" w:rsidRPr="00D37DAB">
        <w:rPr>
          <w:rFonts w:asciiTheme="majorHAnsi" w:hAnsiTheme="majorHAnsi" w:cstheme="majorHAnsi"/>
          <w:sz w:val="22"/>
          <w:szCs w:val="22"/>
          <w:shd w:val="clear" w:color="auto" w:fill="FFFFFF"/>
        </w:rPr>
        <w:t>2022709678</w:t>
      </w:r>
    </w:p>
    <w:p w14:paraId="3B47C765" w14:textId="4AF96C2E" w:rsidR="00354995" w:rsidRDefault="00006E9C" w:rsidP="00354995">
      <w:pPr>
        <w:pStyle w:val="Normlnywebov"/>
        <w:contextualSpacing/>
        <w:rPr>
          <w:rFonts w:ascii="Calibri" w:eastAsia="Calibri" w:hAnsi="Calibri" w:cs="Arial"/>
          <w:bCs/>
          <w:sz w:val="22"/>
        </w:rPr>
      </w:pPr>
      <w:r w:rsidRPr="003F0008">
        <w:rPr>
          <w:rFonts w:ascii="Calibri" w:eastAsia="Calibri" w:hAnsi="Calibri" w:cs="Arial"/>
          <w:bCs/>
          <w:sz w:val="22"/>
        </w:rPr>
        <w:t xml:space="preserve">bankové spojenie: </w:t>
      </w:r>
      <w:r w:rsidR="000C0976">
        <w:rPr>
          <w:rFonts w:ascii="Calibri" w:eastAsia="Calibri" w:hAnsi="Calibri" w:cs="Arial"/>
          <w:bCs/>
          <w:sz w:val="22"/>
        </w:rPr>
        <w:tab/>
        <w:t>Tatra banka a.s.</w:t>
      </w:r>
    </w:p>
    <w:p w14:paraId="3267B163" w14:textId="3219F589" w:rsidR="00354995" w:rsidRPr="000C0976" w:rsidRDefault="00006E9C" w:rsidP="00354995">
      <w:pPr>
        <w:pStyle w:val="Normlnywebov"/>
        <w:contextualSpacing/>
        <w:rPr>
          <w:rFonts w:asciiTheme="majorHAnsi" w:eastAsia="Calibri" w:hAnsiTheme="majorHAnsi" w:cstheme="majorHAnsi"/>
          <w:bCs/>
          <w:sz w:val="20"/>
          <w:szCs w:val="22"/>
        </w:rPr>
      </w:pPr>
      <w:r w:rsidRPr="003F0008">
        <w:rPr>
          <w:rFonts w:ascii="Calibri" w:eastAsia="Calibri" w:hAnsi="Calibri" w:cs="Arial"/>
          <w:bCs/>
          <w:sz w:val="22"/>
        </w:rPr>
        <w:t xml:space="preserve">číslo účtu: </w:t>
      </w:r>
      <w:r w:rsidRPr="003F0008">
        <w:rPr>
          <w:rFonts w:ascii="Calibri" w:eastAsia="Calibri" w:hAnsi="Calibri" w:cs="Arial"/>
          <w:bCs/>
          <w:sz w:val="22"/>
        </w:rPr>
        <w:tab/>
      </w:r>
      <w:r w:rsidRPr="003F0008">
        <w:rPr>
          <w:rFonts w:ascii="Calibri" w:eastAsia="Calibri" w:hAnsi="Calibri" w:cs="Arial"/>
          <w:bCs/>
          <w:sz w:val="22"/>
        </w:rPr>
        <w:tab/>
      </w:r>
      <w:r w:rsidR="000C0976" w:rsidRPr="000C0976">
        <w:rPr>
          <w:rFonts w:asciiTheme="majorHAnsi" w:hAnsiTheme="majorHAnsi" w:cstheme="majorHAnsi"/>
          <w:sz w:val="22"/>
          <w:szCs w:val="22"/>
        </w:rPr>
        <w:t>SK5411000000002942024179</w:t>
      </w:r>
    </w:p>
    <w:p w14:paraId="01D6D9A3" w14:textId="548A875C" w:rsidR="00354995" w:rsidRDefault="00006E9C" w:rsidP="00354995">
      <w:pPr>
        <w:pStyle w:val="Normlnywebov"/>
        <w:contextualSpacing/>
        <w:rPr>
          <w:rFonts w:ascii="Calibri" w:hAnsi="Calibri" w:cs="Calibri"/>
          <w:sz w:val="22"/>
          <w:szCs w:val="22"/>
        </w:rPr>
      </w:pPr>
      <w:r w:rsidRPr="003F0008">
        <w:rPr>
          <w:rFonts w:ascii="Calibri" w:eastAsia="Calibri" w:hAnsi="Calibri" w:cs="Arial"/>
          <w:sz w:val="22"/>
        </w:rPr>
        <w:t xml:space="preserve">štatutárny zástupca: </w:t>
      </w:r>
      <w:r w:rsidRPr="003F0008">
        <w:rPr>
          <w:rFonts w:ascii="Calibri" w:eastAsia="Calibri" w:hAnsi="Calibri" w:cs="Arial"/>
          <w:sz w:val="22"/>
        </w:rPr>
        <w:tab/>
      </w:r>
      <w:r w:rsidR="000C0976">
        <w:rPr>
          <w:rFonts w:ascii="Calibri" w:hAnsi="Calibri" w:cs="Calibri"/>
          <w:sz w:val="22"/>
          <w:szCs w:val="22"/>
        </w:rPr>
        <w:t xml:space="preserve">Karol </w:t>
      </w:r>
      <w:proofErr w:type="spellStart"/>
      <w:r w:rsidR="000C0976">
        <w:rPr>
          <w:rFonts w:ascii="Calibri" w:hAnsi="Calibri" w:cs="Calibri"/>
          <w:sz w:val="22"/>
          <w:szCs w:val="22"/>
        </w:rPr>
        <w:t>Stýblo</w:t>
      </w:r>
      <w:proofErr w:type="spellEnd"/>
      <w:r w:rsidR="000C0976">
        <w:rPr>
          <w:rFonts w:ascii="Calibri" w:hAnsi="Calibri" w:cs="Calibri"/>
          <w:sz w:val="22"/>
          <w:szCs w:val="22"/>
        </w:rPr>
        <w:t xml:space="preserve"> </w:t>
      </w:r>
      <w:r w:rsidR="00354995">
        <w:rPr>
          <w:rFonts w:ascii="Calibri" w:hAnsi="Calibri" w:cs="Calibri"/>
          <w:sz w:val="22"/>
          <w:szCs w:val="22"/>
        </w:rPr>
        <w:t xml:space="preserve">– </w:t>
      </w:r>
      <w:proofErr w:type="spellStart"/>
      <w:r w:rsidR="00354995">
        <w:rPr>
          <w:rFonts w:ascii="Calibri" w:hAnsi="Calibri" w:cs="Calibri"/>
          <w:sz w:val="22"/>
          <w:szCs w:val="22"/>
        </w:rPr>
        <w:t>konatel</w:t>
      </w:r>
      <w:proofErr w:type="spellEnd"/>
      <w:r w:rsidR="00354995">
        <w:rPr>
          <w:rFonts w:ascii="Calibri" w:hAnsi="Calibri" w:cs="Calibri"/>
          <w:sz w:val="22"/>
          <w:szCs w:val="22"/>
        </w:rPr>
        <w:t>̌</w:t>
      </w:r>
    </w:p>
    <w:p w14:paraId="43A5B8E0" w14:textId="7CA6E967" w:rsidR="00354995" w:rsidRDefault="00354995" w:rsidP="00354995">
      <w:pPr>
        <w:pStyle w:val="Normlnywebov"/>
        <w:ind w:left="1440" w:firstLine="720"/>
        <w:contextualSpacing/>
        <w:rPr>
          <w:rFonts w:ascii="Calibri" w:hAnsi="Calibri" w:cs="Calibri"/>
          <w:sz w:val="22"/>
          <w:szCs w:val="22"/>
        </w:rPr>
      </w:pPr>
      <w:r>
        <w:rPr>
          <w:rFonts w:ascii="Calibri" w:hAnsi="Calibri" w:cs="Calibri"/>
          <w:sz w:val="22"/>
          <w:szCs w:val="22"/>
        </w:rPr>
        <w:t xml:space="preserve">Mgr. </w:t>
      </w:r>
      <w:proofErr w:type="spellStart"/>
      <w:r>
        <w:rPr>
          <w:rFonts w:ascii="Calibri" w:hAnsi="Calibri" w:cs="Calibri"/>
          <w:sz w:val="22"/>
          <w:szCs w:val="22"/>
        </w:rPr>
        <w:t>Tomás</w:t>
      </w:r>
      <w:proofErr w:type="spellEnd"/>
      <w:r>
        <w:rPr>
          <w:rFonts w:ascii="Calibri" w:hAnsi="Calibri" w:cs="Calibri"/>
          <w:sz w:val="22"/>
          <w:szCs w:val="22"/>
        </w:rPr>
        <w:t xml:space="preserve">̌ </w:t>
      </w:r>
      <w:proofErr w:type="spellStart"/>
      <w:r>
        <w:rPr>
          <w:rFonts w:ascii="Calibri" w:hAnsi="Calibri" w:cs="Calibri"/>
          <w:sz w:val="22"/>
          <w:szCs w:val="22"/>
        </w:rPr>
        <w:t>Letavay</w:t>
      </w:r>
      <w:proofErr w:type="spellEnd"/>
      <w:r w:rsidR="006F0174">
        <w:rPr>
          <w:rFonts w:ascii="Calibri" w:hAnsi="Calibri" w:cs="Calibri"/>
          <w:sz w:val="22"/>
          <w:szCs w:val="22"/>
        </w:rPr>
        <w:t xml:space="preserve"> </w:t>
      </w:r>
      <w:r>
        <w:rPr>
          <w:rFonts w:ascii="Calibri" w:hAnsi="Calibri" w:cs="Calibri"/>
          <w:sz w:val="22"/>
          <w:szCs w:val="22"/>
        </w:rPr>
        <w:t xml:space="preserve">– </w:t>
      </w:r>
      <w:proofErr w:type="spellStart"/>
      <w:r>
        <w:rPr>
          <w:rFonts w:ascii="Calibri" w:hAnsi="Calibri" w:cs="Calibri"/>
          <w:sz w:val="22"/>
          <w:szCs w:val="22"/>
        </w:rPr>
        <w:t>konatel</w:t>
      </w:r>
      <w:proofErr w:type="spellEnd"/>
      <w:r>
        <w:rPr>
          <w:rFonts w:ascii="Calibri" w:hAnsi="Calibri" w:cs="Calibri"/>
          <w:sz w:val="22"/>
          <w:szCs w:val="22"/>
        </w:rPr>
        <w:t>̌</w:t>
      </w:r>
    </w:p>
    <w:p w14:paraId="1C76A831" w14:textId="77777777" w:rsidR="00354995" w:rsidRDefault="00354995" w:rsidP="00354995">
      <w:pPr>
        <w:pStyle w:val="Normlnywebov"/>
        <w:ind w:left="1440" w:firstLine="720"/>
        <w:contextualSpacing/>
        <w:rPr>
          <w:rFonts w:ascii="Calibri" w:hAnsi="Calibri" w:cs="Calibri"/>
          <w:sz w:val="22"/>
          <w:szCs w:val="22"/>
        </w:rPr>
      </w:pPr>
    </w:p>
    <w:p w14:paraId="624DE6B5" w14:textId="700D2733" w:rsidR="000C1DFB" w:rsidRPr="00354995" w:rsidRDefault="000C1DFB" w:rsidP="00354995">
      <w:pPr>
        <w:pStyle w:val="Normlnywebov"/>
        <w:contextualSpacing/>
      </w:pP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r>
      <w:r w:rsidRPr="003F0008">
        <w:rPr>
          <w:rFonts w:asciiTheme="majorHAnsi" w:hAnsiTheme="majorHAnsi" w:cs="Arial"/>
          <w:i/>
          <w:snapToGrid w:val="0"/>
          <w:sz w:val="22"/>
          <w:lang w:eastAsia="cs-CZ"/>
        </w:rPr>
        <w:tab/>
        <w:t>(ďalej len „kupujúci“)</w:t>
      </w:r>
    </w:p>
    <w:p w14:paraId="6198923B" w14:textId="77777777" w:rsidR="000C1DFB" w:rsidRPr="002708D9" w:rsidRDefault="000C1DFB" w:rsidP="000C1DFB">
      <w:pPr>
        <w:rPr>
          <w:rFonts w:asciiTheme="majorHAnsi" w:hAnsiTheme="majorHAnsi" w:cs="Arial"/>
          <w:bCs/>
          <w:snapToGrid w:val="0"/>
          <w:sz w:val="22"/>
          <w:lang w:eastAsia="cs-CZ"/>
        </w:rPr>
      </w:pPr>
    </w:p>
    <w:p w14:paraId="13F8704E" w14:textId="66229DF6" w:rsidR="00354995" w:rsidRPr="002708D9" w:rsidRDefault="000C1DFB" w:rsidP="00354995">
      <w:pPr>
        <w:rPr>
          <w:rFonts w:ascii="Calibri" w:hAnsi="Calibri" w:cs="Calibri"/>
          <w:bCs/>
          <w:color w:val="FF0000"/>
          <w:sz w:val="22"/>
          <w:szCs w:val="22"/>
        </w:rPr>
      </w:pPr>
      <w:r w:rsidRPr="002708D9">
        <w:rPr>
          <w:rFonts w:asciiTheme="majorHAnsi" w:hAnsiTheme="majorHAnsi" w:cs="Arial"/>
          <w:bCs/>
          <w:color w:val="333333"/>
          <w:sz w:val="22"/>
        </w:rPr>
        <w:t>Predávajúci:</w:t>
      </w:r>
      <w:r w:rsidRPr="002708D9">
        <w:rPr>
          <w:rFonts w:asciiTheme="majorHAnsi" w:hAnsiTheme="majorHAnsi" w:cs="Arial"/>
          <w:bCs/>
          <w:color w:val="333333"/>
          <w:sz w:val="22"/>
        </w:rPr>
        <w:tab/>
      </w:r>
      <w:r w:rsidRPr="002708D9">
        <w:rPr>
          <w:rFonts w:asciiTheme="majorHAnsi" w:hAnsiTheme="majorHAnsi" w:cs="Arial"/>
          <w:bCs/>
          <w:color w:val="333333"/>
          <w:sz w:val="22"/>
        </w:rPr>
        <w:tab/>
      </w:r>
      <w:r w:rsidR="002708D9" w:rsidRPr="002708D9">
        <w:rPr>
          <w:rFonts w:asciiTheme="majorHAnsi" w:hAnsiTheme="majorHAnsi" w:cs="Arial"/>
          <w:bCs/>
          <w:color w:val="FF0000"/>
          <w:sz w:val="22"/>
        </w:rPr>
        <w:t xml:space="preserve">........................../Doplní dodávateľ/ </w:t>
      </w:r>
    </w:p>
    <w:p w14:paraId="42F0DA0F"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sídlo:</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39664B6"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spoločnosť zapísaná</w:t>
      </w:r>
      <w:r w:rsidR="00354995"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101F6882"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IČO</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0A3C075"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DIČ</w:t>
      </w:r>
      <w:r w:rsidR="00811463"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48BD0CC9"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IČ DPH:</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7BCA9A44"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bankové spojenie:</w:t>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0CB8101B" w14:textId="77777777" w:rsidR="002708D9" w:rsidRPr="002708D9" w:rsidRDefault="00196BB8" w:rsidP="002708D9">
      <w:pPr>
        <w:rPr>
          <w:rFonts w:ascii="Calibri" w:hAnsi="Calibri" w:cs="Calibri"/>
          <w:bCs/>
          <w:color w:val="FF0000"/>
          <w:sz w:val="22"/>
          <w:szCs w:val="22"/>
        </w:rPr>
      </w:pPr>
      <w:r w:rsidRPr="002708D9">
        <w:rPr>
          <w:rFonts w:asciiTheme="majorHAnsi" w:hAnsiTheme="majorHAnsi" w:cstheme="majorHAnsi"/>
          <w:bCs/>
          <w:sz w:val="22"/>
          <w:szCs w:val="22"/>
        </w:rPr>
        <w:t>číslo účtu:</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BC4E1BD" w14:textId="77777777" w:rsidR="002708D9" w:rsidRPr="002708D9" w:rsidRDefault="00811463" w:rsidP="002708D9">
      <w:pPr>
        <w:rPr>
          <w:rFonts w:ascii="Calibri" w:hAnsi="Calibri" w:cs="Calibri"/>
          <w:bCs/>
          <w:color w:val="FF0000"/>
          <w:sz w:val="22"/>
          <w:szCs w:val="22"/>
        </w:rPr>
      </w:pPr>
      <w:r w:rsidRPr="002708D9">
        <w:rPr>
          <w:rFonts w:asciiTheme="majorHAnsi" w:hAnsiTheme="majorHAnsi" w:cstheme="majorHAnsi"/>
          <w:bCs/>
          <w:sz w:val="22"/>
          <w:szCs w:val="22"/>
        </w:rPr>
        <w:t>IBAN</w:t>
      </w:r>
      <w:r w:rsidR="00196BB8" w:rsidRPr="002708D9">
        <w:rPr>
          <w:rFonts w:asciiTheme="majorHAnsi" w:hAnsiTheme="majorHAnsi" w:cstheme="majorHAnsi"/>
          <w:bCs/>
          <w:sz w:val="22"/>
          <w:szCs w:val="22"/>
        </w:rPr>
        <w:t>:</w:t>
      </w:r>
      <w:r w:rsidR="00354995" w:rsidRPr="002708D9">
        <w:rPr>
          <w:rFonts w:asciiTheme="majorHAnsi" w:hAnsiTheme="majorHAnsi" w:cstheme="majorHAnsi"/>
          <w:bCs/>
          <w:sz w:val="22"/>
          <w:szCs w:val="22"/>
        </w:rPr>
        <w:tab/>
      </w:r>
      <w:r w:rsidR="00354995" w:rsidRPr="002708D9">
        <w:rPr>
          <w:rFonts w:asciiTheme="majorHAnsi" w:hAnsiTheme="majorHAnsi" w:cstheme="majorHAnsi"/>
          <w:bCs/>
          <w:sz w:val="22"/>
          <w:szCs w:val="22"/>
        </w:rPr>
        <w:tab/>
      </w:r>
      <w:r w:rsidRPr="002708D9">
        <w:rPr>
          <w:rFonts w:asciiTheme="majorHAnsi" w:hAnsiTheme="majorHAnsi" w:cstheme="majorHAnsi"/>
          <w:bCs/>
          <w:sz w:val="22"/>
          <w:szCs w:val="22"/>
        </w:rPr>
        <w:tab/>
      </w:r>
      <w:r w:rsidR="002708D9" w:rsidRPr="002708D9">
        <w:rPr>
          <w:rFonts w:asciiTheme="majorHAnsi" w:hAnsiTheme="majorHAnsi" w:cs="Arial"/>
          <w:bCs/>
          <w:color w:val="FF0000"/>
          <w:sz w:val="22"/>
        </w:rPr>
        <w:t xml:space="preserve">........................../Doplní dodávateľ/ </w:t>
      </w:r>
    </w:p>
    <w:p w14:paraId="38E7AC5C" w14:textId="77777777" w:rsidR="002708D9" w:rsidRPr="002708D9" w:rsidRDefault="00811463" w:rsidP="002708D9">
      <w:pPr>
        <w:rPr>
          <w:rFonts w:ascii="Calibri" w:hAnsi="Calibri" w:cs="Calibri"/>
          <w:bCs/>
          <w:color w:val="FF0000"/>
          <w:sz w:val="22"/>
          <w:szCs w:val="22"/>
        </w:rPr>
      </w:pPr>
      <w:proofErr w:type="spellStart"/>
      <w:r w:rsidRPr="002708D9">
        <w:rPr>
          <w:rFonts w:asciiTheme="majorHAnsi" w:hAnsiTheme="majorHAnsi" w:cstheme="majorHAnsi"/>
          <w:bCs/>
          <w:sz w:val="22"/>
          <w:szCs w:val="22"/>
        </w:rPr>
        <w:t>štat</w:t>
      </w:r>
      <w:proofErr w:type="spellEnd"/>
      <w:r w:rsidRPr="002708D9">
        <w:rPr>
          <w:rFonts w:asciiTheme="majorHAnsi" w:hAnsiTheme="majorHAnsi" w:cstheme="majorHAnsi"/>
          <w:bCs/>
          <w:sz w:val="22"/>
          <w:szCs w:val="22"/>
        </w:rPr>
        <w:t>. zástupca:</w:t>
      </w:r>
      <w:r w:rsidR="000C1DFB" w:rsidRPr="002708D9">
        <w:rPr>
          <w:rFonts w:asciiTheme="majorHAnsi" w:hAnsiTheme="majorHAnsi" w:cs="Arial"/>
          <w:bCs/>
          <w:sz w:val="22"/>
        </w:rPr>
        <w:tab/>
      </w:r>
      <w:r w:rsidR="000C1DFB" w:rsidRPr="002708D9">
        <w:rPr>
          <w:rFonts w:asciiTheme="majorHAnsi" w:hAnsiTheme="majorHAnsi" w:cs="Arial"/>
          <w:bCs/>
          <w:sz w:val="22"/>
        </w:rPr>
        <w:tab/>
      </w:r>
      <w:r w:rsidR="002708D9" w:rsidRPr="002708D9">
        <w:rPr>
          <w:rFonts w:asciiTheme="majorHAnsi" w:hAnsiTheme="majorHAnsi" w:cs="Arial"/>
          <w:bCs/>
          <w:color w:val="FF0000"/>
          <w:sz w:val="22"/>
        </w:rPr>
        <w:t xml:space="preserve">........................../Doplní dodávateľ/ </w:t>
      </w:r>
    </w:p>
    <w:p w14:paraId="6B00BD1B" w14:textId="77777777" w:rsidR="00811463" w:rsidRPr="002708D9" w:rsidRDefault="00811463" w:rsidP="00811463">
      <w:pPr>
        <w:rPr>
          <w:rFonts w:asciiTheme="majorHAnsi" w:hAnsiTheme="majorHAnsi" w:cs="Arial"/>
          <w:bCs/>
          <w:sz w:val="22"/>
        </w:rPr>
      </w:pPr>
    </w:p>
    <w:p w14:paraId="723062D5" w14:textId="5B446C6F" w:rsidR="000C1DFB" w:rsidRPr="00811463" w:rsidRDefault="000C1DFB" w:rsidP="00811463">
      <w:pPr>
        <w:ind w:left="1440" w:firstLine="720"/>
        <w:rPr>
          <w:rFonts w:asciiTheme="majorHAnsi" w:hAnsiTheme="majorHAnsi" w:cstheme="majorHAnsi"/>
          <w:bCs/>
          <w:sz w:val="22"/>
          <w:szCs w:val="22"/>
        </w:rPr>
      </w:pPr>
      <w:r w:rsidRPr="003F0008">
        <w:rPr>
          <w:rFonts w:asciiTheme="majorHAnsi" w:hAnsiTheme="majorHAnsi" w:cs="Arial"/>
          <w:i/>
          <w:snapToGrid w:val="0"/>
          <w:sz w:val="22"/>
          <w:lang w:eastAsia="cs-CZ"/>
        </w:rPr>
        <w:t>(ďalej len „predávajúci“)</w:t>
      </w:r>
    </w:p>
    <w:p w14:paraId="454C6FC7" w14:textId="77777777" w:rsidR="000C1DFB" w:rsidRPr="003F0008" w:rsidRDefault="000C1DFB" w:rsidP="000C1DFB">
      <w:pPr>
        <w:rPr>
          <w:rFonts w:asciiTheme="majorHAnsi" w:hAnsiTheme="majorHAnsi" w:cs="Arial"/>
          <w:i/>
          <w:snapToGrid w:val="0"/>
          <w:sz w:val="22"/>
          <w:lang w:eastAsia="cs-CZ"/>
        </w:rPr>
      </w:pPr>
    </w:p>
    <w:p w14:paraId="2068FC70"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w:t>
      </w:r>
    </w:p>
    <w:p w14:paraId="76A911AD" w14:textId="773559BD" w:rsidR="000C1DFB" w:rsidRDefault="000C1DFB" w:rsidP="000C1DFB">
      <w:pPr>
        <w:jc w:val="center"/>
        <w:rPr>
          <w:rFonts w:asciiTheme="majorHAnsi" w:hAnsiTheme="majorHAnsi" w:cs="Arial"/>
          <w:b/>
          <w:noProof/>
          <w:sz w:val="22"/>
        </w:rPr>
      </w:pPr>
      <w:r w:rsidRPr="003F0008">
        <w:rPr>
          <w:rFonts w:asciiTheme="majorHAnsi" w:hAnsiTheme="majorHAnsi" w:cs="Arial"/>
          <w:b/>
          <w:noProof/>
          <w:sz w:val="22"/>
        </w:rPr>
        <w:t>Predmet zmluvy</w:t>
      </w:r>
    </w:p>
    <w:p w14:paraId="54C092BB" w14:textId="77777777" w:rsidR="00674C16" w:rsidRPr="003F0008" w:rsidRDefault="00674C16" w:rsidP="000C1DFB">
      <w:pPr>
        <w:jc w:val="center"/>
        <w:rPr>
          <w:rFonts w:asciiTheme="majorHAnsi" w:hAnsiTheme="majorHAnsi" w:cs="Arial"/>
          <w:b/>
          <w:noProof/>
          <w:sz w:val="22"/>
        </w:rPr>
      </w:pPr>
    </w:p>
    <w:p w14:paraId="20B84A46" w14:textId="4A4C18F2" w:rsidR="00E16F85" w:rsidRPr="00E16F85" w:rsidRDefault="000C1DFB" w:rsidP="00A9743D">
      <w:pPr>
        <w:pStyle w:val="Odsekzoznamu"/>
        <w:numPr>
          <w:ilvl w:val="0"/>
          <w:numId w:val="10"/>
        </w:numPr>
        <w:spacing w:after="200" w:line="276" w:lineRule="auto"/>
        <w:ind w:left="426" w:hanging="426"/>
        <w:rPr>
          <w:rFonts w:asciiTheme="majorHAnsi" w:eastAsia="Times New Roman" w:hAnsiTheme="majorHAnsi" w:cs="Arial"/>
          <w:noProof/>
          <w:sz w:val="22"/>
          <w:lang w:eastAsia="sk-SK"/>
        </w:rPr>
      </w:pPr>
      <w:r w:rsidRPr="003F0008">
        <w:rPr>
          <w:rFonts w:asciiTheme="majorHAnsi" w:eastAsia="Times New Roman" w:hAnsiTheme="majorHAnsi" w:cs="Arial"/>
          <w:noProof/>
          <w:sz w:val="22"/>
          <w:lang w:eastAsia="sk-SK"/>
        </w:rPr>
        <w:t xml:space="preserve">Predmetom tejto Zmluvy je úprava práv a povinností jej účastníkov, ktoré vzniknú pri ich vzájomnej spolupráci v rámci plnenia tejto zmluvy – dodávky </w:t>
      </w:r>
      <w:r w:rsidR="00AA0898">
        <w:rPr>
          <w:rFonts w:asciiTheme="majorHAnsi" w:eastAsia="Times New Roman" w:hAnsiTheme="majorHAnsi" w:cs="Arial"/>
          <w:noProof/>
          <w:sz w:val="22"/>
          <w:lang w:eastAsia="sk-SK"/>
        </w:rPr>
        <w:t xml:space="preserve">nového, nerepasovaného </w:t>
      </w:r>
      <w:r w:rsidR="00172733">
        <w:rPr>
          <w:rFonts w:asciiTheme="majorHAnsi" w:eastAsia="Times New Roman" w:hAnsiTheme="majorHAnsi" w:cs="Arial"/>
          <w:noProof/>
          <w:sz w:val="22"/>
          <w:lang w:eastAsia="sk-SK"/>
        </w:rPr>
        <w:t xml:space="preserve">úžitkového motorového vozidla  značky: </w:t>
      </w:r>
      <w:r w:rsidR="006B462C">
        <w:rPr>
          <w:rFonts w:asciiTheme="majorHAnsi" w:eastAsia="Times New Roman" w:hAnsiTheme="majorHAnsi" w:cs="Arial"/>
          <w:noProof/>
          <w:sz w:val="22"/>
          <w:lang w:eastAsia="sk-SK"/>
        </w:rPr>
        <w:t xml:space="preserve">................. </w:t>
      </w:r>
      <w:r w:rsidR="00172733" w:rsidRPr="00172733">
        <w:rPr>
          <w:rFonts w:asciiTheme="majorHAnsi" w:eastAsia="Times New Roman" w:hAnsiTheme="majorHAnsi" w:cs="Arial"/>
          <w:noProof/>
          <w:sz w:val="22"/>
          <w:lang w:eastAsia="sk-SK"/>
        </w:rPr>
        <w:t xml:space="preserve"> </w:t>
      </w:r>
      <w:r w:rsidR="00345D66" w:rsidRPr="00345D66">
        <w:rPr>
          <w:rFonts w:asciiTheme="majorHAnsi" w:eastAsia="Times New Roman" w:hAnsiTheme="majorHAnsi" w:cs="Arial"/>
          <w:noProof/>
          <w:sz w:val="22"/>
          <w:lang w:eastAsia="sk-SK"/>
        </w:rPr>
        <w:t>s izotermickou nadstavbou</w:t>
      </w:r>
      <w:r w:rsidR="00172733">
        <w:rPr>
          <w:rFonts w:asciiTheme="majorHAnsi" w:eastAsia="Times New Roman" w:hAnsiTheme="majorHAnsi" w:cs="Arial"/>
          <w:noProof/>
          <w:sz w:val="22"/>
          <w:lang w:eastAsia="sk-SK"/>
        </w:rPr>
        <w:t xml:space="preserve"> </w:t>
      </w:r>
      <w:r w:rsidR="00345D66" w:rsidRPr="00172733">
        <w:rPr>
          <w:rFonts w:asciiTheme="majorHAnsi" w:eastAsia="Times New Roman" w:hAnsiTheme="majorHAnsi" w:cs="Arial"/>
          <w:noProof/>
          <w:sz w:val="22"/>
          <w:lang w:eastAsia="sk-SK"/>
        </w:rPr>
        <w:t>(ďalej len „motorové vozidlo")</w:t>
      </w:r>
      <w:r w:rsidR="00345D66" w:rsidRPr="00345D66">
        <w:rPr>
          <w:rFonts w:asciiTheme="majorHAnsi" w:eastAsia="Times New Roman" w:hAnsiTheme="majorHAnsi" w:cs="Arial"/>
          <w:noProof/>
          <w:sz w:val="22"/>
          <w:lang w:eastAsia="sk-SK"/>
        </w:rPr>
        <w:t xml:space="preserve"> </w:t>
      </w:r>
      <w:r w:rsidRPr="003F0008">
        <w:rPr>
          <w:rFonts w:asciiTheme="majorHAnsi" w:eastAsia="Times New Roman" w:hAnsiTheme="majorHAnsi" w:cs="Arial"/>
          <w:noProof/>
          <w:sz w:val="22"/>
          <w:lang w:eastAsia="sk-SK"/>
        </w:rPr>
        <w:t xml:space="preserve"> Zmluva je uzatvorená ako výsledok zadávania zákazky </w:t>
      </w:r>
      <w:r w:rsidR="00172733">
        <w:rPr>
          <w:rFonts w:asciiTheme="majorHAnsi" w:eastAsia="Times New Roman" w:hAnsiTheme="majorHAnsi" w:cs="Arial"/>
          <w:noProof/>
          <w:sz w:val="22"/>
          <w:lang w:eastAsia="sk-SK"/>
        </w:rPr>
        <w:t>pre</w:t>
      </w:r>
      <w:r w:rsidRPr="003F0008">
        <w:rPr>
          <w:rFonts w:asciiTheme="majorHAnsi" w:eastAsia="Times New Roman" w:hAnsiTheme="majorHAnsi" w:cs="Arial"/>
          <w:noProof/>
          <w:sz w:val="22"/>
          <w:lang w:eastAsia="sk-SK"/>
        </w:rPr>
        <w:t xml:space="preserve"> projekt </w:t>
      </w:r>
      <w:r w:rsidR="006F0174" w:rsidRPr="00E16F85">
        <w:rPr>
          <w:rFonts w:asciiTheme="minorHAnsi" w:hAnsiTheme="minorHAnsi" w:cstheme="minorHAnsi"/>
          <w:sz w:val="22"/>
        </w:rPr>
        <w:t>"</w:t>
      </w:r>
      <w:r w:rsidR="00E16F85" w:rsidRPr="00E16F85">
        <w:rPr>
          <w:rFonts w:asciiTheme="majorHAnsi" w:hAnsiTheme="majorHAnsi" w:cs="Arial"/>
          <w:noProof/>
          <w:sz w:val="22"/>
        </w:rPr>
        <w:t>Inovácia výrobného procesu spoločnosti LYRA GROUP s.r.o.</w:t>
      </w:r>
      <w:r w:rsidR="00E16F85">
        <w:rPr>
          <w:rFonts w:asciiTheme="majorHAnsi" w:hAnsiTheme="majorHAnsi" w:cs="Arial"/>
          <w:noProof/>
          <w:sz w:val="22"/>
        </w:rPr>
        <w:t>“</w:t>
      </w:r>
    </w:p>
    <w:p w14:paraId="69D7800A" w14:textId="5CDA7B77" w:rsidR="000C1DFB" w:rsidRPr="003F0008" w:rsidRDefault="000C1DFB" w:rsidP="00A9743D">
      <w:pPr>
        <w:pStyle w:val="Zarkazkladnhotextu2"/>
        <w:numPr>
          <w:ilvl w:val="0"/>
          <w:numId w:val="10"/>
        </w:numPr>
        <w:spacing w:before="120" w:line="280" w:lineRule="exact"/>
        <w:ind w:left="426" w:hanging="426"/>
        <w:rPr>
          <w:rFonts w:asciiTheme="majorHAnsi" w:hAnsiTheme="majorHAnsi" w:cs="Arial"/>
          <w:sz w:val="22"/>
          <w:szCs w:val="22"/>
        </w:rPr>
      </w:pPr>
      <w:r w:rsidRPr="003F0008">
        <w:rPr>
          <w:rFonts w:asciiTheme="majorHAnsi" w:hAnsiTheme="majorHAnsi" w:cs="Arial"/>
          <w:sz w:val="22"/>
          <w:szCs w:val="22"/>
        </w:rPr>
        <w:t xml:space="preserve">Za podmienok upravených touto zmluvou sa predávajúci zaväzuje dodať </w:t>
      </w:r>
      <w:r w:rsidR="00172733" w:rsidRPr="00172733">
        <w:rPr>
          <w:rFonts w:asciiTheme="majorHAnsi" w:hAnsiTheme="majorHAnsi" w:cs="Arial"/>
          <w:sz w:val="22"/>
          <w:szCs w:val="22"/>
        </w:rPr>
        <w:t>motorové vozidlo</w:t>
      </w:r>
      <w:r w:rsidR="00172733" w:rsidRPr="003F0008">
        <w:rPr>
          <w:rFonts w:asciiTheme="majorHAnsi" w:hAnsiTheme="majorHAnsi" w:cs="Arial"/>
          <w:sz w:val="22"/>
          <w:szCs w:val="22"/>
        </w:rPr>
        <w:t xml:space="preserve"> </w:t>
      </w:r>
      <w:r w:rsidRPr="003F0008">
        <w:rPr>
          <w:rFonts w:asciiTheme="majorHAnsi" w:hAnsiTheme="majorHAnsi" w:cs="Arial"/>
          <w:sz w:val="22"/>
          <w:szCs w:val="22"/>
        </w:rPr>
        <w:t xml:space="preserve"> odovzdať ho riadne a včas kupujúcemu a kupujúci sa zaväzuje </w:t>
      </w:r>
      <w:r w:rsidR="002F5A06">
        <w:rPr>
          <w:rFonts w:asciiTheme="majorHAnsi" w:hAnsiTheme="majorHAnsi" w:cs="Arial"/>
          <w:sz w:val="22"/>
          <w:szCs w:val="22"/>
        </w:rPr>
        <w:t>motorové vozidlo</w:t>
      </w:r>
      <w:r w:rsidRPr="003F0008">
        <w:rPr>
          <w:rFonts w:asciiTheme="majorHAnsi" w:hAnsiTheme="majorHAnsi" w:cs="Arial"/>
          <w:sz w:val="22"/>
          <w:szCs w:val="22"/>
        </w:rPr>
        <w:t xml:space="preserve"> prevziať a zaplatiť predávajúcemu dohodnutú odplatu – kúpnu cenu. </w:t>
      </w:r>
    </w:p>
    <w:p w14:paraId="0B57DE0C" w14:textId="1FACA877" w:rsidR="000C1DFB" w:rsidRDefault="000C1DFB" w:rsidP="00A9743D">
      <w:pPr>
        <w:pStyle w:val="Zarkazkladnhotextu2"/>
        <w:numPr>
          <w:ilvl w:val="0"/>
          <w:numId w:val="10"/>
        </w:numPr>
        <w:spacing w:before="120" w:line="280" w:lineRule="exact"/>
        <w:ind w:left="426" w:hanging="426"/>
        <w:rPr>
          <w:rFonts w:asciiTheme="majorHAnsi" w:hAnsiTheme="majorHAnsi" w:cs="Arial"/>
          <w:sz w:val="22"/>
          <w:szCs w:val="22"/>
        </w:rPr>
      </w:pPr>
      <w:r w:rsidRPr="003F0008">
        <w:rPr>
          <w:rFonts w:asciiTheme="majorHAnsi" w:hAnsiTheme="majorHAnsi" w:cs="Arial"/>
          <w:sz w:val="22"/>
          <w:szCs w:val="22"/>
        </w:rPr>
        <w:t xml:space="preserve">Špecifikácia tovaru, ktorý sa predávajúci zaväzuje dodať je špecifikovaný v prílohe č.1 tejto zmluvy. </w:t>
      </w:r>
    </w:p>
    <w:p w14:paraId="544B3C6A" w14:textId="1CE2067B" w:rsidR="002F5A06" w:rsidRPr="00830191" w:rsidRDefault="00172733" w:rsidP="00830191">
      <w:pPr>
        <w:pStyle w:val="Odsekzoznamu"/>
        <w:numPr>
          <w:ilvl w:val="0"/>
          <w:numId w:val="10"/>
        </w:numPr>
        <w:spacing w:after="0" w:line="240" w:lineRule="auto"/>
        <w:rPr>
          <w:rFonts w:asciiTheme="majorHAnsi" w:eastAsia="Times New Roman" w:hAnsiTheme="majorHAnsi" w:cs="Arial"/>
          <w:noProof/>
          <w:sz w:val="22"/>
          <w:lang w:eastAsia="sk-SK"/>
        </w:rPr>
      </w:pPr>
      <w:r w:rsidRPr="00172733">
        <w:rPr>
          <w:rFonts w:asciiTheme="majorHAnsi" w:eastAsia="Times New Roman" w:hAnsiTheme="majorHAnsi" w:cs="Arial"/>
          <w:noProof/>
          <w:sz w:val="22"/>
          <w:lang w:eastAsia="sk-SK"/>
        </w:rPr>
        <w:t xml:space="preserve">Súčasťou predmetu zmluvy je aj poskytnutie záruky a vykonávanie predpísaných servisných prehliadok v </w:t>
      </w:r>
      <w:r w:rsidRPr="0084024B">
        <w:rPr>
          <w:rFonts w:asciiTheme="majorHAnsi" w:eastAsia="Times New Roman" w:hAnsiTheme="majorHAnsi" w:cs="Arial"/>
          <w:noProof/>
          <w:sz w:val="22"/>
          <w:lang w:eastAsia="sk-SK"/>
        </w:rPr>
        <w:t>zmysle článku</w:t>
      </w:r>
      <w:r w:rsidRPr="0084024B">
        <w:rPr>
          <w:rFonts w:ascii="Franklin Gothic Book" w:hAnsi="Franklin Gothic Book"/>
          <w:szCs w:val="20"/>
        </w:rPr>
        <w:t xml:space="preserve"> </w:t>
      </w:r>
      <w:r w:rsidRPr="0084024B">
        <w:rPr>
          <w:rFonts w:asciiTheme="majorHAnsi" w:eastAsia="Times New Roman" w:hAnsiTheme="majorHAnsi" w:cs="Arial"/>
          <w:noProof/>
          <w:sz w:val="22"/>
          <w:lang w:eastAsia="sk-SK"/>
        </w:rPr>
        <w:t>V tejto zmluvy.</w:t>
      </w:r>
    </w:p>
    <w:p w14:paraId="00359043" w14:textId="65597F47" w:rsidR="002F5A06" w:rsidRDefault="002F5A06" w:rsidP="002F5A06">
      <w:pPr>
        <w:pStyle w:val="Odsekzoznamu"/>
        <w:numPr>
          <w:ilvl w:val="0"/>
          <w:numId w:val="10"/>
        </w:numPr>
        <w:spacing w:after="0" w:line="240" w:lineRule="auto"/>
        <w:rPr>
          <w:rFonts w:asciiTheme="majorHAnsi" w:eastAsia="Times New Roman" w:hAnsiTheme="majorHAnsi" w:cs="Arial"/>
          <w:noProof/>
          <w:sz w:val="22"/>
          <w:lang w:eastAsia="sk-SK"/>
        </w:rPr>
      </w:pPr>
      <w:r w:rsidRPr="002F5A06">
        <w:rPr>
          <w:rFonts w:asciiTheme="majorHAnsi" w:eastAsia="Times New Roman" w:hAnsiTheme="majorHAnsi" w:cs="Arial"/>
          <w:noProof/>
          <w:sz w:val="22"/>
          <w:lang w:eastAsia="sk-SK"/>
        </w:rPr>
        <w:lastRenderedPageBreak/>
        <w:t>Motorové vozidlo musí byť nové, nejazdené, so zabezpečeným záručným a pozáručným servisom na území Slovenskej republiky.</w:t>
      </w:r>
    </w:p>
    <w:p w14:paraId="3574BFA7" w14:textId="77777777" w:rsidR="002F5A06" w:rsidRPr="002F5A06" w:rsidRDefault="002F5A06" w:rsidP="002F5A06">
      <w:pPr>
        <w:rPr>
          <w:rFonts w:asciiTheme="majorHAnsi" w:hAnsiTheme="majorHAnsi" w:cs="Arial"/>
          <w:noProof/>
          <w:sz w:val="22"/>
        </w:rPr>
      </w:pPr>
    </w:p>
    <w:p w14:paraId="3DC7B293" w14:textId="7CB1FF6E" w:rsidR="00172733" w:rsidRPr="002F5A06" w:rsidRDefault="002F5A06" w:rsidP="002F5A06">
      <w:pPr>
        <w:pStyle w:val="Odsekzoznamu"/>
        <w:numPr>
          <w:ilvl w:val="0"/>
          <w:numId w:val="10"/>
        </w:numPr>
        <w:spacing w:after="0" w:line="240" w:lineRule="auto"/>
        <w:rPr>
          <w:rFonts w:asciiTheme="majorHAnsi" w:eastAsia="Times New Roman" w:hAnsiTheme="majorHAnsi" w:cs="Arial"/>
          <w:noProof/>
          <w:sz w:val="22"/>
          <w:lang w:eastAsia="sk-SK"/>
        </w:rPr>
      </w:pPr>
      <w:r w:rsidRPr="002F5A06">
        <w:rPr>
          <w:rFonts w:asciiTheme="majorHAnsi" w:eastAsia="Times New Roman" w:hAnsiTheme="majorHAnsi" w:cs="Arial"/>
          <w:noProof/>
          <w:sz w:val="22"/>
          <w:lang w:eastAsia="sk-SK"/>
        </w:rPr>
        <w:t>Motorové vozidlo musí spĺňať všetky zákonné a technické podmienky na premávku na pozemných komunikáciách v Slovenskej republike a Európskej únii, technická spôsobilosť vozidla sa požaduje podľa zákona č. 106/2018 Z.z. o prevádzke vozidiel v cestnej premávke a o zmene a doplnení niektorých zákonov.</w:t>
      </w:r>
    </w:p>
    <w:p w14:paraId="67C9DFD7" w14:textId="2B00D2B8" w:rsidR="000C1DFB" w:rsidRPr="003F0008" w:rsidRDefault="000C1DFB" w:rsidP="000C1DFB">
      <w:pPr>
        <w:pStyle w:val="Zkladntext"/>
        <w:numPr>
          <w:ilvl w:val="1"/>
          <w:numId w:val="1"/>
        </w:numPr>
        <w:tabs>
          <w:tab w:val="clear" w:pos="1805"/>
          <w:tab w:val="num" w:pos="643"/>
        </w:tabs>
        <w:spacing w:before="120"/>
        <w:ind w:left="643"/>
        <w:rPr>
          <w:rFonts w:asciiTheme="majorHAnsi" w:hAnsiTheme="majorHAnsi"/>
          <w:sz w:val="22"/>
          <w:szCs w:val="22"/>
          <w:lang w:val="cs-CZ"/>
        </w:rPr>
      </w:pPr>
      <w:r w:rsidRPr="003F0008">
        <w:rPr>
          <w:rFonts w:asciiTheme="majorHAnsi" w:hAnsiTheme="majorHAnsi"/>
          <w:sz w:val="22"/>
          <w:szCs w:val="22"/>
        </w:rPr>
        <w:t xml:space="preserve">Pri dodávke </w:t>
      </w:r>
      <w:r w:rsidR="002F5A06">
        <w:rPr>
          <w:rFonts w:asciiTheme="majorHAnsi" w:hAnsiTheme="majorHAnsi"/>
          <w:sz w:val="22"/>
          <w:szCs w:val="22"/>
        </w:rPr>
        <w:t>motorového vozidla</w:t>
      </w:r>
      <w:r w:rsidRPr="003F0008">
        <w:rPr>
          <w:rFonts w:asciiTheme="majorHAnsi" w:hAnsiTheme="majorHAnsi"/>
          <w:sz w:val="22"/>
          <w:szCs w:val="22"/>
        </w:rPr>
        <w:t xml:space="preserve"> bude predávajúci vychádzať z pokynov kupujúceho.</w:t>
      </w:r>
    </w:p>
    <w:p w14:paraId="469D3A8F" w14:textId="158F9BA8" w:rsidR="000C1DFB" w:rsidRPr="003F0008" w:rsidRDefault="000C1DFB" w:rsidP="000C1DFB">
      <w:pPr>
        <w:pStyle w:val="Zkladntext"/>
        <w:numPr>
          <w:ilvl w:val="1"/>
          <w:numId w:val="1"/>
        </w:numPr>
        <w:tabs>
          <w:tab w:val="clear" w:pos="1805"/>
          <w:tab w:val="num" w:pos="643"/>
        </w:tabs>
        <w:spacing w:before="120"/>
        <w:ind w:left="643"/>
        <w:rPr>
          <w:rFonts w:asciiTheme="majorHAnsi" w:hAnsiTheme="majorHAnsi"/>
          <w:sz w:val="22"/>
          <w:szCs w:val="22"/>
        </w:rPr>
      </w:pPr>
      <w:r w:rsidRPr="003F0008">
        <w:rPr>
          <w:rFonts w:asciiTheme="majorHAnsi" w:hAnsiTheme="majorHAnsi"/>
          <w:sz w:val="22"/>
          <w:szCs w:val="22"/>
        </w:rPr>
        <w:t xml:space="preserve">Predávajúci sa zaväzuje dodať </w:t>
      </w:r>
      <w:r w:rsidR="002F5A06">
        <w:rPr>
          <w:rFonts w:asciiTheme="majorHAnsi" w:hAnsiTheme="majorHAnsi"/>
          <w:sz w:val="22"/>
          <w:szCs w:val="22"/>
        </w:rPr>
        <w:t>motorvé vozidlo</w:t>
      </w:r>
      <w:r w:rsidRPr="003F0008">
        <w:rPr>
          <w:rFonts w:asciiTheme="majorHAnsi" w:hAnsiTheme="majorHAnsi"/>
          <w:sz w:val="22"/>
          <w:szCs w:val="22"/>
        </w:rPr>
        <w:t xml:space="preserve"> a vykonať činnosti podľa tejto zmluvy s odbornou starostlivosťou, vo vlastnom mene a na vlastnú zodpovednosť a nebezpečenstvo.</w:t>
      </w:r>
    </w:p>
    <w:p w14:paraId="18DC58AB" w14:textId="676830F6" w:rsidR="000C1DFB" w:rsidRPr="003F0008" w:rsidRDefault="000C1DFB" w:rsidP="000C1DFB">
      <w:pPr>
        <w:pStyle w:val="Zkladntext"/>
        <w:numPr>
          <w:ilvl w:val="1"/>
          <w:numId w:val="1"/>
        </w:numPr>
        <w:tabs>
          <w:tab w:val="clear" w:pos="1805"/>
          <w:tab w:val="num" w:pos="643"/>
        </w:tabs>
        <w:spacing w:before="120"/>
        <w:ind w:left="643"/>
        <w:rPr>
          <w:rFonts w:asciiTheme="majorHAnsi" w:hAnsiTheme="majorHAnsi"/>
          <w:sz w:val="22"/>
          <w:szCs w:val="22"/>
        </w:rPr>
      </w:pPr>
      <w:r w:rsidRPr="003F0008">
        <w:rPr>
          <w:rFonts w:asciiTheme="majorHAnsi" w:hAnsiTheme="majorHAnsi"/>
          <w:sz w:val="22"/>
          <w:szCs w:val="22"/>
        </w:rPr>
        <w:t xml:space="preserve">Predávajúci zodpovedá za dodržanie termínov a kvalitu dodaného </w:t>
      </w:r>
      <w:r w:rsidR="002F5A06">
        <w:rPr>
          <w:rFonts w:asciiTheme="majorHAnsi" w:hAnsiTheme="majorHAnsi"/>
          <w:sz w:val="22"/>
          <w:szCs w:val="22"/>
        </w:rPr>
        <w:t>motorového vozidla</w:t>
      </w:r>
      <w:r w:rsidRPr="003F0008">
        <w:rPr>
          <w:rFonts w:asciiTheme="majorHAnsi" w:hAnsiTheme="majorHAnsi"/>
          <w:sz w:val="22"/>
          <w:szCs w:val="22"/>
        </w:rPr>
        <w:t xml:space="preserve">. </w:t>
      </w:r>
    </w:p>
    <w:p w14:paraId="40A61981" w14:textId="77777777" w:rsidR="000C1DFB" w:rsidRPr="003F0008" w:rsidRDefault="000C1DFB" w:rsidP="00830191">
      <w:pPr>
        <w:pStyle w:val="Zkladntext"/>
        <w:spacing w:before="120"/>
        <w:rPr>
          <w:rFonts w:asciiTheme="majorHAnsi" w:hAnsiTheme="majorHAnsi"/>
          <w:sz w:val="22"/>
          <w:szCs w:val="22"/>
        </w:rPr>
      </w:pPr>
    </w:p>
    <w:p w14:paraId="3F2D4414"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w:t>
      </w:r>
    </w:p>
    <w:p w14:paraId="4699986B"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Cena</w:t>
      </w:r>
    </w:p>
    <w:p w14:paraId="0D7922F5" w14:textId="3A3E5FE0" w:rsidR="000C1DFB" w:rsidRDefault="000C1DFB" w:rsidP="005C0C99">
      <w:pPr>
        <w:numPr>
          <w:ilvl w:val="0"/>
          <w:numId w:val="5"/>
        </w:numPr>
        <w:tabs>
          <w:tab w:val="left" w:pos="601"/>
        </w:tabs>
        <w:suppressAutoHyphens/>
        <w:spacing w:before="120"/>
        <w:ind w:left="595" w:hanging="357"/>
        <w:jc w:val="both"/>
        <w:rPr>
          <w:rFonts w:asciiTheme="majorHAnsi" w:hAnsiTheme="majorHAnsi" w:cs="Arial"/>
          <w:sz w:val="22"/>
        </w:rPr>
      </w:pPr>
      <w:r w:rsidRPr="003F0008">
        <w:rPr>
          <w:rFonts w:asciiTheme="majorHAnsi" w:hAnsiTheme="majorHAnsi" w:cs="Arial"/>
          <w:sz w:val="22"/>
        </w:rPr>
        <w:t>Cena za predmet</w:t>
      </w:r>
      <w:r w:rsidR="005C0C99">
        <w:rPr>
          <w:rFonts w:asciiTheme="majorHAnsi" w:hAnsiTheme="majorHAnsi" w:cs="Arial"/>
          <w:sz w:val="22"/>
        </w:rPr>
        <w:t xml:space="preserve"> </w:t>
      </w:r>
      <w:r w:rsidRPr="003F0008">
        <w:rPr>
          <w:rFonts w:asciiTheme="majorHAnsi" w:hAnsiTheme="majorHAnsi" w:cs="Arial"/>
          <w:sz w:val="22"/>
        </w:rPr>
        <w:t xml:space="preserve">zmluvy je stanovená dohodou zmluvných strán v zmysle Zákona NR SR č. 18/1996 Z. z. o cenách v znení neskorších predpisov a vyhlášky MF SR č. 87/1996 Z. z., ktorou sa vykonáva Zákon o cenách v znení neskorších predpisov (ďalej Zákon o cenách) ako cena maximálna a je doložená rozpisom ceny uvedeným v ponuke </w:t>
      </w:r>
      <w:r w:rsidR="005C0C99">
        <w:rPr>
          <w:rFonts w:asciiTheme="majorHAnsi" w:hAnsiTheme="majorHAnsi" w:cs="Arial"/>
          <w:sz w:val="22"/>
        </w:rPr>
        <w:t xml:space="preserve">dodávateľa/ predávajúceho </w:t>
      </w:r>
      <w:r w:rsidRPr="003F0008">
        <w:rPr>
          <w:rFonts w:asciiTheme="majorHAnsi" w:hAnsiTheme="majorHAnsi" w:cs="Arial"/>
          <w:sz w:val="22"/>
        </w:rPr>
        <w:t xml:space="preserve"> – podrobným rozpočtom, ktorý tvorí prílohu č. 2 tejto zmluvy. </w:t>
      </w:r>
    </w:p>
    <w:p w14:paraId="012862DE" w14:textId="19A814BD" w:rsidR="005C0C99" w:rsidRDefault="005C0C99" w:rsidP="005C0C99">
      <w:pPr>
        <w:numPr>
          <w:ilvl w:val="0"/>
          <w:numId w:val="5"/>
        </w:numPr>
        <w:tabs>
          <w:tab w:val="left" w:pos="601"/>
        </w:tabs>
        <w:suppressAutoHyphens/>
        <w:spacing w:before="120"/>
        <w:ind w:left="595" w:hanging="357"/>
        <w:jc w:val="both"/>
        <w:rPr>
          <w:rFonts w:asciiTheme="majorHAnsi" w:hAnsiTheme="majorHAnsi" w:cs="Arial"/>
          <w:sz w:val="22"/>
        </w:rPr>
      </w:pPr>
      <w:r w:rsidRPr="005C0C99">
        <w:rPr>
          <w:rFonts w:asciiTheme="majorHAnsi" w:hAnsiTheme="majorHAnsi" w:cs="Arial"/>
          <w:sz w:val="22"/>
        </w:rPr>
        <w:t xml:space="preserve">V kúpnej cene predmetu zmluvy sú zahrnuté všetky náklady predávajúceho spojené s plnením predmetu zmluvy a to najmä servisné prehliadky (výmena predpísaných náplní a náhradných dielov - podľa predpisu garančných prehliadok v servisnej knižke a s nimi súvisiaca práca), záručné opravy a všetky náklady spojené s dopravou vozidla do miesta prevzatia a colné a daňové poplatky. </w:t>
      </w:r>
    </w:p>
    <w:p w14:paraId="056591FA" w14:textId="658B3B6D" w:rsidR="005C0C99" w:rsidRDefault="005C0C99" w:rsidP="005C0C99">
      <w:pPr>
        <w:numPr>
          <w:ilvl w:val="0"/>
          <w:numId w:val="5"/>
        </w:numPr>
        <w:tabs>
          <w:tab w:val="left" w:pos="601"/>
        </w:tabs>
        <w:suppressAutoHyphens/>
        <w:spacing w:before="120"/>
        <w:ind w:left="595" w:hanging="357"/>
        <w:jc w:val="both"/>
        <w:rPr>
          <w:rFonts w:asciiTheme="majorHAnsi" w:hAnsiTheme="majorHAnsi" w:cs="Arial"/>
          <w:sz w:val="22"/>
        </w:rPr>
      </w:pPr>
      <w:r w:rsidRPr="005C0C99">
        <w:rPr>
          <w:rFonts w:asciiTheme="majorHAnsi" w:hAnsiTheme="majorHAnsi" w:cs="Arial"/>
          <w:sz w:val="22"/>
        </w:rPr>
        <w:t>Servisné prehliadky znamenajú údržbu na danom type motorového vozidla presne podľa rozsahu prác predpísaných výrobcom motorového vozidla, vrátane poskytnutia k tomu potrebných náhradných dielov (motorový olej, olejový, palivový, vzduchový, peľový filter, brzdová kvapalina, chladiaca kvapalina</w:t>
      </w:r>
      <w:r w:rsidR="00691492">
        <w:rPr>
          <w:rFonts w:asciiTheme="majorHAnsi" w:hAnsiTheme="majorHAnsi" w:cs="Arial"/>
          <w:sz w:val="22"/>
        </w:rPr>
        <w:t xml:space="preserve"> </w:t>
      </w:r>
      <w:r w:rsidRPr="005C0C99">
        <w:rPr>
          <w:rFonts w:asciiTheme="majorHAnsi" w:hAnsiTheme="majorHAnsi" w:cs="Arial"/>
          <w:sz w:val="22"/>
        </w:rPr>
        <w:t>v originálnej kvalite) s výnimkou pohonných hmôt a prácu servisného technika. Predávajúci nie je oprávnený fakturovať kupujúcemu žiadne ďalšie dodatočné platby a náklady spojené s vykonaním záručnej opravy alebo servisných prehliadok na motorovom vozidle podľa tejto zmluvy.</w:t>
      </w:r>
    </w:p>
    <w:p w14:paraId="249DE78F" w14:textId="77777777" w:rsidR="005C0C99" w:rsidRPr="005C0C99" w:rsidRDefault="005C0C99" w:rsidP="005C0C99">
      <w:pPr>
        <w:numPr>
          <w:ilvl w:val="0"/>
          <w:numId w:val="5"/>
        </w:numPr>
        <w:tabs>
          <w:tab w:val="left" w:pos="601"/>
        </w:tabs>
        <w:suppressAutoHyphens/>
        <w:spacing w:before="120"/>
        <w:ind w:left="595" w:hanging="357"/>
        <w:jc w:val="both"/>
        <w:rPr>
          <w:rFonts w:asciiTheme="majorHAnsi" w:hAnsiTheme="majorHAnsi" w:cs="Arial"/>
          <w:sz w:val="22"/>
        </w:rPr>
      </w:pPr>
      <w:r w:rsidRPr="005C0C99">
        <w:rPr>
          <w:rFonts w:asciiTheme="majorHAnsi" w:hAnsiTheme="majorHAnsi" w:cs="Arial"/>
          <w:sz w:val="22"/>
        </w:rPr>
        <w:t>Predávajúci k dohodnutej kúpnej cene uvedenej v prílohe č. 2 tejto zmluvy uplatní DPH podľa všeobecne záväzného právneho predpisu účinného v čase fakturácie.</w:t>
      </w:r>
    </w:p>
    <w:p w14:paraId="2D356789" w14:textId="77777777" w:rsidR="000C1DFB" w:rsidRPr="003F0008" w:rsidRDefault="000C1DFB" w:rsidP="000C1DFB">
      <w:pPr>
        <w:tabs>
          <w:tab w:val="left" w:pos="601"/>
        </w:tabs>
        <w:suppressAutoHyphens/>
        <w:rPr>
          <w:rFonts w:asciiTheme="majorHAnsi" w:hAnsiTheme="majorHAnsi" w:cs="Arial"/>
          <w:sz w:val="22"/>
        </w:rPr>
      </w:pPr>
    </w:p>
    <w:p w14:paraId="2E028119" w14:textId="578B4632" w:rsidR="000C1DFB" w:rsidRPr="008E1125" w:rsidRDefault="000C1DFB" w:rsidP="0045799F">
      <w:pPr>
        <w:numPr>
          <w:ilvl w:val="0"/>
          <w:numId w:val="5"/>
        </w:numPr>
        <w:tabs>
          <w:tab w:val="left" w:pos="601"/>
        </w:tabs>
        <w:suppressAutoHyphens/>
        <w:ind w:left="595" w:hanging="357"/>
        <w:rPr>
          <w:rFonts w:asciiTheme="majorHAnsi" w:hAnsiTheme="majorHAnsi" w:cs="Arial"/>
          <w:sz w:val="22"/>
        </w:rPr>
      </w:pPr>
      <w:r w:rsidRPr="003F0008">
        <w:rPr>
          <w:rFonts w:asciiTheme="majorHAnsi" w:hAnsiTheme="majorHAnsi" w:cs="Arial"/>
          <w:sz w:val="22"/>
        </w:rPr>
        <w:t xml:space="preserve">Cena </w:t>
      </w:r>
      <w:r w:rsidRPr="008E1125">
        <w:rPr>
          <w:rFonts w:asciiTheme="majorHAnsi" w:hAnsiTheme="majorHAnsi" w:cs="Arial"/>
          <w:sz w:val="22"/>
        </w:rPr>
        <w:t>za dodávku predmetu zmluvy  celkom je:</w:t>
      </w:r>
    </w:p>
    <w:p w14:paraId="311F654A" w14:textId="63B7E16F" w:rsidR="000C1DFB" w:rsidRPr="00830191" w:rsidRDefault="000C1DFB" w:rsidP="00674C16">
      <w:pPr>
        <w:suppressAutoHyphens/>
        <w:ind w:left="709" w:hanging="357"/>
        <w:rPr>
          <w:rFonts w:asciiTheme="majorHAnsi" w:hAnsiTheme="majorHAnsi" w:cs="Arial"/>
          <w:bCs/>
          <w:sz w:val="22"/>
        </w:rPr>
      </w:pPr>
      <w:r w:rsidRPr="008E1125">
        <w:rPr>
          <w:rFonts w:asciiTheme="majorHAnsi" w:hAnsiTheme="majorHAnsi" w:cs="Arial"/>
          <w:b/>
          <w:sz w:val="22"/>
        </w:rPr>
        <w:tab/>
        <w:t xml:space="preserve">Cena celkom bez DPH: </w:t>
      </w:r>
      <w:r w:rsidR="008E1125" w:rsidRPr="008E1125">
        <w:rPr>
          <w:rFonts w:asciiTheme="majorHAnsi" w:hAnsiTheme="majorHAnsi" w:cs="Arial"/>
          <w:bCs/>
          <w:color w:val="FF0000"/>
          <w:sz w:val="22"/>
        </w:rPr>
        <w:t xml:space="preserve">........................../Doplní dodávateľ/ </w:t>
      </w:r>
      <w:r w:rsidRPr="00830191">
        <w:rPr>
          <w:rFonts w:asciiTheme="majorHAnsi" w:hAnsiTheme="majorHAnsi" w:cs="Arial"/>
          <w:b/>
          <w:sz w:val="22"/>
        </w:rPr>
        <w:t>EUR</w:t>
      </w:r>
    </w:p>
    <w:p w14:paraId="325BBD19" w14:textId="4D7FDDD8" w:rsidR="00674C16" w:rsidRPr="008E1125" w:rsidRDefault="000C1DFB" w:rsidP="0045799F">
      <w:pPr>
        <w:suppressAutoHyphens/>
        <w:ind w:left="709" w:hanging="357"/>
        <w:rPr>
          <w:rFonts w:asciiTheme="majorHAnsi" w:hAnsiTheme="majorHAnsi" w:cs="Arial"/>
          <w:sz w:val="22"/>
        </w:rPr>
      </w:pPr>
      <w:r w:rsidRPr="008E1125">
        <w:rPr>
          <w:rFonts w:asciiTheme="majorHAnsi" w:hAnsiTheme="majorHAnsi" w:cs="Arial"/>
          <w:sz w:val="22"/>
        </w:rPr>
        <w:tab/>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sz w:val="22"/>
        </w:rPr>
        <w:t>euro</w:t>
      </w:r>
    </w:p>
    <w:p w14:paraId="179B8B72" w14:textId="702839B3" w:rsidR="000C1DFB" w:rsidRPr="008E1125" w:rsidRDefault="000C1DFB" w:rsidP="00674C16">
      <w:pPr>
        <w:rPr>
          <w:rFonts w:asciiTheme="majorHAnsi" w:hAnsiTheme="majorHAnsi" w:cs="Arial"/>
          <w:b/>
          <w:sz w:val="22"/>
        </w:rPr>
      </w:pPr>
      <w:r w:rsidRPr="008E1125">
        <w:rPr>
          <w:rFonts w:asciiTheme="majorHAnsi" w:hAnsiTheme="majorHAnsi" w:cs="Arial"/>
          <w:b/>
          <w:sz w:val="22"/>
        </w:rPr>
        <w:tab/>
        <w:t>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8E1125" w:rsidRPr="008E1125">
        <w:rPr>
          <w:rFonts w:asciiTheme="majorHAnsi" w:hAnsiTheme="majorHAnsi" w:cs="Arial"/>
          <w:bCs/>
          <w:color w:val="FF0000"/>
          <w:sz w:val="22"/>
        </w:rPr>
        <w:t>...</w:t>
      </w:r>
      <w:r w:rsidR="00446C7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Pr="008E1125">
        <w:rPr>
          <w:rFonts w:asciiTheme="majorHAnsi" w:hAnsiTheme="majorHAnsi" w:cs="Arial"/>
          <w:b/>
          <w:sz w:val="22"/>
        </w:rPr>
        <w:t>EUR</w:t>
      </w:r>
    </w:p>
    <w:p w14:paraId="45415C32" w14:textId="6988D723" w:rsidR="000C1DFB" w:rsidRPr="008E1125" w:rsidRDefault="000C1DFB" w:rsidP="00830191">
      <w:pPr>
        <w:suppressAutoHyphens/>
        <w:ind w:left="709" w:hanging="357"/>
        <w:rPr>
          <w:rFonts w:asciiTheme="majorHAnsi" w:hAnsiTheme="majorHAnsi" w:cs="Arial"/>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446C7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830191" w:rsidRPr="008E1125">
        <w:rPr>
          <w:rFonts w:asciiTheme="majorHAnsi" w:hAnsiTheme="majorHAnsi" w:cs="Arial"/>
          <w:sz w:val="22"/>
        </w:rPr>
        <w:t>euro</w:t>
      </w:r>
    </w:p>
    <w:p w14:paraId="777AC473" w14:textId="702DD531" w:rsidR="000C1DFB" w:rsidRPr="008E1125" w:rsidRDefault="000C1DFB" w:rsidP="00674C16">
      <w:pPr>
        <w:rPr>
          <w:rFonts w:asciiTheme="majorHAnsi" w:hAnsiTheme="majorHAnsi" w:cs="Arial"/>
          <w:b/>
          <w:sz w:val="22"/>
        </w:rPr>
      </w:pPr>
      <w:r w:rsidRPr="008E1125">
        <w:rPr>
          <w:rFonts w:asciiTheme="majorHAnsi" w:hAnsiTheme="majorHAnsi" w:cs="Arial"/>
          <w:b/>
          <w:sz w:val="22"/>
        </w:rPr>
        <w:tab/>
        <w:t>Cena celkom s DPH:</w:t>
      </w:r>
      <w:r w:rsidR="0045799F" w:rsidRPr="008E1125">
        <w:rPr>
          <w:rFonts w:asciiTheme="majorHAnsi" w:hAnsiTheme="majorHAnsi" w:cs="Arial"/>
          <w:b/>
          <w:sz w:val="22"/>
        </w:rPr>
        <w:t xml:space="preserve"> </w:t>
      </w:r>
      <w:r w:rsidR="008E1125" w:rsidRPr="008E1125">
        <w:rPr>
          <w:rFonts w:asciiTheme="majorHAnsi" w:hAnsiTheme="majorHAnsi" w:cs="Arial"/>
          <w:bCs/>
          <w:color w:val="FF0000"/>
          <w:sz w:val="22"/>
        </w:rPr>
        <w:t>.........................</w:t>
      </w:r>
      <w:r w:rsidR="00446C7F">
        <w:rPr>
          <w:rFonts w:asciiTheme="majorHAnsi" w:hAnsiTheme="majorHAnsi" w:cs="Arial"/>
          <w:bCs/>
          <w:color w:val="FF0000"/>
          <w:sz w:val="22"/>
        </w:rPr>
        <w:t>....</w:t>
      </w:r>
      <w:r w:rsidR="008E1125" w:rsidRPr="008E1125">
        <w:rPr>
          <w:rFonts w:asciiTheme="majorHAnsi" w:hAnsiTheme="majorHAnsi" w:cs="Arial"/>
          <w:bCs/>
          <w:color w:val="FF0000"/>
          <w:sz w:val="22"/>
        </w:rPr>
        <w:t xml:space="preserve">./Doplní dodávateľ/ </w:t>
      </w:r>
      <w:r w:rsidR="00830191" w:rsidRPr="008E1125">
        <w:rPr>
          <w:rFonts w:asciiTheme="majorHAnsi" w:hAnsiTheme="majorHAnsi" w:cs="Arial"/>
          <w:b/>
          <w:sz w:val="22"/>
        </w:rPr>
        <w:t>EUR</w:t>
      </w:r>
    </w:p>
    <w:p w14:paraId="3BCF6B42" w14:textId="2F47D318" w:rsidR="000C1DFB" w:rsidRPr="00830191" w:rsidRDefault="000C1DFB" w:rsidP="00674C16">
      <w:pPr>
        <w:suppressAutoHyphens/>
        <w:ind w:left="709" w:hanging="357"/>
        <w:rPr>
          <w:rFonts w:asciiTheme="majorHAnsi" w:hAnsiTheme="majorHAnsi" w:cs="Arial"/>
          <w:sz w:val="22"/>
        </w:rPr>
      </w:pPr>
      <w:r w:rsidRPr="008E1125">
        <w:rPr>
          <w:rFonts w:asciiTheme="majorHAnsi" w:hAnsiTheme="majorHAnsi" w:cs="Arial"/>
          <w:b/>
          <w:sz w:val="22"/>
        </w:rPr>
        <w:tab/>
      </w:r>
      <w:r w:rsidRPr="008E1125">
        <w:rPr>
          <w:rFonts w:asciiTheme="majorHAnsi" w:hAnsiTheme="majorHAnsi" w:cs="Arial"/>
          <w:sz w:val="22"/>
        </w:rPr>
        <w:t xml:space="preserve">slovom: </w:t>
      </w:r>
      <w:r w:rsidR="008E1125" w:rsidRPr="008E1125">
        <w:rPr>
          <w:rFonts w:asciiTheme="majorHAnsi" w:hAnsiTheme="majorHAnsi" w:cs="Arial"/>
          <w:bCs/>
          <w:color w:val="FF0000"/>
          <w:sz w:val="22"/>
        </w:rPr>
        <w:t>........................</w:t>
      </w:r>
      <w:r w:rsidR="00C16FCF">
        <w:rPr>
          <w:rFonts w:asciiTheme="majorHAnsi" w:hAnsiTheme="majorHAnsi" w:cs="Arial"/>
          <w:bCs/>
          <w:color w:val="FF0000"/>
          <w:sz w:val="22"/>
        </w:rPr>
        <w:t>...................</w:t>
      </w:r>
      <w:r w:rsidR="00446C7F">
        <w:rPr>
          <w:rFonts w:asciiTheme="majorHAnsi" w:hAnsiTheme="majorHAnsi" w:cs="Arial"/>
          <w:bCs/>
          <w:color w:val="FF0000"/>
          <w:sz w:val="22"/>
        </w:rPr>
        <w:t>.....</w:t>
      </w:r>
      <w:r w:rsidR="008E1125" w:rsidRPr="008E1125">
        <w:rPr>
          <w:rFonts w:asciiTheme="majorHAnsi" w:hAnsiTheme="majorHAnsi" w:cs="Arial"/>
          <w:bCs/>
          <w:color w:val="FF0000"/>
          <w:sz w:val="22"/>
        </w:rPr>
        <w:t>../Doplní dodávateľ/</w:t>
      </w:r>
      <w:r w:rsidR="008E1125" w:rsidRPr="002708D9">
        <w:rPr>
          <w:rFonts w:asciiTheme="majorHAnsi" w:hAnsiTheme="majorHAnsi" w:cs="Arial"/>
          <w:bCs/>
          <w:color w:val="FF0000"/>
          <w:sz w:val="22"/>
        </w:rPr>
        <w:t xml:space="preserve"> </w:t>
      </w:r>
      <w:r w:rsidR="00830191" w:rsidRPr="00830191">
        <w:rPr>
          <w:rFonts w:asciiTheme="majorHAnsi" w:hAnsiTheme="majorHAnsi" w:cs="Arial"/>
          <w:bCs/>
          <w:sz w:val="22"/>
        </w:rPr>
        <w:t>euro</w:t>
      </w:r>
    </w:p>
    <w:p w14:paraId="1F52AA01" w14:textId="77777777" w:rsidR="000C1DFB" w:rsidRPr="003F0008" w:rsidRDefault="000C1DFB" w:rsidP="000C1DFB">
      <w:pPr>
        <w:tabs>
          <w:tab w:val="left" w:pos="601"/>
        </w:tabs>
        <w:suppressAutoHyphens/>
        <w:ind w:left="595" w:hanging="357"/>
        <w:rPr>
          <w:rFonts w:asciiTheme="majorHAnsi" w:hAnsiTheme="majorHAnsi" w:cs="Arial"/>
          <w:sz w:val="22"/>
        </w:rPr>
      </w:pPr>
    </w:p>
    <w:p w14:paraId="4150B8D6" w14:textId="0194548C" w:rsidR="000C1DFB" w:rsidRPr="003F0008" w:rsidRDefault="000C1DFB" w:rsidP="006F0174">
      <w:pPr>
        <w:tabs>
          <w:tab w:val="left" w:pos="601"/>
        </w:tabs>
        <w:suppressAutoHyphens/>
        <w:ind w:left="595" w:hanging="357"/>
        <w:jc w:val="both"/>
        <w:rPr>
          <w:rFonts w:asciiTheme="majorHAnsi" w:hAnsiTheme="majorHAnsi" w:cs="Arial"/>
          <w:sz w:val="22"/>
        </w:rPr>
      </w:pPr>
      <w:r w:rsidRPr="003F0008">
        <w:rPr>
          <w:rFonts w:asciiTheme="majorHAnsi" w:hAnsiTheme="majorHAnsi" w:cs="Arial"/>
          <w:sz w:val="22"/>
        </w:rPr>
        <w:tab/>
        <w:t xml:space="preserve">Cena platí pri dodržaní obvyklých kvalitatívnych a dodacích podmienok a sú v nej zohľadnené všetky podmienky kupujúceho uvedené v súťažných podkladoch pre </w:t>
      </w:r>
      <w:r w:rsidR="005C0C99">
        <w:rPr>
          <w:rFonts w:asciiTheme="majorHAnsi" w:hAnsiTheme="majorHAnsi" w:cs="Arial"/>
          <w:sz w:val="22"/>
        </w:rPr>
        <w:t xml:space="preserve">zadávanie zákazky </w:t>
      </w:r>
      <w:r w:rsidRPr="003F0008">
        <w:rPr>
          <w:rFonts w:asciiTheme="majorHAnsi" w:hAnsiTheme="majorHAnsi" w:cs="Arial"/>
          <w:sz w:val="22"/>
        </w:rPr>
        <w:t>podľa tejto zmluvy.</w:t>
      </w:r>
    </w:p>
    <w:p w14:paraId="50CFC6BA" w14:textId="77777777" w:rsidR="000C1DFB" w:rsidRPr="003F0008" w:rsidRDefault="000C1DFB" w:rsidP="006F0174">
      <w:pPr>
        <w:tabs>
          <w:tab w:val="left" w:pos="601"/>
        </w:tabs>
        <w:suppressAutoHyphens/>
        <w:ind w:left="595" w:hanging="357"/>
        <w:jc w:val="both"/>
        <w:rPr>
          <w:rFonts w:asciiTheme="majorHAnsi" w:hAnsiTheme="majorHAnsi" w:cs="Arial"/>
          <w:sz w:val="22"/>
        </w:rPr>
      </w:pPr>
      <w:r w:rsidRPr="003F0008">
        <w:rPr>
          <w:rFonts w:asciiTheme="majorHAnsi" w:hAnsiTheme="majorHAnsi" w:cs="Arial"/>
          <w:sz w:val="22"/>
        </w:rPr>
        <w:lastRenderedPageBreak/>
        <w:tab/>
        <w:t>Predávajúci bude fakturovať DPH podľa právnych predpisov SR platných v dobe dodania tovaru a fakturácie.</w:t>
      </w:r>
    </w:p>
    <w:p w14:paraId="4E07B75E" w14:textId="77777777" w:rsidR="000C1DFB" w:rsidRPr="003F0008" w:rsidRDefault="000C1DFB" w:rsidP="006F0174">
      <w:pPr>
        <w:tabs>
          <w:tab w:val="left" w:pos="601"/>
        </w:tabs>
        <w:suppressAutoHyphens/>
        <w:ind w:left="595" w:hanging="357"/>
        <w:jc w:val="both"/>
        <w:rPr>
          <w:rFonts w:asciiTheme="majorHAnsi" w:hAnsiTheme="majorHAnsi" w:cs="Arial"/>
          <w:sz w:val="22"/>
        </w:rPr>
      </w:pPr>
    </w:p>
    <w:p w14:paraId="7D2743D6" w14:textId="77777777" w:rsidR="000C1DFB" w:rsidRPr="003F0008" w:rsidRDefault="000C1DFB" w:rsidP="006F0174">
      <w:pPr>
        <w:numPr>
          <w:ilvl w:val="0"/>
          <w:numId w:val="6"/>
        </w:numPr>
        <w:tabs>
          <w:tab w:val="left" w:pos="601"/>
        </w:tabs>
        <w:suppressAutoHyphens/>
        <w:autoSpaceDN w:val="0"/>
        <w:ind w:left="595" w:hanging="357"/>
        <w:jc w:val="both"/>
        <w:rPr>
          <w:rFonts w:asciiTheme="majorHAnsi" w:hAnsiTheme="majorHAnsi" w:cs="Arial"/>
          <w:sz w:val="22"/>
        </w:rPr>
      </w:pPr>
      <w:r w:rsidRPr="003F0008">
        <w:rPr>
          <w:rFonts w:asciiTheme="majorHAnsi" w:hAnsiTheme="majorHAnsi" w:cs="Arial"/>
          <w:sz w:val="22"/>
        </w:rPr>
        <w:t xml:space="preserve">Všetky platby sa budú uskutočňovať bezhotovostne. </w:t>
      </w:r>
    </w:p>
    <w:p w14:paraId="66626C17" w14:textId="77777777" w:rsidR="000C1DFB" w:rsidRPr="003F0008" w:rsidRDefault="000C1DFB" w:rsidP="006F0174">
      <w:pPr>
        <w:tabs>
          <w:tab w:val="left" w:pos="601"/>
        </w:tabs>
        <w:suppressAutoHyphens/>
        <w:autoSpaceDN w:val="0"/>
        <w:ind w:left="595"/>
        <w:jc w:val="both"/>
        <w:rPr>
          <w:rFonts w:asciiTheme="majorHAnsi" w:hAnsiTheme="majorHAnsi" w:cs="Arial"/>
          <w:sz w:val="22"/>
        </w:rPr>
      </w:pPr>
    </w:p>
    <w:p w14:paraId="6F9D6739" w14:textId="77777777" w:rsidR="00A47418" w:rsidRDefault="000C1DFB" w:rsidP="00C633E7">
      <w:pPr>
        <w:numPr>
          <w:ilvl w:val="0"/>
          <w:numId w:val="6"/>
        </w:numPr>
        <w:tabs>
          <w:tab w:val="left" w:pos="601"/>
        </w:tabs>
        <w:suppressAutoHyphens/>
        <w:autoSpaceDN w:val="0"/>
        <w:ind w:left="595" w:hanging="357"/>
        <w:jc w:val="both"/>
        <w:rPr>
          <w:rFonts w:asciiTheme="majorHAnsi" w:hAnsiTheme="majorHAnsi" w:cs="Arial"/>
          <w:sz w:val="22"/>
        </w:rPr>
      </w:pPr>
      <w:r w:rsidRPr="00A47418">
        <w:rPr>
          <w:rFonts w:asciiTheme="majorHAnsi" w:hAnsiTheme="majorHAnsi" w:cs="Arial"/>
          <w:sz w:val="22"/>
        </w:rPr>
        <w:t xml:space="preserve">Kupujúci uhradí predávajúcemu celkovú cenu za dodávku </w:t>
      </w:r>
      <w:r w:rsidR="00691492" w:rsidRPr="00A47418">
        <w:rPr>
          <w:rFonts w:asciiTheme="majorHAnsi" w:hAnsiTheme="majorHAnsi" w:cs="Arial"/>
          <w:sz w:val="22"/>
        </w:rPr>
        <w:t>motorového vozidla</w:t>
      </w:r>
      <w:r w:rsidR="00B10DFB" w:rsidRPr="00A47418">
        <w:rPr>
          <w:rFonts w:asciiTheme="majorHAnsi" w:hAnsiTheme="majorHAnsi" w:cs="Arial"/>
          <w:sz w:val="22"/>
        </w:rPr>
        <w:t xml:space="preserve"> </w:t>
      </w:r>
      <w:r w:rsidR="00691492" w:rsidRPr="00A47418">
        <w:rPr>
          <w:rFonts w:asciiTheme="majorHAnsi" w:hAnsiTheme="majorHAnsi" w:cs="Arial"/>
          <w:sz w:val="22"/>
        </w:rPr>
        <w:t>na základe faktúry riadne vystavenej predávajúcim a doručenej kupujúcemu.</w:t>
      </w:r>
    </w:p>
    <w:p w14:paraId="5B1B9F31" w14:textId="5578D975" w:rsidR="00691492" w:rsidRPr="00A47418" w:rsidRDefault="00A47418" w:rsidP="00A47418">
      <w:pPr>
        <w:tabs>
          <w:tab w:val="left" w:pos="601"/>
        </w:tabs>
        <w:suppressAutoHyphens/>
        <w:autoSpaceDN w:val="0"/>
        <w:jc w:val="both"/>
        <w:rPr>
          <w:rFonts w:asciiTheme="majorHAnsi" w:hAnsiTheme="majorHAnsi" w:cs="Arial"/>
          <w:sz w:val="22"/>
        </w:rPr>
      </w:pPr>
      <w:r>
        <w:rPr>
          <w:rFonts w:asciiTheme="majorHAnsi" w:hAnsiTheme="majorHAnsi" w:cs="Arial"/>
          <w:sz w:val="22"/>
        </w:rPr>
        <w:tab/>
      </w:r>
      <w:r w:rsidR="00691492" w:rsidRPr="00A47418">
        <w:rPr>
          <w:rFonts w:asciiTheme="majorHAnsi" w:hAnsiTheme="majorHAnsi" w:cs="Arial"/>
          <w:sz w:val="22"/>
        </w:rPr>
        <w:t>Dodávateľ vystaví faktúry v nasledovnom poradí:</w:t>
      </w:r>
    </w:p>
    <w:p w14:paraId="7E7DCD20" w14:textId="77777777" w:rsidR="00691492" w:rsidRDefault="00691492" w:rsidP="00691492">
      <w:pPr>
        <w:tabs>
          <w:tab w:val="left" w:pos="601"/>
        </w:tabs>
        <w:suppressAutoHyphens/>
        <w:autoSpaceDN w:val="0"/>
        <w:ind w:left="595"/>
        <w:jc w:val="both"/>
        <w:rPr>
          <w:rFonts w:asciiTheme="majorHAnsi" w:hAnsiTheme="majorHAnsi" w:cs="Arial"/>
          <w:sz w:val="22"/>
        </w:rPr>
      </w:pPr>
    </w:p>
    <w:p w14:paraId="3224B504" w14:textId="2EE2514B" w:rsidR="00691492" w:rsidRPr="00A47418" w:rsidRDefault="00691492" w:rsidP="00A47418">
      <w:pPr>
        <w:pStyle w:val="Odsekzoznamu"/>
        <w:numPr>
          <w:ilvl w:val="0"/>
          <w:numId w:val="29"/>
        </w:numPr>
        <w:suppressAutoHyphens/>
        <w:autoSpaceDN w:val="0"/>
        <w:ind w:left="851" w:hanging="284"/>
        <w:rPr>
          <w:rFonts w:asciiTheme="majorHAnsi" w:hAnsiTheme="majorHAnsi" w:cs="Arial"/>
          <w:sz w:val="22"/>
        </w:rPr>
      </w:pPr>
      <w:r w:rsidRPr="00A47418">
        <w:rPr>
          <w:rFonts w:asciiTheme="majorHAnsi" w:hAnsiTheme="majorHAnsi" w:cs="Arial"/>
          <w:sz w:val="22"/>
        </w:rPr>
        <w:t xml:space="preserve">10% </w:t>
      </w:r>
      <w:r w:rsidR="00A47418" w:rsidRPr="00A47418">
        <w:rPr>
          <w:rFonts w:asciiTheme="majorHAnsi" w:hAnsiTheme="majorHAnsi" w:cs="Arial"/>
          <w:sz w:val="22"/>
        </w:rPr>
        <w:t xml:space="preserve">z ceny splatná </w:t>
      </w:r>
      <w:r w:rsidRPr="00A47418">
        <w:rPr>
          <w:rFonts w:asciiTheme="majorHAnsi" w:hAnsiTheme="majorHAnsi" w:cs="Arial"/>
          <w:sz w:val="22"/>
        </w:rPr>
        <w:t xml:space="preserve">do 14 dní od podpisu zmluvy, </w:t>
      </w:r>
    </w:p>
    <w:p w14:paraId="343AAB8C" w14:textId="10D91F42" w:rsidR="00691492" w:rsidRPr="00A47418" w:rsidRDefault="00691492" w:rsidP="00A47418">
      <w:pPr>
        <w:pStyle w:val="Odsekzoznamu"/>
        <w:numPr>
          <w:ilvl w:val="0"/>
          <w:numId w:val="29"/>
        </w:numPr>
        <w:suppressAutoHyphens/>
        <w:autoSpaceDN w:val="0"/>
        <w:ind w:left="851" w:hanging="284"/>
        <w:rPr>
          <w:rFonts w:asciiTheme="majorHAnsi" w:hAnsiTheme="majorHAnsi" w:cs="Arial"/>
          <w:sz w:val="22"/>
        </w:rPr>
      </w:pPr>
      <w:r w:rsidRPr="00A47418">
        <w:rPr>
          <w:rFonts w:asciiTheme="majorHAnsi" w:hAnsiTheme="majorHAnsi" w:cs="Arial"/>
          <w:sz w:val="22"/>
        </w:rPr>
        <w:t xml:space="preserve">90% </w:t>
      </w:r>
      <w:r w:rsidR="00A47418" w:rsidRPr="00A47418">
        <w:rPr>
          <w:rFonts w:asciiTheme="majorHAnsi" w:hAnsiTheme="majorHAnsi" w:cs="Arial"/>
          <w:sz w:val="22"/>
        </w:rPr>
        <w:t xml:space="preserve">z ceny splatná </w:t>
      </w:r>
      <w:r w:rsidRPr="00A47418">
        <w:rPr>
          <w:rFonts w:asciiTheme="majorHAnsi" w:hAnsiTheme="majorHAnsi" w:cs="Arial"/>
          <w:sz w:val="22"/>
        </w:rPr>
        <w:t>najneskôr v deň prevzatia vozidla s namontovanou izotermickou nadstavbou</w:t>
      </w:r>
    </w:p>
    <w:p w14:paraId="62363756" w14:textId="77777777" w:rsidR="00691492" w:rsidRDefault="00691492" w:rsidP="00691492">
      <w:pPr>
        <w:tabs>
          <w:tab w:val="left" w:pos="601"/>
        </w:tabs>
        <w:suppressAutoHyphens/>
        <w:autoSpaceDN w:val="0"/>
        <w:ind w:left="595"/>
        <w:jc w:val="both"/>
        <w:rPr>
          <w:rFonts w:asciiTheme="majorHAnsi" w:hAnsiTheme="majorHAnsi" w:cs="Arial"/>
          <w:sz w:val="22"/>
        </w:rPr>
      </w:pPr>
    </w:p>
    <w:p w14:paraId="2FD5000C" w14:textId="582E7D49" w:rsidR="000C1DFB" w:rsidRPr="003F0008" w:rsidRDefault="00A47418" w:rsidP="00691492">
      <w:pPr>
        <w:tabs>
          <w:tab w:val="left" w:pos="601"/>
        </w:tabs>
        <w:suppressAutoHyphens/>
        <w:autoSpaceDN w:val="0"/>
        <w:ind w:left="595"/>
        <w:jc w:val="both"/>
        <w:rPr>
          <w:rFonts w:asciiTheme="majorHAnsi" w:hAnsiTheme="majorHAnsi" w:cs="Arial"/>
          <w:sz w:val="22"/>
        </w:rPr>
      </w:pPr>
      <w:r>
        <w:rPr>
          <w:rFonts w:asciiTheme="majorHAnsi" w:hAnsiTheme="majorHAnsi" w:cs="Arial"/>
          <w:sz w:val="22"/>
        </w:rPr>
        <w:t xml:space="preserve">Faktúra  </w:t>
      </w:r>
      <w:r w:rsidR="000C1DFB" w:rsidRPr="003F0008">
        <w:rPr>
          <w:rFonts w:asciiTheme="majorHAnsi" w:hAnsiTheme="majorHAnsi" w:cs="Arial"/>
          <w:sz w:val="22"/>
        </w:rPr>
        <w:t>bude obsahovať všetky náležitosti daňového dokladu v súlade s § 71 zákona NR SR č. 222/2004 Z. z. o dani z pridanej hodnoty v znení neskorších predpisov:</w:t>
      </w:r>
    </w:p>
    <w:p w14:paraId="196F865B" w14:textId="77777777" w:rsidR="000C1DFB" w:rsidRPr="003F0008" w:rsidRDefault="000C1DFB" w:rsidP="000C1DFB">
      <w:pPr>
        <w:ind w:left="600"/>
        <w:rPr>
          <w:rFonts w:asciiTheme="majorHAnsi" w:hAnsiTheme="majorHAnsi" w:cs="Arial"/>
          <w:sz w:val="22"/>
        </w:rPr>
      </w:pPr>
      <w:r w:rsidRPr="003F0008">
        <w:rPr>
          <w:rFonts w:asciiTheme="majorHAnsi" w:hAnsiTheme="majorHAnsi" w:cs="Arial"/>
          <w:sz w:val="22"/>
        </w:rPr>
        <w:t>a)   obchod</w:t>
      </w:r>
      <w:r w:rsidR="00596830" w:rsidRPr="003F0008">
        <w:rPr>
          <w:rFonts w:asciiTheme="majorHAnsi" w:hAnsiTheme="majorHAnsi" w:cs="Arial"/>
          <w:sz w:val="22"/>
        </w:rPr>
        <w:t>né meno a sídlo, IČO, DIČ a IČ</w:t>
      </w:r>
      <w:r w:rsidRPr="003F0008">
        <w:rPr>
          <w:rFonts w:asciiTheme="majorHAnsi" w:hAnsiTheme="majorHAnsi" w:cs="Arial"/>
          <w:sz w:val="22"/>
        </w:rPr>
        <w:t xml:space="preserve"> DPH predávajúceho,</w:t>
      </w:r>
    </w:p>
    <w:p w14:paraId="66821B29" w14:textId="77777777" w:rsidR="000C1DFB" w:rsidRPr="003F0008" w:rsidRDefault="00596830" w:rsidP="000C1DFB">
      <w:pPr>
        <w:numPr>
          <w:ilvl w:val="0"/>
          <w:numId w:val="7"/>
        </w:numPr>
        <w:rPr>
          <w:rFonts w:asciiTheme="majorHAnsi" w:hAnsiTheme="majorHAnsi" w:cs="Arial"/>
          <w:sz w:val="22"/>
        </w:rPr>
      </w:pPr>
      <w:r w:rsidRPr="003F0008">
        <w:rPr>
          <w:rFonts w:asciiTheme="majorHAnsi" w:hAnsiTheme="majorHAnsi" w:cs="Arial"/>
          <w:sz w:val="22"/>
        </w:rPr>
        <w:t xml:space="preserve">meno, sídlo, IČO, DIČ a IČ </w:t>
      </w:r>
      <w:r w:rsidR="000C1DFB" w:rsidRPr="003F0008">
        <w:rPr>
          <w:rFonts w:asciiTheme="majorHAnsi" w:hAnsiTheme="majorHAnsi" w:cs="Arial"/>
          <w:sz w:val="22"/>
        </w:rPr>
        <w:t xml:space="preserve"> DPH kupujúceho,</w:t>
      </w:r>
    </w:p>
    <w:p w14:paraId="2858E663"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číslo zmluvy,</w:t>
      </w:r>
    </w:p>
    <w:p w14:paraId="758B2C6B"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číslo faktúry,</w:t>
      </w:r>
    </w:p>
    <w:p w14:paraId="7733F782"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dátum uskutočneného fakturovaného plnenia,</w:t>
      </w:r>
    </w:p>
    <w:p w14:paraId="1FAB3322"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dátum vyhotovenia faktúry,</w:t>
      </w:r>
    </w:p>
    <w:p w14:paraId="05D57167" w14:textId="77777777" w:rsidR="000C1DFB" w:rsidRPr="003F0008" w:rsidRDefault="005C67B0" w:rsidP="000C1DFB">
      <w:pPr>
        <w:numPr>
          <w:ilvl w:val="0"/>
          <w:numId w:val="7"/>
        </w:numPr>
        <w:rPr>
          <w:rFonts w:asciiTheme="majorHAnsi" w:hAnsiTheme="majorHAnsi" w:cs="Arial"/>
          <w:sz w:val="22"/>
        </w:rPr>
      </w:pPr>
      <w:r w:rsidRPr="003F0008">
        <w:rPr>
          <w:rFonts w:asciiTheme="majorHAnsi" w:hAnsiTheme="majorHAnsi" w:cs="Arial"/>
          <w:sz w:val="22"/>
        </w:rPr>
        <w:t>deň</w:t>
      </w:r>
      <w:r w:rsidR="000C1DFB" w:rsidRPr="003F0008">
        <w:rPr>
          <w:rFonts w:asciiTheme="majorHAnsi" w:hAnsiTheme="majorHAnsi" w:cs="Arial"/>
          <w:sz w:val="22"/>
        </w:rPr>
        <w:t xml:space="preserve"> splatnosti faktúry,</w:t>
      </w:r>
    </w:p>
    <w:p w14:paraId="686C2BEC"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označenie finančného ústavu a číslo účtu, na ktorý sa má platiť,</w:t>
      </w:r>
    </w:p>
    <w:p w14:paraId="18DDDCB8"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označenie tovaru,</w:t>
      </w:r>
    </w:p>
    <w:p w14:paraId="12694C79"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ITMS kód projektu,</w:t>
      </w:r>
    </w:p>
    <w:p w14:paraId="6CA77853"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súpis dodávok podpísaných kupujúcim,</w:t>
      </w:r>
    </w:p>
    <w:p w14:paraId="6FBFF518"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výšku ceny  bez DPH, sadzbu DPH, celkovú fakturovanú sumu vrátane DPH,</w:t>
      </w:r>
    </w:p>
    <w:p w14:paraId="322A9E1E" w14:textId="77777777" w:rsidR="000C1DFB" w:rsidRPr="003F0008" w:rsidRDefault="000C1DFB" w:rsidP="000C1DFB">
      <w:pPr>
        <w:numPr>
          <w:ilvl w:val="0"/>
          <w:numId w:val="7"/>
        </w:numPr>
        <w:rPr>
          <w:rFonts w:asciiTheme="majorHAnsi" w:hAnsiTheme="majorHAnsi" w:cs="Arial"/>
          <w:sz w:val="22"/>
        </w:rPr>
      </w:pPr>
      <w:r w:rsidRPr="003F0008">
        <w:rPr>
          <w:rFonts w:asciiTheme="majorHAnsi" w:hAnsiTheme="majorHAnsi" w:cs="Arial"/>
          <w:sz w:val="22"/>
        </w:rPr>
        <w:t>podpis oprávnenej osoby (prípadne s pečiatkou v zmysle oprávnenia konať v mene podnikateľa).</w:t>
      </w:r>
    </w:p>
    <w:p w14:paraId="2800BD3E" w14:textId="77777777" w:rsidR="000C1DFB" w:rsidRPr="003F0008" w:rsidRDefault="000C1DFB" w:rsidP="000C1DFB">
      <w:pPr>
        <w:ind w:left="600"/>
        <w:rPr>
          <w:rFonts w:asciiTheme="majorHAnsi" w:hAnsiTheme="majorHAnsi" w:cs="Arial"/>
          <w:sz w:val="22"/>
        </w:rPr>
      </w:pPr>
    </w:p>
    <w:p w14:paraId="2DBE9275" w14:textId="2F3A4CE2" w:rsidR="000C1DFB" w:rsidRDefault="00A45964" w:rsidP="00A47418">
      <w:pPr>
        <w:numPr>
          <w:ilvl w:val="0"/>
          <w:numId w:val="6"/>
        </w:numPr>
        <w:tabs>
          <w:tab w:val="left" w:pos="601"/>
        </w:tabs>
        <w:suppressAutoHyphens/>
        <w:ind w:left="595" w:hanging="357"/>
        <w:rPr>
          <w:rFonts w:asciiTheme="majorHAnsi" w:hAnsiTheme="majorHAnsi" w:cs="Arial"/>
          <w:sz w:val="22"/>
        </w:rPr>
      </w:pPr>
      <w:r w:rsidRPr="003F0008">
        <w:rPr>
          <w:rFonts w:asciiTheme="majorHAnsi" w:hAnsiTheme="majorHAnsi" w:cs="Arial"/>
          <w:sz w:val="22"/>
        </w:rPr>
        <w:t>S</w:t>
      </w:r>
      <w:r w:rsidR="000C1DFB" w:rsidRPr="003F0008">
        <w:rPr>
          <w:rFonts w:asciiTheme="majorHAnsi" w:hAnsiTheme="majorHAnsi" w:cs="Arial"/>
          <w:sz w:val="22"/>
        </w:rPr>
        <w:t>uma sa zaokrúhľuje na dve desatinné miesta, t.j. na centy.</w:t>
      </w:r>
    </w:p>
    <w:p w14:paraId="6AA44F25" w14:textId="77777777" w:rsidR="00A47418" w:rsidRPr="00A47418" w:rsidRDefault="00A47418" w:rsidP="00A47418">
      <w:pPr>
        <w:tabs>
          <w:tab w:val="left" w:pos="601"/>
        </w:tabs>
        <w:suppressAutoHyphens/>
        <w:rPr>
          <w:rFonts w:asciiTheme="majorHAnsi" w:hAnsiTheme="majorHAnsi" w:cs="Arial"/>
          <w:sz w:val="22"/>
        </w:rPr>
      </w:pPr>
    </w:p>
    <w:p w14:paraId="0305593E" w14:textId="3C7D1E80" w:rsidR="000C1DFB" w:rsidRDefault="000C1DFB" w:rsidP="006F0174">
      <w:pPr>
        <w:numPr>
          <w:ilvl w:val="0"/>
          <w:numId w:val="6"/>
        </w:numPr>
        <w:tabs>
          <w:tab w:val="left" w:pos="601"/>
        </w:tabs>
        <w:suppressAutoHyphens/>
        <w:ind w:left="595" w:hanging="357"/>
        <w:jc w:val="both"/>
        <w:rPr>
          <w:rFonts w:asciiTheme="majorHAnsi" w:hAnsiTheme="majorHAnsi" w:cs="Arial"/>
          <w:sz w:val="22"/>
        </w:rPr>
      </w:pPr>
      <w:r w:rsidRPr="003F0008">
        <w:rPr>
          <w:rFonts w:asciiTheme="majorHAnsi" w:hAnsiTheme="majorHAnsi" w:cs="Arial"/>
          <w:sz w:val="22"/>
        </w:rPr>
        <w:t>Faktúra vrátane príloh bude kupujúcemu doručená v piatich rovnopisoch – origináloch.</w:t>
      </w:r>
    </w:p>
    <w:p w14:paraId="2707E919" w14:textId="77777777" w:rsidR="00A47418" w:rsidRDefault="00A47418" w:rsidP="00A47418">
      <w:pPr>
        <w:tabs>
          <w:tab w:val="left" w:pos="601"/>
        </w:tabs>
        <w:suppressAutoHyphens/>
        <w:jc w:val="both"/>
        <w:rPr>
          <w:rFonts w:asciiTheme="majorHAnsi" w:hAnsiTheme="majorHAnsi" w:cs="Arial"/>
          <w:sz w:val="22"/>
        </w:rPr>
      </w:pPr>
    </w:p>
    <w:p w14:paraId="49D1E191" w14:textId="0A8945F2" w:rsidR="008F55FC" w:rsidRDefault="008F55FC" w:rsidP="008F55FC">
      <w:pPr>
        <w:numPr>
          <w:ilvl w:val="0"/>
          <w:numId w:val="6"/>
        </w:numPr>
        <w:tabs>
          <w:tab w:val="left" w:pos="601"/>
        </w:tabs>
        <w:suppressAutoHyphens/>
        <w:ind w:left="595" w:hanging="357"/>
        <w:jc w:val="both"/>
        <w:rPr>
          <w:rFonts w:asciiTheme="majorHAnsi" w:hAnsiTheme="majorHAnsi" w:cs="Arial"/>
          <w:sz w:val="22"/>
        </w:rPr>
      </w:pPr>
      <w:r w:rsidRPr="008F55FC">
        <w:rPr>
          <w:rFonts w:asciiTheme="majorHAnsi" w:hAnsiTheme="majorHAnsi" w:cs="Arial"/>
          <w:sz w:val="22"/>
        </w:rPr>
        <w:t>Za deň zaplatenia faktúry sa považuje deň pripísania dlžnej sumy na účet predávajúceho.</w:t>
      </w:r>
    </w:p>
    <w:p w14:paraId="7F3D3E9D" w14:textId="77777777" w:rsidR="000C1DFB" w:rsidRPr="003F0008" w:rsidRDefault="000C1DFB" w:rsidP="00A47418">
      <w:pPr>
        <w:tabs>
          <w:tab w:val="left" w:pos="601"/>
        </w:tabs>
        <w:suppressAutoHyphens/>
        <w:jc w:val="both"/>
        <w:rPr>
          <w:rFonts w:asciiTheme="majorHAnsi" w:hAnsiTheme="majorHAnsi" w:cs="Arial"/>
          <w:sz w:val="22"/>
        </w:rPr>
      </w:pPr>
    </w:p>
    <w:p w14:paraId="6B981BD9" w14:textId="77777777" w:rsidR="000C1DFB" w:rsidRPr="003F0008" w:rsidRDefault="000C1DFB" w:rsidP="006F0174">
      <w:pPr>
        <w:numPr>
          <w:ilvl w:val="0"/>
          <w:numId w:val="6"/>
        </w:numPr>
        <w:tabs>
          <w:tab w:val="left" w:pos="601"/>
        </w:tabs>
        <w:suppressAutoHyphens/>
        <w:ind w:left="595" w:hanging="357"/>
        <w:jc w:val="both"/>
        <w:rPr>
          <w:rFonts w:asciiTheme="majorHAnsi" w:hAnsiTheme="majorHAnsi" w:cs="Arial"/>
          <w:sz w:val="22"/>
        </w:rPr>
      </w:pPr>
      <w:r w:rsidRPr="003F0008">
        <w:rPr>
          <w:rFonts w:asciiTheme="majorHAnsi" w:hAnsiTheme="majorHAnsi" w:cs="Arial"/>
          <w:sz w:val="22"/>
        </w:rPr>
        <w:t>V prípade, že faktúra nebude obsahovať náležitosti uvedené v predchádzajúcich odsekoch, kupujúci je oprávnený vrátiť ju  predávajúcemu na doplnenie. V takom prípade nová lehota splatnosti faktúry začne plynúť dňom doručenia opravenej faktúry kupujúcemu.</w:t>
      </w:r>
    </w:p>
    <w:p w14:paraId="42036716" w14:textId="654A4080" w:rsidR="000C345A" w:rsidRPr="003F0008" w:rsidRDefault="00006E9C" w:rsidP="00006E9C">
      <w:pPr>
        <w:tabs>
          <w:tab w:val="left" w:pos="601"/>
        </w:tabs>
        <w:suppressAutoHyphens/>
        <w:rPr>
          <w:rFonts w:asciiTheme="majorHAnsi" w:hAnsiTheme="majorHAnsi" w:cs="Arial"/>
          <w:sz w:val="22"/>
        </w:rPr>
      </w:pPr>
      <w:r w:rsidRPr="003F0008">
        <w:rPr>
          <w:rFonts w:asciiTheme="majorHAnsi" w:hAnsiTheme="majorHAnsi" w:cs="Arial"/>
          <w:sz w:val="22"/>
        </w:rPr>
        <w:t xml:space="preserve"> </w:t>
      </w:r>
    </w:p>
    <w:p w14:paraId="179697E1" w14:textId="77777777" w:rsidR="000C1DFB" w:rsidRPr="003F0008" w:rsidRDefault="000C1DFB" w:rsidP="000C1DFB">
      <w:pPr>
        <w:jc w:val="center"/>
        <w:rPr>
          <w:rFonts w:asciiTheme="majorHAnsi" w:hAnsiTheme="majorHAnsi" w:cs="Arial"/>
          <w:b/>
          <w:snapToGrid w:val="0"/>
          <w:sz w:val="22"/>
          <w:lang w:eastAsia="cs-CZ"/>
        </w:rPr>
      </w:pPr>
      <w:r w:rsidRPr="003F0008">
        <w:rPr>
          <w:rFonts w:asciiTheme="majorHAnsi" w:hAnsiTheme="majorHAnsi" w:cs="Arial"/>
          <w:b/>
          <w:snapToGrid w:val="0"/>
          <w:sz w:val="22"/>
          <w:lang w:eastAsia="cs-CZ"/>
        </w:rPr>
        <w:t>III.</w:t>
      </w:r>
    </w:p>
    <w:p w14:paraId="074D40E6" w14:textId="77777777" w:rsidR="000C1DFB" w:rsidRPr="003F0008" w:rsidRDefault="000C1DFB" w:rsidP="000C1DFB">
      <w:pPr>
        <w:jc w:val="center"/>
        <w:rPr>
          <w:rFonts w:asciiTheme="majorHAnsi" w:hAnsiTheme="majorHAnsi" w:cs="Arial"/>
          <w:b/>
          <w:sz w:val="22"/>
        </w:rPr>
      </w:pPr>
      <w:r w:rsidRPr="003F0008">
        <w:rPr>
          <w:rFonts w:asciiTheme="majorHAnsi" w:hAnsiTheme="majorHAnsi" w:cs="Arial"/>
          <w:b/>
          <w:sz w:val="22"/>
        </w:rPr>
        <w:t>Termín zhotovenia a dodacie podmienky</w:t>
      </w:r>
    </w:p>
    <w:p w14:paraId="39BF66D6" w14:textId="77777777" w:rsidR="000C1DFB" w:rsidRPr="003F0008" w:rsidRDefault="000C1DFB" w:rsidP="000C1DFB">
      <w:pPr>
        <w:rPr>
          <w:rFonts w:asciiTheme="majorHAnsi" w:hAnsiTheme="majorHAnsi" w:cs="Arial"/>
        </w:rPr>
      </w:pPr>
    </w:p>
    <w:p w14:paraId="7ED8EAD1" w14:textId="18560677" w:rsidR="000C1DFB" w:rsidRPr="003F0008" w:rsidRDefault="000C1DFB" w:rsidP="006F0174">
      <w:pPr>
        <w:numPr>
          <w:ilvl w:val="0"/>
          <w:numId w:val="2"/>
        </w:numPr>
        <w:tabs>
          <w:tab w:val="clear" w:pos="720"/>
          <w:tab w:val="num" w:pos="426"/>
        </w:tabs>
        <w:spacing w:before="120"/>
        <w:ind w:left="426" w:hanging="426"/>
        <w:jc w:val="both"/>
        <w:rPr>
          <w:rFonts w:asciiTheme="majorHAnsi" w:hAnsiTheme="majorHAnsi" w:cs="Arial"/>
          <w:snapToGrid w:val="0"/>
          <w:sz w:val="22"/>
          <w:lang w:eastAsia="cs-CZ"/>
        </w:rPr>
      </w:pPr>
      <w:r w:rsidRPr="003F0008">
        <w:rPr>
          <w:rFonts w:asciiTheme="majorHAnsi" w:hAnsiTheme="majorHAnsi" w:cs="Arial"/>
          <w:snapToGrid w:val="0"/>
          <w:sz w:val="22"/>
          <w:lang w:eastAsia="cs-CZ"/>
        </w:rPr>
        <w:t xml:space="preserve">Predávajúci sa zaväzuje realizovať dodávku </w:t>
      </w:r>
      <w:r w:rsidR="008F55FC">
        <w:rPr>
          <w:rFonts w:asciiTheme="majorHAnsi" w:hAnsiTheme="majorHAnsi" w:cs="Arial"/>
          <w:snapToGrid w:val="0"/>
          <w:sz w:val="22"/>
          <w:lang w:eastAsia="cs-CZ"/>
        </w:rPr>
        <w:t>motorového vozidla</w:t>
      </w:r>
      <w:r w:rsidRPr="003F0008">
        <w:rPr>
          <w:rFonts w:asciiTheme="majorHAnsi" w:hAnsiTheme="majorHAnsi" w:cs="Arial"/>
          <w:snapToGrid w:val="0"/>
          <w:sz w:val="22"/>
          <w:lang w:eastAsia="cs-CZ"/>
        </w:rPr>
        <w:t xml:space="preserve">, špecifikovaného v prílohe č.1 tejto zmluvy v lehote </w:t>
      </w:r>
      <w:r w:rsidR="00830191">
        <w:rPr>
          <w:rFonts w:asciiTheme="majorHAnsi" w:hAnsiTheme="majorHAnsi" w:cs="Arial"/>
          <w:snapToGrid w:val="0"/>
          <w:sz w:val="22"/>
          <w:lang w:eastAsia="cs-CZ"/>
        </w:rPr>
        <w:t>390</w:t>
      </w:r>
      <w:r w:rsidR="00EC2B5C" w:rsidRPr="002F5F97">
        <w:rPr>
          <w:rFonts w:asciiTheme="majorHAnsi" w:hAnsiTheme="majorHAnsi" w:cs="Arial"/>
          <w:snapToGrid w:val="0"/>
          <w:color w:val="00B050"/>
          <w:sz w:val="22"/>
          <w:lang w:eastAsia="cs-CZ"/>
        </w:rPr>
        <w:t xml:space="preserve"> </w:t>
      </w:r>
      <w:r w:rsidR="00EC2B5C" w:rsidRPr="002F5F97">
        <w:rPr>
          <w:rFonts w:asciiTheme="majorHAnsi" w:hAnsiTheme="majorHAnsi" w:cs="Arial"/>
          <w:snapToGrid w:val="0"/>
          <w:sz w:val="22"/>
          <w:lang w:eastAsia="cs-CZ"/>
        </w:rPr>
        <w:t>dní</w:t>
      </w:r>
      <w:r w:rsidRPr="002F5F97">
        <w:rPr>
          <w:rFonts w:asciiTheme="majorHAnsi" w:hAnsiTheme="majorHAnsi" w:cs="Arial"/>
          <w:snapToGrid w:val="0"/>
          <w:sz w:val="22"/>
          <w:lang w:eastAsia="cs-CZ"/>
        </w:rPr>
        <w:t xml:space="preserve"> odo dňa vystavenia písomnej objednávky </w:t>
      </w:r>
      <w:r w:rsidRPr="003F0008">
        <w:rPr>
          <w:rFonts w:asciiTheme="majorHAnsi" w:hAnsiTheme="majorHAnsi" w:cs="Arial"/>
          <w:snapToGrid w:val="0"/>
          <w:sz w:val="22"/>
          <w:lang w:eastAsia="cs-CZ"/>
        </w:rPr>
        <w:t xml:space="preserve"> </w:t>
      </w:r>
      <w:r w:rsidR="0084024B">
        <w:rPr>
          <w:rFonts w:asciiTheme="majorHAnsi" w:hAnsiTheme="majorHAnsi" w:cs="Arial"/>
          <w:snapToGrid w:val="0"/>
          <w:sz w:val="22"/>
          <w:lang w:eastAsia="cs-CZ"/>
        </w:rPr>
        <w:t>kupujúcim</w:t>
      </w:r>
      <w:r w:rsidRPr="003F0008">
        <w:rPr>
          <w:rFonts w:asciiTheme="majorHAnsi" w:hAnsiTheme="majorHAnsi" w:cs="Arial"/>
          <w:snapToGrid w:val="0"/>
          <w:sz w:val="22"/>
          <w:lang w:eastAsia="cs-CZ"/>
        </w:rPr>
        <w:t>.</w:t>
      </w:r>
    </w:p>
    <w:p w14:paraId="51DE3C93" w14:textId="2AF487D3" w:rsidR="000C1DFB" w:rsidRDefault="00152564" w:rsidP="00B961D4">
      <w:pPr>
        <w:numPr>
          <w:ilvl w:val="0"/>
          <w:numId w:val="2"/>
        </w:numPr>
        <w:tabs>
          <w:tab w:val="clear" w:pos="720"/>
          <w:tab w:val="num" w:pos="426"/>
        </w:tabs>
        <w:spacing w:before="120"/>
        <w:ind w:left="426" w:hanging="426"/>
        <w:jc w:val="both"/>
        <w:rPr>
          <w:rFonts w:asciiTheme="majorHAnsi" w:hAnsiTheme="majorHAnsi" w:cs="Arial"/>
          <w:snapToGrid w:val="0"/>
          <w:sz w:val="22"/>
          <w:lang w:eastAsia="cs-CZ"/>
        </w:rPr>
      </w:pPr>
      <w:r w:rsidRPr="00FF0B1A">
        <w:rPr>
          <w:rFonts w:asciiTheme="majorHAnsi" w:hAnsiTheme="majorHAnsi" w:cs="Arial"/>
          <w:snapToGrid w:val="0"/>
          <w:sz w:val="22"/>
          <w:lang w:eastAsia="cs-CZ"/>
        </w:rPr>
        <w:t>Miestom dodania</w:t>
      </w:r>
      <w:r w:rsidR="000C1DFB" w:rsidRPr="00FF0B1A">
        <w:rPr>
          <w:rFonts w:asciiTheme="majorHAnsi" w:hAnsiTheme="majorHAnsi" w:cs="Arial"/>
          <w:snapToGrid w:val="0"/>
          <w:sz w:val="22"/>
          <w:lang w:eastAsia="cs-CZ"/>
        </w:rPr>
        <w:t xml:space="preserve"> </w:t>
      </w:r>
      <w:r w:rsidR="008F55FC" w:rsidRPr="00FF0B1A">
        <w:rPr>
          <w:rFonts w:asciiTheme="majorHAnsi" w:hAnsiTheme="majorHAnsi" w:cs="Arial"/>
          <w:snapToGrid w:val="0"/>
          <w:sz w:val="22"/>
          <w:lang w:eastAsia="cs-CZ"/>
        </w:rPr>
        <w:t>mot</w:t>
      </w:r>
      <w:r w:rsidR="000C1DFB" w:rsidRPr="00FF0B1A">
        <w:rPr>
          <w:rFonts w:asciiTheme="majorHAnsi" w:hAnsiTheme="majorHAnsi" w:cs="Arial"/>
          <w:snapToGrid w:val="0"/>
          <w:sz w:val="22"/>
          <w:lang w:eastAsia="cs-CZ"/>
        </w:rPr>
        <w:t>o</w:t>
      </w:r>
      <w:r w:rsidR="00FF0B1A" w:rsidRPr="00FF0B1A">
        <w:rPr>
          <w:rFonts w:asciiTheme="majorHAnsi" w:hAnsiTheme="majorHAnsi" w:cs="Arial"/>
          <w:snapToGrid w:val="0"/>
          <w:sz w:val="22"/>
          <w:lang w:eastAsia="cs-CZ"/>
        </w:rPr>
        <w:t>rového vozidla</w:t>
      </w:r>
      <w:r w:rsidR="000C1DFB" w:rsidRPr="00FF0B1A">
        <w:rPr>
          <w:rFonts w:asciiTheme="majorHAnsi" w:hAnsiTheme="majorHAnsi" w:cs="Arial"/>
          <w:snapToGrid w:val="0"/>
          <w:sz w:val="22"/>
          <w:lang w:eastAsia="cs-CZ"/>
        </w:rPr>
        <w:t xml:space="preserve"> je</w:t>
      </w:r>
      <w:r w:rsidR="00006E9C" w:rsidRPr="00FF0B1A">
        <w:rPr>
          <w:rFonts w:asciiTheme="majorHAnsi" w:hAnsiTheme="majorHAnsi" w:cs="Arial"/>
          <w:snapToGrid w:val="0"/>
          <w:sz w:val="22"/>
          <w:lang w:eastAsia="cs-CZ"/>
        </w:rPr>
        <w:t>:</w:t>
      </w:r>
      <w:r w:rsidR="0055068E">
        <w:rPr>
          <w:rFonts w:asciiTheme="majorHAnsi" w:hAnsiTheme="majorHAnsi" w:cs="Arial"/>
          <w:snapToGrid w:val="0"/>
          <w:sz w:val="22"/>
          <w:lang w:eastAsia="cs-CZ"/>
        </w:rPr>
        <w:t xml:space="preserve"> sídlo dodávateľa na území SR. </w:t>
      </w:r>
    </w:p>
    <w:p w14:paraId="5303ABCC" w14:textId="04BD9A27" w:rsidR="00FF0B1A" w:rsidRPr="00FF0B1A" w:rsidRDefault="00FF0B1A" w:rsidP="00FF0B1A">
      <w:pPr>
        <w:numPr>
          <w:ilvl w:val="0"/>
          <w:numId w:val="2"/>
        </w:numPr>
        <w:tabs>
          <w:tab w:val="clear" w:pos="720"/>
          <w:tab w:val="num" w:pos="426"/>
        </w:tabs>
        <w:spacing w:before="120"/>
        <w:ind w:left="426" w:hanging="426"/>
        <w:jc w:val="both"/>
        <w:rPr>
          <w:rFonts w:asciiTheme="majorHAnsi" w:hAnsiTheme="majorHAnsi" w:cs="Arial"/>
          <w:snapToGrid w:val="0"/>
          <w:sz w:val="22"/>
          <w:lang w:eastAsia="cs-CZ"/>
        </w:rPr>
      </w:pPr>
      <w:r w:rsidRPr="00FF0B1A">
        <w:rPr>
          <w:rFonts w:asciiTheme="majorHAnsi" w:hAnsiTheme="majorHAnsi" w:cs="Arial"/>
          <w:snapToGrid w:val="0"/>
          <w:sz w:val="22"/>
          <w:lang w:eastAsia="cs-CZ"/>
        </w:rPr>
        <w:lastRenderedPageBreak/>
        <w:t>Predávajúci dostatočne vopred, najneskôr však 5 pracovných dní vopred oznámi kupujúcemu pripravenosť motorového vozidla k prevzatiu a to písomne alebo e-mailom.</w:t>
      </w:r>
    </w:p>
    <w:p w14:paraId="4EE289AD" w14:textId="5963AA68" w:rsidR="00FF0B1A" w:rsidRPr="00EC2B5C" w:rsidRDefault="00FF0B1A" w:rsidP="00FF0B1A">
      <w:pPr>
        <w:numPr>
          <w:ilvl w:val="0"/>
          <w:numId w:val="2"/>
        </w:numPr>
        <w:tabs>
          <w:tab w:val="clear" w:pos="720"/>
          <w:tab w:val="num" w:pos="426"/>
        </w:tabs>
        <w:spacing w:before="120"/>
        <w:ind w:left="426" w:hanging="426"/>
        <w:jc w:val="both"/>
        <w:rPr>
          <w:rFonts w:asciiTheme="majorHAnsi" w:hAnsiTheme="majorHAnsi" w:cs="Arial"/>
          <w:snapToGrid w:val="0"/>
          <w:sz w:val="22"/>
          <w:lang w:eastAsia="cs-CZ"/>
        </w:rPr>
      </w:pPr>
      <w:r w:rsidRPr="00FF0B1A">
        <w:rPr>
          <w:rFonts w:asciiTheme="majorHAnsi" w:hAnsiTheme="majorHAnsi" w:cs="Arial"/>
          <w:snapToGrid w:val="0"/>
          <w:sz w:val="22"/>
          <w:lang w:eastAsia="cs-CZ"/>
        </w:rPr>
        <w:t xml:space="preserve">Nedodanie motorového vozidla v čase dlhšom ako </w:t>
      </w:r>
      <w:r w:rsidR="0055068E">
        <w:rPr>
          <w:rFonts w:asciiTheme="majorHAnsi" w:hAnsiTheme="majorHAnsi" w:cs="Arial"/>
          <w:snapToGrid w:val="0"/>
          <w:sz w:val="22"/>
          <w:lang w:eastAsia="cs-CZ"/>
        </w:rPr>
        <w:t>15</w:t>
      </w:r>
      <w:r w:rsidRPr="00FF0B1A">
        <w:rPr>
          <w:rFonts w:asciiTheme="majorHAnsi" w:hAnsiTheme="majorHAnsi" w:cs="Arial"/>
          <w:snapToGrid w:val="0"/>
          <w:sz w:val="22"/>
          <w:lang w:eastAsia="cs-CZ"/>
        </w:rPr>
        <w:t xml:space="preserve"> pracovných dní od uplynutia lehoty uvedenej v bode 2 tohto článku sa považuje za podstatné porušenie tejto zmluvy a oprávňuje kupujúceho na okamžité odstúpenie od tejto zmluvy. Tým nie je dotknuté právo kupujúceho na zaplatenie zmluvnej pokuty v zmysle článku </w:t>
      </w:r>
      <w:r w:rsidRPr="00EC2B5C">
        <w:rPr>
          <w:rFonts w:asciiTheme="majorHAnsi" w:hAnsiTheme="majorHAnsi" w:cs="Arial"/>
          <w:snapToGrid w:val="0"/>
          <w:sz w:val="22"/>
          <w:lang w:eastAsia="cs-CZ"/>
        </w:rPr>
        <w:t>VI tejto zmluvy.</w:t>
      </w:r>
    </w:p>
    <w:p w14:paraId="63C88025" w14:textId="0BB6BF20" w:rsidR="00FF0B1A" w:rsidRPr="00FF0B1A" w:rsidRDefault="00FF0B1A" w:rsidP="00FF0B1A">
      <w:pPr>
        <w:numPr>
          <w:ilvl w:val="0"/>
          <w:numId w:val="2"/>
        </w:numPr>
        <w:tabs>
          <w:tab w:val="clear" w:pos="720"/>
          <w:tab w:val="num" w:pos="426"/>
        </w:tabs>
        <w:spacing w:before="120"/>
        <w:ind w:left="426" w:hanging="426"/>
        <w:jc w:val="both"/>
        <w:rPr>
          <w:rFonts w:asciiTheme="majorHAnsi" w:hAnsiTheme="majorHAnsi" w:cs="Arial"/>
          <w:snapToGrid w:val="0"/>
          <w:sz w:val="22"/>
          <w:lang w:eastAsia="cs-CZ"/>
        </w:rPr>
      </w:pPr>
      <w:r w:rsidRPr="00FF0B1A">
        <w:rPr>
          <w:rFonts w:asciiTheme="majorHAnsi" w:hAnsiTheme="majorHAnsi" w:cs="Arial"/>
          <w:snapToGrid w:val="0"/>
          <w:sz w:val="22"/>
          <w:lang w:eastAsia="cs-CZ"/>
        </w:rPr>
        <w:t xml:space="preserve">Predávajúci je povinný bez meškania oznámiť kupujúcemu vznik akejkoľvek udalosti, ktorá bráni alebo sťažuje dodanie motorového vozidla a má za následok predĺženie dohodnutej lehoty dodania. Predĺžením dohodnutej lehoty dodania motorového vozidla uvedenej v bode </w:t>
      </w:r>
      <w:r w:rsidR="00EC2B5C">
        <w:rPr>
          <w:rFonts w:asciiTheme="majorHAnsi" w:hAnsiTheme="majorHAnsi" w:cs="Arial"/>
          <w:snapToGrid w:val="0"/>
          <w:sz w:val="22"/>
          <w:lang w:eastAsia="cs-CZ"/>
        </w:rPr>
        <w:t>1</w:t>
      </w:r>
      <w:r w:rsidRPr="00FF0B1A">
        <w:rPr>
          <w:rFonts w:asciiTheme="majorHAnsi" w:hAnsiTheme="majorHAnsi" w:cs="Arial"/>
          <w:snapToGrid w:val="0"/>
          <w:sz w:val="22"/>
          <w:lang w:eastAsia="cs-CZ"/>
        </w:rPr>
        <w:t xml:space="preserve"> tohto článku zo strany predávajúceho nie je dotknutá povinnosť predávajúceho uhradiť zmluvnú pokutu za omeškanie v </w:t>
      </w:r>
      <w:r w:rsidRPr="00EC2B5C">
        <w:rPr>
          <w:rFonts w:asciiTheme="majorHAnsi" w:hAnsiTheme="majorHAnsi" w:cs="Arial"/>
          <w:snapToGrid w:val="0"/>
          <w:sz w:val="22"/>
          <w:lang w:eastAsia="cs-CZ"/>
        </w:rPr>
        <w:t>zmysle článku VI tejto</w:t>
      </w:r>
      <w:r w:rsidRPr="00FF0B1A">
        <w:rPr>
          <w:rFonts w:asciiTheme="majorHAnsi" w:hAnsiTheme="majorHAnsi" w:cs="Arial"/>
          <w:snapToGrid w:val="0"/>
          <w:sz w:val="22"/>
          <w:lang w:eastAsia="cs-CZ"/>
        </w:rPr>
        <w:t xml:space="preserve"> zmluvy okrem prípadov, keď k omeškaniu došlo z dôvodov vyššej moci.</w:t>
      </w:r>
    </w:p>
    <w:p w14:paraId="1DE90487" w14:textId="114B4322" w:rsidR="00FF0B1A" w:rsidRPr="00FF0B1A" w:rsidRDefault="00FF0B1A" w:rsidP="00FF0B1A">
      <w:pPr>
        <w:numPr>
          <w:ilvl w:val="0"/>
          <w:numId w:val="2"/>
        </w:numPr>
        <w:tabs>
          <w:tab w:val="clear" w:pos="720"/>
          <w:tab w:val="num" w:pos="426"/>
        </w:tabs>
        <w:spacing w:before="120"/>
        <w:ind w:left="426" w:hanging="426"/>
        <w:jc w:val="both"/>
        <w:rPr>
          <w:rFonts w:asciiTheme="majorHAnsi" w:hAnsiTheme="majorHAnsi" w:cs="Arial"/>
          <w:snapToGrid w:val="0"/>
          <w:sz w:val="22"/>
          <w:lang w:eastAsia="cs-CZ"/>
        </w:rPr>
      </w:pPr>
      <w:r w:rsidRPr="00FF0B1A">
        <w:rPr>
          <w:rFonts w:asciiTheme="majorHAnsi" w:hAnsiTheme="majorHAnsi" w:cs="Arial"/>
          <w:snapToGrid w:val="0"/>
          <w:sz w:val="22"/>
          <w:lang w:eastAsia="cs-CZ"/>
        </w:rPr>
        <w:t xml:space="preserve">Motorové vozidlo predávajúci dodá a kupujúci prevezme na základe preberacieho protokolu. </w:t>
      </w:r>
    </w:p>
    <w:p w14:paraId="451CC0A4" w14:textId="77777777" w:rsidR="00FF0B1A" w:rsidRPr="00FF0B1A" w:rsidRDefault="00FF0B1A" w:rsidP="00FF0B1A">
      <w:pPr>
        <w:numPr>
          <w:ilvl w:val="0"/>
          <w:numId w:val="2"/>
        </w:numPr>
        <w:tabs>
          <w:tab w:val="clear" w:pos="720"/>
          <w:tab w:val="num" w:pos="426"/>
        </w:tabs>
        <w:spacing w:before="120"/>
        <w:ind w:left="426" w:hanging="426"/>
        <w:jc w:val="both"/>
        <w:rPr>
          <w:rFonts w:asciiTheme="majorHAnsi" w:hAnsiTheme="majorHAnsi" w:cs="Arial"/>
          <w:snapToGrid w:val="0"/>
          <w:sz w:val="22"/>
          <w:lang w:eastAsia="cs-CZ"/>
        </w:rPr>
      </w:pPr>
      <w:r w:rsidRPr="00FF0B1A">
        <w:rPr>
          <w:rFonts w:asciiTheme="majorHAnsi" w:hAnsiTheme="majorHAnsi" w:cs="Arial"/>
          <w:snapToGrid w:val="0"/>
          <w:sz w:val="22"/>
          <w:lang w:eastAsia="cs-CZ"/>
        </w:rPr>
        <w:t xml:space="preserve">Predávajúci je povinný spolu s motorovým vozidlom dodať kupujúcemu nasledovné doklady: </w:t>
      </w:r>
    </w:p>
    <w:p w14:paraId="23393280" w14:textId="404DB50A" w:rsidR="00FF0B1A" w:rsidRPr="00FF0B1A" w:rsidRDefault="00FF0B1A" w:rsidP="00FF0B1A">
      <w:pPr>
        <w:pStyle w:val="Odsekzoznamu"/>
        <w:numPr>
          <w:ilvl w:val="0"/>
          <w:numId w:val="15"/>
        </w:numPr>
        <w:spacing w:before="120"/>
        <w:rPr>
          <w:rFonts w:asciiTheme="majorHAnsi" w:eastAsia="Times New Roman" w:hAnsiTheme="majorHAnsi" w:cs="Arial"/>
          <w:snapToGrid w:val="0"/>
          <w:sz w:val="22"/>
          <w:szCs w:val="24"/>
          <w:lang w:eastAsia="cs-CZ"/>
        </w:rPr>
      </w:pPr>
      <w:r w:rsidRPr="00FF0B1A">
        <w:rPr>
          <w:rFonts w:asciiTheme="majorHAnsi" w:eastAsia="Times New Roman" w:hAnsiTheme="majorHAnsi" w:cs="Arial"/>
          <w:snapToGrid w:val="0"/>
          <w:sz w:val="22"/>
          <w:szCs w:val="24"/>
          <w:lang w:eastAsia="cs-CZ"/>
        </w:rPr>
        <w:t>osvedčenie o evidencii motorového vozidla časť (II),</w:t>
      </w:r>
    </w:p>
    <w:p w14:paraId="6453150A" w14:textId="77777777" w:rsidR="00FF0B1A" w:rsidRPr="00FF0B1A" w:rsidRDefault="00FF0B1A" w:rsidP="00FF0B1A">
      <w:pPr>
        <w:pStyle w:val="Odsekzoznamu"/>
        <w:numPr>
          <w:ilvl w:val="0"/>
          <w:numId w:val="15"/>
        </w:numPr>
        <w:spacing w:after="0" w:line="240" w:lineRule="auto"/>
        <w:rPr>
          <w:rFonts w:asciiTheme="majorHAnsi" w:eastAsia="Times New Roman" w:hAnsiTheme="majorHAnsi" w:cs="Arial"/>
          <w:snapToGrid w:val="0"/>
          <w:sz w:val="22"/>
          <w:szCs w:val="24"/>
          <w:lang w:eastAsia="cs-CZ"/>
        </w:rPr>
      </w:pPr>
      <w:r w:rsidRPr="00FF0B1A">
        <w:rPr>
          <w:rFonts w:asciiTheme="majorHAnsi" w:eastAsia="Times New Roman" w:hAnsiTheme="majorHAnsi" w:cs="Arial"/>
          <w:snapToGrid w:val="0"/>
          <w:sz w:val="22"/>
          <w:szCs w:val="24"/>
          <w:lang w:eastAsia="cs-CZ"/>
        </w:rPr>
        <w:t>servisnú knižku v slovenskom jazyku,</w:t>
      </w:r>
    </w:p>
    <w:p w14:paraId="625B17D8" w14:textId="77777777" w:rsidR="00FF0B1A" w:rsidRPr="00FF0B1A" w:rsidRDefault="00FF0B1A" w:rsidP="00FF0B1A">
      <w:pPr>
        <w:pStyle w:val="Odsekzoznamu"/>
        <w:numPr>
          <w:ilvl w:val="0"/>
          <w:numId w:val="15"/>
        </w:numPr>
        <w:spacing w:after="0" w:line="240" w:lineRule="auto"/>
        <w:rPr>
          <w:rFonts w:asciiTheme="majorHAnsi" w:eastAsia="Times New Roman" w:hAnsiTheme="majorHAnsi" w:cs="Arial"/>
          <w:snapToGrid w:val="0"/>
          <w:sz w:val="22"/>
          <w:szCs w:val="24"/>
          <w:lang w:eastAsia="cs-CZ"/>
        </w:rPr>
      </w:pPr>
      <w:r w:rsidRPr="00FF0B1A">
        <w:rPr>
          <w:rFonts w:asciiTheme="majorHAnsi" w:eastAsia="Times New Roman" w:hAnsiTheme="majorHAnsi" w:cs="Arial"/>
          <w:snapToGrid w:val="0"/>
          <w:sz w:val="22"/>
          <w:szCs w:val="24"/>
          <w:lang w:eastAsia="cs-CZ"/>
        </w:rPr>
        <w:t>návod na obsluhu a údržbu motorového vozidla vrátane výbavy v slovenskom jazyku,</w:t>
      </w:r>
    </w:p>
    <w:p w14:paraId="5BAE92EF" w14:textId="77777777" w:rsidR="00FF0B1A" w:rsidRPr="00FF0B1A" w:rsidRDefault="00FF0B1A" w:rsidP="00FF0B1A">
      <w:pPr>
        <w:pStyle w:val="Odsekzoznamu"/>
        <w:numPr>
          <w:ilvl w:val="0"/>
          <w:numId w:val="15"/>
        </w:numPr>
        <w:spacing w:after="0" w:line="240" w:lineRule="auto"/>
        <w:rPr>
          <w:rFonts w:asciiTheme="majorHAnsi" w:eastAsia="Times New Roman" w:hAnsiTheme="majorHAnsi" w:cs="Arial"/>
          <w:snapToGrid w:val="0"/>
          <w:sz w:val="22"/>
          <w:szCs w:val="24"/>
          <w:lang w:eastAsia="cs-CZ"/>
        </w:rPr>
      </w:pPr>
      <w:r w:rsidRPr="00FF0B1A">
        <w:rPr>
          <w:rFonts w:asciiTheme="majorHAnsi" w:eastAsia="Times New Roman" w:hAnsiTheme="majorHAnsi" w:cs="Arial"/>
          <w:snapToGrid w:val="0"/>
          <w:sz w:val="22"/>
          <w:szCs w:val="24"/>
          <w:lang w:eastAsia="cs-CZ"/>
        </w:rPr>
        <w:t>záručný list na motorové vozidlo v slovenskom jazyku.</w:t>
      </w:r>
    </w:p>
    <w:p w14:paraId="4D10ECAF" w14:textId="16FF57C0" w:rsidR="00FF0B1A" w:rsidRPr="00FF0B1A" w:rsidRDefault="00FF0B1A" w:rsidP="00FF0B1A">
      <w:pPr>
        <w:numPr>
          <w:ilvl w:val="0"/>
          <w:numId w:val="2"/>
        </w:numPr>
        <w:tabs>
          <w:tab w:val="clear" w:pos="720"/>
          <w:tab w:val="num" w:pos="426"/>
        </w:tabs>
        <w:spacing w:before="120"/>
        <w:ind w:left="426" w:hanging="426"/>
        <w:jc w:val="both"/>
        <w:rPr>
          <w:rFonts w:asciiTheme="majorHAnsi" w:hAnsiTheme="majorHAnsi" w:cs="Arial"/>
          <w:snapToGrid w:val="0"/>
          <w:sz w:val="22"/>
          <w:lang w:eastAsia="cs-CZ"/>
        </w:rPr>
      </w:pPr>
      <w:r w:rsidRPr="00FF0B1A">
        <w:rPr>
          <w:rFonts w:asciiTheme="majorHAnsi" w:hAnsiTheme="majorHAnsi" w:cs="Arial"/>
          <w:snapToGrid w:val="0"/>
          <w:sz w:val="22"/>
          <w:lang w:eastAsia="cs-CZ"/>
        </w:rPr>
        <w:t>Pri prevzatí motorového vozidla poverená osoba kupujúceho preverí presnú identifikáciu dodaného motorového vozidla čo do druhu a množstva, či je motorové vozidlo podľa vonkajšej prehliadky úplne, či je číslo karosérie v súlade s technickým preukazom/osvedčením o evidencii, či motorové vozidlo nemá zjavné vady a či je spôsobilé na obvyklý účel používania.</w:t>
      </w:r>
    </w:p>
    <w:p w14:paraId="1D54E140" w14:textId="55564522" w:rsidR="00FF0B1A" w:rsidRPr="00FF0B1A" w:rsidRDefault="00FF0B1A" w:rsidP="00FF0B1A">
      <w:pPr>
        <w:numPr>
          <w:ilvl w:val="0"/>
          <w:numId w:val="2"/>
        </w:numPr>
        <w:tabs>
          <w:tab w:val="clear" w:pos="720"/>
          <w:tab w:val="num" w:pos="426"/>
        </w:tabs>
        <w:spacing w:before="120"/>
        <w:ind w:left="426" w:hanging="426"/>
        <w:jc w:val="both"/>
        <w:rPr>
          <w:rFonts w:asciiTheme="majorHAnsi" w:hAnsiTheme="majorHAnsi" w:cs="Arial"/>
          <w:snapToGrid w:val="0"/>
          <w:sz w:val="22"/>
          <w:lang w:eastAsia="cs-CZ"/>
        </w:rPr>
      </w:pPr>
      <w:r w:rsidRPr="00FF0B1A">
        <w:rPr>
          <w:rFonts w:asciiTheme="majorHAnsi" w:hAnsiTheme="majorHAnsi" w:cs="Arial"/>
          <w:snapToGrid w:val="0"/>
          <w:sz w:val="22"/>
          <w:lang w:eastAsia="cs-CZ"/>
        </w:rPr>
        <w:t>V prípade, že dodané motorové vozidlo nie je v súlade s touto zmluvou a poverený zamestnanec kupujúceho zistí zjavné vady dodávaného motorového vozidla, tak toto motorové vozidlo neprevezme a v preberacom protokole písomne uvedie dôvod neprevzatia dodávaného motorového vozidla.</w:t>
      </w:r>
    </w:p>
    <w:p w14:paraId="5C520866" w14:textId="00F2A837" w:rsidR="00FF0B1A" w:rsidRPr="00FF0B1A" w:rsidRDefault="00FF0B1A" w:rsidP="00FF0B1A">
      <w:pPr>
        <w:numPr>
          <w:ilvl w:val="0"/>
          <w:numId w:val="2"/>
        </w:numPr>
        <w:tabs>
          <w:tab w:val="clear" w:pos="720"/>
          <w:tab w:val="num" w:pos="426"/>
        </w:tabs>
        <w:spacing w:before="120"/>
        <w:ind w:left="426" w:hanging="426"/>
        <w:jc w:val="both"/>
        <w:rPr>
          <w:rFonts w:asciiTheme="majorHAnsi" w:hAnsiTheme="majorHAnsi" w:cs="Arial"/>
          <w:snapToGrid w:val="0"/>
          <w:sz w:val="22"/>
          <w:lang w:eastAsia="cs-CZ"/>
        </w:rPr>
      </w:pPr>
      <w:r w:rsidRPr="00FF0B1A">
        <w:rPr>
          <w:rFonts w:asciiTheme="majorHAnsi" w:hAnsiTheme="majorHAnsi" w:cs="Arial"/>
          <w:snapToGrid w:val="0"/>
          <w:sz w:val="22"/>
          <w:lang w:eastAsia="cs-CZ"/>
        </w:rPr>
        <w:t>Motorové vozidlo sa považuje za riadne dodané kupujúcemu okamihom podpisu preberacieho protokolu v súlade s touto zmluvou.</w:t>
      </w:r>
    </w:p>
    <w:p w14:paraId="52191B14" w14:textId="77777777" w:rsidR="00FF0B1A" w:rsidRPr="00FF0B1A" w:rsidRDefault="00FF0B1A" w:rsidP="00FF0B1A">
      <w:pPr>
        <w:numPr>
          <w:ilvl w:val="0"/>
          <w:numId w:val="2"/>
        </w:numPr>
        <w:tabs>
          <w:tab w:val="clear" w:pos="720"/>
          <w:tab w:val="num" w:pos="426"/>
        </w:tabs>
        <w:spacing w:before="120"/>
        <w:ind w:left="426" w:hanging="426"/>
        <w:jc w:val="both"/>
        <w:rPr>
          <w:rFonts w:asciiTheme="majorHAnsi" w:hAnsiTheme="majorHAnsi" w:cs="Arial"/>
          <w:snapToGrid w:val="0"/>
          <w:sz w:val="22"/>
          <w:lang w:eastAsia="cs-CZ"/>
        </w:rPr>
      </w:pPr>
      <w:r w:rsidRPr="00FF0B1A">
        <w:rPr>
          <w:rFonts w:asciiTheme="majorHAnsi" w:hAnsiTheme="majorHAnsi" w:cs="Arial"/>
          <w:snapToGrid w:val="0"/>
          <w:sz w:val="22"/>
          <w:lang w:eastAsia="cs-CZ"/>
        </w:rPr>
        <w:t>Na účely tejto zmluvy sa za vyššiu moc považujú udalosti, ktoré nie sú závislé od konania zmluvných strán, a ktoré nemôžu zmluvné strany ani predvídať ani nejakým spôsobom priamo ovplyvniť a to vojna, mobilizácia, povstanie, živelné pohromy veľkého rozsahu, požiar, embargo, karanténa.</w:t>
      </w:r>
    </w:p>
    <w:p w14:paraId="55C6AD51" w14:textId="77777777" w:rsidR="000C1DFB" w:rsidRPr="003F0008" w:rsidRDefault="000C1DFB" w:rsidP="000C1DFB">
      <w:pPr>
        <w:rPr>
          <w:rFonts w:asciiTheme="majorHAnsi" w:hAnsiTheme="majorHAnsi" w:cs="Arial"/>
          <w:b/>
          <w:snapToGrid w:val="0"/>
          <w:sz w:val="22"/>
          <w:lang w:eastAsia="cs-CZ"/>
        </w:rPr>
      </w:pPr>
    </w:p>
    <w:p w14:paraId="4A29AE96" w14:textId="77777777" w:rsidR="004E7049" w:rsidRPr="004E7049" w:rsidRDefault="004E7049" w:rsidP="004E7049">
      <w:pPr>
        <w:jc w:val="center"/>
        <w:rPr>
          <w:rFonts w:asciiTheme="majorHAnsi" w:hAnsiTheme="majorHAnsi" w:cs="Arial"/>
          <w:b/>
          <w:sz w:val="22"/>
        </w:rPr>
      </w:pPr>
      <w:r w:rsidRPr="004E7049">
        <w:rPr>
          <w:rFonts w:asciiTheme="majorHAnsi" w:hAnsiTheme="majorHAnsi" w:cs="Arial"/>
          <w:b/>
          <w:sz w:val="22"/>
        </w:rPr>
        <w:t>ČI. IV</w:t>
      </w:r>
    </w:p>
    <w:p w14:paraId="3C1B8370" w14:textId="77777777" w:rsidR="004E7049" w:rsidRPr="004E7049" w:rsidRDefault="004E7049" w:rsidP="004E7049">
      <w:pPr>
        <w:jc w:val="center"/>
        <w:rPr>
          <w:rFonts w:asciiTheme="majorHAnsi" w:hAnsiTheme="majorHAnsi" w:cs="Arial"/>
          <w:b/>
          <w:sz w:val="22"/>
        </w:rPr>
      </w:pPr>
      <w:r w:rsidRPr="004E7049">
        <w:rPr>
          <w:rFonts w:asciiTheme="majorHAnsi" w:hAnsiTheme="majorHAnsi" w:cs="Arial"/>
          <w:b/>
          <w:sz w:val="22"/>
        </w:rPr>
        <w:t>Povinnosti zmluvných strán</w:t>
      </w:r>
    </w:p>
    <w:p w14:paraId="068E3C74" w14:textId="77777777" w:rsidR="004E7049" w:rsidRDefault="004E7049" w:rsidP="004E7049">
      <w:pPr>
        <w:rPr>
          <w:rFonts w:ascii="Franklin Gothic Book" w:hAnsi="Franklin Gothic Book"/>
          <w:szCs w:val="20"/>
        </w:rPr>
      </w:pPr>
    </w:p>
    <w:p w14:paraId="19B1DCAC" w14:textId="77777777" w:rsidR="004E7049" w:rsidRPr="004E7049" w:rsidRDefault="004E7049" w:rsidP="001D5547">
      <w:pPr>
        <w:numPr>
          <w:ilvl w:val="0"/>
          <w:numId w:val="27"/>
        </w:numPr>
        <w:tabs>
          <w:tab w:val="clear" w:pos="720"/>
        </w:tabs>
        <w:spacing w:before="120"/>
        <w:ind w:left="426" w:hanging="426"/>
        <w:jc w:val="both"/>
        <w:rPr>
          <w:rFonts w:asciiTheme="majorHAnsi" w:hAnsiTheme="majorHAnsi" w:cs="Arial"/>
          <w:snapToGrid w:val="0"/>
          <w:sz w:val="22"/>
          <w:lang w:eastAsia="cs-CZ"/>
        </w:rPr>
      </w:pPr>
      <w:r w:rsidRPr="004E7049">
        <w:rPr>
          <w:rFonts w:asciiTheme="majorHAnsi" w:hAnsiTheme="majorHAnsi" w:cs="Arial"/>
          <w:snapToGrid w:val="0"/>
          <w:sz w:val="22"/>
          <w:lang w:eastAsia="cs-CZ"/>
        </w:rPr>
        <w:t>Kupujúci sa zaväzuje prevziať motorové vozidlo do piatich pracovných dní od vyrozumenia predávajúcim o pripravenosti motorového vozidla na prevzatie podľa článku III tejto zmluvy.</w:t>
      </w:r>
    </w:p>
    <w:p w14:paraId="576B849B" w14:textId="7ACAFB62" w:rsidR="004E7049" w:rsidRPr="00D02F5A" w:rsidRDefault="004E7049" w:rsidP="001D5547">
      <w:pPr>
        <w:numPr>
          <w:ilvl w:val="0"/>
          <w:numId w:val="27"/>
        </w:numPr>
        <w:spacing w:before="120"/>
        <w:ind w:left="426" w:hanging="426"/>
        <w:jc w:val="both"/>
        <w:rPr>
          <w:rFonts w:asciiTheme="majorHAnsi" w:hAnsiTheme="majorHAnsi" w:cs="Arial"/>
          <w:snapToGrid w:val="0"/>
          <w:sz w:val="22"/>
          <w:lang w:eastAsia="cs-CZ"/>
        </w:rPr>
      </w:pPr>
      <w:r w:rsidRPr="004E7049">
        <w:rPr>
          <w:rFonts w:asciiTheme="majorHAnsi" w:hAnsiTheme="majorHAnsi" w:cs="Arial"/>
          <w:snapToGrid w:val="0"/>
          <w:sz w:val="22"/>
          <w:lang w:eastAsia="cs-CZ"/>
        </w:rPr>
        <w:t xml:space="preserve">Predávajúci potvrdzuje, že uviedol </w:t>
      </w:r>
      <w:r w:rsidRPr="00D02F5A">
        <w:rPr>
          <w:rFonts w:asciiTheme="majorHAnsi" w:hAnsiTheme="majorHAnsi" w:cs="Arial"/>
          <w:snapToGrid w:val="0"/>
          <w:sz w:val="22"/>
          <w:lang w:eastAsia="cs-CZ"/>
        </w:rPr>
        <w:t>v prílohe č. 3 tejto zmluvy údaje o všetkých známych subdodávateľoch, údaje o osobe oprávnenej konať za subdodávateľa v rozsahu meno a priezvisko, adresa trvalého pobytu, dátum narodenia</w:t>
      </w:r>
      <w:r w:rsidR="00AA5C3E" w:rsidRPr="00D02F5A">
        <w:rPr>
          <w:rFonts w:asciiTheme="majorHAnsi" w:hAnsiTheme="majorHAnsi" w:cs="Arial"/>
          <w:snapToGrid w:val="0"/>
          <w:sz w:val="22"/>
          <w:lang w:eastAsia="cs-CZ"/>
        </w:rPr>
        <w:t xml:space="preserve"> ak ide o subdodávateľa, ktorý má povinnosť zápisu do registra partnerov verejného sektora.</w:t>
      </w:r>
      <w:r w:rsidRPr="00D02F5A">
        <w:rPr>
          <w:rFonts w:asciiTheme="majorHAnsi" w:hAnsiTheme="majorHAnsi" w:cs="Arial"/>
          <w:snapToGrid w:val="0"/>
          <w:sz w:val="22"/>
          <w:lang w:eastAsia="cs-CZ"/>
        </w:rPr>
        <w:t xml:space="preserve"> Plnenie predmetu zmluvy </w:t>
      </w:r>
      <w:r w:rsidRPr="00D02F5A">
        <w:rPr>
          <w:rFonts w:asciiTheme="majorHAnsi" w:hAnsiTheme="majorHAnsi" w:cs="Arial"/>
          <w:snapToGrid w:val="0"/>
          <w:sz w:val="22"/>
          <w:lang w:eastAsia="cs-CZ"/>
        </w:rPr>
        <w:lastRenderedPageBreak/>
        <w:t>prostredníctvom subdodávateľa nezbavuje predávajúceho povinnosti a zodpovednosti za riadne plnenie predmetu zmluvy v zmysle tejto zmluvy.</w:t>
      </w:r>
    </w:p>
    <w:p w14:paraId="52CB0B25" w14:textId="5E96C2FB" w:rsidR="004E7049" w:rsidRPr="00EB3061" w:rsidRDefault="004E7049" w:rsidP="001D5547">
      <w:pPr>
        <w:numPr>
          <w:ilvl w:val="0"/>
          <w:numId w:val="27"/>
        </w:numPr>
        <w:spacing w:before="120"/>
        <w:ind w:left="426" w:hanging="426"/>
        <w:jc w:val="both"/>
        <w:rPr>
          <w:rFonts w:asciiTheme="majorHAnsi" w:hAnsiTheme="majorHAnsi" w:cs="Arial"/>
          <w:snapToGrid w:val="0"/>
          <w:sz w:val="22"/>
          <w:lang w:eastAsia="cs-CZ"/>
        </w:rPr>
      </w:pPr>
      <w:r w:rsidRPr="00D02F5A">
        <w:rPr>
          <w:rFonts w:asciiTheme="majorHAnsi" w:hAnsiTheme="majorHAnsi" w:cs="Arial"/>
          <w:snapToGrid w:val="0"/>
          <w:sz w:val="22"/>
          <w:lang w:eastAsia="cs-CZ"/>
        </w:rPr>
        <w:t xml:space="preserve">V prípade zmeny subdodávateľa je predávajúci povinný písomne oznámiť kupujúcemu údaje o navrhovanom subdodávateľovi a o osobe oprávnenej konať za subdodávateľa v rozsahu meno a priezvisko, </w:t>
      </w:r>
      <w:r w:rsidR="00AA5C3E" w:rsidRPr="00D02F5A">
        <w:rPr>
          <w:rFonts w:asciiTheme="majorHAnsi" w:hAnsiTheme="majorHAnsi" w:cs="Arial"/>
          <w:snapToGrid w:val="0"/>
          <w:sz w:val="22"/>
          <w:lang w:eastAsia="cs-CZ"/>
        </w:rPr>
        <w:t xml:space="preserve">adresa trvalého pobytu, dátum narodenia ak ide o subdodávateľa, ktorý má povinnosť zápisu do registra partnerov verejného sektora. </w:t>
      </w:r>
      <w:r w:rsidRPr="00D02F5A">
        <w:rPr>
          <w:rFonts w:asciiTheme="majorHAnsi" w:hAnsiTheme="majorHAnsi" w:cs="Arial"/>
          <w:snapToGrid w:val="0"/>
          <w:sz w:val="22"/>
          <w:lang w:eastAsia="cs-CZ"/>
        </w:rPr>
        <w:t>adresa pobytu a dátum narodenia najmenej 4 (štyri) pracovné dni pred jeho plánovaným využitím. Počas trvania tejto zmluvy je predávajúci oprávnený zmeniť subdodávateľa uvedeného v prílohe č. 3 tejto zmluvy výlučne na</w:t>
      </w:r>
      <w:r w:rsidRPr="00AA5C3E">
        <w:rPr>
          <w:rFonts w:asciiTheme="majorHAnsi" w:hAnsiTheme="majorHAnsi" w:cs="Arial"/>
          <w:snapToGrid w:val="0"/>
          <w:sz w:val="22"/>
          <w:lang w:eastAsia="cs-CZ"/>
        </w:rPr>
        <w:t xml:space="preserve"> základe predchádzajúceho písomného oznámenia a predchádzajúceho písomného odsúhlasenia kupujúcim</w:t>
      </w:r>
      <w:r w:rsidRPr="00AA5C3E">
        <w:rPr>
          <w:rFonts w:ascii="Franklin Gothic Book" w:hAnsi="Franklin Gothic Book"/>
          <w:szCs w:val="20"/>
        </w:rPr>
        <w:t>.</w:t>
      </w:r>
    </w:p>
    <w:p w14:paraId="5F04FF4E" w14:textId="5DC343BA" w:rsidR="00AA5C3E" w:rsidRDefault="00AA5C3E" w:rsidP="00AA5C3E">
      <w:pPr>
        <w:spacing w:before="120"/>
        <w:jc w:val="both"/>
        <w:rPr>
          <w:rFonts w:asciiTheme="majorHAnsi" w:hAnsiTheme="majorHAnsi" w:cs="Arial"/>
          <w:snapToGrid w:val="0"/>
          <w:sz w:val="22"/>
          <w:lang w:eastAsia="cs-CZ"/>
        </w:rPr>
      </w:pPr>
    </w:p>
    <w:p w14:paraId="4ACABF4C" w14:textId="77777777" w:rsidR="00AA5C3E" w:rsidRPr="00AA5C3E" w:rsidRDefault="00AA5C3E" w:rsidP="00AA5C3E">
      <w:pPr>
        <w:jc w:val="center"/>
        <w:rPr>
          <w:rFonts w:asciiTheme="majorHAnsi" w:hAnsiTheme="majorHAnsi" w:cs="Arial"/>
          <w:b/>
          <w:sz w:val="22"/>
        </w:rPr>
      </w:pPr>
      <w:r w:rsidRPr="00AA5C3E">
        <w:rPr>
          <w:rFonts w:asciiTheme="majorHAnsi" w:hAnsiTheme="majorHAnsi" w:cs="Arial"/>
          <w:b/>
          <w:sz w:val="22"/>
        </w:rPr>
        <w:t>ČI. V</w:t>
      </w:r>
    </w:p>
    <w:p w14:paraId="5F199283" w14:textId="77777777" w:rsidR="00AA5C3E" w:rsidRPr="00AA5C3E" w:rsidRDefault="00AA5C3E" w:rsidP="00AA5C3E">
      <w:pPr>
        <w:jc w:val="center"/>
        <w:rPr>
          <w:rFonts w:asciiTheme="majorHAnsi" w:hAnsiTheme="majorHAnsi" w:cs="Arial"/>
          <w:b/>
          <w:sz w:val="22"/>
        </w:rPr>
      </w:pPr>
      <w:r w:rsidRPr="00AA5C3E">
        <w:rPr>
          <w:rFonts w:asciiTheme="majorHAnsi" w:hAnsiTheme="majorHAnsi" w:cs="Arial"/>
          <w:b/>
          <w:sz w:val="22"/>
        </w:rPr>
        <w:t>Záručná doba a servisné prehliadky</w:t>
      </w:r>
    </w:p>
    <w:p w14:paraId="73168580" w14:textId="77777777" w:rsidR="00AA5C3E" w:rsidRPr="003A6B20" w:rsidRDefault="00AA5C3E" w:rsidP="00AA5C3E">
      <w:pPr>
        <w:jc w:val="center"/>
        <w:rPr>
          <w:rFonts w:ascii="Franklin Gothic Book" w:hAnsi="Franklin Gothic Book"/>
          <w:b/>
          <w:bCs/>
          <w:szCs w:val="20"/>
        </w:rPr>
      </w:pPr>
    </w:p>
    <w:p w14:paraId="420C7E81" w14:textId="6277AC7B" w:rsidR="00AA5C3E" w:rsidRDefault="00AA5C3E" w:rsidP="00AA5C3E">
      <w:pPr>
        <w:pStyle w:val="Odsekzoznamu"/>
        <w:numPr>
          <w:ilvl w:val="0"/>
          <w:numId w:val="17"/>
        </w:numPr>
        <w:spacing w:after="0" w:line="240" w:lineRule="auto"/>
        <w:ind w:left="426" w:hanging="426"/>
        <w:rPr>
          <w:rFonts w:asciiTheme="majorHAnsi" w:eastAsia="Times New Roman" w:hAnsiTheme="majorHAnsi" w:cs="Arial"/>
          <w:snapToGrid w:val="0"/>
          <w:sz w:val="22"/>
          <w:szCs w:val="24"/>
          <w:lang w:eastAsia="cs-CZ"/>
        </w:rPr>
      </w:pPr>
      <w:r w:rsidRPr="00AA5C3E">
        <w:rPr>
          <w:rFonts w:asciiTheme="majorHAnsi" w:eastAsia="Times New Roman" w:hAnsiTheme="majorHAnsi" w:cs="Arial"/>
          <w:snapToGrid w:val="0"/>
          <w:sz w:val="22"/>
          <w:szCs w:val="24"/>
          <w:lang w:eastAsia="cs-CZ"/>
        </w:rPr>
        <w:t>Predávajúci je povinný dodať motorové vozidlo podľa článku II tejto zmluvy s parametrami a v kvalite podľa tejto zmluvy. Predávajúci sa zaväzuje, že motorové vozidlo je nové, nejazdené, že počas celej záručnej doby bude spôsobilé na dohodnutý, inak obvyklý účel a že si zachová dohodnuté, inak obvyklé vlastnosti.</w:t>
      </w:r>
    </w:p>
    <w:p w14:paraId="745DF034" w14:textId="2CABD65F" w:rsidR="00AA5C3E" w:rsidRPr="00AA5C3E" w:rsidRDefault="00AA5C3E" w:rsidP="00AA5C3E">
      <w:pPr>
        <w:pStyle w:val="Odsekzoznamu"/>
        <w:numPr>
          <w:ilvl w:val="0"/>
          <w:numId w:val="17"/>
        </w:numPr>
        <w:spacing w:after="0" w:line="240" w:lineRule="auto"/>
        <w:ind w:left="426" w:hanging="426"/>
        <w:rPr>
          <w:rFonts w:asciiTheme="majorHAnsi" w:eastAsia="Times New Roman" w:hAnsiTheme="majorHAnsi" w:cs="Arial"/>
          <w:snapToGrid w:val="0"/>
          <w:sz w:val="22"/>
          <w:szCs w:val="24"/>
          <w:lang w:eastAsia="cs-CZ"/>
        </w:rPr>
      </w:pPr>
      <w:r w:rsidRPr="00AA5C3E">
        <w:rPr>
          <w:rFonts w:asciiTheme="majorHAnsi" w:hAnsiTheme="majorHAnsi" w:cs="Arial"/>
          <w:snapToGrid w:val="0"/>
          <w:sz w:val="22"/>
          <w:lang w:eastAsia="cs-CZ"/>
        </w:rPr>
        <w:t xml:space="preserve">Záručná doba je stanovená v dĺžke </w:t>
      </w:r>
      <w:r w:rsidR="00B44615">
        <w:rPr>
          <w:rFonts w:asciiTheme="majorHAnsi" w:hAnsiTheme="majorHAnsi" w:cs="Arial"/>
          <w:snapToGrid w:val="0"/>
          <w:sz w:val="22"/>
          <w:lang w:eastAsia="cs-CZ"/>
        </w:rPr>
        <w:t>min 12 mesiacov</w:t>
      </w:r>
      <w:r w:rsidRPr="00AA5C3E">
        <w:rPr>
          <w:rFonts w:asciiTheme="majorHAnsi" w:hAnsiTheme="majorHAnsi" w:cs="Arial"/>
          <w:snapToGrid w:val="0"/>
          <w:sz w:val="22"/>
          <w:lang w:eastAsia="cs-CZ"/>
        </w:rPr>
        <w:t xml:space="preserve"> a začína plynúť dňom prevzatia motorového vozidla kupujúcim.</w:t>
      </w:r>
    </w:p>
    <w:p w14:paraId="52D4F6D2" w14:textId="20417739" w:rsidR="00AA5C3E" w:rsidRPr="00AA5C3E" w:rsidRDefault="00AA5C3E" w:rsidP="00AA5C3E">
      <w:pPr>
        <w:pStyle w:val="Odsekzoznamu"/>
        <w:numPr>
          <w:ilvl w:val="0"/>
          <w:numId w:val="17"/>
        </w:numPr>
        <w:spacing w:after="0" w:line="240" w:lineRule="auto"/>
        <w:ind w:left="426" w:hanging="426"/>
        <w:rPr>
          <w:rFonts w:asciiTheme="majorHAnsi" w:eastAsia="Times New Roman" w:hAnsiTheme="majorHAnsi" w:cs="Arial"/>
          <w:snapToGrid w:val="0"/>
          <w:sz w:val="22"/>
          <w:szCs w:val="24"/>
          <w:lang w:eastAsia="cs-CZ"/>
        </w:rPr>
      </w:pPr>
      <w:r w:rsidRPr="00AA5C3E">
        <w:rPr>
          <w:rFonts w:asciiTheme="majorHAnsi" w:hAnsiTheme="majorHAnsi" w:cs="Arial"/>
          <w:snapToGrid w:val="0"/>
          <w:sz w:val="22"/>
          <w:lang w:eastAsia="cs-CZ"/>
        </w:rPr>
        <w:t xml:space="preserve">Ak sa v priebehu záručnej doby prejaví akákoľvek vada materiálu, prác alebo výrobná vada, je predávajúci povinný v lehote uvedenej v bode 5 </w:t>
      </w:r>
      <w:proofErr w:type="spellStart"/>
      <w:r w:rsidRPr="00AA5C3E">
        <w:rPr>
          <w:rFonts w:asciiTheme="majorHAnsi" w:hAnsiTheme="majorHAnsi" w:cs="Arial"/>
          <w:snapToGrid w:val="0"/>
          <w:sz w:val="22"/>
          <w:lang w:eastAsia="cs-CZ"/>
        </w:rPr>
        <w:t>vadné</w:t>
      </w:r>
      <w:proofErr w:type="spellEnd"/>
      <w:r w:rsidRPr="00AA5C3E">
        <w:rPr>
          <w:rFonts w:asciiTheme="majorHAnsi" w:hAnsiTheme="majorHAnsi" w:cs="Arial"/>
          <w:snapToGrid w:val="0"/>
          <w:sz w:val="22"/>
          <w:lang w:eastAsia="cs-CZ"/>
        </w:rPr>
        <w:t xml:space="preserve"> diely opraviť alebo vymeniť za diely v originálnej kvalite, a to bez úhrady.</w:t>
      </w:r>
    </w:p>
    <w:p w14:paraId="4F0DC0E9" w14:textId="072F77B3" w:rsidR="00AA5C3E" w:rsidRPr="00AA5C3E" w:rsidRDefault="00AA5C3E" w:rsidP="00AA5C3E">
      <w:pPr>
        <w:pStyle w:val="Odsekzoznamu"/>
        <w:numPr>
          <w:ilvl w:val="0"/>
          <w:numId w:val="17"/>
        </w:numPr>
        <w:spacing w:after="0" w:line="240" w:lineRule="auto"/>
        <w:ind w:left="426" w:hanging="426"/>
        <w:rPr>
          <w:rFonts w:asciiTheme="majorHAnsi" w:eastAsia="Times New Roman" w:hAnsiTheme="majorHAnsi" w:cs="Arial"/>
          <w:snapToGrid w:val="0"/>
          <w:sz w:val="22"/>
          <w:szCs w:val="24"/>
          <w:lang w:eastAsia="cs-CZ"/>
        </w:rPr>
      </w:pPr>
      <w:r w:rsidRPr="00AA5C3E">
        <w:rPr>
          <w:rFonts w:asciiTheme="majorHAnsi" w:hAnsiTheme="majorHAnsi" w:cs="Arial"/>
          <w:snapToGrid w:val="0"/>
          <w:sz w:val="22"/>
          <w:lang w:eastAsia="cs-CZ"/>
        </w:rPr>
        <w:t xml:space="preserve">Súčasťou predmetu plnenia zmluvy sú servisné prehliadky počas </w:t>
      </w:r>
      <w:r w:rsidR="00B44615">
        <w:rPr>
          <w:rFonts w:asciiTheme="majorHAnsi" w:hAnsiTheme="majorHAnsi" w:cs="Arial"/>
          <w:snapToGrid w:val="0"/>
          <w:sz w:val="22"/>
          <w:lang w:eastAsia="cs-CZ"/>
        </w:rPr>
        <w:t>minimálne 12 mesiacov</w:t>
      </w:r>
      <w:r w:rsidRPr="00AA5C3E">
        <w:rPr>
          <w:rFonts w:asciiTheme="majorHAnsi" w:hAnsiTheme="majorHAnsi" w:cs="Arial"/>
          <w:snapToGrid w:val="0"/>
          <w:sz w:val="22"/>
          <w:lang w:eastAsia="cs-CZ"/>
        </w:rPr>
        <w:t xml:space="preserve"> v intervaloch stanovených výrobcom vrátane spotrebovaného materiálu, výmeny náhradných dielov, prevádzkových kvapalín v originálnej kvalite a práca servisného technika.</w:t>
      </w:r>
    </w:p>
    <w:p w14:paraId="5DAE96B1" w14:textId="67F9E3B9" w:rsidR="00AA5C3E" w:rsidRPr="00AA5C3E" w:rsidRDefault="00AA5C3E" w:rsidP="00AA5C3E">
      <w:pPr>
        <w:pStyle w:val="Odsekzoznamu"/>
        <w:numPr>
          <w:ilvl w:val="0"/>
          <w:numId w:val="17"/>
        </w:numPr>
        <w:spacing w:after="0" w:line="240" w:lineRule="auto"/>
        <w:ind w:left="426" w:hanging="426"/>
        <w:rPr>
          <w:rFonts w:asciiTheme="majorHAnsi" w:eastAsia="Times New Roman" w:hAnsiTheme="majorHAnsi" w:cs="Arial"/>
          <w:snapToGrid w:val="0"/>
          <w:sz w:val="22"/>
          <w:szCs w:val="24"/>
          <w:lang w:eastAsia="cs-CZ"/>
        </w:rPr>
      </w:pPr>
      <w:r w:rsidRPr="00AA5C3E">
        <w:rPr>
          <w:rFonts w:asciiTheme="majorHAnsi" w:hAnsiTheme="majorHAnsi" w:cs="Arial"/>
          <w:snapToGrid w:val="0"/>
          <w:sz w:val="22"/>
          <w:lang w:eastAsia="cs-CZ"/>
        </w:rPr>
        <w:t>Po zistení vady krytej zárukou má kupujúci právo, aby bola včas a riadne odstránená. Predávajúci je povinný reklamovanú vadu odstrániť do troch pracovných dní odo dňa uplatnenia reklamácie kupujúcim, ak sa zmluvné strany s prihliadnutím na povahu vady písomne nedohodnú inak. V prípade, že vada nebude odstránená v lehote podľa predchádzajúcej vety, predávajúci poskytne na vlastné náklady počas doby odstraňovania vady kupujúcemu náhradné vozidlo, typovo a parametrický spĺňajúce úroveň reklamovaného motorového vozidla.</w:t>
      </w:r>
    </w:p>
    <w:p w14:paraId="270A2218" w14:textId="2153F3C1" w:rsidR="00AA5C3E" w:rsidRPr="00BE223C" w:rsidRDefault="00AA5C3E" w:rsidP="00BE223C">
      <w:pPr>
        <w:pStyle w:val="Odsekzoznamu"/>
        <w:numPr>
          <w:ilvl w:val="0"/>
          <w:numId w:val="17"/>
        </w:numPr>
        <w:spacing w:after="0" w:line="240" w:lineRule="auto"/>
        <w:ind w:left="426" w:hanging="426"/>
        <w:rPr>
          <w:rFonts w:asciiTheme="majorHAnsi" w:eastAsia="Times New Roman" w:hAnsiTheme="majorHAnsi" w:cs="Arial"/>
          <w:snapToGrid w:val="0"/>
          <w:sz w:val="22"/>
          <w:szCs w:val="24"/>
          <w:lang w:eastAsia="cs-CZ"/>
        </w:rPr>
      </w:pPr>
      <w:r w:rsidRPr="00AA5C3E">
        <w:rPr>
          <w:rFonts w:asciiTheme="majorHAnsi" w:hAnsiTheme="majorHAnsi" w:cs="Arial"/>
          <w:snapToGrid w:val="0"/>
          <w:sz w:val="22"/>
          <w:lang w:eastAsia="cs-CZ"/>
        </w:rPr>
        <w:t>Záručná doba sa predlžuje o dobu, počas ktorej sú v rámci záručnej opravy odstraňované vady, za ktoré zodpovedá predávajúci, a pre ktoré kupujúci nemôže motorové vozidlo riadne používať.</w:t>
      </w:r>
    </w:p>
    <w:p w14:paraId="01E217F1" w14:textId="77777777" w:rsidR="00BE223C" w:rsidRPr="00D400B2" w:rsidRDefault="00BE223C" w:rsidP="00BE223C">
      <w:pPr>
        <w:rPr>
          <w:rFonts w:ascii="Franklin Gothic Book" w:hAnsi="Franklin Gothic Book"/>
          <w:szCs w:val="20"/>
        </w:rPr>
      </w:pPr>
    </w:p>
    <w:p w14:paraId="59BD256E" w14:textId="67BDFA0C" w:rsidR="00BE223C" w:rsidRPr="00EB3061" w:rsidRDefault="00BE223C" w:rsidP="00BE223C">
      <w:pPr>
        <w:jc w:val="center"/>
        <w:rPr>
          <w:rFonts w:asciiTheme="majorHAnsi" w:hAnsiTheme="majorHAnsi" w:cs="Arial"/>
          <w:b/>
          <w:snapToGrid w:val="0"/>
          <w:sz w:val="22"/>
          <w:lang w:eastAsia="cs-CZ"/>
        </w:rPr>
      </w:pPr>
      <w:r w:rsidRPr="00EB3061">
        <w:rPr>
          <w:rFonts w:asciiTheme="majorHAnsi" w:hAnsiTheme="majorHAnsi" w:cs="Arial"/>
          <w:b/>
          <w:snapToGrid w:val="0"/>
          <w:sz w:val="22"/>
          <w:lang w:eastAsia="cs-CZ"/>
        </w:rPr>
        <w:t>ČI. V</w:t>
      </w:r>
      <w:r w:rsidR="0084024B">
        <w:rPr>
          <w:rFonts w:asciiTheme="majorHAnsi" w:hAnsiTheme="majorHAnsi" w:cs="Arial"/>
          <w:b/>
          <w:snapToGrid w:val="0"/>
          <w:sz w:val="22"/>
          <w:lang w:eastAsia="cs-CZ"/>
        </w:rPr>
        <w:t>I</w:t>
      </w:r>
    </w:p>
    <w:p w14:paraId="4851E599" w14:textId="77777777" w:rsidR="00BE223C" w:rsidRPr="00EB3061" w:rsidRDefault="00BE223C" w:rsidP="00BE223C">
      <w:pPr>
        <w:jc w:val="center"/>
        <w:rPr>
          <w:rFonts w:asciiTheme="majorHAnsi" w:hAnsiTheme="majorHAnsi" w:cs="Arial"/>
          <w:b/>
          <w:snapToGrid w:val="0"/>
          <w:sz w:val="22"/>
          <w:lang w:eastAsia="cs-CZ"/>
        </w:rPr>
      </w:pPr>
      <w:r w:rsidRPr="00EB3061">
        <w:rPr>
          <w:rFonts w:asciiTheme="majorHAnsi" w:hAnsiTheme="majorHAnsi" w:cs="Arial"/>
          <w:b/>
          <w:snapToGrid w:val="0"/>
          <w:sz w:val="22"/>
          <w:lang w:eastAsia="cs-CZ"/>
        </w:rPr>
        <w:t>Zmluvné sankcie</w:t>
      </w:r>
    </w:p>
    <w:p w14:paraId="08E1FA00" w14:textId="77777777" w:rsidR="00BE223C" w:rsidRPr="00FC58CF" w:rsidRDefault="00BE223C" w:rsidP="00BE223C">
      <w:pPr>
        <w:jc w:val="center"/>
        <w:rPr>
          <w:rFonts w:ascii="Franklin Gothic Book" w:hAnsi="Franklin Gothic Book"/>
          <w:b/>
          <w:bCs/>
          <w:szCs w:val="20"/>
        </w:rPr>
      </w:pPr>
    </w:p>
    <w:p w14:paraId="60407630" w14:textId="77777777" w:rsidR="00BE223C" w:rsidRPr="00EB3061" w:rsidRDefault="00BE223C" w:rsidP="00BE223C">
      <w:pPr>
        <w:pStyle w:val="Odsekzoznamu"/>
        <w:numPr>
          <w:ilvl w:val="0"/>
          <w:numId w:val="18"/>
        </w:numPr>
        <w:spacing w:after="0" w:line="240" w:lineRule="auto"/>
        <w:ind w:left="426" w:hanging="284"/>
        <w:rPr>
          <w:rFonts w:asciiTheme="majorHAnsi" w:eastAsia="Times New Roman" w:hAnsiTheme="majorHAnsi" w:cs="Arial"/>
          <w:snapToGrid w:val="0"/>
          <w:sz w:val="22"/>
          <w:szCs w:val="24"/>
          <w:lang w:eastAsia="cs-CZ"/>
        </w:rPr>
      </w:pPr>
      <w:r w:rsidRPr="00EB3061">
        <w:rPr>
          <w:rFonts w:asciiTheme="majorHAnsi" w:eastAsia="Times New Roman" w:hAnsiTheme="majorHAnsi" w:cs="Arial"/>
          <w:snapToGrid w:val="0"/>
          <w:sz w:val="22"/>
          <w:szCs w:val="24"/>
          <w:lang w:eastAsia="cs-CZ"/>
        </w:rPr>
        <w:t>Predávajúci je oprávnený účtovať kupujúcemu úroky z omeškania vo výške 0,02 % z dlžnej čiastky za každý deň omeškania úhrady faktúry vystavenej na základe tejto zmluvy.</w:t>
      </w:r>
    </w:p>
    <w:p w14:paraId="24030560" w14:textId="5E91543B" w:rsidR="00BE223C" w:rsidRPr="00EB3061" w:rsidRDefault="00BE223C" w:rsidP="00BE223C">
      <w:pPr>
        <w:pStyle w:val="Odsekzoznamu"/>
        <w:numPr>
          <w:ilvl w:val="0"/>
          <w:numId w:val="18"/>
        </w:numPr>
        <w:spacing w:after="0" w:line="240" w:lineRule="auto"/>
        <w:ind w:left="426" w:hanging="284"/>
        <w:rPr>
          <w:rFonts w:asciiTheme="majorHAnsi" w:eastAsia="Times New Roman" w:hAnsiTheme="majorHAnsi" w:cs="Arial"/>
          <w:snapToGrid w:val="0"/>
          <w:sz w:val="22"/>
          <w:szCs w:val="24"/>
          <w:lang w:eastAsia="cs-CZ"/>
        </w:rPr>
      </w:pPr>
      <w:r w:rsidRPr="00EB3061">
        <w:rPr>
          <w:rFonts w:asciiTheme="majorHAnsi" w:eastAsia="Times New Roman" w:hAnsiTheme="majorHAnsi" w:cs="Arial"/>
          <w:snapToGrid w:val="0"/>
          <w:sz w:val="22"/>
          <w:szCs w:val="24"/>
          <w:lang w:eastAsia="cs-CZ"/>
        </w:rPr>
        <w:t xml:space="preserve">V prípade nedodania motorového vozidla uvedeného </w:t>
      </w:r>
      <w:r w:rsidRPr="0084024B">
        <w:rPr>
          <w:rFonts w:asciiTheme="majorHAnsi" w:eastAsia="Times New Roman" w:hAnsiTheme="majorHAnsi" w:cs="Arial"/>
          <w:snapToGrid w:val="0"/>
          <w:sz w:val="22"/>
          <w:szCs w:val="24"/>
          <w:lang w:eastAsia="cs-CZ"/>
        </w:rPr>
        <w:t>v článku I tejto zmluvy postupom podľa článku III tejto zmluvy si kupujúci vyhradzuje právo účtovať predávajúcemu zmluvnú pokutu vo výške 0,05 % z celkovej kúpnej ceny za predmet</w:t>
      </w:r>
      <w:r w:rsidRPr="00EB3061">
        <w:rPr>
          <w:rFonts w:asciiTheme="majorHAnsi" w:eastAsia="Times New Roman" w:hAnsiTheme="majorHAnsi" w:cs="Arial"/>
          <w:snapToGrid w:val="0"/>
          <w:sz w:val="22"/>
          <w:szCs w:val="24"/>
          <w:lang w:eastAsia="cs-CZ"/>
        </w:rPr>
        <w:t xml:space="preserve"> zmluvy za každý aj začatý deň z omeškania.</w:t>
      </w:r>
    </w:p>
    <w:p w14:paraId="22F209F8" w14:textId="4FDA7D81" w:rsidR="00BE223C" w:rsidRPr="00EB3061" w:rsidRDefault="00BE223C" w:rsidP="00BE223C">
      <w:pPr>
        <w:pStyle w:val="Odsekzoznamu"/>
        <w:numPr>
          <w:ilvl w:val="0"/>
          <w:numId w:val="18"/>
        </w:numPr>
        <w:spacing w:after="0" w:line="240" w:lineRule="auto"/>
        <w:ind w:left="426" w:hanging="284"/>
        <w:rPr>
          <w:rFonts w:asciiTheme="majorHAnsi" w:eastAsia="Times New Roman" w:hAnsiTheme="majorHAnsi" w:cs="Arial"/>
          <w:snapToGrid w:val="0"/>
          <w:sz w:val="22"/>
          <w:szCs w:val="24"/>
          <w:lang w:eastAsia="cs-CZ"/>
        </w:rPr>
      </w:pPr>
      <w:r w:rsidRPr="00EB3061">
        <w:rPr>
          <w:rFonts w:asciiTheme="majorHAnsi" w:eastAsia="Times New Roman" w:hAnsiTheme="majorHAnsi" w:cs="Arial"/>
          <w:snapToGrid w:val="0"/>
          <w:sz w:val="22"/>
          <w:szCs w:val="24"/>
          <w:lang w:eastAsia="cs-CZ"/>
        </w:rPr>
        <w:t xml:space="preserve">V prípade omeškania predávajúceho so splnením povinnosti odstrániť vady na dodanom motorovom vozidle podľa článku V. tejto zmluvy, je predávajúci povinný zaplatiť </w:t>
      </w:r>
      <w:r w:rsidRPr="00EB3061">
        <w:rPr>
          <w:rFonts w:asciiTheme="majorHAnsi" w:eastAsia="Times New Roman" w:hAnsiTheme="majorHAnsi" w:cs="Arial"/>
          <w:snapToGrid w:val="0"/>
          <w:sz w:val="22"/>
          <w:szCs w:val="24"/>
          <w:lang w:eastAsia="cs-CZ"/>
        </w:rPr>
        <w:lastRenderedPageBreak/>
        <w:t>kupujúcemu zmluvnú pokutu vo výške 15,-eur za každý aj začatý kalendárny deň až do jej odstránenia.</w:t>
      </w:r>
    </w:p>
    <w:p w14:paraId="3A753D9F" w14:textId="77777777" w:rsidR="00BE223C" w:rsidRPr="00EB3061" w:rsidRDefault="00BE223C" w:rsidP="00BE223C">
      <w:pPr>
        <w:pStyle w:val="Odsekzoznamu"/>
        <w:numPr>
          <w:ilvl w:val="0"/>
          <w:numId w:val="18"/>
        </w:numPr>
        <w:spacing w:after="0" w:line="240" w:lineRule="auto"/>
        <w:ind w:left="426" w:hanging="284"/>
        <w:rPr>
          <w:rFonts w:asciiTheme="majorHAnsi" w:eastAsia="Times New Roman" w:hAnsiTheme="majorHAnsi" w:cs="Arial"/>
          <w:snapToGrid w:val="0"/>
          <w:sz w:val="22"/>
          <w:szCs w:val="24"/>
          <w:lang w:eastAsia="cs-CZ"/>
        </w:rPr>
      </w:pPr>
      <w:r w:rsidRPr="00EB3061">
        <w:rPr>
          <w:rFonts w:asciiTheme="majorHAnsi" w:eastAsia="Times New Roman" w:hAnsiTheme="majorHAnsi" w:cs="Arial"/>
          <w:snapToGrid w:val="0"/>
          <w:sz w:val="22"/>
          <w:szCs w:val="24"/>
          <w:lang w:eastAsia="cs-CZ"/>
        </w:rPr>
        <w:t>Zaplatením zmluvnej pokuty nie je dotknutý nárok kupujúceho na náhradu škody nad rozsah zaplatenej zmluvnej pokuty.</w:t>
      </w:r>
    </w:p>
    <w:p w14:paraId="3EC9BE06" w14:textId="74A2B28B" w:rsidR="00BE223C" w:rsidRDefault="00BE223C" w:rsidP="00BE223C">
      <w:pPr>
        <w:pStyle w:val="Odsekzoznamu"/>
        <w:numPr>
          <w:ilvl w:val="0"/>
          <w:numId w:val="18"/>
        </w:numPr>
        <w:spacing w:after="0" w:line="240" w:lineRule="auto"/>
        <w:ind w:left="426" w:hanging="284"/>
        <w:rPr>
          <w:rFonts w:asciiTheme="majorHAnsi" w:eastAsia="Times New Roman" w:hAnsiTheme="majorHAnsi" w:cs="Arial"/>
          <w:snapToGrid w:val="0"/>
          <w:sz w:val="22"/>
          <w:szCs w:val="24"/>
          <w:lang w:eastAsia="cs-CZ"/>
        </w:rPr>
      </w:pPr>
      <w:r w:rsidRPr="00EB3061">
        <w:rPr>
          <w:rFonts w:asciiTheme="majorHAnsi" w:eastAsia="Times New Roman" w:hAnsiTheme="majorHAnsi" w:cs="Arial"/>
          <w:snapToGrid w:val="0"/>
          <w:sz w:val="22"/>
          <w:szCs w:val="24"/>
          <w:lang w:eastAsia="cs-CZ"/>
        </w:rPr>
        <w:t>Zmluvné pokuty uvedené v tomto článku uhradí predávajúci na základe písomnej výzvy kupujúceho do 30 kalendárnych dní odo dňa jej doručenia bankovým prevodom na bankový účet kupujúceho uvedený vo výzve na zaplatenie zmluvnej pokuty.</w:t>
      </w:r>
    </w:p>
    <w:p w14:paraId="42931D75" w14:textId="379B5EC8" w:rsidR="00BE223C" w:rsidRDefault="00BE223C" w:rsidP="00BE223C">
      <w:pPr>
        <w:rPr>
          <w:rFonts w:asciiTheme="majorHAnsi" w:hAnsiTheme="majorHAnsi" w:cs="Arial"/>
          <w:snapToGrid w:val="0"/>
          <w:sz w:val="22"/>
          <w:lang w:eastAsia="cs-CZ"/>
        </w:rPr>
      </w:pPr>
    </w:p>
    <w:p w14:paraId="53DE1613" w14:textId="7E2E9664" w:rsidR="00BE223C" w:rsidRPr="00BE223C" w:rsidRDefault="00BE223C" w:rsidP="00BE223C">
      <w:pPr>
        <w:jc w:val="center"/>
        <w:rPr>
          <w:rFonts w:asciiTheme="majorHAnsi" w:hAnsiTheme="majorHAnsi" w:cs="Arial"/>
          <w:b/>
          <w:snapToGrid w:val="0"/>
          <w:sz w:val="22"/>
          <w:lang w:eastAsia="cs-CZ"/>
        </w:rPr>
      </w:pPr>
      <w:r w:rsidRPr="00BE223C">
        <w:rPr>
          <w:rFonts w:asciiTheme="majorHAnsi" w:hAnsiTheme="majorHAnsi" w:cs="Arial"/>
          <w:b/>
          <w:snapToGrid w:val="0"/>
          <w:sz w:val="22"/>
          <w:lang w:eastAsia="cs-CZ"/>
        </w:rPr>
        <w:t xml:space="preserve">ČI. </w:t>
      </w:r>
      <w:r>
        <w:rPr>
          <w:rFonts w:asciiTheme="majorHAnsi" w:hAnsiTheme="majorHAnsi" w:cs="Arial"/>
          <w:b/>
          <w:snapToGrid w:val="0"/>
          <w:sz w:val="22"/>
          <w:lang w:eastAsia="cs-CZ"/>
        </w:rPr>
        <w:t>VI</w:t>
      </w:r>
      <w:r w:rsidR="0084024B">
        <w:rPr>
          <w:rFonts w:asciiTheme="majorHAnsi" w:hAnsiTheme="majorHAnsi" w:cs="Arial"/>
          <w:b/>
          <w:snapToGrid w:val="0"/>
          <w:sz w:val="22"/>
          <w:lang w:eastAsia="cs-CZ"/>
        </w:rPr>
        <w:t>I</w:t>
      </w:r>
    </w:p>
    <w:p w14:paraId="0A01C533" w14:textId="77777777" w:rsidR="00BE223C" w:rsidRPr="00BE223C" w:rsidRDefault="00BE223C" w:rsidP="00BE223C">
      <w:pPr>
        <w:jc w:val="center"/>
        <w:rPr>
          <w:rFonts w:asciiTheme="majorHAnsi" w:hAnsiTheme="majorHAnsi" w:cs="Arial"/>
          <w:b/>
          <w:snapToGrid w:val="0"/>
          <w:sz w:val="22"/>
          <w:lang w:eastAsia="cs-CZ"/>
        </w:rPr>
      </w:pPr>
      <w:r w:rsidRPr="00BE223C">
        <w:rPr>
          <w:rFonts w:asciiTheme="majorHAnsi" w:hAnsiTheme="majorHAnsi" w:cs="Arial"/>
          <w:b/>
          <w:snapToGrid w:val="0"/>
          <w:sz w:val="22"/>
          <w:lang w:eastAsia="cs-CZ"/>
        </w:rPr>
        <w:t>Vlastnícke právo a prechod nebezpečenstva škody na veci</w:t>
      </w:r>
    </w:p>
    <w:p w14:paraId="00F6F765" w14:textId="77777777" w:rsidR="00BE223C" w:rsidRPr="00FC58CF" w:rsidRDefault="00BE223C" w:rsidP="00BE223C">
      <w:pPr>
        <w:jc w:val="center"/>
        <w:rPr>
          <w:rFonts w:ascii="Franklin Gothic Book" w:hAnsi="Franklin Gothic Book"/>
          <w:b/>
          <w:bCs/>
          <w:szCs w:val="20"/>
        </w:rPr>
      </w:pPr>
    </w:p>
    <w:p w14:paraId="1D7D8435" w14:textId="77777777" w:rsidR="00BE223C" w:rsidRPr="00BE223C" w:rsidRDefault="00BE223C" w:rsidP="00BE223C">
      <w:pPr>
        <w:pStyle w:val="Odsekzoznamu"/>
        <w:numPr>
          <w:ilvl w:val="0"/>
          <w:numId w:val="21"/>
        </w:numPr>
        <w:spacing w:after="0" w:line="240" w:lineRule="auto"/>
        <w:ind w:left="426" w:hanging="284"/>
        <w:rPr>
          <w:rFonts w:asciiTheme="majorHAnsi" w:eastAsia="Times New Roman" w:hAnsiTheme="majorHAnsi" w:cs="Arial"/>
          <w:snapToGrid w:val="0"/>
          <w:sz w:val="22"/>
          <w:szCs w:val="24"/>
          <w:lang w:eastAsia="cs-CZ"/>
        </w:rPr>
      </w:pPr>
      <w:r w:rsidRPr="00BE223C">
        <w:rPr>
          <w:rFonts w:asciiTheme="majorHAnsi" w:eastAsia="Times New Roman" w:hAnsiTheme="majorHAnsi" w:cs="Arial"/>
          <w:snapToGrid w:val="0"/>
          <w:sz w:val="22"/>
          <w:szCs w:val="24"/>
          <w:lang w:eastAsia="cs-CZ"/>
        </w:rPr>
        <w:t>Kupujúci nadobudne vlastnícke právo k motorovému vozidlu dňom podpísania preberacieho protokolu obomi zmluvnými stranami.</w:t>
      </w:r>
    </w:p>
    <w:p w14:paraId="7345A6AA" w14:textId="77777777" w:rsidR="00BE223C" w:rsidRPr="00BE223C" w:rsidRDefault="00BE223C" w:rsidP="00BE223C">
      <w:pPr>
        <w:pStyle w:val="Odsekzoznamu"/>
        <w:numPr>
          <w:ilvl w:val="0"/>
          <w:numId w:val="21"/>
        </w:numPr>
        <w:spacing w:after="0" w:line="240" w:lineRule="auto"/>
        <w:ind w:left="426" w:hanging="284"/>
        <w:rPr>
          <w:rFonts w:asciiTheme="majorHAnsi" w:eastAsia="Times New Roman" w:hAnsiTheme="majorHAnsi" w:cs="Arial"/>
          <w:snapToGrid w:val="0"/>
          <w:sz w:val="22"/>
          <w:szCs w:val="24"/>
          <w:lang w:eastAsia="cs-CZ"/>
        </w:rPr>
      </w:pPr>
      <w:r w:rsidRPr="00BE223C">
        <w:rPr>
          <w:rFonts w:asciiTheme="majorHAnsi" w:eastAsia="Times New Roman" w:hAnsiTheme="majorHAnsi" w:cs="Arial"/>
          <w:snapToGrid w:val="0"/>
          <w:sz w:val="22"/>
          <w:szCs w:val="24"/>
          <w:lang w:eastAsia="cs-CZ"/>
        </w:rPr>
        <w:t>Nebezpečenstvo škody na veci prejde z predávajúceho na kupujúceho dňom podpísania preberacieho protokolu obomi zmluvnými stranami.</w:t>
      </w:r>
    </w:p>
    <w:p w14:paraId="41483589" w14:textId="0858E07B" w:rsidR="00ED2DE8" w:rsidRPr="00830191" w:rsidRDefault="00BE223C" w:rsidP="00ED2DE8">
      <w:pPr>
        <w:pStyle w:val="Odsekzoznamu"/>
        <w:numPr>
          <w:ilvl w:val="0"/>
          <w:numId w:val="21"/>
        </w:numPr>
        <w:spacing w:after="0" w:line="240" w:lineRule="auto"/>
        <w:ind w:left="426" w:hanging="284"/>
        <w:rPr>
          <w:rFonts w:asciiTheme="majorHAnsi" w:eastAsia="Times New Roman" w:hAnsiTheme="majorHAnsi" w:cs="Arial"/>
          <w:snapToGrid w:val="0"/>
          <w:sz w:val="22"/>
          <w:szCs w:val="24"/>
          <w:lang w:eastAsia="cs-CZ"/>
        </w:rPr>
      </w:pPr>
      <w:r w:rsidRPr="00BE223C">
        <w:rPr>
          <w:rFonts w:asciiTheme="majorHAnsi" w:eastAsia="Times New Roman" w:hAnsiTheme="majorHAnsi" w:cs="Arial"/>
          <w:snapToGrid w:val="0"/>
          <w:sz w:val="22"/>
          <w:szCs w:val="24"/>
          <w:lang w:eastAsia="cs-CZ"/>
        </w:rPr>
        <w:t>Predávajúci vyhlasuje, že je oprávnený s motorovým vozidlom nakladať v súlade s touto zmluvou, neviaznu na nich žiadne záložné alebo iné vecné práva a ani práva tretích osôb.</w:t>
      </w:r>
    </w:p>
    <w:p w14:paraId="12F4B80F" w14:textId="5145C23C" w:rsidR="00BD1B74" w:rsidRPr="00BD1B74" w:rsidRDefault="00BD1B74" w:rsidP="00BD1B74">
      <w:pPr>
        <w:jc w:val="center"/>
        <w:rPr>
          <w:rFonts w:asciiTheme="majorHAnsi" w:hAnsiTheme="majorHAnsi" w:cs="Arial"/>
          <w:b/>
          <w:bCs/>
          <w:snapToGrid w:val="0"/>
          <w:sz w:val="22"/>
          <w:lang w:eastAsia="cs-CZ"/>
        </w:rPr>
      </w:pPr>
    </w:p>
    <w:p w14:paraId="15CC098C" w14:textId="5C4C7A14" w:rsidR="00BD1B74" w:rsidRPr="00BD1B74" w:rsidRDefault="00BD1B74" w:rsidP="00BD1B74">
      <w:pPr>
        <w:jc w:val="center"/>
        <w:rPr>
          <w:rFonts w:asciiTheme="majorHAnsi" w:hAnsiTheme="majorHAnsi" w:cs="Arial"/>
          <w:b/>
          <w:bCs/>
          <w:snapToGrid w:val="0"/>
          <w:sz w:val="22"/>
          <w:lang w:eastAsia="cs-CZ"/>
        </w:rPr>
      </w:pPr>
      <w:r w:rsidRPr="00BD1B74">
        <w:rPr>
          <w:rFonts w:asciiTheme="majorHAnsi" w:hAnsiTheme="majorHAnsi" w:cs="Arial"/>
          <w:b/>
          <w:bCs/>
          <w:snapToGrid w:val="0"/>
          <w:sz w:val="22"/>
          <w:lang w:eastAsia="cs-CZ"/>
        </w:rPr>
        <w:t>ČI. VII</w:t>
      </w:r>
      <w:r w:rsidR="0084024B">
        <w:rPr>
          <w:rFonts w:asciiTheme="majorHAnsi" w:hAnsiTheme="majorHAnsi" w:cs="Arial"/>
          <w:b/>
          <w:bCs/>
          <w:snapToGrid w:val="0"/>
          <w:sz w:val="22"/>
          <w:lang w:eastAsia="cs-CZ"/>
        </w:rPr>
        <w:t>I</w:t>
      </w:r>
    </w:p>
    <w:p w14:paraId="4F9706AA" w14:textId="77777777" w:rsidR="00BD1B74" w:rsidRPr="00BD1B74" w:rsidRDefault="00BD1B74" w:rsidP="00BD1B74">
      <w:pPr>
        <w:jc w:val="center"/>
        <w:rPr>
          <w:rFonts w:asciiTheme="majorHAnsi" w:hAnsiTheme="majorHAnsi" w:cs="Arial"/>
          <w:b/>
          <w:bCs/>
          <w:snapToGrid w:val="0"/>
          <w:sz w:val="22"/>
          <w:lang w:eastAsia="cs-CZ"/>
        </w:rPr>
      </w:pPr>
      <w:r w:rsidRPr="00BD1B74">
        <w:rPr>
          <w:rFonts w:asciiTheme="majorHAnsi" w:hAnsiTheme="majorHAnsi" w:cs="Arial"/>
          <w:b/>
          <w:bCs/>
          <w:snapToGrid w:val="0"/>
          <w:sz w:val="22"/>
          <w:lang w:eastAsia="cs-CZ"/>
        </w:rPr>
        <w:t>Ukončenie zmluvy</w:t>
      </w:r>
    </w:p>
    <w:p w14:paraId="6FE79A8C" w14:textId="77777777" w:rsidR="00BD1B74" w:rsidRPr="00FC58CF" w:rsidRDefault="00BD1B74" w:rsidP="00BD1B74">
      <w:pPr>
        <w:jc w:val="center"/>
        <w:rPr>
          <w:rFonts w:ascii="Franklin Gothic Book" w:hAnsi="Franklin Gothic Book"/>
          <w:b/>
          <w:bCs/>
          <w:szCs w:val="20"/>
        </w:rPr>
      </w:pPr>
    </w:p>
    <w:p w14:paraId="2320D131" w14:textId="77777777" w:rsidR="00BD1B74" w:rsidRPr="00BD1B74" w:rsidRDefault="00BD1B74" w:rsidP="00BD1B74">
      <w:pPr>
        <w:pStyle w:val="Odsekzoznamu"/>
        <w:numPr>
          <w:ilvl w:val="0"/>
          <w:numId w:val="23"/>
        </w:numPr>
        <w:spacing w:after="0" w:line="240" w:lineRule="auto"/>
        <w:rPr>
          <w:rFonts w:asciiTheme="majorHAnsi" w:eastAsia="Times New Roman" w:hAnsiTheme="majorHAnsi" w:cs="Arial"/>
          <w:snapToGrid w:val="0"/>
          <w:sz w:val="22"/>
          <w:szCs w:val="24"/>
          <w:lang w:eastAsia="cs-CZ"/>
        </w:rPr>
      </w:pPr>
      <w:r w:rsidRPr="00BD1B74">
        <w:rPr>
          <w:rFonts w:asciiTheme="majorHAnsi" w:eastAsia="Times New Roman" w:hAnsiTheme="majorHAnsi" w:cs="Arial"/>
          <w:snapToGrid w:val="0"/>
          <w:sz w:val="22"/>
          <w:szCs w:val="24"/>
          <w:lang w:eastAsia="cs-CZ"/>
        </w:rPr>
        <w:t>Táto zmluva môže zaniknúť okrem splnenia všetkých práv a povinností obidvoch zmluvných strán zmluvy aj písomnou dohodou zmluvných strán alebo písomným odstúpením od zmluvy.</w:t>
      </w:r>
    </w:p>
    <w:p w14:paraId="3D0600AB" w14:textId="77777777" w:rsidR="00BD1B74" w:rsidRPr="00BD1B74" w:rsidRDefault="00BD1B74" w:rsidP="00BD1B74">
      <w:pPr>
        <w:pStyle w:val="Odsekzoznamu"/>
        <w:numPr>
          <w:ilvl w:val="0"/>
          <w:numId w:val="23"/>
        </w:numPr>
        <w:spacing w:after="0" w:line="240" w:lineRule="auto"/>
        <w:rPr>
          <w:rFonts w:asciiTheme="majorHAnsi" w:eastAsia="Times New Roman" w:hAnsiTheme="majorHAnsi" w:cs="Arial"/>
          <w:snapToGrid w:val="0"/>
          <w:sz w:val="22"/>
          <w:szCs w:val="24"/>
          <w:lang w:eastAsia="cs-CZ"/>
        </w:rPr>
      </w:pPr>
      <w:r w:rsidRPr="00BD1B74">
        <w:rPr>
          <w:rFonts w:asciiTheme="majorHAnsi" w:eastAsia="Times New Roman" w:hAnsiTheme="majorHAnsi" w:cs="Arial"/>
          <w:snapToGrid w:val="0"/>
          <w:sz w:val="22"/>
          <w:szCs w:val="24"/>
          <w:lang w:eastAsia="cs-CZ"/>
        </w:rPr>
        <w:t>V prípade zániku tejto zmluvy dohodou zmluvných strán, táto zmluva zaniká dňom uvedeným v tejto dohode (ďalej len „deň zániku zmluvy dohodou"). V tejto dohode sa upravia aj vzájomné nároky zmluvných strán vzniknuté z plnenia zmluvných povinností alebo z ich porušenia druhou zmluvnou stranou ku dňu zániku zmluvy dohodou.</w:t>
      </w:r>
    </w:p>
    <w:p w14:paraId="2A547EFB" w14:textId="77777777" w:rsidR="00BD1B74" w:rsidRPr="00BD1B74" w:rsidRDefault="00BD1B74" w:rsidP="00BD1B74">
      <w:pPr>
        <w:pStyle w:val="Odsekzoznamu"/>
        <w:numPr>
          <w:ilvl w:val="0"/>
          <w:numId w:val="23"/>
        </w:numPr>
        <w:spacing w:after="0" w:line="240" w:lineRule="auto"/>
        <w:rPr>
          <w:rFonts w:asciiTheme="majorHAnsi" w:eastAsia="Times New Roman" w:hAnsiTheme="majorHAnsi" w:cs="Arial"/>
          <w:snapToGrid w:val="0"/>
          <w:sz w:val="22"/>
          <w:szCs w:val="24"/>
          <w:lang w:eastAsia="cs-CZ"/>
        </w:rPr>
      </w:pPr>
      <w:r w:rsidRPr="00BD1B74">
        <w:rPr>
          <w:rFonts w:asciiTheme="majorHAnsi" w:eastAsia="Times New Roman" w:hAnsiTheme="majorHAnsi" w:cs="Arial"/>
          <w:snapToGrid w:val="0"/>
          <w:sz w:val="22"/>
          <w:szCs w:val="24"/>
          <w:lang w:eastAsia="cs-CZ"/>
        </w:rPr>
        <w:t xml:space="preserve">V prípade odstúpenia od zmluvy sa zmluvné strany budú riadiť ustanoveniami § 344 a </w:t>
      </w:r>
      <w:proofErr w:type="spellStart"/>
      <w:r w:rsidRPr="00BD1B74">
        <w:rPr>
          <w:rFonts w:asciiTheme="majorHAnsi" w:eastAsia="Times New Roman" w:hAnsiTheme="majorHAnsi" w:cs="Arial"/>
          <w:snapToGrid w:val="0"/>
          <w:sz w:val="22"/>
          <w:szCs w:val="24"/>
          <w:lang w:eastAsia="cs-CZ"/>
        </w:rPr>
        <w:t>nasl</w:t>
      </w:r>
      <w:proofErr w:type="spellEnd"/>
      <w:r w:rsidRPr="00BD1B74">
        <w:rPr>
          <w:rFonts w:asciiTheme="majorHAnsi" w:eastAsia="Times New Roman" w:hAnsiTheme="majorHAnsi" w:cs="Arial"/>
          <w:snapToGrid w:val="0"/>
          <w:sz w:val="22"/>
          <w:szCs w:val="24"/>
          <w:lang w:eastAsia="cs-CZ"/>
        </w:rPr>
        <w:t>. Obchodného zákonníka. Odstúpenie od zmluvy musí mať písomnú formu, musí byť doručené druhej zmluvnej strane a jeho účinky nastávajú dňom doručenia zmluvnej strane, ktorá svoju povinnosť porušila.</w:t>
      </w:r>
    </w:p>
    <w:p w14:paraId="06983B61" w14:textId="77777777" w:rsidR="00BD1B74" w:rsidRPr="00BD1B74" w:rsidRDefault="00BD1B74" w:rsidP="00BD1B74">
      <w:pPr>
        <w:pStyle w:val="Odsekzoznamu"/>
        <w:numPr>
          <w:ilvl w:val="0"/>
          <w:numId w:val="23"/>
        </w:numPr>
        <w:spacing w:after="0" w:line="240" w:lineRule="auto"/>
        <w:rPr>
          <w:rFonts w:asciiTheme="majorHAnsi" w:eastAsia="Times New Roman" w:hAnsiTheme="majorHAnsi" w:cs="Arial"/>
          <w:snapToGrid w:val="0"/>
          <w:sz w:val="22"/>
          <w:szCs w:val="24"/>
          <w:lang w:eastAsia="cs-CZ"/>
        </w:rPr>
      </w:pPr>
      <w:r w:rsidRPr="00BD1B74">
        <w:rPr>
          <w:rFonts w:asciiTheme="majorHAnsi" w:eastAsia="Times New Roman" w:hAnsiTheme="majorHAnsi" w:cs="Arial"/>
          <w:snapToGrid w:val="0"/>
          <w:sz w:val="22"/>
          <w:szCs w:val="24"/>
          <w:lang w:eastAsia="cs-CZ"/>
        </w:rPr>
        <w:t>Kupujúci je oprávnený okamžite odstúpiť od tejto zmluvy v prípade podstatného porušenia zmluvy predávajúcim, a to v prípadoch:</w:t>
      </w:r>
    </w:p>
    <w:p w14:paraId="192AA3B3" w14:textId="77777777" w:rsidR="00BD1B74" w:rsidRPr="00BD1B74" w:rsidRDefault="00BD1B74" w:rsidP="00BD1B74">
      <w:pPr>
        <w:pStyle w:val="Odsekzoznamu"/>
        <w:numPr>
          <w:ilvl w:val="1"/>
          <w:numId w:val="23"/>
        </w:numPr>
        <w:spacing w:after="0" w:line="240" w:lineRule="auto"/>
        <w:rPr>
          <w:rFonts w:asciiTheme="majorHAnsi" w:eastAsia="Times New Roman" w:hAnsiTheme="majorHAnsi" w:cs="Arial"/>
          <w:snapToGrid w:val="0"/>
          <w:sz w:val="22"/>
          <w:szCs w:val="24"/>
          <w:lang w:eastAsia="cs-CZ"/>
        </w:rPr>
      </w:pPr>
      <w:r w:rsidRPr="00BD1B74">
        <w:rPr>
          <w:rFonts w:asciiTheme="majorHAnsi" w:eastAsia="Times New Roman" w:hAnsiTheme="majorHAnsi" w:cs="Arial"/>
          <w:snapToGrid w:val="0"/>
          <w:sz w:val="22"/>
          <w:szCs w:val="24"/>
          <w:lang w:eastAsia="cs-CZ"/>
        </w:rPr>
        <w:t>ak sa preukáže, že predávajúci v ponuke predložil nepravdivé doklady alebo uviedol nepravdivé, neúplné alebo skreslené údaje,</w:t>
      </w:r>
    </w:p>
    <w:p w14:paraId="13D6CAFE" w14:textId="5AC60748" w:rsidR="00BD1B74" w:rsidRPr="00BD1B74" w:rsidRDefault="00BD1B74" w:rsidP="00BD1B74">
      <w:pPr>
        <w:pStyle w:val="Odsekzoznamu"/>
        <w:numPr>
          <w:ilvl w:val="1"/>
          <w:numId w:val="23"/>
        </w:numPr>
        <w:spacing w:after="0" w:line="240" w:lineRule="auto"/>
        <w:rPr>
          <w:rFonts w:asciiTheme="majorHAnsi" w:eastAsia="Times New Roman" w:hAnsiTheme="majorHAnsi" w:cs="Arial"/>
          <w:snapToGrid w:val="0"/>
          <w:sz w:val="22"/>
          <w:szCs w:val="24"/>
          <w:lang w:eastAsia="cs-CZ"/>
        </w:rPr>
      </w:pPr>
      <w:r w:rsidRPr="00BD1B74">
        <w:rPr>
          <w:rFonts w:asciiTheme="majorHAnsi" w:eastAsia="Times New Roman" w:hAnsiTheme="majorHAnsi" w:cs="Arial"/>
          <w:snapToGrid w:val="0"/>
          <w:sz w:val="22"/>
          <w:szCs w:val="24"/>
          <w:lang w:eastAsia="cs-CZ"/>
        </w:rPr>
        <w:t xml:space="preserve">ak predávajúci poruší </w:t>
      </w:r>
      <w:r w:rsidRPr="00D02F5A">
        <w:rPr>
          <w:rFonts w:asciiTheme="majorHAnsi" w:eastAsia="Times New Roman" w:hAnsiTheme="majorHAnsi" w:cs="Arial"/>
          <w:snapToGrid w:val="0"/>
          <w:sz w:val="22"/>
          <w:szCs w:val="24"/>
          <w:lang w:eastAsia="cs-CZ"/>
        </w:rPr>
        <w:t xml:space="preserve">ustanovenie článku </w:t>
      </w:r>
      <w:r w:rsidR="001D5547" w:rsidRPr="00D02F5A">
        <w:rPr>
          <w:rFonts w:asciiTheme="majorHAnsi" w:eastAsia="Times New Roman" w:hAnsiTheme="majorHAnsi" w:cs="Arial"/>
          <w:snapToGrid w:val="0"/>
          <w:sz w:val="22"/>
          <w:szCs w:val="24"/>
          <w:lang w:eastAsia="cs-CZ"/>
        </w:rPr>
        <w:t>IV.</w:t>
      </w:r>
      <w:r w:rsidRPr="00D02F5A">
        <w:rPr>
          <w:rFonts w:asciiTheme="majorHAnsi" w:eastAsia="Times New Roman" w:hAnsiTheme="majorHAnsi" w:cs="Arial"/>
          <w:snapToGrid w:val="0"/>
          <w:sz w:val="22"/>
          <w:szCs w:val="24"/>
          <w:lang w:eastAsia="cs-CZ"/>
        </w:rPr>
        <w:t xml:space="preserve"> bod 2 tej</w:t>
      </w:r>
      <w:r w:rsidRPr="00BD1B74">
        <w:rPr>
          <w:rFonts w:asciiTheme="majorHAnsi" w:eastAsia="Times New Roman" w:hAnsiTheme="majorHAnsi" w:cs="Arial"/>
          <w:snapToGrid w:val="0"/>
          <w:sz w:val="22"/>
          <w:szCs w:val="24"/>
          <w:lang w:eastAsia="cs-CZ"/>
        </w:rPr>
        <w:t>to zmluvy,</w:t>
      </w:r>
    </w:p>
    <w:p w14:paraId="32363842" w14:textId="77777777" w:rsidR="00BD1B74" w:rsidRPr="00BD1B74" w:rsidRDefault="00BD1B74" w:rsidP="00BD1B74">
      <w:pPr>
        <w:pStyle w:val="Odsekzoznamu"/>
        <w:numPr>
          <w:ilvl w:val="1"/>
          <w:numId w:val="23"/>
        </w:numPr>
        <w:spacing w:after="0" w:line="240" w:lineRule="auto"/>
        <w:rPr>
          <w:rFonts w:asciiTheme="majorHAnsi" w:eastAsia="Times New Roman" w:hAnsiTheme="majorHAnsi" w:cs="Arial"/>
          <w:snapToGrid w:val="0"/>
          <w:sz w:val="22"/>
          <w:szCs w:val="24"/>
          <w:lang w:eastAsia="cs-CZ"/>
        </w:rPr>
      </w:pPr>
      <w:r w:rsidRPr="00BD1B74">
        <w:rPr>
          <w:rFonts w:asciiTheme="majorHAnsi" w:eastAsia="Times New Roman" w:hAnsiTheme="majorHAnsi" w:cs="Arial"/>
          <w:snapToGrid w:val="0"/>
          <w:sz w:val="22"/>
          <w:szCs w:val="24"/>
          <w:lang w:eastAsia="cs-CZ"/>
        </w:rPr>
        <w:t>ak je zrejmé, že z dôvodov na strane predávajúceho predmet zmluvy podľa tejto zmluvy nebude dodaný včas a/alebo riadne, alebo</w:t>
      </w:r>
    </w:p>
    <w:p w14:paraId="6519087A" w14:textId="77777777" w:rsidR="00BD1B74" w:rsidRPr="00BD1B74" w:rsidRDefault="00BD1B74" w:rsidP="00BD1B74">
      <w:pPr>
        <w:pStyle w:val="Odsekzoznamu"/>
        <w:numPr>
          <w:ilvl w:val="1"/>
          <w:numId w:val="23"/>
        </w:numPr>
        <w:spacing w:after="0" w:line="240" w:lineRule="auto"/>
        <w:rPr>
          <w:rFonts w:asciiTheme="majorHAnsi" w:eastAsia="Times New Roman" w:hAnsiTheme="majorHAnsi" w:cs="Arial"/>
          <w:snapToGrid w:val="0"/>
          <w:sz w:val="22"/>
          <w:szCs w:val="24"/>
          <w:lang w:eastAsia="cs-CZ"/>
        </w:rPr>
      </w:pPr>
      <w:r w:rsidRPr="00BD1B74">
        <w:rPr>
          <w:rFonts w:asciiTheme="majorHAnsi" w:eastAsia="Times New Roman" w:hAnsiTheme="majorHAnsi" w:cs="Arial"/>
          <w:snapToGrid w:val="0"/>
          <w:sz w:val="22"/>
          <w:szCs w:val="24"/>
          <w:lang w:eastAsia="cs-CZ"/>
        </w:rPr>
        <w:t>ak je to uvedené v iných ustanoveniach tejto zmluvy.</w:t>
      </w:r>
    </w:p>
    <w:p w14:paraId="0C671B9F" w14:textId="77777777" w:rsidR="00BD1B74" w:rsidRPr="00BD1B74" w:rsidRDefault="00BD1B74" w:rsidP="00BD1B74">
      <w:pPr>
        <w:pStyle w:val="Odsekzoznamu"/>
        <w:numPr>
          <w:ilvl w:val="0"/>
          <w:numId w:val="23"/>
        </w:numPr>
        <w:spacing w:after="0" w:line="240" w:lineRule="auto"/>
        <w:rPr>
          <w:rFonts w:asciiTheme="majorHAnsi" w:eastAsia="Times New Roman" w:hAnsiTheme="majorHAnsi" w:cs="Arial"/>
          <w:snapToGrid w:val="0"/>
          <w:sz w:val="22"/>
          <w:szCs w:val="24"/>
          <w:lang w:eastAsia="cs-CZ"/>
        </w:rPr>
      </w:pPr>
      <w:r w:rsidRPr="00BD1B74">
        <w:rPr>
          <w:rFonts w:asciiTheme="majorHAnsi" w:eastAsia="Times New Roman" w:hAnsiTheme="majorHAnsi" w:cs="Arial"/>
          <w:snapToGrid w:val="0"/>
          <w:sz w:val="22"/>
          <w:szCs w:val="24"/>
          <w:lang w:eastAsia="cs-CZ"/>
        </w:rPr>
        <w:t>Kupujúci je oprávnený okamžite odstúpiť od zmluvy tiež v prípade, ak predávajúci vstúpil do likvidácie, na jeho majetok bol vyhlásený konkurz alebo súd zamietol návrh na vyhlásenie konkurzu pre nedostatok majetku úpadcu (predávajúceho) ako aj vtedy, ak existuje dôvodná obava, že plnenie záväzkov predávajúceho podľa tejto zmluvy je vážne ohrozené.</w:t>
      </w:r>
    </w:p>
    <w:p w14:paraId="6A9B5A6E" w14:textId="77777777" w:rsidR="00BD1B74" w:rsidRPr="00BD1B74" w:rsidRDefault="00BD1B74" w:rsidP="00BD1B74">
      <w:pPr>
        <w:pStyle w:val="Odsekzoznamu"/>
        <w:numPr>
          <w:ilvl w:val="0"/>
          <w:numId w:val="23"/>
        </w:numPr>
        <w:spacing w:after="0" w:line="240" w:lineRule="auto"/>
        <w:rPr>
          <w:rFonts w:asciiTheme="majorHAnsi" w:eastAsia="Times New Roman" w:hAnsiTheme="majorHAnsi" w:cs="Arial"/>
          <w:snapToGrid w:val="0"/>
          <w:sz w:val="22"/>
          <w:szCs w:val="24"/>
          <w:lang w:eastAsia="cs-CZ"/>
        </w:rPr>
      </w:pPr>
      <w:r w:rsidRPr="00BD1B74">
        <w:rPr>
          <w:rFonts w:asciiTheme="majorHAnsi" w:eastAsia="Times New Roman" w:hAnsiTheme="majorHAnsi" w:cs="Arial"/>
          <w:snapToGrid w:val="0"/>
          <w:sz w:val="22"/>
          <w:szCs w:val="24"/>
          <w:lang w:eastAsia="cs-CZ"/>
        </w:rPr>
        <w:t>V prípade nepodstatného porušenia zmluvy sú zmluvné strany oprávnené od zmluvy odstúpiť po márnom uplynutí dodatočnej primeranej lehoty stanovenej v písomnej výzve druhej zmluvnej strane na odstránenie konania v rozpore so zmluvou, prílohou č. 1 a právnymi predpismi ako aj následkov takéhoto konania. Ak sa zmluvné strany písomne nedohodnú inak, primeranou lehotou podľa predchádzajúcej vety je najmenej desať dní.</w:t>
      </w:r>
    </w:p>
    <w:p w14:paraId="64E92C96" w14:textId="0B423721" w:rsidR="00BD1B74" w:rsidRDefault="00BD1B74" w:rsidP="00BD1B74">
      <w:pPr>
        <w:pStyle w:val="Odsekzoznamu"/>
        <w:numPr>
          <w:ilvl w:val="0"/>
          <w:numId w:val="23"/>
        </w:numPr>
        <w:spacing w:after="0" w:line="240" w:lineRule="auto"/>
        <w:rPr>
          <w:rFonts w:asciiTheme="majorHAnsi" w:eastAsia="Times New Roman" w:hAnsiTheme="majorHAnsi" w:cs="Arial"/>
          <w:snapToGrid w:val="0"/>
          <w:sz w:val="22"/>
          <w:szCs w:val="24"/>
          <w:lang w:eastAsia="cs-CZ"/>
        </w:rPr>
      </w:pPr>
      <w:r w:rsidRPr="00BD1B74">
        <w:rPr>
          <w:rFonts w:asciiTheme="majorHAnsi" w:eastAsia="Times New Roman" w:hAnsiTheme="majorHAnsi" w:cs="Arial"/>
          <w:snapToGrid w:val="0"/>
          <w:sz w:val="22"/>
          <w:szCs w:val="24"/>
          <w:lang w:eastAsia="cs-CZ"/>
        </w:rPr>
        <w:lastRenderedPageBreak/>
        <w:t>Na účely tejto zmluvy sa za nepodstatné porušenie zmluvy zo strany predávajúceho považuje akékoľvek porušenie tejto zmluvy, okrem podstatných porušení zmluvy, ktoré sú uvedené v bode 4.</w:t>
      </w:r>
    </w:p>
    <w:p w14:paraId="0649ABEF" w14:textId="6A5CB7F3" w:rsidR="00BD1B74" w:rsidRPr="00BD1B74" w:rsidRDefault="00BD1B74" w:rsidP="00BD1B74">
      <w:pPr>
        <w:pStyle w:val="Normlnywebov"/>
        <w:numPr>
          <w:ilvl w:val="0"/>
          <w:numId w:val="23"/>
        </w:numPr>
        <w:contextualSpacing/>
        <w:jc w:val="both"/>
        <w:rPr>
          <w:rFonts w:asciiTheme="majorHAnsi" w:hAnsiTheme="majorHAnsi" w:cs="Arial"/>
          <w:noProof/>
          <w:sz w:val="22"/>
          <w:szCs w:val="22"/>
        </w:rPr>
      </w:pPr>
      <w:r>
        <w:rPr>
          <w:rFonts w:asciiTheme="majorHAnsi" w:hAnsiTheme="majorHAnsi" w:cs="Arial"/>
          <w:noProof/>
          <w:sz w:val="22"/>
          <w:szCs w:val="22"/>
        </w:rPr>
        <w:t xml:space="preserve">Zmluvné strany berú na vedomie, že oprávnení zamestnaci poskytovateľa, MPRV SR, orgánov Európskej únie a ďalšie oprávnené osoby v súlade s právnymi predpismi SR a EÚ môžu vykonávať voči dodávateľovi kontrolu/audit obchodných dokumentov a vecnú kontrolu v súvislosti s realizáciou zákazky a dodávateľ / predávajúci/ je povinný poskytnúť súčinnosť v plnej miere. </w:t>
      </w:r>
    </w:p>
    <w:p w14:paraId="6F8E1E25" w14:textId="77777777" w:rsidR="00BD1B74" w:rsidRPr="00BD1B74" w:rsidRDefault="00BD1B74" w:rsidP="00BD1B74">
      <w:pPr>
        <w:pStyle w:val="Odsekzoznamu"/>
        <w:numPr>
          <w:ilvl w:val="0"/>
          <w:numId w:val="23"/>
        </w:numPr>
        <w:spacing w:after="0" w:line="240" w:lineRule="auto"/>
        <w:rPr>
          <w:rFonts w:asciiTheme="majorHAnsi" w:eastAsia="Times New Roman" w:hAnsiTheme="majorHAnsi" w:cs="Arial"/>
          <w:snapToGrid w:val="0"/>
          <w:sz w:val="22"/>
          <w:szCs w:val="24"/>
          <w:lang w:eastAsia="cs-CZ"/>
        </w:rPr>
      </w:pPr>
      <w:r w:rsidRPr="00BD1B74">
        <w:rPr>
          <w:rFonts w:asciiTheme="majorHAnsi" w:eastAsia="Times New Roman" w:hAnsiTheme="majorHAnsi" w:cs="Arial"/>
          <w:snapToGrid w:val="0"/>
          <w:sz w:val="22"/>
          <w:szCs w:val="24"/>
          <w:lang w:eastAsia="cs-CZ"/>
        </w:rPr>
        <w:t>V prípade odstúpenia od zmluvy sú zmluvné strany povinné vrátiť nespotrebované plnenia v lehote 20 dní od skončenia zmluvy.</w:t>
      </w:r>
    </w:p>
    <w:p w14:paraId="3A275E2A" w14:textId="77777777" w:rsidR="00BD1B74" w:rsidRPr="00BD1B74" w:rsidRDefault="00BD1B74" w:rsidP="00BD1B74">
      <w:pPr>
        <w:pStyle w:val="Odsekzoznamu"/>
        <w:numPr>
          <w:ilvl w:val="0"/>
          <w:numId w:val="23"/>
        </w:numPr>
        <w:spacing w:after="0" w:line="240" w:lineRule="auto"/>
        <w:rPr>
          <w:rFonts w:asciiTheme="majorHAnsi" w:eastAsia="Times New Roman" w:hAnsiTheme="majorHAnsi" w:cs="Arial"/>
          <w:snapToGrid w:val="0"/>
          <w:sz w:val="22"/>
          <w:szCs w:val="24"/>
          <w:lang w:eastAsia="cs-CZ"/>
        </w:rPr>
      </w:pPr>
      <w:r w:rsidRPr="00BD1B74">
        <w:rPr>
          <w:rFonts w:asciiTheme="majorHAnsi" w:eastAsia="Times New Roman" w:hAnsiTheme="majorHAnsi" w:cs="Arial"/>
          <w:snapToGrid w:val="0"/>
          <w:sz w:val="22"/>
          <w:szCs w:val="24"/>
          <w:lang w:eastAsia="cs-CZ"/>
        </w:rPr>
        <w:t>V prípade, ak nastanú právne skutočnosti majúce za následok zmenu v právnom postavení predávajúceho (napr. zmena právnej formy, zmena v oprávneniach konať v mene predávajúceho) alebo akákoľvek iná zmena majúca priamy vplyv na plnenie zo strany predávajúceho, je predávajúci povinný oznámiť tieto skutočnosti kupujúcemu najneskôr do desiatich dní odo dňa, kedy tieto skutočnosti nastali. Ak tak neurobí, zodpovedá za škodu spôsobenú kupujúcemu i v dôsledku porušenia tejto povinnosti a kupujúci má právo okamžite odstúpiť od tejto zmluvy.</w:t>
      </w:r>
    </w:p>
    <w:p w14:paraId="214DECBA" w14:textId="77777777" w:rsidR="00BD1B74" w:rsidRDefault="00BD1B74" w:rsidP="00BD1B74">
      <w:pPr>
        <w:rPr>
          <w:rFonts w:ascii="Franklin Gothic Book" w:hAnsi="Franklin Gothic Book"/>
          <w:szCs w:val="20"/>
        </w:rPr>
      </w:pPr>
    </w:p>
    <w:p w14:paraId="457F50FF" w14:textId="422B8E2F" w:rsidR="00BD1B74" w:rsidRPr="001D5547" w:rsidRDefault="00BD1B74" w:rsidP="00BD1B74">
      <w:pPr>
        <w:jc w:val="center"/>
        <w:rPr>
          <w:rFonts w:asciiTheme="majorHAnsi" w:hAnsiTheme="majorHAnsi" w:cs="Arial"/>
          <w:b/>
          <w:bCs/>
          <w:snapToGrid w:val="0"/>
          <w:sz w:val="22"/>
          <w:lang w:eastAsia="cs-CZ"/>
        </w:rPr>
      </w:pPr>
      <w:r w:rsidRPr="001D5547">
        <w:rPr>
          <w:rFonts w:asciiTheme="majorHAnsi" w:hAnsiTheme="majorHAnsi" w:cs="Arial"/>
          <w:b/>
          <w:bCs/>
          <w:snapToGrid w:val="0"/>
          <w:sz w:val="22"/>
          <w:lang w:eastAsia="cs-CZ"/>
        </w:rPr>
        <w:t xml:space="preserve">ČI. </w:t>
      </w:r>
      <w:r w:rsidR="0084024B">
        <w:rPr>
          <w:rFonts w:asciiTheme="majorHAnsi" w:hAnsiTheme="majorHAnsi" w:cs="Arial"/>
          <w:b/>
          <w:bCs/>
          <w:snapToGrid w:val="0"/>
          <w:sz w:val="22"/>
          <w:lang w:eastAsia="cs-CZ"/>
        </w:rPr>
        <w:t>I</w:t>
      </w:r>
      <w:r w:rsidRPr="001D5547">
        <w:rPr>
          <w:rFonts w:asciiTheme="majorHAnsi" w:hAnsiTheme="majorHAnsi" w:cs="Arial"/>
          <w:b/>
          <w:bCs/>
          <w:snapToGrid w:val="0"/>
          <w:sz w:val="22"/>
          <w:lang w:eastAsia="cs-CZ"/>
        </w:rPr>
        <w:t>X</w:t>
      </w:r>
    </w:p>
    <w:p w14:paraId="40530DAB" w14:textId="77777777" w:rsidR="00BD1B74" w:rsidRPr="001D5547" w:rsidRDefault="00BD1B74" w:rsidP="00BD1B74">
      <w:pPr>
        <w:jc w:val="center"/>
        <w:rPr>
          <w:rFonts w:asciiTheme="majorHAnsi" w:hAnsiTheme="majorHAnsi" w:cs="Arial"/>
          <w:b/>
          <w:bCs/>
          <w:snapToGrid w:val="0"/>
          <w:sz w:val="22"/>
          <w:lang w:eastAsia="cs-CZ"/>
        </w:rPr>
      </w:pPr>
      <w:r w:rsidRPr="001D5547">
        <w:rPr>
          <w:rFonts w:asciiTheme="majorHAnsi" w:hAnsiTheme="majorHAnsi" w:cs="Arial"/>
          <w:b/>
          <w:bCs/>
          <w:snapToGrid w:val="0"/>
          <w:sz w:val="22"/>
          <w:lang w:eastAsia="cs-CZ"/>
        </w:rPr>
        <w:t>Záverečné ustanovenie</w:t>
      </w:r>
    </w:p>
    <w:p w14:paraId="4D403A74" w14:textId="77777777" w:rsidR="00BD1B74" w:rsidRPr="00FC58CF" w:rsidRDefault="00BD1B74" w:rsidP="00BD1B74">
      <w:pPr>
        <w:jc w:val="center"/>
        <w:rPr>
          <w:rFonts w:ascii="Franklin Gothic Book" w:hAnsi="Franklin Gothic Book"/>
          <w:b/>
          <w:bCs/>
          <w:szCs w:val="20"/>
        </w:rPr>
      </w:pPr>
    </w:p>
    <w:p w14:paraId="340F4C1C" w14:textId="135030C4" w:rsidR="00BD1B74" w:rsidRPr="001D5547" w:rsidRDefault="00BD1B74" w:rsidP="001D5547">
      <w:pPr>
        <w:pStyle w:val="Odsekzoznamu"/>
        <w:numPr>
          <w:ilvl w:val="0"/>
          <w:numId w:val="28"/>
        </w:numPr>
        <w:spacing w:after="0" w:line="240" w:lineRule="auto"/>
        <w:rPr>
          <w:rFonts w:asciiTheme="majorHAnsi" w:eastAsia="Times New Roman" w:hAnsiTheme="majorHAnsi" w:cs="Arial"/>
          <w:snapToGrid w:val="0"/>
          <w:sz w:val="22"/>
          <w:szCs w:val="24"/>
          <w:lang w:eastAsia="cs-CZ"/>
        </w:rPr>
      </w:pPr>
      <w:r w:rsidRPr="0084024B">
        <w:rPr>
          <w:rFonts w:asciiTheme="majorHAnsi" w:eastAsia="Times New Roman" w:hAnsiTheme="majorHAnsi" w:cs="Arial"/>
          <w:snapToGrid w:val="0"/>
          <w:sz w:val="22"/>
          <w:szCs w:val="24"/>
          <w:lang w:eastAsia="cs-CZ"/>
        </w:rPr>
        <w:t xml:space="preserve">Akékoľvek </w:t>
      </w:r>
      <w:r w:rsidRPr="001D5547">
        <w:rPr>
          <w:rFonts w:asciiTheme="majorHAnsi" w:eastAsia="Times New Roman" w:hAnsiTheme="majorHAnsi" w:cs="Arial"/>
          <w:snapToGrid w:val="0"/>
          <w:sz w:val="22"/>
          <w:szCs w:val="24"/>
          <w:lang w:eastAsia="cs-CZ"/>
        </w:rPr>
        <w:t>zmeny tejto zmluvy vyžadujú písomnú formu a súhlas zmluvných strán. Táto zmluva môže byť menená len formou písomných a očíslovaných dodatkov, ktoré budú schválené a podpísané oprávnenými zástupcami oboch zmluvných strán.</w:t>
      </w:r>
    </w:p>
    <w:p w14:paraId="49E78B17" w14:textId="77777777" w:rsidR="00BD1B74" w:rsidRPr="001D5547" w:rsidRDefault="00BD1B74" w:rsidP="001D5547">
      <w:pPr>
        <w:pStyle w:val="Odsekzoznamu"/>
        <w:numPr>
          <w:ilvl w:val="0"/>
          <w:numId w:val="28"/>
        </w:numPr>
        <w:spacing w:after="0" w:line="240" w:lineRule="auto"/>
        <w:rPr>
          <w:rFonts w:asciiTheme="majorHAnsi" w:eastAsia="Times New Roman" w:hAnsiTheme="majorHAnsi" w:cs="Arial"/>
          <w:snapToGrid w:val="0"/>
          <w:sz w:val="22"/>
          <w:szCs w:val="24"/>
          <w:lang w:eastAsia="cs-CZ"/>
        </w:rPr>
      </w:pPr>
      <w:r w:rsidRPr="001D5547">
        <w:rPr>
          <w:rFonts w:asciiTheme="majorHAnsi" w:eastAsia="Times New Roman" w:hAnsiTheme="majorHAnsi" w:cs="Arial"/>
          <w:snapToGrid w:val="0"/>
          <w:sz w:val="22"/>
          <w:szCs w:val="24"/>
          <w:lang w:eastAsia="cs-CZ"/>
        </w:rPr>
        <w:t>Zmluvné strany sa dohodli, že písomná korešpondencia bude doručovaná na adresy uvedené v článku I tejto zmluvy a v prípade ich zmeny je povinná tá strana, u ktorej zmena nastala o tom písomne druhú zmluvnú stranu bez zbytočného odkladu informovať. V prípade akýchkoľvek nejasností, neprevzatia písomností či pochybností pri doručovaní písomností bude za deň doručenia považovaný 3 pracovný deň nasledujúci po dni, kedy bola písomnosť preukázateľne odoslaná na adresu zmluvnej strany uvedenú v článku I tejto zmluvy, resp. na inú adresu písomne oznámenú druhej zmluvnej strane. Akákoľvek písomnosť podľa tejto zmluvy bude považovaná za riadne doručenú aj vtedy, ak ju adresát odmietne prevziať.</w:t>
      </w:r>
    </w:p>
    <w:p w14:paraId="52CFBEAE" w14:textId="77777777" w:rsidR="00BD1B74" w:rsidRPr="001D5547" w:rsidRDefault="00BD1B74" w:rsidP="001D5547">
      <w:pPr>
        <w:pStyle w:val="Odsekzoznamu"/>
        <w:numPr>
          <w:ilvl w:val="0"/>
          <w:numId w:val="28"/>
        </w:numPr>
        <w:spacing w:after="0" w:line="240" w:lineRule="auto"/>
        <w:rPr>
          <w:rFonts w:asciiTheme="majorHAnsi" w:eastAsia="Times New Roman" w:hAnsiTheme="majorHAnsi" w:cs="Arial"/>
          <w:snapToGrid w:val="0"/>
          <w:sz w:val="22"/>
          <w:szCs w:val="24"/>
          <w:lang w:eastAsia="cs-CZ"/>
        </w:rPr>
      </w:pPr>
      <w:r w:rsidRPr="001D5547">
        <w:rPr>
          <w:rFonts w:asciiTheme="majorHAnsi" w:eastAsia="Times New Roman" w:hAnsiTheme="majorHAnsi" w:cs="Arial"/>
          <w:snapToGrid w:val="0"/>
          <w:sz w:val="22"/>
          <w:szCs w:val="24"/>
          <w:lang w:eastAsia="cs-CZ"/>
        </w:rPr>
        <w:t>Zmluva je uzavretá podľa právneho poriadku Slovenskej republiky, pričom práva, povinnosti a vzťahy zmluvných strán v tejto zmluve neupravené sa budú spravovať príslušnými ustanoveniami zákona č. 513/1991 Zb. Obchodného zákonníka v znení neskorších predpisov a ďalších všeobecne záväzných právnych predpisov.</w:t>
      </w:r>
    </w:p>
    <w:p w14:paraId="06D30470" w14:textId="77777777" w:rsidR="00BD1B74" w:rsidRPr="001D5547" w:rsidRDefault="00BD1B74" w:rsidP="001D5547">
      <w:pPr>
        <w:pStyle w:val="Odsekzoznamu"/>
        <w:numPr>
          <w:ilvl w:val="0"/>
          <w:numId w:val="28"/>
        </w:numPr>
        <w:spacing w:after="0" w:line="240" w:lineRule="auto"/>
        <w:rPr>
          <w:rFonts w:asciiTheme="majorHAnsi" w:eastAsia="Times New Roman" w:hAnsiTheme="majorHAnsi" w:cs="Arial"/>
          <w:snapToGrid w:val="0"/>
          <w:sz w:val="22"/>
          <w:szCs w:val="24"/>
          <w:lang w:eastAsia="cs-CZ"/>
        </w:rPr>
      </w:pPr>
      <w:r w:rsidRPr="001D5547">
        <w:rPr>
          <w:rFonts w:asciiTheme="majorHAnsi" w:eastAsia="Times New Roman" w:hAnsiTheme="majorHAnsi" w:cs="Arial"/>
          <w:snapToGrid w:val="0"/>
          <w:sz w:val="22"/>
          <w:szCs w:val="24"/>
          <w:lang w:eastAsia="cs-CZ"/>
        </w:rPr>
        <w:t>Zmluvné strany sa zaväzujú, že budú postupovať v súlade s oprávnenými záujmami druhej strany a že vykonajú všetky právne úkony, ktoré sa ukážu byť nevyhnutné pre realizáciu činností upravených touto zmluvou. Záväzok súčinnosti sa vzťahuje len na také úkony, ktoré prispejú alebo majú prispieť k dosiahnutiu účelu tejto zmluvy.</w:t>
      </w:r>
    </w:p>
    <w:p w14:paraId="685DED64" w14:textId="77777777" w:rsidR="00BD1B74" w:rsidRPr="001D5547" w:rsidRDefault="00BD1B74" w:rsidP="001D5547">
      <w:pPr>
        <w:pStyle w:val="Odsekzoznamu"/>
        <w:numPr>
          <w:ilvl w:val="0"/>
          <w:numId w:val="28"/>
        </w:numPr>
        <w:spacing w:after="0" w:line="240" w:lineRule="auto"/>
        <w:rPr>
          <w:rFonts w:asciiTheme="majorHAnsi" w:eastAsia="Times New Roman" w:hAnsiTheme="majorHAnsi" w:cs="Arial"/>
          <w:snapToGrid w:val="0"/>
          <w:sz w:val="22"/>
          <w:szCs w:val="24"/>
          <w:lang w:eastAsia="cs-CZ"/>
        </w:rPr>
      </w:pPr>
      <w:r w:rsidRPr="001D5547">
        <w:rPr>
          <w:rFonts w:asciiTheme="majorHAnsi" w:eastAsia="Times New Roman" w:hAnsiTheme="majorHAnsi" w:cs="Arial"/>
          <w:snapToGrid w:val="0"/>
          <w:sz w:val="22"/>
          <w:szCs w:val="24"/>
          <w:lang w:eastAsia="cs-CZ"/>
        </w:rPr>
        <w:t>Zmluvné strany sa zaväzujú prípadné zmeny právneho stavu, ktoré by mohli mať vplyv na plnenie podmienok tejto zmluvy, oznámiť písomne druhej zmluvnej strane najneskôr 30 dní pred predpokladanou zmenou.</w:t>
      </w:r>
    </w:p>
    <w:p w14:paraId="7668F1B6" w14:textId="77777777" w:rsidR="00BD1B74" w:rsidRPr="001D5547" w:rsidRDefault="00BD1B74" w:rsidP="001D5547">
      <w:pPr>
        <w:pStyle w:val="Odsekzoznamu"/>
        <w:numPr>
          <w:ilvl w:val="0"/>
          <w:numId w:val="28"/>
        </w:numPr>
        <w:spacing w:after="0" w:line="240" w:lineRule="auto"/>
        <w:rPr>
          <w:rFonts w:asciiTheme="majorHAnsi" w:eastAsia="Times New Roman" w:hAnsiTheme="majorHAnsi" w:cs="Arial"/>
          <w:snapToGrid w:val="0"/>
          <w:sz w:val="22"/>
          <w:szCs w:val="24"/>
          <w:lang w:eastAsia="cs-CZ"/>
        </w:rPr>
      </w:pPr>
      <w:r w:rsidRPr="001D5547">
        <w:rPr>
          <w:rFonts w:asciiTheme="majorHAnsi" w:eastAsia="Times New Roman" w:hAnsiTheme="majorHAnsi" w:cs="Arial"/>
          <w:snapToGrid w:val="0"/>
          <w:sz w:val="22"/>
          <w:szCs w:val="24"/>
          <w:lang w:eastAsia="cs-CZ"/>
        </w:rPr>
        <w:t>V prípade sporného výkladu ustanovení tejto zmluvy alebo neplnenia záväzkov zmluvných strán sa obidve zmluvné strany budú snažiť prednostne dosiahnuť vzájomnú dohodu. Pokiaľ sa zmluvné strany nedohodnú, budú sa snažiť dosiahnuť súdny zmier. Prípadné spory týkajúce sa výkladu a realizácie tejto zmluvy budú riešené vecne a miestne príslušnými súdmi Slovenskej republiky.</w:t>
      </w:r>
    </w:p>
    <w:p w14:paraId="330DD1E6" w14:textId="77777777" w:rsidR="00BD1B74" w:rsidRPr="001D5547" w:rsidRDefault="00BD1B74" w:rsidP="001D5547">
      <w:pPr>
        <w:pStyle w:val="Odsekzoznamu"/>
        <w:numPr>
          <w:ilvl w:val="0"/>
          <w:numId w:val="28"/>
        </w:numPr>
        <w:spacing w:after="0" w:line="240" w:lineRule="auto"/>
        <w:rPr>
          <w:rFonts w:asciiTheme="majorHAnsi" w:eastAsia="Times New Roman" w:hAnsiTheme="majorHAnsi" w:cs="Arial"/>
          <w:snapToGrid w:val="0"/>
          <w:sz w:val="22"/>
          <w:szCs w:val="24"/>
          <w:lang w:eastAsia="cs-CZ"/>
        </w:rPr>
      </w:pPr>
      <w:r w:rsidRPr="001D5547">
        <w:rPr>
          <w:rFonts w:asciiTheme="majorHAnsi" w:eastAsia="Times New Roman" w:hAnsiTheme="majorHAnsi" w:cs="Arial"/>
          <w:snapToGrid w:val="0"/>
          <w:sz w:val="22"/>
          <w:szCs w:val="24"/>
          <w:lang w:eastAsia="cs-CZ"/>
        </w:rPr>
        <w:t xml:space="preserve">V prípade, ak sa niektoré ustanovenie tejto zmluvy stane neplatným, neúčinným alebo nevykonateľným, nie sú tým dotknuté ostatné ustanovenia tejto zmluvy. Príslušné </w:t>
      </w:r>
      <w:r w:rsidRPr="001D5547">
        <w:rPr>
          <w:rFonts w:asciiTheme="majorHAnsi" w:eastAsia="Times New Roman" w:hAnsiTheme="majorHAnsi" w:cs="Arial"/>
          <w:snapToGrid w:val="0"/>
          <w:sz w:val="22"/>
          <w:szCs w:val="24"/>
          <w:lang w:eastAsia="cs-CZ"/>
        </w:rPr>
        <w:lastRenderedPageBreak/>
        <w:t>ustanovenie zmluvy sa nahradí takým platným a účinným zákonným ustanovením, ktoré je mu svojím významom a účelom najbližšie.</w:t>
      </w:r>
    </w:p>
    <w:p w14:paraId="67272DB2" w14:textId="1D6AF6CB" w:rsidR="00BD1B74" w:rsidRPr="00F833F5" w:rsidRDefault="00BD1B74" w:rsidP="00F833F5">
      <w:pPr>
        <w:pStyle w:val="Odsekzoznamu"/>
        <w:numPr>
          <w:ilvl w:val="0"/>
          <w:numId w:val="28"/>
        </w:numPr>
        <w:spacing w:after="0" w:line="240" w:lineRule="auto"/>
        <w:rPr>
          <w:rFonts w:asciiTheme="majorHAnsi" w:eastAsia="Times New Roman" w:hAnsiTheme="majorHAnsi" w:cs="Arial"/>
          <w:snapToGrid w:val="0"/>
          <w:sz w:val="22"/>
          <w:szCs w:val="24"/>
          <w:lang w:eastAsia="cs-CZ"/>
        </w:rPr>
      </w:pPr>
      <w:r w:rsidRPr="001D5547">
        <w:rPr>
          <w:rFonts w:asciiTheme="majorHAnsi" w:eastAsia="Times New Roman" w:hAnsiTheme="majorHAnsi" w:cs="Arial"/>
          <w:snapToGrid w:val="0"/>
          <w:sz w:val="22"/>
          <w:szCs w:val="24"/>
          <w:lang w:eastAsia="cs-CZ"/>
        </w:rPr>
        <w:t xml:space="preserve">Kupujúci pri spracúvaní osobných údajov poskytnutých predávajúcim pre účely plnenia tejto zmluvy postupuje v súlade so zákonom č. 18/2018 Z. z. o ochrane osobných údajov a o zmene a doplnení niektorých zákonov a Nariadenia Európskeho parlamentu a Rady (EÚ) č. 2016/679 z 27. apríla 2016 o ochrane fyzických osôb pri spracúvaní osobných údajov a o voľnom pohybe takýchto údajov, ktorým sa zrušuje smernica 95/46/ES. </w:t>
      </w:r>
    </w:p>
    <w:p w14:paraId="6510E379" w14:textId="77777777" w:rsidR="00BD1B74" w:rsidRPr="001D5547" w:rsidRDefault="00BD1B74" w:rsidP="001D5547">
      <w:pPr>
        <w:pStyle w:val="Odsekzoznamu"/>
        <w:numPr>
          <w:ilvl w:val="0"/>
          <w:numId w:val="28"/>
        </w:numPr>
        <w:spacing w:after="0" w:line="240" w:lineRule="auto"/>
        <w:rPr>
          <w:rFonts w:asciiTheme="majorHAnsi" w:eastAsia="Times New Roman" w:hAnsiTheme="majorHAnsi" w:cs="Arial"/>
          <w:snapToGrid w:val="0"/>
          <w:sz w:val="22"/>
          <w:szCs w:val="24"/>
          <w:lang w:eastAsia="cs-CZ"/>
        </w:rPr>
      </w:pPr>
      <w:r w:rsidRPr="001D5547">
        <w:rPr>
          <w:rFonts w:asciiTheme="majorHAnsi" w:eastAsia="Times New Roman" w:hAnsiTheme="majorHAnsi" w:cs="Arial"/>
          <w:snapToGrid w:val="0"/>
          <w:sz w:val="22"/>
          <w:szCs w:val="24"/>
          <w:lang w:eastAsia="cs-CZ"/>
        </w:rPr>
        <w:t>Táto zmluva je vyhotovená v štyroch rovnopisoch, z ktorých kupujúci dostane dve vyhotovenia a predávajúci dostane dve vyhotovenia.</w:t>
      </w:r>
    </w:p>
    <w:p w14:paraId="53F382AE" w14:textId="77777777" w:rsidR="00BD1B74" w:rsidRPr="001D5547" w:rsidRDefault="00BD1B74" w:rsidP="001D5547">
      <w:pPr>
        <w:pStyle w:val="Odsekzoznamu"/>
        <w:numPr>
          <w:ilvl w:val="0"/>
          <w:numId w:val="28"/>
        </w:numPr>
        <w:spacing w:after="0" w:line="240" w:lineRule="auto"/>
        <w:rPr>
          <w:rFonts w:asciiTheme="majorHAnsi" w:eastAsia="Times New Roman" w:hAnsiTheme="majorHAnsi" w:cs="Arial"/>
          <w:snapToGrid w:val="0"/>
          <w:sz w:val="22"/>
          <w:szCs w:val="24"/>
          <w:lang w:eastAsia="cs-CZ"/>
        </w:rPr>
      </w:pPr>
      <w:r w:rsidRPr="001D5547">
        <w:rPr>
          <w:rFonts w:asciiTheme="majorHAnsi" w:eastAsia="Times New Roman" w:hAnsiTheme="majorHAnsi" w:cs="Arial"/>
          <w:snapToGrid w:val="0"/>
          <w:sz w:val="22"/>
          <w:szCs w:val="24"/>
          <w:lang w:eastAsia="cs-CZ"/>
        </w:rPr>
        <w:t>Súčasťou tejto zmluvy sú nasledovné prílohy:</w:t>
      </w:r>
    </w:p>
    <w:p w14:paraId="3FE9325D" w14:textId="77777777" w:rsidR="00BD1B74" w:rsidRPr="001D5547" w:rsidRDefault="00BD1B74" w:rsidP="00F833F5">
      <w:pPr>
        <w:pStyle w:val="Odsekzoznamu"/>
        <w:spacing w:after="0" w:line="240" w:lineRule="auto"/>
        <w:ind w:left="644"/>
        <w:rPr>
          <w:rFonts w:asciiTheme="majorHAnsi" w:eastAsia="Times New Roman" w:hAnsiTheme="majorHAnsi" w:cs="Arial"/>
          <w:snapToGrid w:val="0"/>
          <w:sz w:val="22"/>
          <w:szCs w:val="24"/>
          <w:lang w:eastAsia="cs-CZ"/>
        </w:rPr>
      </w:pPr>
      <w:r w:rsidRPr="001D5547">
        <w:rPr>
          <w:rFonts w:asciiTheme="majorHAnsi" w:eastAsia="Times New Roman" w:hAnsiTheme="majorHAnsi" w:cs="Arial"/>
          <w:snapToGrid w:val="0"/>
          <w:sz w:val="22"/>
          <w:szCs w:val="24"/>
          <w:lang w:eastAsia="cs-CZ"/>
        </w:rPr>
        <w:t>Príloha č. 1 - Špecifikácia technických parametrov a výbavy motorového vozidla,</w:t>
      </w:r>
    </w:p>
    <w:p w14:paraId="703DFBDD" w14:textId="77777777" w:rsidR="00BD1B74" w:rsidRPr="001D5547" w:rsidRDefault="00BD1B74" w:rsidP="00F833F5">
      <w:pPr>
        <w:pStyle w:val="Odsekzoznamu"/>
        <w:spacing w:after="0" w:line="240" w:lineRule="auto"/>
        <w:ind w:left="644"/>
        <w:rPr>
          <w:rFonts w:asciiTheme="majorHAnsi" w:eastAsia="Times New Roman" w:hAnsiTheme="majorHAnsi" w:cs="Arial"/>
          <w:snapToGrid w:val="0"/>
          <w:sz w:val="22"/>
          <w:szCs w:val="24"/>
          <w:lang w:eastAsia="cs-CZ"/>
        </w:rPr>
      </w:pPr>
      <w:r w:rsidRPr="001D5547">
        <w:rPr>
          <w:rFonts w:asciiTheme="majorHAnsi" w:eastAsia="Times New Roman" w:hAnsiTheme="majorHAnsi" w:cs="Arial"/>
          <w:snapToGrid w:val="0"/>
          <w:sz w:val="22"/>
          <w:szCs w:val="24"/>
          <w:lang w:eastAsia="cs-CZ"/>
        </w:rPr>
        <w:t>Príloha č. 2 - Kúpna cena za predmet zmluvy,</w:t>
      </w:r>
    </w:p>
    <w:p w14:paraId="7C3BD361" w14:textId="4DEDD8DE" w:rsidR="00F833F5" w:rsidRPr="00D02F5A" w:rsidRDefault="00BD1B74" w:rsidP="00D02F5A">
      <w:pPr>
        <w:pStyle w:val="Odsekzoznamu"/>
        <w:spacing w:after="0" w:line="240" w:lineRule="auto"/>
        <w:ind w:left="644"/>
        <w:rPr>
          <w:rFonts w:asciiTheme="majorHAnsi" w:eastAsia="Times New Roman" w:hAnsiTheme="majorHAnsi" w:cs="Arial"/>
          <w:snapToGrid w:val="0"/>
          <w:sz w:val="22"/>
          <w:szCs w:val="24"/>
          <w:lang w:eastAsia="cs-CZ"/>
        </w:rPr>
      </w:pPr>
      <w:r w:rsidRPr="001D5547">
        <w:rPr>
          <w:rFonts w:asciiTheme="majorHAnsi" w:eastAsia="Times New Roman" w:hAnsiTheme="majorHAnsi" w:cs="Arial"/>
          <w:snapToGrid w:val="0"/>
          <w:sz w:val="22"/>
          <w:szCs w:val="24"/>
          <w:lang w:eastAsia="cs-CZ"/>
        </w:rPr>
        <w:t>Príloha č. 3 - Zoznam subdodávateľov predávajúceho.</w:t>
      </w:r>
    </w:p>
    <w:p w14:paraId="2A5FD164" w14:textId="63FDD8D4" w:rsidR="00F833F5" w:rsidRPr="00D02F5A" w:rsidRDefault="00BD1B74" w:rsidP="00F833F5">
      <w:pPr>
        <w:pStyle w:val="Odsekzoznamu"/>
        <w:numPr>
          <w:ilvl w:val="0"/>
          <w:numId w:val="28"/>
        </w:numPr>
        <w:spacing w:after="0" w:line="240" w:lineRule="auto"/>
        <w:rPr>
          <w:rFonts w:asciiTheme="majorHAnsi" w:eastAsia="Times New Roman" w:hAnsiTheme="majorHAnsi" w:cs="Arial"/>
          <w:snapToGrid w:val="0"/>
          <w:sz w:val="22"/>
          <w:szCs w:val="24"/>
          <w:lang w:eastAsia="cs-CZ"/>
        </w:rPr>
      </w:pPr>
      <w:r w:rsidRPr="001D5547">
        <w:rPr>
          <w:rFonts w:asciiTheme="majorHAnsi" w:eastAsia="Times New Roman" w:hAnsiTheme="majorHAnsi" w:cs="Arial"/>
          <w:snapToGrid w:val="0"/>
          <w:sz w:val="22"/>
          <w:szCs w:val="24"/>
          <w:lang w:eastAsia="cs-CZ"/>
        </w:rPr>
        <w:t xml:space="preserve">Táto zmluva nadobúda platnosť a účinnosť je pre zmluvné strany záväzná odo dňa jej podpísania oprávnenými zástupcami oboch zmluvných strán; ak oprávnení zástupcovia oboch zmluvných strán nepodpíšu túto zmluvu v ten istý deň, tak rozhodujúci je deň neskoršieho podpisu. </w:t>
      </w:r>
    </w:p>
    <w:p w14:paraId="25627408" w14:textId="77777777" w:rsidR="00BD1B74" w:rsidRPr="001D5547" w:rsidRDefault="00BD1B74" w:rsidP="001D5547">
      <w:pPr>
        <w:pStyle w:val="Odsekzoznamu"/>
        <w:numPr>
          <w:ilvl w:val="0"/>
          <w:numId w:val="28"/>
        </w:numPr>
        <w:spacing w:after="0" w:line="240" w:lineRule="auto"/>
        <w:rPr>
          <w:rFonts w:asciiTheme="majorHAnsi" w:eastAsia="Times New Roman" w:hAnsiTheme="majorHAnsi" w:cs="Arial"/>
          <w:snapToGrid w:val="0"/>
          <w:sz w:val="22"/>
          <w:szCs w:val="24"/>
          <w:lang w:eastAsia="cs-CZ"/>
        </w:rPr>
      </w:pPr>
      <w:r w:rsidRPr="001D5547">
        <w:rPr>
          <w:rFonts w:asciiTheme="majorHAnsi" w:eastAsia="Times New Roman" w:hAnsiTheme="majorHAnsi" w:cs="Arial"/>
          <w:snapToGrid w:val="0"/>
          <w:sz w:val="22"/>
          <w:szCs w:val="24"/>
          <w:lang w:eastAsia="cs-CZ"/>
        </w:rPr>
        <w:t>Zmluvné strany (každá za seba) zhodne záväzne vyhlasujú, že sú oprávnené uzavrieť túto zmluvu, a že táto zmluva nebola uzavretá za nevýhodných ani nevyhovujúcich podmienok pre žiadnu zmluvnú stranu. Súčasne zmluvné strany (každá za seba) zhodne záväzne vyhlasujú, že sa s touto zmluvou dôkladne oboznámili a jej obsahu porozumeli, súhlasia s ňou, zaväzujú sa ustanovenia tejto zmluvy plniť, pričom zmluvné strany na znak toho, že táto zmluva je určitá, zrozumiteľná a zodpovedá ich slobodnej vôli, vlastnoručne podpísali túto zmluvu prostredníctvom svojich oprávnených zástupcov.</w:t>
      </w:r>
    </w:p>
    <w:p w14:paraId="625C688C" w14:textId="75DD0580" w:rsidR="00BD1B74" w:rsidRPr="00CD3A72" w:rsidRDefault="00BD1B74" w:rsidP="00CD3A72">
      <w:pPr>
        <w:rPr>
          <w:rFonts w:asciiTheme="majorHAnsi" w:hAnsiTheme="majorHAnsi" w:cs="Arial"/>
          <w:snapToGrid w:val="0"/>
          <w:sz w:val="22"/>
          <w:lang w:eastAsia="cs-CZ"/>
        </w:rPr>
      </w:pPr>
    </w:p>
    <w:p w14:paraId="3B2907CC" w14:textId="77777777" w:rsidR="00F833F5" w:rsidRPr="001D5547" w:rsidRDefault="00F833F5" w:rsidP="001D5547">
      <w:pPr>
        <w:pStyle w:val="Odsekzoznamu"/>
        <w:spacing w:after="0" w:line="240" w:lineRule="auto"/>
        <w:ind w:left="644"/>
        <w:rPr>
          <w:rFonts w:asciiTheme="majorHAnsi" w:eastAsia="Times New Roman" w:hAnsiTheme="majorHAnsi" w:cs="Arial"/>
          <w:snapToGrid w:val="0"/>
          <w:sz w:val="22"/>
          <w:szCs w:val="24"/>
          <w:lang w:eastAsia="cs-CZ"/>
        </w:rPr>
      </w:pPr>
    </w:p>
    <w:p w14:paraId="6578C188" w14:textId="01256075" w:rsidR="0016117C" w:rsidRPr="0084024B" w:rsidRDefault="00BD1B74" w:rsidP="0084024B">
      <w:pPr>
        <w:pStyle w:val="Odsekzoznamu"/>
        <w:spacing w:after="0" w:line="240" w:lineRule="auto"/>
        <w:ind w:left="644"/>
        <w:rPr>
          <w:rFonts w:asciiTheme="majorHAnsi" w:eastAsia="Times New Roman" w:hAnsiTheme="majorHAnsi" w:cs="Arial"/>
          <w:snapToGrid w:val="0"/>
          <w:sz w:val="22"/>
          <w:szCs w:val="24"/>
          <w:lang w:eastAsia="cs-CZ"/>
        </w:rPr>
      </w:pPr>
      <w:r w:rsidRPr="001D5547">
        <w:rPr>
          <w:rFonts w:asciiTheme="majorHAnsi" w:eastAsia="Times New Roman" w:hAnsiTheme="majorHAnsi" w:cs="Arial"/>
          <w:snapToGrid w:val="0"/>
          <w:sz w:val="22"/>
          <w:szCs w:val="24"/>
          <w:lang w:eastAsia="cs-CZ"/>
        </w:rPr>
        <w:t>V</w:t>
      </w:r>
      <w:r w:rsidR="001D5547">
        <w:rPr>
          <w:rFonts w:asciiTheme="majorHAnsi" w:eastAsia="Times New Roman" w:hAnsiTheme="majorHAnsi" w:cs="Arial"/>
          <w:snapToGrid w:val="0"/>
          <w:sz w:val="22"/>
          <w:szCs w:val="24"/>
          <w:lang w:eastAsia="cs-CZ"/>
        </w:rPr>
        <w:t> Ivanke pri Nitre</w:t>
      </w:r>
      <w:r w:rsidRPr="001D5547">
        <w:rPr>
          <w:rFonts w:asciiTheme="majorHAnsi" w:eastAsia="Times New Roman" w:hAnsiTheme="majorHAnsi" w:cs="Arial"/>
          <w:snapToGrid w:val="0"/>
          <w:sz w:val="22"/>
          <w:szCs w:val="24"/>
          <w:lang w:eastAsia="cs-CZ"/>
        </w:rPr>
        <w:t>, dňa  ...........................</w:t>
      </w:r>
      <w:r w:rsidRPr="001D5547">
        <w:rPr>
          <w:rFonts w:asciiTheme="majorHAnsi" w:eastAsia="Times New Roman" w:hAnsiTheme="majorHAnsi" w:cs="Arial"/>
          <w:snapToGrid w:val="0"/>
          <w:sz w:val="22"/>
          <w:szCs w:val="24"/>
          <w:lang w:eastAsia="cs-CZ"/>
        </w:rPr>
        <w:tab/>
        <w:t xml:space="preserve"> </w:t>
      </w:r>
      <w:r w:rsidR="00830191">
        <w:rPr>
          <w:rFonts w:asciiTheme="majorHAnsi" w:eastAsia="Times New Roman" w:hAnsiTheme="majorHAnsi" w:cs="Arial"/>
          <w:snapToGrid w:val="0"/>
          <w:sz w:val="22"/>
          <w:szCs w:val="24"/>
          <w:lang w:eastAsia="cs-CZ"/>
        </w:rPr>
        <w:t xml:space="preserve">          </w:t>
      </w:r>
      <w:r w:rsidR="00CD3A72">
        <w:rPr>
          <w:rFonts w:asciiTheme="majorHAnsi" w:eastAsia="Times New Roman" w:hAnsiTheme="majorHAnsi" w:cs="Arial"/>
          <w:snapToGrid w:val="0"/>
          <w:sz w:val="22"/>
          <w:szCs w:val="24"/>
          <w:lang w:eastAsia="cs-CZ"/>
        </w:rPr>
        <w:tab/>
      </w:r>
      <w:r w:rsidR="00CD3A72">
        <w:rPr>
          <w:rFonts w:asciiTheme="majorHAnsi" w:eastAsia="Times New Roman" w:hAnsiTheme="majorHAnsi" w:cs="Arial"/>
          <w:snapToGrid w:val="0"/>
          <w:sz w:val="22"/>
          <w:szCs w:val="24"/>
          <w:lang w:eastAsia="cs-CZ"/>
        </w:rPr>
        <w:tab/>
      </w:r>
      <w:r w:rsidRPr="001D5547">
        <w:rPr>
          <w:rFonts w:asciiTheme="majorHAnsi" w:eastAsia="Times New Roman" w:hAnsiTheme="majorHAnsi" w:cs="Arial"/>
          <w:snapToGrid w:val="0"/>
          <w:sz w:val="22"/>
          <w:szCs w:val="24"/>
          <w:lang w:eastAsia="cs-CZ"/>
        </w:rPr>
        <w:t>V...................,dňa ..............</w:t>
      </w:r>
      <w:r w:rsidR="00CD3A72">
        <w:rPr>
          <w:rFonts w:asciiTheme="majorHAnsi" w:eastAsia="Times New Roman" w:hAnsiTheme="majorHAnsi" w:cs="Arial"/>
          <w:snapToGrid w:val="0"/>
          <w:sz w:val="22"/>
          <w:szCs w:val="24"/>
          <w:lang w:eastAsia="cs-CZ"/>
        </w:rPr>
        <w:t xml:space="preserve">.  </w:t>
      </w:r>
    </w:p>
    <w:p w14:paraId="377C0BF2" w14:textId="56A41358" w:rsidR="0016117C" w:rsidRDefault="0016117C" w:rsidP="00674C16">
      <w:pPr>
        <w:rPr>
          <w:rFonts w:ascii="Calibri" w:eastAsia="Calibri" w:hAnsi="Calibri" w:cs="Arial"/>
          <w:sz w:val="22"/>
        </w:rPr>
      </w:pPr>
    </w:p>
    <w:p w14:paraId="6F87003E" w14:textId="29212C3B" w:rsidR="00CD3A72" w:rsidRDefault="00CD3A72" w:rsidP="00674C16">
      <w:pPr>
        <w:rPr>
          <w:rFonts w:ascii="Calibri" w:eastAsia="Calibri" w:hAnsi="Calibri" w:cs="Arial"/>
          <w:sz w:val="22"/>
        </w:rPr>
      </w:pPr>
    </w:p>
    <w:p w14:paraId="45F7316A" w14:textId="77777777" w:rsidR="00CD3A72" w:rsidRPr="001D5547" w:rsidRDefault="00CD3A72" w:rsidP="00CD3A72">
      <w:pPr>
        <w:ind w:firstLine="284"/>
        <w:rPr>
          <w:rFonts w:asciiTheme="majorHAnsi" w:hAnsiTheme="majorHAnsi" w:cs="Arial"/>
          <w:snapToGrid w:val="0"/>
          <w:sz w:val="22"/>
          <w:lang w:eastAsia="cs-CZ"/>
        </w:rPr>
      </w:pPr>
      <w:r>
        <w:rPr>
          <w:rFonts w:asciiTheme="majorHAnsi" w:hAnsiTheme="majorHAnsi" w:cs="Arial"/>
          <w:snapToGrid w:val="0"/>
          <w:sz w:val="22"/>
          <w:lang w:eastAsia="cs-CZ"/>
        </w:rPr>
        <w:t xml:space="preserve">       </w:t>
      </w:r>
      <w:r w:rsidRPr="001D5547">
        <w:rPr>
          <w:rFonts w:asciiTheme="majorHAnsi" w:hAnsiTheme="majorHAnsi" w:cs="Arial"/>
          <w:snapToGrid w:val="0"/>
          <w:sz w:val="22"/>
          <w:lang w:eastAsia="cs-CZ"/>
        </w:rPr>
        <w:t>Za Kupujúceho:</w:t>
      </w:r>
      <w:r w:rsidRPr="001D5547">
        <w:rPr>
          <w:rFonts w:asciiTheme="majorHAnsi" w:hAnsiTheme="majorHAnsi" w:cs="Arial"/>
          <w:snapToGrid w:val="0"/>
          <w:sz w:val="22"/>
          <w:lang w:eastAsia="cs-CZ"/>
        </w:rPr>
        <w:tab/>
      </w:r>
      <w:r w:rsidRPr="001D5547">
        <w:rPr>
          <w:rFonts w:asciiTheme="majorHAnsi" w:hAnsiTheme="majorHAnsi" w:cs="Arial"/>
          <w:snapToGrid w:val="0"/>
          <w:sz w:val="22"/>
          <w:lang w:eastAsia="cs-CZ"/>
        </w:rPr>
        <w:tab/>
      </w:r>
      <w:r w:rsidRPr="001D5547">
        <w:rPr>
          <w:rFonts w:asciiTheme="majorHAnsi" w:hAnsiTheme="majorHAnsi" w:cs="Arial"/>
          <w:snapToGrid w:val="0"/>
          <w:sz w:val="22"/>
          <w:lang w:eastAsia="cs-CZ"/>
        </w:rPr>
        <w:tab/>
      </w:r>
      <w:r w:rsidRPr="001D5547">
        <w:rPr>
          <w:rFonts w:asciiTheme="majorHAnsi" w:hAnsiTheme="majorHAnsi" w:cs="Arial"/>
          <w:snapToGrid w:val="0"/>
          <w:sz w:val="22"/>
          <w:lang w:eastAsia="cs-CZ"/>
        </w:rPr>
        <w:tab/>
      </w:r>
      <w:r w:rsidRPr="001D5547">
        <w:rPr>
          <w:rFonts w:asciiTheme="majorHAnsi" w:hAnsiTheme="majorHAnsi" w:cs="Arial"/>
          <w:snapToGrid w:val="0"/>
          <w:sz w:val="22"/>
          <w:lang w:eastAsia="cs-CZ"/>
        </w:rPr>
        <w:tab/>
      </w:r>
      <w:r w:rsidRPr="001D5547">
        <w:rPr>
          <w:rFonts w:asciiTheme="majorHAnsi" w:hAnsiTheme="majorHAnsi" w:cs="Arial"/>
          <w:snapToGrid w:val="0"/>
          <w:sz w:val="22"/>
          <w:lang w:eastAsia="cs-CZ"/>
        </w:rPr>
        <w:tab/>
        <w:t>Za predávajúceho:</w:t>
      </w:r>
    </w:p>
    <w:p w14:paraId="78AAA7E0" w14:textId="77777777" w:rsidR="00CD3A72" w:rsidRDefault="00CD3A72" w:rsidP="00674C16">
      <w:pPr>
        <w:rPr>
          <w:rFonts w:ascii="Calibri" w:eastAsia="Calibri" w:hAnsi="Calibri" w:cs="Arial"/>
          <w:sz w:val="22"/>
        </w:rPr>
      </w:pPr>
    </w:p>
    <w:p w14:paraId="5FBD39BD" w14:textId="52F10D82" w:rsidR="00CD3A72" w:rsidRDefault="00CD3A72" w:rsidP="00CD3A72">
      <w:pPr>
        <w:pStyle w:val="Normlnywebov"/>
        <w:ind w:firstLine="426"/>
        <w:contextualSpacing/>
        <w:rPr>
          <w:rFonts w:ascii="Calibri" w:hAnsi="Calibri" w:cs="Calibri"/>
          <w:sz w:val="22"/>
          <w:szCs w:val="22"/>
        </w:rPr>
      </w:pPr>
      <w:r>
        <w:rPr>
          <w:rFonts w:ascii="Calibri" w:hAnsi="Calibri" w:cs="Calibri"/>
          <w:sz w:val="22"/>
          <w:szCs w:val="22"/>
        </w:rPr>
        <w:t xml:space="preserve">Karol </w:t>
      </w:r>
      <w:proofErr w:type="spellStart"/>
      <w:r>
        <w:rPr>
          <w:rFonts w:ascii="Calibri" w:hAnsi="Calibri" w:cs="Calibri"/>
          <w:sz w:val="22"/>
          <w:szCs w:val="22"/>
        </w:rPr>
        <w:t>Stýblo</w:t>
      </w:r>
      <w:proofErr w:type="spellEnd"/>
      <w:r>
        <w:rPr>
          <w:rFonts w:ascii="Calibri" w:hAnsi="Calibri" w:cs="Calibri"/>
          <w:sz w:val="22"/>
          <w:szCs w:val="22"/>
        </w:rPr>
        <w:t xml:space="preserve"> , </w:t>
      </w:r>
      <w:proofErr w:type="spellStart"/>
      <w:r>
        <w:rPr>
          <w:rFonts w:ascii="Calibri" w:hAnsi="Calibri" w:cs="Calibri"/>
          <w:sz w:val="22"/>
          <w:szCs w:val="22"/>
        </w:rPr>
        <w:t>konatel</w:t>
      </w:r>
      <w:proofErr w:type="spellEnd"/>
      <w:r>
        <w:rPr>
          <w:rFonts w:ascii="Calibri" w:hAnsi="Calibri" w:cs="Calibri"/>
          <w:sz w:val="22"/>
          <w:szCs w:val="22"/>
        </w:rPr>
        <w:t>̌              .................................</w:t>
      </w:r>
      <w:r>
        <w:rPr>
          <w:rFonts w:ascii="Calibri" w:hAnsi="Calibri" w:cs="Calibri"/>
          <w:sz w:val="22"/>
          <w:szCs w:val="22"/>
        </w:rPr>
        <w:tab/>
      </w:r>
      <w:r>
        <w:rPr>
          <w:rFonts w:ascii="Calibri" w:hAnsi="Calibri" w:cs="Calibri"/>
          <w:sz w:val="22"/>
          <w:szCs w:val="22"/>
        </w:rPr>
        <w:tab/>
        <w:t>...................................</w:t>
      </w:r>
      <w:r>
        <w:rPr>
          <w:rFonts w:ascii="Calibri" w:hAnsi="Calibri" w:cs="Calibri"/>
          <w:sz w:val="22"/>
          <w:szCs w:val="22"/>
        </w:rPr>
        <w:tab/>
      </w:r>
    </w:p>
    <w:p w14:paraId="1B4F626C" w14:textId="77777777" w:rsidR="00CD3A72" w:rsidRDefault="00CD3A72" w:rsidP="00CD3A72">
      <w:pPr>
        <w:pStyle w:val="Normlnywebov"/>
        <w:ind w:left="1440" w:firstLine="720"/>
        <w:contextualSpacing/>
        <w:rPr>
          <w:rFonts w:ascii="Calibri" w:hAnsi="Calibri" w:cs="Calibri"/>
          <w:sz w:val="22"/>
          <w:szCs w:val="22"/>
        </w:rPr>
      </w:pPr>
    </w:p>
    <w:p w14:paraId="121A9140" w14:textId="77777777" w:rsidR="00CD3A72" w:rsidRDefault="00CD3A72" w:rsidP="00CD3A72">
      <w:pPr>
        <w:pStyle w:val="Normlnywebov"/>
        <w:ind w:left="1440" w:firstLine="720"/>
        <w:contextualSpacing/>
        <w:rPr>
          <w:rFonts w:ascii="Calibri" w:hAnsi="Calibri" w:cs="Calibri"/>
          <w:sz w:val="22"/>
          <w:szCs w:val="22"/>
        </w:rPr>
      </w:pPr>
    </w:p>
    <w:p w14:paraId="461D759C" w14:textId="77777777" w:rsidR="00CD3A72" w:rsidRDefault="00CD3A72" w:rsidP="00CD3A72">
      <w:pPr>
        <w:pStyle w:val="Normlnywebov"/>
        <w:ind w:left="1440" w:firstLine="720"/>
        <w:contextualSpacing/>
        <w:rPr>
          <w:rFonts w:ascii="Calibri" w:hAnsi="Calibri" w:cs="Calibri"/>
          <w:sz w:val="22"/>
          <w:szCs w:val="22"/>
        </w:rPr>
      </w:pPr>
    </w:p>
    <w:p w14:paraId="795CFF9E" w14:textId="25D9806C" w:rsidR="00CD3A72" w:rsidRDefault="00CD3A72" w:rsidP="00CD3A72">
      <w:pPr>
        <w:pStyle w:val="Normlnywebov"/>
        <w:ind w:firstLine="426"/>
        <w:contextualSpacing/>
        <w:rPr>
          <w:rFonts w:ascii="Calibri" w:hAnsi="Calibri" w:cs="Calibri"/>
          <w:sz w:val="22"/>
          <w:szCs w:val="22"/>
        </w:rPr>
      </w:pPr>
      <w:r>
        <w:rPr>
          <w:rFonts w:ascii="Calibri" w:hAnsi="Calibri" w:cs="Calibri"/>
          <w:sz w:val="22"/>
          <w:szCs w:val="22"/>
        </w:rPr>
        <w:t xml:space="preserve">Mgr. </w:t>
      </w:r>
      <w:proofErr w:type="spellStart"/>
      <w:r>
        <w:rPr>
          <w:rFonts w:ascii="Calibri" w:hAnsi="Calibri" w:cs="Calibri"/>
          <w:sz w:val="22"/>
          <w:szCs w:val="22"/>
        </w:rPr>
        <w:t>Tomás</w:t>
      </w:r>
      <w:proofErr w:type="spellEnd"/>
      <w:r>
        <w:rPr>
          <w:rFonts w:ascii="Calibri" w:hAnsi="Calibri" w:cs="Calibri"/>
          <w:sz w:val="22"/>
          <w:szCs w:val="22"/>
        </w:rPr>
        <w:t xml:space="preserve">̌ </w:t>
      </w:r>
      <w:proofErr w:type="spellStart"/>
      <w:r>
        <w:rPr>
          <w:rFonts w:ascii="Calibri" w:hAnsi="Calibri" w:cs="Calibri"/>
          <w:sz w:val="22"/>
          <w:szCs w:val="22"/>
        </w:rPr>
        <w:t>Letavay</w:t>
      </w:r>
      <w:proofErr w:type="spellEnd"/>
      <w:r>
        <w:rPr>
          <w:rFonts w:ascii="Calibri" w:hAnsi="Calibri" w:cs="Calibri"/>
          <w:sz w:val="22"/>
          <w:szCs w:val="22"/>
        </w:rPr>
        <w:t xml:space="preserve">, </w:t>
      </w:r>
      <w:proofErr w:type="spellStart"/>
      <w:r>
        <w:rPr>
          <w:rFonts w:ascii="Calibri" w:hAnsi="Calibri" w:cs="Calibri"/>
          <w:sz w:val="22"/>
          <w:szCs w:val="22"/>
        </w:rPr>
        <w:t>konatel</w:t>
      </w:r>
      <w:proofErr w:type="spellEnd"/>
      <w:r>
        <w:rPr>
          <w:rFonts w:ascii="Calibri" w:hAnsi="Calibri" w:cs="Calibri"/>
          <w:sz w:val="22"/>
          <w:szCs w:val="22"/>
        </w:rPr>
        <w:t>̌  ...............................</w:t>
      </w:r>
    </w:p>
    <w:p w14:paraId="385064C6" w14:textId="0F425B33" w:rsidR="00D02F5A" w:rsidRDefault="00D02F5A" w:rsidP="00674C16">
      <w:pPr>
        <w:rPr>
          <w:rFonts w:ascii="Calibri" w:eastAsia="Calibri" w:hAnsi="Calibri" w:cs="Arial"/>
          <w:sz w:val="22"/>
        </w:rPr>
      </w:pPr>
    </w:p>
    <w:p w14:paraId="7FB15EE8" w14:textId="653851E4" w:rsidR="00830191" w:rsidRDefault="00830191" w:rsidP="00674C16">
      <w:pPr>
        <w:rPr>
          <w:rFonts w:ascii="Calibri" w:eastAsia="Calibri" w:hAnsi="Calibri" w:cs="Arial"/>
          <w:sz w:val="22"/>
        </w:rPr>
      </w:pPr>
    </w:p>
    <w:p w14:paraId="3CAA805B" w14:textId="242081BC" w:rsidR="00CD3A72" w:rsidRDefault="00CD3A72" w:rsidP="00674C16">
      <w:pPr>
        <w:rPr>
          <w:rFonts w:ascii="Calibri" w:eastAsia="Calibri" w:hAnsi="Calibri" w:cs="Arial"/>
          <w:sz w:val="22"/>
        </w:rPr>
      </w:pPr>
    </w:p>
    <w:p w14:paraId="0E1DBC40" w14:textId="77777777" w:rsidR="00CD3A72" w:rsidRDefault="00CD3A72" w:rsidP="00674C16">
      <w:pPr>
        <w:rPr>
          <w:rFonts w:ascii="Calibri" w:eastAsia="Calibri" w:hAnsi="Calibri" w:cs="Arial"/>
          <w:sz w:val="22"/>
        </w:rPr>
      </w:pPr>
    </w:p>
    <w:p w14:paraId="3BB18233" w14:textId="04A02419" w:rsidR="00D02F5A" w:rsidRPr="00CD3A72" w:rsidRDefault="00830191" w:rsidP="00CD3A72">
      <w:pPr>
        <w:rPr>
          <w:rFonts w:ascii="Calibri" w:eastAsia="Calibri" w:hAnsi="Calibri" w:cs="Arial"/>
          <w:sz w:val="22"/>
        </w:rPr>
      </w:pPr>
      <w:r>
        <w:rPr>
          <w:rFonts w:ascii="Calibri" w:eastAsia="Calibri" w:hAnsi="Calibri" w:cs="Arial"/>
          <w:sz w:val="22"/>
        </w:rPr>
        <w:br w:type="page"/>
      </w:r>
    </w:p>
    <w:p w14:paraId="04A41913" w14:textId="2B717C12" w:rsidR="0016117C" w:rsidRPr="00E62711" w:rsidRDefault="0016117C" w:rsidP="00D02F5A">
      <w:pPr>
        <w:autoSpaceDE w:val="0"/>
        <w:autoSpaceDN w:val="0"/>
        <w:ind w:left="5245" w:right="-489" w:firstLine="427"/>
        <w:rPr>
          <w:rFonts w:ascii="Franklin Gothic Book" w:eastAsia="Batang" w:hAnsi="Franklin Gothic Book"/>
          <w:b/>
          <w:sz w:val="20"/>
          <w:szCs w:val="20"/>
          <w:lang w:bidi="he-IL"/>
        </w:rPr>
      </w:pPr>
      <w:r w:rsidRPr="00E62711">
        <w:rPr>
          <w:rFonts w:ascii="Franklin Gothic Book" w:eastAsia="Batang" w:hAnsi="Franklin Gothic Book"/>
          <w:b/>
          <w:sz w:val="20"/>
          <w:szCs w:val="20"/>
          <w:lang w:bidi="he-IL"/>
        </w:rPr>
        <w:lastRenderedPageBreak/>
        <w:t>Príloha č. 3 Zoznam subdodávateľov</w:t>
      </w:r>
    </w:p>
    <w:p w14:paraId="2662A49A" w14:textId="77777777" w:rsidR="0016117C" w:rsidRDefault="0016117C" w:rsidP="0016117C"/>
    <w:p w14:paraId="3151725A" w14:textId="77777777" w:rsidR="0016117C" w:rsidRDefault="0016117C" w:rsidP="0016117C"/>
    <w:p w14:paraId="1C9CA856" w14:textId="77777777" w:rsidR="0016117C" w:rsidRDefault="0016117C" w:rsidP="0016117C">
      <w:pPr>
        <w:autoSpaceDE w:val="0"/>
        <w:autoSpaceDN w:val="0"/>
        <w:jc w:val="center"/>
        <w:rPr>
          <w:rFonts w:ascii="Franklin Gothic Book" w:eastAsia="Batang" w:hAnsi="Franklin Gothic Book"/>
          <w:b/>
          <w:sz w:val="20"/>
          <w:szCs w:val="20"/>
          <w:lang w:bidi="he-IL"/>
        </w:rPr>
      </w:pPr>
      <w:r>
        <w:rPr>
          <w:rFonts w:ascii="Franklin Gothic Book" w:eastAsia="Batang" w:hAnsi="Franklin Gothic Book"/>
          <w:b/>
          <w:sz w:val="20"/>
          <w:szCs w:val="20"/>
          <w:lang w:bidi="he-IL"/>
        </w:rPr>
        <w:t>Zoznam subdodávateľov</w:t>
      </w:r>
    </w:p>
    <w:p w14:paraId="40F2A337" w14:textId="77777777" w:rsidR="0016117C" w:rsidRDefault="0016117C" w:rsidP="0016117C">
      <w:pPr>
        <w:autoSpaceDE w:val="0"/>
        <w:autoSpaceDN w:val="0"/>
        <w:rPr>
          <w:rFonts w:ascii="Franklin Gothic Book" w:eastAsia="Batang" w:hAnsi="Franklin Gothic Book"/>
          <w:b/>
          <w:sz w:val="20"/>
          <w:szCs w:val="20"/>
          <w:lang w:bidi="he-IL"/>
        </w:rPr>
      </w:pPr>
    </w:p>
    <w:tbl>
      <w:tblPr>
        <w:tblW w:w="525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
        <w:gridCol w:w="1890"/>
        <w:gridCol w:w="2486"/>
        <w:gridCol w:w="2768"/>
        <w:gridCol w:w="1047"/>
      </w:tblGrid>
      <w:tr w:rsidR="0016117C" w14:paraId="12EF117C" w14:textId="77777777" w:rsidTr="007D0049">
        <w:trPr>
          <w:jc w:val="center"/>
        </w:trPr>
        <w:tc>
          <w:tcPr>
            <w:tcW w:w="281" w:type="pct"/>
            <w:tcBorders>
              <w:top w:val="single" w:sz="4" w:space="0" w:color="auto"/>
              <w:left w:val="single" w:sz="4" w:space="0" w:color="auto"/>
              <w:bottom w:val="single" w:sz="4" w:space="0" w:color="auto"/>
              <w:right w:val="single" w:sz="4" w:space="0" w:color="auto"/>
            </w:tcBorders>
            <w:vAlign w:val="center"/>
            <w:hideMark/>
          </w:tcPr>
          <w:p w14:paraId="376C42C2"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proofErr w:type="spellStart"/>
            <w:r>
              <w:rPr>
                <w:rFonts w:ascii="Franklin Gothic Book" w:eastAsia="Batang" w:hAnsi="Franklin Gothic Book"/>
                <w:i/>
                <w:sz w:val="20"/>
                <w:szCs w:val="20"/>
                <w:lang w:eastAsia="en-US" w:bidi="he-IL"/>
              </w:rPr>
              <w:t>P.č</w:t>
            </w:r>
            <w:proofErr w:type="spellEnd"/>
            <w:r>
              <w:rPr>
                <w:rFonts w:ascii="Franklin Gothic Book" w:eastAsia="Batang" w:hAnsi="Franklin Gothic Book"/>
                <w:i/>
                <w:sz w:val="20"/>
                <w:szCs w:val="20"/>
                <w:lang w:eastAsia="en-US" w:bidi="he-IL"/>
              </w:rPr>
              <w:t>.</w:t>
            </w:r>
          </w:p>
        </w:tc>
        <w:tc>
          <w:tcPr>
            <w:tcW w:w="1089" w:type="pct"/>
            <w:tcBorders>
              <w:top w:val="single" w:sz="4" w:space="0" w:color="auto"/>
              <w:left w:val="single" w:sz="4" w:space="0" w:color="auto"/>
              <w:bottom w:val="single" w:sz="4" w:space="0" w:color="auto"/>
              <w:right w:val="single" w:sz="4" w:space="0" w:color="auto"/>
            </w:tcBorders>
            <w:vAlign w:val="center"/>
            <w:hideMark/>
          </w:tcPr>
          <w:p w14:paraId="4F49D4C8"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Názov firmy a sídlo subdodávateľa, IČO</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E74E15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Údaje o osobe oprávnenej konať za subdodávateľa (meno a priezvisko, adresa pobytu, dátum narodenia)</w:t>
            </w:r>
          </w:p>
        </w:tc>
        <w:tc>
          <w:tcPr>
            <w:tcW w:w="1593" w:type="pct"/>
            <w:tcBorders>
              <w:top w:val="single" w:sz="4" w:space="0" w:color="auto"/>
              <w:left w:val="single" w:sz="4" w:space="0" w:color="auto"/>
              <w:bottom w:val="single" w:sz="4" w:space="0" w:color="auto"/>
              <w:right w:val="single" w:sz="4" w:space="0" w:color="auto"/>
            </w:tcBorders>
            <w:vAlign w:val="center"/>
            <w:hideMark/>
          </w:tcPr>
          <w:p w14:paraId="44F6650E"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Predmet dodávok, prác alebo služieb</w:t>
            </w:r>
          </w:p>
        </w:tc>
        <w:tc>
          <w:tcPr>
            <w:tcW w:w="605" w:type="pct"/>
            <w:tcBorders>
              <w:top w:val="single" w:sz="4" w:space="0" w:color="auto"/>
              <w:left w:val="single" w:sz="4" w:space="0" w:color="auto"/>
              <w:bottom w:val="single" w:sz="4" w:space="0" w:color="auto"/>
              <w:right w:val="single" w:sz="4" w:space="0" w:color="auto"/>
            </w:tcBorders>
            <w:vAlign w:val="center"/>
            <w:hideMark/>
          </w:tcPr>
          <w:p w14:paraId="3B8FB3BC" w14:textId="77777777" w:rsidR="0016117C" w:rsidRDefault="0016117C" w:rsidP="007D0049">
            <w:pPr>
              <w:autoSpaceDE w:val="0"/>
              <w:autoSpaceDN w:val="0"/>
              <w:spacing w:line="276" w:lineRule="auto"/>
              <w:jc w:val="center"/>
              <w:rPr>
                <w:rFonts w:ascii="Franklin Gothic Book" w:eastAsia="Batang" w:hAnsi="Franklin Gothic Book"/>
                <w:i/>
                <w:sz w:val="20"/>
                <w:szCs w:val="20"/>
                <w:lang w:eastAsia="en-US" w:bidi="he-IL"/>
              </w:rPr>
            </w:pPr>
            <w:r>
              <w:rPr>
                <w:rFonts w:ascii="Franklin Gothic Book" w:eastAsia="Batang" w:hAnsi="Franklin Gothic Book"/>
                <w:i/>
                <w:sz w:val="20"/>
                <w:szCs w:val="20"/>
                <w:lang w:eastAsia="en-US" w:bidi="he-IL"/>
              </w:rPr>
              <w:t>Podiel  na celkovom objeme vyjadrený sumou</w:t>
            </w:r>
          </w:p>
        </w:tc>
      </w:tr>
      <w:tr w:rsidR="0016117C" w14:paraId="2514E29E"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787E81E2"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2849B204"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E3F011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421AC88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188C64E0"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5D0699D3"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6148132F"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4AC0D939"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2D469A7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08A1BE7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4014F49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7EF8D78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2B71C54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6AA80F9"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622A92D"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r w:rsidR="0016117C" w14:paraId="6E8BA0A7" w14:textId="77777777" w:rsidTr="007D0049">
        <w:trPr>
          <w:trHeight w:val="251"/>
          <w:jc w:val="center"/>
        </w:trPr>
        <w:tc>
          <w:tcPr>
            <w:tcW w:w="281" w:type="pct"/>
            <w:tcBorders>
              <w:top w:val="single" w:sz="4" w:space="0" w:color="auto"/>
              <w:left w:val="single" w:sz="4" w:space="0" w:color="auto"/>
              <w:bottom w:val="single" w:sz="4" w:space="0" w:color="auto"/>
              <w:right w:val="single" w:sz="4" w:space="0" w:color="auto"/>
            </w:tcBorders>
          </w:tcPr>
          <w:p w14:paraId="635A2A2F" w14:textId="77777777" w:rsidR="0016117C" w:rsidRDefault="0016117C" w:rsidP="007D0049">
            <w:pPr>
              <w:autoSpaceDE w:val="0"/>
              <w:autoSpaceDN w:val="0"/>
              <w:spacing w:line="276" w:lineRule="auto"/>
              <w:rPr>
                <w:rFonts w:ascii="Franklin Gothic Book" w:eastAsia="Batang" w:hAnsi="Franklin Gothic Book"/>
                <w:sz w:val="20"/>
                <w:szCs w:val="20"/>
                <w:lang w:eastAsia="en-US" w:bidi="he-IL"/>
              </w:rPr>
            </w:pPr>
          </w:p>
        </w:tc>
        <w:tc>
          <w:tcPr>
            <w:tcW w:w="1089" w:type="pct"/>
            <w:tcBorders>
              <w:top w:val="single" w:sz="4" w:space="0" w:color="auto"/>
              <w:left w:val="single" w:sz="4" w:space="0" w:color="auto"/>
              <w:bottom w:val="single" w:sz="4" w:space="0" w:color="auto"/>
              <w:right w:val="single" w:sz="4" w:space="0" w:color="auto"/>
            </w:tcBorders>
          </w:tcPr>
          <w:p w14:paraId="15113C0C"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1394C36"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431" w:type="pct"/>
            <w:tcBorders>
              <w:top w:val="single" w:sz="4" w:space="0" w:color="auto"/>
              <w:left w:val="single" w:sz="4" w:space="0" w:color="auto"/>
              <w:bottom w:val="single" w:sz="4" w:space="0" w:color="auto"/>
              <w:right w:val="single" w:sz="4" w:space="0" w:color="auto"/>
            </w:tcBorders>
          </w:tcPr>
          <w:p w14:paraId="1E2D81C5"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p w14:paraId="52D8275A"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1593" w:type="pct"/>
            <w:tcBorders>
              <w:top w:val="single" w:sz="4" w:space="0" w:color="auto"/>
              <w:left w:val="single" w:sz="4" w:space="0" w:color="auto"/>
              <w:bottom w:val="single" w:sz="4" w:space="0" w:color="auto"/>
              <w:right w:val="single" w:sz="4" w:space="0" w:color="auto"/>
            </w:tcBorders>
          </w:tcPr>
          <w:p w14:paraId="496A77CB"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c>
          <w:tcPr>
            <w:tcW w:w="605" w:type="pct"/>
            <w:tcBorders>
              <w:top w:val="single" w:sz="4" w:space="0" w:color="auto"/>
              <w:left w:val="single" w:sz="4" w:space="0" w:color="auto"/>
              <w:bottom w:val="single" w:sz="4" w:space="0" w:color="auto"/>
              <w:right w:val="single" w:sz="4" w:space="0" w:color="auto"/>
            </w:tcBorders>
          </w:tcPr>
          <w:p w14:paraId="14828742" w14:textId="77777777" w:rsidR="0016117C" w:rsidRDefault="0016117C" w:rsidP="007D0049">
            <w:pPr>
              <w:autoSpaceDE w:val="0"/>
              <w:autoSpaceDN w:val="0"/>
              <w:spacing w:line="276" w:lineRule="auto"/>
              <w:rPr>
                <w:rFonts w:ascii="Franklin Gothic Book" w:eastAsia="Batang" w:hAnsi="Franklin Gothic Book"/>
                <w:b/>
                <w:sz w:val="20"/>
                <w:szCs w:val="20"/>
                <w:lang w:eastAsia="en-US" w:bidi="he-IL"/>
              </w:rPr>
            </w:pPr>
          </w:p>
        </w:tc>
      </w:tr>
    </w:tbl>
    <w:p w14:paraId="7D9F10EA" w14:textId="77777777" w:rsidR="0016117C" w:rsidRDefault="0016117C" w:rsidP="0016117C">
      <w:pPr>
        <w:autoSpaceDE w:val="0"/>
        <w:autoSpaceDN w:val="0"/>
        <w:rPr>
          <w:rFonts w:ascii="Franklin Gothic Book" w:eastAsia="Batang" w:hAnsi="Franklin Gothic Book"/>
          <w:sz w:val="20"/>
          <w:szCs w:val="20"/>
          <w:lang w:eastAsia="cs-CZ" w:bidi="he-IL"/>
        </w:rPr>
      </w:pPr>
    </w:p>
    <w:p w14:paraId="5A58D0BA" w14:textId="6759BCE1" w:rsidR="0016117C" w:rsidRDefault="0016117C" w:rsidP="0016117C">
      <w:pPr>
        <w:autoSpaceDE w:val="0"/>
        <w:autoSpaceDN w:val="0"/>
        <w:rPr>
          <w:rFonts w:ascii="Franklin Gothic Book" w:eastAsia="Batang" w:hAnsi="Franklin Gothic Book"/>
          <w:sz w:val="20"/>
          <w:szCs w:val="20"/>
          <w:lang w:bidi="he-IL"/>
        </w:rPr>
      </w:pPr>
    </w:p>
    <w:p w14:paraId="78AFF481" w14:textId="77777777" w:rsidR="00EC2B5C" w:rsidRDefault="00EC2B5C" w:rsidP="0016117C">
      <w:pPr>
        <w:autoSpaceDE w:val="0"/>
        <w:autoSpaceDN w:val="0"/>
        <w:rPr>
          <w:rFonts w:ascii="Franklin Gothic Book" w:eastAsia="Batang" w:hAnsi="Franklin Gothic Book"/>
          <w:sz w:val="20"/>
          <w:szCs w:val="20"/>
          <w:lang w:bidi="he-IL"/>
        </w:rPr>
      </w:pPr>
    </w:p>
    <w:p w14:paraId="1C4C42D1" w14:textId="1143E0DE" w:rsidR="0016117C" w:rsidRDefault="0016117C" w:rsidP="0016117C">
      <w:pPr>
        <w:pStyle w:val="Odsekzoznamu"/>
        <w:ind w:left="0"/>
        <w:rPr>
          <w:rFonts w:ascii="Franklin Gothic Book" w:hAnsi="Franklin Gothic Book"/>
          <w:sz w:val="20"/>
          <w:szCs w:val="20"/>
        </w:rPr>
      </w:pPr>
      <w:r>
        <w:rPr>
          <w:rFonts w:ascii="Franklin Gothic Book" w:hAnsi="Franklin Gothic Book"/>
          <w:sz w:val="20"/>
          <w:szCs w:val="20"/>
        </w:rPr>
        <w:t>V</w:t>
      </w:r>
      <w:r w:rsidR="00EC2B5C">
        <w:rPr>
          <w:rFonts w:ascii="Franklin Gothic Book" w:hAnsi="Franklin Gothic Book"/>
          <w:sz w:val="20"/>
          <w:szCs w:val="20"/>
        </w:rPr>
        <w:t> Ivanke pri Nitre</w:t>
      </w:r>
      <w:r>
        <w:rPr>
          <w:rFonts w:ascii="Franklin Gothic Book" w:hAnsi="Franklin Gothic Book"/>
          <w:sz w:val="20"/>
          <w:szCs w:val="20"/>
        </w:rPr>
        <w:t>,</w:t>
      </w:r>
      <w:r w:rsidR="00EC2B5C">
        <w:rPr>
          <w:rFonts w:ascii="Franklin Gothic Book" w:hAnsi="Franklin Gothic Book"/>
          <w:sz w:val="20"/>
          <w:szCs w:val="20"/>
        </w:rPr>
        <w:t xml:space="preserve"> </w:t>
      </w:r>
      <w:r>
        <w:rPr>
          <w:rFonts w:ascii="Franklin Gothic Book" w:hAnsi="Franklin Gothic Book"/>
          <w:sz w:val="20"/>
          <w:szCs w:val="20"/>
        </w:rPr>
        <w:t>dňa:</w:t>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Pr>
          <w:rFonts w:ascii="Franklin Gothic Book" w:hAnsi="Franklin Gothic Book"/>
          <w:sz w:val="20"/>
          <w:szCs w:val="20"/>
        </w:rPr>
        <w:tab/>
      </w:r>
      <w:r w:rsidRPr="00E62711">
        <w:rPr>
          <w:rFonts w:ascii="Franklin Gothic Book" w:hAnsi="Franklin Gothic Book"/>
          <w:sz w:val="20"/>
          <w:szCs w:val="20"/>
        </w:rPr>
        <w:t>V </w:t>
      </w:r>
      <w:r w:rsidR="00EC2B5C">
        <w:rPr>
          <w:rFonts w:ascii="Franklin Gothic Book" w:hAnsi="Franklin Gothic Book"/>
          <w:sz w:val="20"/>
          <w:szCs w:val="20"/>
        </w:rPr>
        <w:t>........................</w:t>
      </w:r>
      <w:r w:rsidRPr="00E62711">
        <w:rPr>
          <w:rFonts w:ascii="Franklin Gothic Book" w:hAnsi="Franklin Gothic Book"/>
          <w:sz w:val="20"/>
          <w:szCs w:val="20"/>
        </w:rPr>
        <w:t>,  dňa:</w:t>
      </w:r>
    </w:p>
    <w:p w14:paraId="34AC1E33" w14:textId="23FC424E" w:rsidR="0016117C" w:rsidRDefault="0016117C" w:rsidP="0016117C">
      <w:pPr>
        <w:jc w:val="both"/>
        <w:rPr>
          <w:rFonts w:ascii="Franklin Gothic Book" w:hAnsi="Franklin Gothic Book"/>
          <w:sz w:val="20"/>
          <w:szCs w:val="20"/>
        </w:rPr>
      </w:pPr>
    </w:p>
    <w:p w14:paraId="1F8866CE" w14:textId="4EDCB6B7" w:rsidR="00EC2B5C" w:rsidRDefault="00EC2B5C" w:rsidP="0016117C">
      <w:pPr>
        <w:jc w:val="both"/>
        <w:rPr>
          <w:rFonts w:ascii="Franklin Gothic Book" w:hAnsi="Franklin Gothic Book"/>
          <w:sz w:val="20"/>
          <w:szCs w:val="20"/>
        </w:rPr>
      </w:pPr>
    </w:p>
    <w:p w14:paraId="045A6812" w14:textId="74165C9E" w:rsidR="00EC2B5C" w:rsidRDefault="00EC2B5C" w:rsidP="0016117C">
      <w:pPr>
        <w:jc w:val="both"/>
        <w:rPr>
          <w:rFonts w:ascii="Franklin Gothic Book" w:hAnsi="Franklin Gothic Book"/>
          <w:sz w:val="20"/>
          <w:szCs w:val="20"/>
        </w:rPr>
      </w:pPr>
    </w:p>
    <w:p w14:paraId="18EC0D8A" w14:textId="32D02F97" w:rsidR="00EC2B5C" w:rsidRDefault="00EC2B5C" w:rsidP="0016117C">
      <w:pPr>
        <w:jc w:val="both"/>
        <w:rPr>
          <w:rFonts w:ascii="Franklin Gothic Book" w:hAnsi="Franklin Gothic Book"/>
          <w:sz w:val="20"/>
          <w:szCs w:val="20"/>
        </w:rPr>
      </w:pPr>
    </w:p>
    <w:p w14:paraId="77BE8021" w14:textId="77777777" w:rsidR="00EC2B5C" w:rsidRDefault="00EC2B5C" w:rsidP="0016117C">
      <w:pPr>
        <w:jc w:val="both"/>
        <w:rPr>
          <w:rFonts w:ascii="Franklin Gothic Book" w:hAnsi="Franklin Gothic Book"/>
          <w:sz w:val="20"/>
          <w:szCs w:val="20"/>
        </w:rPr>
      </w:pPr>
    </w:p>
    <w:p w14:paraId="4A0F4EF0" w14:textId="6A88D419" w:rsidR="0016117C" w:rsidRDefault="00D02F5A" w:rsidP="0016117C">
      <w:pPr>
        <w:jc w:val="both"/>
        <w:rPr>
          <w:rFonts w:ascii="Franklin Gothic Book" w:hAnsi="Franklin Gothic Book"/>
          <w:sz w:val="20"/>
          <w:szCs w:val="20"/>
        </w:rPr>
      </w:pPr>
      <w:r>
        <w:rPr>
          <w:rFonts w:ascii="Franklin Gothic Book" w:hAnsi="Franklin Gothic Book"/>
          <w:sz w:val="20"/>
          <w:szCs w:val="20"/>
        </w:rPr>
        <w:t>Za kupujúceho</w:t>
      </w:r>
      <w:r w:rsidR="0016117C">
        <w:rPr>
          <w:rFonts w:ascii="Franklin Gothic Book" w:hAnsi="Franklin Gothic Book"/>
          <w:sz w:val="20"/>
          <w:szCs w:val="20"/>
        </w:rPr>
        <w:t>:</w:t>
      </w:r>
      <w:r w:rsidR="0016117C">
        <w:rPr>
          <w:rFonts w:ascii="Franklin Gothic Book" w:hAnsi="Franklin Gothic Book"/>
          <w:sz w:val="20"/>
          <w:szCs w:val="20"/>
        </w:rPr>
        <w:tab/>
      </w:r>
      <w:r w:rsidR="0016117C">
        <w:rPr>
          <w:rFonts w:ascii="Franklin Gothic Book" w:hAnsi="Franklin Gothic Book"/>
          <w:sz w:val="20"/>
          <w:szCs w:val="20"/>
        </w:rPr>
        <w:tab/>
      </w:r>
      <w:r w:rsidR="0016117C">
        <w:rPr>
          <w:rFonts w:ascii="Franklin Gothic Book" w:hAnsi="Franklin Gothic Book"/>
          <w:sz w:val="20"/>
          <w:szCs w:val="20"/>
        </w:rPr>
        <w:tab/>
      </w:r>
      <w:r w:rsidR="0016117C">
        <w:rPr>
          <w:rFonts w:ascii="Franklin Gothic Book" w:hAnsi="Franklin Gothic Book"/>
          <w:sz w:val="20"/>
          <w:szCs w:val="20"/>
        </w:rPr>
        <w:tab/>
      </w:r>
      <w:r w:rsidR="0016117C">
        <w:rPr>
          <w:rFonts w:ascii="Franklin Gothic Book" w:hAnsi="Franklin Gothic Book"/>
          <w:sz w:val="20"/>
          <w:szCs w:val="20"/>
        </w:rPr>
        <w:tab/>
      </w:r>
      <w:r w:rsidR="0016117C">
        <w:rPr>
          <w:rFonts w:ascii="Franklin Gothic Book" w:hAnsi="Franklin Gothic Book"/>
          <w:sz w:val="20"/>
          <w:szCs w:val="20"/>
        </w:rPr>
        <w:tab/>
      </w:r>
      <w:r w:rsidR="0016117C">
        <w:rPr>
          <w:rFonts w:ascii="Franklin Gothic Book" w:hAnsi="Franklin Gothic Book"/>
          <w:sz w:val="20"/>
          <w:szCs w:val="20"/>
        </w:rPr>
        <w:tab/>
      </w:r>
      <w:r>
        <w:rPr>
          <w:rFonts w:ascii="Franklin Gothic Book" w:hAnsi="Franklin Gothic Book"/>
          <w:sz w:val="20"/>
          <w:szCs w:val="20"/>
        </w:rPr>
        <w:t>Za predávajúceho</w:t>
      </w:r>
      <w:r w:rsidR="0016117C">
        <w:rPr>
          <w:rFonts w:ascii="Franklin Gothic Book" w:hAnsi="Franklin Gothic Book"/>
          <w:sz w:val="20"/>
          <w:szCs w:val="20"/>
        </w:rPr>
        <w:t>:</w:t>
      </w:r>
    </w:p>
    <w:p w14:paraId="485420CF" w14:textId="77777777" w:rsidR="0016117C" w:rsidRDefault="0016117C" w:rsidP="0016117C">
      <w:pPr>
        <w:jc w:val="both"/>
        <w:rPr>
          <w:rFonts w:ascii="Franklin Gothic Book" w:hAnsi="Franklin Gothic Book"/>
          <w:sz w:val="20"/>
          <w:szCs w:val="20"/>
        </w:rPr>
      </w:pPr>
    </w:p>
    <w:p w14:paraId="1EF593BF" w14:textId="4E31C3D4" w:rsidR="0016117C" w:rsidRDefault="0016117C" w:rsidP="00674C16">
      <w:pPr>
        <w:rPr>
          <w:rFonts w:ascii="Calibri" w:eastAsia="Calibri" w:hAnsi="Calibri" w:cs="Arial"/>
          <w:sz w:val="22"/>
        </w:rPr>
      </w:pPr>
    </w:p>
    <w:p w14:paraId="663273C1" w14:textId="388FA7DA" w:rsidR="0016117C" w:rsidRDefault="0016117C" w:rsidP="00674C16">
      <w:pPr>
        <w:rPr>
          <w:rFonts w:ascii="Calibri" w:eastAsia="Calibri" w:hAnsi="Calibri" w:cs="Arial"/>
          <w:sz w:val="22"/>
        </w:rPr>
      </w:pPr>
    </w:p>
    <w:p w14:paraId="029E412B" w14:textId="77777777" w:rsidR="00062CB8" w:rsidRDefault="00062CB8" w:rsidP="00062CB8">
      <w:pPr>
        <w:pStyle w:val="Normlnywebov"/>
        <w:contextualSpacing/>
        <w:rPr>
          <w:rFonts w:ascii="Calibri" w:hAnsi="Calibri" w:cs="Calibri"/>
          <w:sz w:val="22"/>
          <w:szCs w:val="22"/>
        </w:rPr>
      </w:pPr>
      <w:r>
        <w:rPr>
          <w:rFonts w:ascii="Calibri" w:hAnsi="Calibri" w:cs="Calibri"/>
          <w:sz w:val="22"/>
          <w:szCs w:val="22"/>
        </w:rPr>
        <w:t xml:space="preserve">Karol </w:t>
      </w:r>
      <w:proofErr w:type="spellStart"/>
      <w:r>
        <w:rPr>
          <w:rFonts w:ascii="Calibri" w:hAnsi="Calibri" w:cs="Calibri"/>
          <w:sz w:val="22"/>
          <w:szCs w:val="22"/>
        </w:rPr>
        <w:t>Stýblo</w:t>
      </w:r>
      <w:proofErr w:type="spellEnd"/>
      <w:r>
        <w:rPr>
          <w:rFonts w:ascii="Calibri" w:hAnsi="Calibri" w:cs="Calibri"/>
          <w:sz w:val="22"/>
          <w:szCs w:val="22"/>
        </w:rPr>
        <w:t xml:space="preserve"> , </w:t>
      </w:r>
      <w:proofErr w:type="spellStart"/>
      <w:r>
        <w:rPr>
          <w:rFonts w:ascii="Calibri" w:hAnsi="Calibri" w:cs="Calibri"/>
          <w:sz w:val="22"/>
          <w:szCs w:val="22"/>
        </w:rPr>
        <w:t>konatel</w:t>
      </w:r>
      <w:proofErr w:type="spellEnd"/>
      <w:r>
        <w:rPr>
          <w:rFonts w:ascii="Calibri" w:hAnsi="Calibri" w:cs="Calibri"/>
          <w:sz w:val="22"/>
          <w:szCs w:val="22"/>
        </w:rPr>
        <w:t>̌              .................................</w:t>
      </w:r>
      <w:r>
        <w:rPr>
          <w:rFonts w:ascii="Calibri" w:hAnsi="Calibri" w:cs="Calibri"/>
          <w:sz w:val="22"/>
          <w:szCs w:val="22"/>
        </w:rPr>
        <w:tab/>
      </w:r>
      <w:r>
        <w:rPr>
          <w:rFonts w:ascii="Calibri" w:hAnsi="Calibri" w:cs="Calibri"/>
          <w:sz w:val="22"/>
          <w:szCs w:val="22"/>
        </w:rPr>
        <w:tab/>
        <w:t>...................................</w:t>
      </w:r>
      <w:r>
        <w:rPr>
          <w:rFonts w:ascii="Calibri" w:hAnsi="Calibri" w:cs="Calibri"/>
          <w:sz w:val="22"/>
          <w:szCs w:val="22"/>
        </w:rPr>
        <w:tab/>
      </w:r>
    </w:p>
    <w:p w14:paraId="0C36B955" w14:textId="77777777" w:rsidR="00062CB8" w:rsidRDefault="00062CB8" w:rsidP="00062CB8">
      <w:pPr>
        <w:pStyle w:val="Normlnywebov"/>
        <w:ind w:left="1440" w:firstLine="720"/>
        <w:contextualSpacing/>
        <w:rPr>
          <w:rFonts w:ascii="Calibri" w:hAnsi="Calibri" w:cs="Calibri"/>
          <w:sz w:val="22"/>
          <w:szCs w:val="22"/>
        </w:rPr>
      </w:pPr>
    </w:p>
    <w:p w14:paraId="2A70B9E4" w14:textId="77777777" w:rsidR="00062CB8" w:rsidRDefault="00062CB8" w:rsidP="00062CB8">
      <w:pPr>
        <w:pStyle w:val="Normlnywebov"/>
        <w:ind w:left="1440" w:firstLine="720"/>
        <w:contextualSpacing/>
        <w:rPr>
          <w:rFonts w:ascii="Calibri" w:hAnsi="Calibri" w:cs="Calibri"/>
          <w:sz w:val="22"/>
          <w:szCs w:val="22"/>
        </w:rPr>
      </w:pPr>
    </w:p>
    <w:p w14:paraId="4198194A" w14:textId="77777777" w:rsidR="00062CB8" w:rsidRDefault="00062CB8" w:rsidP="00062CB8">
      <w:pPr>
        <w:pStyle w:val="Normlnywebov"/>
        <w:ind w:left="1440" w:firstLine="720"/>
        <w:contextualSpacing/>
        <w:rPr>
          <w:rFonts w:ascii="Calibri" w:hAnsi="Calibri" w:cs="Calibri"/>
          <w:sz w:val="22"/>
          <w:szCs w:val="22"/>
        </w:rPr>
      </w:pPr>
    </w:p>
    <w:p w14:paraId="030F02B1" w14:textId="77777777" w:rsidR="00062CB8" w:rsidRDefault="00062CB8" w:rsidP="00062CB8">
      <w:pPr>
        <w:pStyle w:val="Normlnywebov"/>
        <w:contextualSpacing/>
        <w:rPr>
          <w:rFonts w:ascii="Calibri" w:hAnsi="Calibri" w:cs="Calibri"/>
          <w:sz w:val="22"/>
          <w:szCs w:val="22"/>
        </w:rPr>
      </w:pPr>
      <w:r>
        <w:rPr>
          <w:rFonts w:ascii="Calibri" w:hAnsi="Calibri" w:cs="Calibri"/>
          <w:sz w:val="22"/>
          <w:szCs w:val="22"/>
        </w:rPr>
        <w:t xml:space="preserve">Mgr. </w:t>
      </w:r>
      <w:proofErr w:type="spellStart"/>
      <w:r>
        <w:rPr>
          <w:rFonts w:ascii="Calibri" w:hAnsi="Calibri" w:cs="Calibri"/>
          <w:sz w:val="22"/>
          <w:szCs w:val="22"/>
        </w:rPr>
        <w:t>Tomás</w:t>
      </w:r>
      <w:proofErr w:type="spellEnd"/>
      <w:r>
        <w:rPr>
          <w:rFonts w:ascii="Calibri" w:hAnsi="Calibri" w:cs="Calibri"/>
          <w:sz w:val="22"/>
          <w:szCs w:val="22"/>
        </w:rPr>
        <w:t>̌ Letavay, konateľ  ...............................</w:t>
      </w:r>
    </w:p>
    <w:p w14:paraId="71E6F127" w14:textId="77777777" w:rsidR="00062CB8" w:rsidRDefault="00062CB8" w:rsidP="00062CB8">
      <w:pPr>
        <w:rPr>
          <w:rFonts w:ascii="Calibri" w:eastAsia="Calibri" w:hAnsi="Calibri" w:cs="Arial"/>
          <w:sz w:val="22"/>
        </w:rPr>
      </w:pPr>
    </w:p>
    <w:p w14:paraId="7A272FE2" w14:textId="4C64DB33" w:rsidR="0016117C" w:rsidRDefault="0016117C" w:rsidP="00674C16">
      <w:pPr>
        <w:rPr>
          <w:rFonts w:ascii="Calibri" w:eastAsia="Calibri" w:hAnsi="Calibri" w:cs="Arial"/>
          <w:sz w:val="22"/>
        </w:rPr>
      </w:pPr>
    </w:p>
    <w:p w14:paraId="543A1528" w14:textId="534A935F" w:rsidR="0016117C" w:rsidRDefault="0016117C" w:rsidP="00674C16">
      <w:pPr>
        <w:rPr>
          <w:rFonts w:ascii="Calibri" w:eastAsia="Calibri" w:hAnsi="Calibri" w:cs="Arial"/>
          <w:sz w:val="22"/>
        </w:rPr>
      </w:pPr>
    </w:p>
    <w:p w14:paraId="6F04764E" w14:textId="193B8387" w:rsidR="0016117C" w:rsidRDefault="0016117C" w:rsidP="00674C16">
      <w:pPr>
        <w:rPr>
          <w:rFonts w:ascii="Calibri" w:eastAsia="Calibri" w:hAnsi="Calibri" w:cs="Arial"/>
          <w:sz w:val="22"/>
        </w:rPr>
      </w:pPr>
    </w:p>
    <w:p w14:paraId="1B3188D1" w14:textId="565A8B4C" w:rsidR="0016117C" w:rsidRDefault="0016117C" w:rsidP="00674C16">
      <w:pPr>
        <w:rPr>
          <w:rFonts w:ascii="Calibri" w:eastAsia="Calibri" w:hAnsi="Calibri" w:cs="Arial"/>
          <w:sz w:val="22"/>
        </w:rPr>
      </w:pPr>
    </w:p>
    <w:p w14:paraId="6A9EC67D" w14:textId="6831881E" w:rsidR="0016117C" w:rsidRDefault="0016117C" w:rsidP="00674C16">
      <w:pPr>
        <w:rPr>
          <w:rFonts w:ascii="Calibri" w:eastAsia="Calibri" w:hAnsi="Calibri" w:cs="Arial"/>
          <w:sz w:val="22"/>
        </w:rPr>
      </w:pPr>
    </w:p>
    <w:p w14:paraId="4F3FD784" w14:textId="5F3BBD04" w:rsidR="0016117C" w:rsidRDefault="0016117C" w:rsidP="00674C16">
      <w:pPr>
        <w:rPr>
          <w:rFonts w:ascii="Calibri" w:eastAsia="Calibri" w:hAnsi="Calibri" w:cs="Arial"/>
          <w:sz w:val="22"/>
        </w:rPr>
      </w:pPr>
    </w:p>
    <w:p w14:paraId="11CF2908" w14:textId="5365E4EF" w:rsidR="0016117C" w:rsidRDefault="0016117C" w:rsidP="00674C16">
      <w:pPr>
        <w:rPr>
          <w:rFonts w:ascii="Calibri" w:eastAsia="Calibri" w:hAnsi="Calibri" w:cs="Arial"/>
          <w:sz w:val="22"/>
        </w:rPr>
      </w:pPr>
    </w:p>
    <w:p w14:paraId="070C742D" w14:textId="03D1A38A" w:rsidR="0016117C" w:rsidRDefault="0016117C" w:rsidP="00674C16">
      <w:pPr>
        <w:rPr>
          <w:rFonts w:ascii="Calibri" w:eastAsia="Calibri" w:hAnsi="Calibri" w:cs="Arial"/>
          <w:sz w:val="22"/>
        </w:rPr>
      </w:pPr>
    </w:p>
    <w:p w14:paraId="1C7B99A9" w14:textId="4CC2A888" w:rsidR="0016117C" w:rsidRDefault="0016117C" w:rsidP="00674C16">
      <w:pPr>
        <w:rPr>
          <w:rFonts w:ascii="Calibri" w:eastAsia="Calibri" w:hAnsi="Calibri" w:cs="Arial"/>
          <w:sz w:val="22"/>
        </w:rPr>
      </w:pPr>
    </w:p>
    <w:p w14:paraId="62C855D3" w14:textId="3A91797D" w:rsidR="0016117C" w:rsidRDefault="0016117C" w:rsidP="00674C16">
      <w:pPr>
        <w:rPr>
          <w:rFonts w:ascii="Calibri" w:eastAsia="Calibri" w:hAnsi="Calibri" w:cs="Arial"/>
          <w:sz w:val="22"/>
        </w:rPr>
      </w:pPr>
    </w:p>
    <w:p w14:paraId="79EE7138" w14:textId="4B7A761E" w:rsidR="0016117C" w:rsidRDefault="0016117C" w:rsidP="00674C16">
      <w:pPr>
        <w:rPr>
          <w:rFonts w:ascii="Calibri" w:eastAsia="Calibri" w:hAnsi="Calibri" w:cs="Arial"/>
          <w:sz w:val="22"/>
        </w:rPr>
      </w:pPr>
    </w:p>
    <w:p w14:paraId="341231A5" w14:textId="39074B20" w:rsidR="0016117C" w:rsidRDefault="0016117C" w:rsidP="00674C16">
      <w:pPr>
        <w:rPr>
          <w:rFonts w:ascii="Calibri" w:eastAsia="Calibri" w:hAnsi="Calibri" w:cs="Arial"/>
          <w:sz w:val="22"/>
        </w:rPr>
      </w:pPr>
    </w:p>
    <w:p w14:paraId="67D9EFB3" w14:textId="2ECDA781" w:rsidR="0016117C" w:rsidRDefault="0016117C" w:rsidP="00674C16">
      <w:pPr>
        <w:rPr>
          <w:rFonts w:ascii="Calibri" w:eastAsia="Calibri" w:hAnsi="Calibri" w:cs="Arial"/>
          <w:sz w:val="22"/>
        </w:rPr>
      </w:pPr>
    </w:p>
    <w:p w14:paraId="229FD4E9" w14:textId="68B7A856" w:rsidR="0016117C" w:rsidRDefault="0016117C" w:rsidP="00674C16">
      <w:pPr>
        <w:rPr>
          <w:rFonts w:ascii="Calibri" w:eastAsia="Calibri" w:hAnsi="Calibri" w:cs="Arial"/>
          <w:sz w:val="22"/>
        </w:rPr>
      </w:pPr>
    </w:p>
    <w:p w14:paraId="68C1E633" w14:textId="71A90F23" w:rsidR="0016117C" w:rsidRDefault="0016117C" w:rsidP="00674C16">
      <w:pPr>
        <w:rPr>
          <w:rFonts w:ascii="Calibri" w:eastAsia="Calibri" w:hAnsi="Calibri" w:cs="Arial"/>
          <w:sz w:val="22"/>
        </w:rPr>
      </w:pPr>
    </w:p>
    <w:p w14:paraId="7DB69F08" w14:textId="77777777" w:rsidR="0016117C" w:rsidRDefault="0016117C" w:rsidP="00674C16">
      <w:pPr>
        <w:rPr>
          <w:rFonts w:ascii="Calibri" w:eastAsia="Calibri" w:hAnsi="Calibri" w:cs="Arial"/>
          <w:sz w:val="22"/>
        </w:rPr>
      </w:pPr>
    </w:p>
    <w:p w14:paraId="5FCAE354" w14:textId="77777777" w:rsidR="0016117C" w:rsidRPr="0034275E" w:rsidRDefault="0016117C" w:rsidP="0016117C">
      <w:pPr>
        <w:spacing w:beforeLines="60" w:before="144" w:afterLines="60" w:after="144"/>
        <w:rPr>
          <w:b/>
        </w:rPr>
      </w:pPr>
    </w:p>
    <w:sectPr w:rsidR="0016117C" w:rsidRPr="0034275E" w:rsidSect="005B555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Franklin Gothic Book">
    <w:panose1 w:val="020B0503020102020204"/>
    <w:charset w:val="80"/>
    <w:family w:val="swiss"/>
    <w:pitch w:val="variable"/>
    <w:sig w:usb0="00000287" w:usb1="08070000" w:usb2="00000010" w:usb3="00000000" w:csb0="0002009F" w:csb1="00000000"/>
  </w:font>
  <w:font w:name="Calibri">
    <w:panose1 w:val="020F0502020204030204"/>
    <w:charset w:val="EE"/>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New Roman (Základný text">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2"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091C"/>
    <w:multiLevelType w:val="hybridMultilevel"/>
    <w:tmpl w:val="96CC7ACE"/>
    <w:lvl w:ilvl="0" w:tplc="9D86B27A">
      <w:start w:val="1"/>
      <w:numFmt w:val="decimal"/>
      <w:lvlText w:val="%1."/>
      <w:lvlJc w:val="left"/>
      <w:pPr>
        <w:tabs>
          <w:tab w:val="num" w:pos="720"/>
        </w:tabs>
        <w:ind w:left="720" w:hanging="360"/>
      </w:pPr>
      <w:rPr>
        <w:rFonts w:ascii="Times New Roman" w:eastAsia="Times New Roman" w:hAnsi="Times New Roman" w:cs="Times New Roman"/>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 w15:restartNumberingAfterBreak="0">
    <w:nsid w:val="01FD69CE"/>
    <w:multiLevelType w:val="singleLevel"/>
    <w:tmpl w:val="706444C8"/>
    <w:lvl w:ilvl="0">
      <w:start w:val="5"/>
      <w:numFmt w:val="decimal"/>
      <w:lvlText w:val="%1."/>
      <w:lvlJc w:val="left"/>
      <w:pPr>
        <w:tabs>
          <w:tab w:val="num" w:pos="928"/>
        </w:tabs>
        <w:ind w:left="928" w:hanging="360"/>
      </w:pPr>
      <w:rPr>
        <w:rFonts w:hint="default"/>
      </w:rPr>
    </w:lvl>
  </w:abstractNum>
  <w:abstractNum w:abstractNumId="2" w15:restartNumberingAfterBreak="0">
    <w:nsid w:val="040C6D69"/>
    <w:multiLevelType w:val="hybridMultilevel"/>
    <w:tmpl w:val="4B4E813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5A16F3"/>
    <w:multiLevelType w:val="hybridMultilevel"/>
    <w:tmpl w:val="87DA1B4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8794AD0"/>
    <w:multiLevelType w:val="hybridMultilevel"/>
    <w:tmpl w:val="2C726D4E"/>
    <w:lvl w:ilvl="0" w:tplc="041B0001">
      <w:start w:val="1"/>
      <w:numFmt w:val="bullet"/>
      <w:lvlText w:val=""/>
      <w:lvlJc w:val="left"/>
      <w:pPr>
        <w:tabs>
          <w:tab w:val="num" w:pos="1085"/>
        </w:tabs>
        <w:ind w:left="1085" w:hanging="360"/>
      </w:pPr>
      <w:rPr>
        <w:rFonts w:ascii="Symbol" w:hAnsi="Symbol" w:hint="default"/>
      </w:rPr>
    </w:lvl>
    <w:lvl w:ilvl="1" w:tplc="FE8268CE">
      <w:start w:val="5"/>
      <w:numFmt w:val="decimal"/>
      <w:lvlText w:val="%2."/>
      <w:lvlJc w:val="left"/>
      <w:pPr>
        <w:tabs>
          <w:tab w:val="num" w:pos="1805"/>
        </w:tabs>
        <w:ind w:left="1805" w:hanging="360"/>
      </w:pPr>
      <w:rPr>
        <w:rFonts w:hint="default"/>
        <w:sz w:val="22"/>
        <w:szCs w:val="22"/>
      </w:rPr>
    </w:lvl>
    <w:lvl w:ilvl="2" w:tplc="041B0005" w:tentative="1">
      <w:start w:val="1"/>
      <w:numFmt w:val="bullet"/>
      <w:lvlText w:val=""/>
      <w:lvlJc w:val="left"/>
      <w:pPr>
        <w:tabs>
          <w:tab w:val="num" w:pos="2525"/>
        </w:tabs>
        <w:ind w:left="2525" w:hanging="360"/>
      </w:pPr>
      <w:rPr>
        <w:rFonts w:ascii="Wingdings" w:hAnsi="Wingdings" w:hint="default"/>
      </w:rPr>
    </w:lvl>
    <w:lvl w:ilvl="3" w:tplc="041B0001" w:tentative="1">
      <w:start w:val="1"/>
      <w:numFmt w:val="bullet"/>
      <w:lvlText w:val=""/>
      <w:lvlJc w:val="left"/>
      <w:pPr>
        <w:tabs>
          <w:tab w:val="num" w:pos="3245"/>
        </w:tabs>
        <w:ind w:left="3245" w:hanging="360"/>
      </w:pPr>
      <w:rPr>
        <w:rFonts w:ascii="Symbol" w:hAnsi="Symbol" w:hint="default"/>
      </w:rPr>
    </w:lvl>
    <w:lvl w:ilvl="4" w:tplc="041B0003" w:tentative="1">
      <w:start w:val="1"/>
      <w:numFmt w:val="bullet"/>
      <w:lvlText w:val="o"/>
      <w:lvlJc w:val="left"/>
      <w:pPr>
        <w:tabs>
          <w:tab w:val="num" w:pos="3965"/>
        </w:tabs>
        <w:ind w:left="3965" w:hanging="360"/>
      </w:pPr>
      <w:rPr>
        <w:rFonts w:ascii="Courier New" w:hAnsi="Courier New" w:cs="Courier New" w:hint="default"/>
      </w:rPr>
    </w:lvl>
    <w:lvl w:ilvl="5" w:tplc="041B0005" w:tentative="1">
      <w:start w:val="1"/>
      <w:numFmt w:val="bullet"/>
      <w:lvlText w:val=""/>
      <w:lvlJc w:val="left"/>
      <w:pPr>
        <w:tabs>
          <w:tab w:val="num" w:pos="4685"/>
        </w:tabs>
        <w:ind w:left="4685" w:hanging="360"/>
      </w:pPr>
      <w:rPr>
        <w:rFonts w:ascii="Wingdings" w:hAnsi="Wingdings" w:hint="default"/>
      </w:rPr>
    </w:lvl>
    <w:lvl w:ilvl="6" w:tplc="041B0001" w:tentative="1">
      <w:start w:val="1"/>
      <w:numFmt w:val="bullet"/>
      <w:lvlText w:val=""/>
      <w:lvlJc w:val="left"/>
      <w:pPr>
        <w:tabs>
          <w:tab w:val="num" w:pos="5405"/>
        </w:tabs>
        <w:ind w:left="5405" w:hanging="360"/>
      </w:pPr>
      <w:rPr>
        <w:rFonts w:ascii="Symbol" w:hAnsi="Symbol" w:hint="default"/>
      </w:rPr>
    </w:lvl>
    <w:lvl w:ilvl="7" w:tplc="041B0003" w:tentative="1">
      <w:start w:val="1"/>
      <w:numFmt w:val="bullet"/>
      <w:lvlText w:val="o"/>
      <w:lvlJc w:val="left"/>
      <w:pPr>
        <w:tabs>
          <w:tab w:val="num" w:pos="6125"/>
        </w:tabs>
        <w:ind w:left="6125" w:hanging="360"/>
      </w:pPr>
      <w:rPr>
        <w:rFonts w:ascii="Courier New" w:hAnsi="Courier New" w:cs="Courier New" w:hint="default"/>
      </w:rPr>
    </w:lvl>
    <w:lvl w:ilvl="8" w:tplc="041B0005" w:tentative="1">
      <w:start w:val="1"/>
      <w:numFmt w:val="bullet"/>
      <w:lvlText w:val=""/>
      <w:lvlJc w:val="left"/>
      <w:pPr>
        <w:tabs>
          <w:tab w:val="num" w:pos="6845"/>
        </w:tabs>
        <w:ind w:left="6845" w:hanging="360"/>
      </w:pPr>
      <w:rPr>
        <w:rFonts w:ascii="Wingdings" w:hAnsi="Wingdings" w:hint="default"/>
      </w:rPr>
    </w:lvl>
  </w:abstractNum>
  <w:abstractNum w:abstractNumId="5" w15:restartNumberingAfterBreak="0">
    <w:nsid w:val="09356598"/>
    <w:multiLevelType w:val="hybridMultilevel"/>
    <w:tmpl w:val="87DA1B46"/>
    <w:lvl w:ilvl="0" w:tplc="041B000F">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 w15:restartNumberingAfterBreak="0">
    <w:nsid w:val="11CF6A2D"/>
    <w:multiLevelType w:val="multilevel"/>
    <w:tmpl w:val="4BFC53C6"/>
    <w:lvl w:ilvl="0">
      <w:start w:val="1"/>
      <w:numFmt w:val="decimal"/>
      <w:lvlText w:val="%1."/>
      <w:lvlJc w:val="left"/>
      <w:pPr>
        <w:ind w:left="720" w:hanging="360"/>
      </w:pPr>
    </w:lvl>
    <w:lvl w:ilvl="1">
      <w:start w:val="4"/>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983068"/>
    <w:multiLevelType w:val="hybridMultilevel"/>
    <w:tmpl w:val="285A7D5A"/>
    <w:lvl w:ilvl="0" w:tplc="727A5480">
      <w:start w:val="1"/>
      <w:numFmt w:val="lowerLetter"/>
      <w:lvlText w:val="%1)"/>
      <w:lvlJc w:val="right"/>
      <w:pPr>
        <w:ind w:left="720" w:hanging="360"/>
      </w:pPr>
      <w:rPr>
        <w:rFonts w:ascii="Franklin Gothic Book" w:eastAsia="Calibri" w:hAnsi="Franklin Gothic Book" w:cs="Tahoma" w:hint="default"/>
        <w:b w:val="0"/>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358C6E26"/>
    <w:multiLevelType w:val="hybridMultilevel"/>
    <w:tmpl w:val="78C6C2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81653E9"/>
    <w:multiLevelType w:val="multilevel"/>
    <w:tmpl w:val="41804708"/>
    <w:lvl w:ilvl="0">
      <w:start w:val="1"/>
      <w:numFmt w:val="decimal"/>
      <w:lvlText w:val="%1."/>
      <w:lvlJc w:val="left"/>
      <w:pPr>
        <w:ind w:left="720" w:hanging="360"/>
      </w:p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8C2175F"/>
    <w:multiLevelType w:val="hybridMultilevel"/>
    <w:tmpl w:val="78C6C2D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EB55984"/>
    <w:multiLevelType w:val="hybridMultilevel"/>
    <w:tmpl w:val="DD385DF8"/>
    <w:lvl w:ilvl="0" w:tplc="24A8AFA4">
      <w:start w:val="2"/>
      <w:numFmt w:val="bullet"/>
      <w:lvlText w:val="-"/>
      <w:lvlJc w:val="left"/>
      <w:pPr>
        <w:ind w:left="786" w:hanging="360"/>
      </w:pPr>
      <w:rPr>
        <w:rFonts w:ascii="Franklin Gothic Book" w:eastAsiaTheme="minorHAnsi" w:hAnsi="Franklin Gothic Book" w:cs="Times New Roman (Základný text" w:hint="default"/>
      </w:rPr>
    </w:lvl>
    <w:lvl w:ilvl="1" w:tplc="041B0003" w:tentative="1">
      <w:start w:val="1"/>
      <w:numFmt w:val="bullet"/>
      <w:lvlText w:val="o"/>
      <w:lvlJc w:val="left"/>
      <w:pPr>
        <w:ind w:left="1506" w:hanging="360"/>
      </w:pPr>
      <w:rPr>
        <w:rFonts w:ascii="Courier New" w:hAnsi="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12"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6A55F36"/>
    <w:multiLevelType w:val="multilevel"/>
    <w:tmpl w:val="4BFC53C6"/>
    <w:lvl w:ilvl="0">
      <w:start w:val="1"/>
      <w:numFmt w:val="decimal"/>
      <w:lvlText w:val="%1."/>
      <w:lvlJc w:val="left"/>
      <w:pPr>
        <w:ind w:left="720" w:hanging="360"/>
      </w:pPr>
    </w:lvl>
    <w:lvl w:ilvl="1">
      <w:start w:val="4"/>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FBA516E"/>
    <w:multiLevelType w:val="multilevel"/>
    <w:tmpl w:val="E37A79E8"/>
    <w:lvl w:ilvl="0">
      <w:start w:val="1"/>
      <w:numFmt w:val="decimal"/>
      <w:lvlText w:val="%1."/>
      <w:lvlJc w:val="left"/>
      <w:pPr>
        <w:ind w:left="720" w:hanging="360"/>
      </w:pPr>
    </w:lvl>
    <w:lvl w:ilvl="1">
      <w:start w:val="3"/>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8132B7B"/>
    <w:multiLevelType w:val="hybridMultilevel"/>
    <w:tmpl w:val="78C6C2D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A581CDF"/>
    <w:multiLevelType w:val="hybridMultilevel"/>
    <w:tmpl w:val="8D20A4A2"/>
    <w:lvl w:ilvl="0" w:tplc="041B0001">
      <w:start w:val="1"/>
      <w:numFmt w:val="bullet"/>
      <w:lvlText w:val=""/>
      <w:lvlJc w:val="left"/>
      <w:pPr>
        <w:ind w:left="1315" w:hanging="360"/>
      </w:pPr>
      <w:rPr>
        <w:rFonts w:ascii="Symbol" w:hAnsi="Symbol" w:hint="default"/>
      </w:rPr>
    </w:lvl>
    <w:lvl w:ilvl="1" w:tplc="041B0003" w:tentative="1">
      <w:start w:val="1"/>
      <w:numFmt w:val="bullet"/>
      <w:lvlText w:val="o"/>
      <w:lvlJc w:val="left"/>
      <w:pPr>
        <w:ind w:left="2035" w:hanging="360"/>
      </w:pPr>
      <w:rPr>
        <w:rFonts w:ascii="Courier New" w:hAnsi="Courier New" w:cs="Courier New" w:hint="default"/>
      </w:rPr>
    </w:lvl>
    <w:lvl w:ilvl="2" w:tplc="041B0005" w:tentative="1">
      <w:start w:val="1"/>
      <w:numFmt w:val="bullet"/>
      <w:lvlText w:val=""/>
      <w:lvlJc w:val="left"/>
      <w:pPr>
        <w:ind w:left="2755" w:hanging="360"/>
      </w:pPr>
      <w:rPr>
        <w:rFonts w:ascii="Wingdings" w:hAnsi="Wingdings" w:hint="default"/>
      </w:rPr>
    </w:lvl>
    <w:lvl w:ilvl="3" w:tplc="041B0001" w:tentative="1">
      <w:start w:val="1"/>
      <w:numFmt w:val="bullet"/>
      <w:lvlText w:val=""/>
      <w:lvlJc w:val="left"/>
      <w:pPr>
        <w:ind w:left="3475" w:hanging="360"/>
      </w:pPr>
      <w:rPr>
        <w:rFonts w:ascii="Symbol" w:hAnsi="Symbol" w:hint="default"/>
      </w:rPr>
    </w:lvl>
    <w:lvl w:ilvl="4" w:tplc="041B0003" w:tentative="1">
      <w:start w:val="1"/>
      <w:numFmt w:val="bullet"/>
      <w:lvlText w:val="o"/>
      <w:lvlJc w:val="left"/>
      <w:pPr>
        <w:ind w:left="4195" w:hanging="360"/>
      </w:pPr>
      <w:rPr>
        <w:rFonts w:ascii="Courier New" w:hAnsi="Courier New" w:cs="Courier New" w:hint="default"/>
      </w:rPr>
    </w:lvl>
    <w:lvl w:ilvl="5" w:tplc="041B0005" w:tentative="1">
      <w:start w:val="1"/>
      <w:numFmt w:val="bullet"/>
      <w:lvlText w:val=""/>
      <w:lvlJc w:val="left"/>
      <w:pPr>
        <w:ind w:left="4915" w:hanging="360"/>
      </w:pPr>
      <w:rPr>
        <w:rFonts w:ascii="Wingdings" w:hAnsi="Wingdings" w:hint="default"/>
      </w:rPr>
    </w:lvl>
    <w:lvl w:ilvl="6" w:tplc="041B0001" w:tentative="1">
      <w:start w:val="1"/>
      <w:numFmt w:val="bullet"/>
      <w:lvlText w:val=""/>
      <w:lvlJc w:val="left"/>
      <w:pPr>
        <w:ind w:left="5635" w:hanging="360"/>
      </w:pPr>
      <w:rPr>
        <w:rFonts w:ascii="Symbol" w:hAnsi="Symbol" w:hint="default"/>
      </w:rPr>
    </w:lvl>
    <w:lvl w:ilvl="7" w:tplc="041B0003" w:tentative="1">
      <w:start w:val="1"/>
      <w:numFmt w:val="bullet"/>
      <w:lvlText w:val="o"/>
      <w:lvlJc w:val="left"/>
      <w:pPr>
        <w:ind w:left="6355" w:hanging="360"/>
      </w:pPr>
      <w:rPr>
        <w:rFonts w:ascii="Courier New" w:hAnsi="Courier New" w:cs="Courier New" w:hint="default"/>
      </w:rPr>
    </w:lvl>
    <w:lvl w:ilvl="8" w:tplc="041B0005" w:tentative="1">
      <w:start w:val="1"/>
      <w:numFmt w:val="bullet"/>
      <w:lvlText w:val=""/>
      <w:lvlJc w:val="left"/>
      <w:pPr>
        <w:ind w:left="7075" w:hanging="360"/>
      </w:pPr>
      <w:rPr>
        <w:rFonts w:ascii="Wingdings" w:hAnsi="Wingdings" w:hint="default"/>
      </w:rPr>
    </w:lvl>
  </w:abstractNum>
  <w:abstractNum w:abstractNumId="17" w15:restartNumberingAfterBreak="0">
    <w:nsid w:val="5AB47765"/>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AC21E60"/>
    <w:multiLevelType w:val="hybridMultilevel"/>
    <w:tmpl w:val="EADEC3DC"/>
    <w:lvl w:ilvl="0" w:tplc="041B0005">
      <w:start w:val="1"/>
      <w:numFmt w:val="bullet"/>
      <w:lvlText w:val=""/>
      <w:lvlJc w:val="left"/>
      <w:pPr>
        <w:ind w:left="720" w:hanging="360"/>
      </w:pPr>
      <w:rPr>
        <w:rFonts w:ascii="Wingdings" w:hAnsi="Wingding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DBF321D"/>
    <w:multiLevelType w:val="multilevel"/>
    <w:tmpl w:val="D26AB3A4"/>
    <w:lvl w:ilvl="0">
      <w:start w:val="1"/>
      <w:numFmt w:val="decimal"/>
      <w:lvlText w:val="%1."/>
      <w:lvlJc w:val="left"/>
      <w:pPr>
        <w:ind w:left="720" w:hanging="360"/>
      </w:pPr>
    </w:lvl>
    <w:lvl w:ilvl="1">
      <w:start w:val="6"/>
      <w:numFmt w:val="decimal"/>
      <w:isLgl/>
      <w:lvlText w:val="%1.%2"/>
      <w:lvlJc w:val="left"/>
      <w:pPr>
        <w:ind w:left="1060" w:hanging="7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36D2024"/>
    <w:multiLevelType w:val="hybridMultilevel"/>
    <w:tmpl w:val="9A94C7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5F47FA5"/>
    <w:multiLevelType w:val="hybridMultilevel"/>
    <w:tmpl w:val="462A1C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67654D5D"/>
    <w:multiLevelType w:val="hybridMultilevel"/>
    <w:tmpl w:val="9C003724"/>
    <w:lvl w:ilvl="0" w:tplc="21446DD2">
      <w:start w:val="1"/>
      <w:numFmt w:val="decimal"/>
      <w:lvlText w:val="%1."/>
      <w:lvlJc w:val="left"/>
      <w:pPr>
        <w:ind w:left="420" w:hanging="360"/>
      </w:pPr>
      <w:rPr>
        <w:rFonts w:hint="default"/>
      </w:rPr>
    </w:lvl>
    <w:lvl w:ilvl="1" w:tplc="041B0019" w:tentative="1">
      <w:start w:val="1"/>
      <w:numFmt w:val="lowerLetter"/>
      <w:lvlText w:val="%2."/>
      <w:lvlJc w:val="left"/>
      <w:pPr>
        <w:ind w:left="1140" w:hanging="360"/>
      </w:pPr>
    </w:lvl>
    <w:lvl w:ilvl="2" w:tplc="041B001B" w:tentative="1">
      <w:start w:val="1"/>
      <w:numFmt w:val="lowerRoman"/>
      <w:lvlText w:val="%3."/>
      <w:lvlJc w:val="right"/>
      <w:pPr>
        <w:ind w:left="1860" w:hanging="180"/>
      </w:pPr>
    </w:lvl>
    <w:lvl w:ilvl="3" w:tplc="041B000F" w:tentative="1">
      <w:start w:val="1"/>
      <w:numFmt w:val="decimal"/>
      <w:lvlText w:val="%4."/>
      <w:lvlJc w:val="left"/>
      <w:pPr>
        <w:ind w:left="2580" w:hanging="360"/>
      </w:pPr>
    </w:lvl>
    <w:lvl w:ilvl="4" w:tplc="041B0019" w:tentative="1">
      <w:start w:val="1"/>
      <w:numFmt w:val="lowerLetter"/>
      <w:lvlText w:val="%5."/>
      <w:lvlJc w:val="left"/>
      <w:pPr>
        <w:ind w:left="3300" w:hanging="360"/>
      </w:pPr>
    </w:lvl>
    <w:lvl w:ilvl="5" w:tplc="041B001B" w:tentative="1">
      <w:start w:val="1"/>
      <w:numFmt w:val="lowerRoman"/>
      <w:lvlText w:val="%6."/>
      <w:lvlJc w:val="right"/>
      <w:pPr>
        <w:ind w:left="4020" w:hanging="180"/>
      </w:pPr>
    </w:lvl>
    <w:lvl w:ilvl="6" w:tplc="041B000F" w:tentative="1">
      <w:start w:val="1"/>
      <w:numFmt w:val="decimal"/>
      <w:lvlText w:val="%7."/>
      <w:lvlJc w:val="left"/>
      <w:pPr>
        <w:ind w:left="4740" w:hanging="360"/>
      </w:pPr>
    </w:lvl>
    <w:lvl w:ilvl="7" w:tplc="041B0019" w:tentative="1">
      <w:start w:val="1"/>
      <w:numFmt w:val="lowerLetter"/>
      <w:lvlText w:val="%8."/>
      <w:lvlJc w:val="left"/>
      <w:pPr>
        <w:ind w:left="5460" w:hanging="360"/>
      </w:pPr>
    </w:lvl>
    <w:lvl w:ilvl="8" w:tplc="041B001B" w:tentative="1">
      <w:start w:val="1"/>
      <w:numFmt w:val="lowerRoman"/>
      <w:lvlText w:val="%9."/>
      <w:lvlJc w:val="right"/>
      <w:pPr>
        <w:ind w:left="6180" w:hanging="180"/>
      </w:pPr>
    </w:lvl>
  </w:abstractNum>
  <w:abstractNum w:abstractNumId="23" w15:restartNumberingAfterBreak="0">
    <w:nsid w:val="6792112F"/>
    <w:multiLevelType w:val="hybridMultilevel"/>
    <w:tmpl w:val="11D2EAD0"/>
    <w:lvl w:ilvl="0" w:tplc="BFACCD26">
      <w:start w:val="1"/>
      <w:numFmt w:val="decimal"/>
      <w:lvlText w:val="%1."/>
      <w:lvlJc w:val="left"/>
      <w:pPr>
        <w:ind w:left="643" w:hanging="360"/>
      </w:pPr>
      <w:rPr>
        <w:rFonts w:asciiTheme="minorHAnsi" w:eastAsiaTheme="minorHAnsi" w:hAnsiTheme="minorHAnsi" w:cs="Arial"/>
        <w:b w:val="0"/>
        <w:sz w:val="22"/>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77B719E"/>
    <w:multiLevelType w:val="hybridMultilevel"/>
    <w:tmpl w:val="9EFEED0E"/>
    <w:lvl w:ilvl="0" w:tplc="FFFFFFFF">
      <w:start w:val="1"/>
      <w:numFmt w:val="decimal"/>
      <w:lvlText w:val="%1."/>
      <w:lvlJc w:val="left"/>
      <w:pPr>
        <w:ind w:left="644" w:hanging="360"/>
      </w:pPr>
    </w:lvl>
    <w:lvl w:ilvl="1" w:tplc="FFFFFFFF">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CBE54D1"/>
    <w:multiLevelType w:val="singleLevel"/>
    <w:tmpl w:val="6124FDA6"/>
    <w:lvl w:ilvl="0">
      <w:start w:val="2"/>
      <w:numFmt w:val="lowerLetter"/>
      <w:lvlText w:val="%1)"/>
      <w:lvlJc w:val="left"/>
      <w:pPr>
        <w:tabs>
          <w:tab w:val="num" w:pos="960"/>
        </w:tabs>
        <w:ind w:left="960" w:hanging="360"/>
      </w:pPr>
    </w:lvl>
  </w:abstractNum>
  <w:abstractNum w:abstractNumId="26" w15:restartNumberingAfterBreak="0">
    <w:nsid w:val="7D2545F4"/>
    <w:multiLevelType w:val="hybridMultilevel"/>
    <w:tmpl w:val="4C524D7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7D8E140D"/>
    <w:multiLevelType w:val="hybridMultilevel"/>
    <w:tmpl w:val="9EFEED0E"/>
    <w:lvl w:ilvl="0" w:tplc="041B000F">
      <w:start w:val="1"/>
      <w:numFmt w:val="decimal"/>
      <w:lvlText w:val="%1."/>
      <w:lvlJc w:val="left"/>
      <w:pPr>
        <w:ind w:left="644" w:hanging="360"/>
      </w:pPr>
    </w:lvl>
    <w:lvl w:ilvl="1" w:tplc="BEDEFF24">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694572458">
    <w:abstractNumId w:val="4"/>
  </w:num>
  <w:num w:numId="2" w16cid:durableId="1603495901">
    <w:abstractNumId w:val="5"/>
  </w:num>
  <w:num w:numId="3" w16cid:durableId="323775820">
    <w:abstractNumId w:val="17"/>
  </w:num>
  <w:num w:numId="4" w16cid:durableId="777217388">
    <w:abstractNumId w:val="22"/>
  </w:num>
  <w:num w:numId="5" w16cid:durableId="4588845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3363725">
    <w:abstractNumId w:val="1"/>
  </w:num>
  <w:num w:numId="7" w16cid:durableId="1173380229">
    <w:abstractNumId w:val="25"/>
    <w:lvlOverride w:ilvl="0">
      <w:startOverride w:val="2"/>
    </w:lvlOverride>
  </w:num>
  <w:num w:numId="8" w16cid:durableId="57612928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58729465">
    <w:abstractNumId w:val="26"/>
  </w:num>
  <w:num w:numId="10" w16cid:durableId="1079404645">
    <w:abstractNumId w:val="23"/>
  </w:num>
  <w:num w:numId="11" w16cid:durableId="886262746">
    <w:abstractNumId w:val="14"/>
  </w:num>
  <w:num w:numId="12" w16cid:durableId="2038970292">
    <w:abstractNumId w:val="13"/>
  </w:num>
  <w:num w:numId="13" w16cid:durableId="1149975990">
    <w:abstractNumId w:val="6"/>
  </w:num>
  <w:num w:numId="14" w16cid:durableId="1740322442">
    <w:abstractNumId w:val="9"/>
  </w:num>
  <w:num w:numId="15" w16cid:durableId="307319845">
    <w:abstractNumId w:val="11"/>
  </w:num>
  <w:num w:numId="16" w16cid:durableId="322777443">
    <w:abstractNumId w:val="20"/>
  </w:num>
  <w:num w:numId="17" w16cid:durableId="1224874362">
    <w:abstractNumId w:val="19"/>
  </w:num>
  <w:num w:numId="18" w16cid:durableId="1745954879">
    <w:abstractNumId w:val="10"/>
  </w:num>
  <w:num w:numId="19" w16cid:durableId="1126310602">
    <w:abstractNumId w:val="21"/>
  </w:num>
  <w:num w:numId="20" w16cid:durableId="2107336418">
    <w:abstractNumId w:val="0"/>
  </w:num>
  <w:num w:numId="21" w16cid:durableId="976497495">
    <w:abstractNumId w:val="15"/>
  </w:num>
  <w:num w:numId="22" w16cid:durableId="2040161278">
    <w:abstractNumId w:val="8"/>
  </w:num>
  <w:num w:numId="23" w16cid:durableId="1434469977">
    <w:abstractNumId w:val="27"/>
  </w:num>
  <w:num w:numId="24" w16cid:durableId="2134201753">
    <w:abstractNumId w:val="2"/>
  </w:num>
  <w:num w:numId="25" w16cid:durableId="159590367">
    <w:abstractNumId w:val="7"/>
  </w:num>
  <w:num w:numId="26" w16cid:durableId="1656489289">
    <w:abstractNumId w:val="18"/>
  </w:num>
  <w:num w:numId="27" w16cid:durableId="499003577">
    <w:abstractNumId w:val="3"/>
  </w:num>
  <w:num w:numId="28" w16cid:durableId="246773310">
    <w:abstractNumId w:val="24"/>
  </w:num>
  <w:num w:numId="29" w16cid:durableId="11348323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4"/>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DFB"/>
    <w:rsid w:val="00001A01"/>
    <w:rsid w:val="00006E9C"/>
    <w:rsid w:val="000540BE"/>
    <w:rsid w:val="00061CFE"/>
    <w:rsid w:val="00062CB8"/>
    <w:rsid w:val="000742A7"/>
    <w:rsid w:val="000767BA"/>
    <w:rsid w:val="000A3EA8"/>
    <w:rsid w:val="000C0976"/>
    <w:rsid w:val="000C1DFB"/>
    <w:rsid w:val="000C345A"/>
    <w:rsid w:val="000F51AF"/>
    <w:rsid w:val="00152564"/>
    <w:rsid w:val="0016117C"/>
    <w:rsid w:val="00172733"/>
    <w:rsid w:val="00196BB8"/>
    <w:rsid w:val="001C425D"/>
    <w:rsid w:val="001C4D5D"/>
    <w:rsid w:val="001D5547"/>
    <w:rsid w:val="001F3C8E"/>
    <w:rsid w:val="00212959"/>
    <w:rsid w:val="00222AA0"/>
    <w:rsid w:val="00236F7D"/>
    <w:rsid w:val="002708D9"/>
    <w:rsid w:val="0028221F"/>
    <w:rsid w:val="002D3655"/>
    <w:rsid w:val="002E567F"/>
    <w:rsid w:val="002F5555"/>
    <w:rsid w:val="002F5A06"/>
    <w:rsid w:val="002F5F97"/>
    <w:rsid w:val="00317333"/>
    <w:rsid w:val="00345D66"/>
    <w:rsid w:val="00347914"/>
    <w:rsid w:val="00354995"/>
    <w:rsid w:val="00356CD7"/>
    <w:rsid w:val="00364B03"/>
    <w:rsid w:val="003A22D8"/>
    <w:rsid w:val="003D06D9"/>
    <w:rsid w:val="003D6D2B"/>
    <w:rsid w:val="003F0008"/>
    <w:rsid w:val="003F0F35"/>
    <w:rsid w:val="003F3A9F"/>
    <w:rsid w:val="00403ECF"/>
    <w:rsid w:val="0041082E"/>
    <w:rsid w:val="004339D2"/>
    <w:rsid w:val="00446C7F"/>
    <w:rsid w:val="0045799F"/>
    <w:rsid w:val="00463035"/>
    <w:rsid w:val="00481223"/>
    <w:rsid w:val="0048327F"/>
    <w:rsid w:val="004E7049"/>
    <w:rsid w:val="004F4B44"/>
    <w:rsid w:val="004F744D"/>
    <w:rsid w:val="005173E1"/>
    <w:rsid w:val="00541D7B"/>
    <w:rsid w:val="00547C38"/>
    <w:rsid w:val="0055068E"/>
    <w:rsid w:val="00555250"/>
    <w:rsid w:val="00570394"/>
    <w:rsid w:val="00591D91"/>
    <w:rsid w:val="00596830"/>
    <w:rsid w:val="00597E13"/>
    <w:rsid w:val="005B555F"/>
    <w:rsid w:val="005C0C99"/>
    <w:rsid w:val="005C1F42"/>
    <w:rsid w:val="005C67B0"/>
    <w:rsid w:val="005C7DEC"/>
    <w:rsid w:val="006114E9"/>
    <w:rsid w:val="006676B5"/>
    <w:rsid w:val="00674C16"/>
    <w:rsid w:val="00691492"/>
    <w:rsid w:val="006A722D"/>
    <w:rsid w:val="006B42A0"/>
    <w:rsid w:val="006B462C"/>
    <w:rsid w:val="006D01E8"/>
    <w:rsid w:val="006D10A1"/>
    <w:rsid w:val="006F0174"/>
    <w:rsid w:val="006F6F55"/>
    <w:rsid w:val="00737BA8"/>
    <w:rsid w:val="007A47C6"/>
    <w:rsid w:val="00811463"/>
    <w:rsid w:val="00830191"/>
    <w:rsid w:val="0084024B"/>
    <w:rsid w:val="00881542"/>
    <w:rsid w:val="00896D5A"/>
    <w:rsid w:val="008E1125"/>
    <w:rsid w:val="008E255B"/>
    <w:rsid w:val="008F55FC"/>
    <w:rsid w:val="00932F6D"/>
    <w:rsid w:val="009620AD"/>
    <w:rsid w:val="00A114F9"/>
    <w:rsid w:val="00A14BAF"/>
    <w:rsid w:val="00A311C0"/>
    <w:rsid w:val="00A45964"/>
    <w:rsid w:val="00A47418"/>
    <w:rsid w:val="00A87F3A"/>
    <w:rsid w:val="00A9743D"/>
    <w:rsid w:val="00AA0898"/>
    <w:rsid w:val="00AA5C3E"/>
    <w:rsid w:val="00AB641C"/>
    <w:rsid w:val="00AD188E"/>
    <w:rsid w:val="00AD2A4E"/>
    <w:rsid w:val="00AE6661"/>
    <w:rsid w:val="00B0599E"/>
    <w:rsid w:val="00B10DFB"/>
    <w:rsid w:val="00B37E90"/>
    <w:rsid w:val="00B44615"/>
    <w:rsid w:val="00B836A4"/>
    <w:rsid w:val="00B84EB1"/>
    <w:rsid w:val="00BA2414"/>
    <w:rsid w:val="00BD1B74"/>
    <w:rsid w:val="00BE223C"/>
    <w:rsid w:val="00C0194F"/>
    <w:rsid w:val="00C1178F"/>
    <w:rsid w:val="00C13907"/>
    <w:rsid w:val="00C16FCF"/>
    <w:rsid w:val="00C24DFB"/>
    <w:rsid w:val="00C338B3"/>
    <w:rsid w:val="00C90EE0"/>
    <w:rsid w:val="00CA0B08"/>
    <w:rsid w:val="00CD3A72"/>
    <w:rsid w:val="00D02F5A"/>
    <w:rsid w:val="00D35AA0"/>
    <w:rsid w:val="00D37DAB"/>
    <w:rsid w:val="00D55B45"/>
    <w:rsid w:val="00DF6B73"/>
    <w:rsid w:val="00E16F85"/>
    <w:rsid w:val="00E34E8B"/>
    <w:rsid w:val="00E45780"/>
    <w:rsid w:val="00E45AD2"/>
    <w:rsid w:val="00EA6247"/>
    <w:rsid w:val="00EB3061"/>
    <w:rsid w:val="00EC0965"/>
    <w:rsid w:val="00EC2B5C"/>
    <w:rsid w:val="00ED2AED"/>
    <w:rsid w:val="00ED2DE8"/>
    <w:rsid w:val="00F05FE4"/>
    <w:rsid w:val="00F07437"/>
    <w:rsid w:val="00F10F64"/>
    <w:rsid w:val="00F271DA"/>
    <w:rsid w:val="00F833F5"/>
    <w:rsid w:val="00FA2485"/>
    <w:rsid w:val="00FC48C2"/>
    <w:rsid w:val="00FF0B1A"/>
    <w:rsid w:val="00FF652E"/>
  </w:rsids>
  <m:mathPr>
    <m:mathFont m:val="Cambria Math"/>
    <m:brkBin m:val="before"/>
    <m:brkBinSub m:val="--"/>
    <m:smallFrac/>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6132A6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k-S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674C16"/>
    <w:rPr>
      <w:rFonts w:ascii="Times New Roman" w:eastAsia="Times New Roman" w:hAnsi="Times New Roman" w:cs="Times New Roman"/>
      <w:lang w:eastAsia="sk-SK"/>
    </w:rPr>
  </w:style>
  <w:style w:type="paragraph" w:styleId="Nadpis1">
    <w:name w:val="heading 1"/>
    <w:basedOn w:val="Normlny"/>
    <w:next w:val="Normlny"/>
    <w:link w:val="Nadpis1Char"/>
    <w:uiPriority w:val="9"/>
    <w:qFormat/>
    <w:rsid w:val="000C1DFB"/>
    <w:pPr>
      <w:keepNext/>
      <w:keepLines/>
      <w:spacing w:before="120"/>
      <w:jc w:val="center"/>
      <w:outlineLvl w:val="0"/>
    </w:pPr>
    <w:rPr>
      <w:rFonts w:ascii="Arial Narrow" w:eastAsiaTheme="majorEastAsia" w:hAnsi="Arial Narrow" w:cstheme="majorBidi"/>
      <w:b/>
      <w:bCs/>
      <w:sz w:val="28"/>
      <w:szCs w:val="28"/>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0C1DFB"/>
    <w:rPr>
      <w:rFonts w:ascii="Arial Narrow" w:eastAsiaTheme="majorEastAsia" w:hAnsi="Arial Narrow" w:cstheme="majorBidi"/>
      <w:b/>
      <w:bCs/>
      <w:sz w:val="28"/>
      <w:szCs w:val="28"/>
    </w:rPr>
  </w:style>
  <w:style w:type="paragraph" w:styleId="Odsekzoznamu">
    <w:name w:val="List Paragraph"/>
    <w:aliases w:val="body,Odsek zoznamu2"/>
    <w:basedOn w:val="Normlny"/>
    <w:link w:val="OdsekzoznamuChar"/>
    <w:uiPriority w:val="34"/>
    <w:qFormat/>
    <w:rsid w:val="000C1DFB"/>
    <w:pPr>
      <w:spacing w:after="40" w:line="259" w:lineRule="auto"/>
      <w:ind w:left="720"/>
      <w:contextualSpacing/>
      <w:jc w:val="both"/>
    </w:pPr>
    <w:rPr>
      <w:rFonts w:ascii="Arial Narrow" w:eastAsiaTheme="minorHAnsi" w:hAnsi="Arial Narrow" w:cstheme="minorBidi"/>
      <w:szCs w:val="22"/>
      <w:lang w:eastAsia="en-US"/>
    </w:rPr>
  </w:style>
  <w:style w:type="character" w:customStyle="1" w:styleId="OdsekzoznamuChar">
    <w:name w:val="Odsek zoznamu Char"/>
    <w:aliases w:val="body Char,Odsek zoznamu2 Char"/>
    <w:link w:val="Odsekzoznamu"/>
    <w:uiPriority w:val="34"/>
    <w:locked/>
    <w:rsid w:val="000C1DFB"/>
    <w:rPr>
      <w:rFonts w:ascii="Arial Narrow" w:eastAsiaTheme="minorHAnsi" w:hAnsi="Arial Narrow"/>
      <w:szCs w:val="22"/>
    </w:rPr>
  </w:style>
  <w:style w:type="paragraph" w:styleId="Zarkazkladnhotextu2">
    <w:name w:val="Body Text Indent 2"/>
    <w:basedOn w:val="Normlny"/>
    <w:link w:val="Zarkazkladnhotextu2Char"/>
    <w:uiPriority w:val="99"/>
    <w:semiHidden/>
    <w:rsid w:val="000C1DFB"/>
    <w:pPr>
      <w:ind w:left="360"/>
      <w:jc w:val="both"/>
    </w:pPr>
    <w:rPr>
      <w:rFonts w:ascii="Garamond" w:hAnsi="Garamond" w:cs="Garamond"/>
      <w:noProof/>
    </w:rPr>
  </w:style>
  <w:style w:type="character" w:customStyle="1" w:styleId="Zarkazkladnhotextu2Char">
    <w:name w:val="Zarážka základného textu 2 Char"/>
    <w:basedOn w:val="Predvolenpsmoodseku"/>
    <w:link w:val="Zarkazkladnhotextu2"/>
    <w:uiPriority w:val="99"/>
    <w:semiHidden/>
    <w:rsid w:val="000C1DFB"/>
    <w:rPr>
      <w:rFonts w:ascii="Garamond" w:eastAsia="Times New Roman" w:hAnsi="Garamond" w:cs="Garamond"/>
      <w:noProof/>
      <w:lang w:eastAsia="sk-SK"/>
    </w:rPr>
  </w:style>
  <w:style w:type="paragraph" w:styleId="Zkladntext3">
    <w:name w:val="Body Text 3"/>
    <w:basedOn w:val="Normlny"/>
    <w:link w:val="Zkladntext3Char"/>
    <w:uiPriority w:val="99"/>
    <w:semiHidden/>
    <w:rsid w:val="000C1DFB"/>
    <w:pPr>
      <w:jc w:val="center"/>
    </w:pPr>
    <w:rPr>
      <w:rFonts w:ascii="Garamond" w:hAnsi="Garamond" w:cs="Garamond"/>
      <w:noProof/>
      <w:sz w:val="16"/>
      <w:szCs w:val="16"/>
    </w:rPr>
  </w:style>
  <w:style w:type="character" w:customStyle="1" w:styleId="Zkladntext3Char">
    <w:name w:val="Základný text 3 Char"/>
    <w:basedOn w:val="Predvolenpsmoodseku"/>
    <w:link w:val="Zkladntext3"/>
    <w:uiPriority w:val="99"/>
    <w:semiHidden/>
    <w:rsid w:val="000C1DFB"/>
    <w:rPr>
      <w:rFonts w:ascii="Garamond" w:eastAsia="Times New Roman" w:hAnsi="Garamond" w:cs="Garamond"/>
      <w:noProof/>
      <w:sz w:val="16"/>
      <w:szCs w:val="16"/>
      <w:lang w:eastAsia="sk-SK"/>
    </w:rPr>
  </w:style>
  <w:style w:type="paragraph" w:styleId="Zkladntext">
    <w:name w:val="Body Text"/>
    <w:basedOn w:val="Normlny"/>
    <w:link w:val="ZkladntextChar"/>
    <w:uiPriority w:val="99"/>
    <w:rsid w:val="000C1DFB"/>
    <w:pPr>
      <w:jc w:val="both"/>
    </w:pPr>
    <w:rPr>
      <w:rFonts w:ascii="Arial" w:hAnsi="Arial" w:cs="Arial"/>
      <w:noProof/>
    </w:rPr>
  </w:style>
  <w:style w:type="character" w:customStyle="1" w:styleId="ZkladntextChar">
    <w:name w:val="Základný text Char"/>
    <w:basedOn w:val="Predvolenpsmoodseku"/>
    <w:link w:val="Zkladntext"/>
    <w:uiPriority w:val="99"/>
    <w:rsid w:val="000C1DFB"/>
    <w:rPr>
      <w:rFonts w:ascii="Arial" w:eastAsia="Times New Roman" w:hAnsi="Arial" w:cs="Arial"/>
      <w:noProof/>
      <w:lang w:eastAsia="sk-SK"/>
    </w:rPr>
  </w:style>
  <w:style w:type="paragraph" w:styleId="Normlnywebov">
    <w:name w:val="Normal (Web)"/>
    <w:basedOn w:val="Normlny"/>
    <w:uiPriority w:val="99"/>
    <w:unhideWhenUsed/>
    <w:rsid w:val="00354995"/>
    <w:pPr>
      <w:spacing w:before="100" w:beforeAutospacing="1" w:after="100" w:afterAutospacing="1"/>
    </w:pPr>
  </w:style>
  <w:style w:type="character" w:customStyle="1" w:styleId="ra">
    <w:name w:val="ra"/>
    <w:basedOn w:val="Predvolenpsmoodseku"/>
    <w:rsid w:val="00354995"/>
  </w:style>
  <w:style w:type="paragraph" w:styleId="Zarkazkladnhotextu">
    <w:name w:val="Body Text Indent"/>
    <w:basedOn w:val="Normlny"/>
    <w:link w:val="ZarkazkladnhotextuChar"/>
    <w:uiPriority w:val="99"/>
    <w:semiHidden/>
    <w:unhideWhenUsed/>
    <w:rsid w:val="00BD1B74"/>
    <w:pPr>
      <w:spacing w:after="120"/>
      <w:ind w:left="283"/>
    </w:pPr>
  </w:style>
  <w:style w:type="character" w:customStyle="1" w:styleId="ZarkazkladnhotextuChar">
    <w:name w:val="Zarážka základného textu Char"/>
    <w:basedOn w:val="Predvolenpsmoodseku"/>
    <w:link w:val="Zarkazkladnhotextu"/>
    <w:uiPriority w:val="99"/>
    <w:semiHidden/>
    <w:rsid w:val="00BD1B74"/>
    <w:rPr>
      <w:rFonts w:ascii="Times New Roman" w:eastAsia="Times New Roman" w:hAnsi="Times New Roman" w:cs="Times New Roman"/>
      <w:lang w:eastAsia="sk-SK"/>
    </w:rPr>
  </w:style>
  <w:style w:type="character" w:styleId="Odkaznakomentr">
    <w:name w:val="annotation reference"/>
    <w:basedOn w:val="Predvolenpsmoodseku"/>
    <w:uiPriority w:val="99"/>
    <w:semiHidden/>
    <w:unhideWhenUsed/>
    <w:rsid w:val="006B462C"/>
    <w:rPr>
      <w:sz w:val="16"/>
      <w:szCs w:val="16"/>
    </w:rPr>
  </w:style>
  <w:style w:type="paragraph" w:styleId="Textkomentra">
    <w:name w:val="annotation text"/>
    <w:basedOn w:val="Normlny"/>
    <w:link w:val="TextkomentraChar"/>
    <w:uiPriority w:val="99"/>
    <w:semiHidden/>
    <w:unhideWhenUsed/>
    <w:rsid w:val="006B462C"/>
    <w:rPr>
      <w:sz w:val="20"/>
      <w:szCs w:val="20"/>
    </w:rPr>
  </w:style>
  <w:style w:type="character" w:customStyle="1" w:styleId="TextkomentraChar">
    <w:name w:val="Text komentára Char"/>
    <w:basedOn w:val="Predvolenpsmoodseku"/>
    <w:link w:val="Textkomentra"/>
    <w:uiPriority w:val="99"/>
    <w:semiHidden/>
    <w:rsid w:val="006B462C"/>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6B462C"/>
    <w:rPr>
      <w:b/>
      <w:bCs/>
    </w:rPr>
  </w:style>
  <w:style w:type="character" w:customStyle="1" w:styleId="PredmetkomentraChar">
    <w:name w:val="Predmet komentára Char"/>
    <w:basedOn w:val="TextkomentraChar"/>
    <w:link w:val="Predmetkomentra"/>
    <w:uiPriority w:val="99"/>
    <w:semiHidden/>
    <w:rsid w:val="006B462C"/>
    <w:rPr>
      <w:rFonts w:ascii="Times New Roman" w:eastAsia="Times New Roman" w:hAnsi="Times New Roman" w:cs="Times New Roman"/>
      <w:b/>
      <w:bCs/>
      <w:sz w:val="20"/>
      <w:szCs w:val="20"/>
      <w:lang w:eastAsia="sk-SK"/>
    </w:rPr>
  </w:style>
  <w:style w:type="paragraph" w:styleId="Revzia">
    <w:name w:val="Revision"/>
    <w:hidden/>
    <w:uiPriority w:val="99"/>
    <w:semiHidden/>
    <w:rsid w:val="00C90EE0"/>
    <w:rPr>
      <w:rFonts w:ascii="Times New Roman" w:eastAsia="Times New Roman" w:hAnsi="Times New Roman" w:cs="Times New Roman"/>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153565">
      <w:bodyDiv w:val="1"/>
      <w:marLeft w:val="0"/>
      <w:marRight w:val="0"/>
      <w:marTop w:val="0"/>
      <w:marBottom w:val="0"/>
      <w:divBdr>
        <w:top w:val="none" w:sz="0" w:space="0" w:color="auto"/>
        <w:left w:val="none" w:sz="0" w:space="0" w:color="auto"/>
        <w:bottom w:val="none" w:sz="0" w:space="0" w:color="auto"/>
        <w:right w:val="none" w:sz="0" w:space="0" w:color="auto"/>
      </w:divBdr>
      <w:divsChild>
        <w:div w:id="1751537100">
          <w:marLeft w:val="0"/>
          <w:marRight w:val="0"/>
          <w:marTop w:val="0"/>
          <w:marBottom w:val="0"/>
          <w:divBdr>
            <w:top w:val="none" w:sz="0" w:space="0" w:color="auto"/>
            <w:left w:val="none" w:sz="0" w:space="0" w:color="auto"/>
            <w:bottom w:val="none" w:sz="0" w:space="0" w:color="auto"/>
            <w:right w:val="none" w:sz="0" w:space="0" w:color="auto"/>
          </w:divBdr>
          <w:divsChild>
            <w:div w:id="834146198">
              <w:marLeft w:val="0"/>
              <w:marRight w:val="0"/>
              <w:marTop w:val="0"/>
              <w:marBottom w:val="0"/>
              <w:divBdr>
                <w:top w:val="none" w:sz="0" w:space="0" w:color="auto"/>
                <w:left w:val="none" w:sz="0" w:space="0" w:color="auto"/>
                <w:bottom w:val="none" w:sz="0" w:space="0" w:color="auto"/>
                <w:right w:val="none" w:sz="0" w:space="0" w:color="auto"/>
              </w:divBdr>
              <w:divsChild>
                <w:div w:id="20213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08250">
      <w:bodyDiv w:val="1"/>
      <w:marLeft w:val="0"/>
      <w:marRight w:val="0"/>
      <w:marTop w:val="0"/>
      <w:marBottom w:val="0"/>
      <w:divBdr>
        <w:top w:val="none" w:sz="0" w:space="0" w:color="auto"/>
        <w:left w:val="none" w:sz="0" w:space="0" w:color="auto"/>
        <w:bottom w:val="none" w:sz="0" w:space="0" w:color="auto"/>
        <w:right w:val="none" w:sz="0" w:space="0" w:color="auto"/>
      </w:divBdr>
      <w:divsChild>
        <w:div w:id="1301501635">
          <w:marLeft w:val="0"/>
          <w:marRight w:val="0"/>
          <w:marTop w:val="0"/>
          <w:marBottom w:val="0"/>
          <w:divBdr>
            <w:top w:val="none" w:sz="0" w:space="0" w:color="auto"/>
            <w:left w:val="none" w:sz="0" w:space="0" w:color="auto"/>
            <w:bottom w:val="none" w:sz="0" w:space="0" w:color="auto"/>
            <w:right w:val="none" w:sz="0" w:space="0" w:color="auto"/>
          </w:divBdr>
          <w:divsChild>
            <w:div w:id="2141725921">
              <w:marLeft w:val="0"/>
              <w:marRight w:val="0"/>
              <w:marTop w:val="0"/>
              <w:marBottom w:val="0"/>
              <w:divBdr>
                <w:top w:val="none" w:sz="0" w:space="0" w:color="auto"/>
                <w:left w:val="none" w:sz="0" w:space="0" w:color="auto"/>
                <w:bottom w:val="none" w:sz="0" w:space="0" w:color="auto"/>
                <w:right w:val="none" w:sz="0" w:space="0" w:color="auto"/>
              </w:divBdr>
              <w:divsChild>
                <w:div w:id="1850949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01762">
      <w:bodyDiv w:val="1"/>
      <w:marLeft w:val="0"/>
      <w:marRight w:val="0"/>
      <w:marTop w:val="0"/>
      <w:marBottom w:val="0"/>
      <w:divBdr>
        <w:top w:val="none" w:sz="0" w:space="0" w:color="auto"/>
        <w:left w:val="none" w:sz="0" w:space="0" w:color="auto"/>
        <w:bottom w:val="none" w:sz="0" w:space="0" w:color="auto"/>
        <w:right w:val="none" w:sz="0" w:space="0" w:color="auto"/>
      </w:divBdr>
    </w:div>
    <w:div w:id="205802457">
      <w:bodyDiv w:val="1"/>
      <w:marLeft w:val="0"/>
      <w:marRight w:val="0"/>
      <w:marTop w:val="0"/>
      <w:marBottom w:val="0"/>
      <w:divBdr>
        <w:top w:val="none" w:sz="0" w:space="0" w:color="auto"/>
        <w:left w:val="none" w:sz="0" w:space="0" w:color="auto"/>
        <w:bottom w:val="none" w:sz="0" w:space="0" w:color="auto"/>
        <w:right w:val="none" w:sz="0" w:space="0" w:color="auto"/>
      </w:divBdr>
    </w:div>
    <w:div w:id="262080481">
      <w:bodyDiv w:val="1"/>
      <w:marLeft w:val="0"/>
      <w:marRight w:val="0"/>
      <w:marTop w:val="0"/>
      <w:marBottom w:val="0"/>
      <w:divBdr>
        <w:top w:val="none" w:sz="0" w:space="0" w:color="auto"/>
        <w:left w:val="none" w:sz="0" w:space="0" w:color="auto"/>
        <w:bottom w:val="none" w:sz="0" w:space="0" w:color="auto"/>
        <w:right w:val="none" w:sz="0" w:space="0" w:color="auto"/>
      </w:divBdr>
    </w:div>
    <w:div w:id="264460901">
      <w:bodyDiv w:val="1"/>
      <w:marLeft w:val="0"/>
      <w:marRight w:val="0"/>
      <w:marTop w:val="0"/>
      <w:marBottom w:val="0"/>
      <w:divBdr>
        <w:top w:val="none" w:sz="0" w:space="0" w:color="auto"/>
        <w:left w:val="none" w:sz="0" w:space="0" w:color="auto"/>
        <w:bottom w:val="none" w:sz="0" w:space="0" w:color="auto"/>
        <w:right w:val="none" w:sz="0" w:space="0" w:color="auto"/>
      </w:divBdr>
      <w:divsChild>
        <w:div w:id="1334214458">
          <w:marLeft w:val="0"/>
          <w:marRight w:val="0"/>
          <w:marTop w:val="0"/>
          <w:marBottom w:val="0"/>
          <w:divBdr>
            <w:top w:val="none" w:sz="0" w:space="0" w:color="auto"/>
            <w:left w:val="none" w:sz="0" w:space="0" w:color="auto"/>
            <w:bottom w:val="none" w:sz="0" w:space="0" w:color="auto"/>
            <w:right w:val="none" w:sz="0" w:space="0" w:color="auto"/>
          </w:divBdr>
          <w:divsChild>
            <w:div w:id="1095783328">
              <w:marLeft w:val="0"/>
              <w:marRight w:val="0"/>
              <w:marTop w:val="0"/>
              <w:marBottom w:val="0"/>
              <w:divBdr>
                <w:top w:val="none" w:sz="0" w:space="0" w:color="auto"/>
                <w:left w:val="none" w:sz="0" w:space="0" w:color="auto"/>
                <w:bottom w:val="none" w:sz="0" w:space="0" w:color="auto"/>
                <w:right w:val="none" w:sz="0" w:space="0" w:color="auto"/>
              </w:divBdr>
              <w:divsChild>
                <w:div w:id="24820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165851">
      <w:bodyDiv w:val="1"/>
      <w:marLeft w:val="0"/>
      <w:marRight w:val="0"/>
      <w:marTop w:val="0"/>
      <w:marBottom w:val="0"/>
      <w:divBdr>
        <w:top w:val="none" w:sz="0" w:space="0" w:color="auto"/>
        <w:left w:val="none" w:sz="0" w:space="0" w:color="auto"/>
        <w:bottom w:val="none" w:sz="0" w:space="0" w:color="auto"/>
        <w:right w:val="none" w:sz="0" w:space="0" w:color="auto"/>
      </w:divBdr>
    </w:div>
    <w:div w:id="641082403">
      <w:bodyDiv w:val="1"/>
      <w:marLeft w:val="0"/>
      <w:marRight w:val="0"/>
      <w:marTop w:val="0"/>
      <w:marBottom w:val="0"/>
      <w:divBdr>
        <w:top w:val="none" w:sz="0" w:space="0" w:color="auto"/>
        <w:left w:val="none" w:sz="0" w:space="0" w:color="auto"/>
        <w:bottom w:val="none" w:sz="0" w:space="0" w:color="auto"/>
        <w:right w:val="none" w:sz="0" w:space="0" w:color="auto"/>
      </w:divBdr>
    </w:div>
    <w:div w:id="743920301">
      <w:bodyDiv w:val="1"/>
      <w:marLeft w:val="0"/>
      <w:marRight w:val="0"/>
      <w:marTop w:val="0"/>
      <w:marBottom w:val="0"/>
      <w:divBdr>
        <w:top w:val="none" w:sz="0" w:space="0" w:color="auto"/>
        <w:left w:val="none" w:sz="0" w:space="0" w:color="auto"/>
        <w:bottom w:val="none" w:sz="0" w:space="0" w:color="auto"/>
        <w:right w:val="none" w:sz="0" w:space="0" w:color="auto"/>
      </w:divBdr>
    </w:div>
    <w:div w:id="1016736906">
      <w:bodyDiv w:val="1"/>
      <w:marLeft w:val="0"/>
      <w:marRight w:val="0"/>
      <w:marTop w:val="0"/>
      <w:marBottom w:val="0"/>
      <w:divBdr>
        <w:top w:val="none" w:sz="0" w:space="0" w:color="auto"/>
        <w:left w:val="none" w:sz="0" w:space="0" w:color="auto"/>
        <w:bottom w:val="none" w:sz="0" w:space="0" w:color="auto"/>
        <w:right w:val="none" w:sz="0" w:space="0" w:color="auto"/>
      </w:divBdr>
      <w:divsChild>
        <w:div w:id="1202396701">
          <w:marLeft w:val="0"/>
          <w:marRight w:val="0"/>
          <w:marTop w:val="0"/>
          <w:marBottom w:val="0"/>
          <w:divBdr>
            <w:top w:val="none" w:sz="0" w:space="0" w:color="auto"/>
            <w:left w:val="none" w:sz="0" w:space="0" w:color="auto"/>
            <w:bottom w:val="none" w:sz="0" w:space="0" w:color="auto"/>
            <w:right w:val="none" w:sz="0" w:space="0" w:color="auto"/>
          </w:divBdr>
          <w:divsChild>
            <w:div w:id="678120398">
              <w:marLeft w:val="0"/>
              <w:marRight w:val="0"/>
              <w:marTop w:val="0"/>
              <w:marBottom w:val="0"/>
              <w:divBdr>
                <w:top w:val="none" w:sz="0" w:space="0" w:color="auto"/>
                <w:left w:val="none" w:sz="0" w:space="0" w:color="auto"/>
                <w:bottom w:val="none" w:sz="0" w:space="0" w:color="auto"/>
                <w:right w:val="none" w:sz="0" w:space="0" w:color="auto"/>
              </w:divBdr>
              <w:divsChild>
                <w:div w:id="54395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717145">
      <w:bodyDiv w:val="1"/>
      <w:marLeft w:val="0"/>
      <w:marRight w:val="0"/>
      <w:marTop w:val="0"/>
      <w:marBottom w:val="0"/>
      <w:divBdr>
        <w:top w:val="none" w:sz="0" w:space="0" w:color="auto"/>
        <w:left w:val="none" w:sz="0" w:space="0" w:color="auto"/>
        <w:bottom w:val="none" w:sz="0" w:space="0" w:color="auto"/>
        <w:right w:val="none" w:sz="0" w:space="0" w:color="auto"/>
      </w:divBdr>
      <w:divsChild>
        <w:div w:id="1214316989">
          <w:marLeft w:val="0"/>
          <w:marRight w:val="0"/>
          <w:marTop w:val="0"/>
          <w:marBottom w:val="0"/>
          <w:divBdr>
            <w:top w:val="none" w:sz="0" w:space="0" w:color="auto"/>
            <w:left w:val="none" w:sz="0" w:space="0" w:color="auto"/>
            <w:bottom w:val="none" w:sz="0" w:space="0" w:color="auto"/>
            <w:right w:val="none" w:sz="0" w:space="0" w:color="auto"/>
          </w:divBdr>
          <w:divsChild>
            <w:div w:id="400490988">
              <w:marLeft w:val="0"/>
              <w:marRight w:val="0"/>
              <w:marTop w:val="0"/>
              <w:marBottom w:val="0"/>
              <w:divBdr>
                <w:top w:val="none" w:sz="0" w:space="0" w:color="auto"/>
                <w:left w:val="none" w:sz="0" w:space="0" w:color="auto"/>
                <w:bottom w:val="none" w:sz="0" w:space="0" w:color="auto"/>
                <w:right w:val="none" w:sz="0" w:space="0" w:color="auto"/>
              </w:divBdr>
              <w:divsChild>
                <w:div w:id="76677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370297">
      <w:bodyDiv w:val="1"/>
      <w:marLeft w:val="0"/>
      <w:marRight w:val="0"/>
      <w:marTop w:val="0"/>
      <w:marBottom w:val="0"/>
      <w:divBdr>
        <w:top w:val="none" w:sz="0" w:space="0" w:color="auto"/>
        <w:left w:val="none" w:sz="0" w:space="0" w:color="auto"/>
        <w:bottom w:val="none" w:sz="0" w:space="0" w:color="auto"/>
        <w:right w:val="none" w:sz="0" w:space="0" w:color="auto"/>
      </w:divBdr>
      <w:divsChild>
        <w:div w:id="1122504900">
          <w:marLeft w:val="0"/>
          <w:marRight w:val="0"/>
          <w:marTop w:val="0"/>
          <w:marBottom w:val="0"/>
          <w:divBdr>
            <w:top w:val="none" w:sz="0" w:space="0" w:color="auto"/>
            <w:left w:val="none" w:sz="0" w:space="0" w:color="auto"/>
            <w:bottom w:val="none" w:sz="0" w:space="0" w:color="auto"/>
            <w:right w:val="none" w:sz="0" w:space="0" w:color="auto"/>
          </w:divBdr>
          <w:divsChild>
            <w:div w:id="1903053681">
              <w:marLeft w:val="0"/>
              <w:marRight w:val="0"/>
              <w:marTop w:val="0"/>
              <w:marBottom w:val="0"/>
              <w:divBdr>
                <w:top w:val="none" w:sz="0" w:space="0" w:color="auto"/>
                <w:left w:val="none" w:sz="0" w:space="0" w:color="auto"/>
                <w:bottom w:val="none" w:sz="0" w:space="0" w:color="auto"/>
                <w:right w:val="none" w:sz="0" w:space="0" w:color="auto"/>
              </w:divBdr>
              <w:divsChild>
                <w:div w:id="1100763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516410">
      <w:bodyDiv w:val="1"/>
      <w:marLeft w:val="0"/>
      <w:marRight w:val="0"/>
      <w:marTop w:val="0"/>
      <w:marBottom w:val="0"/>
      <w:divBdr>
        <w:top w:val="none" w:sz="0" w:space="0" w:color="auto"/>
        <w:left w:val="none" w:sz="0" w:space="0" w:color="auto"/>
        <w:bottom w:val="none" w:sz="0" w:space="0" w:color="auto"/>
        <w:right w:val="none" w:sz="0" w:space="0" w:color="auto"/>
      </w:divBdr>
      <w:divsChild>
        <w:div w:id="1190872918">
          <w:marLeft w:val="0"/>
          <w:marRight w:val="0"/>
          <w:marTop w:val="0"/>
          <w:marBottom w:val="0"/>
          <w:divBdr>
            <w:top w:val="none" w:sz="0" w:space="0" w:color="auto"/>
            <w:left w:val="none" w:sz="0" w:space="0" w:color="auto"/>
            <w:bottom w:val="none" w:sz="0" w:space="0" w:color="auto"/>
            <w:right w:val="none" w:sz="0" w:space="0" w:color="auto"/>
          </w:divBdr>
          <w:divsChild>
            <w:div w:id="583880084">
              <w:marLeft w:val="0"/>
              <w:marRight w:val="0"/>
              <w:marTop w:val="0"/>
              <w:marBottom w:val="0"/>
              <w:divBdr>
                <w:top w:val="none" w:sz="0" w:space="0" w:color="auto"/>
                <w:left w:val="none" w:sz="0" w:space="0" w:color="auto"/>
                <w:bottom w:val="none" w:sz="0" w:space="0" w:color="auto"/>
                <w:right w:val="none" w:sz="0" w:space="0" w:color="auto"/>
              </w:divBdr>
              <w:divsChild>
                <w:div w:id="264921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15003">
      <w:bodyDiv w:val="1"/>
      <w:marLeft w:val="0"/>
      <w:marRight w:val="0"/>
      <w:marTop w:val="0"/>
      <w:marBottom w:val="0"/>
      <w:divBdr>
        <w:top w:val="none" w:sz="0" w:space="0" w:color="auto"/>
        <w:left w:val="none" w:sz="0" w:space="0" w:color="auto"/>
        <w:bottom w:val="none" w:sz="0" w:space="0" w:color="auto"/>
        <w:right w:val="none" w:sz="0" w:space="0" w:color="auto"/>
      </w:divBdr>
      <w:divsChild>
        <w:div w:id="1567763801">
          <w:marLeft w:val="0"/>
          <w:marRight w:val="0"/>
          <w:marTop w:val="0"/>
          <w:marBottom w:val="0"/>
          <w:divBdr>
            <w:top w:val="none" w:sz="0" w:space="0" w:color="auto"/>
            <w:left w:val="none" w:sz="0" w:space="0" w:color="auto"/>
            <w:bottom w:val="none" w:sz="0" w:space="0" w:color="auto"/>
            <w:right w:val="none" w:sz="0" w:space="0" w:color="auto"/>
          </w:divBdr>
          <w:divsChild>
            <w:div w:id="1247374619">
              <w:marLeft w:val="0"/>
              <w:marRight w:val="0"/>
              <w:marTop w:val="0"/>
              <w:marBottom w:val="0"/>
              <w:divBdr>
                <w:top w:val="none" w:sz="0" w:space="0" w:color="auto"/>
                <w:left w:val="none" w:sz="0" w:space="0" w:color="auto"/>
                <w:bottom w:val="none" w:sz="0" w:space="0" w:color="auto"/>
                <w:right w:val="none" w:sz="0" w:space="0" w:color="auto"/>
              </w:divBdr>
              <w:divsChild>
                <w:div w:id="116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2871">
      <w:bodyDiv w:val="1"/>
      <w:marLeft w:val="0"/>
      <w:marRight w:val="0"/>
      <w:marTop w:val="0"/>
      <w:marBottom w:val="0"/>
      <w:divBdr>
        <w:top w:val="none" w:sz="0" w:space="0" w:color="auto"/>
        <w:left w:val="none" w:sz="0" w:space="0" w:color="auto"/>
        <w:bottom w:val="none" w:sz="0" w:space="0" w:color="auto"/>
        <w:right w:val="none" w:sz="0" w:space="0" w:color="auto"/>
      </w:divBdr>
      <w:divsChild>
        <w:div w:id="1586914170">
          <w:marLeft w:val="0"/>
          <w:marRight w:val="0"/>
          <w:marTop w:val="0"/>
          <w:marBottom w:val="0"/>
          <w:divBdr>
            <w:top w:val="none" w:sz="0" w:space="0" w:color="auto"/>
            <w:left w:val="none" w:sz="0" w:space="0" w:color="auto"/>
            <w:bottom w:val="none" w:sz="0" w:space="0" w:color="auto"/>
            <w:right w:val="none" w:sz="0" w:space="0" w:color="auto"/>
          </w:divBdr>
          <w:divsChild>
            <w:div w:id="1177428800">
              <w:marLeft w:val="0"/>
              <w:marRight w:val="0"/>
              <w:marTop w:val="0"/>
              <w:marBottom w:val="0"/>
              <w:divBdr>
                <w:top w:val="none" w:sz="0" w:space="0" w:color="auto"/>
                <w:left w:val="none" w:sz="0" w:space="0" w:color="auto"/>
                <w:bottom w:val="none" w:sz="0" w:space="0" w:color="auto"/>
                <w:right w:val="none" w:sz="0" w:space="0" w:color="auto"/>
              </w:divBdr>
              <w:divsChild>
                <w:div w:id="21686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009490">
      <w:bodyDiv w:val="1"/>
      <w:marLeft w:val="0"/>
      <w:marRight w:val="0"/>
      <w:marTop w:val="0"/>
      <w:marBottom w:val="0"/>
      <w:divBdr>
        <w:top w:val="none" w:sz="0" w:space="0" w:color="auto"/>
        <w:left w:val="none" w:sz="0" w:space="0" w:color="auto"/>
        <w:bottom w:val="none" w:sz="0" w:space="0" w:color="auto"/>
        <w:right w:val="none" w:sz="0" w:space="0" w:color="auto"/>
      </w:divBdr>
    </w:div>
    <w:div w:id="1804424781">
      <w:bodyDiv w:val="1"/>
      <w:marLeft w:val="0"/>
      <w:marRight w:val="0"/>
      <w:marTop w:val="0"/>
      <w:marBottom w:val="0"/>
      <w:divBdr>
        <w:top w:val="none" w:sz="0" w:space="0" w:color="auto"/>
        <w:left w:val="none" w:sz="0" w:space="0" w:color="auto"/>
        <w:bottom w:val="none" w:sz="0" w:space="0" w:color="auto"/>
        <w:right w:val="none" w:sz="0" w:space="0" w:color="auto"/>
      </w:divBdr>
    </w:div>
    <w:div w:id="1983269752">
      <w:bodyDiv w:val="1"/>
      <w:marLeft w:val="0"/>
      <w:marRight w:val="0"/>
      <w:marTop w:val="0"/>
      <w:marBottom w:val="0"/>
      <w:divBdr>
        <w:top w:val="none" w:sz="0" w:space="0" w:color="auto"/>
        <w:left w:val="none" w:sz="0" w:space="0" w:color="auto"/>
        <w:bottom w:val="none" w:sz="0" w:space="0" w:color="auto"/>
        <w:right w:val="none" w:sz="0" w:space="0" w:color="auto"/>
      </w:divBdr>
    </w:div>
    <w:div w:id="2067291114">
      <w:bodyDiv w:val="1"/>
      <w:marLeft w:val="0"/>
      <w:marRight w:val="0"/>
      <w:marTop w:val="0"/>
      <w:marBottom w:val="0"/>
      <w:divBdr>
        <w:top w:val="none" w:sz="0" w:space="0" w:color="auto"/>
        <w:left w:val="none" w:sz="0" w:space="0" w:color="auto"/>
        <w:bottom w:val="none" w:sz="0" w:space="0" w:color="auto"/>
        <w:right w:val="none" w:sz="0" w:space="0" w:color="auto"/>
      </w:divBdr>
    </w:div>
    <w:div w:id="20869964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1B213D-0E92-4213-B261-182C2A58E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10</Pages>
  <Words>3332</Words>
  <Characters>18993</Characters>
  <Application>Microsoft Office Word</Application>
  <DocSecurity>0</DocSecurity>
  <Lines>158</Lines>
  <Paragraphs>44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Barbora Mazakova</dc:creator>
  <cp:lastModifiedBy>Waczlavová Zuzana, JUDr.</cp:lastModifiedBy>
  <cp:revision>10</cp:revision>
  <dcterms:created xsi:type="dcterms:W3CDTF">2022-05-30T07:16:00Z</dcterms:created>
  <dcterms:modified xsi:type="dcterms:W3CDTF">2022-06-01T12:12:00Z</dcterms:modified>
</cp:coreProperties>
</file>