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43E" w:rsidRPr="00A6020D" w:rsidRDefault="009B743E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:rsidR="009B743E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9B743E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:rsidR="009B743E" w:rsidRPr="003C3DA3" w:rsidRDefault="009B743E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:rsidR="009B743E" w:rsidRPr="0099493F" w:rsidRDefault="004C2E91" w:rsidP="00F53658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4C2E91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Rozmetadlá priemyselných hnojív</w:t>
            </w:r>
          </w:p>
        </w:tc>
      </w:tr>
      <w:tr w:rsidR="009B743E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:rsidR="009B743E" w:rsidRPr="003C3DA3" w:rsidRDefault="009B743E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:rsidR="009B743E" w:rsidRDefault="009B743E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PD Veľká Hradná, a.s.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Veľká Hradná 145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91324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Veľká Hradná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:rsidR="009B743E" w:rsidRPr="00F761E5" w:rsidRDefault="009B743E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31436641</w:t>
            </w:r>
          </w:p>
        </w:tc>
      </w:tr>
    </w:tbl>
    <w:p w:rsidR="009B743E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p w:rsidR="009B743E" w:rsidRPr="004D196D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773"/>
        <w:gridCol w:w="5665"/>
      </w:tblGrid>
      <w:tr w:rsidR="009B743E" w:rsidRPr="00B704C5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:rsidR="009B743E" w:rsidRDefault="009B743E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:rsidR="009B743E" w:rsidRPr="003C3DA3" w:rsidRDefault="009B743E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9B743E" w:rsidRPr="00B704C5" w:rsidTr="00A6020D">
        <w:trPr>
          <w:trHeight w:val="567"/>
        </w:trPr>
        <w:tc>
          <w:tcPr>
            <w:tcW w:w="1999" w:type="pct"/>
            <w:vAlign w:val="center"/>
          </w:tcPr>
          <w:p w:rsidR="009B743E" w:rsidRPr="003C3DA3" w:rsidRDefault="009B743E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743E" w:rsidRPr="00B704C5" w:rsidTr="00A6020D">
        <w:trPr>
          <w:trHeight w:val="567"/>
        </w:trPr>
        <w:tc>
          <w:tcPr>
            <w:tcW w:w="1999" w:type="pct"/>
            <w:vAlign w:val="center"/>
          </w:tcPr>
          <w:p w:rsidR="009B743E" w:rsidRPr="003C3DA3" w:rsidRDefault="009B743E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743E" w:rsidRPr="00B704C5" w:rsidTr="00A6020D">
        <w:trPr>
          <w:trHeight w:val="567"/>
        </w:trPr>
        <w:tc>
          <w:tcPr>
            <w:tcW w:w="1999" w:type="pct"/>
            <w:vAlign w:val="center"/>
          </w:tcPr>
          <w:p w:rsidR="009B743E" w:rsidRPr="003C3DA3" w:rsidRDefault="009B743E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9B743E" w:rsidRPr="00CD66D8" w:rsidRDefault="009B743E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9B743E" w:rsidRPr="00B704C5" w:rsidTr="00A6020D">
        <w:trPr>
          <w:trHeight w:val="567"/>
        </w:trPr>
        <w:tc>
          <w:tcPr>
            <w:tcW w:w="1999" w:type="pct"/>
            <w:vAlign w:val="center"/>
          </w:tcPr>
          <w:p w:rsidR="009B743E" w:rsidRPr="003C3DA3" w:rsidRDefault="009B743E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9B743E" w:rsidRDefault="009B743E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:rsidR="009B743E" w:rsidRPr="00A6020D" w:rsidRDefault="009B743E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9B743E" w:rsidRPr="00B704C5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3E" w:rsidRPr="00B704C5" w:rsidRDefault="009B743E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9B743E" w:rsidRPr="00B704C5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B743E" w:rsidRPr="00265B86" w:rsidRDefault="009B743E" w:rsidP="004C2E91">
            <w:pPr>
              <w:pStyle w:val="Odsekzoznamu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265B86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4C2E91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Nesené </w:t>
            </w:r>
            <w:proofErr w:type="spellStart"/>
            <w:r w:rsidR="004C2E91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rozmetadlo</w:t>
            </w:r>
            <w:proofErr w:type="spellEnd"/>
            <w:r w:rsidR="004C2E91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4 000 l</w:t>
            </w:r>
          </w:p>
        </w:tc>
      </w:tr>
      <w:tr w:rsidR="009B743E" w:rsidRPr="00B704C5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743E" w:rsidRDefault="009B743E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3E" w:rsidRPr="00B704C5" w:rsidRDefault="009B743E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4C2E91" w:rsidRPr="00B704C5" w:rsidTr="00A04F8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E91" w:rsidRPr="00EE2A43" w:rsidRDefault="004C2E91" w:rsidP="004C2E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C2E91" w:rsidRPr="004C2E91" w:rsidRDefault="004C2E91" w:rsidP="004C2E91">
            <w:pPr>
              <w:rPr>
                <w:rFonts w:asciiTheme="minorHAnsi" w:hAnsiTheme="minorHAnsi"/>
                <w:sz w:val="22"/>
                <w:szCs w:val="22"/>
              </w:rPr>
            </w:pPr>
            <w:r w:rsidRPr="004C2E91">
              <w:rPr>
                <w:rFonts w:asciiTheme="minorHAnsi" w:hAnsiTheme="minorHAnsi"/>
                <w:sz w:val="22"/>
                <w:szCs w:val="22"/>
              </w:rPr>
              <w:t>systém hraničného rozmetania s elektrickým ovládaním z kabíny traktora /pravá strana/</w:t>
            </w:r>
          </w:p>
        </w:tc>
      </w:tr>
      <w:tr w:rsidR="004C2E91" w:rsidRPr="00B704C5" w:rsidTr="00A04F8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E91" w:rsidRPr="00EE2A43" w:rsidRDefault="004C2E91" w:rsidP="004C2E9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C2E91" w:rsidRPr="004C2E91" w:rsidRDefault="004C2E91" w:rsidP="004C2E91">
            <w:pPr>
              <w:rPr>
                <w:rFonts w:asciiTheme="minorHAnsi" w:hAnsiTheme="minorHAnsi"/>
                <w:sz w:val="22"/>
                <w:szCs w:val="22"/>
              </w:rPr>
            </w:pPr>
            <w:r w:rsidRPr="004C2E91">
              <w:rPr>
                <w:rFonts w:asciiTheme="minorHAnsi" w:hAnsiTheme="minorHAnsi"/>
                <w:sz w:val="22"/>
                <w:szCs w:val="22"/>
              </w:rPr>
              <w:t>Pamäť na min. 25 hnojív,</w:t>
            </w:r>
          </w:p>
        </w:tc>
      </w:tr>
      <w:tr w:rsidR="004C2E91" w:rsidRPr="00B704C5" w:rsidTr="00A04F8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E91" w:rsidRDefault="004C2E91" w:rsidP="004C2E9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C2E91" w:rsidRPr="004C2E91" w:rsidRDefault="004C2E91" w:rsidP="004115FC">
            <w:pPr>
              <w:rPr>
                <w:rFonts w:asciiTheme="minorHAnsi" w:hAnsiTheme="minorHAnsi"/>
                <w:sz w:val="22"/>
                <w:szCs w:val="22"/>
              </w:rPr>
            </w:pPr>
            <w:r w:rsidRPr="004C2E91">
              <w:rPr>
                <w:rFonts w:asciiTheme="minorHAnsi" w:hAnsiTheme="minorHAnsi"/>
                <w:sz w:val="22"/>
                <w:szCs w:val="22"/>
              </w:rPr>
              <w:t xml:space="preserve">ISOBUS </w:t>
            </w:r>
            <w:r w:rsidR="004115FC">
              <w:rPr>
                <w:rFonts w:asciiTheme="minorHAnsi" w:hAnsiTheme="minorHAnsi"/>
                <w:sz w:val="22"/>
                <w:szCs w:val="22"/>
              </w:rPr>
              <w:t>systém</w:t>
            </w:r>
          </w:p>
        </w:tc>
      </w:tr>
      <w:tr w:rsidR="004C2E91" w:rsidRPr="00B704C5" w:rsidTr="00A04F8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E91" w:rsidRDefault="004C2E91" w:rsidP="004C2E9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C2E91" w:rsidRPr="004C2E91" w:rsidRDefault="004C2E91" w:rsidP="004C2E91">
            <w:pPr>
              <w:rPr>
                <w:rFonts w:asciiTheme="minorHAnsi" w:hAnsiTheme="minorHAnsi"/>
                <w:sz w:val="22"/>
                <w:szCs w:val="22"/>
              </w:rPr>
            </w:pPr>
            <w:r w:rsidRPr="004C2E91">
              <w:rPr>
                <w:rFonts w:asciiTheme="minorHAnsi" w:hAnsiTheme="minorHAnsi"/>
                <w:sz w:val="22"/>
                <w:szCs w:val="22"/>
              </w:rPr>
              <w:t>automatické nastavenie dávky,</w:t>
            </w:r>
          </w:p>
        </w:tc>
      </w:tr>
      <w:tr w:rsidR="004C2E91" w:rsidRPr="00B704C5" w:rsidTr="00A04F8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E91" w:rsidRDefault="004C2E91" w:rsidP="004C2E9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C2E91" w:rsidRPr="004C2E91" w:rsidRDefault="004C2E91" w:rsidP="004C2E91">
            <w:pPr>
              <w:rPr>
                <w:rFonts w:asciiTheme="minorHAnsi" w:hAnsiTheme="minorHAnsi"/>
                <w:sz w:val="22"/>
                <w:szCs w:val="22"/>
              </w:rPr>
            </w:pPr>
            <w:r w:rsidRPr="004C2E91">
              <w:rPr>
                <w:rFonts w:asciiTheme="minorHAnsi" w:hAnsiTheme="minorHAnsi"/>
                <w:sz w:val="22"/>
                <w:szCs w:val="22"/>
              </w:rPr>
              <w:t>variabilné dávkovanie na základe máp,</w:t>
            </w:r>
          </w:p>
        </w:tc>
      </w:tr>
      <w:tr w:rsidR="004C2E91" w:rsidRPr="00B704C5" w:rsidTr="00ED067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E91" w:rsidRDefault="004C2E91" w:rsidP="004C2E9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C2E91" w:rsidRPr="004C2E91" w:rsidRDefault="004C2E91" w:rsidP="004C2E91">
            <w:pPr>
              <w:rPr>
                <w:rFonts w:asciiTheme="minorHAnsi" w:hAnsiTheme="minorHAnsi"/>
                <w:sz w:val="22"/>
                <w:szCs w:val="22"/>
              </w:rPr>
            </w:pPr>
            <w:r w:rsidRPr="004C2E91">
              <w:rPr>
                <w:rFonts w:asciiTheme="minorHAnsi" w:hAnsiTheme="minorHAnsi"/>
                <w:sz w:val="22"/>
                <w:szCs w:val="22"/>
              </w:rPr>
              <w:t>elektricky ovládané hradítka  podľa GPS,</w:t>
            </w:r>
          </w:p>
        </w:tc>
      </w:tr>
      <w:tr w:rsidR="004C2E91" w:rsidRPr="00B704C5" w:rsidTr="00ED067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E91" w:rsidRDefault="004C2E91" w:rsidP="004C2E9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C2E91" w:rsidRPr="004C2E91" w:rsidRDefault="004C2E91" w:rsidP="004C2E91">
            <w:pPr>
              <w:rPr>
                <w:rFonts w:asciiTheme="minorHAnsi" w:hAnsiTheme="minorHAnsi"/>
                <w:sz w:val="22"/>
                <w:szCs w:val="22"/>
              </w:rPr>
            </w:pPr>
            <w:r w:rsidRPr="004C2E91">
              <w:rPr>
                <w:rFonts w:asciiTheme="minorHAnsi" w:hAnsiTheme="minorHAnsi"/>
                <w:sz w:val="22"/>
                <w:szCs w:val="22"/>
              </w:rPr>
              <w:t>min. 12 virtuálnych sekcií ovládaných pomocou GPS,</w:t>
            </w:r>
          </w:p>
        </w:tc>
      </w:tr>
      <w:tr w:rsidR="004C2E91" w:rsidRPr="00B704C5" w:rsidTr="00ED067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2E91" w:rsidRDefault="004C2E91" w:rsidP="004C2E9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E91" w:rsidRPr="004C2E91" w:rsidRDefault="004C2E91" w:rsidP="004C2E91">
            <w:pPr>
              <w:rPr>
                <w:rFonts w:asciiTheme="minorHAnsi" w:hAnsiTheme="minorHAnsi"/>
                <w:sz w:val="22"/>
                <w:szCs w:val="22"/>
              </w:rPr>
            </w:pPr>
            <w:r w:rsidRPr="004C2E91">
              <w:rPr>
                <w:rFonts w:asciiTheme="minorHAnsi" w:hAnsiTheme="minorHAnsi"/>
                <w:sz w:val="22"/>
                <w:szCs w:val="22"/>
              </w:rPr>
              <w:t>vážiaci senzor  z nehrdzavejúcej ocele,</w:t>
            </w:r>
          </w:p>
        </w:tc>
      </w:tr>
      <w:tr w:rsidR="004C2E91" w:rsidRPr="00B704C5" w:rsidTr="00ED067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E91" w:rsidRDefault="004C2E91" w:rsidP="004C2E9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E91" w:rsidRPr="004C2E91" w:rsidRDefault="004C2E91" w:rsidP="004C2E91">
            <w:pPr>
              <w:rPr>
                <w:rFonts w:asciiTheme="minorHAnsi" w:hAnsiTheme="minorHAnsi"/>
                <w:sz w:val="22"/>
                <w:szCs w:val="22"/>
              </w:rPr>
            </w:pPr>
            <w:r w:rsidRPr="004C2E91">
              <w:rPr>
                <w:rFonts w:asciiTheme="minorHAnsi" w:hAnsiTheme="minorHAnsi"/>
                <w:sz w:val="22"/>
                <w:szCs w:val="22"/>
              </w:rPr>
              <w:t>automatická kalibrácia,</w:t>
            </w:r>
          </w:p>
        </w:tc>
      </w:tr>
      <w:tr w:rsidR="004C2E91" w:rsidRPr="00B704C5" w:rsidTr="00ED067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E91" w:rsidRDefault="004C2E91" w:rsidP="004C2E9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 xml:space="preserve">10.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E91" w:rsidRPr="004C2E91" w:rsidRDefault="004C2E91" w:rsidP="004C2E91">
            <w:pPr>
              <w:rPr>
                <w:rFonts w:asciiTheme="minorHAnsi" w:hAnsiTheme="minorHAnsi"/>
                <w:sz w:val="22"/>
                <w:szCs w:val="22"/>
              </w:rPr>
            </w:pPr>
            <w:r w:rsidRPr="004C2E91">
              <w:rPr>
                <w:rFonts w:asciiTheme="minorHAnsi" w:hAnsiTheme="minorHAnsi"/>
                <w:sz w:val="22"/>
                <w:szCs w:val="22"/>
              </w:rPr>
              <w:t>kontinuálne váženie, proporcionálne váženie podľa pojazdovej rýchlosti,</w:t>
            </w:r>
          </w:p>
        </w:tc>
      </w:tr>
      <w:tr w:rsidR="004C2E91" w:rsidRPr="00B704C5" w:rsidTr="00ED067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E91" w:rsidRDefault="004C2E91" w:rsidP="004C2E9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E91" w:rsidRPr="004C2E91" w:rsidRDefault="004115FC" w:rsidP="004C2E91">
            <w:pPr>
              <w:rPr>
                <w:rFonts w:asciiTheme="minorHAnsi" w:hAnsiTheme="minorHAnsi"/>
                <w:sz w:val="22"/>
                <w:szCs w:val="22"/>
              </w:rPr>
            </w:pPr>
            <w:r w:rsidRPr="007E1399">
              <w:rPr>
                <w:rFonts w:asciiTheme="minorHAnsi" w:hAnsiTheme="minorHAnsi" w:cs="Arial CE"/>
                <w:color w:val="000000"/>
                <w:sz w:val="22"/>
                <w:szCs w:val="22"/>
              </w:rPr>
              <w:t>prípojná kategória II. a III. nastaviteľná v dvoch stupňoch</w:t>
            </w:r>
          </w:p>
        </w:tc>
      </w:tr>
      <w:tr w:rsidR="004C2E91" w:rsidRPr="00B704C5" w:rsidTr="00ED067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E91" w:rsidRDefault="004C2E91" w:rsidP="004C2E9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E91" w:rsidRPr="004C2E91" w:rsidRDefault="004C2E91" w:rsidP="004C2E91">
            <w:pPr>
              <w:rPr>
                <w:rFonts w:asciiTheme="minorHAnsi" w:hAnsiTheme="minorHAnsi"/>
                <w:sz w:val="22"/>
                <w:szCs w:val="22"/>
              </w:rPr>
            </w:pPr>
            <w:r w:rsidRPr="004C2E91">
              <w:rPr>
                <w:rFonts w:asciiTheme="minorHAnsi" w:hAnsiTheme="minorHAnsi"/>
                <w:sz w:val="22"/>
                <w:szCs w:val="22"/>
              </w:rPr>
              <w:t>Pohon pomocou vývodovéh</w:t>
            </w:r>
            <w:r w:rsidR="004115FC">
              <w:rPr>
                <w:rFonts w:asciiTheme="minorHAnsi" w:hAnsiTheme="minorHAnsi"/>
                <w:sz w:val="22"/>
                <w:szCs w:val="22"/>
              </w:rPr>
              <w:t>o hriadeľa 540 otáčok za minútu alebo hydraulický pohon</w:t>
            </w:r>
          </w:p>
        </w:tc>
      </w:tr>
      <w:tr w:rsidR="004C2E91" w:rsidRPr="00B704C5" w:rsidTr="00ED067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E91" w:rsidRDefault="004C2E91" w:rsidP="004C2E9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E91" w:rsidRPr="004C2E91" w:rsidRDefault="004C2E91" w:rsidP="004C2E91">
            <w:pPr>
              <w:rPr>
                <w:rFonts w:asciiTheme="minorHAnsi" w:hAnsiTheme="minorHAnsi"/>
                <w:sz w:val="22"/>
                <w:szCs w:val="22"/>
              </w:rPr>
            </w:pPr>
            <w:r w:rsidRPr="004C2E91">
              <w:rPr>
                <w:rFonts w:asciiTheme="minorHAnsi" w:hAnsiTheme="minorHAnsi"/>
                <w:sz w:val="22"/>
                <w:szCs w:val="22"/>
              </w:rPr>
              <w:t>zásobník tvarovaný do  písmena V,</w:t>
            </w:r>
          </w:p>
        </w:tc>
      </w:tr>
      <w:tr w:rsidR="004C2E91" w:rsidRPr="00B704C5" w:rsidTr="00ED067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E91" w:rsidRDefault="004C2E91" w:rsidP="004C2E9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E91" w:rsidRPr="004C2E91" w:rsidRDefault="004C2E91" w:rsidP="004C2E91">
            <w:pPr>
              <w:rPr>
                <w:rFonts w:asciiTheme="minorHAnsi" w:hAnsiTheme="minorHAnsi"/>
                <w:sz w:val="22"/>
                <w:szCs w:val="22"/>
              </w:rPr>
            </w:pPr>
            <w:r w:rsidRPr="004C2E91">
              <w:rPr>
                <w:rFonts w:asciiTheme="minorHAnsi" w:hAnsiTheme="minorHAnsi"/>
                <w:sz w:val="22"/>
                <w:szCs w:val="22"/>
              </w:rPr>
              <w:t>objem zásobníka  min. 4000 l,</w:t>
            </w:r>
          </w:p>
        </w:tc>
      </w:tr>
      <w:tr w:rsidR="004C2E91" w:rsidRPr="00B704C5" w:rsidTr="00ED067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E91" w:rsidRDefault="004C2E91" w:rsidP="004C2E9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15.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E91" w:rsidRPr="004C2E91" w:rsidRDefault="004C2E91" w:rsidP="004C2E91">
            <w:pPr>
              <w:rPr>
                <w:rFonts w:asciiTheme="minorHAnsi" w:hAnsiTheme="minorHAnsi"/>
                <w:sz w:val="22"/>
                <w:szCs w:val="22"/>
              </w:rPr>
            </w:pPr>
            <w:r w:rsidRPr="004C2E91">
              <w:rPr>
                <w:rFonts w:asciiTheme="minorHAnsi" w:hAnsiTheme="minorHAnsi"/>
                <w:sz w:val="22"/>
                <w:szCs w:val="22"/>
              </w:rPr>
              <w:t>priezor na zásobníku,</w:t>
            </w:r>
          </w:p>
        </w:tc>
      </w:tr>
      <w:tr w:rsidR="004C2E91" w:rsidRPr="00B704C5" w:rsidTr="00ED067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E91" w:rsidRDefault="004C2E91" w:rsidP="004C2E9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16.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E91" w:rsidRPr="004C2E91" w:rsidRDefault="004C2E91" w:rsidP="004C2E91">
            <w:pPr>
              <w:rPr>
                <w:rFonts w:asciiTheme="minorHAnsi" w:hAnsiTheme="minorHAnsi"/>
                <w:sz w:val="22"/>
                <w:szCs w:val="22"/>
              </w:rPr>
            </w:pPr>
            <w:r w:rsidRPr="004C2E91">
              <w:rPr>
                <w:rFonts w:asciiTheme="minorHAnsi" w:hAnsiTheme="minorHAnsi"/>
                <w:sz w:val="22"/>
                <w:szCs w:val="22"/>
              </w:rPr>
              <w:t>otváracie protihrudkové sitá,</w:t>
            </w:r>
          </w:p>
        </w:tc>
      </w:tr>
      <w:tr w:rsidR="004C2E91" w:rsidRPr="00B704C5" w:rsidTr="00ED067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E91" w:rsidRDefault="004C2E91" w:rsidP="004C2E9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17.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E91" w:rsidRPr="004C2E91" w:rsidRDefault="004C2E91" w:rsidP="004C2E91">
            <w:pPr>
              <w:rPr>
                <w:rFonts w:asciiTheme="minorHAnsi" w:hAnsiTheme="minorHAnsi"/>
                <w:sz w:val="22"/>
                <w:szCs w:val="22"/>
              </w:rPr>
            </w:pPr>
            <w:r w:rsidRPr="004C2E91">
              <w:rPr>
                <w:rFonts w:asciiTheme="minorHAnsi" w:hAnsiTheme="minorHAnsi"/>
                <w:sz w:val="22"/>
                <w:szCs w:val="22"/>
              </w:rPr>
              <w:t>krycia plachta,</w:t>
            </w:r>
          </w:p>
        </w:tc>
      </w:tr>
      <w:tr w:rsidR="004C2E91" w:rsidRPr="00B704C5" w:rsidTr="00ED067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E91" w:rsidRDefault="008646E8" w:rsidP="004C2E9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18</w:t>
            </w:r>
            <w:r w:rsidR="004C2E91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E91" w:rsidRPr="004C2E91" w:rsidRDefault="004C2E91" w:rsidP="004C2E91">
            <w:pPr>
              <w:rPr>
                <w:rFonts w:asciiTheme="minorHAnsi" w:hAnsiTheme="minorHAnsi"/>
                <w:sz w:val="22"/>
                <w:szCs w:val="22"/>
              </w:rPr>
            </w:pPr>
            <w:r w:rsidRPr="004C2E91">
              <w:rPr>
                <w:rFonts w:asciiTheme="minorHAnsi" w:hAnsiTheme="minorHAnsi"/>
                <w:sz w:val="22"/>
                <w:szCs w:val="22"/>
              </w:rPr>
              <w:t>nakladacia šírka minimálne 2,8 m,</w:t>
            </w:r>
          </w:p>
        </w:tc>
      </w:tr>
      <w:tr w:rsidR="004C2E91" w:rsidRPr="00B704C5" w:rsidTr="00ED067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E91" w:rsidRDefault="008646E8" w:rsidP="004C2E9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19</w:t>
            </w:r>
            <w:r w:rsidR="004C2E91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E91" w:rsidRPr="004C2E91" w:rsidRDefault="004C2E91" w:rsidP="004C2E91">
            <w:pPr>
              <w:rPr>
                <w:rFonts w:asciiTheme="minorHAnsi" w:hAnsiTheme="minorHAnsi"/>
                <w:sz w:val="22"/>
                <w:szCs w:val="22"/>
              </w:rPr>
            </w:pPr>
            <w:r w:rsidRPr="004C2E91">
              <w:rPr>
                <w:rFonts w:asciiTheme="minorHAnsi" w:hAnsiTheme="minorHAnsi"/>
                <w:sz w:val="22"/>
                <w:szCs w:val="22"/>
              </w:rPr>
              <w:t>blatníky,</w:t>
            </w:r>
          </w:p>
        </w:tc>
      </w:tr>
      <w:tr w:rsidR="004C2E91" w:rsidRPr="00B704C5" w:rsidTr="00ED067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E91" w:rsidRDefault="008646E8" w:rsidP="004C2E9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20</w:t>
            </w:r>
            <w:r w:rsidR="004C2E91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E91" w:rsidRPr="004C2E91" w:rsidRDefault="004C2E91" w:rsidP="004C2E91">
            <w:pPr>
              <w:rPr>
                <w:rFonts w:asciiTheme="minorHAnsi" w:hAnsiTheme="minorHAnsi"/>
                <w:sz w:val="22"/>
                <w:szCs w:val="22"/>
              </w:rPr>
            </w:pPr>
            <w:r w:rsidRPr="004C2E91">
              <w:rPr>
                <w:rFonts w:asciiTheme="minorHAnsi" w:hAnsiTheme="minorHAnsi"/>
                <w:sz w:val="22"/>
                <w:szCs w:val="22"/>
              </w:rPr>
              <w:t>svetlá na cestu, reflexné nálepky.</w:t>
            </w:r>
          </w:p>
        </w:tc>
      </w:tr>
      <w:tr w:rsidR="007E4A50" w:rsidRPr="00265B86" w:rsidTr="009A1523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7E4A50" w:rsidRPr="0053440C" w:rsidRDefault="007E4A50" w:rsidP="004C2E91">
            <w:pPr>
              <w:pStyle w:val="Odsekzoznamu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53440C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4C2E91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Ťahané </w:t>
            </w:r>
            <w:proofErr w:type="spellStart"/>
            <w:r w:rsidR="004C2E91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rozmetadlo</w:t>
            </w:r>
            <w:proofErr w:type="spellEnd"/>
            <w:r w:rsidR="004C2E91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9 000 l</w:t>
            </w:r>
          </w:p>
        </w:tc>
      </w:tr>
      <w:tr w:rsidR="007E4A50" w:rsidRPr="00B704C5" w:rsidTr="009A152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4A50" w:rsidRDefault="007E4A50" w:rsidP="009A15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A50" w:rsidRPr="00B704C5" w:rsidRDefault="007E4A50" w:rsidP="009A1523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4115FC" w:rsidRPr="007E4A50" w:rsidTr="009A152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5FC" w:rsidRPr="00EE2A43" w:rsidRDefault="004115FC" w:rsidP="0017367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115FC" w:rsidRPr="00173674" w:rsidRDefault="004115FC" w:rsidP="003C5AF1">
            <w:pPr>
              <w:rPr>
                <w:rFonts w:asciiTheme="minorHAnsi" w:hAnsiTheme="minorHAnsi"/>
                <w:sz w:val="22"/>
                <w:szCs w:val="22"/>
              </w:rPr>
            </w:pPr>
            <w:r w:rsidRPr="00173674">
              <w:rPr>
                <w:rFonts w:asciiTheme="minorHAnsi" w:hAnsiTheme="minorHAnsi"/>
                <w:sz w:val="22"/>
                <w:szCs w:val="22"/>
              </w:rPr>
              <w:t>pneumatické brzdy 2 okruhové</w:t>
            </w:r>
          </w:p>
        </w:tc>
      </w:tr>
      <w:tr w:rsidR="004115FC" w:rsidRPr="007E4A50" w:rsidTr="009A152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5FC" w:rsidRPr="00EE2A43" w:rsidRDefault="004115FC" w:rsidP="0017367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115FC" w:rsidRPr="00173674" w:rsidRDefault="004115FC" w:rsidP="003C5AF1">
            <w:pPr>
              <w:rPr>
                <w:rFonts w:asciiTheme="minorHAnsi" w:hAnsiTheme="minorHAnsi"/>
                <w:sz w:val="22"/>
                <w:szCs w:val="22"/>
              </w:rPr>
            </w:pPr>
            <w:r w:rsidRPr="00173674">
              <w:rPr>
                <w:rFonts w:asciiTheme="minorHAnsi" w:hAnsiTheme="minorHAnsi"/>
                <w:sz w:val="22"/>
                <w:szCs w:val="22"/>
              </w:rPr>
              <w:t>Šírka vynášacieho dopravníka min. 800 mm</w:t>
            </w:r>
          </w:p>
        </w:tc>
      </w:tr>
      <w:tr w:rsidR="004115FC" w:rsidRPr="007E4A50" w:rsidTr="009A152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5FC" w:rsidRDefault="004115FC" w:rsidP="0017367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115FC" w:rsidRPr="00173674" w:rsidRDefault="004115FC" w:rsidP="003C5AF1">
            <w:pPr>
              <w:rPr>
                <w:rFonts w:asciiTheme="minorHAnsi" w:hAnsiTheme="minorHAnsi"/>
                <w:sz w:val="22"/>
                <w:szCs w:val="22"/>
              </w:rPr>
            </w:pPr>
            <w:r w:rsidRPr="00173674">
              <w:rPr>
                <w:rFonts w:asciiTheme="minorHAnsi" w:hAnsiTheme="minorHAnsi"/>
                <w:sz w:val="22"/>
                <w:szCs w:val="22"/>
              </w:rPr>
              <w:t>Predný priezor</w:t>
            </w:r>
          </w:p>
        </w:tc>
      </w:tr>
      <w:tr w:rsidR="004115FC" w:rsidRPr="007E4A50" w:rsidTr="009A152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5FC" w:rsidRDefault="004115FC" w:rsidP="0017367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115FC" w:rsidRPr="00173674" w:rsidRDefault="004115FC" w:rsidP="003C5AF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73674">
              <w:rPr>
                <w:rFonts w:asciiTheme="minorHAnsi" w:hAnsiTheme="minorHAnsi"/>
                <w:sz w:val="22"/>
                <w:szCs w:val="22"/>
              </w:rPr>
              <w:t>Indikátor rotácie pásového dopravníka</w:t>
            </w:r>
          </w:p>
        </w:tc>
      </w:tr>
      <w:tr w:rsidR="004115FC" w:rsidRPr="007E4A50" w:rsidTr="009A152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5FC" w:rsidRDefault="004115FC" w:rsidP="0017367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115FC" w:rsidRPr="00173674" w:rsidRDefault="004115FC" w:rsidP="003C5AF1">
            <w:pPr>
              <w:rPr>
                <w:rFonts w:asciiTheme="minorHAnsi" w:hAnsiTheme="minorHAnsi"/>
                <w:sz w:val="22"/>
                <w:szCs w:val="22"/>
              </w:rPr>
            </w:pPr>
            <w:r w:rsidRPr="00173674">
              <w:rPr>
                <w:rFonts w:asciiTheme="minorHAnsi" w:hAnsiTheme="minorHAnsi"/>
                <w:sz w:val="22"/>
                <w:szCs w:val="22"/>
              </w:rPr>
              <w:t>Rozchod kolies 225cm</w:t>
            </w:r>
          </w:p>
        </w:tc>
      </w:tr>
      <w:tr w:rsidR="004115FC" w:rsidRPr="007E4A50" w:rsidTr="009A152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5FC" w:rsidRDefault="004115FC" w:rsidP="0017367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115FC" w:rsidRPr="00173674" w:rsidRDefault="004115FC" w:rsidP="003C5AF1">
            <w:pPr>
              <w:rPr>
                <w:rFonts w:asciiTheme="minorHAnsi" w:hAnsiTheme="minorHAnsi"/>
                <w:sz w:val="22"/>
                <w:szCs w:val="22"/>
              </w:rPr>
            </w:pPr>
            <w:r w:rsidRPr="00173674">
              <w:rPr>
                <w:rFonts w:asciiTheme="minorHAnsi" w:hAnsiTheme="minorHAnsi"/>
                <w:sz w:val="22"/>
                <w:szCs w:val="22"/>
              </w:rPr>
              <w:t xml:space="preserve">Pneu.  O rozmere min. 460/85 R38 </w:t>
            </w:r>
          </w:p>
        </w:tc>
      </w:tr>
      <w:tr w:rsidR="004115FC" w:rsidRPr="007E4A50" w:rsidTr="009A152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5FC" w:rsidRDefault="004115FC" w:rsidP="0017367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115FC" w:rsidRPr="00173674" w:rsidRDefault="004115FC" w:rsidP="003C5AF1">
            <w:pPr>
              <w:rPr>
                <w:rFonts w:asciiTheme="minorHAnsi" w:hAnsiTheme="minorHAnsi"/>
                <w:sz w:val="22"/>
                <w:szCs w:val="22"/>
              </w:rPr>
            </w:pPr>
            <w:r w:rsidRPr="00173674">
              <w:rPr>
                <w:rFonts w:asciiTheme="minorHAnsi" w:hAnsiTheme="minorHAnsi"/>
                <w:sz w:val="22"/>
                <w:szCs w:val="22"/>
              </w:rPr>
              <w:t>systém hraničného rozmetania s elektrickým ovládaním z kabíny traktora /pravá strana/,</w:t>
            </w:r>
          </w:p>
        </w:tc>
      </w:tr>
      <w:tr w:rsidR="004115FC" w:rsidRPr="007E4A50" w:rsidTr="009A152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5FC" w:rsidRDefault="004115FC" w:rsidP="0017367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5FC" w:rsidRPr="00173674" w:rsidRDefault="004115FC" w:rsidP="003C5AF1">
            <w:pPr>
              <w:rPr>
                <w:rFonts w:asciiTheme="minorHAnsi" w:hAnsiTheme="minorHAnsi"/>
                <w:sz w:val="22"/>
                <w:szCs w:val="22"/>
              </w:rPr>
            </w:pPr>
            <w:r w:rsidRPr="00173674">
              <w:rPr>
                <w:rFonts w:asciiTheme="minorHAnsi" w:hAnsiTheme="minorHAnsi"/>
                <w:sz w:val="22"/>
                <w:szCs w:val="22"/>
              </w:rPr>
              <w:t>Pamäť na min. 25 hnojív,</w:t>
            </w:r>
          </w:p>
        </w:tc>
      </w:tr>
      <w:tr w:rsidR="004115FC" w:rsidRPr="007E4A50" w:rsidTr="009A152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FC" w:rsidRDefault="004115FC" w:rsidP="0017367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5FC" w:rsidRPr="00173674" w:rsidRDefault="004115FC" w:rsidP="003C5AF1">
            <w:pPr>
              <w:rPr>
                <w:rFonts w:asciiTheme="minorHAnsi" w:hAnsiTheme="minorHAnsi"/>
                <w:sz w:val="22"/>
                <w:szCs w:val="22"/>
              </w:rPr>
            </w:pPr>
            <w:r w:rsidRPr="00173674">
              <w:rPr>
                <w:rFonts w:asciiTheme="minorHAnsi" w:hAnsiTheme="minorHAnsi"/>
                <w:sz w:val="22"/>
                <w:szCs w:val="22"/>
              </w:rPr>
              <w:t xml:space="preserve">ISOBUS </w:t>
            </w:r>
            <w:r>
              <w:rPr>
                <w:rFonts w:asciiTheme="minorHAnsi" w:hAnsiTheme="minorHAnsi"/>
                <w:sz w:val="22"/>
                <w:szCs w:val="22"/>
              </w:rPr>
              <w:t>systém</w:t>
            </w:r>
          </w:p>
        </w:tc>
      </w:tr>
      <w:tr w:rsidR="004115FC" w:rsidRPr="007E4A50" w:rsidTr="009A152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FC" w:rsidRDefault="004115FC" w:rsidP="0017367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10.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5FC" w:rsidRPr="00173674" w:rsidRDefault="004115FC" w:rsidP="003C5AF1">
            <w:pPr>
              <w:rPr>
                <w:rFonts w:asciiTheme="minorHAnsi" w:hAnsiTheme="minorHAnsi"/>
                <w:sz w:val="22"/>
                <w:szCs w:val="22"/>
              </w:rPr>
            </w:pPr>
            <w:r w:rsidRPr="00173674">
              <w:rPr>
                <w:rFonts w:asciiTheme="minorHAnsi" w:hAnsiTheme="minorHAnsi"/>
                <w:sz w:val="22"/>
                <w:szCs w:val="22"/>
              </w:rPr>
              <w:t>automatické nastavenie dávky,</w:t>
            </w:r>
          </w:p>
        </w:tc>
      </w:tr>
      <w:tr w:rsidR="004115FC" w:rsidRPr="007E4A50" w:rsidTr="009A152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FC" w:rsidRDefault="004115FC" w:rsidP="0017367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5FC" w:rsidRPr="00173674" w:rsidRDefault="004115FC" w:rsidP="003C5AF1">
            <w:pPr>
              <w:rPr>
                <w:rFonts w:asciiTheme="minorHAnsi" w:hAnsiTheme="minorHAnsi"/>
                <w:sz w:val="22"/>
                <w:szCs w:val="22"/>
              </w:rPr>
            </w:pPr>
            <w:r w:rsidRPr="00173674">
              <w:rPr>
                <w:rFonts w:asciiTheme="minorHAnsi" w:hAnsiTheme="minorHAnsi"/>
                <w:sz w:val="22"/>
                <w:szCs w:val="22"/>
              </w:rPr>
              <w:t>variabilné dávkovanie na základe máp,</w:t>
            </w:r>
          </w:p>
        </w:tc>
      </w:tr>
      <w:tr w:rsidR="004115FC" w:rsidRPr="007E4A50" w:rsidTr="009A152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FC" w:rsidRDefault="004115FC" w:rsidP="0017367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5FC" w:rsidRPr="00173674" w:rsidRDefault="004115FC" w:rsidP="003C5AF1">
            <w:pPr>
              <w:rPr>
                <w:rFonts w:asciiTheme="minorHAnsi" w:hAnsiTheme="minorHAnsi"/>
                <w:sz w:val="22"/>
                <w:szCs w:val="22"/>
              </w:rPr>
            </w:pPr>
            <w:r w:rsidRPr="00173674">
              <w:rPr>
                <w:rFonts w:asciiTheme="minorHAnsi" w:hAnsiTheme="minorHAnsi"/>
                <w:sz w:val="22"/>
                <w:szCs w:val="22"/>
              </w:rPr>
              <w:t>elektricky ovládané hradítka  podľa GPS,</w:t>
            </w:r>
          </w:p>
        </w:tc>
      </w:tr>
      <w:tr w:rsidR="004115FC" w:rsidRPr="007E4A50" w:rsidTr="009A152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FC" w:rsidRDefault="004115FC" w:rsidP="0017367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5FC" w:rsidRPr="00173674" w:rsidRDefault="004115FC" w:rsidP="003C5AF1">
            <w:pPr>
              <w:rPr>
                <w:rFonts w:asciiTheme="minorHAnsi" w:hAnsiTheme="minorHAnsi"/>
                <w:sz w:val="22"/>
                <w:szCs w:val="22"/>
              </w:rPr>
            </w:pPr>
            <w:r w:rsidRPr="00173674">
              <w:rPr>
                <w:rFonts w:asciiTheme="minorHAnsi" w:hAnsiTheme="minorHAnsi"/>
                <w:sz w:val="22"/>
                <w:szCs w:val="22"/>
              </w:rPr>
              <w:t>min. 12 virtuálnych sekcií ovládaných pomocou GPS,</w:t>
            </w:r>
          </w:p>
        </w:tc>
      </w:tr>
      <w:tr w:rsidR="004115FC" w:rsidRPr="007E4A50" w:rsidTr="009A152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FC" w:rsidRDefault="004115FC" w:rsidP="0017367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14.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5FC" w:rsidRPr="00173674" w:rsidRDefault="004115FC" w:rsidP="003C5AF1">
            <w:pPr>
              <w:rPr>
                <w:rFonts w:asciiTheme="minorHAnsi" w:hAnsiTheme="minorHAnsi"/>
                <w:sz w:val="22"/>
                <w:szCs w:val="22"/>
              </w:rPr>
            </w:pPr>
            <w:r w:rsidRPr="00173674">
              <w:rPr>
                <w:rFonts w:asciiTheme="minorHAnsi" w:hAnsiTheme="minorHAnsi"/>
                <w:sz w:val="22"/>
                <w:szCs w:val="22"/>
              </w:rPr>
              <w:t>automatická kalibrácia,</w:t>
            </w:r>
          </w:p>
        </w:tc>
      </w:tr>
      <w:tr w:rsidR="004115FC" w:rsidRPr="007E4A50" w:rsidTr="009A152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FC" w:rsidRDefault="004115FC" w:rsidP="0017367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15.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5FC" w:rsidRPr="00173674" w:rsidRDefault="004115FC" w:rsidP="003C5AF1">
            <w:pPr>
              <w:rPr>
                <w:rFonts w:asciiTheme="minorHAnsi" w:hAnsiTheme="minorHAnsi"/>
                <w:sz w:val="22"/>
                <w:szCs w:val="22"/>
              </w:rPr>
            </w:pPr>
            <w:r w:rsidRPr="00173674">
              <w:rPr>
                <w:rFonts w:asciiTheme="minorHAnsi" w:hAnsiTheme="minorHAnsi"/>
                <w:sz w:val="22"/>
                <w:szCs w:val="22"/>
              </w:rPr>
              <w:t>Pohon pomocou vývodovéh</w:t>
            </w:r>
            <w:r>
              <w:rPr>
                <w:rFonts w:asciiTheme="minorHAnsi" w:hAnsiTheme="minorHAnsi"/>
                <w:sz w:val="22"/>
                <w:szCs w:val="22"/>
              </w:rPr>
              <w:t>o hriadeľa 540 otáčok za minútu alebo hydraulický pohon</w:t>
            </w:r>
          </w:p>
        </w:tc>
      </w:tr>
      <w:tr w:rsidR="004115FC" w:rsidRPr="007E4A50" w:rsidTr="009A152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FC" w:rsidRDefault="004115FC" w:rsidP="0017367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16.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5FC" w:rsidRPr="00173674" w:rsidRDefault="004115FC" w:rsidP="003C5AF1">
            <w:pPr>
              <w:rPr>
                <w:rFonts w:asciiTheme="minorHAnsi" w:hAnsiTheme="minorHAnsi"/>
                <w:sz w:val="22"/>
                <w:szCs w:val="22"/>
              </w:rPr>
            </w:pPr>
            <w:r w:rsidRPr="00173674">
              <w:rPr>
                <w:rFonts w:asciiTheme="minorHAnsi" w:hAnsiTheme="minorHAnsi"/>
                <w:sz w:val="22"/>
                <w:szCs w:val="22"/>
              </w:rPr>
              <w:t>objem zásobníka  min. 9000 l,</w:t>
            </w:r>
          </w:p>
        </w:tc>
      </w:tr>
      <w:tr w:rsidR="004115FC" w:rsidRPr="007E4A50" w:rsidTr="009A152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FC" w:rsidRDefault="004115FC" w:rsidP="0017367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17.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5FC" w:rsidRPr="00173674" w:rsidRDefault="004115FC" w:rsidP="003C5AF1">
            <w:pPr>
              <w:rPr>
                <w:rFonts w:asciiTheme="minorHAnsi" w:hAnsiTheme="minorHAnsi"/>
                <w:sz w:val="22"/>
                <w:szCs w:val="22"/>
              </w:rPr>
            </w:pPr>
            <w:r w:rsidRPr="00173674">
              <w:rPr>
                <w:rFonts w:asciiTheme="minorHAnsi" w:hAnsiTheme="minorHAnsi"/>
                <w:sz w:val="22"/>
                <w:szCs w:val="22"/>
              </w:rPr>
              <w:t>Protihrudové sito</w:t>
            </w:r>
          </w:p>
        </w:tc>
      </w:tr>
      <w:tr w:rsidR="004115FC" w:rsidRPr="007E4A50" w:rsidTr="009A152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FC" w:rsidRDefault="004115FC" w:rsidP="0017367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18.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5FC" w:rsidRPr="00173674" w:rsidRDefault="004115FC" w:rsidP="003C5AF1">
            <w:pPr>
              <w:rPr>
                <w:rFonts w:asciiTheme="minorHAnsi" w:hAnsiTheme="minorHAnsi"/>
                <w:sz w:val="22"/>
                <w:szCs w:val="22"/>
              </w:rPr>
            </w:pPr>
            <w:r w:rsidRPr="00173674">
              <w:rPr>
                <w:rFonts w:asciiTheme="minorHAnsi" w:hAnsiTheme="minorHAnsi"/>
                <w:sz w:val="22"/>
                <w:szCs w:val="22"/>
              </w:rPr>
              <w:t>krycia plachta,</w:t>
            </w:r>
          </w:p>
        </w:tc>
      </w:tr>
      <w:tr w:rsidR="004115FC" w:rsidRPr="007E4A50" w:rsidTr="009A152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FC" w:rsidRDefault="004115FC" w:rsidP="0017367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5FC" w:rsidRPr="00173674" w:rsidRDefault="004115FC" w:rsidP="003C5AF1">
            <w:pPr>
              <w:rPr>
                <w:rFonts w:asciiTheme="minorHAnsi" w:hAnsiTheme="minorHAnsi"/>
                <w:sz w:val="22"/>
                <w:szCs w:val="22"/>
              </w:rPr>
            </w:pPr>
            <w:r w:rsidRPr="00173674">
              <w:rPr>
                <w:rFonts w:asciiTheme="minorHAnsi" w:hAnsiTheme="minorHAnsi"/>
                <w:sz w:val="22"/>
                <w:szCs w:val="22"/>
              </w:rPr>
              <w:t>svetlá na cestu, reflexné nálepky.</w:t>
            </w:r>
          </w:p>
        </w:tc>
      </w:tr>
      <w:tr w:rsidR="004115FC" w:rsidRPr="00265B86" w:rsidTr="00B21FD4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4115FC" w:rsidRPr="00265B86" w:rsidRDefault="004115FC" w:rsidP="00653BCA">
            <w:pPr>
              <w:pStyle w:val="Odsekzoznamu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265B86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Nesené </w:t>
            </w:r>
            <w:proofErr w:type="spellStart"/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rozmetadlo</w:t>
            </w:r>
            <w:proofErr w:type="spellEnd"/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3 200 l</w:t>
            </w:r>
          </w:p>
        </w:tc>
      </w:tr>
      <w:tr w:rsidR="004115FC" w:rsidRPr="00B704C5" w:rsidTr="00B21FD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5FC" w:rsidRDefault="004115FC" w:rsidP="00B21F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FC" w:rsidRPr="00B704C5" w:rsidRDefault="004115FC" w:rsidP="00B21FD4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4115FC" w:rsidRPr="004C2E91" w:rsidTr="00B21FD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5FC" w:rsidRPr="00EE2A43" w:rsidRDefault="004115FC" w:rsidP="007E13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115FC" w:rsidRPr="007E1399" w:rsidRDefault="004115FC" w:rsidP="007E1399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Theme="minorHAnsi" w:hAnsiTheme="minorHAnsi" w:cs="Arial CE"/>
                <w:color w:val="000000"/>
                <w:sz w:val="22"/>
                <w:szCs w:val="22"/>
              </w:rPr>
            </w:pPr>
            <w:r w:rsidRPr="007E1399">
              <w:rPr>
                <w:rFonts w:asciiTheme="minorHAnsi" w:hAnsiTheme="minorHAnsi" w:cs="Arial CE"/>
                <w:color w:val="000000"/>
                <w:sz w:val="22"/>
                <w:szCs w:val="22"/>
              </w:rPr>
              <w:t>objem zásobníka min. 3200 l</w:t>
            </w:r>
          </w:p>
        </w:tc>
      </w:tr>
      <w:tr w:rsidR="004115FC" w:rsidRPr="004C2E91" w:rsidTr="00B21FD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5FC" w:rsidRPr="00EE2A43" w:rsidRDefault="004115FC" w:rsidP="007E139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115FC" w:rsidRPr="007E1399" w:rsidRDefault="004115FC" w:rsidP="007E1399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Theme="minorHAnsi" w:hAnsiTheme="minorHAnsi" w:cs="Arial CE"/>
                <w:color w:val="000000"/>
                <w:sz w:val="22"/>
                <w:szCs w:val="22"/>
              </w:rPr>
            </w:pPr>
            <w:r w:rsidRPr="007E1399">
              <w:rPr>
                <w:rFonts w:asciiTheme="minorHAnsi" w:hAnsiTheme="minorHAnsi" w:cs="Arial CE"/>
                <w:color w:val="000000"/>
                <w:sz w:val="22"/>
                <w:szCs w:val="22"/>
              </w:rPr>
              <w:t>Strecha zásobníka</w:t>
            </w:r>
          </w:p>
        </w:tc>
      </w:tr>
      <w:tr w:rsidR="004115FC" w:rsidRPr="004C2E91" w:rsidTr="00B21FD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5FC" w:rsidRDefault="004115FC" w:rsidP="007E139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115FC" w:rsidRPr="007E1399" w:rsidRDefault="004115FC" w:rsidP="007E1399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Theme="minorHAnsi" w:hAnsiTheme="minorHAnsi" w:cs="Arial CE"/>
                <w:color w:val="000000"/>
                <w:sz w:val="22"/>
                <w:szCs w:val="22"/>
              </w:rPr>
            </w:pPr>
            <w:r w:rsidRPr="007E1399">
              <w:rPr>
                <w:rFonts w:asciiTheme="minorHAnsi" w:hAnsiTheme="minorHAnsi" w:cs="Arial CE"/>
                <w:color w:val="000000"/>
                <w:sz w:val="22"/>
                <w:szCs w:val="22"/>
              </w:rPr>
              <w:t>1 pár rozhadzovacích diskov pre pracovný záber min. 18 - 28 m</w:t>
            </w:r>
          </w:p>
        </w:tc>
      </w:tr>
      <w:tr w:rsidR="004115FC" w:rsidRPr="004C2E91" w:rsidTr="00B21FD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5FC" w:rsidRDefault="004115FC" w:rsidP="007E139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115FC" w:rsidRPr="007E1399" w:rsidRDefault="004115FC" w:rsidP="007E1399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Theme="minorHAnsi" w:hAnsiTheme="minorHAnsi" w:cs="Arial CE"/>
                <w:color w:val="000000"/>
                <w:sz w:val="22"/>
                <w:szCs w:val="22"/>
              </w:rPr>
            </w:pPr>
            <w:r w:rsidRPr="007E1399">
              <w:rPr>
                <w:rFonts w:asciiTheme="minorHAnsi" w:hAnsiTheme="minorHAnsi" w:cs="Arial CE"/>
                <w:color w:val="000000"/>
                <w:sz w:val="22"/>
                <w:szCs w:val="22"/>
              </w:rPr>
              <w:t>elektronické nastavenie dávky</w:t>
            </w:r>
          </w:p>
        </w:tc>
      </w:tr>
      <w:tr w:rsidR="004115FC" w:rsidRPr="004C2E91" w:rsidTr="00B21FD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5FC" w:rsidRDefault="004115FC" w:rsidP="007E139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115FC" w:rsidRPr="007E1399" w:rsidRDefault="004115FC" w:rsidP="007E1399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Theme="minorHAnsi" w:hAnsiTheme="minorHAnsi" w:cs="Arial CE"/>
                <w:color w:val="000000"/>
                <w:sz w:val="22"/>
                <w:szCs w:val="22"/>
              </w:rPr>
            </w:pPr>
            <w:r w:rsidRPr="007E1399">
              <w:rPr>
                <w:rFonts w:asciiTheme="minorHAnsi" w:hAnsiTheme="minorHAnsi" w:cs="Arial CE"/>
                <w:color w:val="000000"/>
                <w:sz w:val="22"/>
                <w:szCs w:val="22"/>
              </w:rPr>
              <w:t>elektrické ovládanie</w:t>
            </w:r>
          </w:p>
        </w:tc>
      </w:tr>
      <w:tr w:rsidR="004115FC" w:rsidRPr="004C2E91" w:rsidTr="00B21FD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5FC" w:rsidRDefault="004115FC" w:rsidP="007E139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115FC" w:rsidRPr="007E1399" w:rsidRDefault="004115FC" w:rsidP="007E1399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Theme="minorHAnsi" w:hAnsiTheme="minorHAnsi" w:cs="Arial CE"/>
                <w:color w:val="000000"/>
                <w:sz w:val="22"/>
                <w:szCs w:val="22"/>
              </w:rPr>
            </w:pPr>
            <w:r w:rsidRPr="007E1399">
              <w:rPr>
                <w:rFonts w:asciiTheme="minorHAnsi" w:hAnsiTheme="minorHAnsi" w:cs="Arial CE"/>
                <w:color w:val="000000"/>
                <w:sz w:val="22"/>
                <w:szCs w:val="22"/>
              </w:rPr>
              <w:t>pohon od vývodového hriadeľa - 540 ot./min</w:t>
            </w:r>
          </w:p>
        </w:tc>
      </w:tr>
      <w:tr w:rsidR="004115FC" w:rsidRPr="004C2E91" w:rsidTr="00B21FD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5FC" w:rsidRDefault="004115FC" w:rsidP="007E139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115FC" w:rsidRPr="007E1399" w:rsidRDefault="004115FC" w:rsidP="007E1399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Theme="minorHAnsi" w:hAnsiTheme="minorHAnsi" w:cs="Arial CE"/>
                <w:color w:val="000000"/>
                <w:sz w:val="22"/>
                <w:szCs w:val="22"/>
              </w:rPr>
            </w:pPr>
            <w:r w:rsidRPr="007E1399">
              <w:rPr>
                <w:rFonts w:asciiTheme="minorHAnsi" w:hAnsiTheme="minorHAnsi" w:cs="Arial CE"/>
                <w:color w:val="000000"/>
                <w:sz w:val="22"/>
                <w:szCs w:val="22"/>
              </w:rPr>
              <w:t>rozhadzovacia disky a lopatky z nehrdzavejúcej ocele</w:t>
            </w:r>
          </w:p>
        </w:tc>
      </w:tr>
      <w:tr w:rsidR="004115FC" w:rsidRPr="004C2E91" w:rsidTr="00B21FD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15FC" w:rsidRDefault="004115FC" w:rsidP="007E139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5FC" w:rsidRPr="007E1399" w:rsidRDefault="004115FC" w:rsidP="007E1399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Theme="minorHAnsi" w:hAnsiTheme="minorHAnsi" w:cs="Arial CE"/>
                <w:color w:val="000000"/>
                <w:sz w:val="22"/>
                <w:szCs w:val="22"/>
              </w:rPr>
            </w:pPr>
            <w:r w:rsidRPr="007E1399">
              <w:rPr>
                <w:rFonts w:asciiTheme="minorHAnsi" w:hAnsiTheme="minorHAnsi" w:cs="Arial CE"/>
                <w:color w:val="000000"/>
                <w:sz w:val="22"/>
                <w:szCs w:val="22"/>
              </w:rPr>
              <w:t>rozhadzovacia disky a lopatky z nehrdzavejúcej ocele</w:t>
            </w:r>
          </w:p>
        </w:tc>
      </w:tr>
      <w:tr w:rsidR="004115FC" w:rsidRPr="004C2E91" w:rsidTr="00B21FD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FC" w:rsidRDefault="004115FC" w:rsidP="007E139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5FC" w:rsidRPr="007E1399" w:rsidRDefault="004115FC" w:rsidP="007E1399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Theme="minorHAnsi" w:hAnsiTheme="minorHAnsi" w:cs="Arial CE"/>
                <w:color w:val="000000"/>
                <w:sz w:val="22"/>
                <w:szCs w:val="22"/>
              </w:rPr>
            </w:pPr>
            <w:r w:rsidRPr="007E1399">
              <w:rPr>
                <w:rFonts w:asciiTheme="minorHAnsi" w:hAnsiTheme="minorHAnsi" w:cs="Arial CE"/>
                <w:color w:val="000000"/>
                <w:sz w:val="22"/>
                <w:szCs w:val="22"/>
              </w:rPr>
              <w:t xml:space="preserve">ovládací monitor </w:t>
            </w:r>
          </w:p>
        </w:tc>
      </w:tr>
      <w:tr w:rsidR="004115FC" w:rsidRPr="004C2E91" w:rsidTr="00B21FD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FC" w:rsidRDefault="004115FC" w:rsidP="007E139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10.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5FC" w:rsidRPr="007E1399" w:rsidRDefault="004115FC" w:rsidP="007E1399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Theme="minorHAnsi" w:hAnsiTheme="minorHAnsi" w:cs="Arial CE"/>
                <w:color w:val="000000"/>
                <w:sz w:val="22"/>
                <w:szCs w:val="22"/>
              </w:rPr>
            </w:pPr>
            <w:r w:rsidRPr="007E1399">
              <w:rPr>
                <w:rFonts w:asciiTheme="minorHAnsi" w:hAnsiTheme="minorHAnsi" w:cs="Arial CE"/>
                <w:color w:val="000000"/>
                <w:sz w:val="22"/>
                <w:szCs w:val="22"/>
              </w:rPr>
              <w:t>pomaly bežiaci načuchrávací prst hnojiva</w:t>
            </w:r>
          </w:p>
        </w:tc>
      </w:tr>
      <w:tr w:rsidR="004115FC" w:rsidRPr="004C2E91" w:rsidTr="00B21FD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FC" w:rsidRDefault="004115FC" w:rsidP="007E139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5FC" w:rsidRPr="007E1399" w:rsidRDefault="004115FC" w:rsidP="007E1399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Theme="minorHAnsi" w:hAnsiTheme="minorHAnsi" w:cs="Arial CE"/>
                <w:color w:val="000000"/>
                <w:sz w:val="22"/>
                <w:szCs w:val="22"/>
              </w:rPr>
            </w:pPr>
            <w:r w:rsidRPr="007E1399">
              <w:rPr>
                <w:rFonts w:asciiTheme="minorHAnsi" w:hAnsiTheme="minorHAnsi" w:cs="Arial CE"/>
                <w:color w:val="000000"/>
                <w:sz w:val="22"/>
                <w:szCs w:val="22"/>
              </w:rPr>
              <w:t>bezúdržbová prevodovka s olejovou náplňou</w:t>
            </w:r>
          </w:p>
        </w:tc>
      </w:tr>
      <w:tr w:rsidR="004115FC" w:rsidRPr="004C2E91" w:rsidTr="00B21FD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FC" w:rsidRDefault="004115FC" w:rsidP="007E139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5FC" w:rsidRPr="007E1399" w:rsidRDefault="004115FC" w:rsidP="007E1399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Theme="minorHAnsi" w:hAnsiTheme="minorHAnsi" w:cs="Arial CE"/>
                <w:color w:val="000000"/>
                <w:sz w:val="22"/>
                <w:szCs w:val="22"/>
              </w:rPr>
            </w:pPr>
            <w:r w:rsidRPr="007E1399">
              <w:rPr>
                <w:rFonts w:asciiTheme="minorHAnsi" w:hAnsiTheme="minorHAnsi" w:cs="Arial CE"/>
                <w:color w:val="000000"/>
                <w:sz w:val="22"/>
                <w:szCs w:val="22"/>
              </w:rPr>
              <w:t>prípojná kategória II. a III. nastaviteľná v dvoch stupňoch</w:t>
            </w:r>
          </w:p>
        </w:tc>
      </w:tr>
      <w:tr w:rsidR="004115FC" w:rsidRPr="004C2E91" w:rsidTr="00B21FD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FC" w:rsidRDefault="004115FC" w:rsidP="007E139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5FC" w:rsidRPr="007E1399" w:rsidRDefault="004115FC" w:rsidP="007E1399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Theme="minorHAnsi" w:hAnsiTheme="minorHAnsi" w:cs="Arial CE"/>
                <w:color w:val="000000"/>
                <w:sz w:val="22"/>
                <w:szCs w:val="22"/>
              </w:rPr>
            </w:pPr>
            <w:r w:rsidRPr="007E1399">
              <w:rPr>
                <w:rFonts w:asciiTheme="minorHAnsi" w:hAnsiTheme="minorHAnsi" w:cs="Arial CE"/>
                <w:color w:val="000000"/>
                <w:sz w:val="22"/>
                <w:szCs w:val="22"/>
              </w:rPr>
              <w:t>sada pre skúšku hnojenia</w:t>
            </w:r>
          </w:p>
        </w:tc>
      </w:tr>
      <w:tr w:rsidR="004115FC" w:rsidRPr="004C2E91" w:rsidTr="00B21FD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FC" w:rsidRDefault="004115FC" w:rsidP="007E139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5FC" w:rsidRPr="007E1399" w:rsidRDefault="004115FC" w:rsidP="007E1399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Theme="minorHAnsi" w:hAnsiTheme="minorHAnsi" w:cs="Arial CE"/>
                <w:color w:val="000000"/>
                <w:sz w:val="22"/>
                <w:szCs w:val="22"/>
              </w:rPr>
            </w:pPr>
            <w:r w:rsidRPr="007E1399">
              <w:rPr>
                <w:rFonts w:asciiTheme="minorHAnsi" w:hAnsiTheme="minorHAnsi" w:cs="Arial CE"/>
                <w:color w:val="000000"/>
                <w:sz w:val="22"/>
                <w:szCs w:val="22"/>
              </w:rPr>
              <w:t>plniace sito</w:t>
            </w:r>
          </w:p>
        </w:tc>
      </w:tr>
      <w:tr w:rsidR="004115FC" w:rsidRPr="004C2E91" w:rsidTr="00B21FD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FC" w:rsidRDefault="004115FC" w:rsidP="007E139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15.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5FC" w:rsidRPr="007E1399" w:rsidRDefault="004115FC" w:rsidP="007E1399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Theme="minorHAnsi" w:hAnsiTheme="minorHAnsi" w:cs="Arial CE"/>
                <w:color w:val="000000"/>
                <w:sz w:val="22"/>
                <w:szCs w:val="22"/>
              </w:rPr>
            </w:pPr>
            <w:r w:rsidRPr="007E1399">
              <w:rPr>
                <w:rFonts w:asciiTheme="minorHAnsi" w:hAnsiTheme="minorHAnsi" w:cs="Arial CE"/>
                <w:color w:val="000000"/>
                <w:sz w:val="22"/>
                <w:szCs w:val="22"/>
              </w:rPr>
              <w:t>nosnosť min. 3 200 kg</w:t>
            </w:r>
          </w:p>
        </w:tc>
      </w:tr>
      <w:tr w:rsidR="004115FC" w:rsidRPr="004C2E91" w:rsidTr="00B21FD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5FC" w:rsidRDefault="004115FC" w:rsidP="007E139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16.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5FC" w:rsidRPr="007E1399" w:rsidRDefault="004115FC" w:rsidP="007E1399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 CE"/>
                <w:color w:val="000000"/>
                <w:sz w:val="22"/>
                <w:szCs w:val="22"/>
              </w:rPr>
              <w:t xml:space="preserve"> </w:t>
            </w:r>
            <w:r w:rsidRPr="007E1399">
              <w:rPr>
                <w:rFonts w:asciiTheme="minorHAnsi" w:hAnsiTheme="minorHAnsi" w:cs="Arial CE"/>
                <w:color w:val="000000"/>
                <w:sz w:val="22"/>
                <w:szCs w:val="22"/>
              </w:rPr>
              <w:t>plniaca šírka min. 270 cm</w:t>
            </w:r>
          </w:p>
        </w:tc>
      </w:tr>
    </w:tbl>
    <w:p w:rsidR="009B743E" w:rsidRDefault="009B743E" w:rsidP="00E86327">
      <w:pPr>
        <w:jc w:val="both"/>
        <w:rPr>
          <w:rFonts w:ascii="Calibri" w:hAnsi="Calibri" w:cs="Calibri"/>
          <w:sz w:val="22"/>
          <w:szCs w:val="22"/>
        </w:rPr>
      </w:pPr>
    </w:p>
    <w:p w:rsidR="009B743E" w:rsidRPr="006423FC" w:rsidRDefault="009B743E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:rsidR="009B743E" w:rsidRDefault="009B743E" w:rsidP="00E86327">
      <w:pPr>
        <w:jc w:val="both"/>
        <w:rPr>
          <w:rFonts w:ascii="Calibri" w:hAnsi="Calibri" w:cs="Calibri"/>
          <w:sz w:val="22"/>
          <w:szCs w:val="22"/>
        </w:rPr>
      </w:pPr>
    </w:p>
    <w:p w:rsidR="009B743E" w:rsidRDefault="009B743E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9B743E" w:rsidRPr="00A6020D" w:rsidRDefault="009B743E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646"/>
        <w:gridCol w:w="1742"/>
        <w:gridCol w:w="1163"/>
        <w:gridCol w:w="1737"/>
      </w:tblGrid>
      <w:tr w:rsidR="009B743E" w:rsidRPr="00E034BE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:rsidR="009B743E" w:rsidRPr="00B24D53" w:rsidRDefault="009B743E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:rsidR="009B743E" w:rsidRDefault="009B743E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9B743E" w:rsidRDefault="009B743E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:rsidR="009B743E" w:rsidRPr="00A6020D" w:rsidRDefault="009B743E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:rsidR="009B743E" w:rsidRDefault="009B743E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:rsidR="009B743E" w:rsidRPr="00A6020D" w:rsidRDefault="009B743E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:rsidR="009B743E" w:rsidRDefault="009B743E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:rsidR="009B743E" w:rsidRDefault="009B743E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9B743E" w:rsidRPr="00A6020D" w:rsidRDefault="009B743E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9B743E" w:rsidRPr="00E034BE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:rsidR="009B743E" w:rsidRPr="00204529" w:rsidRDefault="00842A5D" w:rsidP="00F53658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842A5D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Nesené rozmetadlo 4 000 l</w:t>
            </w:r>
          </w:p>
        </w:tc>
        <w:tc>
          <w:tcPr>
            <w:tcW w:w="938" w:type="pct"/>
            <w:vAlign w:val="center"/>
          </w:tcPr>
          <w:p w:rsidR="009B743E" w:rsidRPr="00E034BE" w:rsidRDefault="009B743E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:rsidR="009B743E" w:rsidRPr="001900DA" w:rsidRDefault="00C12B02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:rsidR="009B743E" w:rsidRPr="001900DA" w:rsidRDefault="009B743E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B743E" w:rsidRPr="00E034BE" w:rsidTr="004A77A7">
        <w:trPr>
          <w:trHeight w:val="567"/>
          <w:jc w:val="center"/>
        </w:trPr>
        <w:tc>
          <w:tcPr>
            <w:tcW w:w="5000" w:type="pct"/>
            <w:gridSpan w:val="4"/>
          </w:tcPr>
          <w:p w:rsidR="009B743E" w:rsidRDefault="009B743E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:rsidR="009B743E" w:rsidRPr="00B24D53" w:rsidRDefault="009B743E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:rsidR="009B743E" w:rsidRPr="00B24D53" w:rsidRDefault="009B743E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C12B02" w:rsidRPr="00A6020D" w:rsidTr="009A1523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:rsidR="00C12B02" w:rsidRPr="00B24D53" w:rsidRDefault="00C12B02" w:rsidP="009A15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:rsidR="00C12B02" w:rsidRDefault="00C12B02" w:rsidP="009A15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C12B02" w:rsidRDefault="00C12B02" w:rsidP="009A15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:rsidR="00C12B02" w:rsidRPr="00A6020D" w:rsidRDefault="00C12B02" w:rsidP="009A15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:rsidR="00C12B02" w:rsidRDefault="00C12B02" w:rsidP="009A152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:rsidR="00C12B02" w:rsidRPr="00A6020D" w:rsidRDefault="00C12B02" w:rsidP="009A152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:rsidR="00C12B02" w:rsidRDefault="00C12B02" w:rsidP="009A15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:rsidR="00C12B02" w:rsidRDefault="00C12B02" w:rsidP="009A15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C12B02" w:rsidRPr="00A6020D" w:rsidRDefault="00C12B02" w:rsidP="009A15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C12B02" w:rsidRPr="001900DA" w:rsidTr="009A1523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:rsidR="00C12B02" w:rsidRPr="00204529" w:rsidRDefault="00842A5D" w:rsidP="009A1523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842A5D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Ťahané rozmetadlo 9 000 l</w:t>
            </w:r>
          </w:p>
        </w:tc>
        <w:tc>
          <w:tcPr>
            <w:tcW w:w="938" w:type="pct"/>
            <w:vAlign w:val="center"/>
          </w:tcPr>
          <w:p w:rsidR="00C12B02" w:rsidRPr="00E034BE" w:rsidRDefault="00C12B02" w:rsidP="009A1523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:rsidR="00C12B02" w:rsidRPr="001900DA" w:rsidRDefault="00C12B02" w:rsidP="009A152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:rsidR="00C12B02" w:rsidRPr="001900DA" w:rsidRDefault="00C12B02" w:rsidP="009A1523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12B02" w:rsidRPr="00B24D53" w:rsidTr="009A1523">
        <w:trPr>
          <w:trHeight w:val="567"/>
          <w:jc w:val="center"/>
        </w:trPr>
        <w:tc>
          <w:tcPr>
            <w:tcW w:w="5000" w:type="pct"/>
            <w:gridSpan w:val="4"/>
          </w:tcPr>
          <w:p w:rsidR="00C12B02" w:rsidRDefault="00C12B02" w:rsidP="009A1523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:rsidR="00C12B02" w:rsidRPr="00B24D53" w:rsidRDefault="00C12B02" w:rsidP="009A1523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:rsidR="00C12B02" w:rsidRPr="00B24D53" w:rsidRDefault="00C12B02" w:rsidP="009A1523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234A2" w:rsidRPr="00A6020D" w:rsidTr="00B21FD4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:rsidR="002234A2" w:rsidRPr="00B24D53" w:rsidRDefault="002234A2" w:rsidP="00B21FD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:rsidR="002234A2" w:rsidRDefault="002234A2" w:rsidP="00B21FD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2234A2" w:rsidRDefault="002234A2" w:rsidP="00B21FD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:rsidR="002234A2" w:rsidRPr="00A6020D" w:rsidRDefault="002234A2" w:rsidP="00B21FD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:rsidR="002234A2" w:rsidRDefault="002234A2" w:rsidP="00B21FD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:rsidR="002234A2" w:rsidRPr="00A6020D" w:rsidRDefault="002234A2" w:rsidP="00B21FD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:rsidR="002234A2" w:rsidRDefault="002234A2" w:rsidP="00B21FD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:rsidR="002234A2" w:rsidRDefault="002234A2" w:rsidP="00B21FD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2234A2" w:rsidRPr="00A6020D" w:rsidRDefault="002234A2" w:rsidP="00B21FD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2234A2" w:rsidRPr="001900DA" w:rsidTr="00B21FD4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:rsidR="002234A2" w:rsidRPr="00204529" w:rsidRDefault="002234A2" w:rsidP="002234A2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842A5D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Nesené rozmetadlo </w:t>
            </w: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3</w:t>
            </w:r>
            <w:r w:rsidRPr="00842A5D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 </w:t>
            </w: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2</w:t>
            </w:r>
            <w:r w:rsidRPr="00842A5D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00 l</w:t>
            </w:r>
          </w:p>
        </w:tc>
        <w:tc>
          <w:tcPr>
            <w:tcW w:w="938" w:type="pct"/>
            <w:vAlign w:val="center"/>
          </w:tcPr>
          <w:p w:rsidR="002234A2" w:rsidRPr="00E034BE" w:rsidRDefault="002234A2" w:rsidP="00B21FD4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:rsidR="002234A2" w:rsidRPr="001900DA" w:rsidRDefault="002234A2" w:rsidP="00B21FD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:rsidR="002234A2" w:rsidRPr="001900DA" w:rsidRDefault="002234A2" w:rsidP="00B21FD4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234A2" w:rsidRPr="00B24D53" w:rsidTr="00B21FD4">
        <w:trPr>
          <w:trHeight w:val="567"/>
          <w:jc w:val="center"/>
        </w:trPr>
        <w:tc>
          <w:tcPr>
            <w:tcW w:w="5000" w:type="pct"/>
            <w:gridSpan w:val="4"/>
          </w:tcPr>
          <w:p w:rsidR="002234A2" w:rsidRDefault="002234A2" w:rsidP="00B21FD4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:rsidR="002234A2" w:rsidRPr="00B24D53" w:rsidRDefault="002234A2" w:rsidP="00B21FD4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:rsidR="002234A2" w:rsidRPr="00B24D53" w:rsidRDefault="002234A2" w:rsidP="00B21FD4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234A2" w:rsidRPr="00B24D53" w:rsidTr="002234A2">
        <w:trPr>
          <w:trHeight w:val="567"/>
          <w:jc w:val="center"/>
        </w:trPr>
        <w:tc>
          <w:tcPr>
            <w:tcW w:w="2500" w:type="pct"/>
          </w:tcPr>
          <w:p w:rsidR="002234A2" w:rsidRPr="00B24D53" w:rsidRDefault="002234A2" w:rsidP="00B21FD4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spolu bez DPH</w:t>
            </w:r>
          </w:p>
        </w:tc>
        <w:tc>
          <w:tcPr>
            <w:tcW w:w="2500" w:type="pct"/>
            <w:gridSpan w:val="3"/>
          </w:tcPr>
          <w:p w:rsidR="002234A2" w:rsidRPr="00B24D53" w:rsidRDefault="00AE5C28" w:rsidP="00B21FD4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      </w:t>
            </w:r>
            <w:bookmarkStart w:id="0" w:name="_GoBack"/>
            <w:bookmarkEnd w:id="0"/>
          </w:p>
        </w:tc>
      </w:tr>
    </w:tbl>
    <w:p w:rsidR="009B743E" w:rsidRDefault="009B743E" w:rsidP="00A6020D">
      <w:pPr>
        <w:rPr>
          <w:rFonts w:asciiTheme="minorHAnsi" w:hAnsiTheme="minorHAnsi" w:cstheme="minorHAnsi"/>
          <w:sz w:val="22"/>
          <w:szCs w:val="22"/>
        </w:rPr>
      </w:pPr>
    </w:p>
    <w:p w:rsidR="009B743E" w:rsidRDefault="009B743E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9B743E" w:rsidRPr="00F96D09" w:rsidRDefault="009B743E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 je* / nie* je platcom DPH. (*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9B743E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3E" w:rsidRDefault="009B743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:rsidR="009B743E" w:rsidRPr="00E86327" w:rsidRDefault="009B743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743E" w:rsidRPr="00A640F4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743E" w:rsidRPr="00A640F4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B743E" w:rsidRPr="00B704C5" w:rsidRDefault="009B743E">
      <w:pPr>
        <w:rPr>
          <w:rFonts w:asciiTheme="minorHAnsi" w:hAnsiTheme="minorHAnsi" w:cstheme="minorHAnsi"/>
          <w:sz w:val="22"/>
          <w:szCs w:val="22"/>
        </w:rPr>
      </w:pPr>
    </w:p>
    <w:sectPr w:rsidR="009B743E" w:rsidRPr="00B704C5" w:rsidSect="009B743E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AD7" w:rsidRDefault="006D2AD7" w:rsidP="007E20AA">
      <w:r>
        <w:separator/>
      </w:r>
    </w:p>
  </w:endnote>
  <w:endnote w:type="continuationSeparator" w:id="0">
    <w:p w:rsidR="006D2AD7" w:rsidRDefault="006D2AD7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AD7" w:rsidRDefault="006D2AD7" w:rsidP="007E20AA">
      <w:r>
        <w:separator/>
      </w:r>
    </w:p>
  </w:footnote>
  <w:footnote w:type="continuationSeparator" w:id="0">
    <w:p w:rsidR="006D2AD7" w:rsidRDefault="006D2AD7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A29D9"/>
    <w:multiLevelType w:val="hybridMultilevel"/>
    <w:tmpl w:val="6102FB10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70000"/>
    <w:multiLevelType w:val="hybridMultilevel"/>
    <w:tmpl w:val="4F30375E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752F76"/>
    <w:multiLevelType w:val="multilevel"/>
    <w:tmpl w:val="D9089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A93DA6"/>
    <w:multiLevelType w:val="hybridMultilevel"/>
    <w:tmpl w:val="51D4933A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715631E4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10"/>
  </w:num>
  <w:num w:numId="9">
    <w:abstractNumId w:val="9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0AA"/>
    <w:rsid w:val="000010FE"/>
    <w:rsid w:val="00062865"/>
    <w:rsid w:val="00074E43"/>
    <w:rsid w:val="000E5C94"/>
    <w:rsid w:val="0010105B"/>
    <w:rsid w:val="0011272A"/>
    <w:rsid w:val="00144695"/>
    <w:rsid w:val="00173674"/>
    <w:rsid w:val="001900DA"/>
    <w:rsid w:val="00204529"/>
    <w:rsid w:val="002234A2"/>
    <w:rsid w:val="00265B86"/>
    <w:rsid w:val="002814AE"/>
    <w:rsid w:val="00291D4D"/>
    <w:rsid w:val="002C51C5"/>
    <w:rsid w:val="002E13EB"/>
    <w:rsid w:val="00301D96"/>
    <w:rsid w:val="00322F2D"/>
    <w:rsid w:val="00336D0C"/>
    <w:rsid w:val="00347944"/>
    <w:rsid w:val="00353AE5"/>
    <w:rsid w:val="003575F9"/>
    <w:rsid w:val="003700D4"/>
    <w:rsid w:val="00370429"/>
    <w:rsid w:val="003A3C6B"/>
    <w:rsid w:val="003C3DA3"/>
    <w:rsid w:val="003E4279"/>
    <w:rsid w:val="004115FC"/>
    <w:rsid w:val="004211F1"/>
    <w:rsid w:val="00460982"/>
    <w:rsid w:val="004704BC"/>
    <w:rsid w:val="004A7635"/>
    <w:rsid w:val="004A77A7"/>
    <w:rsid w:val="004C2E91"/>
    <w:rsid w:val="004C5F1F"/>
    <w:rsid w:val="004D196D"/>
    <w:rsid w:val="004F186E"/>
    <w:rsid w:val="00500BFB"/>
    <w:rsid w:val="0053440C"/>
    <w:rsid w:val="00537672"/>
    <w:rsid w:val="00545425"/>
    <w:rsid w:val="00547B87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53BCA"/>
    <w:rsid w:val="00666F1C"/>
    <w:rsid w:val="00673D17"/>
    <w:rsid w:val="00675667"/>
    <w:rsid w:val="006836AA"/>
    <w:rsid w:val="006848BB"/>
    <w:rsid w:val="006B017D"/>
    <w:rsid w:val="006C3F10"/>
    <w:rsid w:val="006C58A7"/>
    <w:rsid w:val="006D03B4"/>
    <w:rsid w:val="006D2AD7"/>
    <w:rsid w:val="00763F8E"/>
    <w:rsid w:val="00795E87"/>
    <w:rsid w:val="007B1B2D"/>
    <w:rsid w:val="007E1399"/>
    <w:rsid w:val="007E20AA"/>
    <w:rsid w:val="007E4A50"/>
    <w:rsid w:val="007F45DE"/>
    <w:rsid w:val="00820E57"/>
    <w:rsid w:val="0083184B"/>
    <w:rsid w:val="00842A5D"/>
    <w:rsid w:val="008646E8"/>
    <w:rsid w:val="008938A9"/>
    <w:rsid w:val="008D1000"/>
    <w:rsid w:val="00970DD2"/>
    <w:rsid w:val="009844D0"/>
    <w:rsid w:val="009913D3"/>
    <w:rsid w:val="0099493F"/>
    <w:rsid w:val="009B743E"/>
    <w:rsid w:val="00A109B6"/>
    <w:rsid w:val="00A41D7B"/>
    <w:rsid w:val="00A5483E"/>
    <w:rsid w:val="00A6020D"/>
    <w:rsid w:val="00AB15F5"/>
    <w:rsid w:val="00AE4F79"/>
    <w:rsid w:val="00AE5C28"/>
    <w:rsid w:val="00B24D53"/>
    <w:rsid w:val="00B26EBE"/>
    <w:rsid w:val="00B30B4C"/>
    <w:rsid w:val="00B704C5"/>
    <w:rsid w:val="00B825F6"/>
    <w:rsid w:val="00BA0B47"/>
    <w:rsid w:val="00BE43FC"/>
    <w:rsid w:val="00C12B02"/>
    <w:rsid w:val="00C4534D"/>
    <w:rsid w:val="00CB79C7"/>
    <w:rsid w:val="00CD66D8"/>
    <w:rsid w:val="00D13623"/>
    <w:rsid w:val="00D24379"/>
    <w:rsid w:val="00D432E5"/>
    <w:rsid w:val="00DA7DA7"/>
    <w:rsid w:val="00DB12F9"/>
    <w:rsid w:val="00DB6343"/>
    <w:rsid w:val="00E01EB6"/>
    <w:rsid w:val="00E16246"/>
    <w:rsid w:val="00E86327"/>
    <w:rsid w:val="00E952C2"/>
    <w:rsid w:val="00EE2A43"/>
    <w:rsid w:val="00F23B66"/>
    <w:rsid w:val="00F3202C"/>
    <w:rsid w:val="00F46DFB"/>
    <w:rsid w:val="00F53658"/>
    <w:rsid w:val="00F66058"/>
    <w:rsid w:val="00F95F5F"/>
    <w:rsid w:val="00F96D09"/>
    <w:rsid w:val="00FA6645"/>
    <w:rsid w:val="00FB7F4F"/>
    <w:rsid w:val="00FD20AF"/>
    <w:rsid w:val="00F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06E532-27E1-49B8-9CAF-459F2EDBD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89D79-3095-4A3F-B736-DE9549D4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Michalička</dc:creator>
  <cp:lastModifiedBy>Milan Michalička</cp:lastModifiedBy>
  <cp:revision>5</cp:revision>
  <cp:lastPrinted>2021-01-12T15:08:00Z</cp:lastPrinted>
  <dcterms:created xsi:type="dcterms:W3CDTF">2022-06-02T07:01:00Z</dcterms:created>
  <dcterms:modified xsi:type="dcterms:W3CDTF">2022-06-02T12:12:00Z</dcterms:modified>
</cp:coreProperties>
</file>