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41A53300" w14:textId="790DE352" w:rsidR="00E5007A" w:rsidRDefault="00E5007A" w:rsidP="00E5007A">
      <w:pPr>
        <w:rPr>
          <w:rFonts w:ascii="Calibri" w:hAnsi="Calibri"/>
        </w:rPr>
      </w:pPr>
    </w:p>
    <w:p w14:paraId="24D6A891" w14:textId="77777777" w:rsidR="00F742C8" w:rsidRPr="0063584C" w:rsidRDefault="00F742C8"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069DEDB6" w14:textId="25D08026" w:rsidR="00E5007A" w:rsidRPr="005451EE" w:rsidRDefault="00B13476" w:rsidP="0002419F">
      <w:pPr>
        <w:jc w:val="center"/>
        <w:rPr>
          <w:rFonts w:asciiTheme="minorHAnsi" w:hAnsiTheme="minorHAnsi" w:cstheme="minorHAnsi"/>
          <w:b/>
          <w:bCs/>
          <w:noProof/>
        </w:rPr>
      </w:pPr>
      <w:r>
        <w:rPr>
          <w:rStyle w:val="CharStyle13"/>
          <w:rFonts w:asciiTheme="minorHAnsi" w:hAnsiTheme="minorHAnsi" w:cstheme="minorHAnsi"/>
          <w:sz w:val="28"/>
          <w:szCs w:val="28"/>
        </w:rPr>
        <w:t>Sanácia zosuvu na ceste III/2497, Prestavlky</w:t>
      </w: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77EF826F"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w:t>
      </w:r>
      <w:r w:rsidR="001D21D7">
        <w:rPr>
          <w:rFonts w:ascii="Calibri" w:hAnsi="Calibri" w:cs="Calibri"/>
          <w:sz w:val="20"/>
        </w:rPr>
        <w:t>jún</w:t>
      </w:r>
      <w:r>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1E3B40DC" w:rsidR="00AE3B59" w:rsidRPr="0074383E" w:rsidRDefault="00AE3B59" w:rsidP="00947398">
      <w:pPr>
        <w:pStyle w:val="tl1"/>
        <w:numPr>
          <w:ilvl w:val="0"/>
          <w:numId w:val="8"/>
        </w:numPr>
        <w:tabs>
          <w:tab w:val="left" w:pos="426"/>
        </w:tabs>
        <w:ind w:left="567" w:hanging="567"/>
        <w:jc w:val="left"/>
        <w:rPr>
          <w:rFonts w:asciiTheme="minorHAnsi" w:hAnsiTheme="minorHAnsi" w:cs="Calibri"/>
          <w:b/>
          <w:bCs/>
          <w:sz w:val="20"/>
          <w:szCs w:val="20"/>
        </w:rPr>
      </w:pPr>
      <w:r w:rsidRPr="0074383E">
        <w:rPr>
          <w:rFonts w:asciiTheme="minorHAnsi" w:hAnsiTheme="minorHAns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5FC13C1E"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3375E6">
        <w:rPr>
          <w:rFonts w:asciiTheme="minorHAnsi" w:hAnsiTheme="minorHAnsi" w:cs="Calibri"/>
          <w:iCs/>
          <w:sz w:val="20"/>
          <w:szCs w:val="20"/>
        </w:rPr>
        <w:t xml:space="preserve">Marta Juríčková </w:t>
      </w:r>
      <w:r>
        <w:rPr>
          <w:rFonts w:asciiTheme="minorHAnsi" w:hAnsiTheme="minorHAnsi" w:cs="Calibri"/>
          <w:iCs/>
          <w:sz w:val="20"/>
          <w:szCs w:val="20"/>
        </w:rPr>
        <w:t xml:space="preserve">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8E6F5F" w14:textId="77777777" w:rsidR="004818E2" w:rsidRDefault="00E5007A" w:rsidP="004818E2">
      <w:pPr>
        <w:pStyle w:val="tl1"/>
        <w:numPr>
          <w:ilvl w:val="0"/>
          <w:numId w:val="8"/>
        </w:numPr>
        <w:tabs>
          <w:tab w:val="left" w:pos="426"/>
        </w:tabs>
        <w:ind w:left="567" w:hanging="567"/>
        <w:jc w:val="left"/>
        <w:rPr>
          <w:rFonts w:asciiTheme="minorHAnsi" w:hAnsiTheme="minorHAnsi" w:cs="Calibri"/>
          <w:b/>
          <w:bCs/>
          <w:sz w:val="20"/>
          <w:szCs w:val="20"/>
        </w:rPr>
      </w:pPr>
      <w:r w:rsidRPr="00947398">
        <w:rPr>
          <w:rFonts w:asciiTheme="minorHAnsi" w:hAnsiTheme="minorHAnsi" w:cs="Calibri"/>
          <w:b/>
          <w:bCs/>
          <w:sz w:val="20"/>
          <w:szCs w:val="20"/>
        </w:rPr>
        <w:t>PREDMET ZÁKAZKY</w:t>
      </w:r>
    </w:p>
    <w:p w14:paraId="5EB87D4C" w14:textId="06E9E9D6" w:rsidR="003375E6" w:rsidRPr="00290CBE" w:rsidRDefault="002B1E69" w:rsidP="00EF48BB">
      <w:pPr>
        <w:pStyle w:val="tl1"/>
        <w:numPr>
          <w:ilvl w:val="1"/>
          <w:numId w:val="8"/>
        </w:numPr>
        <w:ind w:left="426" w:hanging="426"/>
        <w:jc w:val="left"/>
        <w:rPr>
          <w:rFonts w:asciiTheme="minorHAnsi" w:hAnsiTheme="minorHAnsi" w:cstheme="minorHAnsi"/>
          <w:sz w:val="20"/>
          <w:szCs w:val="20"/>
        </w:rPr>
      </w:pPr>
      <w:r w:rsidRPr="00591D52">
        <w:rPr>
          <w:rFonts w:asciiTheme="minorHAnsi" w:hAnsiTheme="minorHAnsi" w:cstheme="minorHAnsi"/>
          <w:sz w:val="20"/>
          <w:szCs w:val="20"/>
        </w:rPr>
        <w:t xml:space="preserve">Predmetom zákazky </w:t>
      </w:r>
      <w:r w:rsidRPr="00290CBE">
        <w:rPr>
          <w:rFonts w:asciiTheme="minorHAnsi" w:hAnsiTheme="minorHAnsi" w:cstheme="minorHAnsi"/>
          <w:sz w:val="20"/>
          <w:szCs w:val="20"/>
        </w:rPr>
        <w:t>je</w:t>
      </w:r>
      <w:r w:rsidR="000A01D4" w:rsidRPr="00290CBE">
        <w:rPr>
          <w:rFonts w:asciiTheme="minorHAnsi" w:hAnsiTheme="minorHAnsi" w:cstheme="minorHAnsi"/>
          <w:sz w:val="20"/>
          <w:szCs w:val="20"/>
        </w:rPr>
        <w:t xml:space="preserve"> </w:t>
      </w:r>
      <w:r w:rsidR="003375E6" w:rsidRPr="00290CBE">
        <w:rPr>
          <w:rFonts w:asciiTheme="minorHAnsi" w:hAnsiTheme="minorHAnsi" w:cstheme="minorHAnsi"/>
          <w:sz w:val="20"/>
          <w:szCs w:val="20"/>
        </w:rPr>
        <w:t>sanácia zosuvov na cestách III. triedy, Železná Breznica, Lovča, Rykynčice, Prestavlky, Rudno-Voznica, III/2497, Prestavlky.</w:t>
      </w:r>
    </w:p>
    <w:p w14:paraId="56BC67E5" w14:textId="14EA9C07" w:rsidR="003375E6" w:rsidRDefault="003375E6" w:rsidP="003375E6">
      <w:pPr>
        <w:pStyle w:val="tl1"/>
        <w:ind w:left="426"/>
        <w:jc w:val="left"/>
        <w:rPr>
          <w:rFonts w:asciiTheme="minorHAnsi" w:hAnsiTheme="minorHAnsi" w:cstheme="minorHAnsi"/>
          <w:sz w:val="20"/>
          <w:szCs w:val="20"/>
        </w:rPr>
      </w:pPr>
    </w:p>
    <w:p w14:paraId="00C1586A" w14:textId="4193F075" w:rsidR="003375E6" w:rsidRPr="003375E6" w:rsidRDefault="003375E6" w:rsidP="003375E6">
      <w:pPr>
        <w:ind w:firstLine="360"/>
        <w:rPr>
          <w:rFonts w:asciiTheme="minorHAnsi" w:hAnsiTheme="minorHAnsi" w:cstheme="minorHAnsi"/>
          <w:sz w:val="20"/>
          <w:szCs w:val="20"/>
        </w:rPr>
      </w:pPr>
      <w:r w:rsidRPr="003375E6">
        <w:rPr>
          <w:rFonts w:asciiTheme="minorHAnsi" w:hAnsiTheme="minorHAnsi" w:cstheme="minorHAnsi"/>
          <w:sz w:val="20"/>
          <w:szCs w:val="20"/>
          <w:u w:val="single"/>
        </w:rPr>
        <w:t xml:space="preserve">Členenie stavby: </w:t>
      </w:r>
      <w:r w:rsidRPr="003375E6">
        <w:rPr>
          <w:rFonts w:asciiTheme="minorHAnsi" w:hAnsiTheme="minorHAnsi" w:cstheme="minorHAnsi"/>
          <w:sz w:val="20"/>
          <w:szCs w:val="20"/>
        </w:rPr>
        <w:t xml:space="preserve">  </w:t>
      </w:r>
      <w:r w:rsidRPr="003375E6">
        <w:rPr>
          <w:rFonts w:asciiTheme="minorHAnsi" w:hAnsiTheme="minorHAnsi" w:cstheme="minorHAnsi"/>
          <w:sz w:val="20"/>
          <w:szCs w:val="20"/>
        </w:rPr>
        <w:tab/>
        <w:t xml:space="preserve">1. etapa – udržiavacie práce ľavého jazdného pruhu </w:t>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004D618E">
        <w:rPr>
          <w:rFonts w:asciiTheme="minorHAnsi" w:hAnsiTheme="minorHAnsi" w:cstheme="minorHAnsi"/>
          <w:sz w:val="20"/>
          <w:szCs w:val="20"/>
        </w:rPr>
        <w:tab/>
      </w:r>
      <w:r w:rsidR="004D618E">
        <w:rPr>
          <w:rFonts w:asciiTheme="minorHAnsi" w:hAnsiTheme="minorHAnsi" w:cstheme="minorHAnsi"/>
          <w:sz w:val="20"/>
          <w:szCs w:val="20"/>
        </w:rPr>
        <w:tab/>
      </w:r>
      <w:r w:rsidRPr="003375E6">
        <w:rPr>
          <w:rFonts w:asciiTheme="minorHAnsi" w:hAnsiTheme="minorHAnsi" w:cstheme="minorHAnsi"/>
          <w:sz w:val="20"/>
          <w:szCs w:val="20"/>
        </w:rPr>
        <w:t>2. etapa – udržiavacie práce pravého jazdného pruhu</w:t>
      </w:r>
    </w:p>
    <w:p w14:paraId="3DF2C109" w14:textId="77777777" w:rsidR="004D618E" w:rsidRDefault="004D618E" w:rsidP="003375E6">
      <w:pPr>
        <w:ind w:left="1416" w:firstLine="708"/>
        <w:rPr>
          <w:rFonts w:asciiTheme="minorHAnsi" w:hAnsiTheme="minorHAnsi" w:cstheme="minorHAnsi"/>
          <w:sz w:val="20"/>
          <w:szCs w:val="20"/>
        </w:rPr>
      </w:pPr>
    </w:p>
    <w:p w14:paraId="146979FB" w14:textId="637C987C" w:rsidR="003375E6" w:rsidRPr="003375E6" w:rsidRDefault="003375E6" w:rsidP="003375E6">
      <w:pPr>
        <w:ind w:left="1416" w:firstLine="708"/>
        <w:rPr>
          <w:rFonts w:asciiTheme="minorHAnsi" w:hAnsiTheme="minorHAnsi" w:cstheme="minorHAnsi"/>
          <w:sz w:val="20"/>
          <w:szCs w:val="20"/>
        </w:rPr>
      </w:pPr>
      <w:r w:rsidRPr="003375E6">
        <w:rPr>
          <w:rFonts w:asciiTheme="minorHAnsi" w:hAnsiTheme="minorHAnsi" w:cstheme="minorHAnsi"/>
          <w:sz w:val="20"/>
          <w:szCs w:val="20"/>
        </w:rPr>
        <w:t>Stavba nie je členená na objekty.</w:t>
      </w:r>
    </w:p>
    <w:p w14:paraId="0770783C" w14:textId="77777777" w:rsidR="003375E6" w:rsidRPr="003375E6" w:rsidRDefault="003375E6" w:rsidP="003375E6">
      <w:pPr>
        <w:pStyle w:val="tl1"/>
        <w:ind w:left="426"/>
        <w:jc w:val="left"/>
        <w:rPr>
          <w:rFonts w:asciiTheme="minorHAnsi" w:hAnsiTheme="minorHAnsi" w:cstheme="minorHAnsi"/>
          <w:sz w:val="20"/>
          <w:szCs w:val="20"/>
        </w:rPr>
      </w:pPr>
    </w:p>
    <w:p w14:paraId="1B17760F" w14:textId="3F21C08E" w:rsidR="00EE112B" w:rsidRPr="0057293F" w:rsidRDefault="00EE112B" w:rsidP="00222EDC">
      <w:pPr>
        <w:autoSpaceDE w:val="0"/>
        <w:autoSpaceDN w:val="0"/>
        <w:adjustRightInd w:val="0"/>
        <w:jc w:val="both"/>
        <w:rPr>
          <w:rFonts w:ascii="Calibri" w:eastAsiaTheme="minorHAnsi" w:hAnsi="Calibri" w:cs="Calibri"/>
          <w:sz w:val="20"/>
          <w:szCs w:val="20"/>
          <w:lang w:eastAsia="en-US"/>
        </w:rPr>
      </w:pPr>
      <w:r w:rsidRPr="0057293F">
        <w:rPr>
          <w:rFonts w:asciiTheme="minorHAnsi" w:hAnsiTheme="minorHAnsi" w:cstheme="minorHAnsi"/>
          <w:sz w:val="20"/>
          <w:szCs w:val="20"/>
        </w:rPr>
        <w:t>S</w:t>
      </w:r>
      <w:r w:rsidR="0049255A" w:rsidRPr="0057293F">
        <w:rPr>
          <w:rFonts w:asciiTheme="minorHAnsi" w:hAnsiTheme="minorHAnsi" w:cstheme="minorHAnsi"/>
          <w:sz w:val="20"/>
          <w:szCs w:val="20"/>
        </w:rPr>
        <w:t xml:space="preserve">tavebné práce </w:t>
      </w:r>
      <w:r w:rsidRPr="0057293F">
        <w:rPr>
          <w:rFonts w:asciiTheme="minorHAnsi" w:hAnsiTheme="minorHAnsi" w:cstheme="minorHAnsi"/>
          <w:sz w:val="20"/>
          <w:szCs w:val="20"/>
        </w:rPr>
        <w:t>sú podrobne vymedzené dokumentáciou na stavebné povolenie s náležitosťami dokumentácie na realizáciu stavby („</w:t>
      </w:r>
      <w:bookmarkStart w:id="3" w:name="_Hlk103865249"/>
      <w:r w:rsidRPr="0057293F">
        <w:rPr>
          <w:rFonts w:asciiTheme="minorHAnsi" w:hAnsiTheme="minorHAnsi" w:cstheme="minorHAnsi"/>
          <w:sz w:val="20"/>
          <w:szCs w:val="20"/>
        </w:rPr>
        <w:t>DSP a DRS</w:t>
      </w:r>
      <w:bookmarkEnd w:id="3"/>
      <w:r w:rsidRPr="0057293F">
        <w:rPr>
          <w:rFonts w:asciiTheme="minorHAnsi" w:hAnsiTheme="minorHAnsi" w:cstheme="minorHAnsi"/>
          <w:sz w:val="20"/>
          <w:szCs w:val="20"/>
        </w:rPr>
        <w:t xml:space="preserve">“) vyhotovenou projektantom </w:t>
      </w:r>
      <w:proofErr w:type="spellStart"/>
      <w:r w:rsidR="0057293F" w:rsidRPr="0057293F">
        <w:rPr>
          <w:rFonts w:ascii="Calibri" w:eastAsiaTheme="minorHAnsi" w:hAnsi="Calibri" w:cs="Calibri"/>
          <w:sz w:val="20"/>
          <w:szCs w:val="20"/>
          <w:lang w:eastAsia="en-US"/>
        </w:rPr>
        <w:t>Basler</w:t>
      </w:r>
      <w:proofErr w:type="spellEnd"/>
      <w:r w:rsidR="0057293F" w:rsidRPr="0057293F">
        <w:rPr>
          <w:rFonts w:ascii="Calibri" w:eastAsiaTheme="minorHAnsi" w:hAnsi="Calibri" w:cs="Calibri"/>
          <w:sz w:val="20"/>
          <w:szCs w:val="20"/>
          <w:lang w:eastAsia="en-US"/>
        </w:rPr>
        <w:t xml:space="preserve"> &amp; </w:t>
      </w:r>
      <w:proofErr w:type="spellStart"/>
      <w:r w:rsidR="0057293F" w:rsidRPr="0057293F">
        <w:rPr>
          <w:rFonts w:ascii="Calibri" w:eastAsiaTheme="minorHAnsi" w:hAnsi="Calibri" w:cs="Calibri"/>
          <w:sz w:val="20"/>
          <w:szCs w:val="20"/>
          <w:lang w:eastAsia="en-US"/>
        </w:rPr>
        <w:t>Hofmann</w:t>
      </w:r>
      <w:proofErr w:type="spellEnd"/>
      <w:r w:rsidR="0057293F" w:rsidRPr="0057293F">
        <w:rPr>
          <w:rFonts w:ascii="Calibri" w:eastAsiaTheme="minorHAnsi" w:hAnsi="Calibri" w:cs="Calibri"/>
          <w:sz w:val="20"/>
          <w:szCs w:val="20"/>
          <w:lang w:eastAsia="en-US"/>
        </w:rPr>
        <w:t xml:space="preserve"> Slovakia </w:t>
      </w:r>
      <w:proofErr w:type="spellStart"/>
      <w:r w:rsidR="0057293F" w:rsidRPr="0057293F">
        <w:rPr>
          <w:rFonts w:ascii="Calibri" w:eastAsiaTheme="minorHAnsi" w:hAnsi="Calibri" w:cs="Calibri"/>
          <w:sz w:val="20"/>
          <w:szCs w:val="20"/>
          <w:lang w:eastAsia="en-US"/>
        </w:rPr>
        <w:t>s.r.o</w:t>
      </w:r>
      <w:proofErr w:type="spellEnd"/>
      <w:r w:rsidR="0057293F" w:rsidRPr="0057293F">
        <w:rPr>
          <w:rFonts w:ascii="Calibri" w:eastAsiaTheme="minorHAnsi" w:hAnsi="Calibri" w:cs="Calibri"/>
          <w:sz w:val="20"/>
          <w:szCs w:val="20"/>
          <w:lang w:eastAsia="en-US"/>
        </w:rPr>
        <w:t>., Konzultační inžinieri,</w:t>
      </w:r>
      <w:r w:rsidR="00222EDC">
        <w:rPr>
          <w:rFonts w:ascii="Calibri" w:eastAsiaTheme="minorHAnsi" w:hAnsi="Calibri" w:cs="Calibri"/>
          <w:sz w:val="20"/>
          <w:szCs w:val="20"/>
          <w:lang w:eastAsia="en-US"/>
        </w:rPr>
        <w:t> </w:t>
      </w:r>
      <w:r w:rsidR="0057293F" w:rsidRPr="0057293F">
        <w:rPr>
          <w:rFonts w:ascii="Calibri" w:eastAsiaTheme="minorHAnsi" w:hAnsi="Calibri" w:cs="Calibri"/>
          <w:sz w:val="20"/>
          <w:szCs w:val="20"/>
          <w:lang w:eastAsia="en-US"/>
        </w:rPr>
        <w:t>Panenská 13, SK‐811 03 Bratislava</w:t>
      </w:r>
      <w:r w:rsidR="0057293F" w:rsidRPr="0057293F">
        <w:rPr>
          <w:rFonts w:asciiTheme="minorHAnsi" w:hAnsiTheme="minorHAnsi" w:cstheme="minorHAnsi"/>
          <w:sz w:val="20"/>
          <w:szCs w:val="20"/>
        </w:rPr>
        <w:t xml:space="preserve"> </w:t>
      </w:r>
      <w:r w:rsidRPr="0057293F">
        <w:rPr>
          <w:rFonts w:asciiTheme="minorHAnsi" w:hAnsiTheme="minorHAnsi" w:cstheme="minorHAnsi"/>
          <w:sz w:val="20"/>
          <w:szCs w:val="20"/>
        </w:rPr>
        <w:t xml:space="preserve">(Príloha č. 3 týchto SP). </w:t>
      </w:r>
    </w:p>
    <w:p w14:paraId="7D20D666" w14:textId="0F1F2495" w:rsidR="00721819" w:rsidRPr="00EE112B" w:rsidRDefault="00153ADE" w:rsidP="00EE112B">
      <w:pPr>
        <w:tabs>
          <w:tab w:val="left" w:pos="426"/>
        </w:tabs>
        <w:jc w:val="both"/>
        <w:rPr>
          <w:rFonts w:asciiTheme="minorHAnsi" w:hAnsiTheme="minorHAnsi" w:cstheme="minorHAnsi"/>
          <w:sz w:val="20"/>
          <w:szCs w:val="20"/>
        </w:rPr>
      </w:pPr>
      <w:r w:rsidRPr="00EE112B">
        <w:rPr>
          <w:rFonts w:asciiTheme="minorHAnsi" w:hAnsiTheme="minorHAnsi" w:cstheme="minorHAnsi"/>
          <w:sz w:val="20"/>
          <w:szCs w:val="20"/>
        </w:rPr>
        <w:tab/>
      </w:r>
    </w:p>
    <w:p w14:paraId="7E2288D3" w14:textId="14CAEA34" w:rsidR="004818E2" w:rsidRDefault="007C4E62" w:rsidP="004818E2">
      <w:pPr>
        <w:pStyle w:val="tl1"/>
        <w:numPr>
          <w:ilvl w:val="1"/>
          <w:numId w:val="8"/>
        </w:numPr>
        <w:ind w:left="426" w:hanging="426"/>
        <w:jc w:val="left"/>
        <w:rPr>
          <w:rFonts w:asciiTheme="minorHAnsi" w:hAnsiTheme="minorHAnsi" w:cstheme="minorHAnsi"/>
          <w:sz w:val="20"/>
          <w:szCs w:val="20"/>
        </w:rPr>
      </w:pPr>
      <w:r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53245D">
        <w:rPr>
          <w:rFonts w:asciiTheme="minorHAnsi" w:hAnsiTheme="minorHAnsi" w:cstheme="minorHAnsi"/>
          <w:b/>
          <w:bCs/>
          <w:sz w:val="20"/>
          <w:szCs w:val="20"/>
        </w:rPr>
        <w:t>nie je</w:t>
      </w:r>
      <w:r w:rsidR="00747DE5" w:rsidRPr="00DD796A">
        <w:rPr>
          <w:rFonts w:asciiTheme="minorHAnsi" w:hAnsiTheme="minorHAnsi" w:cstheme="minorHAnsi"/>
          <w:sz w:val="20"/>
          <w:szCs w:val="20"/>
        </w:rPr>
        <w:t xml:space="preserve"> rozdelený na časti, uchádzači predložia ponuku na celý predmet zákazky.</w:t>
      </w:r>
    </w:p>
    <w:p w14:paraId="47879678" w14:textId="77777777" w:rsidR="004818E2" w:rsidRDefault="004818E2" w:rsidP="004818E2">
      <w:pPr>
        <w:pStyle w:val="tl1"/>
        <w:ind w:left="426"/>
        <w:jc w:val="left"/>
        <w:rPr>
          <w:rFonts w:asciiTheme="minorHAnsi" w:hAnsiTheme="minorHAnsi" w:cstheme="minorHAnsi"/>
          <w:sz w:val="20"/>
          <w:szCs w:val="20"/>
        </w:rPr>
      </w:pPr>
    </w:p>
    <w:p w14:paraId="6DEB10C5" w14:textId="68F0EF8B" w:rsidR="00A07B40" w:rsidRPr="004818E2" w:rsidRDefault="00A07B40" w:rsidP="004818E2">
      <w:pPr>
        <w:pStyle w:val="tl1"/>
        <w:numPr>
          <w:ilvl w:val="1"/>
          <w:numId w:val="8"/>
        </w:numPr>
        <w:ind w:left="426" w:hanging="426"/>
        <w:jc w:val="left"/>
        <w:rPr>
          <w:rFonts w:asciiTheme="minorHAnsi" w:hAnsiTheme="minorHAnsi" w:cs="Times New Roman"/>
          <w:sz w:val="20"/>
          <w:szCs w:val="20"/>
        </w:rPr>
      </w:pPr>
      <w:r w:rsidRPr="00DD796A">
        <w:rPr>
          <w:rFonts w:asciiTheme="minorHAnsi" w:hAnsiTheme="minorHAnsi" w:cstheme="minorHAnsi"/>
          <w:b/>
          <w:bCs/>
          <w:sz w:val="20"/>
          <w:szCs w:val="20"/>
        </w:rPr>
        <w:t>Spoločný slovník obstarávania (CPV)</w:t>
      </w:r>
    </w:p>
    <w:p w14:paraId="591B0750" w14:textId="046DCA4C" w:rsidR="00A07B40" w:rsidRPr="00ED0268" w:rsidRDefault="00EE112B" w:rsidP="004818E2">
      <w:pPr>
        <w:pStyle w:val="Zarkazkladnhotextu2"/>
        <w:ind w:left="0" w:firstLine="426"/>
        <w:rPr>
          <w:rFonts w:asciiTheme="minorHAnsi" w:hAnsiTheme="minorHAnsi" w:cstheme="minorHAnsi"/>
          <w:sz w:val="20"/>
          <w:szCs w:val="20"/>
          <w:lang w:val="sk-SK"/>
        </w:rPr>
      </w:pPr>
      <w:r>
        <w:rPr>
          <w:rFonts w:asciiTheme="minorHAnsi" w:hAnsiTheme="minorHAnsi" w:cstheme="minorHAnsi"/>
          <w:sz w:val="20"/>
          <w:szCs w:val="20"/>
          <w:lang w:val="sk-SK"/>
        </w:rPr>
        <w:t>Hlavný</w:t>
      </w:r>
      <w:r w:rsidR="00A07B40" w:rsidRPr="00ED0268">
        <w:rPr>
          <w:rFonts w:asciiTheme="minorHAnsi" w:hAnsiTheme="minorHAnsi" w:cstheme="minorHAnsi"/>
          <w:sz w:val="20"/>
          <w:szCs w:val="20"/>
        </w:rPr>
        <w:t xml:space="preserve"> </w:t>
      </w:r>
      <w:r w:rsidR="0021141A">
        <w:rPr>
          <w:rFonts w:asciiTheme="minorHAnsi" w:hAnsiTheme="minorHAnsi" w:cstheme="minorHAnsi"/>
          <w:sz w:val="20"/>
          <w:szCs w:val="20"/>
          <w:lang w:val="sk-SK"/>
        </w:rPr>
        <w:t>predmet</w:t>
      </w:r>
      <w:bookmarkStart w:id="4" w:name="_Hlk102382236"/>
      <w:r>
        <w:rPr>
          <w:rFonts w:asciiTheme="minorHAnsi" w:hAnsiTheme="minorHAnsi" w:cstheme="minorHAnsi"/>
          <w:sz w:val="20"/>
          <w:szCs w:val="20"/>
          <w:lang w:val="sk-SK"/>
        </w:rPr>
        <w:t xml:space="preserve">: </w:t>
      </w:r>
      <w:r>
        <w:rPr>
          <w:rFonts w:asciiTheme="minorHAnsi" w:hAnsiTheme="minorHAnsi" w:cstheme="minorHAnsi"/>
          <w:sz w:val="20"/>
          <w:szCs w:val="20"/>
          <w:lang w:val="sk-SK"/>
        </w:rPr>
        <w:tab/>
      </w:r>
      <w:r>
        <w:rPr>
          <w:rFonts w:asciiTheme="minorHAnsi" w:hAnsiTheme="minorHAnsi" w:cstheme="minorHAnsi"/>
          <w:sz w:val="20"/>
          <w:szCs w:val="20"/>
          <w:lang w:val="sk-SK"/>
        </w:rPr>
        <w:tab/>
      </w:r>
      <w:r w:rsidR="003725BE" w:rsidRPr="003725BE">
        <w:rPr>
          <w:rFonts w:asciiTheme="minorHAnsi" w:hAnsiTheme="minorHAnsi" w:cstheme="minorHAnsi"/>
          <w:sz w:val="20"/>
          <w:szCs w:val="20"/>
        </w:rPr>
        <w:t>45233200-1</w:t>
      </w:r>
      <w:r w:rsidR="00EE64DE" w:rsidRPr="003E04A4">
        <w:rPr>
          <w:rFonts w:asciiTheme="minorHAnsi" w:hAnsiTheme="minorHAnsi" w:cstheme="minorHAnsi"/>
          <w:sz w:val="20"/>
          <w:szCs w:val="20"/>
        </w:rPr>
        <w:t xml:space="preserve"> </w:t>
      </w:r>
      <w:bookmarkEnd w:id="4"/>
      <w:r w:rsidR="003725BE" w:rsidRPr="003725BE">
        <w:rPr>
          <w:rFonts w:asciiTheme="minorHAnsi" w:hAnsiTheme="minorHAnsi" w:cstheme="minorHAnsi"/>
          <w:sz w:val="20"/>
          <w:szCs w:val="20"/>
        </w:rPr>
        <w:t>Rôzne práce vrchnej stavby</w:t>
      </w:r>
    </w:p>
    <w:p w14:paraId="1D9AB228" w14:textId="75A79D30" w:rsidR="00EE64DE" w:rsidRPr="003725BE" w:rsidRDefault="003E04A4" w:rsidP="004818E2">
      <w:pPr>
        <w:tabs>
          <w:tab w:val="left" w:pos="426"/>
        </w:tabs>
        <w:ind w:left="426"/>
        <w:jc w:val="both"/>
        <w:rPr>
          <w:rFonts w:asciiTheme="minorHAnsi" w:hAnsiTheme="minorHAnsi" w:cstheme="minorHAnsi"/>
          <w:sz w:val="20"/>
          <w:szCs w:val="20"/>
        </w:rPr>
      </w:pPr>
      <w:r>
        <w:rPr>
          <w:rFonts w:asciiTheme="minorHAnsi" w:hAnsiTheme="minorHAnsi" w:cstheme="minorHAnsi"/>
          <w:sz w:val="20"/>
          <w:szCs w:val="20"/>
        </w:rPr>
        <w:t>Doplňujúce predmety</w:t>
      </w:r>
      <w:r w:rsidR="0021141A">
        <w:rPr>
          <w:rFonts w:asciiTheme="minorHAnsi" w:hAnsiTheme="minorHAnsi" w:cstheme="minorHAnsi"/>
          <w:sz w:val="20"/>
          <w:szCs w:val="20"/>
        </w:rPr>
        <w:t>:</w:t>
      </w:r>
      <w:r w:rsidR="00DD2B70">
        <w:rPr>
          <w:rFonts w:asciiTheme="minorHAnsi" w:hAnsiTheme="minorHAnsi" w:cstheme="minorHAnsi"/>
          <w:sz w:val="20"/>
          <w:szCs w:val="20"/>
        </w:rPr>
        <w:t xml:space="preserve"> </w:t>
      </w:r>
      <w:r w:rsidR="00EE112B">
        <w:rPr>
          <w:rFonts w:asciiTheme="minorHAnsi" w:hAnsiTheme="minorHAnsi" w:cstheme="minorHAnsi"/>
          <w:sz w:val="20"/>
          <w:szCs w:val="20"/>
        </w:rPr>
        <w:tab/>
      </w:r>
      <w:r w:rsidR="003725BE" w:rsidRPr="003725BE">
        <w:rPr>
          <w:rFonts w:asciiTheme="minorHAnsi" w:hAnsiTheme="minorHAnsi" w:cstheme="minorHAnsi"/>
          <w:sz w:val="20"/>
          <w:szCs w:val="20"/>
        </w:rPr>
        <w:t>45233141-9 Práce na údržbe ciest</w:t>
      </w:r>
      <w:r w:rsidR="001B551A" w:rsidRPr="003725BE">
        <w:rPr>
          <w:rFonts w:asciiTheme="minorHAnsi" w:hAnsiTheme="minorHAnsi" w:cstheme="minorHAnsi"/>
          <w:sz w:val="20"/>
          <w:szCs w:val="20"/>
        </w:rPr>
        <w:tab/>
      </w:r>
    </w:p>
    <w:p w14:paraId="5E4E3A86" w14:textId="77777777" w:rsidR="003725BE" w:rsidRPr="003725BE" w:rsidRDefault="00EE64DE" w:rsidP="00EE64DE">
      <w:pPr>
        <w:tabs>
          <w:tab w:val="left" w:pos="1560"/>
        </w:tabs>
        <w:ind w:left="34" w:right="-108"/>
        <w:rPr>
          <w:rFonts w:asciiTheme="minorHAnsi" w:hAnsiTheme="minorHAnsi" w:cstheme="minorHAnsi"/>
          <w:sz w:val="20"/>
          <w:szCs w:val="20"/>
        </w:rPr>
      </w:pPr>
      <w:r w:rsidRPr="003725BE">
        <w:rPr>
          <w:rFonts w:asciiTheme="minorHAnsi" w:hAnsiTheme="minorHAnsi" w:cstheme="minorHAnsi"/>
          <w:b/>
          <w:bCs/>
          <w:sz w:val="20"/>
          <w:szCs w:val="20"/>
        </w:rPr>
        <w:tab/>
      </w:r>
      <w:r w:rsidR="00DD2B70" w:rsidRPr="003725BE">
        <w:rPr>
          <w:rFonts w:asciiTheme="minorHAnsi" w:hAnsiTheme="minorHAnsi" w:cstheme="minorHAnsi"/>
          <w:b/>
          <w:bCs/>
          <w:sz w:val="20"/>
          <w:szCs w:val="20"/>
        </w:rPr>
        <w:t xml:space="preserve">             </w:t>
      </w:r>
      <w:r w:rsidR="00A07B40" w:rsidRPr="003725BE">
        <w:rPr>
          <w:rFonts w:asciiTheme="minorHAnsi" w:hAnsiTheme="minorHAnsi" w:cstheme="minorHAnsi"/>
          <w:b/>
          <w:bCs/>
          <w:sz w:val="20"/>
          <w:szCs w:val="20"/>
        </w:rPr>
        <w:t xml:space="preserve"> </w:t>
      </w:r>
      <w:r w:rsidR="00EE112B" w:rsidRPr="003725BE">
        <w:rPr>
          <w:rFonts w:asciiTheme="minorHAnsi" w:hAnsiTheme="minorHAnsi" w:cstheme="minorHAnsi"/>
          <w:b/>
          <w:bCs/>
          <w:sz w:val="20"/>
          <w:szCs w:val="20"/>
        </w:rPr>
        <w:tab/>
      </w:r>
      <w:r w:rsidR="003725BE" w:rsidRPr="003725BE">
        <w:rPr>
          <w:rFonts w:asciiTheme="minorHAnsi" w:hAnsiTheme="minorHAnsi" w:cstheme="minorHAnsi"/>
          <w:sz w:val="20"/>
          <w:szCs w:val="20"/>
        </w:rPr>
        <w:t>45233142-6 Práce na oprave ciest</w:t>
      </w:r>
    </w:p>
    <w:p w14:paraId="52B16F30" w14:textId="1F963CAF" w:rsidR="00EE64DE" w:rsidRPr="003725BE" w:rsidRDefault="003725BE" w:rsidP="00EE64DE">
      <w:pPr>
        <w:tabs>
          <w:tab w:val="left" w:pos="1560"/>
        </w:tabs>
        <w:ind w:left="34" w:right="-108"/>
        <w:rPr>
          <w:rFonts w:asciiTheme="minorHAnsi" w:hAnsiTheme="minorHAnsi" w:cstheme="minorHAnsi"/>
          <w:sz w:val="20"/>
          <w:szCs w:val="20"/>
        </w:rPr>
      </w:pPr>
      <w:r w:rsidRPr="003725BE">
        <w:rPr>
          <w:rFonts w:asciiTheme="minorHAnsi" w:hAnsiTheme="minorHAnsi" w:cstheme="minorHAnsi"/>
          <w:sz w:val="20"/>
          <w:szCs w:val="20"/>
        </w:rPr>
        <w:tab/>
      </w:r>
      <w:r w:rsidRPr="003725BE">
        <w:rPr>
          <w:rFonts w:asciiTheme="minorHAnsi" w:hAnsiTheme="minorHAnsi" w:cstheme="minorHAnsi"/>
          <w:sz w:val="20"/>
          <w:szCs w:val="20"/>
        </w:rPr>
        <w:tab/>
      </w:r>
      <w:r w:rsidRPr="003725BE">
        <w:rPr>
          <w:rFonts w:asciiTheme="minorHAnsi" w:hAnsiTheme="minorHAnsi" w:cstheme="minorHAnsi"/>
          <w:sz w:val="20"/>
          <w:szCs w:val="20"/>
        </w:rPr>
        <w:tab/>
        <w:t>45233223-8 Obnova povrchu vozoviek</w:t>
      </w:r>
      <w:r w:rsidR="001B551A" w:rsidRPr="003725BE">
        <w:rPr>
          <w:rFonts w:asciiTheme="minorHAnsi" w:hAnsiTheme="minorHAnsi" w:cstheme="minorHAnsi"/>
          <w:sz w:val="20"/>
          <w:szCs w:val="20"/>
        </w:rPr>
        <w:tab/>
      </w:r>
    </w:p>
    <w:p w14:paraId="697DEEBE" w14:textId="1A5F5DF3"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EE112B">
        <w:rPr>
          <w:rFonts w:asciiTheme="minorHAnsi" w:hAnsiTheme="minorHAnsi" w:cstheme="minorHAnsi"/>
          <w:sz w:val="20"/>
          <w:szCs w:val="20"/>
          <w:lang w:bidi="si-LK"/>
        </w:rPr>
        <w:tab/>
      </w:r>
      <w:r w:rsidR="001B551A">
        <w:rPr>
          <w:rFonts w:asciiTheme="minorHAnsi" w:hAnsiTheme="minorHAnsi" w:cstheme="minorHAnsi"/>
          <w:sz w:val="20"/>
          <w:szCs w:val="20"/>
          <w:lang w:bidi="si-LK"/>
        </w:rPr>
        <w:tab/>
      </w:r>
    </w:p>
    <w:p w14:paraId="3A81D655" w14:textId="77777777" w:rsidR="003C3EC8" w:rsidRPr="00DD796A" w:rsidRDefault="003C3EC8" w:rsidP="00DD796A">
      <w:pPr>
        <w:jc w:val="both"/>
        <w:rPr>
          <w:rFonts w:asciiTheme="minorHAnsi" w:hAnsiTheme="minorHAnsi"/>
          <w:sz w:val="20"/>
          <w:szCs w:val="20"/>
        </w:rPr>
      </w:pPr>
    </w:p>
    <w:p w14:paraId="6BD4119A" w14:textId="68DF9049" w:rsidR="00376F1F" w:rsidRPr="00DD796A" w:rsidRDefault="00A92BA1" w:rsidP="0052680A">
      <w:pPr>
        <w:pStyle w:val="tl1"/>
        <w:numPr>
          <w:ilvl w:val="1"/>
          <w:numId w:val="8"/>
        </w:numPr>
        <w:ind w:left="426" w:hanging="426"/>
        <w:jc w:val="left"/>
        <w:rPr>
          <w:rFonts w:asciiTheme="minorHAnsi" w:hAnsiTheme="minorHAnsi" w:cstheme="minorHAnsi"/>
          <w:sz w:val="20"/>
          <w:szCs w:val="20"/>
        </w:rPr>
      </w:pPr>
      <w:r w:rsidRPr="0052680A">
        <w:rPr>
          <w:rFonts w:asciiTheme="minorHAnsi" w:hAnsiTheme="minorHAnsi" w:cstheme="minorHAnsi"/>
          <w:sz w:val="20"/>
          <w:szCs w:val="20"/>
        </w:rPr>
        <w:t>Predpokladaná hodnota zákazky</w:t>
      </w:r>
      <w:r w:rsidR="00E9665C" w:rsidRPr="0052680A">
        <w:rPr>
          <w:rFonts w:asciiTheme="minorHAnsi" w:hAnsiTheme="minorHAnsi" w:cstheme="minorHAnsi"/>
          <w:sz w:val="20"/>
          <w:szCs w:val="20"/>
        </w:rPr>
        <w:t>:</w:t>
      </w:r>
    </w:p>
    <w:p w14:paraId="079A7454" w14:textId="6C175D15" w:rsidR="00E9665C" w:rsidRPr="00DD796A" w:rsidRDefault="00E9665C" w:rsidP="00DD796A">
      <w:pPr>
        <w:rPr>
          <w:rFonts w:asciiTheme="minorHAnsi" w:hAnsiTheme="minorHAnsi"/>
          <w:sz w:val="20"/>
          <w:szCs w:val="20"/>
        </w:rPr>
      </w:pPr>
      <w:r w:rsidRPr="00DD796A">
        <w:rPr>
          <w:rFonts w:asciiTheme="minorHAnsi" w:hAnsiTheme="minorHAnsi"/>
          <w:sz w:val="20"/>
          <w:szCs w:val="20"/>
        </w:rPr>
        <w:t xml:space="preserve">Celková predpokladaná hodnota zákazky </w:t>
      </w:r>
      <w:r w:rsidR="00A86752" w:rsidRPr="00DD796A">
        <w:rPr>
          <w:rFonts w:asciiTheme="minorHAnsi" w:hAnsiTheme="minorHAnsi"/>
          <w:sz w:val="20"/>
          <w:szCs w:val="20"/>
        </w:rPr>
        <w:t>je</w:t>
      </w:r>
      <w:r w:rsidR="00042EDF" w:rsidRPr="00DD796A">
        <w:rPr>
          <w:rFonts w:asciiTheme="minorHAnsi" w:hAnsiTheme="minorHAnsi"/>
          <w:b/>
          <w:bCs/>
          <w:sz w:val="20"/>
          <w:szCs w:val="20"/>
        </w:rPr>
        <w:t xml:space="preserve"> </w:t>
      </w:r>
      <w:r w:rsidR="0053245D">
        <w:rPr>
          <w:rFonts w:asciiTheme="minorHAnsi" w:hAnsiTheme="minorHAnsi" w:cstheme="minorHAnsi"/>
          <w:b/>
          <w:sz w:val="20"/>
        </w:rPr>
        <w:t>1 194 877,93</w:t>
      </w:r>
      <w:r w:rsidR="00E242D9" w:rsidRPr="00DD2B70">
        <w:rPr>
          <w:rFonts w:asciiTheme="minorHAnsi" w:hAnsiTheme="minorHAnsi" w:cstheme="minorHAnsi"/>
          <w:b/>
          <w:bCs/>
          <w:sz w:val="20"/>
          <w:szCs w:val="20"/>
        </w:rPr>
        <w:t xml:space="preserve"> </w:t>
      </w:r>
      <w:r w:rsidRPr="00DD2B70">
        <w:rPr>
          <w:rFonts w:asciiTheme="minorHAnsi" w:hAnsiTheme="minorHAnsi" w:cstheme="minorHAnsi"/>
          <w:b/>
          <w:bCs/>
          <w:sz w:val="20"/>
          <w:szCs w:val="20"/>
        </w:rPr>
        <w:t>EUR bez DPH.</w:t>
      </w:r>
      <w:r w:rsidR="00E7783D" w:rsidRPr="00DD796A">
        <w:rPr>
          <w:rFonts w:asciiTheme="minorHAnsi" w:hAnsiTheme="minorHAnsi"/>
          <w:b/>
          <w:bCs/>
          <w:sz w:val="20"/>
          <w:szCs w:val="20"/>
        </w:rPr>
        <w:t xml:space="preserve"> </w:t>
      </w:r>
    </w:p>
    <w:p w14:paraId="4983B8DC" w14:textId="7A30B1FB"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r w:rsidR="00EE112B">
        <w:rPr>
          <w:rFonts w:asciiTheme="minorHAnsi" w:hAnsiTheme="minorHAnsi"/>
          <w:sz w:val="20"/>
          <w:szCs w:val="20"/>
        </w:rPr>
        <w:t xml:space="preserve"> </w:t>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1B542745"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6724227B" w:rsidR="00096916" w:rsidRPr="00AC4C91" w:rsidRDefault="00096916" w:rsidP="006B55FD">
      <w:pPr>
        <w:pStyle w:val="Odsekzoznamu"/>
        <w:numPr>
          <w:ilvl w:val="1"/>
          <w:numId w:val="15"/>
        </w:numPr>
        <w:tabs>
          <w:tab w:val="left" w:pos="426"/>
        </w:tabs>
        <w:jc w:val="both"/>
        <w:rPr>
          <w:rFonts w:asciiTheme="minorHAnsi" w:hAnsiTheme="minorHAnsi" w:cstheme="minorHAnsi"/>
          <w:sz w:val="20"/>
          <w:szCs w:val="20"/>
        </w:rPr>
      </w:pPr>
      <w:bookmarkStart w:id="5" w:name="_Hlk92703290"/>
      <w:r w:rsidRPr="00AC4C91">
        <w:rPr>
          <w:rFonts w:asciiTheme="minorHAnsi" w:hAnsiTheme="minorHAnsi" w:cstheme="minorHAnsi"/>
          <w:sz w:val="20"/>
          <w:szCs w:val="20"/>
        </w:rPr>
        <w:t>Miestom vykonania Diela je:</w:t>
      </w:r>
      <w:r w:rsidR="00AC4C91" w:rsidRPr="00AC4C91">
        <w:rPr>
          <w:rFonts w:asciiTheme="minorHAnsi" w:hAnsiTheme="minorHAnsi" w:cstheme="minorHAnsi"/>
          <w:sz w:val="20"/>
          <w:szCs w:val="20"/>
        </w:rPr>
        <w:t xml:space="preserve"> úsek cesty III/2497 sa nachádza medzi obcami Horná Ždaňa a Prestavlky, hneď za obcou Horná Ždaňa</w:t>
      </w:r>
      <w:r w:rsidR="00F02E51" w:rsidRPr="00AC4C91">
        <w:rPr>
          <w:rFonts w:asciiTheme="minorHAnsi" w:hAnsiTheme="minorHAnsi" w:cstheme="minorHAnsi"/>
          <w:sz w:val="20"/>
          <w:szCs w:val="20"/>
        </w:rPr>
        <w:t xml:space="preserve">. </w:t>
      </w:r>
      <w:r w:rsidR="00B6307D" w:rsidRPr="00AC4C91">
        <w:rPr>
          <w:rFonts w:asciiTheme="minorHAnsi" w:hAnsiTheme="minorHAnsi" w:cstheme="minorHAnsi"/>
          <w:sz w:val="20"/>
          <w:szCs w:val="20"/>
        </w:rPr>
        <w:t xml:space="preserve"> </w:t>
      </w:r>
    </w:p>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367B9C50"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w:t>
      </w:r>
      <w:r w:rsidR="00183716">
        <w:rPr>
          <w:rFonts w:ascii="Calibri" w:hAnsi="Calibri" w:cs="Calibri"/>
          <w:noProof/>
          <w:sz w:val="20"/>
          <w:szCs w:val="20"/>
        </w:rPr>
        <w:t> </w:t>
      </w:r>
      <w:r w:rsidR="00FA6893">
        <w:rPr>
          <w:rFonts w:ascii="Calibri" w:hAnsi="Calibri" w:cs="Calibri"/>
          <w:noProof/>
          <w:sz w:val="20"/>
          <w:szCs w:val="20"/>
        </w:rPr>
        <w:t>dielo</w:t>
      </w:r>
      <w:r w:rsidR="00183716">
        <w:rPr>
          <w:rFonts w:ascii="Calibri" w:hAnsi="Calibri" w:cs="Calibri"/>
          <w:noProof/>
          <w:sz w:val="20"/>
          <w:szCs w:val="20"/>
        </w:rPr>
        <w:t xml:space="preserve">, t.j. najneskôr do </w:t>
      </w:r>
      <w:r w:rsidR="00620CE3">
        <w:rPr>
          <w:rFonts w:ascii="Calibri" w:hAnsi="Calibri" w:cs="Calibri"/>
          <w:noProof/>
          <w:sz w:val="20"/>
          <w:szCs w:val="20"/>
        </w:rPr>
        <w:t>10</w:t>
      </w:r>
      <w:r w:rsidR="00183716">
        <w:rPr>
          <w:rFonts w:ascii="Calibri" w:hAnsi="Calibri" w:cs="Calibri"/>
          <w:noProof/>
          <w:sz w:val="20"/>
          <w:szCs w:val="20"/>
        </w:rPr>
        <w:t xml:space="preserve"> mesiacov odo dňa prevzatia staveniska zhotoviteľom. </w:t>
      </w:r>
      <w:r w:rsidR="00FA6893">
        <w:rPr>
          <w:rFonts w:ascii="Calibri" w:hAnsi="Calibri" w:cs="Calibri"/>
          <w:noProof/>
          <w:sz w:val="20"/>
          <w:szCs w:val="20"/>
        </w:rPr>
        <w:t xml:space="preserve"> </w:t>
      </w:r>
    </w:p>
    <w:bookmarkEnd w:id="5"/>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21593F28"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w:t>
      </w:r>
      <w:r w:rsidRPr="00317AA4">
        <w:rPr>
          <w:rFonts w:asciiTheme="minorHAnsi" w:hAnsiTheme="minorHAnsi" w:cs="Calibri"/>
          <w:sz w:val="20"/>
          <w:lang w:val="sk-SK"/>
        </w:rPr>
        <w:t>.</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w:t>
      </w:r>
      <w:r w:rsidRPr="00D2151C">
        <w:rPr>
          <w:rFonts w:ascii="Calibri" w:hAnsi="Calibri" w:cs="Calibri"/>
          <w:sz w:val="20"/>
          <w:szCs w:val="20"/>
        </w:rPr>
        <w:lastRenderedPageBreak/>
        <w:t xml:space="preserve">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105A5BC8" w:rsidR="00846279" w:rsidRPr="00AD1716"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3AFBFC32" w14:textId="5647652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Záujemca môže požiadať o vysvetlenie informácií uvedených vo výzve na predkladanie ponúk, v súťažných podkladoch alebo v inej sprievodnej dokumentácii prostredníctvom komunikačného rozhrania systému JOSEPHINE podľa </w:t>
      </w:r>
      <w:r w:rsidRPr="002A1AD0">
        <w:rPr>
          <w:rFonts w:ascii="Calibri" w:hAnsi="Calibri" w:cs="Calibri"/>
          <w:sz w:val="20"/>
          <w:szCs w:val="20"/>
        </w:rPr>
        <w:lastRenderedPageBreak/>
        <w:t>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5008B356" w:rsidR="00F65E0D" w:rsidRPr="00831701" w:rsidRDefault="00F65E0D" w:rsidP="00831701">
      <w:pPr>
        <w:pStyle w:val="tl1"/>
        <w:numPr>
          <w:ilvl w:val="1"/>
          <w:numId w:val="8"/>
        </w:numPr>
        <w:tabs>
          <w:tab w:val="left" w:pos="426"/>
        </w:tabs>
        <w:ind w:left="0" w:firstLine="0"/>
        <w:rPr>
          <w:rFonts w:ascii="Calibri" w:hAnsi="Calibri" w:cs="Calibri"/>
          <w:sz w:val="20"/>
          <w:szCs w:val="20"/>
        </w:rPr>
      </w:pPr>
      <w:r w:rsidRPr="00831701">
        <w:rPr>
          <w:rFonts w:ascii="Calibri" w:hAnsi="Calibri" w:cs="Calibri"/>
          <w:sz w:val="20"/>
          <w:szCs w:val="20"/>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831701" w:rsidDel="00552C32">
        <w:rPr>
          <w:rFonts w:ascii="Calibri" w:hAnsi="Calibri" w:cs="Calibri"/>
          <w:sz w:val="20"/>
          <w:szCs w:val="20"/>
        </w:rPr>
        <w:t xml:space="preserve"> </w:t>
      </w:r>
      <w:r w:rsidRPr="00831701">
        <w:rPr>
          <w:rFonts w:ascii="Calibri" w:hAnsi="Calibri" w:cs="Calibri"/>
          <w:sz w:val="20"/>
          <w:szCs w:val="20"/>
        </w:rPr>
        <w:t>miesta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77D89754"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73D652FD" w:rsidR="00E5007A"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AF6A9E">
        <w:rPr>
          <w:rFonts w:ascii="Calibri" w:hAnsi="Calibri" w:cs="Cambria"/>
          <w:sz w:val="20"/>
          <w:szCs w:val="20"/>
        </w:rPr>
        <w:lastRenderedPageBreak/>
        <w:t>ich do systému ako súčasť ponuky. Verejný obstarávateľ môže požiadať uchádzača o doručenie všetkých dokladov predložených v ponuke aj v listinnej podobe s cieľom overiť originalitu dokladov.</w:t>
      </w:r>
    </w:p>
    <w:p w14:paraId="003A9A1E" w14:textId="77777777" w:rsidR="009C30D2" w:rsidRPr="00AF6A9E" w:rsidRDefault="009C30D2" w:rsidP="009C30D2">
      <w:pPr>
        <w:pStyle w:val="tl1"/>
        <w:tabs>
          <w:tab w:val="left" w:pos="426"/>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F0E44">
      <w:pPr>
        <w:pStyle w:val="tl1"/>
        <w:numPr>
          <w:ilvl w:val="0"/>
          <w:numId w:val="20"/>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F0E44">
      <w:pPr>
        <w:pStyle w:val="tl1"/>
        <w:numPr>
          <w:ilvl w:val="0"/>
          <w:numId w:val="20"/>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F0E44">
      <w:pPr>
        <w:pStyle w:val="tl1"/>
        <w:numPr>
          <w:ilvl w:val="0"/>
          <w:numId w:val="20"/>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6233F104"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947398">
        <w:rPr>
          <w:rFonts w:ascii="Calibri" w:hAnsi="Calibri" w:cs="Times New Roman"/>
          <w:sz w:val="20"/>
          <w:szCs w:val="20"/>
        </w:rPr>
        <w:t>.</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21246FD4"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w:t>
      </w:r>
      <w:r w:rsidR="00BB6857">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661C4BF3" w14:textId="6612B4FE" w:rsidR="007C3F8F" w:rsidRPr="00D764AC" w:rsidRDefault="007C3F8F" w:rsidP="009F0E44">
      <w:pPr>
        <w:pStyle w:val="tl1"/>
        <w:numPr>
          <w:ilvl w:val="0"/>
          <w:numId w:val="21"/>
        </w:numPr>
        <w:ind w:hanging="229"/>
        <w:rPr>
          <w:rFonts w:asciiTheme="minorHAnsi" w:hAnsiTheme="minorHAnsi" w:cstheme="minorHAnsi"/>
          <w:sz w:val="20"/>
          <w:szCs w:val="20"/>
        </w:rPr>
      </w:pPr>
      <w:r w:rsidRPr="00D764AC">
        <w:rPr>
          <w:rFonts w:asciiTheme="minorHAnsi" w:hAnsiTheme="minorHAnsi" w:cstheme="minorHAnsi"/>
          <w:b/>
          <w:bCs/>
          <w:sz w:val="20"/>
          <w:szCs w:val="20"/>
        </w:rPr>
        <w:t>ocenený výkaz výmer</w:t>
      </w:r>
      <w:r w:rsidRPr="00D764AC">
        <w:rPr>
          <w:rFonts w:asciiTheme="minorHAnsi" w:hAnsiTheme="minorHAnsi" w:cstheme="minorHAnsi"/>
          <w:sz w:val="20"/>
          <w:szCs w:val="20"/>
        </w:rPr>
        <w:t xml:space="preserve"> (rozpočet) vo formáte</w:t>
      </w:r>
      <w:r w:rsidR="00134FEE" w:rsidRPr="00D764AC">
        <w:rPr>
          <w:rFonts w:asciiTheme="minorHAnsi" w:hAnsiTheme="minorHAnsi" w:cstheme="minorHAnsi"/>
          <w:sz w:val="20"/>
          <w:szCs w:val="20"/>
        </w:rPr>
        <w:t xml:space="preserve"> .</w:t>
      </w:r>
      <w:proofErr w:type="spellStart"/>
      <w:r w:rsidR="00134FEE" w:rsidRPr="00D764AC">
        <w:rPr>
          <w:rFonts w:asciiTheme="minorHAnsi" w:hAnsiTheme="minorHAnsi" w:cstheme="minorHAnsi"/>
          <w:sz w:val="20"/>
          <w:szCs w:val="20"/>
        </w:rPr>
        <w:t>pdf</w:t>
      </w:r>
      <w:proofErr w:type="spellEnd"/>
      <w:r w:rsidR="00134FEE" w:rsidRPr="00D764AC">
        <w:rPr>
          <w:rFonts w:asciiTheme="minorHAnsi" w:hAnsiTheme="minorHAnsi" w:cstheme="minorHAnsi"/>
          <w:sz w:val="20"/>
          <w:szCs w:val="20"/>
        </w:rPr>
        <w:t xml:space="preserve"> a</w:t>
      </w:r>
      <w:r w:rsidR="001B7E4B" w:rsidRPr="00D764AC">
        <w:rPr>
          <w:rFonts w:asciiTheme="minorHAnsi" w:hAnsiTheme="minorHAnsi" w:cstheme="minorHAnsi"/>
          <w:sz w:val="20"/>
          <w:szCs w:val="20"/>
        </w:rPr>
        <w:t xml:space="preserve"> </w:t>
      </w:r>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w:t>
      </w:r>
      <w:proofErr w:type="spellEnd"/>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xlsx</w:t>
      </w:r>
      <w:proofErr w:type="spellEnd"/>
      <w:r w:rsidRPr="00D764AC">
        <w:rPr>
          <w:rFonts w:asciiTheme="minorHAnsi" w:hAnsiTheme="minorHAnsi" w:cstheme="minorHAnsi"/>
          <w:sz w:val="20"/>
          <w:szCs w:val="20"/>
        </w:rPr>
        <w:t>;</w:t>
      </w:r>
    </w:p>
    <w:p w14:paraId="669A86B6" w14:textId="1281A6FE" w:rsidR="007C3F8F" w:rsidRPr="00D764AC" w:rsidRDefault="007C3F8F" w:rsidP="009F0E44">
      <w:pPr>
        <w:pStyle w:val="tl1"/>
        <w:numPr>
          <w:ilvl w:val="0"/>
          <w:numId w:val="21"/>
        </w:numPr>
        <w:ind w:hanging="229"/>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9F0E44">
      <w:pPr>
        <w:pStyle w:val="tl1"/>
        <w:numPr>
          <w:ilvl w:val="0"/>
          <w:numId w:val="21"/>
        </w:numPr>
        <w:ind w:hanging="229"/>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77F2B958" w:rsidR="00C36490" w:rsidRPr="00D764AC" w:rsidRDefault="00C36490" w:rsidP="009F0E44">
      <w:pPr>
        <w:pStyle w:val="tl1"/>
        <w:numPr>
          <w:ilvl w:val="0"/>
          <w:numId w:val="21"/>
        </w:numPr>
        <w:ind w:hanging="229"/>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w:t>
      </w:r>
      <w:r w:rsidR="00AA1570">
        <w:rPr>
          <w:rFonts w:ascii="Calibri" w:hAnsi="Calibri" w:cs="Calibri"/>
          <w:sz w:val="20"/>
          <w:szCs w:val="20"/>
        </w:rPr>
        <w:t>/</w:t>
      </w:r>
      <w:r w:rsidRPr="00D764AC">
        <w:rPr>
          <w:rFonts w:ascii="Calibri" w:hAnsi="Calibri" w:cs="Calibri"/>
          <w:sz w:val="20"/>
          <w:szCs w:val="20"/>
        </w:rPr>
        <w:t>rozpočet)</w:t>
      </w:r>
      <w:r w:rsidR="00AA1570">
        <w:rPr>
          <w:rFonts w:ascii="Calibri" w:hAnsi="Calibri" w:cs="Calibri"/>
          <w:sz w:val="20"/>
          <w:szCs w:val="20"/>
        </w:rPr>
        <w:t>;</w:t>
      </w:r>
      <w:r w:rsidRPr="00D764AC">
        <w:rPr>
          <w:rFonts w:ascii="Calibri" w:hAnsi="Calibri" w:cs="Calibri"/>
          <w:sz w:val="20"/>
          <w:szCs w:val="20"/>
        </w:rPr>
        <w:t xml:space="preserve"> (prehľad ekvivalentných výrobkov),</w:t>
      </w:r>
    </w:p>
    <w:p w14:paraId="0E88802F" w14:textId="77777777" w:rsidR="007C3F8F" w:rsidRPr="00D764AC" w:rsidRDefault="007C3F8F" w:rsidP="009F0E44">
      <w:pPr>
        <w:pStyle w:val="tl1"/>
        <w:numPr>
          <w:ilvl w:val="0"/>
          <w:numId w:val="21"/>
        </w:numPr>
        <w:ind w:hanging="229"/>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9F0E44">
      <w:pPr>
        <w:pStyle w:val="tl1"/>
        <w:numPr>
          <w:ilvl w:val="0"/>
          <w:numId w:val="21"/>
        </w:numPr>
        <w:ind w:hanging="229"/>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lastRenderedPageBreak/>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F2AC094" w:rsidR="001A639A" w:rsidRPr="00AA1570" w:rsidRDefault="001A639A" w:rsidP="00064DF7">
      <w:pPr>
        <w:pStyle w:val="tl1"/>
        <w:numPr>
          <w:ilvl w:val="2"/>
          <w:numId w:val="8"/>
        </w:numPr>
        <w:tabs>
          <w:tab w:val="left" w:pos="993"/>
        </w:tabs>
        <w:ind w:left="426" w:firstLine="0"/>
        <w:rPr>
          <w:rFonts w:ascii="Calibri" w:hAnsi="Calibri" w:cs="Times New Roman"/>
          <w:sz w:val="20"/>
          <w:szCs w:val="20"/>
        </w:rPr>
      </w:pPr>
      <w:r w:rsidRPr="00AA1570">
        <w:rPr>
          <w:rFonts w:asciiTheme="minorHAnsi" w:hAnsiTheme="minorHAnsi" w:cstheme="minorHAnsi"/>
          <w:b/>
          <w:bCs/>
          <w:sz w:val="20"/>
          <w:szCs w:val="20"/>
        </w:rPr>
        <w:t>NÁVRH UCHÁDZAČA</w:t>
      </w:r>
      <w:r w:rsidRPr="00AA1570">
        <w:rPr>
          <w:rFonts w:asciiTheme="minorHAnsi" w:hAnsiTheme="minorHAnsi" w:cstheme="minorHAnsi"/>
          <w:b/>
          <w:sz w:val="20"/>
          <w:szCs w:val="20"/>
        </w:rPr>
        <w:t xml:space="preserve"> NA PLNENIE </w:t>
      </w:r>
      <w:r w:rsidR="005602C9" w:rsidRPr="00AA1570">
        <w:rPr>
          <w:rFonts w:asciiTheme="minorHAnsi" w:hAnsiTheme="minorHAnsi" w:cstheme="minorHAnsi"/>
          <w:b/>
          <w:sz w:val="20"/>
          <w:szCs w:val="20"/>
        </w:rPr>
        <w:t>KRITÉRI</w:t>
      </w:r>
      <w:r w:rsidR="003E69FA" w:rsidRPr="00AA1570">
        <w:rPr>
          <w:rFonts w:asciiTheme="minorHAnsi" w:hAnsiTheme="minorHAnsi" w:cstheme="minorHAnsi"/>
          <w:b/>
          <w:sz w:val="20"/>
          <w:szCs w:val="20"/>
        </w:rPr>
        <w:t>Í</w:t>
      </w:r>
      <w:r w:rsidRPr="00AA1570">
        <w:rPr>
          <w:rFonts w:asciiTheme="minorHAnsi" w:hAnsiTheme="minorHAnsi" w:cstheme="minorHAnsi"/>
          <w:sz w:val="20"/>
          <w:szCs w:val="20"/>
        </w:rPr>
        <w:t xml:space="preserve"> vypracovaný podľa časti "E. Kritéria na hodnotenie ponúk a </w:t>
      </w:r>
      <w:r w:rsidR="008D2A2D" w:rsidRPr="00AA1570">
        <w:rPr>
          <w:rFonts w:asciiTheme="minorHAnsi" w:hAnsiTheme="minorHAnsi" w:cstheme="minorHAnsi"/>
          <w:sz w:val="20"/>
          <w:szCs w:val="20"/>
        </w:rPr>
        <w:t> </w:t>
      </w:r>
      <w:r w:rsidRPr="00AA1570">
        <w:rPr>
          <w:rFonts w:asciiTheme="minorHAnsi" w:hAnsiTheme="minorHAnsi" w:cstheme="minorHAnsi"/>
          <w:sz w:val="20"/>
          <w:szCs w:val="20"/>
        </w:rPr>
        <w:t xml:space="preserve">pravidlá ich uplatnenia", časti "D. Spôsob určenia ceny" a podľa časti "G. „Návrh uchádzača na plnenie </w:t>
      </w:r>
      <w:r w:rsidR="005602C9" w:rsidRPr="00AA1570">
        <w:rPr>
          <w:rFonts w:asciiTheme="minorHAnsi" w:hAnsiTheme="minorHAnsi" w:cstheme="minorHAnsi"/>
          <w:sz w:val="20"/>
          <w:szCs w:val="20"/>
        </w:rPr>
        <w:t>kritérií</w:t>
      </w:r>
      <w:r w:rsidRPr="00AA1570">
        <w:rPr>
          <w:rFonts w:asciiTheme="minorHAnsi" w:hAnsiTheme="minorHAnsi" w:cstheme="minorHAnsi"/>
          <w:sz w:val="20"/>
          <w:szCs w:val="20"/>
        </w:rPr>
        <w:t xml:space="preserve">". Formulár „Návrh na plnenie </w:t>
      </w:r>
      <w:r w:rsidR="007809A2" w:rsidRPr="00AA1570">
        <w:rPr>
          <w:rFonts w:asciiTheme="minorHAnsi" w:hAnsiTheme="minorHAnsi" w:cstheme="minorHAnsi"/>
          <w:sz w:val="20"/>
          <w:szCs w:val="20"/>
        </w:rPr>
        <w:t>kritéria</w:t>
      </w:r>
      <w:r w:rsidRPr="00AA1570">
        <w:rPr>
          <w:rFonts w:asciiTheme="minorHAnsi" w:hAnsiTheme="minorHAnsi" w:cstheme="minorHAnsi"/>
          <w:sz w:val="20"/>
          <w:szCs w:val="20"/>
        </w:rPr>
        <w:t xml:space="preserve">“ musí byť </w:t>
      </w:r>
      <w:r w:rsidRPr="00AA1570">
        <w:rPr>
          <w:rFonts w:asciiTheme="minorHAnsi" w:hAnsiTheme="minorHAnsi" w:cstheme="minorHAnsi"/>
          <w:b/>
          <w:sz w:val="20"/>
          <w:szCs w:val="20"/>
        </w:rPr>
        <w:t>podpísaný</w:t>
      </w:r>
      <w:r w:rsidRPr="00AA1570">
        <w:rPr>
          <w:rFonts w:asciiTheme="minorHAnsi" w:hAnsiTheme="minorHAnsi" w:cstheme="minorHAnsi"/>
          <w:sz w:val="20"/>
          <w:szCs w:val="20"/>
        </w:rPr>
        <w:t xml:space="preserve"> osobou/osobami oprávnenými konať za uchádzača</w:t>
      </w:r>
      <w:r w:rsidR="00307727" w:rsidRPr="00AA1570">
        <w:rPr>
          <w:rFonts w:asciiTheme="minorHAnsi" w:hAnsiTheme="minorHAnsi" w:cstheme="minorHAnsi"/>
          <w:sz w:val="20"/>
          <w:szCs w:val="20"/>
        </w:rPr>
        <w:t>.</w:t>
      </w:r>
      <w:r w:rsidR="00AA1570">
        <w:rPr>
          <w:rFonts w:asciiTheme="minorHAnsi" w:hAnsiTheme="minorHAnsi" w:cstheme="minorHAnsi"/>
          <w:sz w:val="20"/>
          <w:szCs w:val="20"/>
        </w:rPr>
        <w:t xml:space="preserve"> </w:t>
      </w:r>
      <w:r w:rsidRPr="00AA1570">
        <w:rPr>
          <w:rFonts w:asciiTheme="minorHAnsi" w:hAnsiTheme="minorHAnsi" w:cstheme="minorHAnsi"/>
          <w:sz w:val="20"/>
          <w:szCs w:val="20"/>
        </w:rPr>
        <w:t>V</w:t>
      </w:r>
      <w:r w:rsidR="00AA1570">
        <w:rPr>
          <w:rFonts w:asciiTheme="minorHAnsi" w:hAnsiTheme="minorHAnsi" w:cstheme="minorHAnsi"/>
          <w:sz w:val="20"/>
          <w:szCs w:val="20"/>
        </w:rPr>
        <w:t> </w:t>
      </w:r>
      <w:r w:rsidRPr="00AA1570">
        <w:rPr>
          <w:rFonts w:asciiTheme="minorHAnsi" w:hAnsiTheme="minorHAnsi" w:cstheme="minorHAnsi"/>
          <w:sz w:val="20"/>
          <w:szCs w:val="20"/>
        </w:rPr>
        <w:t>prípade skupiny dodávateľov musí byť podpísaný každým členom skupiny alebo osobou/osobami oprávnenými konať v danej veci za člena skupiny</w:t>
      </w:r>
      <w:r w:rsidR="000A2438" w:rsidRPr="00AA1570">
        <w:rPr>
          <w:rFonts w:asciiTheme="minorHAnsi" w:hAnsiTheme="minorHAnsi" w:cstheme="minorHAnsi"/>
          <w:sz w:val="20"/>
          <w:szCs w:val="20"/>
        </w:rPr>
        <w:t>.</w:t>
      </w:r>
    </w:p>
    <w:p w14:paraId="11233FCF" w14:textId="77777777" w:rsidR="00353D32" w:rsidRDefault="00353D32" w:rsidP="00AA1570">
      <w:pPr>
        <w:pStyle w:val="tl1"/>
        <w:tabs>
          <w:tab w:val="left" w:pos="1134"/>
        </w:tabs>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2A6359D5"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1D386B2"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w:t>
      </w:r>
      <w:r w:rsidR="00F36232">
        <w:rPr>
          <w:rFonts w:ascii="Calibri" w:hAnsi="Calibri"/>
          <w:sz w:val="20"/>
          <w:szCs w:val="20"/>
        </w:rPr>
        <w:t> </w:t>
      </w:r>
      <w:r w:rsidRPr="007276B4">
        <w:rPr>
          <w:rFonts w:ascii="Calibri" w:hAnsi="Calibri"/>
          <w:sz w:val="20"/>
          <w:szCs w:val="20"/>
        </w:rPr>
        <w:t>§</w:t>
      </w:r>
      <w:r w:rsidR="00653183">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4AE32046" w:rsidR="003703F6" w:rsidRDefault="003703F6" w:rsidP="003703F6">
      <w:pPr>
        <w:jc w:val="both"/>
        <w:rPr>
          <w:rFonts w:ascii="Calibri" w:hAnsi="Calibri"/>
          <w:sz w:val="20"/>
          <w:szCs w:val="20"/>
        </w:rPr>
      </w:pPr>
      <w:r>
        <w:rPr>
          <w:rFonts w:ascii="Calibri" w:hAnsi="Calibri"/>
          <w:sz w:val="20"/>
          <w:szCs w:val="20"/>
        </w:rPr>
        <w:lastRenderedPageBreak/>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0659ED75" w14:textId="77777777" w:rsidR="00653183" w:rsidRPr="00060EF9" w:rsidRDefault="00653183" w:rsidP="003703F6">
      <w:pPr>
        <w:jc w:val="both"/>
        <w:rPr>
          <w:rFonts w:ascii="Calibri" w:hAnsi="Calibri"/>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046A5D50" w14:textId="1A01E4A0" w:rsidR="0059436D" w:rsidRPr="0059436D" w:rsidRDefault="0059436D" w:rsidP="0059436D">
      <w:pPr>
        <w:pStyle w:val="tl1"/>
        <w:numPr>
          <w:ilvl w:val="1"/>
          <w:numId w:val="8"/>
        </w:numPr>
        <w:tabs>
          <w:tab w:val="left" w:pos="426"/>
        </w:tabs>
        <w:ind w:left="0" w:firstLine="0"/>
        <w:rPr>
          <w:rFonts w:ascii="Calibri" w:hAnsi="Calibri" w:cs="Calibri"/>
          <w:sz w:val="20"/>
          <w:szCs w:val="20"/>
        </w:rPr>
      </w:pPr>
      <w:r w:rsidRPr="0059436D">
        <w:rPr>
          <w:rFonts w:ascii="Calibri" w:hAnsi="Calibri" w:cs="Calibri"/>
          <w:sz w:val="20"/>
          <w:szCs w:val="20"/>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8A83A6" w14:textId="77777777" w:rsidR="0059436D" w:rsidRPr="0059436D" w:rsidRDefault="0059436D" w:rsidP="009F0E44">
      <w:pPr>
        <w:pStyle w:val="tl1"/>
        <w:numPr>
          <w:ilvl w:val="0"/>
          <w:numId w:val="29"/>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7FE98358" w14:textId="77777777" w:rsidR="0059436D" w:rsidRPr="0059436D" w:rsidRDefault="0059436D" w:rsidP="009F0E44">
      <w:pPr>
        <w:pStyle w:val="tl1"/>
        <w:numPr>
          <w:ilvl w:val="0"/>
          <w:numId w:val="29"/>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60B38A" w14:textId="77777777" w:rsidR="0059436D" w:rsidRPr="0059436D" w:rsidRDefault="0059436D" w:rsidP="009F0E44">
      <w:pPr>
        <w:pStyle w:val="tl1"/>
        <w:numPr>
          <w:ilvl w:val="0"/>
          <w:numId w:val="29"/>
        </w:numPr>
        <w:tabs>
          <w:tab w:val="left" w:pos="426"/>
        </w:tabs>
        <w:rPr>
          <w:rFonts w:ascii="Calibri" w:hAnsi="Calibri" w:cs="Calibri"/>
          <w:sz w:val="20"/>
          <w:szCs w:val="20"/>
        </w:rPr>
      </w:pPr>
      <w:r w:rsidRPr="0059436D">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52514088" w14:textId="77777777" w:rsidR="0059436D" w:rsidRPr="0059436D" w:rsidRDefault="0059436D" w:rsidP="009F0E44">
      <w:pPr>
        <w:pStyle w:val="tl1"/>
        <w:numPr>
          <w:ilvl w:val="0"/>
          <w:numId w:val="29"/>
        </w:numPr>
        <w:tabs>
          <w:tab w:val="left" w:pos="426"/>
        </w:tabs>
        <w:rPr>
          <w:rFonts w:ascii="Calibri" w:hAnsi="Calibri" w:cs="Calibri"/>
          <w:sz w:val="20"/>
          <w:szCs w:val="20"/>
        </w:rPr>
      </w:pPr>
      <w:r w:rsidRPr="0059436D">
        <w:rPr>
          <w:rFonts w:ascii="Calibri" w:hAnsi="Calibri" w:cs="Calibri"/>
          <w:sz w:val="20"/>
          <w:szCs w:val="20"/>
        </w:rPr>
        <w:t>lehotu, v ktorej môže byť doručená námietka.</w:t>
      </w:r>
    </w:p>
    <w:p w14:paraId="466B49BA" w14:textId="6C514253" w:rsidR="0059436D" w:rsidRDefault="0059436D" w:rsidP="0059436D">
      <w:pPr>
        <w:jc w:val="both"/>
        <w:rPr>
          <w:rStyle w:val="apple-style-span"/>
          <w:rFonts w:asciiTheme="minorHAnsi" w:hAnsiTheme="minorHAnsi" w:cs="Arial"/>
          <w:color w:val="000000"/>
          <w:sz w:val="20"/>
          <w:szCs w:val="20"/>
        </w:rPr>
      </w:pPr>
    </w:p>
    <w:p w14:paraId="046A694F" w14:textId="0156B89F" w:rsidR="003A7513" w:rsidRDefault="003A7513" w:rsidP="0059436D">
      <w:pPr>
        <w:jc w:val="both"/>
        <w:rPr>
          <w:rStyle w:val="apple-style-span"/>
          <w:rFonts w:asciiTheme="minorHAnsi" w:hAnsiTheme="minorHAnsi" w:cs="Arial"/>
          <w:color w:val="000000"/>
          <w:sz w:val="20"/>
          <w:szCs w:val="20"/>
        </w:rPr>
      </w:pPr>
    </w:p>
    <w:p w14:paraId="76F552B9" w14:textId="77777777" w:rsidR="003A7513" w:rsidRDefault="003A7513" w:rsidP="0059436D">
      <w:pPr>
        <w:jc w:val="both"/>
        <w:rPr>
          <w:rStyle w:val="apple-style-span"/>
          <w:rFonts w:asciiTheme="minorHAnsi" w:hAnsiTheme="minorHAnsi" w:cs="Arial"/>
          <w:color w:val="000000"/>
          <w:sz w:val="20"/>
          <w:szCs w:val="20"/>
        </w:rPr>
      </w:pPr>
    </w:p>
    <w:p w14:paraId="6A750C34" w14:textId="12259254" w:rsidR="00E5007A" w:rsidRPr="00377ADB" w:rsidRDefault="00E5007A" w:rsidP="0059436D">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lastRenderedPageBreak/>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59436D">
        <w:rPr>
          <w:rFonts w:ascii="Calibri" w:hAnsi="Calibri" w:cs="Calibri"/>
          <w:b/>
          <w:bCs/>
          <w:sz w:val="20"/>
          <w:szCs w:val="20"/>
        </w:rPr>
        <w:t xml:space="preserve"> </w:t>
      </w:r>
    </w:p>
    <w:p w14:paraId="27621AA8" w14:textId="71500BFC" w:rsidR="00E5007A" w:rsidRPr="0059436D" w:rsidRDefault="00E5007A" w:rsidP="009870C9">
      <w:pPr>
        <w:pStyle w:val="tl1"/>
        <w:numPr>
          <w:ilvl w:val="1"/>
          <w:numId w:val="8"/>
        </w:numPr>
        <w:tabs>
          <w:tab w:val="left" w:pos="426"/>
        </w:tabs>
        <w:ind w:left="0" w:firstLine="0"/>
        <w:rPr>
          <w:rFonts w:ascii="Calibri" w:hAnsi="Calibri" w:cs="Calibri"/>
          <w:sz w:val="20"/>
          <w:szCs w:val="20"/>
        </w:rPr>
      </w:pPr>
      <w:r w:rsidRPr="0059436D">
        <w:rPr>
          <w:rFonts w:ascii="Calibri" w:hAnsi="Calibri" w:cs="Calibri"/>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6" w:name="_Hlk89336226"/>
      <w:r w:rsidRPr="0059436D">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4B39E6B1"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114 ods. 7</w:t>
      </w:r>
      <w:r w:rsidR="0059436D">
        <w:rPr>
          <w:rFonts w:asciiTheme="minorHAnsi" w:hAnsiTheme="minorHAnsi" w:cstheme="minorHAnsi"/>
          <w:sz w:val="20"/>
          <w:szCs w:val="20"/>
        </w:rPr>
        <w:t>,</w:t>
      </w:r>
      <w:r w:rsidR="00E02E5F" w:rsidRPr="00E02E5F">
        <w:rPr>
          <w:rFonts w:asciiTheme="minorHAnsi" w:hAnsiTheme="minorHAnsi" w:cstheme="minorHAnsi"/>
          <w:sz w:val="20"/>
          <w:szCs w:val="20"/>
        </w:rPr>
        <w:t xml:space="preserve">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aby predložil verejnému obstarávateľovi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F0E44">
      <w:pPr>
        <w:pStyle w:val="Odsekzoznamu"/>
        <w:numPr>
          <w:ilvl w:val="1"/>
          <w:numId w:val="23"/>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.pdf):</w:t>
      </w:r>
    </w:p>
    <w:p w14:paraId="13AE0B9D" w14:textId="75C560EE" w:rsidR="00AA58CC" w:rsidRPr="00AA58CC" w:rsidRDefault="00620699" w:rsidP="009F0E44">
      <w:pPr>
        <w:pStyle w:val="Odsekzoznamu"/>
        <w:numPr>
          <w:ilvl w:val="0"/>
          <w:numId w:val="22"/>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bodom</w:t>
      </w:r>
      <w:r w:rsidR="000A0577">
        <w:rPr>
          <w:rFonts w:asciiTheme="minorHAnsi" w:hAnsiTheme="minorHAnsi" w:cstheme="minorHAnsi"/>
          <w:sz w:val="20"/>
          <w:szCs w:val="20"/>
        </w:rPr>
        <w:t xml:space="preserve"> 29</w:t>
      </w:r>
      <w:r w:rsidR="00AA58CC" w:rsidRPr="002A0EB7">
        <w:rPr>
          <w:rFonts w:asciiTheme="minorHAnsi" w:hAnsiTheme="minorHAnsi" w:cstheme="minorHAnsi"/>
          <w:sz w:val="20"/>
          <w:szCs w:val="20"/>
        </w:rPr>
        <w:t xml:space="preserve"> 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7"/>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1D71942F" w14:textId="65169723" w:rsidR="002467BE" w:rsidRPr="002467BE" w:rsidRDefault="002467BE" w:rsidP="009F0E44">
      <w:pPr>
        <w:numPr>
          <w:ilvl w:val="0"/>
          <w:numId w:val="22"/>
        </w:numPr>
        <w:shd w:val="clear" w:color="auto" w:fill="FFFFFF"/>
        <w:jc w:val="both"/>
        <w:rPr>
          <w:rFonts w:ascii="Calibri" w:hAnsi="Calibri" w:cs="Calibri"/>
          <w:sz w:val="20"/>
          <w:szCs w:val="20"/>
        </w:rPr>
      </w:pPr>
      <w:r>
        <w:rPr>
          <w:rFonts w:asciiTheme="minorHAnsi" w:hAnsiTheme="minorHAnsi" w:cstheme="minorHAnsi"/>
          <w:b/>
          <w:sz w:val="20"/>
          <w:szCs w:val="20"/>
        </w:rPr>
        <w:t xml:space="preserve">Záručná </w:t>
      </w:r>
      <w:r w:rsidRPr="002467BE">
        <w:rPr>
          <w:rFonts w:ascii="Calibri" w:hAnsi="Calibri" w:cs="Calibri"/>
          <w:b/>
          <w:sz w:val="20"/>
          <w:szCs w:val="20"/>
        </w:rPr>
        <w:t>listina</w:t>
      </w:r>
      <w:r w:rsidR="007F27CA" w:rsidRPr="002467BE">
        <w:rPr>
          <w:rFonts w:ascii="Calibri" w:hAnsi="Calibri" w:cs="Calibri"/>
          <w:bCs/>
          <w:sz w:val="20"/>
          <w:szCs w:val="20"/>
        </w:rPr>
        <w:t xml:space="preserve"> </w:t>
      </w:r>
      <w:r w:rsidRPr="002467BE">
        <w:rPr>
          <w:rFonts w:ascii="Calibri" w:hAnsi="Calibri" w:cs="Calibri"/>
          <w:sz w:val="20"/>
          <w:szCs w:val="20"/>
        </w:rPr>
        <w:t xml:space="preserve">- doklad preukazujúci poskytnutie </w:t>
      </w:r>
      <w:r w:rsidRPr="002467BE">
        <w:rPr>
          <w:rFonts w:ascii="Calibri" w:hAnsi="Calibri" w:cs="Calibri"/>
          <w:b/>
          <w:sz w:val="20"/>
          <w:szCs w:val="20"/>
        </w:rPr>
        <w:t>bankovej záruky</w:t>
      </w:r>
      <w:r w:rsidRPr="002467BE">
        <w:rPr>
          <w:rFonts w:ascii="Calibri" w:hAnsi="Calibri" w:cs="Calibr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00CC0989">
        <w:rPr>
          <w:rFonts w:ascii="Calibri" w:hAnsi="Calibri" w:cs="Calibri"/>
          <w:sz w:val="20"/>
          <w:szCs w:val="20"/>
        </w:rPr>
        <w:t>10</w:t>
      </w:r>
      <w:r w:rsidRPr="002467BE">
        <w:rPr>
          <w:rFonts w:ascii="Calibri" w:hAnsi="Calibri" w:cs="Calibri"/>
          <w:sz w:val="20"/>
          <w:szCs w:val="20"/>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2467BE">
        <w:rPr>
          <w:rFonts w:ascii="Calibri" w:hAnsi="Calibri" w:cs="Calibri"/>
          <w:sz w:val="20"/>
          <w:szCs w:val="20"/>
        </w:rPr>
        <w:t>t.j</w:t>
      </w:r>
      <w:proofErr w:type="spellEnd"/>
      <w:r w:rsidRPr="002467BE">
        <w:rPr>
          <w:rFonts w:ascii="Calibri" w:hAnsi="Calibri" w:cs="Calibri"/>
          <w:sz w:val="20"/>
          <w:szCs w:val="20"/>
        </w:rPr>
        <w:t xml:space="preserve">. </w:t>
      </w:r>
      <w:r w:rsidR="00CC0989">
        <w:rPr>
          <w:rFonts w:ascii="Calibri" w:hAnsi="Calibri" w:cs="Calibri"/>
          <w:sz w:val="20"/>
          <w:szCs w:val="20"/>
        </w:rPr>
        <w:t>10</w:t>
      </w:r>
      <w:r w:rsidRPr="002467BE">
        <w:rPr>
          <w:rFonts w:ascii="Calibri" w:hAnsi="Calibri" w:cs="Calibri"/>
          <w:sz w:val="20"/>
          <w:szCs w:val="20"/>
        </w:rPr>
        <w:t xml:space="preserve"> % z ceny Diela bez DPH, a to najneskôr do 15 dní od doručenia výzvy objednávateľa na jej doplnenie/obnovenie. </w:t>
      </w:r>
    </w:p>
    <w:p w14:paraId="1A5A8A14" w14:textId="4BA5A8BF" w:rsidR="00DD03F6" w:rsidRPr="002467BE" w:rsidRDefault="002467BE" w:rsidP="002467BE">
      <w:pPr>
        <w:shd w:val="clear" w:color="auto" w:fill="FFFFFF"/>
        <w:ind w:left="720"/>
        <w:jc w:val="both"/>
        <w:rPr>
          <w:rFonts w:ascii="Calibri" w:hAnsi="Calibri" w:cs="Calibri"/>
          <w:sz w:val="20"/>
          <w:szCs w:val="20"/>
        </w:rPr>
      </w:pPr>
      <w:r w:rsidRPr="002467BE">
        <w:rPr>
          <w:rFonts w:ascii="Calibri" w:hAnsi="Calibri" w:cs="Calibri"/>
          <w:sz w:val="20"/>
          <w:szCs w:val="20"/>
        </w:rPr>
        <w:t xml:space="preserve">Verejný obstarávateľ bude akceptovať aj predloženie poistenia záruky, v takomto prípade musí poistenie záruky obsahovať rovnaké náležitosti ako banková záruka, </w:t>
      </w:r>
      <w:bookmarkStart w:id="8" w:name="_Hlk83639036"/>
      <w:r w:rsidRPr="002467BE">
        <w:rPr>
          <w:rFonts w:ascii="Calibri" w:hAnsi="Calibri" w:cs="Calibri"/>
          <w:sz w:val="20"/>
          <w:szCs w:val="20"/>
        </w:rPr>
        <w:t>verejný obstarávateľ bude akceptovať aj zloženie realizačnej zábezpeky na účet verejného obstarávateľa. Tieto „alternatívne“ zabezpečovacie nástroje budú použité na rovnaký účel ako banková záruka.</w:t>
      </w:r>
      <w:bookmarkEnd w:id="8"/>
    </w:p>
    <w:p w14:paraId="77E7B3D1" w14:textId="14ABF060" w:rsidR="00524902" w:rsidRPr="00524902" w:rsidRDefault="00620699" w:rsidP="009F0E44">
      <w:pPr>
        <w:pStyle w:val="Odsekzoznamu"/>
        <w:numPr>
          <w:ilvl w:val="0"/>
          <w:numId w:val="22"/>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9F0E44">
      <w:pPr>
        <w:pStyle w:val="Odsekzoznamu"/>
        <w:numPr>
          <w:ilvl w:val="0"/>
          <w:numId w:val="22"/>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9F0E44">
      <w:pPr>
        <w:pStyle w:val="Odsekzoznamu"/>
        <w:numPr>
          <w:ilvl w:val="0"/>
          <w:numId w:val="22"/>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C1F4BEE" w:rsidR="009053D0" w:rsidRPr="00CC0989" w:rsidRDefault="00644B40" w:rsidP="009F0E44">
      <w:pPr>
        <w:pStyle w:val="Odsekzoznamu"/>
        <w:numPr>
          <w:ilvl w:val="1"/>
          <w:numId w:val="23"/>
        </w:numPr>
        <w:shd w:val="clear" w:color="auto" w:fill="FFFFFF"/>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CC0989">
        <w:rPr>
          <w:rFonts w:asciiTheme="minorHAnsi" w:hAnsiTheme="minorHAnsi" w:cstheme="minorHAnsi"/>
          <w:sz w:val="20"/>
          <w:szCs w:val="20"/>
        </w:rPr>
        <w:t xml:space="preserve"> </w:t>
      </w:r>
      <w:r w:rsidR="00CC0989" w:rsidRPr="00CC0989">
        <w:rPr>
          <w:rFonts w:asciiTheme="minorHAnsi" w:hAnsiTheme="minorHAnsi" w:cstheme="minorHAnsi"/>
          <w:sz w:val="20"/>
          <w:szCs w:val="20"/>
        </w:rPr>
        <w:t>Banskobystrický samosprávny kraj, Námestie SNP 23, 974 01 Banská Bystrica</w:t>
      </w:r>
      <w:r w:rsidR="00E16F43" w:rsidRPr="00CC0989">
        <w:rPr>
          <w:rFonts w:asciiTheme="minorHAnsi" w:hAnsiTheme="minorHAnsi" w:cstheme="minorHAnsi"/>
          <w:sz w:val="20"/>
          <w:szCs w:val="20"/>
        </w:rPr>
        <w:t>:</w:t>
      </w:r>
    </w:p>
    <w:p w14:paraId="2EAC213C" w14:textId="4309CCC6" w:rsidR="00F015C1" w:rsidRPr="00CC0989" w:rsidRDefault="00644B40" w:rsidP="00627511">
      <w:pPr>
        <w:pStyle w:val="tl1"/>
        <w:numPr>
          <w:ilvl w:val="0"/>
          <w:numId w:val="14"/>
        </w:numPr>
        <w:tabs>
          <w:tab w:val="left" w:pos="426"/>
        </w:tabs>
        <w:spacing w:line="264" w:lineRule="auto"/>
        <w:ind w:left="993"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9" w:name="_Hlk87946406"/>
      <w:r w:rsidR="00FE75CE" w:rsidRPr="003D1988">
        <w:rPr>
          <w:rFonts w:asciiTheme="minorHAnsi" w:hAnsiTheme="minorHAnsi" w:cstheme="minorHAnsi"/>
          <w:sz w:val="20"/>
          <w:szCs w:val="20"/>
          <w:u w:val="single"/>
          <w:lang w:eastAsia="cs-CZ"/>
        </w:rPr>
        <w:t>vrátane všetkých relevantných príloh</w:t>
      </w:r>
      <w:bookmarkEnd w:id="9"/>
      <w:r w:rsidRPr="00FE75CE">
        <w:rPr>
          <w:rFonts w:asciiTheme="minorHAnsi" w:hAnsiTheme="minorHAnsi" w:cstheme="minorHAnsi"/>
          <w:sz w:val="20"/>
          <w:szCs w:val="20"/>
          <w:lang w:eastAsia="cs-CZ"/>
        </w:rPr>
        <w:t xml:space="preserve">, </w:t>
      </w:r>
    </w:p>
    <w:p w14:paraId="639C28BF" w14:textId="6AC28EF6" w:rsidR="00F015C1" w:rsidRPr="00002B73" w:rsidRDefault="005E170E" w:rsidP="009C679F">
      <w:pPr>
        <w:pStyle w:val="tl1"/>
        <w:numPr>
          <w:ilvl w:val="0"/>
          <w:numId w:val="14"/>
        </w:numPr>
        <w:tabs>
          <w:tab w:val="left" w:pos="426"/>
        </w:tabs>
        <w:spacing w:line="264" w:lineRule="auto"/>
        <w:ind w:left="993" w:hanging="283"/>
        <w:rPr>
          <w:rFonts w:asciiTheme="minorHAnsi" w:hAnsiTheme="minorHAnsi" w:cstheme="minorHAnsi"/>
          <w:b/>
          <w:sz w:val="20"/>
          <w:szCs w:val="20"/>
          <w:lang w:eastAsia="cs-CZ"/>
        </w:rPr>
      </w:pPr>
      <w:r>
        <w:rPr>
          <w:rFonts w:asciiTheme="minorHAnsi" w:hAnsiTheme="minorHAnsi" w:cstheme="minorHAnsi"/>
          <w:b/>
          <w:sz w:val="20"/>
          <w:szCs w:val="20"/>
        </w:rPr>
        <w:lastRenderedPageBreak/>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44F375D1" w14:textId="77777777" w:rsidR="00002B73" w:rsidRPr="009C679F" w:rsidRDefault="00002B73" w:rsidP="00002B73">
      <w:pPr>
        <w:pStyle w:val="tl1"/>
        <w:tabs>
          <w:tab w:val="left" w:pos="426"/>
        </w:tabs>
        <w:spacing w:line="264" w:lineRule="auto"/>
        <w:ind w:left="993"/>
        <w:rPr>
          <w:rFonts w:asciiTheme="minorHAnsi" w:hAnsiTheme="minorHAnsi" w:cstheme="minorHAnsi"/>
          <w:b/>
          <w:sz w:val="20"/>
          <w:szCs w:val="20"/>
          <w:lang w:eastAsia="cs-CZ"/>
        </w:rPr>
      </w:pPr>
    </w:p>
    <w:p w14:paraId="4692AE7B" w14:textId="5DAA45B3" w:rsidR="00627511" w:rsidRPr="00627511" w:rsidRDefault="00627511" w:rsidP="00E16F43">
      <w:pPr>
        <w:pStyle w:val="tl1"/>
        <w:numPr>
          <w:ilvl w:val="1"/>
          <w:numId w:val="8"/>
        </w:numPr>
        <w:tabs>
          <w:tab w:val="left" w:pos="426"/>
        </w:tabs>
        <w:ind w:left="0" w:firstLine="0"/>
        <w:rPr>
          <w:rFonts w:asciiTheme="minorHAnsi" w:hAnsiTheme="minorHAnsi" w:cstheme="minorHAnsi"/>
          <w:bCs/>
          <w:sz w:val="20"/>
          <w:szCs w:val="20"/>
        </w:rPr>
      </w:pPr>
      <w:r w:rsidRPr="00627511">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627511">
        <w:rPr>
          <w:rFonts w:asciiTheme="minorHAnsi" w:hAnsiTheme="minorHAnsi" w:cstheme="minorHAnsi"/>
          <w:b/>
          <w:sz w:val="20"/>
          <w:szCs w:val="20"/>
        </w:rPr>
        <w:t>do 15 pracovných dní</w:t>
      </w:r>
      <w:r w:rsidRPr="00627511">
        <w:rPr>
          <w:rFonts w:asciiTheme="minorHAnsi" w:hAnsiTheme="minorHAnsi" w:cstheme="minorHAnsi"/>
          <w:sz w:val="20"/>
          <w:szCs w:val="20"/>
        </w:rPr>
        <w:t xml:space="preserve"> (primerane predĺžená lehota na poskytnutie súčinnosti potrebnej na uzavretie zmluvy v zmysle § 114 ods. 7 ZVO, posledná veta) </w:t>
      </w:r>
      <w:r w:rsidRPr="00627511">
        <w:rPr>
          <w:rFonts w:asciiTheme="minorHAnsi" w:hAnsiTheme="minorHAnsi" w:cstheme="minorHAnsi"/>
          <w:b/>
          <w:bCs/>
          <w:sz w:val="20"/>
          <w:szCs w:val="20"/>
        </w:rPr>
        <w:t>odo dňa uplynutia lehoty podľa § 56 ods. 2 ZVO</w:t>
      </w:r>
      <w:r>
        <w:rPr>
          <w:rFonts w:asciiTheme="minorHAnsi" w:hAnsiTheme="minorHAnsi" w:cstheme="minorHAnsi"/>
          <w:b/>
          <w:bCs/>
          <w:sz w:val="20"/>
          <w:szCs w:val="20"/>
        </w:rPr>
        <w:t>.</w:t>
      </w:r>
    </w:p>
    <w:p w14:paraId="4C98C918" w14:textId="77777777" w:rsidR="00627511" w:rsidRDefault="00627511" w:rsidP="00627511">
      <w:pPr>
        <w:pStyle w:val="tl1"/>
        <w:tabs>
          <w:tab w:val="left" w:pos="426"/>
        </w:tabs>
        <w:rPr>
          <w:rFonts w:asciiTheme="minorHAnsi" w:hAnsiTheme="minorHAnsi" w:cs="Calibri"/>
          <w:bCs/>
          <w:sz w:val="20"/>
          <w:szCs w:val="20"/>
        </w:rPr>
      </w:pPr>
    </w:p>
    <w:p w14:paraId="6D8D02E4" w14:textId="4FE5B5E7"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9C679F">
        <w:rPr>
          <w:rFonts w:asciiTheme="minorHAnsi" w:hAnsiTheme="minorHAnsi" w:cs="Calibri"/>
          <w:sz w:val="20"/>
          <w:szCs w:val="20"/>
        </w:rPr>
        <w:t xml:space="preserve"> z </w:t>
      </w:r>
      <w:r w:rsidRPr="006F7939">
        <w:rPr>
          <w:rFonts w:asciiTheme="minorHAnsi" w:hAnsiTheme="minorHAnsi" w:cs="Calibri"/>
          <w:sz w:val="20"/>
          <w:szCs w:val="20"/>
        </w:rPr>
        <w:t xml:space="preserve">pohľadu obsahovej a vecnej správnosti. Nepredloženie dokladov a dokumentov podľa bodu 22.2. </w:t>
      </w:r>
      <w:r w:rsidR="00002B73">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r w:rsidR="009C679F">
        <w:rPr>
          <w:rFonts w:asciiTheme="minorHAnsi" w:hAnsiTheme="minorHAnsi" w:cs="Calibri"/>
          <w:sz w:val="20"/>
          <w:szCs w:val="20"/>
        </w:rPr>
        <w:t xml:space="preserve"> v lehote určenej podľa § 114 ods. 7, tretia veta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A95F49C" w:rsidR="00E5007A" w:rsidRPr="002A6935" w:rsidRDefault="00E5007A" w:rsidP="00E16F43">
      <w:pPr>
        <w:pStyle w:val="tl1"/>
        <w:numPr>
          <w:ilvl w:val="1"/>
          <w:numId w:val="8"/>
        </w:numPr>
        <w:tabs>
          <w:tab w:val="left" w:pos="426"/>
        </w:tabs>
        <w:ind w:left="0" w:firstLine="0"/>
        <w:rPr>
          <w:rFonts w:asciiTheme="minorHAnsi" w:hAnsiTheme="minorHAnsi" w:cs="Calibri"/>
          <w:sz w:val="20"/>
          <w:szCs w:val="20"/>
        </w:rPr>
      </w:pPr>
      <w:r w:rsidRPr="006F7939">
        <w:rPr>
          <w:rFonts w:asciiTheme="minorHAnsi" w:hAnsiTheme="minorHAnsi" w:cs="Calibri"/>
          <w:sz w:val="20"/>
          <w:szCs w:val="20"/>
        </w:rPr>
        <w:t>Zmluva uzavretá ako výsledok tohto verejného obstarávania nadobúda platnosť dňom podpisu oboma zmluvnými stranami</w:t>
      </w:r>
      <w:r w:rsidR="002A6935">
        <w:rPr>
          <w:rFonts w:asciiTheme="minorHAnsi" w:hAnsiTheme="minorHAnsi" w:cs="Calibri"/>
          <w:sz w:val="20"/>
          <w:szCs w:val="20"/>
        </w:rPr>
        <w:t xml:space="preserve"> </w:t>
      </w:r>
      <w:r w:rsidR="002A6935" w:rsidRPr="002A6935">
        <w:rPr>
          <w:rFonts w:asciiTheme="minorHAnsi" w:hAnsiTheme="minorHAnsi" w:cs="Calibri"/>
          <w:sz w:val="20"/>
          <w:szCs w:val="20"/>
        </w:rPr>
        <w:t>a účinnosť dňom nasledujúcim po dni zverejnenia Zmluvy</w:t>
      </w:r>
      <w:r w:rsidR="002A6935">
        <w:rPr>
          <w:rFonts w:asciiTheme="minorHAnsi" w:hAnsiTheme="minorHAnsi" w:cs="Calibri"/>
          <w:sz w:val="20"/>
          <w:szCs w:val="20"/>
        </w:rPr>
        <w:t>.</w:t>
      </w:r>
      <w:r w:rsidRPr="006F7939">
        <w:rPr>
          <w:rFonts w:asciiTheme="minorHAnsi" w:hAnsiTheme="minorHAnsi" w:cs="Calibri"/>
          <w:sz w:val="20"/>
          <w:szCs w:val="20"/>
        </w:rPr>
        <w:t xml:space="preserve"> </w:t>
      </w:r>
    </w:p>
    <w:p w14:paraId="1885E255" w14:textId="77777777" w:rsidR="007328AD" w:rsidRPr="002A6935" w:rsidRDefault="007328AD" w:rsidP="004763DD">
      <w:pPr>
        <w:rPr>
          <w:rFonts w:asciiTheme="minorHAnsi" w:hAnsiTheme="minorHAnsi" w:cs="Calibri"/>
          <w:sz w:val="20"/>
          <w:szCs w:val="20"/>
          <w:lang w:eastAsia="sk-SK"/>
        </w:rPr>
      </w:pPr>
    </w:p>
    <w:p w14:paraId="585ECF67" w14:textId="1F5AD754" w:rsidR="00E5007A" w:rsidRPr="007328AD" w:rsidRDefault="00E5007A" w:rsidP="007328AD">
      <w:pPr>
        <w:pStyle w:val="tl1"/>
        <w:numPr>
          <w:ilvl w:val="1"/>
          <w:numId w:val="8"/>
        </w:numPr>
        <w:tabs>
          <w:tab w:val="left" w:pos="426"/>
        </w:tabs>
        <w:ind w:left="0" w:firstLine="0"/>
        <w:rPr>
          <w:rFonts w:asciiTheme="minorHAnsi" w:hAnsiTheme="minorHAnsi" w:cs="Calibri"/>
          <w:bCs/>
          <w:sz w:val="20"/>
          <w:szCs w:val="20"/>
        </w:rPr>
      </w:pPr>
      <w:r w:rsidRPr="007328AD">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 resp. overili registráciu v Registri partnerov verejného sektora podľa § 22 zákona č.315/2016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a to vo vzťahu k sebe ako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zmluvnej strane a zároveň vo vzťahu k subdodávateľom, na ktorých sa táto povinnosť vzťahuje podľa zákona č.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Uchádzač bude postupovať pri registrácii podľa zákona č. 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w:t>
      </w: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3D00717A"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w:t>
      </w:r>
      <w:r w:rsidR="002F14A9">
        <w:rPr>
          <w:rFonts w:ascii="Calibri" w:hAnsi="Calibri" w:cs="Calibri"/>
          <w:sz w:val="20"/>
          <w:szCs w:val="20"/>
        </w:rPr>
        <w:t> </w:t>
      </w:r>
      <w:r w:rsidRPr="00BE5FA4">
        <w:rPr>
          <w:rFonts w:ascii="Calibri" w:hAnsi="Calibri" w:cs="Calibri"/>
          <w:sz w:val="20"/>
          <w:szCs w:val="20"/>
        </w:rPr>
        <w:t>57 ods. 2 ZVO.</w:t>
      </w:r>
    </w:p>
    <w:p w14:paraId="19EF63B1" w14:textId="77777777" w:rsidR="00BB7183" w:rsidRDefault="00BB7183" w:rsidP="00BB7183">
      <w:pPr>
        <w:pStyle w:val="tl1"/>
        <w:tabs>
          <w:tab w:val="left" w:pos="426"/>
        </w:tabs>
        <w:rPr>
          <w:rFonts w:ascii="Calibri" w:hAnsi="Calibri" w:cs="Calibri"/>
          <w:sz w:val="20"/>
          <w:szCs w:val="20"/>
        </w:rPr>
      </w:pP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368392F4" w14:textId="70A95887" w:rsidR="00BB7183" w:rsidRDefault="00E5007A" w:rsidP="00BB7183">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449638E4" w14:textId="362B74A5" w:rsidR="009912A3" w:rsidRDefault="009912A3" w:rsidP="00963DC2">
      <w:pPr>
        <w:tabs>
          <w:tab w:val="left" w:pos="426"/>
        </w:tabs>
        <w:jc w:val="both"/>
        <w:rPr>
          <w:rFonts w:asciiTheme="minorHAnsi" w:hAnsiTheme="minorHAnsi" w:cstheme="minorHAnsi"/>
          <w:sz w:val="20"/>
          <w:szCs w:val="20"/>
        </w:rPr>
      </w:pPr>
      <w:r w:rsidRPr="00EE112B">
        <w:rPr>
          <w:rFonts w:asciiTheme="minorHAnsi" w:hAnsiTheme="minorHAnsi" w:cstheme="minorHAnsi"/>
          <w:sz w:val="20"/>
          <w:szCs w:val="20"/>
        </w:rPr>
        <w:tab/>
      </w:r>
    </w:p>
    <w:p w14:paraId="7B613E7B" w14:textId="4F100527" w:rsidR="009912A3" w:rsidRPr="009912A3" w:rsidRDefault="009912A3" w:rsidP="00CE526F">
      <w:pPr>
        <w:pStyle w:val="Odsekzoznamu"/>
        <w:numPr>
          <w:ilvl w:val="1"/>
          <w:numId w:val="16"/>
        </w:numPr>
        <w:tabs>
          <w:tab w:val="left" w:pos="426"/>
        </w:tabs>
        <w:jc w:val="both"/>
        <w:rPr>
          <w:rFonts w:asciiTheme="minorHAnsi" w:hAnsiTheme="minorHAnsi"/>
          <w:b/>
          <w:noProof/>
          <w:sz w:val="20"/>
          <w:szCs w:val="20"/>
          <w:lang w:eastAsia="sk-SK"/>
        </w:rPr>
      </w:pPr>
      <w:r w:rsidRPr="009912A3">
        <w:rPr>
          <w:rFonts w:asciiTheme="minorHAnsi" w:hAnsiTheme="minorHAnsi" w:cstheme="minorHAnsi"/>
          <w:sz w:val="20"/>
          <w:szCs w:val="20"/>
        </w:rPr>
        <w:t>Predmetom zákazky je sanácia zosuvov na cestách III. triedy, Železná Breznica, Lovča, Rykynčice, Prestavlky, Rudno-Voznica, III/2497, Prestavlky.</w:t>
      </w:r>
    </w:p>
    <w:p w14:paraId="5CA6DBB5" w14:textId="77777777" w:rsidR="009912A3" w:rsidRDefault="009912A3" w:rsidP="009912A3">
      <w:pPr>
        <w:pStyle w:val="tl1"/>
        <w:ind w:left="426"/>
        <w:jc w:val="left"/>
        <w:rPr>
          <w:rFonts w:asciiTheme="minorHAnsi" w:hAnsiTheme="minorHAnsi" w:cstheme="minorHAnsi"/>
          <w:sz w:val="20"/>
          <w:szCs w:val="20"/>
        </w:rPr>
      </w:pPr>
    </w:p>
    <w:p w14:paraId="0847A5AB" w14:textId="6DBBE606" w:rsidR="009912A3" w:rsidRPr="003375E6" w:rsidRDefault="009912A3" w:rsidP="006A0B88">
      <w:pPr>
        <w:rPr>
          <w:rFonts w:asciiTheme="minorHAnsi" w:hAnsiTheme="minorHAnsi" w:cstheme="minorHAnsi"/>
          <w:sz w:val="20"/>
          <w:szCs w:val="20"/>
        </w:rPr>
      </w:pPr>
      <w:r w:rsidRPr="003375E6">
        <w:rPr>
          <w:rFonts w:asciiTheme="minorHAnsi" w:hAnsiTheme="minorHAnsi" w:cstheme="minorHAnsi"/>
          <w:sz w:val="20"/>
          <w:szCs w:val="20"/>
          <w:u w:val="single"/>
        </w:rPr>
        <w:t xml:space="preserve">Členenie stavby: </w:t>
      </w:r>
      <w:r w:rsidRPr="003375E6">
        <w:rPr>
          <w:rFonts w:asciiTheme="minorHAnsi" w:hAnsiTheme="minorHAnsi" w:cstheme="minorHAnsi"/>
          <w:sz w:val="20"/>
          <w:szCs w:val="20"/>
        </w:rPr>
        <w:t xml:space="preserve">  1. etapa – udržiavacie práce ľavého jazdného pruhu </w:t>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sidRPr="003375E6">
        <w:rPr>
          <w:rFonts w:asciiTheme="minorHAnsi" w:hAnsiTheme="minorHAnsi" w:cstheme="minorHAnsi"/>
          <w:sz w:val="20"/>
          <w:szCs w:val="20"/>
        </w:rPr>
        <w:tab/>
      </w:r>
      <w:r>
        <w:rPr>
          <w:rFonts w:asciiTheme="minorHAnsi" w:hAnsiTheme="minorHAnsi" w:cstheme="minorHAnsi"/>
          <w:sz w:val="20"/>
          <w:szCs w:val="20"/>
        </w:rPr>
        <w:tab/>
      </w:r>
      <w:r w:rsidR="00F10C11">
        <w:rPr>
          <w:rFonts w:asciiTheme="minorHAnsi" w:hAnsiTheme="minorHAnsi" w:cstheme="minorHAnsi"/>
          <w:sz w:val="20"/>
          <w:szCs w:val="20"/>
        </w:rPr>
        <w:t xml:space="preserve"> </w:t>
      </w:r>
      <w:r w:rsidRPr="003375E6">
        <w:rPr>
          <w:rFonts w:asciiTheme="minorHAnsi" w:hAnsiTheme="minorHAnsi" w:cstheme="minorHAnsi"/>
          <w:sz w:val="20"/>
          <w:szCs w:val="20"/>
        </w:rPr>
        <w:t>2. etapa – udržiavacie práce pravého jazdného pruhu</w:t>
      </w:r>
    </w:p>
    <w:p w14:paraId="4107545F" w14:textId="77777777" w:rsidR="006A0B88" w:rsidRDefault="006A0B88" w:rsidP="006A0B88">
      <w:pPr>
        <w:rPr>
          <w:rFonts w:asciiTheme="minorHAnsi" w:hAnsiTheme="minorHAnsi" w:cstheme="minorHAnsi"/>
          <w:sz w:val="20"/>
          <w:szCs w:val="20"/>
        </w:rPr>
      </w:pPr>
    </w:p>
    <w:p w14:paraId="29F781CC" w14:textId="4D368E8B" w:rsidR="009912A3" w:rsidRPr="003375E6" w:rsidRDefault="009912A3" w:rsidP="006A0B88">
      <w:pPr>
        <w:rPr>
          <w:rFonts w:asciiTheme="minorHAnsi" w:hAnsiTheme="minorHAnsi" w:cstheme="minorHAnsi"/>
          <w:sz w:val="20"/>
          <w:szCs w:val="20"/>
        </w:rPr>
      </w:pPr>
      <w:r w:rsidRPr="003375E6">
        <w:rPr>
          <w:rFonts w:asciiTheme="minorHAnsi" w:hAnsiTheme="minorHAnsi" w:cstheme="minorHAnsi"/>
          <w:sz w:val="20"/>
          <w:szCs w:val="20"/>
        </w:rPr>
        <w:t>Stavba nie je členená na objekty.</w:t>
      </w:r>
    </w:p>
    <w:p w14:paraId="173B353F" w14:textId="77777777" w:rsidR="009912A3" w:rsidRPr="003375E6" w:rsidRDefault="009912A3" w:rsidP="009912A3">
      <w:pPr>
        <w:pStyle w:val="tl1"/>
        <w:ind w:left="426"/>
        <w:jc w:val="left"/>
        <w:rPr>
          <w:rFonts w:asciiTheme="minorHAnsi" w:hAnsiTheme="minorHAnsi" w:cstheme="minorHAnsi"/>
          <w:sz w:val="20"/>
          <w:szCs w:val="20"/>
        </w:rPr>
      </w:pPr>
    </w:p>
    <w:p w14:paraId="557665F6" w14:textId="0C32597D" w:rsidR="009912A3" w:rsidRPr="0057293F" w:rsidRDefault="009912A3" w:rsidP="009912A3">
      <w:pPr>
        <w:autoSpaceDE w:val="0"/>
        <w:autoSpaceDN w:val="0"/>
        <w:adjustRightInd w:val="0"/>
        <w:jc w:val="both"/>
        <w:rPr>
          <w:rFonts w:ascii="Calibri" w:eastAsiaTheme="minorHAnsi" w:hAnsi="Calibri" w:cs="Calibri"/>
          <w:sz w:val="20"/>
          <w:szCs w:val="20"/>
          <w:lang w:eastAsia="en-US"/>
        </w:rPr>
      </w:pPr>
      <w:r w:rsidRPr="0057293F">
        <w:rPr>
          <w:rFonts w:asciiTheme="minorHAnsi" w:hAnsiTheme="minorHAnsi" w:cstheme="minorHAnsi"/>
          <w:sz w:val="20"/>
          <w:szCs w:val="20"/>
        </w:rPr>
        <w:t xml:space="preserve">Stavebné práce sú podrobne vymedzené dokumentáciou na stavebné povolenie s náležitosťami dokumentácie na </w:t>
      </w:r>
      <w:r w:rsidR="00A1324E">
        <w:rPr>
          <w:rFonts w:asciiTheme="minorHAnsi" w:hAnsiTheme="minorHAnsi" w:cstheme="minorHAnsi"/>
          <w:sz w:val="20"/>
          <w:szCs w:val="20"/>
        </w:rPr>
        <w:t> </w:t>
      </w:r>
      <w:r w:rsidRPr="0057293F">
        <w:rPr>
          <w:rFonts w:asciiTheme="minorHAnsi" w:hAnsiTheme="minorHAnsi" w:cstheme="minorHAnsi"/>
          <w:sz w:val="20"/>
          <w:szCs w:val="20"/>
        </w:rPr>
        <w:t xml:space="preserve">realizáciu stavby („DSP a DRS“) vyhotovenou projektantom </w:t>
      </w:r>
      <w:proofErr w:type="spellStart"/>
      <w:r w:rsidRPr="0057293F">
        <w:rPr>
          <w:rFonts w:ascii="Calibri" w:eastAsiaTheme="minorHAnsi" w:hAnsi="Calibri" w:cs="Calibri"/>
          <w:sz w:val="20"/>
          <w:szCs w:val="20"/>
          <w:lang w:eastAsia="en-US"/>
        </w:rPr>
        <w:t>Basler</w:t>
      </w:r>
      <w:proofErr w:type="spellEnd"/>
      <w:r w:rsidRPr="0057293F">
        <w:rPr>
          <w:rFonts w:ascii="Calibri" w:eastAsiaTheme="minorHAnsi" w:hAnsi="Calibri" w:cs="Calibri"/>
          <w:sz w:val="20"/>
          <w:szCs w:val="20"/>
          <w:lang w:eastAsia="en-US"/>
        </w:rPr>
        <w:t xml:space="preserve"> &amp; </w:t>
      </w:r>
      <w:proofErr w:type="spellStart"/>
      <w:r w:rsidRPr="0057293F">
        <w:rPr>
          <w:rFonts w:ascii="Calibri" w:eastAsiaTheme="minorHAnsi" w:hAnsi="Calibri" w:cs="Calibri"/>
          <w:sz w:val="20"/>
          <w:szCs w:val="20"/>
          <w:lang w:eastAsia="en-US"/>
        </w:rPr>
        <w:t>Hofmann</w:t>
      </w:r>
      <w:proofErr w:type="spellEnd"/>
      <w:r w:rsidRPr="0057293F">
        <w:rPr>
          <w:rFonts w:ascii="Calibri" w:eastAsiaTheme="minorHAnsi" w:hAnsi="Calibri" w:cs="Calibri"/>
          <w:sz w:val="20"/>
          <w:szCs w:val="20"/>
          <w:lang w:eastAsia="en-US"/>
        </w:rPr>
        <w:t xml:space="preserve"> Slovakia </w:t>
      </w:r>
      <w:proofErr w:type="spellStart"/>
      <w:r w:rsidRPr="0057293F">
        <w:rPr>
          <w:rFonts w:ascii="Calibri" w:eastAsiaTheme="minorHAnsi" w:hAnsi="Calibri" w:cs="Calibri"/>
          <w:sz w:val="20"/>
          <w:szCs w:val="20"/>
          <w:lang w:eastAsia="en-US"/>
        </w:rPr>
        <w:t>s.r.o</w:t>
      </w:r>
      <w:proofErr w:type="spellEnd"/>
      <w:r w:rsidRPr="0057293F">
        <w:rPr>
          <w:rFonts w:ascii="Calibri" w:eastAsiaTheme="minorHAnsi" w:hAnsi="Calibri" w:cs="Calibri"/>
          <w:sz w:val="20"/>
          <w:szCs w:val="20"/>
          <w:lang w:eastAsia="en-US"/>
        </w:rPr>
        <w:t>., Konzultační inžinieri,</w:t>
      </w:r>
      <w:r>
        <w:rPr>
          <w:rFonts w:ascii="Calibri" w:eastAsiaTheme="minorHAnsi" w:hAnsi="Calibri" w:cs="Calibri"/>
          <w:sz w:val="20"/>
          <w:szCs w:val="20"/>
          <w:lang w:eastAsia="en-US"/>
        </w:rPr>
        <w:t> </w:t>
      </w:r>
      <w:r w:rsidRPr="0057293F">
        <w:rPr>
          <w:rFonts w:ascii="Calibri" w:eastAsiaTheme="minorHAnsi" w:hAnsi="Calibri" w:cs="Calibri"/>
          <w:sz w:val="20"/>
          <w:szCs w:val="20"/>
          <w:lang w:eastAsia="en-US"/>
        </w:rPr>
        <w:t>Panenská 13, SK‐811 03 Bratislava</w:t>
      </w:r>
      <w:r w:rsidRPr="0057293F">
        <w:rPr>
          <w:rFonts w:asciiTheme="minorHAnsi" w:hAnsiTheme="minorHAnsi" w:cstheme="minorHAnsi"/>
          <w:sz w:val="20"/>
          <w:szCs w:val="20"/>
        </w:rPr>
        <w:t xml:space="preserve"> (Príloha č. 3 týchto SP). </w:t>
      </w:r>
    </w:p>
    <w:p w14:paraId="517B1F01" w14:textId="77777777" w:rsidR="009912A3" w:rsidRPr="00EE112B" w:rsidRDefault="009912A3" w:rsidP="00BB7183">
      <w:pPr>
        <w:tabs>
          <w:tab w:val="left" w:pos="426"/>
        </w:tabs>
        <w:jc w:val="both"/>
        <w:rPr>
          <w:rFonts w:asciiTheme="minorHAnsi" w:hAnsiTheme="minorHAnsi" w:cstheme="minorHAnsi"/>
          <w:sz w:val="20"/>
          <w:szCs w:val="20"/>
        </w:rPr>
      </w:pPr>
    </w:p>
    <w:p w14:paraId="79DCF1A8" w14:textId="77777777" w:rsidR="004818E2" w:rsidRDefault="00BB7183" w:rsidP="004818E2">
      <w:pPr>
        <w:pStyle w:val="Odsekzoznamu"/>
        <w:numPr>
          <w:ilvl w:val="1"/>
          <w:numId w:val="16"/>
        </w:numPr>
        <w:ind w:left="426" w:hanging="426"/>
        <w:jc w:val="both"/>
        <w:rPr>
          <w:rFonts w:asciiTheme="minorHAnsi" w:hAnsiTheme="minorHAnsi" w:cstheme="minorHAnsi"/>
          <w:sz w:val="20"/>
          <w:szCs w:val="20"/>
        </w:rPr>
      </w:pPr>
      <w:r w:rsidRPr="00DD796A">
        <w:rPr>
          <w:rFonts w:asciiTheme="minorHAnsi" w:hAnsiTheme="minorHAnsi" w:cstheme="minorHAnsi"/>
          <w:sz w:val="20"/>
          <w:szCs w:val="20"/>
        </w:rPr>
        <w:t xml:space="preserve">Predmet zákazky </w:t>
      </w:r>
      <w:r w:rsidRPr="004818E2">
        <w:rPr>
          <w:rFonts w:asciiTheme="minorHAnsi" w:hAnsiTheme="minorHAnsi" w:cstheme="minorHAnsi"/>
          <w:sz w:val="20"/>
          <w:szCs w:val="20"/>
          <w:u w:val="single"/>
        </w:rPr>
        <w:t>nie je</w:t>
      </w:r>
      <w:r w:rsidRPr="00DD796A">
        <w:rPr>
          <w:rFonts w:asciiTheme="minorHAnsi" w:hAnsiTheme="minorHAnsi" w:cstheme="minorHAnsi"/>
          <w:sz w:val="20"/>
          <w:szCs w:val="20"/>
        </w:rPr>
        <w:t xml:space="preserve"> rozdelený na časti, uchádzači predložia ponuku na celý predmet zákazky.</w:t>
      </w:r>
    </w:p>
    <w:p w14:paraId="15677613" w14:textId="3D2970E6" w:rsidR="004818E2" w:rsidRDefault="00BB7183" w:rsidP="004818E2">
      <w:pPr>
        <w:pStyle w:val="Odsekzoznamu"/>
        <w:ind w:left="426"/>
        <w:jc w:val="both"/>
        <w:rPr>
          <w:rFonts w:asciiTheme="minorHAnsi" w:hAnsiTheme="minorHAnsi" w:cstheme="minorHAnsi"/>
          <w:sz w:val="20"/>
          <w:szCs w:val="20"/>
        </w:rPr>
      </w:pPr>
      <w:r w:rsidRPr="00DD796A">
        <w:rPr>
          <w:rFonts w:asciiTheme="minorHAnsi" w:hAnsiTheme="minorHAnsi" w:cstheme="minorHAnsi"/>
          <w:sz w:val="20"/>
          <w:szCs w:val="20"/>
        </w:rPr>
        <w:t xml:space="preserve"> </w:t>
      </w:r>
    </w:p>
    <w:p w14:paraId="17B72A1B" w14:textId="2E8DEA6F" w:rsidR="00BB7183" w:rsidRPr="004818E2" w:rsidRDefault="00BB7183" w:rsidP="004818E2">
      <w:pPr>
        <w:pStyle w:val="Odsekzoznamu"/>
        <w:numPr>
          <w:ilvl w:val="1"/>
          <w:numId w:val="16"/>
        </w:numPr>
        <w:ind w:left="426" w:hanging="426"/>
        <w:jc w:val="both"/>
        <w:rPr>
          <w:rFonts w:asciiTheme="minorHAnsi" w:hAnsiTheme="minorHAnsi" w:cstheme="minorHAnsi"/>
          <w:sz w:val="20"/>
          <w:szCs w:val="20"/>
        </w:rPr>
      </w:pPr>
      <w:r w:rsidRPr="004818E2">
        <w:rPr>
          <w:rFonts w:asciiTheme="minorHAnsi" w:hAnsiTheme="minorHAnsi" w:cstheme="minorHAnsi"/>
          <w:b/>
          <w:bCs/>
          <w:sz w:val="20"/>
          <w:szCs w:val="20"/>
        </w:rPr>
        <w:t>Spoločný slovník obstarávania (CPV)</w:t>
      </w:r>
    </w:p>
    <w:p w14:paraId="33C45809" w14:textId="77777777" w:rsidR="00963DC2" w:rsidRPr="00ED0268" w:rsidRDefault="00963DC2" w:rsidP="00E73146">
      <w:pPr>
        <w:pStyle w:val="Zarkazkladnhotextu2"/>
        <w:ind w:left="0" w:firstLine="0"/>
        <w:rPr>
          <w:rFonts w:asciiTheme="minorHAnsi" w:hAnsiTheme="minorHAnsi" w:cstheme="minorHAnsi"/>
          <w:sz w:val="20"/>
          <w:szCs w:val="20"/>
          <w:lang w:val="sk-SK"/>
        </w:rPr>
      </w:pPr>
      <w:r>
        <w:rPr>
          <w:rFonts w:asciiTheme="minorHAnsi" w:hAnsiTheme="minorHAnsi" w:cstheme="minorHAnsi"/>
          <w:sz w:val="20"/>
          <w:szCs w:val="20"/>
          <w:lang w:val="sk-SK"/>
        </w:rPr>
        <w:t>Hlavný</w:t>
      </w:r>
      <w:r w:rsidRPr="00ED0268">
        <w:rPr>
          <w:rFonts w:asciiTheme="minorHAnsi" w:hAnsiTheme="minorHAnsi" w:cstheme="minorHAnsi"/>
          <w:sz w:val="20"/>
          <w:szCs w:val="20"/>
        </w:rPr>
        <w:t xml:space="preserve"> </w:t>
      </w:r>
      <w:r>
        <w:rPr>
          <w:rFonts w:asciiTheme="minorHAnsi" w:hAnsiTheme="minorHAnsi" w:cstheme="minorHAnsi"/>
          <w:sz w:val="20"/>
          <w:szCs w:val="20"/>
          <w:lang w:val="sk-SK"/>
        </w:rPr>
        <w:t xml:space="preserve">predmet: </w:t>
      </w:r>
      <w:r>
        <w:rPr>
          <w:rFonts w:asciiTheme="minorHAnsi" w:hAnsiTheme="minorHAnsi" w:cstheme="minorHAnsi"/>
          <w:sz w:val="20"/>
          <w:szCs w:val="20"/>
          <w:lang w:val="sk-SK"/>
        </w:rPr>
        <w:tab/>
      </w:r>
      <w:r>
        <w:rPr>
          <w:rFonts w:asciiTheme="minorHAnsi" w:hAnsiTheme="minorHAnsi" w:cstheme="minorHAnsi"/>
          <w:sz w:val="20"/>
          <w:szCs w:val="20"/>
          <w:lang w:val="sk-SK"/>
        </w:rPr>
        <w:tab/>
      </w:r>
      <w:r w:rsidRPr="003725BE">
        <w:rPr>
          <w:rFonts w:asciiTheme="minorHAnsi" w:hAnsiTheme="minorHAnsi" w:cstheme="minorHAnsi"/>
          <w:sz w:val="20"/>
          <w:szCs w:val="20"/>
        </w:rPr>
        <w:t>45233200-1</w:t>
      </w:r>
      <w:r w:rsidRPr="003E04A4">
        <w:rPr>
          <w:rFonts w:asciiTheme="minorHAnsi" w:hAnsiTheme="minorHAnsi" w:cstheme="minorHAnsi"/>
          <w:sz w:val="20"/>
          <w:szCs w:val="20"/>
        </w:rPr>
        <w:t xml:space="preserve"> </w:t>
      </w:r>
      <w:r w:rsidRPr="003725BE">
        <w:rPr>
          <w:rFonts w:asciiTheme="minorHAnsi" w:hAnsiTheme="minorHAnsi" w:cstheme="minorHAnsi"/>
          <w:sz w:val="20"/>
          <w:szCs w:val="20"/>
        </w:rPr>
        <w:t>Rôzne práce vrchnej stavby</w:t>
      </w:r>
    </w:p>
    <w:p w14:paraId="0E72233F" w14:textId="77777777" w:rsidR="00963DC2" w:rsidRPr="003725BE" w:rsidRDefault="00963DC2" w:rsidP="00E73146">
      <w:pPr>
        <w:tabs>
          <w:tab w:val="left" w:pos="426"/>
        </w:tabs>
        <w:jc w:val="both"/>
        <w:rPr>
          <w:rFonts w:asciiTheme="minorHAnsi" w:hAnsiTheme="minorHAnsi" w:cstheme="minorHAnsi"/>
          <w:sz w:val="20"/>
          <w:szCs w:val="20"/>
        </w:rPr>
      </w:pPr>
      <w:r>
        <w:rPr>
          <w:rFonts w:asciiTheme="minorHAnsi" w:hAnsiTheme="minorHAnsi" w:cstheme="minorHAnsi"/>
          <w:sz w:val="20"/>
          <w:szCs w:val="20"/>
        </w:rPr>
        <w:t xml:space="preserve">Doplňujúce predmety: </w:t>
      </w:r>
      <w:r>
        <w:rPr>
          <w:rFonts w:asciiTheme="minorHAnsi" w:hAnsiTheme="minorHAnsi" w:cstheme="minorHAnsi"/>
          <w:sz w:val="20"/>
          <w:szCs w:val="20"/>
        </w:rPr>
        <w:tab/>
      </w:r>
      <w:r w:rsidRPr="003725BE">
        <w:rPr>
          <w:rFonts w:asciiTheme="minorHAnsi" w:hAnsiTheme="minorHAnsi" w:cstheme="minorHAnsi"/>
          <w:sz w:val="20"/>
          <w:szCs w:val="20"/>
        </w:rPr>
        <w:t>45233141-9 Práce na údržbe ciest</w:t>
      </w:r>
      <w:r w:rsidRPr="003725BE">
        <w:rPr>
          <w:rFonts w:asciiTheme="minorHAnsi" w:hAnsiTheme="minorHAnsi" w:cstheme="minorHAnsi"/>
          <w:sz w:val="20"/>
          <w:szCs w:val="20"/>
        </w:rPr>
        <w:tab/>
      </w:r>
    </w:p>
    <w:p w14:paraId="4BBED06C" w14:textId="15046AA6" w:rsidR="00963DC2" w:rsidRPr="003725BE" w:rsidRDefault="00963DC2" w:rsidP="00E73146">
      <w:pPr>
        <w:tabs>
          <w:tab w:val="left" w:pos="1560"/>
        </w:tabs>
        <w:ind w:left="34" w:right="-108"/>
        <w:rPr>
          <w:rFonts w:asciiTheme="minorHAnsi" w:hAnsiTheme="minorHAnsi" w:cstheme="minorHAnsi"/>
          <w:sz w:val="20"/>
          <w:szCs w:val="20"/>
        </w:rPr>
      </w:pPr>
      <w:r w:rsidRPr="003725BE">
        <w:rPr>
          <w:rFonts w:asciiTheme="minorHAnsi" w:hAnsiTheme="minorHAnsi" w:cstheme="minorHAnsi"/>
          <w:b/>
          <w:bCs/>
          <w:sz w:val="20"/>
          <w:szCs w:val="20"/>
        </w:rPr>
        <w:tab/>
        <w:t xml:space="preserve">            </w:t>
      </w:r>
      <w:r w:rsidRPr="003725BE">
        <w:rPr>
          <w:rFonts w:asciiTheme="minorHAnsi" w:hAnsiTheme="minorHAnsi" w:cstheme="minorHAnsi"/>
          <w:sz w:val="20"/>
          <w:szCs w:val="20"/>
        </w:rPr>
        <w:t>45233142-6 Práce na oprave ciest</w:t>
      </w:r>
    </w:p>
    <w:p w14:paraId="724EA356" w14:textId="2092ABEB" w:rsidR="00963DC2" w:rsidRDefault="00963DC2" w:rsidP="00E73146">
      <w:pPr>
        <w:pStyle w:val="Odsekzoznamu"/>
        <w:ind w:left="426"/>
        <w:jc w:val="both"/>
        <w:rPr>
          <w:rFonts w:asciiTheme="minorHAnsi" w:hAnsiTheme="minorHAnsi"/>
          <w:b/>
          <w:noProof/>
          <w:sz w:val="20"/>
          <w:szCs w:val="20"/>
          <w:lang w:eastAsia="sk-SK"/>
        </w:rPr>
      </w:pPr>
      <w:r w:rsidRPr="003725BE">
        <w:rPr>
          <w:rFonts w:asciiTheme="minorHAnsi" w:hAnsiTheme="minorHAnsi" w:cstheme="minorHAnsi"/>
          <w:sz w:val="20"/>
          <w:szCs w:val="20"/>
        </w:rPr>
        <w:tab/>
      </w:r>
      <w:r w:rsidRPr="003725BE">
        <w:rPr>
          <w:rFonts w:asciiTheme="minorHAnsi" w:hAnsiTheme="minorHAnsi" w:cstheme="minorHAnsi"/>
          <w:sz w:val="20"/>
          <w:szCs w:val="20"/>
        </w:rPr>
        <w:tab/>
      </w:r>
      <w:r w:rsidR="00E73146">
        <w:rPr>
          <w:rFonts w:asciiTheme="minorHAnsi" w:hAnsiTheme="minorHAnsi" w:cstheme="minorHAnsi"/>
          <w:sz w:val="20"/>
          <w:szCs w:val="20"/>
        </w:rPr>
        <w:tab/>
      </w:r>
      <w:r w:rsidRPr="003725BE">
        <w:rPr>
          <w:rFonts w:asciiTheme="minorHAnsi" w:hAnsiTheme="minorHAnsi" w:cstheme="minorHAnsi"/>
          <w:sz w:val="20"/>
          <w:szCs w:val="20"/>
        </w:rPr>
        <w:t>45233223-8 Obnova povrchu vozoviek</w:t>
      </w:r>
    </w:p>
    <w:p w14:paraId="67D58AAC" w14:textId="77777777" w:rsidR="00BB7183" w:rsidRPr="00DD796A" w:rsidRDefault="00BB7183" w:rsidP="00BB7183">
      <w:pPr>
        <w:jc w:val="both"/>
        <w:rPr>
          <w:rFonts w:asciiTheme="minorHAnsi" w:hAnsiTheme="minorHAnsi"/>
          <w:sz w:val="20"/>
          <w:szCs w:val="20"/>
        </w:rPr>
      </w:pPr>
    </w:p>
    <w:p w14:paraId="5960E552" w14:textId="2CA2963A" w:rsidR="00BB7183" w:rsidRPr="004818E2" w:rsidRDefault="00BB7183" w:rsidP="00BB7183">
      <w:pPr>
        <w:pStyle w:val="Odsekzoznamu"/>
        <w:numPr>
          <w:ilvl w:val="1"/>
          <w:numId w:val="16"/>
        </w:numPr>
        <w:ind w:left="426" w:hanging="426"/>
        <w:jc w:val="both"/>
        <w:rPr>
          <w:rFonts w:asciiTheme="minorHAnsi" w:hAnsiTheme="minorHAnsi" w:cstheme="minorHAnsi"/>
          <w:sz w:val="20"/>
          <w:szCs w:val="20"/>
        </w:rPr>
      </w:pPr>
      <w:r w:rsidRPr="004818E2">
        <w:rPr>
          <w:rFonts w:asciiTheme="minorHAnsi" w:hAnsiTheme="minorHAnsi" w:cstheme="minorHAnsi"/>
          <w:sz w:val="20"/>
          <w:szCs w:val="20"/>
        </w:rPr>
        <w:t>Predpokladaná hodnota zákazky</w:t>
      </w:r>
      <w:r w:rsidR="004818E2">
        <w:rPr>
          <w:rFonts w:asciiTheme="minorHAnsi" w:hAnsiTheme="minorHAnsi" w:cstheme="minorHAnsi"/>
          <w:sz w:val="20"/>
          <w:szCs w:val="20"/>
        </w:rPr>
        <w:t xml:space="preserve"> </w:t>
      </w:r>
      <w:r w:rsidRPr="004818E2">
        <w:rPr>
          <w:rFonts w:asciiTheme="minorHAnsi" w:hAnsiTheme="minorHAnsi"/>
          <w:sz w:val="20"/>
          <w:szCs w:val="20"/>
        </w:rPr>
        <w:t>je</w:t>
      </w:r>
      <w:r w:rsidRPr="004818E2">
        <w:rPr>
          <w:rFonts w:asciiTheme="minorHAnsi" w:hAnsiTheme="minorHAnsi"/>
          <w:b/>
          <w:bCs/>
          <w:sz w:val="20"/>
          <w:szCs w:val="20"/>
        </w:rPr>
        <w:t xml:space="preserve"> </w:t>
      </w:r>
      <w:r w:rsidR="00963DC2">
        <w:rPr>
          <w:rFonts w:asciiTheme="minorHAnsi" w:hAnsiTheme="minorHAnsi" w:cstheme="minorHAnsi"/>
          <w:b/>
          <w:sz w:val="20"/>
        </w:rPr>
        <w:t xml:space="preserve">1 194 877,93 </w:t>
      </w:r>
      <w:r w:rsidRPr="004818E2">
        <w:rPr>
          <w:rFonts w:asciiTheme="minorHAnsi" w:hAnsiTheme="minorHAnsi" w:cstheme="minorHAnsi"/>
          <w:b/>
          <w:bCs/>
          <w:sz w:val="20"/>
          <w:szCs w:val="20"/>
        </w:rPr>
        <w:t>EUR bez DPH.</w:t>
      </w:r>
      <w:r w:rsidRPr="004818E2">
        <w:rPr>
          <w:rFonts w:asciiTheme="minorHAnsi" w:hAnsiTheme="minorHAnsi"/>
          <w:b/>
          <w:bCs/>
          <w:sz w:val="20"/>
          <w:szCs w:val="20"/>
        </w:rPr>
        <w:t xml:space="preserve"> </w:t>
      </w:r>
    </w:p>
    <w:p w14:paraId="25986A54" w14:textId="318A865E" w:rsidR="007A3A0B" w:rsidRDefault="007A3A0B" w:rsidP="00F067F9">
      <w:pPr>
        <w:rPr>
          <w:rFonts w:cs="Calibri"/>
        </w:rPr>
      </w:pPr>
    </w:p>
    <w:p w14:paraId="3B3EE450" w14:textId="77777777" w:rsidR="0052680A" w:rsidRDefault="001B6EBB" w:rsidP="0052680A">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49423B2F" w14:textId="4221CC97" w:rsidR="0052680A" w:rsidRPr="0052680A" w:rsidRDefault="009B21AD" w:rsidP="000D47FA">
      <w:pPr>
        <w:pStyle w:val="Odsekzoznamu"/>
        <w:numPr>
          <w:ilvl w:val="1"/>
          <w:numId w:val="16"/>
        </w:numPr>
        <w:tabs>
          <w:tab w:val="left" w:pos="426"/>
        </w:tabs>
        <w:jc w:val="both"/>
        <w:rPr>
          <w:rFonts w:asciiTheme="minorHAnsi" w:hAnsiTheme="minorHAnsi"/>
          <w:b/>
          <w:noProof/>
          <w:sz w:val="20"/>
          <w:szCs w:val="20"/>
          <w:lang w:eastAsia="sk-SK"/>
        </w:rPr>
      </w:pPr>
      <w:r w:rsidRPr="0052680A">
        <w:rPr>
          <w:rFonts w:ascii="Calibri" w:hAnsi="Calibri" w:cs="Calibri"/>
          <w:sz w:val="20"/>
          <w:szCs w:val="20"/>
        </w:rPr>
        <w:t xml:space="preserve">Miestom vykonania Diela je: </w:t>
      </w:r>
      <w:r w:rsidR="00BD1BC7" w:rsidRPr="0052680A">
        <w:rPr>
          <w:rFonts w:asciiTheme="minorHAnsi" w:hAnsiTheme="minorHAnsi" w:cstheme="minorHAnsi"/>
          <w:sz w:val="20"/>
          <w:szCs w:val="20"/>
        </w:rPr>
        <w:t xml:space="preserve"> </w:t>
      </w:r>
      <w:r w:rsidR="00D2277E" w:rsidRPr="00AC4C91">
        <w:rPr>
          <w:rFonts w:asciiTheme="minorHAnsi" w:hAnsiTheme="minorHAnsi" w:cstheme="minorHAnsi"/>
          <w:sz w:val="20"/>
          <w:szCs w:val="20"/>
        </w:rPr>
        <w:t>úsek cesty III/2497 sa nachádza medzi obcami Horná Ždaňa a Prestavlky, hneď za obcou Horná Ždaňa.</w:t>
      </w:r>
    </w:p>
    <w:p w14:paraId="4D86DB59" w14:textId="77777777" w:rsidR="0052680A" w:rsidRDefault="0052680A" w:rsidP="0052680A">
      <w:pPr>
        <w:pStyle w:val="Odsekzoznamu"/>
        <w:ind w:left="426"/>
        <w:jc w:val="both"/>
        <w:rPr>
          <w:rFonts w:asciiTheme="minorHAnsi" w:hAnsiTheme="minorHAnsi"/>
          <w:b/>
          <w:noProof/>
          <w:sz w:val="20"/>
          <w:szCs w:val="20"/>
          <w:lang w:eastAsia="sk-SK"/>
        </w:rPr>
      </w:pPr>
    </w:p>
    <w:p w14:paraId="51849A8D" w14:textId="4999BF9F" w:rsidR="0052680A" w:rsidRPr="000D47FA" w:rsidRDefault="00A073E9" w:rsidP="000D47FA">
      <w:pPr>
        <w:pStyle w:val="Odsekzoznamu"/>
        <w:numPr>
          <w:ilvl w:val="1"/>
          <w:numId w:val="16"/>
        </w:numPr>
        <w:tabs>
          <w:tab w:val="left" w:pos="426"/>
        </w:tabs>
        <w:jc w:val="both"/>
        <w:rPr>
          <w:rFonts w:ascii="Calibri" w:hAnsi="Calibri" w:cs="Calibri"/>
          <w:sz w:val="20"/>
          <w:szCs w:val="20"/>
        </w:rPr>
      </w:pPr>
      <w:r w:rsidRPr="000D47FA">
        <w:rPr>
          <w:rFonts w:ascii="Calibri" w:hAnsi="Calibri" w:cs="Calibri"/>
          <w:sz w:val="20"/>
          <w:szCs w:val="20"/>
        </w:rPr>
        <w:t>Uchádzač je povinný pripraviť a vypracovať svoju ponuku s odbornou starostlivosťou, pričom musí vychádzať</w:t>
      </w:r>
      <w:r w:rsidR="007402D1" w:rsidRPr="000D47FA">
        <w:rPr>
          <w:rFonts w:ascii="Calibri" w:hAnsi="Calibri" w:cs="Calibri"/>
          <w:sz w:val="20"/>
          <w:szCs w:val="20"/>
        </w:rPr>
        <w:t xml:space="preserve"> </w:t>
      </w:r>
      <w:r w:rsidRPr="000D47FA">
        <w:rPr>
          <w:rFonts w:ascii="Calibri" w:hAnsi="Calibri" w:cs="Calibri"/>
          <w:sz w:val="20"/>
          <w:szCs w:val="20"/>
        </w:rPr>
        <w:t>z</w:t>
      </w:r>
      <w:r w:rsidR="005849EB" w:rsidRPr="000D47FA">
        <w:rPr>
          <w:rFonts w:ascii="Calibri" w:hAnsi="Calibri" w:cs="Calibri"/>
          <w:sz w:val="20"/>
          <w:szCs w:val="20"/>
        </w:rPr>
        <w:t xml:space="preserve">  </w:t>
      </w:r>
      <w:r w:rsidRPr="000D47FA">
        <w:rPr>
          <w:rFonts w:ascii="Calibri" w:hAnsi="Calibri" w:cs="Calibri"/>
          <w:sz w:val="20"/>
          <w:szCs w:val="20"/>
        </w:rPr>
        <w:t>podkladov a podmienok stanovených v týchto SP, ich prílohách.</w:t>
      </w:r>
    </w:p>
    <w:p w14:paraId="2A590BE2" w14:textId="77777777" w:rsidR="0052680A" w:rsidRPr="0052680A" w:rsidRDefault="0052680A" w:rsidP="0052680A">
      <w:pPr>
        <w:jc w:val="both"/>
        <w:rPr>
          <w:rFonts w:asciiTheme="minorHAnsi" w:hAnsiTheme="minorHAnsi"/>
          <w:b/>
          <w:noProof/>
          <w:sz w:val="20"/>
          <w:szCs w:val="20"/>
          <w:lang w:eastAsia="sk-SK"/>
        </w:rPr>
      </w:pPr>
    </w:p>
    <w:p w14:paraId="2C266763" w14:textId="7BA3E6FB" w:rsidR="00B36E2C" w:rsidRPr="000D47FA" w:rsidRDefault="00D675FA" w:rsidP="000D47FA">
      <w:pPr>
        <w:pStyle w:val="Odsekzoznamu"/>
        <w:numPr>
          <w:ilvl w:val="1"/>
          <w:numId w:val="16"/>
        </w:numPr>
        <w:tabs>
          <w:tab w:val="left" w:pos="426"/>
        </w:tabs>
        <w:jc w:val="both"/>
        <w:rPr>
          <w:rFonts w:ascii="Calibri" w:hAnsi="Calibri" w:cs="Calibri"/>
          <w:sz w:val="20"/>
          <w:szCs w:val="20"/>
        </w:rPr>
      </w:pPr>
      <w:r w:rsidRPr="000D47FA">
        <w:rPr>
          <w:rFonts w:ascii="Calibri" w:hAnsi="Calibri" w:cs="Calibri"/>
          <w:sz w:val="20"/>
          <w:szCs w:val="20"/>
        </w:rPr>
        <w:t>Požiadavky na realizáciu stavby</w:t>
      </w:r>
      <w:r w:rsidR="00A073E9" w:rsidRPr="000D47FA">
        <w:rPr>
          <w:rFonts w:ascii="Calibri" w:hAnsi="Calibri" w:cs="Calibri"/>
          <w:sz w:val="20"/>
          <w:szCs w:val="20"/>
        </w:rPr>
        <w:t xml:space="preserve">: </w:t>
      </w:r>
    </w:p>
    <w:p w14:paraId="0DED188F" w14:textId="691534B3" w:rsidR="00851B18" w:rsidRPr="000D47FA" w:rsidRDefault="0052680A" w:rsidP="000D47FA">
      <w:pPr>
        <w:pStyle w:val="Odsekzoznamu"/>
        <w:tabs>
          <w:tab w:val="left" w:pos="426"/>
        </w:tabs>
        <w:ind w:left="0"/>
        <w:jc w:val="both"/>
        <w:rPr>
          <w:rFonts w:ascii="Calibri" w:hAnsi="Calibri" w:cs="Calibri"/>
          <w:sz w:val="20"/>
          <w:szCs w:val="20"/>
        </w:rPr>
      </w:pPr>
      <w:r w:rsidRPr="00415AC8">
        <w:rPr>
          <w:rFonts w:ascii="Calibri" w:hAnsi="Calibri" w:cs="Calibri"/>
          <w:b/>
          <w:bCs/>
          <w:sz w:val="20"/>
          <w:szCs w:val="20"/>
        </w:rPr>
        <w:t>Názov stavby:</w:t>
      </w:r>
      <w:r w:rsidR="000D47FA">
        <w:rPr>
          <w:rFonts w:ascii="Calibri" w:hAnsi="Calibri" w:cs="Calibri"/>
          <w:sz w:val="20"/>
          <w:szCs w:val="20"/>
        </w:rPr>
        <w:t xml:space="preserve"> </w:t>
      </w:r>
      <w:r w:rsidR="00851B18" w:rsidRPr="000D47FA">
        <w:rPr>
          <w:rFonts w:ascii="Calibri" w:hAnsi="Calibri" w:cs="Calibri"/>
          <w:sz w:val="20"/>
          <w:szCs w:val="20"/>
        </w:rPr>
        <w:t xml:space="preserve">Sanácia zosuvu na ceste III/2497, Prestavlky </w:t>
      </w:r>
    </w:p>
    <w:p w14:paraId="0372E82E" w14:textId="55E0B001" w:rsidR="0052680A" w:rsidRPr="000D47FA" w:rsidRDefault="0052680A" w:rsidP="000D47FA">
      <w:pPr>
        <w:pStyle w:val="Odsekzoznamu"/>
        <w:tabs>
          <w:tab w:val="left" w:pos="426"/>
        </w:tabs>
        <w:ind w:left="0"/>
        <w:jc w:val="both"/>
        <w:rPr>
          <w:rFonts w:ascii="Calibri" w:hAnsi="Calibri" w:cs="Calibri"/>
          <w:sz w:val="20"/>
          <w:szCs w:val="20"/>
        </w:rPr>
      </w:pPr>
      <w:r w:rsidRPr="00415AC8">
        <w:rPr>
          <w:rFonts w:ascii="Calibri" w:hAnsi="Calibri" w:cs="Calibri"/>
          <w:b/>
          <w:bCs/>
          <w:sz w:val="20"/>
          <w:szCs w:val="20"/>
        </w:rPr>
        <w:t>Miesto stavby:</w:t>
      </w:r>
      <w:r w:rsidR="000D47FA">
        <w:rPr>
          <w:rFonts w:ascii="Calibri" w:hAnsi="Calibri" w:cs="Calibri"/>
          <w:sz w:val="20"/>
          <w:szCs w:val="20"/>
        </w:rPr>
        <w:t xml:space="preserve"> </w:t>
      </w:r>
      <w:r w:rsidR="00851B18" w:rsidRPr="000D47FA">
        <w:rPr>
          <w:rFonts w:ascii="Calibri" w:hAnsi="Calibri" w:cs="Calibri"/>
          <w:sz w:val="20"/>
          <w:szCs w:val="20"/>
        </w:rPr>
        <w:t>Prestavlky</w:t>
      </w:r>
    </w:p>
    <w:p w14:paraId="6A41ED12" w14:textId="14170C2A" w:rsidR="0052680A" w:rsidRPr="000D47FA" w:rsidRDefault="00FF6B03" w:rsidP="000D47FA">
      <w:pPr>
        <w:pStyle w:val="Odsekzoznamu"/>
        <w:tabs>
          <w:tab w:val="left" w:pos="426"/>
        </w:tabs>
        <w:ind w:left="0"/>
        <w:jc w:val="both"/>
        <w:rPr>
          <w:rFonts w:ascii="Calibri" w:hAnsi="Calibri" w:cs="Calibri"/>
          <w:sz w:val="20"/>
          <w:szCs w:val="20"/>
        </w:rPr>
      </w:pPr>
      <w:r w:rsidRPr="00415AC8">
        <w:rPr>
          <w:rFonts w:ascii="Calibri" w:hAnsi="Calibri" w:cs="Calibri"/>
          <w:b/>
          <w:bCs/>
          <w:sz w:val="20"/>
          <w:szCs w:val="20"/>
        </w:rPr>
        <w:t>Katastrálne</w:t>
      </w:r>
      <w:r w:rsidR="0052680A" w:rsidRPr="00415AC8">
        <w:rPr>
          <w:rFonts w:ascii="Calibri" w:hAnsi="Calibri" w:cs="Calibri"/>
          <w:b/>
          <w:bCs/>
          <w:sz w:val="20"/>
          <w:szCs w:val="20"/>
        </w:rPr>
        <w:t xml:space="preserve"> územie:</w:t>
      </w:r>
      <w:r w:rsidR="000D47FA">
        <w:rPr>
          <w:rFonts w:ascii="Calibri" w:hAnsi="Calibri" w:cs="Calibri"/>
          <w:sz w:val="20"/>
          <w:szCs w:val="20"/>
        </w:rPr>
        <w:t xml:space="preserve"> </w:t>
      </w:r>
      <w:r w:rsidR="00851B18" w:rsidRPr="000D47FA">
        <w:rPr>
          <w:rFonts w:ascii="Calibri" w:hAnsi="Calibri" w:cs="Calibri"/>
          <w:sz w:val="20"/>
          <w:szCs w:val="20"/>
        </w:rPr>
        <w:t>Horná Ždaňa</w:t>
      </w:r>
    </w:p>
    <w:p w14:paraId="7E30CCDD" w14:textId="0C4510B4" w:rsidR="0052680A" w:rsidRPr="000D47FA" w:rsidRDefault="0052680A" w:rsidP="000D47FA">
      <w:pPr>
        <w:pStyle w:val="Odsekzoznamu"/>
        <w:tabs>
          <w:tab w:val="left" w:pos="426"/>
        </w:tabs>
        <w:ind w:left="0"/>
        <w:jc w:val="both"/>
        <w:rPr>
          <w:rFonts w:ascii="Calibri" w:hAnsi="Calibri" w:cs="Calibri"/>
          <w:sz w:val="20"/>
          <w:szCs w:val="20"/>
        </w:rPr>
      </w:pPr>
      <w:r w:rsidRPr="00415AC8">
        <w:rPr>
          <w:rFonts w:ascii="Calibri" w:hAnsi="Calibri" w:cs="Calibri"/>
          <w:b/>
          <w:bCs/>
          <w:sz w:val="20"/>
          <w:szCs w:val="20"/>
        </w:rPr>
        <w:t>Okres:</w:t>
      </w:r>
      <w:r w:rsidR="000D47FA">
        <w:rPr>
          <w:rFonts w:ascii="Calibri" w:hAnsi="Calibri" w:cs="Calibri"/>
          <w:sz w:val="20"/>
          <w:szCs w:val="20"/>
        </w:rPr>
        <w:t xml:space="preserve"> </w:t>
      </w:r>
      <w:r w:rsidR="00851B18" w:rsidRPr="000D47FA">
        <w:rPr>
          <w:rFonts w:ascii="Calibri" w:hAnsi="Calibri" w:cs="Calibri"/>
          <w:sz w:val="20"/>
          <w:szCs w:val="20"/>
        </w:rPr>
        <w:t>Žiar nad Hronom</w:t>
      </w:r>
    </w:p>
    <w:p w14:paraId="1F71FF7E" w14:textId="6B965D67" w:rsidR="0052680A" w:rsidRPr="000D47FA" w:rsidRDefault="0052680A" w:rsidP="000D47FA">
      <w:pPr>
        <w:pStyle w:val="Odsekzoznamu"/>
        <w:tabs>
          <w:tab w:val="left" w:pos="426"/>
        </w:tabs>
        <w:ind w:left="0"/>
        <w:jc w:val="both"/>
        <w:rPr>
          <w:rFonts w:ascii="Calibri" w:hAnsi="Calibri" w:cs="Calibri"/>
          <w:sz w:val="20"/>
          <w:szCs w:val="20"/>
        </w:rPr>
      </w:pPr>
      <w:r w:rsidRPr="00415AC8">
        <w:rPr>
          <w:rFonts w:ascii="Calibri" w:hAnsi="Calibri" w:cs="Calibri"/>
          <w:b/>
          <w:bCs/>
          <w:sz w:val="20"/>
          <w:szCs w:val="20"/>
        </w:rPr>
        <w:t>Objednávateľ:</w:t>
      </w:r>
      <w:r w:rsidR="000D47FA">
        <w:rPr>
          <w:rFonts w:ascii="Calibri" w:hAnsi="Calibri" w:cs="Calibri"/>
          <w:sz w:val="20"/>
          <w:szCs w:val="20"/>
        </w:rPr>
        <w:t xml:space="preserve"> </w:t>
      </w:r>
      <w:r w:rsidRPr="000D47FA">
        <w:rPr>
          <w:rFonts w:ascii="Calibri" w:hAnsi="Calibri" w:cs="Calibri"/>
          <w:sz w:val="20"/>
          <w:szCs w:val="20"/>
        </w:rPr>
        <w:t>Banskobystrický samosprávny kraj</w:t>
      </w:r>
      <w:r w:rsidR="00D675FA" w:rsidRPr="000D47FA">
        <w:rPr>
          <w:rFonts w:ascii="Calibri" w:hAnsi="Calibri" w:cs="Calibri"/>
          <w:sz w:val="20"/>
          <w:szCs w:val="20"/>
        </w:rPr>
        <w:t xml:space="preserve">, </w:t>
      </w:r>
      <w:r w:rsidRPr="000D47FA">
        <w:rPr>
          <w:rFonts w:ascii="Calibri" w:hAnsi="Calibri" w:cs="Calibri"/>
          <w:sz w:val="20"/>
          <w:szCs w:val="20"/>
        </w:rPr>
        <w:t>Námestie SNP č. 23, 974 00 Banská Bystrica</w:t>
      </w:r>
    </w:p>
    <w:p w14:paraId="40971F3E" w14:textId="0D540FEB" w:rsidR="0052680A" w:rsidRPr="000D47FA" w:rsidRDefault="0052680A" w:rsidP="000D47FA">
      <w:pPr>
        <w:pStyle w:val="Odsekzoznamu"/>
        <w:tabs>
          <w:tab w:val="left" w:pos="426"/>
        </w:tabs>
        <w:ind w:left="0"/>
        <w:jc w:val="both"/>
        <w:rPr>
          <w:rFonts w:ascii="Calibri" w:hAnsi="Calibri" w:cs="Calibri"/>
          <w:sz w:val="20"/>
          <w:szCs w:val="20"/>
        </w:rPr>
      </w:pPr>
      <w:bookmarkStart w:id="10" w:name="_Hlk103586073"/>
      <w:r w:rsidRPr="00415AC8">
        <w:rPr>
          <w:rFonts w:ascii="Calibri" w:hAnsi="Calibri" w:cs="Calibri"/>
          <w:b/>
          <w:bCs/>
          <w:sz w:val="20"/>
          <w:szCs w:val="20"/>
        </w:rPr>
        <w:t>Správca:</w:t>
      </w:r>
      <w:r w:rsidRPr="000D47FA">
        <w:rPr>
          <w:rFonts w:ascii="Calibri" w:hAnsi="Calibri" w:cs="Calibri"/>
          <w:sz w:val="20"/>
          <w:szCs w:val="20"/>
        </w:rPr>
        <w:tab/>
        <w:t>Banskobystrická regionálna správa ciest, a.s.</w:t>
      </w:r>
      <w:r w:rsidR="00D675FA" w:rsidRPr="000D47FA">
        <w:rPr>
          <w:rFonts w:ascii="Calibri" w:hAnsi="Calibri" w:cs="Calibri"/>
          <w:sz w:val="20"/>
          <w:szCs w:val="20"/>
        </w:rPr>
        <w:t xml:space="preserve">, </w:t>
      </w:r>
      <w:r w:rsidRPr="000D47FA">
        <w:rPr>
          <w:rFonts w:ascii="Calibri" w:hAnsi="Calibri" w:cs="Calibri"/>
          <w:sz w:val="20"/>
          <w:szCs w:val="20"/>
        </w:rPr>
        <w:t>Majerská cesta 94, 974 96 Banská Bystrica</w:t>
      </w:r>
    </w:p>
    <w:bookmarkEnd w:id="10"/>
    <w:p w14:paraId="587B9563" w14:textId="0B2103B8" w:rsidR="001D6927" w:rsidRPr="000D47FA" w:rsidRDefault="0052680A" w:rsidP="000D47FA">
      <w:pPr>
        <w:pStyle w:val="Odsekzoznamu"/>
        <w:tabs>
          <w:tab w:val="left" w:pos="426"/>
        </w:tabs>
        <w:ind w:left="0"/>
        <w:jc w:val="both"/>
        <w:rPr>
          <w:rFonts w:ascii="Calibri" w:hAnsi="Calibri" w:cs="Calibri"/>
          <w:sz w:val="20"/>
          <w:szCs w:val="20"/>
        </w:rPr>
      </w:pPr>
      <w:r w:rsidRPr="00415AC8">
        <w:rPr>
          <w:rFonts w:ascii="Calibri" w:hAnsi="Calibri" w:cs="Calibri"/>
          <w:b/>
          <w:bCs/>
          <w:sz w:val="20"/>
          <w:szCs w:val="20"/>
        </w:rPr>
        <w:t>Projektant:</w:t>
      </w:r>
      <w:r w:rsidR="000D47FA">
        <w:rPr>
          <w:rFonts w:ascii="Calibri" w:hAnsi="Calibri" w:cs="Calibri"/>
          <w:sz w:val="20"/>
          <w:szCs w:val="20"/>
        </w:rPr>
        <w:t xml:space="preserve"> </w:t>
      </w:r>
      <w:proofErr w:type="spellStart"/>
      <w:r w:rsidR="00C60352" w:rsidRPr="000D47FA">
        <w:rPr>
          <w:rFonts w:ascii="Calibri" w:hAnsi="Calibri" w:cs="Calibri"/>
          <w:sz w:val="20"/>
          <w:szCs w:val="20"/>
        </w:rPr>
        <w:t>Basler</w:t>
      </w:r>
      <w:proofErr w:type="spellEnd"/>
      <w:r w:rsidR="00C60352" w:rsidRPr="000D47FA">
        <w:rPr>
          <w:rFonts w:ascii="Calibri" w:hAnsi="Calibri" w:cs="Calibri"/>
          <w:sz w:val="20"/>
          <w:szCs w:val="20"/>
        </w:rPr>
        <w:t xml:space="preserve"> &amp; </w:t>
      </w:r>
      <w:proofErr w:type="spellStart"/>
      <w:r w:rsidR="00C60352" w:rsidRPr="000D47FA">
        <w:rPr>
          <w:rFonts w:ascii="Calibri" w:hAnsi="Calibri" w:cs="Calibri"/>
          <w:sz w:val="20"/>
          <w:szCs w:val="20"/>
        </w:rPr>
        <w:t>Hofmann</w:t>
      </w:r>
      <w:proofErr w:type="spellEnd"/>
      <w:r w:rsidR="00C60352" w:rsidRPr="000D47FA">
        <w:rPr>
          <w:rFonts w:ascii="Calibri" w:hAnsi="Calibri" w:cs="Calibri"/>
          <w:sz w:val="20"/>
          <w:szCs w:val="20"/>
        </w:rPr>
        <w:t xml:space="preserve"> Slovakia </w:t>
      </w:r>
      <w:proofErr w:type="spellStart"/>
      <w:r w:rsidR="00C60352" w:rsidRPr="000D47FA">
        <w:rPr>
          <w:rFonts w:ascii="Calibri" w:hAnsi="Calibri" w:cs="Calibri"/>
          <w:sz w:val="20"/>
          <w:szCs w:val="20"/>
        </w:rPr>
        <w:t>s.r.o</w:t>
      </w:r>
      <w:proofErr w:type="spellEnd"/>
      <w:r w:rsidR="00C60352" w:rsidRPr="000D47FA">
        <w:rPr>
          <w:rFonts w:ascii="Calibri" w:hAnsi="Calibri" w:cs="Calibri"/>
          <w:sz w:val="20"/>
          <w:szCs w:val="20"/>
        </w:rPr>
        <w:t>., Konzultační inžinieri, Panenská 13, SK‐811 03 Bratislava</w:t>
      </w:r>
    </w:p>
    <w:p w14:paraId="2D78703B" w14:textId="77777777" w:rsidR="00D675FA" w:rsidRDefault="00D675FA" w:rsidP="0052680A">
      <w:pPr>
        <w:ind w:firstLine="360"/>
        <w:rPr>
          <w:rFonts w:ascii="Arial Narrow" w:hAnsi="Arial Narrow"/>
          <w:b/>
        </w:rPr>
      </w:pPr>
    </w:p>
    <w:p w14:paraId="401440DA" w14:textId="410C9AA7" w:rsidR="0073394F" w:rsidRDefault="0052680A" w:rsidP="00DA363E">
      <w:pPr>
        <w:jc w:val="both"/>
        <w:rPr>
          <w:rFonts w:asciiTheme="minorHAnsi" w:hAnsiTheme="minorHAnsi" w:cstheme="minorHAnsi"/>
          <w:b/>
          <w:bCs/>
          <w:noProof/>
          <w:sz w:val="20"/>
          <w:szCs w:val="20"/>
          <w:lang w:eastAsia="sk-SK"/>
        </w:rPr>
      </w:pPr>
      <w:r w:rsidRPr="00D675FA">
        <w:rPr>
          <w:rFonts w:asciiTheme="minorHAnsi" w:hAnsiTheme="minorHAnsi" w:cstheme="minorHAnsi"/>
          <w:b/>
          <w:bCs/>
          <w:noProof/>
          <w:sz w:val="20"/>
          <w:szCs w:val="20"/>
          <w:lang w:eastAsia="sk-SK"/>
        </w:rPr>
        <w:t>Predmet stavby</w:t>
      </w:r>
      <w:r w:rsidR="00590883">
        <w:rPr>
          <w:rFonts w:asciiTheme="minorHAnsi" w:hAnsiTheme="minorHAnsi" w:cstheme="minorHAnsi"/>
          <w:b/>
          <w:bCs/>
          <w:noProof/>
          <w:sz w:val="20"/>
          <w:szCs w:val="20"/>
          <w:lang w:eastAsia="sk-SK"/>
        </w:rPr>
        <w:t>:</w:t>
      </w:r>
      <w:r w:rsidRPr="00D675FA">
        <w:rPr>
          <w:rFonts w:asciiTheme="minorHAnsi" w:hAnsiTheme="minorHAnsi" w:cstheme="minorHAnsi"/>
          <w:b/>
          <w:bCs/>
          <w:noProof/>
          <w:sz w:val="20"/>
          <w:szCs w:val="20"/>
          <w:lang w:eastAsia="sk-SK"/>
        </w:rPr>
        <w:tab/>
      </w:r>
      <w:r w:rsidR="00136BC9">
        <w:rPr>
          <w:rFonts w:asciiTheme="minorHAnsi" w:hAnsiTheme="minorHAnsi" w:cstheme="minorHAnsi"/>
          <w:sz w:val="20"/>
          <w:szCs w:val="20"/>
        </w:rPr>
        <w:t>S</w:t>
      </w:r>
      <w:r w:rsidR="00136BC9" w:rsidRPr="009912A3">
        <w:rPr>
          <w:rFonts w:asciiTheme="minorHAnsi" w:hAnsiTheme="minorHAnsi" w:cstheme="minorHAnsi"/>
          <w:sz w:val="20"/>
          <w:szCs w:val="20"/>
        </w:rPr>
        <w:t>anácia zosuvov na cestách III. triedy, Železná Breznica, Lovča, Rykynčice, Prestavlky, Rudno-Voznica, III/2497, Prestavlky</w:t>
      </w:r>
      <w:r w:rsidRPr="00D675FA">
        <w:rPr>
          <w:rFonts w:asciiTheme="minorHAnsi" w:hAnsiTheme="minorHAnsi" w:cstheme="minorHAnsi"/>
          <w:noProof/>
          <w:sz w:val="20"/>
          <w:szCs w:val="20"/>
          <w:lang w:eastAsia="sk-SK"/>
        </w:rPr>
        <w:t>.</w:t>
      </w:r>
    </w:p>
    <w:p w14:paraId="48D942FB" w14:textId="65156266" w:rsidR="0052680A" w:rsidRPr="00D675FA" w:rsidRDefault="0052680A" w:rsidP="00DA363E">
      <w:pPr>
        <w:jc w:val="both"/>
        <w:rPr>
          <w:rFonts w:ascii="Arial Narrow" w:hAnsi="Arial Narrow"/>
          <w:b/>
        </w:rPr>
      </w:pPr>
      <w:r w:rsidRPr="00D675FA">
        <w:rPr>
          <w:rFonts w:asciiTheme="minorHAnsi" w:hAnsiTheme="minorHAnsi" w:cstheme="minorHAnsi"/>
          <w:b/>
          <w:bCs/>
          <w:noProof/>
          <w:sz w:val="20"/>
          <w:szCs w:val="20"/>
          <w:lang w:eastAsia="sk-SK"/>
        </w:rPr>
        <w:t>Druh stavby</w:t>
      </w:r>
      <w:r w:rsidR="0073394F">
        <w:rPr>
          <w:rFonts w:asciiTheme="minorHAnsi" w:hAnsiTheme="minorHAnsi" w:cstheme="minorHAnsi"/>
          <w:b/>
          <w:bCs/>
          <w:noProof/>
          <w:sz w:val="20"/>
          <w:szCs w:val="20"/>
          <w:lang w:eastAsia="sk-SK"/>
        </w:rPr>
        <w:t xml:space="preserve">: </w:t>
      </w:r>
      <w:r w:rsidR="00E80324">
        <w:rPr>
          <w:rFonts w:asciiTheme="minorHAnsi" w:hAnsiTheme="minorHAnsi" w:cstheme="minorHAnsi"/>
          <w:noProof/>
          <w:sz w:val="20"/>
          <w:szCs w:val="20"/>
          <w:lang w:eastAsia="sk-SK"/>
        </w:rPr>
        <w:t xml:space="preserve">Rekonštrukcia </w:t>
      </w:r>
    </w:p>
    <w:p w14:paraId="543DD8A7" w14:textId="7DBDFC35" w:rsidR="008E3907" w:rsidRPr="006D3761" w:rsidRDefault="008E3907" w:rsidP="00DA363E">
      <w:pPr>
        <w:jc w:val="both"/>
        <w:rPr>
          <w:rFonts w:asciiTheme="minorHAnsi" w:hAnsiTheme="minorHAnsi" w:cstheme="minorHAnsi"/>
          <w:b/>
          <w:bCs/>
          <w:sz w:val="20"/>
          <w:szCs w:val="20"/>
        </w:rPr>
      </w:pPr>
      <w:r w:rsidRPr="006D3761">
        <w:rPr>
          <w:rFonts w:asciiTheme="minorHAnsi" w:hAnsiTheme="minorHAnsi" w:cstheme="minorHAnsi"/>
          <w:b/>
          <w:bCs/>
          <w:sz w:val="20"/>
          <w:szCs w:val="20"/>
        </w:rPr>
        <w:t>Kategória:</w:t>
      </w:r>
      <w:r w:rsidR="0073394F">
        <w:rPr>
          <w:rFonts w:asciiTheme="minorHAnsi" w:hAnsiTheme="minorHAnsi" w:cstheme="minorHAnsi"/>
          <w:b/>
          <w:bCs/>
          <w:sz w:val="20"/>
          <w:szCs w:val="20"/>
        </w:rPr>
        <w:t xml:space="preserve"> </w:t>
      </w:r>
      <w:r w:rsidRPr="00CE3F1F">
        <w:rPr>
          <w:rFonts w:asciiTheme="minorHAnsi" w:hAnsiTheme="minorHAnsi" w:cstheme="minorHAnsi"/>
          <w:sz w:val="20"/>
          <w:szCs w:val="20"/>
        </w:rPr>
        <w:t>C6,5/50</w:t>
      </w:r>
    </w:p>
    <w:p w14:paraId="63AD6F22" w14:textId="45F71966" w:rsidR="008E3907" w:rsidRPr="006D3761" w:rsidRDefault="008E3907" w:rsidP="00DA363E">
      <w:pPr>
        <w:jc w:val="both"/>
        <w:rPr>
          <w:rFonts w:asciiTheme="minorHAnsi" w:hAnsiTheme="minorHAnsi" w:cstheme="minorHAnsi"/>
          <w:b/>
          <w:bCs/>
          <w:sz w:val="20"/>
          <w:szCs w:val="20"/>
        </w:rPr>
      </w:pPr>
      <w:r w:rsidRPr="006D3761">
        <w:rPr>
          <w:rFonts w:asciiTheme="minorHAnsi" w:hAnsiTheme="minorHAnsi" w:cstheme="minorHAnsi"/>
          <w:b/>
          <w:bCs/>
          <w:sz w:val="20"/>
          <w:szCs w:val="20"/>
        </w:rPr>
        <w:t xml:space="preserve">Rekonštruovaná dĺžka vozovky: </w:t>
      </w:r>
      <w:r w:rsidRPr="00CE3F1F">
        <w:rPr>
          <w:rFonts w:asciiTheme="minorHAnsi" w:hAnsiTheme="minorHAnsi" w:cstheme="minorHAnsi"/>
          <w:sz w:val="20"/>
          <w:szCs w:val="20"/>
        </w:rPr>
        <w:t>764,22m</w:t>
      </w:r>
    </w:p>
    <w:p w14:paraId="0F8D5DD8" w14:textId="4F388299" w:rsidR="008E3907" w:rsidRDefault="008E3907" w:rsidP="00DA363E">
      <w:pPr>
        <w:jc w:val="both"/>
        <w:rPr>
          <w:rFonts w:asciiTheme="minorHAnsi" w:hAnsiTheme="minorHAnsi" w:cstheme="minorHAnsi"/>
          <w:b/>
          <w:bCs/>
          <w:sz w:val="20"/>
          <w:szCs w:val="20"/>
        </w:rPr>
      </w:pPr>
      <w:r w:rsidRPr="006D3761">
        <w:rPr>
          <w:rFonts w:asciiTheme="minorHAnsi" w:hAnsiTheme="minorHAnsi" w:cstheme="minorHAnsi"/>
          <w:b/>
          <w:bCs/>
          <w:sz w:val="20"/>
          <w:szCs w:val="20"/>
        </w:rPr>
        <w:t xml:space="preserve">Cestné teleso: </w:t>
      </w:r>
      <w:r w:rsidRPr="00CE3F1F">
        <w:rPr>
          <w:rFonts w:asciiTheme="minorHAnsi" w:hAnsiTheme="minorHAnsi" w:cstheme="minorHAnsi"/>
          <w:sz w:val="20"/>
          <w:szCs w:val="20"/>
        </w:rPr>
        <w:t>cestné teleso je budované ako násyp a zárez</w:t>
      </w:r>
      <w:r w:rsidRPr="006D3761">
        <w:rPr>
          <w:rFonts w:asciiTheme="minorHAnsi" w:hAnsiTheme="minorHAnsi" w:cstheme="minorHAnsi"/>
          <w:b/>
          <w:bCs/>
          <w:sz w:val="20"/>
          <w:szCs w:val="20"/>
        </w:rPr>
        <w:t xml:space="preserve"> </w:t>
      </w:r>
    </w:p>
    <w:p w14:paraId="1C1C6E91" w14:textId="77777777" w:rsidR="00CE3F1F" w:rsidRPr="006D3761" w:rsidRDefault="00CE3F1F" w:rsidP="0073394F">
      <w:pPr>
        <w:ind w:left="360" w:hanging="142"/>
        <w:rPr>
          <w:rFonts w:asciiTheme="minorHAnsi" w:hAnsiTheme="minorHAnsi" w:cstheme="minorHAnsi"/>
          <w:b/>
          <w:bCs/>
          <w:sz w:val="20"/>
          <w:szCs w:val="20"/>
        </w:rPr>
      </w:pPr>
    </w:p>
    <w:p w14:paraId="3D55EFED" w14:textId="09CA632E" w:rsidR="008E3907" w:rsidRDefault="008E3907" w:rsidP="00DA363E">
      <w:pPr>
        <w:jc w:val="both"/>
        <w:rPr>
          <w:rFonts w:asciiTheme="minorHAnsi" w:hAnsiTheme="minorHAnsi" w:cstheme="minorHAnsi"/>
          <w:sz w:val="20"/>
          <w:szCs w:val="20"/>
        </w:rPr>
      </w:pPr>
      <w:r w:rsidRPr="006D3761">
        <w:rPr>
          <w:rFonts w:asciiTheme="minorHAnsi" w:hAnsiTheme="minorHAnsi" w:cstheme="minorHAnsi"/>
          <w:b/>
          <w:bCs/>
          <w:sz w:val="20"/>
          <w:szCs w:val="20"/>
        </w:rPr>
        <w:t xml:space="preserve">Zdôvodnenie potreby stavby: </w:t>
      </w:r>
      <w:r w:rsidRPr="006D3761">
        <w:rPr>
          <w:rFonts w:asciiTheme="minorHAnsi" w:hAnsiTheme="minorHAnsi" w:cstheme="minorHAnsi"/>
          <w:sz w:val="20"/>
          <w:szCs w:val="20"/>
        </w:rPr>
        <w:t xml:space="preserve">pôvodné </w:t>
      </w:r>
      <w:r w:rsidRPr="008E3907">
        <w:rPr>
          <w:rFonts w:asciiTheme="minorHAnsi" w:hAnsiTheme="minorHAnsi" w:cstheme="minorHAnsi"/>
          <w:sz w:val="20"/>
          <w:szCs w:val="20"/>
        </w:rPr>
        <w:t xml:space="preserve">násypové teleso cestnej komunikácie je poškodené eróznym vplyvom prúdenia podzemnej vody, ktorá priteká z priľahlého pahorku. Znefunkčnené priepusty a odvodňovacie priekopy nestačili odvádzať </w:t>
      </w:r>
      <w:proofErr w:type="spellStart"/>
      <w:r w:rsidRPr="008E3907">
        <w:rPr>
          <w:rFonts w:asciiTheme="minorHAnsi" w:hAnsiTheme="minorHAnsi" w:cstheme="minorHAnsi"/>
          <w:sz w:val="20"/>
          <w:szCs w:val="20"/>
        </w:rPr>
        <w:t>prúdiacu</w:t>
      </w:r>
      <w:proofErr w:type="spellEnd"/>
      <w:r w:rsidRPr="008E3907">
        <w:rPr>
          <w:rFonts w:asciiTheme="minorHAnsi" w:hAnsiTheme="minorHAnsi" w:cstheme="minorHAnsi"/>
          <w:sz w:val="20"/>
          <w:szCs w:val="20"/>
        </w:rPr>
        <w:t xml:space="preserve"> vodu, čo malo za následok vyplavovanie jemných čiastočiek zemného telesa, až sa zosunula krajnica vozovky. </w:t>
      </w:r>
    </w:p>
    <w:p w14:paraId="344B9F86" w14:textId="77777777" w:rsidR="00CE3F1F" w:rsidRPr="008E3907" w:rsidRDefault="00CE3F1F" w:rsidP="00DA363E">
      <w:pPr>
        <w:ind w:left="142" w:hanging="142"/>
        <w:jc w:val="both"/>
        <w:rPr>
          <w:rFonts w:asciiTheme="minorHAnsi" w:hAnsiTheme="minorHAnsi" w:cstheme="minorHAnsi"/>
          <w:sz w:val="20"/>
          <w:szCs w:val="20"/>
        </w:rPr>
      </w:pPr>
    </w:p>
    <w:p w14:paraId="24E22360" w14:textId="7EAB3BD4" w:rsidR="008E3907" w:rsidRPr="008E3907" w:rsidRDefault="008E3907" w:rsidP="00DA363E">
      <w:pPr>
        <w:jc w:val="both"/>
        <w:rPr>
          <w:rFonts w:asciiTheme="minorHAnsi" w:hAnsiTheme="minorHAnsi" w:cstheme="minorHAnsi"/>
          <w:sz w:val="20"/>
          <w:szCs w:val="20"/>
        </w:rPr>
      </w:pPr>
      <w:r w:rsidRPr="00CE3F1F">
        <w:rPr>
          <w:rFonts w:asciiTheme="minorHAnsi" w:hAnsiTheme="minorHAnsi" w:cstheme="minorHAnsi"/>
          <w:b/>
          <w:bCs/>
          <w:sz w:val="20"/>
          <w:szCs w:val="20"/>
        </w:rPr>
        <w:t>Účel a ciele stavby:</w:t>
      </w:r>
      <w:r w:rsidRPr="008E3907">
        <w:rPr>
          <w:rFonts w:asciiTheme="minorHAnsi" w:hAnsiTheme="minorHAnsi" w:cstheme="minorHAnsi"/>
          <w:sz w:val="20"/>
          <w:szCs w:val="20"/>
        </w:rPr>
        <w:t xml:space="preserve"> pre zabezpečenie bezpečnosti a plynulosti cestnej premávky je potrebné cestné teleso rozšíriť na</w:t>
      </w:r>
      <w:r w:rsidR="00DA363E">
        <w:rPr>
          <w:rFonts w:asciiTheme="minorHAnsi" w:hAnsiTheme="minorHAnsi" w:cstheme="minorHAnsi"/>
          <w:sz w:val="20"/>
          <w:szCs w:val="20"/>
        </w:rPr>
        <w:t xml:space="preserve"> </w:t>
      </w:r>
      <w:r w:rsidR="001502EA">
        <w:rPr>
          <w:rFonts w:asciiTheme="minorHAnsi" w:hAnsiTheme="minorHAnsi" w:cstheme="minorHAnsi"/>
          <w:sz w:val="20"/>
          <w:szCs w:val="20"/>
        </w:rPr>
        <w:t> </w:t>
      </w:r>
      <w:r w:rsidRPr="008E3907">
        <w:rPr>
          <w:rFonts w:asciiTheme="minorHAnsi" w:hAnsiTheme="minorHAnsi" w:cstheme="minorHAnsi"/>
          <w:sz w:val="20"/>
          <w:szCs w:val="20"/>
        </w:rPr>
        <w:t xml:space="preserve">normovú šírku a zabezpečiť svah násypu proti eróznym účinkom </w:t>
      </w:r>
      <w:proofErr w:type="spellStart"/>
      <w:r w:rsidRPr="008E3907">
        <w:rPr>
          <w:rFonts w:asciiTheme="minorHAnsi" w:hAnsiTheme="minorHAnsi" w:cstheme="minorHAnsi"/>
          <w:sz w:val="20"/>
          <w:szCs w:val="20"/>
        </w:rPr>
        <w:t>prúdiacej</w:t>
      </w:r>
      <w:proofErr w:type="spellEnd"/>
      <w:r w:rsidRPr="008E3907">
        <w:rPr>
          <w:rFonts w:asciiTheme="minorHAnsi" w:hAnsiTheme="minorHAnsi" w:cstheme="minorHAnsi"/>
          <w:sz w:val="20"/>
          <w:szCs w:val="20"/>
        </w:rPr>
        <w:t xml:space="preserve"> vody.</w:t>
      </w:r>
    </w:p>
    <w:p w14:paraId="1273F045" w14:textId="77777777" w:rsidR="008E3907" w:rsidRPr="008E3907" w:rsidRDefault="008E3907" w:rsidP="009D5C1B">
      <w:pPr>
        <w:jc w:val="both"/>
        <w:rPr>
          <w:rFonts w:asciiTheme="minorHAnsi" w:hAnsiTheme="minorHAnsi" w:cstheme="minorHAnsi"/>
          <w:sz w:val="20"/>
          <w:szCs w:val="20"/>
        </w:rPr>
      </w:pPr>
      <w:r w:rsidRPr="00CE3F1F">
        <w:rPr>
          <w:rFonts w:asciiTheme="minorHAnsi" w:hAnsiTheme="minorHAnsi" w:cstheme="minorHAnsi"/>
          <w:b/>
          <w:bCs/>
          <w:sz w:val="20"/>
          <w:szCs w:val="20"/>
        </w:rPr>
        <w:lastRenderedPageBreak/>
        <w:t>Spôsob dosiahnutia cieľa a celkový rozsah:</w:t>
      </w:r>
      <w:r w:rsidRPr="008E3907">
        <w:rPr>
          <w:rFonts w:asciiTheme="minorHAnsi" w:hAnsiTheme="minorHAnsi" w:cstheme="minorHAnsi"/>
          <w:sz w:val="20"/>
          <w:szCs w:val="20"/>
        </w:rPr>
        <w:t xml:space="preserve"> zastavenie erózie svahu násypu pomocou vybudovania odvodňovacích štrkových rebier, výmena poškodenej vozovky až po vrstvu zemnej pláne a výmena zvodidla. Realizácia spevnenej priekopy a výmena poškodených priepustov.</w:t>
      </w:r>
    </w:p>
    <w:p w14:paraId="6D0F96B8" w14:textId="77777777" w:rsidR="008E3907" w:rsidRDefault="008E3907" w:rsidP="009D5C1B">
      <w:pPr>
        <w:jc w:val="both"/>
        <w:rPr>
          <w:rFonts w:asciiTheme="minorHAnsi" w:hAnsiTheme="minorHAnsi" w:cstheme="minorHAnsi"/>
          <w:sz w:val="20"/>
          <w:szCs w:val="20"/>
          <w:u w:val="single"/>
        </w:rPr>
      </w:pPr>
    </w:p>
    <w:p w14:paraId="04D54B1B" w14:textId="12CEFB38" w:rsidR="008E3907" w:rsidRPr="008E3907" w:rsidRDefault="008E3907" w:rsidP="009D5C1B">
      <w:pPr>
        <w:jc w:val="both"/>
        <w:rPr>
          <w:rFonts w:asciiTheme="minorHAnsi" w:hAnsiTheme="minorHAnsi" w:cstheme="minorHAnsi"/>
          <w:sz w:val="20"/>
          <w:szCs w:val="20"/>
        </w:rPr>
      </w:pPr>
      <w:r w:rsidRPr="00CE3F1F">
        <w:rPr>
          <w:rFonts w:asciiTheme="minorHAnsi" w:hAnsiTheme="minorHAnsi" w:cstheme="minorHAnsi"/>
          <w:b/>
          <w:bCs/>
          <w:sz w:val="20"/>
          <w:szCs w:val="20"/>
        </w:rPr>
        <w:t>Členenie stavby:</w:t>
      </w:r>
      <w:r w:rsidRPr="008E3907">
        <w:rPr>
          <w:rFonts w:asciiTheme="minorHAnsi" w:hAnsiTheme="minorHAnsi" w:cstheme="minorHAnsi"/>
          <w:sz w:val="20"/>
          <w:szCs w:val="20"/>
        </w:rPr>
        <w:t xml:space="preserve">  1. etapa – udržiavacie práce ľavého jazdného pruhu </w:t>
      </w:r>
      <w:r w:rsidRPr="008E3907">
        <w:rPr>
          <w:rFonts w:asciiTheme="minorHAnsi" w:hAnsiTheme="minorHAnsi" w:cstheme="minorHAnsi"/>
          <w:sz w:val="20"/>
          <w:szCs w:val="20"/>
        </w:rPr>
        <w:tab/>
      </w:r>
      <w:r w:rsidRPr="008E3907">
        <w:rPr>
          <w:rFonts w:asciiTheme="minorHAnsi" w:hAnsiTheme="minorHAnsi" w:cstheme="minorHAnsi"/>
          <w:sz w:val="20"/>
          <w:szCs w:val="20"/>
        </w:rPr>
        <w:tab/>
      </w:r>
      <w:r w:rsidRPr="008E3907">
        <w:rPr>
          <w:rFonts w:asciiTheme="minorHAnsi" w:hAnsiTheme="minorHAnsi" w:cstheme="minorHAnsi"/>
          <w:sz w:val="20"/>
          <w:szCs w:val="20"/>
        </w:rPr>
        <w:tab/>
      </w:r>
      <w:r w:rsidRPr="008E3907">
        <w:rPr>
          <w:rFonts w:asciiTheme="minorHAnsi" w:hAnsiTheme="minorHAnsi" w:cstheme="minorHAnsi"/>
          <w:sz w:val="20"/>
          <w:szCs w:val="20"/>
        </w:rPr>
        <w:tab/>
      </w:r>
      <w:r w:rsidRPr="008E3907">
        <w:rPr>
          <w:rFonts w:asciiTheme="minorHAnsi" w:hAnsiTheme="minorHAnsi" w:cstheme="minorHAnsi"/>
          <w:sz w:val="20"/>
          <w:szCs w:val="20"/>
        </w:rPr>
        <w:tab/>
      </w:r>
      <w:r w:rsidRPr="008E3907">
        <w:rPr>
          <w:rFonts w:asciiTheme="minorHAnsi" w:hAnsiTheme="minorHAnsi" w:cstheme="minorHAnsi"/>
          <w:sz w:val="20"/>
          <w:szCs w:val="20"/>
        </w:rPr>
        <w:tab/>
      </w:r>
      <w:r>
        <w:rPr>
          <w:rFonts w:asciiTheme="minorHAnsi" w:hAnsiTheme="minorHAnsi" w:cstheme="minorHAnsi"/>
          <w:sz w:val="20"/>
          <w:szCs w:val="20"/>
        </w:rPr>
        <w:tab/>
      </w:r>
      <w:r w:rsidR="00590883">
        <w:rPr>
          <w:rFonts w:asciiTheme="minorHAnsi" w:hAnsiTheme="minorHAnsi" w:cstheme="minorHAnsi"/>
          <w:sz w:val="20"/>
          <w:szCs w:val="20"/>
        </w:rPr>
        <w:t xml:space="preserve"> </w:t>
      </w:r>
      <w:r w:rsidRPr="008E3907">
        <w:rPr>
          <w:rFonts w:asciiTheme="minorHAnsi" w:hAnsiTheme="minorHAnsi" w:cstheme="minorHAnsi"/>
          <w:sz w:val="20"/>
          <w:szCs w:val="20"/>
        </w:rPr>
        <w:t>2. etapa – udržiavacie práce pravého jazdného pruhu</w:t>
      </w:r>
    </w:p>
    <w:p w14:paraId="3422A820" w14:textId="77777777" w:rsidR="008E3907" w:rsidRDefault="008E3907" w:rsidP="009D5C1B">
      <w:pPr>
        <w:jc w:val="both"/>
        <w:rPr>
          <w:rFonts w:asciiTheme="minorHAnsi" w:hAnsiTheme="minorHAnsi" w:cstheme="minorHAnsi"/>
          <w:sz w:val="20"/>
          <w:szCs w:val="20"/>
        </w:rPr>
      </w:pPr>
    </w:p>
    <w:p w14:paraId="05AEFB97" w14:textId="0799D8E6" w:rsidR="008E3907" w:rsidRPr="008E3907" w:rsidRDefault="008E3907" w:rsidP="009D5C1B">
      <w:pPr>
        <w:jc w:val="both"/>
        <w:rPr>
          <w:rFonts w:asciiTheme="minorHAnsi" w:hAnsiTheme="minorHAnsi" w:cstheme="minorHAnsi"/>
          <w:sz w:val="20"/>
          <w:szCs w:val="20"/>
        </w:rPr>
      </w:pPr>
      <w:r w:rsidRPr="008E3907">
        <w:rPr>
          <w:rFonts w:asciiTheme="minorHAnsi" w:hAnsiTheme="minorHAnsi" w:cstheme="minorHAnsi"/>
          <w:sz w:val="20"/>
          <w:szCs w:val="20"/>
        </w:rPr>
        <w:t>Stavba nie je členená na objekty.</w:t>
      </w:r>
    </w:p>
    <w:p w14:paraId="24F68CD9" w14:textId="77777777" w:rsidR="008E3907" w:rsidRPr="008E3907" w:rsidRDefault="008E3907" w:rsidP="008E3907">
      <w:pPr>
        <w:ind w:left="360"/>
        <w:rPr>
          <w:rFonts w:asciiTheme="minorHAnsi" w:hAnsiTheme="minorHAnsi" w:cstheme="minorHAnsi"/>
          <w:sz w:val="20"/>
          <w:szCs w:val="20"/>
        </w:rPr>
      </w:pPr>
    </w:p>
    <w:p w14:paraId="16F648B5" w14:textId="77777777" w:rsidR="00036211" w:rsidRPr="00CE3F1F" w:rsidRDefault="008E3907" w:rsidP="00B953CD">
      <w:pPr>
        <w:jc w:val="both"/>
        <w:rPr>
          <w:rFonts w:asciiTheme="minorHAnsi" w:hAnsiTheme="minorHAnsi" w:cstheme="minorHAnsi"/>
          <w:b/>
          <w:bCs/>
          <w:sz w:val="20"/>
          <w:szCs w:val="20"/>
        </w:rPr>
      </w:pPr>
      <w:r w:rsidRPr="00CE3F1F">
        <w:rPr>
          <w:rFonts w:asciiTheme="minorHAnsi" w:hAnsiTheme="minorHAnsi" w:cstheme="minorHAnsi"/>
          <w:b/>
          <w:bCs/>
          <w:sz w:val="20"/>
          <w:szCs w:val="20"/>
        </w:rPr>
        <w:t xml:space="preserve">Charakteristika územia stavby: </w:t>
      </w:r>
    </w:p>
    <w:p w14:paraId="21863521" w14:textId="7170FF12"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 xml:space="preserve">Predmetný úsek cesty III/2497 sa nachádza medzi obcami Horná Ždaňa a Prestavlky, hneď za obcou Horná Ždaňa. Dĺžka rekonštruovaného úseku vozovky je 764,22m. Rekonštruovaný úsek začína v km -0,021 056 a končí v km 0,743 164. </w:t>
      </w:r>
    </w:p>
    <w:p w14:paraId="34B0F3BA" w14:textId="77777777"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 xml:space="preserve">Výškovo je cesta vedená výškovými oblúkmi, smerovo v zloženom oblúku s rôznymi polomermi. </w:t>
      </w:r>
    </w:p>
    <w:p w14:paraId="0382FE04" w14:textId="01500247"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 xml:space="preserve">Udržiavacie práce sú navrhnuté tak, aby bolo zachované pôvodné výškové a smerové vedenie s prihliadnutím na </w:t>
      </w:r>
      <w:r w:rsidR="00036211">
        <w:rPr>
          <w:rFonts w:asciiTheme="minorHAnsi" w:hAnsiTheme="minorHAnsi" w:cstheme="minorHAnsi"/>
          <w:sz w:val="20"/>
          <w:szCs w:val="20"/>
        </w:rPr>
        <w:t> </w:t>
      </w:r>
      <w:r w:rsidRPr="008E3907">
        <w:rPr>
          <w:rFonts w:asciiTheme="minorHAnsi" w:hAnsiTheme="minorHAnsi" w:cstheme="minorHAnsi"/>
          <w:sz w:val="20"/>
          <w:szCs w:val="20"/>
        </w:rPr>
        <w:t xml:space="preserve">požiadavky, ktoré ukladá STN. </w:t>
      </w:r>
    </w:p>
    <w:p w14:paraId="535791F4" w14:textId="77777777"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 xml:space="preserve">V predmetnom úseku cesty je potrebné urobiť trvalé a dočasné zábery na pozemkoch nachádzajúcich sa na cestnom telese aj mimo cestného telesa. </w:t>
      </w:r>
    </w:p>
    <w:p w14:paraId="618727D0" w14:textId="77777777"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 xml:space="preserve">Trvalý záber mimo cestného telesa sa týka pozemkov ležiacich v bezprostrednej blízkosti cesty (jedná sa o úhorom ležiacu pôdu, ktorá je zarastená burinou, krovím a stromami – podľa katastra je vedená ako trvalá trávna plocha, ostatná plocha a lesný pozemok), na ktorých bude realizovaná odvodňovacia spevnená priekopa. </w:t>
      </w:r>
    </w:p>
    <w:p w14:paraId="190F3F2A" w14:textId="77777777"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Dočasné zábery budú využité na pohyb pracovníkov a ťažkých mechanizmov počas výstavby. Povrch dočasných záberov bude po ukončení prác spätne zrekultivovaný.</w:t>
      </w:r>
    </w:p>
    <w:p w14:paraId="78F6F79C" w14:textId="77777777" w:rsidR="008E3907" w:rsidRPr="008E3907" w:rsidRDefault="008E3907" w:rsidP="00B953CD">
      <w:pPr>
        <w:jc w:val="both"/>
        <w:rPr>
          <w:rFonts w:asciiTheme="minorHAnsi" w:hAnsiTheme="minorHAnsi" w:cstheme="minorHAnsi"/>
          <w:sz w:val="20"/>
          <w:szCs w:val="20"/>
        </w:rPr>
      </w:pPr>
      <w:r w:rsidRPr="008E3907">
        <w:rPr>
          <w:rFonts w:asciiTheme="minorHAnsi" w:hAnsiTheme="minorHAnsi" w:cstheme="minorHAnsi"/>
          <w:sz w:val="20"/>
          <w:szCs w:val="20"/>
        </w:rPr>
        <w:t>Inžinierske siete nachádzajúce sa na začiatku rekonštruovaného úseku, nebudú stavebnými prácami dotknuté, alebo budú vrátené do pôvodného stavu.</w:t>
      </w:r>
    </w:p>
    <w:p w14:paraId="1341DE8B" w14:textId="77777777" w:rsidR="008E3907" w:rsidRDefault="008E3907" w:rsidP="00B953CD">
      <w:pPr>
        <w:jc w:val="both"/>
        <w:rPr>
          <w:rFonts w:ascii="Arial Narrow" w:hAnsi="Arial Narrow"/>
          <w:bCs/>
        </w:rPr>
      </w:pPr>
    </w:p>
    <w:p w14:paraId="7DAF06B9" w14:textId="5AA495B9" w:rsidR="00225883" w:rsidRDefault="0052680A" w:rsidP="00B953CD">
      <w:pPr>
        <w:jc w:val="both"/>
        <w:rPr>
          <w:rFonts w:asciiTheme="minorHAnsi" w:hAnsiTheme="minorHAnsi" w:cstheme="minorHAnsi"/>
          <w:noProof/>
          <w:sz w:val="20"/>
          <w:szCs w:val="20"/>
          <w:lang w:eastAsia="sk-SK"/>
        </w:rPr>
      </w:pPr>
      <w:r w:rsidRPr="008E3907">
        <w:rPr>
          <w:rFonts w:asciiTheme="minorHAnsi" w:hAnsiTheme="minorHAnsi" w:cstheme="minorHAnsi"/>
          <w:noProof/>
          <w:sz w:val="20"/>
          <w:szCs w:val="20"/>
          <w:lang w:eastAsia="sk-SK"/>
        </w:rPr>
        <w:t xml:space="preserve">Podklady a požiadavky </w:t>
      </w:r>
      <w:r w:rsidR="00F42F19" w:rsidRPr="008E3907">
        <w:rPr>
          <w:rFonts w:asciiTheme="minorHAnsi" w:hAnsiTheme="minorHAnsi" w:cstheme="minorHAnsi"/>
          <w:noProof/>
          <w:sz w:val="20"/>
          <w:szCs w:val="20"/>
          <w:lang w:eastAsia="sk-SK"/>
        </w:rPr>
        <w:t xml:space="preserve">pre vypracovanie ponuky a </w:t>
      </w:r>
      <w:r w:rsidRPr="008E3907">
        <w:rPr>
          <w:rFonts w:asciiTheme="minorHAnsi" w:hAnsiTheme="minorHAnsi" w:cstheme="minorHAnsi"/>
          <w:noProof/>
          <w:sz w:val="20"/>
          <w:szCs w:val="20"/>
          <w:lang w:eastAsia="sk-SK"/>
        </w:rPr>
        <w:t>na realizáciu stavby</w:t>
      </w:r>
      <w:r w:rsidR="00F42F19" w:rsidRPr="008E3907">
        <w:rPr>
          <w:rFonts w:asciiTheme="minorHAnsi" w:hAnsiTheme="minorHAnsi" w:cstheme="minorHAnsi"/>
          <w:noProof/>
          <w:sz w:val="20"/>
          <w:szCs w:val="20"/>
          <w:lang w:eastAsia="sk-SK"/>
        </w:rPr>
        <w:t xml:space="preserve"> </w:t>
      </w:r>
      <w:r w:rsidRPr="008E3907">
        <w:rPr>
          <w:rFonts w:asciiTheme="minorHAnsi" w:hAnsiTheme="minorHAnsi" w:cstheme="minorHAnsi"/>
          <w:noProof/>
          <w:sz w:val="20"/>
          <w:szCs w:val="20"/>
          <w:lang w:eastAsia="sk-SK"/>
        </w:rPr>
        <w:t>sú podrobne vymedzené ZoD a dokumentáciu DSP s náležitisťami DRS „</w:t>
      </w:r>
      <w:r w:rsidR="00CE3F1F">
        <w:rPr>
          <w:rFonts w:asciiTheme="minorHAnsi" w:hAnsiTheme="minorHAnsi" w:cstheme="minorHAnsi"/>
          <w:sz w:val="20"/>
          <w:szCs w:val="20"/>
        </w:rPr>
        <w:t>S</w:t>
      </w:r>
      <w:r w:rsidR="008E3907" w:rsidRPr="008E3907">
        <w:rPr>
          <w:rFonts w:asciiTheme="minorHAnsi" w:hAnsiTheme="minorHAnsi" w:cstheme="minorHAnsi"/>
          <w:sz w:val="20"/>
          <w:szCs w:val="20"/>
        </w:rPr>
        <w:t>anácia</w:t>
      </w:r>
      <w:r w:rsidR="008E3907" w:rsidRPr="009912A3">
        <w:rPr>
          <w:rFonts w:asciiTheme="minorHAnsi" w:hAnsiTheme="minorHAnsi" w:cstheme="minorHAnsi"/>
          <w:sz w:val="20"/>
          <w:szCs w:val="20"/>
        </w:rPr>
        <w:t xml:space="preserve"> zosuvov na cestách III. triedy, Železná Breznica, Lovča, Rykynčice, Prestavlky, Rudno-Voznica, III/2497, </w:t>
      </w:r>
      <w:r w:rsidR="008E3907" w:rsidRPr="001604A9">
        <w:rPr>
          <w:rFonts w:asciiTheme="minorHAnsi" w:hAnsiTheme="minorHAnsi" w:cstheme="minorHAnsi"/>
          <w:sz w:val="20"/>
          <w:szCs w:val="20"/>
        </w:rPr>
        <w:t>Prestavlky</w:t>
      </w:r>
      <w:r w:rsidRPr="001604A9">
        <w:rPr>
          <w:rFonts w:asciiTheme="minorHAnsi" w:hAnsiTheme="minorHAnsi" w:cstheme="minorHAnsi"/>
          <w:noProof/>
          <w:sz w:val="20"/>
          <w:szCs w:val="20"/>
          <w:lang w:eastAsia="sk-SK"/>
        </w:rPr>
        <w:t>“</w:t>
      </w:r>
      <w:r w:rsidR="00CD4C6A" w:rsidRPr="001604A9">
        <w:rPr>
          <w:rFonts w:asciiTheme="minorHAnsi" w:hAnsiTheme="minorHAnsi" w:cstheme="minorHAnsi"/>
          <w:noProof/>
          <w:sz w:val="20"/>
          <w:szCs w:val="20"/>
          <w:lang w:eastAsia="sk-SK"/>
        </w:rPr>
        <w:t xml:space="preserve"> (príloha č. 3 SP)</w:t>
      </w:r>
      <w:r w:rsidRPr="001604A9">
        <w:rPr>
          <w:rFonts w:asciiTheme="minorHAnsi" w:hAnsiTheme="minorHAnsi" w:cstheme="minorHAnsi"/>
          <w:noProof/>
          <w:sz w:val="20"/>
          <w:szCs w:val="20"/>
          <w:lang w:eastAsia="sk-SK"/>
        </w:rPr>
        <w:t>.</w:t>
      </w:r>
    </w:p>
    <w:p w14:paraId="3F083114" w14:textId="77777777" w:rsidR="00CD4C6A" w:rsidRDefault="00CD4C6A" w:rsidP="00954ED7">
      <w:pPr>
        <w:tabs>
          <w:tab w:val="left" w:pos="567"/>
          <w:tab w:val="left" w:pos="2200"/>
        </w:tabs>
        <w:jc w:val="both"/>
        <w:rPr>
          <w:rFonts w:asciiTheme="minorHAnsi" w:hAnsiTheme="minorHAnsi" w:cstheme="minorHAnsi"/>
          <w:sz w:val="20"/>
          <w:szCs w:val="20"/>
          <w:lang w:eastAsia="sk-SK"/>
        </w:rPr>
      </w:pPr>
    </w:p>
    <w:p w14:paraId="3EB4A1E3" w14:textId="075BE7C0" w:rsidR="00CD4C6A" w:rsidRPr="00D77FB8" w:rsidRDefault="00365C60" w:rsidP="00D77FB8">
      <w:pPr>
        <w:pStyle w:val="Odsekzoznamu"/>
        <w:numPr>
          <w:ilvl w:val="1"/>
          <w:numId w:val="16"/>
        </w:numPr>
        <w:tabs>
          <w:tab w:val="left" w:pos="426"/>
        </w:tabs>
        <w:jc w:val="both"/>
        <w:rPr>
          <w:rFonts w:ascii="Calibri" w:hAnsi="Calibri" w:cs="Calibri"/>
          <w:sz w:val="20"/>
          <w:szCs w:val="20"/>
        </w:rPr>
      </w:pPr>
      <w:r w:rsidRPr="00D77FB8">
        <w:rPr>
          <w:rFonts w:ascii="Calibri" w:hAnsi="Calibri" w:cs="Calibri"/>
          <w:sz w:val="20"/>
          <w:szCs w:val="20"/>
        </w:rPr>
        <w:t xml:space="preserve">Predmet zákazky je v celom rozsahu opísaný tak, aby bol presne a zrozumiteľne špecifikovaný. Ak niektorý z </w:t>
      </w:r>
      <w:r w:rsidR="002A7801">
        <w:rPr>
          <w:rFonts w:ascii="Calibri" w:hAnsi="Calibri" w:cs="Calibri"/>
          <w:sz w:val="20"/>
          <w:szCs w:val="20"/>
        </w:rPr>
        <w:t> </w:t>
      </w:r>
      <w:r w:rsidRPr="00D77FB8">
        <w:rPr>
          <w:rFonts w:ascii="Calibri" w:hAnsi="Calibri" w:cs="Calibri"/>
          <w:sz w:val="20"/>
          <w:szCs w:val="20"/>
        </w:rPr>
        <w:t xml:space="preserve">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w:t>
      </w:r>
      <w:r w:rsidR="002A7801">
        <w:rPr>
          <w:rFonts w:ascii="Calibri" w:hAnsi="Calibri" w:cs="Calibri"/>
          <w:sz w:val="20"/>
          <w:szCs w:val="20"/>
        </w:rPr>
        <w:t> </w:t>
      </w:r>
      <w:r w:rsidRPr="00D77FB8">
        <w:rPr>
          <w:rFonts w:ascii="Calibri" w:hAnsi="Calibri" w:cs="Calibri"/>
          <w:sz w:val="20"/>
          <w:szCs w:val="20"/>
        </w:rPr>
        <w:t>uvedené zariadenia určené. Pri produktoch alebo príslušenstvách konkrétnej značky uvedených v  dokumentácii/výkaze výmer, môže uchádzač predložiť aj ekvivalenty inej značky, rovnakej alebo vyššej kvality.</w:t>
      </w:r>
    </w:p>
    <w:p w14:paraId="27749D7B" w14:textId="77777777" w:rsidR="00CD4C6A" w:rsidRDefault="00CD4C6A" w:rsidP="00CD4C6A">
      <w:pPr>
        <w:pStyle w:val="Odsekzoznamu"/>
        <w:ind w:left="426"/>
        <w:jc w:val="both"/>
        <w:rPr>
          <w:rFonts w:asciiTheme="minorHAnsi" w:hAnsiTheme="minorHAnsi"/>
          <w:b/>
          <w:noProof/>
          <w:sz w:val="20"/>
          <w:szCs w:val="20"/>
          <w:u w:val="single"/>
          <w:lang w:eastAsia="sk-SK"/>
        </w:rPr>
      </w:pPr>
    </w:p>
    <w:p w14:paraId="49EA4DE3" w14:textId="77777777" w:rsidR="00CD4C6A" w:rsidRPr="00D77FB8" w:rsidRDefault="00365C60" w:rsidP="00D77FB8">
      <w:pPr>
        <w:pStyle w:val="Odsekzoznamu"/>
        <w:numPr>
          <w:ilvl w:val="1"/>
          <w:numId w:val="16"/>
        </w:numPr>
        <w:tabs>
          <w:tab w:val="left" w:pos="426"/>
        </w:tabs>
        <w:jc w:val="both"/>
        <w:rPr>
          <w:rFonts w:ascii="Calibri" w:hAnsi="Calibri" w:cs="Calibri"/>
          <w:sz w:val="20"/>
          <w:szCs w:val="20"/>
        </w:rPr>
      </w:pPr>
      <w:r w:rsidRPr="00D77FB8">
        <w:rPr>
          <w:rFonts w:ascii="Calibri" w:hAnsi="Calibri" w:cs="Calibri"/>
          <w:sz w:val="20"/>
          <w:szCs w:val="20"/>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CBAD090" w14:textId="77777777" w:rsidR="00CD4C6A" w:rsidRPr="00CD4C6A" w:rsidRDefault="00CD4C6A" w:rsidP="00CD4C6A">
      <w:pPr>
        <w:pStyle w:val="Odsekzoznamu"/>
        <w:rPr>
          <w:rFonts w:asciiTheme="minorHAnsi" w:hAnsiTheme="minorHAnsi" w:cstheme="minorHAnsi"/>
          <w:sz w:val="20"/>
          <w:szCs w:val="20"/>
          <w:lang w:eastAsia="sk-SK"/>
        </w:rPr>
      </w:pPr>
    </w:p>
    <w:p w14:paraId="0AF64CF1" w14:textId="77777777" w:rsidR="00CD4C6A" w:rsidRPr="00D77FB8" w:rsidRDefault="00365C60" w:rsidP="00D77FB8">
      <w:pPr>
        <w:pStyle w:val="Odsekzoznamu"/>
        <w:numPr>
          <w:ilvl w:val="1"/>
          <w:numId w:val="16"/>
        </w:numPr>
        <w:tabs>
          <w:tab w:val="left" w:pos="426"/>
        </w:tabs>
        <w:jc w:val="both"/>
        <w:rPr>
          <w:rFonts w:ascii="Calibri" w:hAnsi="Calibri" w:cs="Calibri"/>
          <w:sz w:val="20"/>
          <w:szCs w:val="20"/>
        </w:rPr>
      </w:pPr>
      <w:r w:rsidRPr="00D77FB8">
        <w:rPr>
          <w:rFonts w:ascii="Calibri" w:hAnsi="Calibri" w:cs="Calibri"/>
          <w:sz w:val="20"/>
          <w:szCs w:val="20"/>
        </w:rPr>
        <w:t>Funkčnú ekvivalentnosť jednotlivých komponentov diela uchádzač preukáže výsledkami certifikovaných meraní a  platnými certifikátmi.</w:t>
      </w:r>
    </w:p>
    <w:p w14:paraId="544C7316" w14:textId="13E80363" w:rsidR="00DC4A90" w:rsidRDefault="00DC4A90" w:rsidP="00F42F19">
      <w:pPr>
        <w:rPr>
          <w:rFonts w:asciiTheme="minorHAnsi" w:hAnsiTheme="minorHAnsi"/>
          <w:b/>
          <w:noProof/>
          <w:sz w:val="20"/>
          <w:szCs w:val="20"/>
          <w:lang w:eastAsia="sk-SK"/>
        </w:rPr>
      </w:pPr>
    </w:p>
    <w:p w14:paraId="46D6B220" w14:textId="77777777" w:rsidR="00DC4A90" w:rsidRPr="00F42F19" w:rsidRDefault="00DC4A90" w:rsidP="00F42F19">
      <w:pPr>
        <w:rPr>
          <w:rFonts w:asciiTheme="minorHAnsi" w:hAnsiTheme="minorHAnsi"/>
          <w:b/>
          <w:noProof/>
          <w:sz w:val="20"/>
          <w:szCs w:val="20"/>
          <w:lang w:eastAsia="sk-SK"/>
        </w:rPr>
      </w:pPr>
    </w:p>
    <w:p w14:paraId="5152B039" w14:textId="73941B9A" w:rsidR="00F42F19" w:rsidRDefault="00002B8B" w:rsidP="00F42F19">
      <w:pPr>
        <w:pStyle w:val="Odsekzoznamu"/>
        <w:numPr>
          <w:ilvl w:val="0"/>
          <w:numId w:val="16"/>
        </w:numPr>
        <w:ind w:left="426" w:hanging="426"/>
        <w:jc w:val="both"/>
        <w:rPr>
          <w:rFonts w:asciiTheme="minorHAnsi" w:hAnsiTheme="minorHAnsi"/>
          <w:b/>
          <w:noProof/>
          <w:sz w:val="20"/>
          <w:szCs w:val="20"/>
          <w:lang w:eastAsia="sk-SK"/>
        </w:rPr>
      </w:pPr>
      <w:r w:rsidRPr="00F42F19">
        <w:rPr>
          <w:rFonts w:asciiTheme="minorHAnsi" w:hAnsiTheme="minorHAnsi"/>
          <w:b/>
          <w:noProof/>
          <w:sz w:val="20"/>
          <w:szCs w:val="20"/>
          <w:lang w:eastAsia="sk-SK"/>
        </w:rPr>
        <w:t>DOKLADY A DOKUMENTY POŽADOVANÉ NA PREUKÁZANIE SPLNENIA POŽIADAVIEK VEREJNÉHO OBSTARÁVATEĽA NA PREDMET ZÁKAZKY</w:t>
      </w:r>
    </w:p>
    <w:p w14:paraId="13F3E360" w14:textId="77777777" w:rsidR="006338D5" w:rsidRDefault="006338D5" w:rsidP="006338D5">
      <w:pPr>
        <w:pStyle w:val="Odsekzoznamu"/>
        <w:ind w:left="426"/>
        <w:jc w:val="both"/>
        <w:rPr>
          <w:rFonts w:asciiTheme="minorHAnsi" w:hAnsiTheme="minorHAnsi"/>
          <w:b/>
          <w:noProof/>
          <w:sz w:val="20"/>
          <w:szCs w:val="20"/>
          <w:lang w:eastAsia="sk-SK"/>
        </w:rPr>
      </w:pPr>
    </w:p>
    <w:p w14:paraId="41BE70AB" w14:textId="77777777" w:rsidR="00062A94" w:rsidRPr="00063347" w:rsidRDefault="00002B8B" w:rsidP="00063347">
      <w:pPr>
        <w:pStyle w:val="Odsekzoznamu"/>
        <w:numPr>
          <w:ilvl w:val="1"/>
          <w:numId w:val="16"/>
        </w:numPr>
        <w:tabs>
          <w:tab w:val="left" w:pos="426"/>
        </w:tabs>
        <w:jc w:val="both"/>
        <w:rPr>
          <w:rFonts w:ascii="Calibri" w:hAnsi="Calibri" w:cs="Calibri"/>
          <w:sz w:val="20"/>
          <w:szCs w:val="20"/>
        </w:rPr>
      </w:pPr>
      <w:r w:rsidRPr="00063347">
        <w:rPr>
          <w:rFonts w:ascii="Calibri" w:hAnsi="Calibri" w:cs="Calibri"/>
          <w:sz w:val="20"/>
          <w:szCs w:val="20"/>
        </w:rPr>
        <w:t>Uchádzač predloží vo svojej ponuke kompletne ocenené výkazy výmer v elektronickej podobe vo formáte .</w:t>
      </w:r>
      <w:proofErr w:type="spellStart"/>
      <w:r w:rsidRPr="00063347">
        <w:rPr>
          <w:rFonts w:ascii="Calibri" w:hAnsi="Calibri" w:cs="Calibri"/>
          <w:sz w:val="20"/>
          <w:szCs w:val="20"/>
        </w:rPr>
        <w:t>pdf</w:t>
      </w:r>
      <w:proofErr w:type="spellEnd"/>
      <w:r w:rsidRPr="00063347">
        <w:rPr>
          <w:rFonts w:ascii="Calibri" w:hAnsi="Calibri" w:cs="Calibri"/>
          <w:sz w:val="20"/>
          <w:szCs w:val="20"/>
        </w:rPr>
        <w:t xml:space="preserve"> a  .</w:t>
      </w:r>
      <w:proofErr w:type="spellStart"/>
      <w:r w:rsidRPr="00063347">
        <w:rPr>
          <w:rFonts w:ascii="Calibri" w:hAnsi="Calibri" w:cs="Calibri"/>
          <w:sz w:val="20"/>
          <w:szCs w:val="20"/>
        </w:rPr>
        <w:t>xls</w:t>
      </w:r>
      <w:proofErr w:type="spellEnd"/>
      <w:r w:rsidRPr="00063347">
        <w:rPr>
          <w:rFonts w:ascii="Calibri" w:hAnsi="Calibri" w:cs="Calibri"/>
          <w:sz w:val="20"/>
          <w:szCs w:val="20"/>
        </w:rPr>
        <w:t>/.</w:t>
      </w:r>
      <w:proofErr w:type="spellStart"/>
      <w:r w:rsidRPr="00063347">
        <w:rPr>
          <w:rFonts w:ascii="Calibri" w:hAnsi="Calibri" w:cs="Calibri"/>
          <w:sz w:val="20"/>
          <w:szCs w:val="20"/>
        </w:rPr>
        <w:t>xlsx</w:t>
      </w:r>
      <w:proofErr w:type="spellEnd"/>
      <w:r w:rsidRPr="00063347">
        <w:rPr>
          <w:rFonts w:ascii="Calibri" w:hAnsi="Calibri" w:cs="Calibri"/>
          <w:sz w:val="20"/>
          <w:szCs w:val="20"/>
        </w:rPr>
        <w:t xml:space="preserve">, pričom položky z výkazov výmer predložených uchádzačom v cenovej ponuke sa musia </w:t>
      </w:r>
      <w:proofErr w:type="spellStart"/>
      <w:r w:rsidRPr="00063347">
        <w:rPr>
          <w:rFonts w:ascii="Calibri" w:hAnsi="Calibri" w:cs="Calibri"/>
          <w:sz w:val="20"/>
          <w:szCs w:val="20"/>
        </w:rPr>
        <w:t>množstevne</w:t>
      </w:r>
      <w:proofErr w:type="spellEnd"/>
      <w:r w:rsidRPr="00063347">
        <w:rPr>
          <w:rFonts w:ascii="Calibri" w:hAnsi="Calibri" w:cs="Calibri"/>
          <w:sz w:val="20"/>
          <w:szCs w:val="20"/>
        </w:rPr>
        <w:t xml:space="preserve"> a vecne zhodovať s položkami výkazov  výmer poskytnutých verejným obstarávateľom v Prílohách č. 2 týchto SP.</w:t>
      </w:r>
      <w:r w:rsidR="00F42F19" w:rsidRPr="00063347">
        <w:rPr>
          <w:rFonts w:ascii="Calibri" w:hAnsi="Calibri" w:cs="Calibri"/>
          <w:sz w:val="20"/>
          <w:szCs w:val="20"/>
        </w:rPr>
        <w:t xml:space="preserve"> </w:t>
      </w:r>
    </w:p>
    <w:p w14:paraId="7395B850" w14:textId="77777777" w:rsidR="00062A94" w:rsidRDefault="00062A94" w:rsidP="00062A94">
      <w:pPr>
        <w:pStyle w:val="Odsekzoznamu"/>
        <w:ind w:left="426"/>
        <w:jc w:val="both"/>
        <w:rPr>
          <w:rFonts w:ascii="Calibri" w:hAnsi="Calibri" w:cs="Arial"/>
          <w:bCs/>
          <w:iCs/>
          <w:sz w:val="20"/>
          <w:szCs w:val="20"/>
          <w:lang w:eastAsia="sk-SK"/>
        </w:rPr>
      </w:pPr>
    </w:p>
    <w:p w14:paraId="4160C1A3" w14:textId="51CCD111" w:rsidR="00F42F19" w:rsidRPr="00063347" w:rsidRDefault="00002B8B" w:rsidP="00063347">
      <w:pPr>
        <w:jc w:val="both"/>
        <w:rPr>
          <w:rFonts w:ascii="Calibri" w:hAnsi="Calibri" w:cs="Arial"/>
          <w:bCs/>
          <w:iCs/>
          <w:sz w:val="20"/>
          <w:szCs w:val="20"/>
          <w:lang w:eastAsia="sk-SK"/>
        </w:rPr>
      </w:pPr>
      <w:r w:rsidRPr="00063347">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397D6AB1" w14:textId="77777777" w:rsidR="00062A94" w:rsidRDefault="00062A94" w:rsidP="00062A94">
      <w:pPr>
        <w:pStyle w:val="Odsekzoznamu"/>
        <w:ind w:left="426"/>
        <w:jc w:val="both"/>
        <w:rPr>
          <w:rFonts w:asciiTheme="minorHAnsi" w:hAnsiTheme="minorHAnsi"/>
          <w:b/>
          <w:noProof/>
          <w:sz w:val="20"/>
          <w:szCs w:val="20"/>
          <w:lang w:eastAsia="sk-SK"/>
        </w:rPr>
      </w:pPr>
    </w:p>
    <w:p w14:paraId="2FDAB3E4" w14:textId="77777777" w:rsidR="00063347" w:rsidRPr="00063347" w:rsidRDefault="00002B8B" w:rsidP="00062A94">
      <w:pPr>
        <w:pStyle w:val="Odsekzoznamu"/>
        <w:numPr>
          <w:ilvl w:val="1"/>
          <w:numId w:val="16"/>
        </w:numPr>
        <w:ind w:left="426" w:hanging="426"/>
        <w:jc w:val="both"/>
        <w:rPr>
          <w:rFonts w:asciiTheme="minorHAnsi" w:hAnsiTheme="minorHAnsi"/>
          <w:b/>
          <w:noProof/>
          <w:sz w:val="20"/>
          <w:szCs w:val="20"/>
          <w:lang w:eastAsia="sk-SK"/>
        </w:rPr>
      </w:pPr>
      <w:r w:rsidRPr="00063347">
        <w:rPr>
          <w:rFonts w:ascii="Calibri" w:hAnsi="Calibri" w:cs="Calibri"/>
          <w:sz w:val="20"/>
          <w:szCs w:val="20"/>
        </w:rPr>
        <w:t>Uchádzač predloží vo svojej ponuke vecný a časový harmonogram realizácie prác, ktorý bude korešpondovať</w:t>
      </w:r>
    </w:p>
    <w:p w14:paraId="2E3F3A24" w14:textId="4F4D83EE" w:rsidR="00062A94" w:rsidRPr="00062A94" w:rsidRDefault="00002B8B" w:rsidP="00063347">
      <w:pPr>
        <w:pStyle w:val="Odsekzoznamu"/>
        <w:ind w:left="0"/>
        <w:jc w:val="both"/>
        <w:rPr>
          <w:rFonts w:asciiTheme="minorHAnsi" w:hAnsiTheme="minorHAnsi"/>
          <w:b/>
          <w:noProof/>
          <w:sz w:val="20"/>
          <w:szCs w:val="20"/>
          <w:lang w:eastAsia="sk-SK"/>
        </w:rPr>
      </w:pPr>
      <w:r w:rsidRPr="00063347">
        <w:rPr>
          <w:rFonts w:ascii="Calibri" w:hAnsi="Calibri" w:cs="Calibri"/>
          <w:sz w:val="20"/>
          <w:szCs w:val="20"/>
        </w:rPr>
        <w:lastRenderedPageBreak/>
        <w:t xml:space="preserve">s </w:t>
      </w:r>
      <w:r w:rsidR="00954ED7" w:rsidRPr="00063347">
        <w:rPr>
          <w:rFonts w:ascii="Calibri" w:hAnsi="Calibri" w:cs="Calibri"/>
          <w:sz w:val="20"/>
          <w:szCs w:val="20"/>
        </w:rPr>
        <w:t> </w:t>
      </w:r>
      <w:r w:rsidRPr="00063347">
        <w:rPr>
          <w:rFonts w:ascii="Calibri" w:hAnsi="Calibri" w:cs="Calibri"/>
          <w:sz w:val="20"/>
          <w:szCs w:val="20"/>
        </w:rPr>
        <w:t>výkazmi výmer</w:t>
      </w:r>
      <w:r w:rsidR="00F42F19" w:rsidRPr="00063347">
        <w:rPr>
          <w:rFonts w:ascii="Calibri" w:hAnsi="Calibri" w:cs="Calibri"/>
          <w:sz w:val="20"/>
          <w:szCs w:val="20"/>
        </w:rPr>
        <w:t xml:space="preserve"> a</w:t>
      </w:r>
      <w:r w:rsidRPr="00063347">
        <w:rPr>
          <w:rFonts w:ascii="Calibri" w:hAnsi="Calibri" w:cs="Calibri"/>
          <w:sz w:val="20"/>
          <w:szCs w:val="20"/>
        </w:rPr>
        <w:t xml:space="preserve"> </w:t>
      </w:r>
      <w:r w:rsidR="00F42F19" w:rsidRPr="00063347">
        <w:rPr>
          <w:rFonts w:ascii="Calibri" w:hAnsi="Calibri" w:cs="Calibri"/>
          <w:sz w:val="20"/>
          <w:szCs w:val="20"/>
        </w:rPr>
        <w:t>DSP a DRS</w:t>
      </w:r>
      <w:r w:rsidRPr="00063347">
        <w:rPr>
          <w:rFonts w:ascii="Calibri" w:hAnsi="Calibri" w:cs="Calibri"/>
          <w:sz w:val="20"/>
          <w:szCs w:val="20"/>
        </w:rPr>
        <w:t>. Tento harmonogram musí reálne odrážať predpokladaný postup vykonávania jednotlivých prác, ktorý bude uchádzač realizovať v prípade, že jeho ponuka bude úspešná, so stručným popisom</w:t>
      </w:r>
      <w:r w:rsidRPr="00F42F19">
        <w:rPr>
          <w:rFonts w:asciiTheme="minorHAnsi" w:hAnsiTheme="minorHAnsi" w:cstheme="minorHAnsi"/>
          <w:bCs/>
          <w:iCs/>
          <w:sz w:val="20"/>
          <w:szCs w:val="20"/>
          <w:lang w:eastAsia="sk-SK"/>
        </w:rPr>
        <w:t xml:space="preserve"> hlavných činností, postupnosťou a časovou nadväznosťou, ktorý bude predstavovať návrh uchádzača na  vykonanie diela. </w:t>
      </w:r>
      <w:r w:rsidRPr="00F42F19">
        <w:rPr>
          <w:rFonts w:asciiTheme="minorHAnsi" w:hAnsiTheme="minorHAnsi" w:cstheme="minorHAnsi"/>
          <w:b/>
          <w:bCs/>
          <w:iCs/>
          <w:sz w:val="20"/>
          <w:szCs w:val="20"/>
          <w:lang w:eastAsia="sk-SK"/>
        </w:rPr>
        <w:t xml:space="preserve">Časové údaje o </w:t>
      </w:r>
      <w:r w:rsidR="000562F1">
        <w:rPr>
          <w:rFonts w:asciiTheme="minorHAnsi" w:hAnsiTheme="minorHAnsi" w:cstheme="minorHAnsi"/>
          <w:b/>
          <w:bCs/>
          <w:iCs/>
          <w:sz w:val="20"/>
          <w:szCs w:val="20"/>
          <w:lang w:eastAsia="sk-SK"/>
        </w:rPr>
        <w:t> </w:t>
      </w:r>
      <w:r w:rsidRPr="00F42F19">
        <w:rPr>
          <w:rFonts w:asciiTheme="minorHAnsi" w:hAnsiTheme="minorHAnsi" w:cstheme="minorHAnsi"/>
          <w:b/>
          <w:bCs/>
          <w:iCs/>
          <w:sz w:val="20"/>
          <w:szCs w:val="20"/>
          <w:lang w:eastAsia="sk-SK"/>
        </w:rPr>
        <w:t>začiatku a konci výstavby, ak sú uvedené v dokumentácii, nie sú pre uchádzača záväzné</w:t>
      </w:r>
      <w:r w:rsidRPr="00F42F19">
        <w:rPr>
          <w:rFonts w:asciiTheme="minorHAnsi" w:hAnsiTheme="minorHAnsi" w:cstheme="minorHAnsi"/>
          <w:bCs/>
          <w:iCs/>
          <w:sz w:val="20"/>
          <w:szCs w:val="20"/>
          <w:lang w:eastAsia="sk-SK"/>
        </w:rPr>
        <w:t xml:space="preserve">, uchádzač vypracuje vlastný harmonogram s tým, že maximálna lehota zhotovenia predmetu zákazky </w:t>
      </w:r>
      <w:r w:rsidRPr="00F42F19">
        <w:rPr>
          <w:rFonts w:asciiTheme="minorHAnsi" w:hAnsiTheme="minorHAnsi" w:cstheme="minorHAnsi"/>
          <w:b/>
          <w:bCs/>
          <w:iCs/>
          <w:sz w:val="20"/>
          <w:szCs w:val="20"/>
          <w:lang w:eastAsia="sk-SK"/>
        </w:rPr>
        <w:t xml:space="preserve">odo dňa odovzdania staveniska </w:t>
      </w:r>
      <w:r w:rsidRPr="00F42F19">
        <w:rPr>
          <w:rFonts w:asciiTheme="minorHAnsi" w:hAnsiTheme="minorHAnsi" w:cstheme="minorHAnsi"/>
          <w:bCs/>
          <w:iCs/>
          <w:sz w:val="20"/>
          <w:szCs w:val="20"/>
          <w:lang w:eastAsia="sk-SK"/>
        </w:rPr>
        <w:t xml:space="preserve">musí byť dodržaná. </w:t>
      </w:r>
    </w:p>
    <w:p w14:paraId="66E316EA" w14:textId="77777777" w:rsidR="00062A94" w:rsidRPr="00062A94" w:rsidRDefault="00062A94" w:rsidP="00062A94">
      <w:pPr>
        <w:pStyle w:val="Odsekzoznamu"/>
        <w:ind w:left="426"/>
        <w:jc w:val="both"/>
        <w:rPr>
          <w:rFonts w:asciiTheme="minorHAnsi" w:hAnsiTheme="minorHAnsi"/>
          <w:b/>
          <w:noProof/>
          <w:sz w:val="20"/>
          <w:szCs w:val="20"/>
          <w:lang w:eastAsia="sk-SK"/>
        </w:rPr>
      </w:pPr>
    </w:p>
    <w:p w14:paraId="060670BA" w14:textId="69612822" w:rsidR="00062A94" w:rsidRDefault="00002B8B" w:rsidP="000562F1">
      <w:pPr>
        <w:pStyle w:val="Odsekzoznamu"/>
        <w:ind w:left="0"/>
        <w:jc w:val="both"/>
        <w:rPr>
          <w:rFonts w:asciiTheme="minorHAnsi" w:hAnsiTheme="minorHAnsi" w:cstheme="minorHAnsi"/>
          <w:bCs/>
          <w:iCs/>
          <w:sz w:val="20"/>
          <w:szCs w:val="20"/>
          <w:lang w:eastAsia="sk-SK"/>
        </w:rPr>
      </w:pPr>
      <w:r w:rsidRPr="00062A94">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062A94">
        <w:rPr>
          <w:rFonts w:asciiTheme="minorHAnsi" w:hAnsiTheme="minorHAnsi" w:cstheme="minorHAnsi"/>
          <w:bCs/>
          <w:iCs/>
          <w:sz w:val="20"/>
          <w:szCs w:val="20"/>
          <w:u w:val="single"/>
          <w:lang w:eastAsia="sk-SK"/>
        </w:rPr>
        <w:t>v podobe všeobecných dní</w:t>
      </w:r>
      <w:r w:rsidRPr="00062A94">
        <w:rPr>
          <w:rFonts w:asciiTheme="minorHAnsi" w:hAnsiTheme="minorHAnsi" w:cstheme="minorHAnsi"/>
          <w:bCs/>
          <w:iCs/>
          <w:sz w:val="20"/>
          <w:szCs w:val="20"/>
          <w:lang w:eastAsia="sk-SK"/>
        </w:rPr>
        <w:t xml:space="preserve"> (napr. 1. deň, 2. deň, atď.), </w:t>
      </w:r>
      <w:proofErr w:type="spellStart"/>
      <w:r w:rsidRPr="00062A94">
        <w:rPr>
          <w:rFonts w:asciiTheme="minorHAnsi" w:hAnsiTheme="minorHAnsi" w:cstheme="minorHAnsi"/>
          <w:bCs/>
          <w:iCs/>
          <w:sz w:val="20"/>
          <w:szCs w:val="20"/>
          <w:lang w:eastAsia="sk-SK"/>
        </w:rPr>
        <w:t>t.j</w:t>
      </w:r>
      <w:proofErr w:type="spellEnd"/>
      <w:r w:rsidRPr="00062A94">
        <w:rPr>
          <w:rFonts w:asciiTheme="minorHAnsi" w:hAnsiTheme="minorHAnsi" w:cstheme="minorHAnsi"/>
          <w:bCs/>
          <w:iCs/>
          <w:sz w:val="20"/>
          <w:szCs w:val="20"/>
          <w:lang w:eastAsia="sk-SK"/>
        </w:rPr>
        <w:t xml:space="preserve">., aby sa </w:t>
      </w:r>
      <w:r w:rsidRPr="00062A94">
        <w:rPr>
          <w:rFonts w:asciiTheme="minorHAnsi" w:hAnsiTheme="minorHAnsi" w:cstheme="minorHAnsi"/>
          <w:b/>
          <w:iCs/>
          <w:sz w:val="20"/>
          <w:szCs w:val="20"/>
          <w:u w:val="single"/>
          <w:lang w:eastAsia="sk-SK"/>
        </w:rPr>
        <w:t>neodkazovali na konkrétny kalendárny deň</w:t>
      </w:r>
      <w:r w:rsidRPr="00062A94">
        <w:rPr>
          <w:rFonts w:asciiTheme="minorHAnsi" w:hAnsiTheme="minorHAnsi" w:cstheme="minorHAnsi"/>
          <w:bCs/>
          <w:iCs/>
          <w:sz w:val="20"/>
          <w:szCs w:val="20"/>
          <w:lang w:eastAsia="sk-SK"/>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062A94">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062A94">
        <w:rPr>
          <w:rFonts w:asciiTheme="minorHAnsi" w:hAnsiTheme="minorHAnsi" w:cstheme="minorHAnsi"/>
          <w:bCs/>
          <w:iCs/>
          <w:sz w:val="20"/>
          <w:szCs w:val="20"/>
          <w:lang w:eastAsia="sk-SK"/>
        </w:rPr>
        <w:t xml:space="preserve"> Verejným obstarávateľom odsúhlasený harmonogram sa stane súčasťou (prílohou) uzavretej zmluvy s </w:t>
      </w:r>
      <w:r w:rsidR="000562F1">
        <w:rPr>
          <w:rFonts w:asciiTheme="minorHAnsi" w:hAnsiTheme="minorHAnsi" w:cstheme="minorHAnsi"/>
          <w:bCs/>
          <w:iCs/>
          <w:sz w:val="20"/>
          <w:szCs w:val="20"/>
          <w:lang w:eastAsia="sk-SK"/>
        </w:rPr>
        <w:t> </w:t>
      </w:r>
      <w:r w:rsidRPr="00062A94">
        <w:rPr>
          <w:rFonts w:asciiTheme="minorHAnsi" w:hAnsiTheme="minorHAnsi" w:cstheme="minorHAnsi"/>
          <w:bCs/>
          <w:iCs/>
          <w:sz w:val="20"/>
          <w:szCs w:val="20"/>
          <w:lang w:eastAsia="sk-SK"/>
        </w:rPr>
        <w:t>úspešným uchádzačom.</w:t>
      </w:r>
    </w:p>
    <w:p w14:paraId="76790959" w14:textId="77777777" w:rsidR="00062A94" w:rsidRPr="00062A94" w:rsidRDefault="00062A94" w:rsidP="00062A94">
      <w:pPr>
        <w:pStyle w:val="Odsekzoznamu"/>
        <w:ind w:left="426"/>
        <w:jc w:val="both"/>
        <w:rPr>
          <w:rFonts w:asciiTheme="minorHAnsi" w:hAnsiTheme="minorHAnsi"/>
          <w:b/>
          <w:noProof/>
          <w:sz w:val="20"/>
          <w:szCs w:val="20"/>
          <w:lang w:eastAsia="sk-SK"/>
        </w:rPr>
      </w:pPr>
    </w:p>
    <w:p w14:paraId="5614D36B" w14:textId="77FF9F5C" w:rsidR="00062A94" w:rsidRPr="009930E5" w:rsidRDefault="00002B8B" w:rsidP="009930E5">
      <w:pPr>
        <w:pStyle w:val="Odsekzoznamu"/>
        <w:numPr>
          <w:ilvl w:val="1"/>
          <w:numId w:val="16"/>
        </w:numPr>
        <w:tabs>
          <w:tab w:val="left" w:pos="426"/>
        </w:tabs>
        <w:jc w:val="both"/>
        <w:rPr>
          <w:rFonts w:ascii="Calibri" w:hAnsi="Calibri" w:cs="Calibri"/>
          <w:sz w:val="20"/>
          <w:szCs w:val="20"/>
        </w:rPr>
      </w:pPr>
      <w:r w:rsidRPr="009930E5">
        <w:rPr>
          <w:rFonts w:ascii="Calibri" w:hAnsi="Calibri" w:cs="Calibri"/>
          <w:sz w:val="20"/>
          <w:szCs w:val="20"/>
        </w:rPr>
        <w:t>V prípade, ak uchádzač pri spracovaní ceny predmetu zákazky použije ekvivalentné výrobky a zariadenia, predloží do ponuky aj „Prehľad ekvivalentných materiálov, výrobkov a zariadení“ použitých pri ocenení predmetu zákazky v</w:t>
      </w:r>
      <w:r w:rsidR="004A1171" w:rsidRPr="009930E5">
        <w:rPr>
          <w:rFonts w:ascii="Calibri" w:hAnsi="Calibri" w:cs="Calibri"/>
          <w:sz w:val="20"/>
          <w:szCs w:val="20"/>
        </w:rPr>
        <w:t> </w:t>
      </w:r>
      <w:r w:rsidRPr="009930E5">
        <w:rPr>
          <w:rFonts w:ascii="Calibri" w:hAnsi="Calibri" w:cs="Calibri"/>
          <w:sz w:val="20"/>
          <w:szCs w:val="20"/>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2491976A" w14:textId="77777777" w:rsidR="00062A94" w:rsidRDefault="00062A94" w:rsidP="00062A94">
      <w:pPr>
        <w:pStyle w:val="Odsekzoznamu"/>
        <w:ind w:left="426"/>
        <w:jc w:val="both"/>
        <w:rPr>
          <w:rFonts w:asciiTheme="minorHAnsi" w:hAnsiTheme="minorHAnsi"/>
          <w:b/>
          <w:noProof/>
          <w:sz w:val="20"/>
          <w:szCs w:val="20"/>
          <w:lang w:eastAsia="sk-SK"/>
        </w:rPr>
      </w:pPr>
    </w:p>
    <w:p w14:paraId="181ED800" w14:textId="635F322D" w:rsidR="00002B8B" w:rsidRPr="00062A94" w:rsidRDefault="00002B8B" w:rsidP="009930E5">
      <w:pPr>
        <w:pStyle w:val="Odsekzoznamu"/>
        <w:numPr>
          <w:ilvl w:val="1"/>
          <w:numId w:val="16"/>
        </w:numPr>
        <w:tabs>
          <w:tab w:val="left" w:pos="426"/>
        </w:tabs>
        <w:jc w:val="both"/>
        <w:rPr>
          <w:rFonts w:asciiTheme="minorHAnsi" w:hAnsiTheme="minorHAnsi"/>
          <w:b/>
          <w:noProof/>
          <w:sz w:val="20"/>
          <w:szCs w:val="20"/>
          <w:lang w:eastAsia="sk-SK"/>
        </w:rPr>
        <w:sectPr w:rsidR="00002B8B" w:rsidRPr="00062A94" w:rsidSect="001D6927">
          <w:pgSz w:w="11906" w:h="16838"/>
          <w:pgMar w:top="575" w:right="850" w:bottom="579" w:left="1276" w:header="720" w:footer="720" w:gutter="0"/>
          <w:cols w:space="708" w:equalWidth="0">
            <w:col w:w="9780" w:space="373"/>
          </w:cols>
        </w:sectPr>
      </w:pPr>
      <w:r w:rsidRPr="00062A94">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62A94">
        <w:rPr>
          <w:rFonts w:ascii="Calibri" w:hAnsi="Calibri" w:cs="Arial"/>
          <w:bCs/>
          <w:iCs/>
          <w:sz w:val="20"/>
          <w:szCs w:val="20"/>
          <w:u w:val="single"/>
          <w:lang w:eastAsia="sk-SK"/>
        </w:rPr>
        <w:t xml:space="preserve">predložiť výrobný list tohto výrobku/materiálu, resp. iný vhodný doklad alebo dokument,  ktorom preukáže, že ním navrhovaný ekvivalent spĺňa rovnaké alebo lepšie parametre ako sú minimálne požiadavky uvedené v </w:t>
      </w:r>
      <w:r w:rsidR="0063206B" w:rsidRPr="00062A94">
        <w:rPr>
          <w:rFonts w:ascii="Calibri" w:hAnsi="Calibri" w:cs="Arial"/>
          <w:bCs/>
          <w:iCs/>
          <w:sz w:val="20"/>
          <w:szCs w:val="20"/>
          <w:u w:val="single"/>
          <w:lang w:eastAsia="sk-SK"/>
        </w:rPr>
        <w:t> </w:t>
      </w:r>
      <w:r w:rsidRPr="00062A94">
        <w:rPr>
          <w:rFonts w:ascii="Calibri" w:hAnsi="Calibri" w:cs="Arial"/>
          <w:bCs/>
          <w:iCs/>
          <w:sz w:val="20"/>
          <w:szCs w:val="20"/>
          <w:u w:val="single"/>
          <w:lang w:eastAsia="sk-SK"/>
        </w:rPr>
        <w:t>projektovej dokumentácii</w:t>
      </w:r>
      <w:r w:rsidRPr="00062A94">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0FC54928"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rílohe č</w:t>
      </w:r>
      <w:r w:rsidRPr="00062A94">
        <w:rPr>
          <w:rFonts w:asciiTheme="minorHAnsi" w:hAnsiTheme="minorHAnsi" w:cstheme="minorHAnsi"/>
          <w:sz w:val="20"/>
          <w:szCs w:val="20"/>
        </w:rPr>
        <w:t>. 1</w:t>
      </w:r>
      <w:r w:rsidR="00747DE5" w:rsidRPr="00062A94">
        <w:rPr>
          <w:rFonts w:asciiTheme="minorHAnsi" w:hAnsiTheme="minorHAnsi" w:cstheme="minorHAnsi"/>
          <w:sz w:val="20"/>
          <w:szCs w:val="20"/>
        </w:rPr>
        <w:t xml:space="preserve"> </w:t>
      </w:r>
      <w:r w:rsidRPr="00062A94">
        <w:rPr>
          <w:rFonts w:asciiTheme="minorHAnsi" w:hAnsiTheme="minorHAnsi" w:cstheme="minorHAnsi"/>
          <w:sz w:val="20"/>
          <w:szCs w:val="20"/>
        </w:rPr>
        <w:t>týchto</w:t>
      </w:r>
      <w:r w:rsidRPr="003D4E93">
        <w:rPr>
          <w:rFonts w:asciiTheme="minorHAnsi" w:hAnsiTheme="minorHAnsi" w:cstheme="minorHAnsi"/>
          <w:sz w:val="20"/>
          <w:szCs w:val="20"/>
        </w:rPr>
        <w:t xml:space="preserve">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7A86D283" w:rsidR="002D0F46" w:rsidRPr="00CF555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 xml:space="preserve">Prílohou zmlúv o dielo bude aj </w:t>
      </w:r>
      <w:r w:rsidR="00062A94">
        <w:rPr>
          <w:rFonts w:ascii="Calibri" w:hAnsi="Calibri" w:cs="Calibri"/>
          <w:sz w:val="20"/>
          <w:lang w:val="sk-SK"/>
        </w:rPr>
        <w:t>záručná listina – doklad preukazujúci poskytnutie bankovej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1" w:name="_Hlk89256268"/>
      <w:r w:rsidR="002D0F46" w:rsidRPr="002D0F46">
        <w:rPr>
          <w:rFonts w:ascii="Calibri" w:hAnsi="Calibri" w:cs="Calibri"/>
          <w:sz w:val="20"/>
          <w:lang w:val="sk-SK"/>
        </w:rPr>
        <w:t>Bankov</w:t>
      </w:r>
      <w:r w:rsidR="00CF5556">
        <w:rPr>
          <w:rFonts w:ascii="Calibri" w:hAnsi="Calibri" w:cs="Calibri"/>
          <w:sz w:val="20"/>
          <w:lang w:val="sk-SK"/>
        </w:rPr>
        <w:t>é</w:t>
      </w:r>
      <w:r w:rsidR="002D0F46" w:rsidRPr="002D0F46">
        <w:rPr>
          <w:rFonts w:ascii="Calibri" w:hAnsi="Calibri" w:cs="Calibri"/>
          <w:sz w:val="20"/>
          <w:lang w:val="sk-SK"/>
        </w:rPr>
        <w:t xml:space="preserve"> záruk</w:t>
      </w:r>
      <w:r w:rsidR="00CF5556">
        <w:rPr>
          <w:rFonts w:ascii="Calibri" w:hAnsi="Calibri" w:cs="Calibri"/>
          <w:sz w:val="20"/>
          <w:lang w:val="sk-SK"/>
        </w:rPr>
        <w:t>y</w:t>
      </w:r>
      <w:r w:rsidR="00D15ADD">
        <w:rPr>
          <w:rFonts w:ascii="Calibri" w:hAnsi="Calibri" w:cs="Calibri"/>
          <w:sz w:val="20"/>
          <w:lang w:val="sk-SK"/>
        </w:rPr>
        <w:t>.</w:t>
      </w:r>
    </w:p>
    <w:p w14:paraId="298F8EC0" w14:textId="77777777" w:rsidR="00CF5556" w:rsidRDefault="00CF5556" w:rsidP="00CF5556">
      <w:pPr>
        <w:pStyle w:val="Odsekzoznamu"/>
        <w:rPr>
          <w:rFonts w:ascii="Calibri" w:hAnsi="Calibri" w:cs="Calibri"/>
          <w:sz w:val="20"/>
        </w:rPr>
      </w:pPr>
    </w:p>
    <w:p w14:paraId="2146EE6B" w14:textId="77777777" w:rsidR="00CF5556" w:rsidRPr="002D0F46" w:rsidRDefault="00CF5556" w:rsidP="00CF5556">
      <w:pPr>
        <w:pStyle w:val="Default"/>
        <w:tabs>
          <w:tab w:val="left" w:pos="426"/>
        </w:tabs>
        <w:spacing w:line="240" w:lineRule="auto"/>
        <w:jc w:val="both"/>
        <w:rPr>
          <w:rFonts w:ascii="Calibri" w:hAnsi="Calibri" w:cs="Calibri"/>
          <w:color w:val="auto"/>
          <w:sz w:val="20"/>
          <w:lang w:val="sk-SK"/>
        </w:rPr>
      </w:pPr>
    </w:p>
    <w:bookmarkEnd w:id="11"/>
    <w:p w14:paraId="191EEAF5" w14:textId="5B8DC87B" w:rsidR="002D0F46" w:rsidRPr="002D0F46" w:rsidRDefault="002D0F46" w:rsidP="002D0F46">
      <w:pPr>
        <w:pStyle w:val="tl1"/>
        <w:tabs>
          <w:tab w:val="left" w:pos="426"/>
        </w:tabs>
        <w:rPr>
          <w:rFonts w:ascii="Calibri" w:hAnsi="Calibri" w:cs="Calibri"/>
          <w:sz w:val="20"/>
          <w:szCs w:val="20"/>
        </w:rPr>
      </w:pPr>
    </w:p>
    <w:p w14:paraId="0E42B687" w14:textId="03642868" w:rsidR="00E5007A" w:rsidRPr="0063584C" w:rsidRDefault="00CF5556" w:rsidP="00CC2A6C">
      <w:pPr>
        <w:tabs>
          <w:tab w:val="left" w:pos="426"/>
          <w:tab w:val="left" w:pos="5010"/>
        </w:tabs>
        <w:rPr>
          <w:rFonts w:ascii="Calibri" w:hAnsi="Calibri" w:cs="Calibri"/>
          <w:b/>
          <w:bCs/>
          <w:iCs/>
          <w:szCs w:val="20"/>
        </w:rPr>
      </w:pPr>
      <w:r>
        <w:rPr>
          <w:rFonts w:ascii="Calibri" w:hAnsi="Calibri" w:cs="Calibri"/>
          <w:b/>
          <w:bCs/>
          <w:iCs/>
          <w:szCs w:val="20"/>
        </w:rPr>
        <w:br w:type="column"/>
      </w:r>
      <w:r w:rsidR="007915E1">
        <w:rPr>
          <w:rFonts w:ascii="Calibri" w:hAnsi="Calibri" w:cs="Calibri"/>
          <w:b/>
          <w:bCs/>
          <w:iCs/>
          <w:szCs w:val="20"/>
        </w:rPr>
        <w:lastRenderedPageBreak/>
        <w:t xml:space="preserve">D. </w:t>
      </w:r>
      <w:r w:rsidR="00147D1F">
        <w:rPr>
          <w:rFonts w:ascii="Calibri" w:hAnsi="Calibri" w:cs="Calibri"/>
          <w:b/>
          <w:bCs/>
          <w:iCs/>
          <w:szCs w:val="20"/>
        </w:rPr>
        <w:tab/>
      </w:r>
      <w:r w:rsidR="007915E1">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0BA8929C" w:rsid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Pr>
          <w:rFonts w:asciiTheme="minorHAnsi" w:hAnsiTheme="minorHAnsi" w:cstheme="minorHAnsi"/>
          <w:sz w:val="20"/>
          <w:szCs w:val="20"/>
        </w:rPr>
        <w:t> </w:t>
      </w:r>
      <w:r w:rsidRPr="00203C5A">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5AC62F6D" w:rsidR="00203C5A" w:rsidRP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6C8A9EAA" w14:textId="77777777" w:rsidR="00CF5556"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Pr>
          <w:rFonts w:asciiTheme="minorHAnsi" w:hAnsiTheme="minorHAnsi" w:cstheme="minorHAnsi"/>
          <w:sz w:val="20"/>
          <w:szCs w:val="20"/>
        </w:rPr>
        <w:t> </w:t>
      </w:r>
      <w:r w:rsidRPr="00203C5A">
        <w:rPr>
          <w:rFonts w:asciiTheme="minorHAnsi" w:hAnsiTheme="minorHAnsi" w:cstheme="minorHAnsi"/>
          <w:sz w:val="20"/>
          <w:szCs w:val="20"/>
        </w:rPr>
        <w:t>ochrany životného prostredia, spolupráca a koordinácia so subdodávateľmi.</w:t>
      </w:r>
      <w:bookmarkStart w:id="12" w:name="_Hlk88062796"/>
    </w:p>
    <w:p w14:paraId="1CF5D207" w14:textId="77777777" w:rsidR="00CF5556" w:rsidRPr="00CF5556" w:rsidRDefault="00CF5556" w:rsidP="00CF5556">
      <w:pPr>
        <w:pStyle w:val="Odsekzoznamu"/>
        <w:rPr>
          <w:rFonts w:ascii="Calibri" w:hAnsi="Calibri" w:cs="Calibri"/>
          <w:b/>
          <w:sz w:val="20"/>
          <w:szCs w:val="20"/>
        </w:rPr>
      </w:pPr>
    </w:p>
    <w:p w14:paraId="4C7E93CF" w14:textId="36FEEB03" w:rsidR="00CF5556" w:rsidRPr="00CF5556" w:rsidRDefault="00CF5556"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 xml:space="preserve">predmetu zákazky </w:t>
      </w:r>
      <w:r w:rsidRPr="00CF5556">
        <w:rPr>
          <w:rFonts w:ascii="Calibri" w:hAnsi="Calibri" w:cs="Calibri"/>
          <w:bCs/>
          <w:sz w:val="20"/>
          <w:szCs w:val="20"/>
        </w:rPr>
        <w:t>ako napr.</w:t>
      </w:r>
      <w:r w:rsidRPr="00CF5556">
        <w:rPr>
          <w:rFonts w:ascii="Calibri" w:hAnsi="Calibri" w:cs="Calibri"/>
          <w:b/>
          <w:sz w:val="20"/>
          <w:szCs w:val="20"/>
        </w:rPr>
        <w:t xml:space="preserve"> </w:t>
      </w:r>
      <w:r w:rsidRPr="00CF5556">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CF5556">
        <w:rPr>
          <w:rFonts w:ascii="Calibri" w:hAnsi="Calibri" w:cs="Calibri"/>
          <w:sz w:val="20"/>
          <w:szCs w:val="20"/>
        </w:rPr>
        <w:t>porealizačné</w:t>
      </w:r>
      <w:proofErr w:type="spellEnd"/>
      <w:r w:rsidRPr="00CF5556">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CF5556">
        <w:rPr>
          <w:rFonts w:ascii="Calibri" w:hAnsi="Calibri" w:cs="Calibri"/>
          <w:sz w:val="20"/>
          <w:szCs w:val="20"/>
        </w:rPr>
        <w:t>kompletačná</w:t>
      </w:r>
      <w:proofErr w:type="spellEnd"/>
      <w:r w:rsidRPr="00CF5556">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bookmarkEnd w:id="12"/>
      <w:r w:rsidRPr="00CF5556">
        <w:rPr>
          <w:rFonts w:ascii="Calibri" w:hAnsi="Calibri" w:cs="Calibri"/>
          <w:sz w:val="20"/>
          <w:szCs w:val="20"/>
        </w:rPr>
        <w:t xml:space="preserve">. </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9F0E44">
      <w:pPr>
        <w:pStyle w:val="Odsekzoznamu"/>
        <w:numPr>
          <w:ilvl w:val="0"/>
          <w:numId w:val="25"/>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9F0E44">
      <w:pPr>
        <w:pStyle w:val="Odsekzoznamu"/>
        <w:numPr>
          <w:ilvl w:val="0"/>
          <w:numId w:val="25"/>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9F0E44">
      <w:pPr>
        <w:pStyle w:val="Odsekzoznamu"/>
        <w:numPr>
          <w:ilvl w:val="0"/>
          <w:numId w:val="25"/>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3E66C711" w:rsidR="00203C5A" w:rsidRPr="00203C5A" w:rsidRDefault="00203C5A" w:rsidP="009F0E44">
      <w:pPr>
        <w:pStyle w:val="Odsekzoznamu"/>
        <w:numPr>
          <w:ilvl w:val="0"/>
          <w:numId w:val="26"/>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Pr>
          <w:rFonts w:asciiTheme="minorHAnsi" w:hAnsiTheme="minorHAnsi" w:cstheme="minorHAnsi"/>
          <w:sz w:val="20"/>
          <w:szCs w:val="20"/>
        </w:rPr>
        <w:t> </w:t>
      </w:r>
      <w:r w:rsidRPr="00203C5A">
        <w:rPr>
          <w:rFonts w:asciiTheme="minorHAnsi" w:hAnsiTheme="minorHAnsi" w:cstheme="minorHAnsi"/>
          <w:sz w:val="20"/>
          <w:szCs w:val="20"/>
        </w:rPr>
        <w:t>neúplná a nespĺňa požiadavky verejného obstarávateľa na predmet zákazky,</w:t>
      </w:r>
    </w:p>
    <w:p w14:paraId="420A6D88" w14:textId="77777777" w:rsidR="00203C5A" w:rsidRPr="00203C5A" w:rsidRDefault="00203C5A" w:rsidP="009F0E44">
      <w:pPr>
        <w:pStyle w:val="Odsekzoznamu"/>
        <w:numPr>
          <w:ilvl w:val="0"/>
          <w:numId w:val="26"/>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F0E44">
      <w:pPr>
        <w:pStyle w:val="Odsekzoznamu"/>
        <w:numPr>
          <w:ilvl w:val="0"/>
          <w:numId w:val="26"/>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F0E44">
      <w:pPr>
        <w:pStyle w:val="Odsekzoznamu"/>
        <w:numPr>
          <w:ilvl w:val="0"/>
          <w:numId w:val="26"/>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lastRenderedPageBreak/>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07EFAFBF" w:rsidR="00203C5A" w:rsidRDefault="00203C5A" w:rsidP="009F0E44">
      <w:pPr>
        <w:pStyle w:val="Odsekzoznamu"/>
        <w:numPr>
          <w:ilvl w:val="0"/>
          <w:numId w:val="24"/>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spacing w:after="160" w:line="259" w:lineRule="auto"/>
        <w:rPr>
          <w:rFonts w:ascii="Calibri" w:hAnsi="Calibri" w:cs="Calibri"/>
          <w:b/>
          <w:bCs/>
          <w:iCs/>
          <w:szCs w:val="20"/>
        </w:rPr>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5CE64725" w:rsidR="00B60C34" w:rsidRDefault="00983766" w:rsidP="006B55FD">
      <w:pPr>
        <w:pStyle w:val="tl1"/>
        <w:numPr>
          <w:ilvl w:val="0"/>
          <w:numId w:val="18"/>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2B228039" w14:textId="147A8B4E" w:rsidR="000931C0" w:rsidRPr="000931C0"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E80DE8B" w14:textId="0A2A70D0"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b) </w:t>
      </w:r>
      <w:r w:rsidR="003708AB" w:rsidRPr="003542B5">
        <w:rPr>
          <w:rFonts w:ascii="Calibri" w:hAnsi="Calibri" w:cs="Calibri"/>
          <w:sz w:val="20"/>
          <w:szCs w:val="20"/>
        </w:rPr>
        <w:t xml:space="preserve">nemá evidované nedoplatky na poistnom na sociálne poistenie a zdravotná poisťovňa neeviduje voči nemu pohľadávky po splatnosti podľa osobitných predpisov (§ 170 ods. 21 zákona č. 461/2003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sociálnom poistení v znení zákona č. 221/2019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 25 ods. 5 zákona č. 580/2004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zdravotnom poistení a o zmene a doplnení zákona č. 95/2002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poisťovníctve a o zmene a doplnení niektorých zákonov v znení zákona č. 221/2019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v Slovenskej republike a v štáte sídla, miesta podnikania a obvyklého pobytu</w:t>
      </w:r>
      <w:r w:rsidRPr="000931C0">
        <w:rPr>
          <w:rFonts w:ascii="Calibri" w:hAnsi="Calibri" w:cs="Calibri"/>
          <w:sz w:val="20"/>
          <w:szCs w:val="22"/>
          <w:lang w:eastAsia="sk-SK"/>
        </w:rPr>
        <w:t>,</w:t>
      </w:r>
    </w:p>
    <w:p w14:paraId="20E63E4F"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4D7BE869" w14:textId="5F38882D" w:rsidR="003708AB" w:rsidRPr="003542B5" w:rsidRDefault="000931C0" w:rsidP="003708AB">
      <w:pPr>
        <w:pStyle w:val="tl1"/>
        <w:rPr>
          <w:rFonts w:ascii="Calibri" w:hAnsi="Calibri" w:cs="Calibri"/>
          <w:sz w:val="20"/>
          <w:szCs w:val="20"/>
        </w:rPr>
      </w:pPr>
      <w:r w:rsidRPr="000931C0">
        <w:rPr>
          <w:rFonts w:ascii="Calibri" w:hAnsi="Calibri" w:cs="Calibri"/>
          <w:sz w:val="20"/>
          <w:szCs w:val="22"/>
        </w:rPr>
        <w:t>c</w:t>
      </w:r>
      <w:r w:rsidR="003708AB" w:rsidRPr="003542B5">
        <w:rPr>
          <w:rFonts w:ascii="Calibri" w:hAnsi="Calibri" w:cs="Calibri"/>
          <w:sz w:val="20"/>
          <w:szCs w:val="20"/>
        </w:rPr>
        <w:t xml:space="preserve">) nemá evidované daňové nedoplatky voči daňovému úradu a colnému úradu podľa osobitných predpisov (Zákon č. 199/2004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Colný zákon a o zmene a doplnení niektorých zákonov v znení neskorších predpisov, Zákon č. 563/2009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o správe daní (daňový poriadok) a o zmene a doplnení niektorých zákonov v znení neskorších predpisov) v Slovenskej republike a v štáte sídla, miesta podnikania a obvyklého pobytu,</w:t>
      </w:r>
    </w:p>
    <w:p w14:paraId="2C3CA68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DCDF5A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8A5A2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e) je oprávnený dodávať tovar, uskutočňovať stavebné práce alebo poskytovať službu,</w:t>
      </w:r>
    </w:p>
    <w:p w14:paraId="05B0773D"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E70741" w14:textId="676F1EA9" w:rsidR="00E5007A" w:rsidRPr="00EA0DD4"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Pr>
          <w:rFonts w:ascii="Calibri" w:hAnsi="Calibri" w:cs="Calibri"/>
          <w:sz w:val="20"/>
          <w:szCs w:val="22"/>
          <w:lang w:eastAsia="sk-SK"/>
        </w:rPr>
        <w:t>a</w:t>
      </w:r>
      <w:r w:rsidR="000055F4">
        <w:rPr>
          <w:rFonts w:ascii="Calibri" w:hAnsi="Calibri" w:cs="Calibri"/>
          <w:sz w:val="20"/>
          <w:szCs w:val="22"/>
          <w:lang w:eastAsia="sk-SK"/>
        </w:rPr>
        <w:t>lebo</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D0B8EA0"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ak verejný obstarávateľ alebo </w:t>
      </w:r>
      <w:r w:rsidR="00682F3F">
        <w:rPr>
          <w:rFonts w:ascii="Calibri" w:hAnsi="Calibri" w:cs="Calibri"/>
          <w:sz w:val="20"/>
          <w:szCs w:val="22"/>
          <w:lang w:eastAsia="sk-SK"/>
        </w:rPr>
        <w:t> </w:t>
      </w:r>
      <w:r w:rsidRPr="00382C03">
        <w:rPr>
          <w:rFonts w:ascii="Calibri" w:hAnsi="Calibri" w:cs="Calibri"/>
          <w:sz w:val="20"/>
          <w:szCs w:val="22"/>
          <w:lang w:eastAsia="sk-SK"/>
        </w:rPr>
        <w:t>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w:t>
      </w:r>
      <w:r w:rsidR="00682F3F">
        <w:rPr>
          <w:rFonts w:ascii="Calibri" w:hAnsi="Calibri" w:cs="Calibri"/>
          <w:sz w:val="20"/>
          <w:szCs w:val="22"/>
          <w:lang w:eastAsia="sk-SK"/>
        </w:rPr>
        <w:t> </w:t>
      </w:r>
      <w:r w:rsidRPr="00382C03">
        <w:rPr>
          <w:rFonts w:ascii="Calibri" w:hAnsi="Calibri" w:cs="Calibri"/>
          <w:sz w:val="20"/>
          <w:szCs w:val="22"/>
          <w:lang w:eastAsia="sk-SK"/>
        </w:rPr>
        <w:t xml:space="preserve">1 </w:t>
      </w:r>
      <w:r w:rsidR="00682F3F">
        <w:rPr>
          <w:rFonts w:ascii="Calibri" w:hAnsi="Calibri" w:cs="Calibri"/>
          <w:sz w:val="20"/>
          <w:szCs w:val="22"/>
          <w:lang w:eastAsia="sk-SK"/>
        </w:rPr>
        <w:t> </w:t>
      </w:r>
      <w:r w:rsidRPr="00382C03">
        <w:rPr>
          <w:rFonts w:ascii="Calibri" w:hAnsi="Calibri" w:cs="Calibri"/>
          <w:sz w:val="20"/>
          <w:szCs w:val="22"/>
          <w:lang w:eastAsia="sk-SK"/>
        </w:rPr>
        <w:t xml:space="preserve">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lastRenderedPageBreak/>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F6B512A" w14:textId="77777777" w:rsidR="00AB2C1E" w:rsidRDefault="00AB2C1E" w:rsidP="00AB2C1E">
      <w:pPr>
        <w:pStyle w:val="Odsekzoznamu"/>
        <w:tabs>
          <w:tab w:val="left" w:pos="426"/>
        </w:tabs>
        <w:autoSpaceDE w:val="0"/>
        <w:spacing w:line="251" w:lineRule="exact"/>
        <w:ind w:left="0"/>
        <w:jc w:val="both"/>
        <w:rPr>
          <w:rFonts w:ascii="Calibri" w:hAnsi="Calibri" w:cs="Calibri"/>
          <w:sz w:val="20"/>
          <w:szCs w:val="22"/>
          <w:lang w:eastAsia="sk-SK"/>
        </w:rPr>
      </w:pPr>
    </w:p>
    <w:p w14:paraId="2207B2EE" w14:textId="4E9402F7"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08D8DB41" w:rsidR="00E5007A" w:rsidRPr="00B60C34"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Konečným rozhodnutím príslušného orgánu verejnej moci na účely preukazovania splnenia podmienok účasti sa </w:t>
      </w:r>
      <w:r w:rsidR="00B2330C">
        <w:rPr>
          <w:rFonts w:ascii="Calibri" w:hAnsi="Calibri" w:cs="Calibri"/>
          <w:sz w:val="20"/>
          <w:szCs w:val="22"/>
          <w:lang w:eastAsia="sk-SK"/>
        </w:rPr>
        <w:t> </w:t>
      </w:r>
      <w:r w:rsidRPr="00B60C34">
        <w:rPr>
          <w:rFonts w:ascii="Calibri" w:hAnsi="Calibri" w:cs="Calibri"/>
          <w:sz w:val="20"/>
          <w:szCs w:val="22"/>
          <w:lang w:eastAsia="sk-SK"/>
        </w:rPr>
        <w:t>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3AC7834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Uchádzač môže v zmysle § 152 ods. 1 ZVO preukázať splnenie podmienok účasti osobného postavenia podľa § </w:t>
      </w:r>
      <w:r w:rsidR="00B2330C">
        <w:rPr>
          <w:rFonts w:ascii="Calibri" w:hAnsi="Calibri" w:cs="Calibri"/>
          <w:sz w:val="20"/>
          <w:szCs w:val="22"/>
          <w:lang w:eastAsia="sk-SK"/>
        </w:rPr>
        <w:t> </w:t>
      </w:r>
      <w:r w:rsidRPr="00B60C34">
        <w:rPr>
          <w:rFonts w:ascii="Calibri" w:hAnsi="Calibri" w:cs="Calibri"/>
          <w:sz w:val="20"/>
          <w:szCs w:val="22"/>
          <w:lang w:eastAsia="sk-SK"/>
        </w:rPr>
        <w:t xml:space="preserve">32 </w:t>
      </w:r>
      <w:r w:rsidR="00B2330C">
        <w:rPr>
          <w:rFonts w:ascii="Calibri" w:hAnsi="Calibri" w:cs="Calibri"/>
          <w:sz w:val="20"/>
          <w:szCs w:val="22"/>
          <w:lang w:eastAsia="sk-SK"/>
        </w:rPr>
        <w:t> </w:t>
      </w:r>
      <w:r w:rsidRPr="00B60C34">
        <w:rPr>
          <w:rFonts w:ascii="Calibri" w:hAnsi="Calibri" w:cs="Calibri"/>
          <w:sz w:val="20"/>
          <w:szCs w:val="22"/>
          <w:lang w:eastAsia="sk-SK"/>
        </w:rPr>
        <w:t>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6B55FD">
      <w:pPr>
        <w:pStyle w:val="Odsekzoznamu"/>
        <w:numPr>
          <w:ilvl w:val="1"/>
          <w:numId w:val="19"/>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3632F04C" w:rsidR="00457056" w:rsidRPr="00A20961" w:rsidRDefault="00457056" w:rsidP="009F0E44">
      <w:pPr>
        <w:pStyle w:val="tl1"/>
        <w:numPr>
          <w:ilvl w:val="0"/>
          <w:numId w:val="27"/>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9F0E44">
      <w:pPr>
        <w:pStyle w:val="tl1"/>
        <w:numPr>
          <w:ilvl w:val="0"/>
          <w:numId w:val="27"/>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9F0E44">
      <w:pPr>
        <w:pStyle w:val="tl1"/>
        <w:numPr>
          <w:ilvl w:val="0"/>
          <w:numId w:val="27"/>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4B7F8E5A" w:rsidR="00CF5C5E" w:rsidRPr="004D5AA8" w:rsidRDefault="00CF5C5E" w:rsidP="009F0E44">
      <w:pPr>
        <w:numPr>
          <w:ilvl w:val="0"/>
          <w:numId w:val="27"/>
        </w:numPr>
        <w:autoSpaceDE w:val="0"/>
        <w:spacing w:line="251" w:lineRule="exact"/>
        <w:jc w:val="both"/>
        <w:rPr>
          <w:rFonts w:asciiTheme="minorHAnsi" w:hAnsiTheme="minorHAnsi" w:cstheme="minorHAnsi"/>
          <w:sz w:val="20"/>
          <w:szCs w:val="20"/>
          <w:u w:val="single"/>
          <w:lang w:eastAsia="sk-SK"/>
        </w:rPr>
      </w:pPr>
      <w:r w:rsidRPr="0026118A">
        <w:rPr>
          <w:rFonts w:asciiTheme="minorHAnsi" w:hAnsiTheme="minorHAnsi" w:cstheme="minorHAnsi"/>
          <w:sz w:val="20"/>
          <w:szCs w:val="20"/>
          <w:lang w:eastAsia="sk-SK"/>
        </w:rPr>
        <w:t xml:space="preserve">potvrdenie príslušného súdu o skutočnosti, že na majetok uchádzača nebol vyhlásený konkurz, nie </w:t>
      </w:r>
      <w:r w:rsidR="00B2330C" w:rsidRPr="0026118A">
        <w:rPr>
          <w:rFonts w:asciiTheme="minorHAnsi" w:hAnsiTheme="minorHAnsi" w:cstheme="minorHAnsi"/>
          <w:sz w:val="20"/>
          <w:szCs w:val="20"/>
          <w:lang w:eastAsia="sk-SK"/>
        </w:rPr>
        <w:t> </w:t>
      </w:r>
      <w:r w:rsidRPr="0026118A">
        <w:rPr>
          <w:rFonts w:asciiTheme="minorHAnsi" w:hAnsiTheme="minorHAnsi" w:cstheme="minorHAnsi"/>
          <w:sz w:val="20"/>
          <w:szCs w:val="20"/>
          <w:lang w:eastAsia="sk-SK"/>
        </w:rPr>
        <w:t xml:space="preserve">je </w:t>
      </w:r>
      <w:r w:rsidR="00B2330C" w:rsidRPr="0026118A">
        <w:rPr>
          <w:rFonts w:asciiTheme="minorHAnsi" w:hAnsiTheme="minorHAnsi" w:cstheme="minorHAnsi"/>
          <w:sz w:val="20"/>
          <w:szCs w:val="20"/>
          <w:lang w:eastAsia="sk-SK"/>
        </w:rPr>
        <w:t> </w:t>
      </w:r>
      <w:r w:rsidRPr="0026118A">
        <w:rPr>
          <w:rFonts w:asciiTheme="minorHAnsi" w:hAnsiTheme="minorHAnsi" w:cstheme="minorHAnsi"/>
          <w:sz w:val="20"/>
          <w:szCs w:val="20"/>
          <w:lang w:eastAsia="sk-SK"/>
        </w:rPr>
        <w:t xml:space="preserve">v reštrukturalizácii, nebolo proti nemu zastavené konkurzné konanie pre nedostatok majetku alebo zrušený konkurz pre nedostatok majetku podľa § 32 ods. 2 písm. d) ZVO. </w:t>
      </w:r>
      <w:r w:rsidRPr="0026118A">
        <w:rPr>
          <w:rFonts w:asciiTheme="minorHAnsi" w:hAnsiTheme="minorHAnsi" w:cstheme="minorHAnsi"/>
          <w:sz w:val="20"/>
          <w:szCs w:val="20"/>
          <w:u w:val="single"/>
          <w:lang w:eastAsia="sk-SK"/>
        </w:rPr>
        <w:t xml:space="preserve">Uchádzač naďalej predkladá potvrdenie príslušného súdu, že nie je v likvidácii, </w:t>
      </w:r>
    </w:p>
    <w:p w14:paraId="64F129B2" w14:textId="77777777" w:rsidR="00457056" w:rsidRPr="00284864" w:rsidRDefault="00457056" w:rsidP="009F0E44">
      <w:pPr>
        <w:pStyle w:val="tl1"/>
        <w:numPr>
          <w:ilvl w:val="0"/>
          <w:numId w:val="27"/>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7B0490CA" w14:textId="77777777" w:rsidR="00DC4A90" w:rsidRDefault="00DC4A90" w:rsidP="002469ED">
      <w:pPr>
        <w:tabs>
          <w:tab w:val="left" w:pos="344"/>
        </w:tabs>
        <w:autoSpaceDE w:val="0"/>
        <w:spacing w:line="251" w:lineRule="exact"/>
        <w:jc w:val="both"/>
        <w:rPr>
          <w:rFonts w:asciiTheme="minorHAnsi" w:hAnsiTheme="minorHAnsi" w:cs="Calibri"/>
          <w:sz w:val="20"/>
          <w:szCs w:val="20"/>
          <w:lang w:eastAsia="sk-SK"/>
        </w:rPr>
      </w:pPr>
    </w:p>
    <w:p w14:paraId="245C852D" w14:textId="357C4234"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Uchádzač preukáže splnenie podmienky účasti podľa </w:t>
      </w:r>
      <w:r w:rsidRPr="0026118A">
        <w:rPr>
          <w:rFonts w:asciiTheme="minorHAnsi" w:hAnsiTheme="minorHAnsi" w:cs="Calibri"/>
          <w:b/>
          <w:bCs/>
          <w:sz w:val="20"/>
          <w:szCs w:val="20"/>
          <w:lang w:eastAsia="sk-SK"/>
        </w:rPr>
        <w:t>§ 34 ods. 1 písm. b) ZVO predložením zoznamu stavebných prác uskutočnených za predchádzajúcich päť rokov</w:t>
      </w:r>
      <w:r w:rsidRPr="0074383E">
        <w:rPr>
          <w:rFonts w:asciiTheme="minorHAnsi" w:hAnsiTheme="minorHAnsi" w:cs="Calibri"/>
          <w:sz w:val="20"/>
          <w:szCs w:val="20"/>
          <w:lang w:eastAsia="sk-SK"/>
        </w:rPr>
        <w:t xml:space="preserve"> od vyhlásenia verejného obstarávania </w:t>
      </w:r>
      <w:r w:rsidRPr="0026118A">
        <w:rPr>
          <w:rFonts w:asciiTheme="minorHAnsi" w:hAnsiTheme="minorHAnsi" w:cs="Calibri"/>
          <w:b/>
          <w:bCs/>
          <w:sz w:val="20"/>
          <w:szCs w:val="20"/>
          <w:lang w:eastAsia="sk-SK"/>
        </w:rPr>
        <w:t xml:space="preserve">s uvedením cien, miest a lehôt </w:t>
      </w:r>
      <w:r w:rsidRPr="0026118A">
        <w:rPr>
          <w:rFonts w:asciiTheme="minorHAnsi" w:hAnsiTheme="minorHAnsi" w:cs="Calibri"/>
          <w:b/>
          <w:bCs/>
          <w:sz w:val="20"/>
          <w:szCs w:val="20"/>
          <w:lang w:eastAsia="sk-SK"/>
        </w:rPr>
        <w:lastRenderedPageBreak/>
        <w:t>uskutočnenia stavebných prác; zoznam musí byť doplnený potvrdením (potvrdeniami) o uspokojivom vykonaní stavebných prác</w:t>
      </w:r>
      <w:r w:rsidRPr="0074383E">
        <w:rPr>
          <w:rFonts w:asciiTheme="minorHAnsi" w:hAnsiTheme="minorHAnsi" w:cs="Calibri"/>
          <w:sz w:val="20"/>
          <w:szCs w:val="20"/>
          <w:lang w:eastAsia="sk-SK"/>
        </w:rPr>
        <w:t xml:space="preserve"> a zhodnotení uskutočnených stavebných prác podľa obchodných podmienok, ak odberateľom</w:t>
      </w:r>
    </w:p>
    <w:p w14:paraId="0C6DC41A" w14:textId="21822509" w:rsidR="002469ED" w:rsidRPr="0074383E" w:rsidRDefault="002469ED" w:rsidP="0026118A">
      <w:pPr>
        <w:tabs>
          <w:tab w:val="left" w:pos="344"/>
        </w:tabs>
        <w:autoSpaceDE w:val="0"/>
        <w:spacing w:line="251" w:lineRule="exact"/>
        <w:ind w:left="426"/>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r w:rsidR="0026118A">
        <w:rPr>
          <w:rFonts w:asciiTheme="minorHAnsi" w:hAnsiTheme="minorHAnsi" w:cs="Calibri"/>
          <w:sz w:val="20"/>
          <w:szCs w:val="20"/>
          <w:lang w:eastAsia="sk-SK"/>
        </w:rPr>
        <w:t>,</w:t>
      </w:r>
    </w:p>
    <w:p w14:paraId="6A08C820" w14:textId="77777777" w:rsidR="002469ED" w:rsidRPr="0074383E" w:rsidRDefault="002469ED" w:rsidP="0026118A">
      <w:pPr>
        <w:tabs>
          <w:tab w:val="left" w:pos="344"/>
        </w:tabs>
        <w:autoSpaceDE w:val="0"/>
        <w:spacing w:line="251" w:lineRule="exact"/>
        <w:ind w:left="426"/>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26118A" w:rsidRDefault="002469ED" w:rsidP="002469ED">
      <w:pPr>
        <w:tabs>
          <w:tab w:val="left" w:pos="344"/>
        </w:tabs>
        <w:autoSpaceDE w:val="0"/>
        <w:spacing w:line="251" w:lineRule="exact"/>
        <w:jc w:val="both"/>
        <w:rPr>
          <w:rFonts w:asciiTheme="minorHAnsi" w:hAnsiTheme="minorHAnsi" w:cs="Calibri"/>
          <w:b/>
          <w:bCs/>
          <w:sz w:val="20"/>
          <w:szCs w:val="20"/>
          <w:u w:val="single"/>
          <w:lang w:eastAsia="sk-SK"/>
        </w:rPr>
      </w:pPr>
      <w:r w:rsidRPr="0026118A">
        <w:rPr>
          <w:rFonts w:asciiTheme="minorHAnsi" w:hAnsiTheme="minorHAnsi" w:cs="Calibri"/>
          <w:b/>
          <w:bCs/>
          <w:sz w:val="20"/>
          <w:szCs w:val="20"/>
          <w:u w:val="single"/>
          <w:lang w:eastAsia="sk-SK"/>
        </w:rPr>
        <w:t xml:space="preserve">Minimálna úroveň: </w:t>
      </w:r>
    </w:p>
    <w:p w14:paraId="3BE4816F" w14:textId="7D854E62" w:rsidR="0026118A" w:rsidRPr="0026118A" w:rsidRDefault="0026118A" w:rsidP="0026118A">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26118A">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26118A">
        <w:rPr>
          <w:rFonts w:asciiTheme="minorHAnsi" w:hAnsiTheme="minorHAnsi" w:cstheme="minorHAnsi"/>
          <w:sz w:val="20"/>
          <w:szCs w:val="20"/>
          <w:lang w:eastAsia="sk-SK"/>
        </w:rPr>
        <w:t>t.j</w:t>
      </w:r>
      <w:proofErr w:type="spellEnd"/>
      <w:r w:rsidRPr="0026118A">
        <w:rPr>
          <w:rFonts w:asciiTheme="minorHAnsi" w:hAnsiTheme="minorHAnsi" w:cstheme="minorHAnsi"/>
          <w:sz w:val="20"/>
          <w:szCs w:val="20"/>
          <w:lang w:eastAsia="sk-SK"/>
        </w:rPr>
        <w:t xml:space="preserve">. 5 rokov spätne od vyhlásenia verejného obstarávania v súhrnnej hodnote </w:t>
      </w:r>
      <w:r w:rsidRPr="00C34BFE">
        <w:rPr>
          <w:rFonts w:asciiTheme="minorHAnsi" w:hAnsiTheme="minorHAnsi" w:cstheme="minorHAnsi"/>
          <w:sz w:val="20"/>
          <w:szCs w:val="20"/>
          <w:lang w:eastAsia="sk-SK"/>
        </w:rPr>
        <w:t xml:space="preserve">minimálne </w:t>
      </w:r>
      <w:r w:rsidR="00346260">
        <w:rPr>
          <w:rFonts w:asciiTheme="minorHAnsi" w:hAnsiTheme="minorHAnsi" w:cstheme="minorHAnsi"/>
          <w:b/>
          <w:bCs/>
          <w:sz w:val="20"/>
          <w:szCs w:val="20"/>
          <w:lang w:eastAsia="sk-SK"/>
        </w:rPr>
        <w:t>450</w:t>
      </w:r>
      <w:r w:rsidRPr="00C34BFE">
        <w:rPr>
          <w:rFonts w:asciiTheme="minorHAnsi" w:hAnsiTheme="minorHAnsi" w:cstheme="minorHAnsi"/>
          <w:b/>
          <w:bCs/>
          <w:sz w:val="20"/>
          <w:szCs w:val="20"/>
          <w:lang w:eastAsia="sk-SK"/>
        </w:rPr>
        <w:t> 000,00 €</w:t>
      </w:r>
      <w:r w:rsidRPr="0026118A">
        <w:rPr>
          <w:rFonts w:asciiTheme="minorHAnsi" w:hAnsiTheme="minorHAnsi" w:cstheme="minorHAnsi"/>
          <w:b/>
          <w:bCs/>
          <w:sz w:val="20"/>
          <w:szCs w:val="20"/>
          <w:lang w:eastAsia="sk-SK"/>
        </w:rPr>
        <w:t xml:space="preserve"> bez DPH</w:t>
      </w:r>
      <w:r w:rsidRPr="0026118A">
        <w:rPr>
          <w:rFonts w:asciiTheme="minorHAnsi" w:hAnsiTheme="minorHAnsi" w:cstheme="minorHAnsi"/>
          <w:sz w:val="20"/>
          <w:szCs w:val="20"/>
          <w:lang w:eastAsia="sk-SK"/>
        </w:rPr>
        <w:t>.</w:t>
      </w:r>
    </w:p>
    <w:p w14:paraId="3C01D99D" w14:textId="77777777" w:rsidR="00F369C1" w:rsidRPr="00F369C1" w:rsidRDefault="00F369C1" w:rsidP="00F369C1">
      <w:pPr>
        <w:autoSpaceDE w:val="0"/>
        <w:spacing w:line="251" w:lineRule="exact"/>
        <w:jc w:val="both"/>
        <w:rPr>
          <w:rFonts w:asciiTheme="minorHAnsi" w:hAnsiTheme="minorHAnsi" w:cstheme="minorHAnsi"/>
          <w:sz w:val="20"/>
          <w:szCs w:val="20"/>
          <w:lang w:val="x-none" w:eastAsia="sk-SK"/>
        </w:rPr>
      </w:pPr>
      <w:r w:rsidRPr="008D1D7C">
        <w:rPr>
          <w:rFonts w:asciiTheme="minorHAnsi" w:hAnsiTheme="minorHAnsi" w:cstheme="minorHAnsi"/>
          <w:sz w:val="20"/>
          <w:szCs w:val="20"/>
          <w:u w:val="single"/>
          <w:lang w:val="x-none" w:eastAsia="sk-SK"/>
        </w:rPr>
        <w:t>Pod stavebnými prácami rovnakého charakteru sa myslia práce na sanácii zosuvných území, stabilizácii svahov, sanácie erózii.</w:t>
      </w:r>
      <w:r w:rsidRPr="00F369C1">
        <w:rPr>
          <w:rFonts w:asciiTheme="minorHAnsi" w:hAnsiTheme="minorHAnsi" w:cstheme="minorHAnsi"/>
          <w:sz w:val="20"/>
          <w:szCs w:val="20"/>
          <w:lang w:val="x-none" w:eastAsia="sk-SK"/>
        </w:rPr>
        <w:t xml:space="preserve"> Jednotlivé plnenia sa pre účely splnenia predmetnej podmienky účasti môžu sčitovať.</w:t>
      </w:r>
    </w:p>
    <w:p w14:paraId="262AD946" w14:textId="1EC468DF"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64891C32"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B0B8B3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E7DFA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4E7AA45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51FE6AD3"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85511B9"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62959D5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FF806C7" w14:textId="5DBFB0E1"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4953F3C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bookmarkStart w:id="13" w:name="_Hlk105483528"/>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920923" w:rsidRDefault="006E39F5" w:rsidP="006E39F5">
      <w:pPr>
        <w:tabs>
          <w:tab w:val="left" w:pos="344"/>
        </w:tabs>
        <w:autoSpaceDE w:val="0"/>
        <w:spacing w:line="251" w:lineRule="exact"/>
        <w:jc w:val="both"/>
        <w:rPr>
          <w:rFonts w:asciiTheme="minorHAnsi" w:hAnsiTheme="minorHAnsi" w:cs="Calibri"/>
          <w:sz w:val="20"/>
          <w:szCs w:val="20"/>
          <w:u w:val="single"/>
          <w:lang w:eastAsia="sk-SK"/>
        </w:rPr>
      </w:pPr>
    </w:p>
    <w:bookmarkEnd w:id="13"/>
    <w:p w14:paraId="6C89A86B" w14:textId="77777777" w:rsidR="00814F97" w:rsidRDefault="00814F97" w:rsidP="00814F97">
      <w:pPr>
        <w:autoSpaceDE w:val="0"/>
        <w:spacing w:line="251" w:lineRule="exact"/>
        <w:jc w:val="both"/>
        <w:rPr>
          <w:sz w:val="20"/>
          <w:szCs w:val="20"/>
          <w:lang w:eastAsia="sk-SK"/>
        </w:rPr>
      </w:pPr>
    </w:p>
    <w:p w14:paraId="780F0D8C" w14:textId="3FB16C71" w:rsidR="00814F97" w:rsidRPr="00937667" w:rsidRDefault="00814F97" w:rsidP="00814F97">
      <w:pPr>
        <w:autoSpaceDE w:val="0"/>
        <w:spacing w:line="251" w:lineRule="exact"/>
        <w:jc w:val="both"/>
        <w:rPr>
          <w:rFonts w:asciiTheme="minorHAnsi" w:hAnsiTheme="minorHAnsi" w:cstheme="minorHAnsi"/>
          <w:b/>
          <w:bCs/>
          <w:sz w:val="20"/>
          <w:szCs w:val="20"/>
          <w:u w:val="single"/>
          <w:lang w:eastAsia="sk-SK"/>
        </w:rPr>
      </w:pPr>
      <w:r w:rsidRPr="00937667">
        <w:rPr>
          <w:rFonts w:asciiTheme="minorHAnsi" w:hAnsiTheme="minorHAnsi" w:cstheme="minorHAnsi"/>
          <w:b/>
          <w:bCs/>
          <w:sz w:val="20"/>
          <w:szCs w:val="20"/>
          <w:u w:val="single"/>
          <w:lang w:eastAsia="sk-SK"/>
        </w:rPr>
        <w:t>Minimálna úroveň</w:t>
      </w:r>
      <w:r w:rsidR="00937667" w:rsidRPr="00937667">
        <w:rPr>
          <w:rFonts w:asciiTheme="minorHAnsi" w:hAnsiTheme="minorHAnsi" w:cstheme="minorHAnsi"/>
          <w:b/>
          <w:bCs/>
          <w:sz w:val="20"/>
          <w:szCs w:val="20"/>
          <w:u w:val="single"/>
          <w:lang w:eastAsia="sk-SK"/>
        </w:rPr>
        <w:t>:</w:t>
      </w:r>
    </w:p>
    <w:p w14:paraId="7487BDA6" w14:textId="77777777" w:rsidR="00814F97" w:rsidRPr="00814F97" w:rsidRDefault="00814F97" w:rsidP="00814F97">
      <w:pPr>
        <w:autoSpaceDE w:val="0"/>
        <w:spacing w:line="251" w:lineRule="exact"/>
        <w:jc w:val="both"/>
        <w:rPr>
          <w:rFonts w:asciiTheme="minorHAnsi" w:hAnsiTheme="minorHAnsi" w:cstheme="minorHAnsi"/>
          <w:sz w:val="20"/>
          <w:szCs w:val="20"/>
          <w:lang w:eastAsia="sk-SK"/>
        </w:rPr>
      </w:pPr>
      <w:r w:rsidRPr="00814F97">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16838B02" w14:textId="77777777" w:rsidR="00814F97" w:rsidRPr="00814F97" w:rsidRDefault="00814F97" w:rsidP="00E94E6D">
      <w:pPr>
        <w:autoSpaceDE w:val="0"/>
        <w:spacing w:line="251" w:lineRule="exact"/>
        <w:jc w:val="both"/>
        <w:rPr>
          <w:rFonts w:asciiTheme="minorHAnsi" w:hAnsiTheme="minorHAnsi" w:cstheme="minorHAnsi"/>
          <w:sz w:val="20"/>
          <w:szCs w:val="20"/>
        </w:rPr>
      </w:pPr>
      <w:r w:rsidRPr="00814F97">
        <w:rPr>
          <w:rFonts w:asciiTheme="minorHAnsi" w:hAnsiTheme="minorHAnsi" w:cstheme="minorHAnsi"/>
          <w:sz w:val="20"/>
          <w:szCs w:val="20"/>
          <w:lang w:eastAsia="sk-SK"/>
        </w:rPr>
        <w:t xml:space="preserve">Minimálne jedna osoba </w:t>
      </w:r>
      <w:r w:rsidRPr="00814F97">
        <w:rPr>
          <w:rFonts w:asciiTheme="minorHAnsi" w:hAnsiTheme="minorHAnsi" w:cstheme="minorHAnsi"/>
          <w:sz w:val="20"/>
          <w:szCs w:val="20"/>
        </w:rPr>
        <w:t xml:space="preserve">vo funkcii </w:t>
      </w:r>
      <w:r w:rsidRPr="00814F97">
        <w:rPr>
          <w:rFonts w:asciiTheme="minorHAnsi" w:hAnsiTheme="minorHAnsi" w:cstheme="minorHAnsi"/>
          <w:b/>
          <w:bCs/>
          <w:sz w:val="20"/>
          <w:szCs w:val="20"/>
        </w:rPr>
        <w:t>stavbyvedúceho</w:t>
      </w:r>
      <w:r w:rsidRPr="00814F97">
        <w:rPr>
          <w:rFonts w:asciiTheme="minorHAnsi" w:hAnsiTheme="minorHAnsi" w:cstheme="minorHAnsi"/>
          <w:sz w:val="20"/>
          <w:szCs w:val="20"/>
        </w:rPr>
        <w:t xml:space="preserve"> musí spĺňať nasledovné minimálne požiadavky:</w:t>
      </w:r>
    </w:p>
    <w:p w14:paraId="4F788F63" w14:textId="77777777" w:rsidR="00814F97" w:rsidRPr="00814F97" w:rsidRDefault="00814F97" w:rsidP="009F0E44">
      <w:pPr>
        <w:numPr>
          <w:ilvl w:val="0"/>
          <w:numId w:val="30"/>
        </w:numPr>
        <w:autoSpaceDE w:val="0"/>
        <w:autoSpaceDN w:val="0"/>
        <w:spacing w:after="22"/>
        <w:ind w:left="709" w:hanging="425"/>
        <w:jc w:val="both"/>
        <w:rPr>
          <w:rFonts w:asciiTheme="minorHAnsi" w:hAnsiTheme="minorHAnsi" w:cstheme="minorHAnsi"/>
          <w:color w:val="000000"/>
          <w:sz w:val="20"/>
          <w:szCs w:val="20"/>
          <w:lang w:eastAsia="sk-SK"/>
        </w:rPr>
      </w:pPr>
      <w:r w:rsidRPr="00814F97">
        <w:rPr>
          <w:rFonts w:asciiTheme="minorHAnsi" w:hAnsiTheme="minorHAnsi" w:cstheme="minorHAnsi"/>
          <w:color w:val="000000"/>
          <w:sz w:val="20"/>
          <w:szCs w:val="20"/>
          <w:lang w:eastAsia="sk-SK"/>
        </w:rPr>
        <w:t xml:space="preserve">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5F21A3A0" w14:textId="3576EACD" w:rsidR="00814F97" w:rsidRDefault="00814F97" w:rsidP="009F0E44">
      <w:pPr>
        <w:numPr>
          <w:ilvl w:val="0"/>
          <w:numId w:val="30"/>
        </w:numPr>
        <w:autoSpaceDE w:val="0"/>
        <w:autoSpaceDN w:val="0"/>
        <w:ind w:left="709" w:hanging="425"/>
        <w:jc w:val="both"/>
        <w:rPr>
          <w:rFonts w:asciiTheme="minorHAnsi" w:hAnsiTheme="minorHAnsi" w:cstheme="minorHAnsi"/>
          <w:color w:val="000000"/>
          <w:sz w:val="20"/>
          <w:szCs w:val="20"/>
          <w:lang w:eastAsia="sk-SK"/>
        </w:rPr>
      </w:pPr>
      <w:r w:rsidRPr="00814F97">
        <w:rPr>
          <w:rFonts w:asciiTheme="minorHAnsi" w:hAnsiTheme="minorHAnsi" w:cstheme="minorHAnsi"/>
          <w:color w:val="000000"/>
          <w:sz w:val="20"/>
          <w:szCs w:val="20"/>
          <w:lang w:eastAsia="sk-SK"/>
        </w:rPr>
        <w:t xml:space="preserve">musí mať odbornú prax súvisiacu s predmetom zákazky (výstavba alebo rekonštrukcie ciest) v dĺžke minimálne 3 roky. </w:t>
      </w:r>
    </w:p>
    <w:p w14:paraId="2E1A784A" w14:textId="77777777" w:rsidR="00E94E6D" w:rsidRPr="00814F97" w:rsidRDefault="00E94E6D" w:rsidP="00E94E6D">
      <w:pPr>
        <w:autoSpaceDE w:val="0"/>
        <w:autoSpaceDN w:val="0"/>
        <w:ind w:left="709"/>
        <w:jc w:val="both"/>
        <w:rPr>
          <w:rFonts w:asciiTheme="minorHAnsi" w:hAnsiTheme="minorHAnsi" w:cstheme="minorHAnsi"/>
          <w:color w:val="000000"/>
          <w:sz w:val="20"/>
          <w:szCs w:val="20"/>
          <w:lang w:eastAsia="sk-SK"/>
        </w:rPr>
      </w:pPr>
    </w:p>
    <w:p w14:paraId="288F2916" w14:textId="77777777" w:rsidR="00814F97" w:rsidRPr="00814F97" w:rsidRDefault="00814F97" w:rsidP="00814F97">
      <w:pPr>
        <w:autoSpaceDE w:val="0"/>
        <w:autoSpaceDN w:val="0"/>
        <w:ind w:firstLine="709"/>
        <w:rPr>
          <w:rFonts w:asciiTheme="minorHAnsi" w:eastAsiaTheme="minorHAnsi" w:hAnsiTheme="minorHAnsi" w:cstheme="minorHAnsi"/>
          <w:b/>
          <w:bCs/>
          <w:color w:val="000000"/>
          <w:sz w:val="20"/>
          <w:szCs w:val="20"/>
          <w:lang w:eastAsia="sk-SK"/>
        </w:rPr>
      </w:pPr>
      <w:r w:rsidRPr="00814F97">
        <w:rPr>
          <w:rFonts w:asciiTheme="minorHAnsi" w:hAnsiTheme="minorHAnsi" w:cstheme="minorHAnsi"/>
          <w:b/>
          <w:bCs/>
          <w:color w:val="000000"/>
          <w:sz w:val="20"/>
          <w:szCs w:val="20"/>
          <w:lang w:eastAsia="sk-SK"/>
        </w:rPr>
        <w:t xml:space="preserve">Uchádzač predloží: </w:t>
      </w:r>
    </w:p>
    <w:p w14:paraId="1728036B" w14:textId="77777777" w:rsidR="00814F97" w:rsidRPr="00814F97" w:rsidRDefault="00814F97" w:rsidP="009F0E44">
      <w:pPr>
        <w:numPr>
          <w:ilvl w:val="0"/>
          <w:numId w:val="31"/>
        </w:numPr>
        <w:autoSpaceDE w:val="0"/>
        <w:autoSpaceDN w:val="0"/>
        <w:spacing w:after="20"/>
        <w:ind w:left="709" w:hanging="425"/>
        <w:jc w:val="both"/>
        <w:rPr>
          <w:rFonts w:asciiTheme="minorHAnsi" w:hAnsiTheme="minorHAnsi" w:cstheme="minorHAnsi"/>
          <w:color w:val="000000"/>
          <w:sz w:val="20"/>
          <w:szCs w:val="20"/>
          <w:lang w:eastAsia="sk-SK"/>
        </w:rPr>
      </w:pPr>
      <w:r w:rsidRPr="00814F97">
        <w:rPr>
          <w:rFonts w:asciiTheme="minorHAnsi" w:hAnsiTheme="minorHAnsi" w:cstheme="minorHAnsi"/>
          <w:color w:val="000000"/>
          <w:sz w:val="20"/>
          <w:szCs w:val="20"/>
          <w:lang w:eastAsia="sk-SK"/>
        </w:rPr>
        <w:t xml:space="preserve">doklad o oprávnení vykonávať činnosť stavbyvedúceho pre inžinierske stavby vydaný Slovenskou komorou stavebných inžinierov (SKSI) – originál alebo úradne osvedčená fotokópia, resp. doklad o ekvivalentnej odbornej </w:t>
      </w:r>
      <w:r w:rsidRPr="00814F97">
        <w:rPr>
          <w:rFonts w:asciiTheme="minorHAnsi" w:hAnsiTheme="minorHAnsi" w:cstheme="minorHAnsi"/>
          <w:color w:val="000000"/>
          <w:sz w:val="20"/>
          <w:szCs w:val="20"/>
          <w:lang w:eastAsia="sk-SK"/>
        </w:rPr>
        <w:lastRenderedPageBreak/>
        <w:t xml:space="preserve">spôsobilosti podľa právnych predpisov platných v mieste sídla/adresy tejto osoby, rovnako originál alebo úradne osvedčená fotokópia, </w:t>
      </w:r>
    </w:p>
    <w:p w14:paraId="7517CBDA" w14:textId="4C5926AC" w:rsidR="00814F97" w:rsidRPr="00ED75EA" w:rsidRDefault="00814F97" w:rsidP="009F0E44">
      <w:pPr>
        <w:numPr>
          <w:ilvl w:val="0"/>
          <w:numId w:val="31"/>
        </w:numPr>
        <w:autoSpaceDE w:val="0"/>
        <w:autoSpaceDN w:val="0"/>
        <w:ind w:left="709" w:hanging="425"/>
        <w:jc w:val="both"/>
        <w:rPr>
          <w:rFonts w:asciiTheme="minorHAnsi" w:hAnsiTheme="minorHAnsi" w:cstheme="minorHAnsi"/>
          <w:color w:val="000000"/>
          <w:sz w:val="20"/>
          <w:szCs w:val="20"/>
          <w:lang w:eastAsia="sk-SK"/>
        </w:rPr>
      </w:pPr>
      <w:r w:rsidRPr="00ED75EA">
        <w:rPr>
          <w:rFonts w:asciiTheme="minorHAnsi" w:hAnsiTheme="minorHAnsi" w:cstheme="minorHAnsi"/>
          <w:color w:val="000000"/>
          <w:sz w:val="20"/>
          <w:szCs w:val="20"/>
          <w:lang w:eastAsia="sk-SK"/>
        </w:rPr>
        <w:t xml:space="preserve">profesijný životopis so zoznamom odborných skúseností preukazujúcich požadovanú odbornú prax,  v takom rozsahu, aby bolo možné posúdiť splnenie podmienky účasti. </w:t>
      </w:r>
    </w:p>
    <w:p w14:paraId="6E4E885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7C85E494" w14:textId="5FCF74D3" w:rsidR="00D87232" w:rsidRPr="004B2D19" w:rsidRDefault="006E39F5" w:rsidP="004B2D19">
      <w:pPr>
        <w:tabs>
          <w:tab w:val="left" w:pos="344"/>
        </w:tabs>
        <w:autoSpaceDE w:val="0"/>
        <w:spacing w:line="251" w:lineRule="exact"/>
        <w:jc w:val="both"/>
        <w:rPr>
          <w:rFonts w:asciiTheme="minorHAnsi" w:hAnsiTheme="minorHAnsi" w:cstheme="minorHAnsi"/>
          <w:sz w:val="20"/>
          <w:szCs w:val="20"/>
        </w:rPr>
      </w:pPr>
      <w:r>
        <w:rPr>
          <w:rFonts w:asciiTheme="minorHAnsi" w:hAnsiTheme="minorHAnsi" w:cs="Calibri"/>
          <w:sz w:val="20"/>
          <w:szCs w:val="20"/>
          <w:lang w:eastAsia="sk-SK"/>
        </w:rPr>
        <w:t>3</w:t>
      </w:r>
      <w:r w:rsidR="002469ED" w:rsidRPr="0074383E">
        <w:rPr>
          <w:rFonts w:asciiTheme="minorHAnsi" w:hAnsiTheme="minorHAnsi" w:cs="Calibri"/>
          <w:sz w:val="20"/>
          <w:szCs w:val="20"/>
          <w:lang w:eastAsia="sk-SK"/>
        </w:rPr>
        <w:t>.</w:t>
      </w:r>
      <w:r w:rsidR="002469ED"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r w:rsidR="002469ED">
        <w:rPr>
          <w:rFonts w:asciiTheme="minorHAnsi" w:hAnsiTheme="minorHAnsi" w:cs="Calibri"/>
          <w:sz w:val="20"/>
          <w:szCs w:val="20"/>
          <w:lang w:eastAsia="sk-SK"/>
        </w:rPr>
        <w:t xml:space="preserve"> </w:t>
      </w:r>
      <w:r w:rsidR="00216CC3">
        <w:rPr>
          <w:rFonts w:asciiTheme="minorHAnsi" w:hAnsiTheme="minorHAnsi" w:cs="Calibri"/>
          <w:sz w:val="20"/>
          <w:szCs w:val="20"/>
          <w:lang w:eastAsia="sk-SK"/>
        </w:rPr>
        <w:t>g</w:t>
      </w:r>
      <w:r w:rsidR="002469ED"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005B1D2A">
        <w:rPr>
          <w:rFonts w:asciiTheme="minorHAnsi" w:hAnsiTheme="minorHAnsi" w:cs="Calibri"/>
          <w:sz w:val="20"/>
          <w:szCs w:val="20"/>
          <w:lang w:eastAsia="sk-SK"/>
        </w:rPr>
        <w:t>.</w:t>
      </w:r>
      <w:r w:rsidR="00F51E5F">
        <w:rPr>
          <w:rFonts w:asciiTheme="minorHAnsi" w:hAnsiTheme="minorHAnsi" w:cs="Calibri"/>
          <w:sz w:val="20"/>
          <w:szCs w:val="20"/>
          <w:lang w:eastAsia="sk-SK"/>
        </w:rPr>
        <w:t xml:space="preserve"> </w:t>
      </w:r>
      <w:r w:rsidR="00F51E5F"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00242DEA" w:rsidRPr="001673B0">
        <w:rPr>
          <w:rFonts w:asciiTheme="minorHAnsi" w:hAnsiTheme="minorHAnsi" w:cstheme="minorHAnsi"/>
          <w:sz w:val="20"/>
          <w:szCs w:val="20"/>
        </w:rPr>
        <w:t>Verejný obstarávateľ alebo obstarávateľ môže u osoby, ktorej kapacity majú byť použité na preukázanie technickej spôsobilosti alebo odbornej spôsobilosti, hodnotiť existenciu dôvodov na vylúčenie podľa </w:t>
      </w:r>
      <w:hyperlink r:id="rId19" w:anchor="f5392797" w:tgtFrame="_blank" w:tooltip="https://www.epi.sk/zz/2015-343#f5392797" w:history="1">
        <w:r w:rsidR="00242DEA" w:rsidRPr="004B2D19">
          <w:rPr>
            <w:rFonts w:asciiTheme="minorHAnsi" w:hAnsiTheme="minorHAnsi" w:cstheme="minorHAnsi"/>
            <w:sz w:val="20"/>
            <w:szCs w:val="20"/>
          </w:rPr>
          <w:t>§ 40 ods. 8</w:t>
        </w:r>
        <w:r w:rsidR="00216CC3">
          <w:rPr>
            <w:rFonts w:asciiTheme="minorHAnsi" w:hAnsiTheme="minorHAnsi" w:cstheme="minorHAnsi"/>
            <w:sz w:val="20"/>
            <w:szCs w:val="20"/>
          </w:rPr>
          <w:t xml:space="preserve"> ZVO</w:t>
        </w:r>
        <w:r w:rsidR="00242DEA" w:rsidRPr="004B2D19">
          <w:rPr>
            <w:rFonts w:asciiTheme="minorHAnsi" w:hAnsiTheme="minorHAnsi" w:cstheme="minorHAnsi"/>
            <w:sz w:val="20"/>
            <w:szCs w:val="20"/>
          </w:rPr>
          <w:t>.</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14"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14"/>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9F0E44">
      <w:pPr>
        <w:pStyle w:val="tl1"/>
        <w:numPr>
          <w:ilvl w:val="0"/>
          <w:numId w:val="2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5C111D32" w14:textId="34C1AAE1" w:rsidR="000D53A7" w:rsidRPr="00AD413E" w:rsidRDefault="000D53A7" w:rsidP="009F0E44">
      <w:pPr>
        <w:pStyle w:val="tl1"/>
        <w:numPr>
          <w:ilvl w:val="0"/>
          <w:numId w:val="28"/>
        </w:numPr>
        <w:ind w:hanging="294"/>
        <w:rPr>
          <w:rFonts w:asciiTheme="minorHAnsi" w:hAnsiTheme="minorHAnsi" w:cstheme="minorHAns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w:t>
      </w:r>
      <w:r w:rsidRPr="009B73F1">
        <w:rPr>
          <w:rFonts w:asciiTheme="minorHAnsi" w:hAnsiTheme="minorHAnsi" w:cstheme="minorHAnsi"/>
          <w:bCs/>
          <w:iCs/>
          <w:sz w:val="20"/>
          <w:szCs w:val="20"/>
        </w:rPr>
        <w:t xml:space="preserve">dokladoch, ktoré verejnému obstarávateľovi predložil v inom verejnom obstarávaní a sú naďalej platné. Ak </w:t>
      </w:r>
      <w:r w:rsidR="00D87232">
        <w:rPr>
          <w:rFonts w:asciiTheme="minorHAnsi" w:hAnsiTheme="minorHAnsi" w:cstheme="minorHAnsi"/>
          <w:bCs/>
          <w:iCs/>
          <w:sz w:val="20"/>
          <w:szCs w:val="20"/>
        </w:rPr>
        <w:t> </w:t>
      </w:r>
      <w:r w:rsidRPr="009B73F1">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7B09EE" w:rsidRPr="00AD413E">
        <w:rPr>
          <w:rFonts w:asciiTheme="minorHAnsi" w:hAnsiTheme="minorHAnsi" w:cstheme="minorHAnsi"/>
          <w:sz w:val="20"/>
          <w:szCs w:val="20"/>
        </w:rPr>
        <w:t>.</w:t>
      </w:r>
    </w:p>
    <w:p w14:paraId="3239FD6C" w14:textId="77777777" w:rsidR="00BC3C49" w:rsidRPr="00AD413E" w:rsidRDefault="00BC3C49" w:rsidP="002A0C90">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lastRenderedPageBreak/>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62A23663" w14:textId="77777777" w:rsid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0"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7EF117D9" w14:textId="77777777" w:rsidR="00DB7355" w:rsidRDefault="00DB7355" w:rsidP="00DB7355">
      <w:pPr>
        <w:rPr>
          <w:rFonts w:asciiTheme="minorHAnsi" w:hAnsiTheme="minorHAnsi" w:cstheme="minorHAnsi"/>
          <w:sz w:val="20"/>
          <w:szCs w:val="20"/>
          <w:lang w:eastAsia="sk-SK"/>
        </w:rPr>
      </w:pPr>
    </w:p>
    <w:p w14:paraId="49B1B2DA" w14:textId="77777777" w:rsidR="00DB7355" w:rsidRDefault="00DB7355" w:rsidP="00DB7355">
      <w:pPr>
        <w:rPr>
          <w:lang w:eastAsia="sk-SK"/>
        </w:rPr>
      </w:pPr>
    </w:p>
    <w:p w14:paraId="47FF9C3D" w14:textId="176FA97B" w:rsidR="00DB7355" w:rsidRPr="0063584C" w:rsidRDefault="00DB7355" w:rsidP="00DB7355">
      <w:pPr>
        <w:pStyle w:val="tl1"/>
        <w:tabs>
          <w:tab w:val="left" w:pos="567"/>
        </w:tabs>
        <w:jc w:val="left"/>
        <w:rPr>
          <w:rFonts w:ascii="Calibri" w:hAnsi="Calibri" w:cs="Calibri"/>
          <w:b/>
          <w:bCs/>
          <w:iCs/>
          <w:sz w:val="24"/>
          <w:szCs w:val="20"/>
        </w:rPr>
      </w:pPr>
      <w:r>
        <w:rPr>
          <w:rFonts w:ascii="Calibri" w:hAnsi="Calibri" w:cs="Calibri"/>
          <w:b/>
          <w:bCs/>
          <w:iCs/>
          <w:sz w:val="24"/>
          <w:szCs w:val="20"/>
        </w:rPr>
        <w:br w:type="column"/>
      </w:r>
      <w:r w:rsidRPr="0063584C">
        <w:rPr>
          <w:rFonts w:ascii="Calibri" w:hAnsi="Calibri" w:cs="Calibri"/>
          <w:b/>
          <w:bCs/>
          <w:iCs/>
          <w:sz w:val="24"/>
          <w:szCs w:val="20"/>
        </w:rPr>
        <w:lastRenderedPageBreak/>
        <w:t>G.</w:t>
      </w:r>
      <w:r>
        <w:rPr>
          <w:rFonts w:ascii="Calibri" w:hAnsi="Calibri" w:cs="Calibri"/>
          <w:b/>
          <w:bCs/>
          <w:iCs/>
          <w:sz w:val="24"/>
          <w:szCs w:val="20"/>
        </w:rPr>
        <w:tab/>
      </w:r>
      <w:r w:rsidRPr="0063584C">
        <w:rPr>
          <w:rFonts w:ascii="Calibri" w:hAnsi="Calibri" w:cs="Calibri"/>
          <w:b/>
          <w:bCs/>
          <w:iCs/>
          <w:sz w:val="24"/>
          <w:szCs w:val="20"/>
        </w:rPr>
        <w:t>NÁVRH UCHÁDZAČA NA PLNENIE KRITÉRI</w:t>
      </w:r>
      <w:r>
        <w:rPr>
          <w:rFonts w:ascii="Calibri" w:hAnsi="Calibri" w:cs="Calibri"/>
          <w:b/>
          <w:bCs/>
          <w:iCs/>
          <w:sz w:val="24"/>
          <w:szCs w:val="20"/>
        </w:rPr>
        <w:t>Í</w:t>
      </w:r>
    </w:p>
    <w:p w14:paraId="3419A042" w14:textId="77777777" w:rsidR="00DB7355" w:rsidRPr="0063584C" w:rsidRDefault="00DB7355" w:rsidP="00DB7355">
      <w:pPr>
        <w:jc w:val="both"/>
        <w:rPr>
          <w:rFonts w:ascii="Calibri" w:hAnsi="Calibri" w:cs="Calibri"/>
          <w:szCs w:val="16"/>
        </w:rPr>
      </w:pPr>
    </w:p>
    <w:p w14:paraId="5625E47C" w14:textId="523F9A36" w:rsidR="00DB7355" w:rsidRPr="00AE6B85" w:rsidRDefault="00DB7355" w:rsidP="00DB7355">
      <w:pPr>
        <w:ind w:left="2835" w:hanging="2835"/>
        <w:jc w:val="both"/>
        <w:rPr>
          <w:rFonts w:ascii="Calibri" w:hAnsi="Calibri" w:cs="Calibri"/>
          <w:sz w:val="20"/>
          <w:szCs w:val="20"/>
        </w:rPr>
      </w:pPr>
      <w:bookmarkStart w:id="15"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z</w:t>
      </w:r>
      <w:r w:rsidRPr="00AD413E">
        <w:rPr>
          <w:rFonts w:ascii="Calibri" w:hAnsi="Calibri" w:cs="Calibri"/>
          <w:sz w:val="20"/>
          <w:szCs w:val="20"/>
        </w:rPr>
        <w:t>ákazka zadávaná bežným postupom pre podlimitné zákazky podľa § 112 ods.</w:t>
      </w:r>
      <w:r>
        <w:rPr>
          <w:rFonts w:ascii="Calibri" w:hAnsi="Calibri" w:cs="Calibri"/>
          <w:sz w:val="20"/>
          <w:szCs w:val="20"/>
        </w:rPr>
        <w:t> </w:t>
      </w:r>
      <w:r w:rsidRPr="00AD413E">
        <w:rPr>
          <w:rFonts w:ascii="Calibri" w:hAnsi="Calibri" w:cs="Calibri"/>
          <w:sz w:val="20"/>
          <w:szCs w:val="20"/>
        </w:rPr>
        <w:t>7 písm.</w:t>
      </w:r>
      <w:r w:rsidR="00CC1F10">
        <w:rPr>
          <w:rFonts w:ascii="Calibri" w:hAnsi="Calibri" w:cs="Calibri"/>
          <w:sz w:val="20"/>
          <w:szCs w:val="20"/>
        </w:rPr>
        <w:t> </w:t>
      </w:r>
      <w:r w:rsidRPr="00AD413E">
        <w:rPr>
          <w:rFonts w:ascii="Calibri" w:hAnsi="Calibri" w:cs="Calibri"/>
          <w:sz w:val="20"/>
          <w:szCs w:val="20"/>
        </w:rPr>
        <w:t>b) ZVO</w:t>
      </w:r>
    </w:p>
    <w:p w14:paraId="06BB4117"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Pr>
          <w:rFonts w:ascii="Calibri" w:hAnsi="Calibri" w:cs="Calibri"/>
          <w:sz w:val="20"/>
          <w:szCs w:val="20"/>
        </w:rPr>
        <w:t>zákazka na stavebné práce</w:t>
      </w:r>
    </w:p>
    <w:p w14:paraId="58BCD33D" w14:textId="5F84EA3D" w:rsidR="00DB7355" w:rsidRDefault="00DB7355" w:rsidP="00DB7355">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6F46E4" w:rsidRPr="006F46E4">
        <w:rPr>
          <w:rStyle w:val="CharStyle13"/>
          <w:rFonts w:asciiTheme="minorHAnsi" w:hAnsiTheme="minorHAnsi" w:cstheme="minorHAnsi"/>
          <w:b w:val="0"/>
          <w:bCs w:val="0"/>
          <w:sz w:val="20"/>
          <w:szCs w:val="20"/>
        </w:rPr>
        <w:t>Sanácia zosuvu na ceste III/2497, Prestavlky</w:t>
      </w:r>
    </w:p>
    <w:p w14:paraId="5F00BABA" w14:textId="77777777" w:rsidR="00DB7355" w:rsidRPr="00AE6B85" w:rsidRDefault="00DB7355" w:rsidP="00DB7355">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Pr="0074383E">
        <w:rPr>
          <w:rFonts w:asciiTheme="minorHAnsi" w:hAnsiTheme="minorHAnsi" w:cs="Calibri"/>
          <w:sz w:val="20"/>
          <w:szCs w:val="20"/>
        </w:rPr>
        <w:t>Banskobystrický samosprávny kraj, Nám. SNP 23, Banská Bystrica, 974 01</w:t>
      </w:r>
    </w:p>
    <w:p w14:paraId="3A085D2B" w14:textId="77777777" w:rsidR="00DB7355" w:rsidRDefault="00DB7355" w:rsidP="00DB7355">
      <w:pPr>
        <w:ind w:left="2835" w:hanging="2835"/>
        <w:jc w:val="both"/>
        <w:rPr>
          <w:rFonts w:ascii="Calibri" w:hAnsi="Calibri" w:cs="Calibri"/>
          <w:b/>
          <w:sz w:val="20"/>
          <w:szCs w:val="20"/>
        </w:rPr>
      </w:pPr>
    </w:p>
    <w:p w14:paraId="6DEB0E2A"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D8B4F66"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71FCDC"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3FE40B0" w14:textId="77777777" w:rsidR="00DB7355" w:rsidRDefault="00DB7355" w:rsidP="00DB7355">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C0485B0" w14:textId="77777777" w:rsidR="00DB7355" w:rsidRPr="0063584C" w:rsidRDefault="00DB7355" w:rsidP="00DB7355">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bookmarkEnd w:id="15"/>
    <w:p w14:paraId="5489A48D" w14:textId="77777777" w:rsidR="00DB7355" w:rsidRPr="0063584C" w:rsidRDefault="00DB7355" w:rsidP="00DB7355">
      <w:pPr>
        <w:rPr>
          <w:rFonts w:ascii="Calibri" w:hAnsi="Calibri" w:cs="Calibri"/>
          <w:b/>
          <w:color w:val="FF0000"/>
          <w:sz w:val="18"/>
          <w:szCs w:val="20"/>
        </w:rPr>
      </w:pPr>
    </w:p>
    <w:p w14:paraId="3F7A998D" w14:textId="77777777" w:rsidR="00DB7355" w:rsidRPr="0063584C" w:rsidRDefault="00DB7355" w:rsidP="00DB7355">
      <w:pPr>
        <w:jc w:val="center"/>
        <w:rPr>
          <w:rFonts w:ascii="Calibri" w:hAnsi="Calibri" w:cs="Calibri"/>
          <w:b/>
          <w:color w:val="FF0000"/>
          <w:sz w:val="18"/>
          <w:szCs w:val="20"/>
        </w:rPr>
      </w:pPr>
    </w:p>
    <w:p w14:paraId="5D619861" w14:textId="77777777" w:rsidR="00DB7355" w:rsidRPr="0063584C" w:rsidRDefault="00DB7355" w:rsidP="00DB7355">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041F9922" w14:textId="77777777" w:rsidR="00DB7355" w:rsidRDefault="00DB7355" w:rsidP="00DB7355">
      <w:pPr>
        <w:rPr>
          <w:rFonts w:ascii="Calibri" w:hAnsi="Calibri" w:cs="Calibri"/>
          <w:b/>
          <w:sz w:val="20"/>
          <w:szCs w:val="20"/>
        </w:rPr>
      </w:pPr>
    </w:p>
    <w:p w14:paraId="4B42634D" w14:textId="77777777" w:rsidR="00DB7355" w:rsidRDefault="00DB7355" w:rsidP="00DB7355">
      <w:pPr>
        <w:jc w:val="center"/>
        <w:rPr>
          <w:rFonts w:ascii="Calibri" w:hAnsi="Calibri" w:cs="Calibri"/>
          <w:i/>
          <w:sz w:val="18"/>
          <w:szCs w:val="18"/>
        </w:rPr>
      </w:pPr>
      <w:r w:rsidRPr="003957DB">
        <w:rPr>
          <w:rFonts w:ascii="Calibri" w:hAnsi="Calibri" w:cs="Calibri"/>
          <w:i/>
          <w:sz w:val="18"/>
          <w:szCs w:val="18"/>
        </w:rPr>
        <w:t xml:space="preserve">Pozn.: Uchádzačom uvedená cena musí vychádzať </w:t>
      </w:r>
      <w:r w:rsidRPr="00AD46E9">
        <w:rPr>
          <w:rFonts w:ascii="Calibri" w:hAnsi="Calibri" w:cs="Calibri"/>
          <w:i/>
          <w:sz w:val="18"/>
          <w:szCs w:val="18"/>
        </w:rPr>
        <w:t>z oceneného výkazu výmer, ktorý tvorí príloh</w:t>
      </w:r>
      <w:r>
        <w:rPr>
          <w:rFonts w:ascii="Calibri" w:hAnsi="Calibri" w:cs="Calibri"/>
          <w:i/>
          <w:sz w:val="18"/>
          <w:szCs w:val="18"/>
        </w:rPr>
        <w:t>u 2</w:t>
      </w:r>
      <w:r w:rsidRPr="00AD46E9">
        <w:rPr>
          <w:rFonts w:ascii="Calibri" w:hAnsi="Calibri" w:cs="Calibri"/>
          <w:i/>
          <w:sz w:val="18"/>
          <w:szCs w:val="18"/>
        </w:rPr>
        <w:t xml:space="preserve"> </w:t>
      </w:r>
      <w:r w:rsidRPr="003957DB">
        <w:rPr>
          <w:rFonts w:ascii="Calibri" w:hAnsi="Calibri" w:cs="Calibri"/>
          <w:i/>
          <w:sz w:val="18"/>
          <w:szCs w:val="18"/>
        </w:rPr>
        <w:t xml:space="preserve">týchto </w:t>
      </w:r>
      <w:r>
        <w:rPr>
          <w:rFonts w:ascii="Calibri" w:hAnsi="Calibri" w:cs="Calibri"/>
          <w:i/>
          <w:sz w:val="18"/>
          <w:szCs w:val="18"/>
        </w:rPr>
        <w:t>SP</w:t>
      </w:r>
    </w:p>
    <w:p w14:paraId="4CE8526B" w14:textId="77777777" w:rsidR="00DB7355" w:rsidRPr="003D3995" w:rsidRDefault="00DB7355" w:rsidP="00DB7355">
      <w:pPr>
        <w:jc w:val="both"/>
        <w:rPr>
          <w:rFonts w:ascii="Calibri" w:hAnsi="Calibri" w:cs="Calibri"/>
          <w:sz w:val="20"/>
          <w:szCs w:val="20"/>
        </w:rPr>
      </w:pPr>
    </w:p>
    <w:p w14:paraId="07AEBDB9" w14:textId="77777777" w:rsidR="00DB7355" w:rsidRDefault="00DB7355" w:rsidP="00DB7355">
      <w:pPr>
        <w:rPr>
          <w:rFonts w:ascii="Calibri" w:hAnsi="Calibri" w:cs="Calibri"/>
          <w:sz w:val="20"/>
          <w:szCs w:val="20"/>
        </w:rPr>
      </w:pPr>
    </w:p>
    <w:p w14:paraId="55B1166E" w14:textId="77777777" w:rsidR="00DB7355" w:rsidRDefault="00DB7355" w:rsidP="00DB7355">
      <w:pPr>
        <w:rPr>
          <w:rFonts w:ascii="Calibri" w:hAnsi="Calibri" w:cs="Calibri"/>
          <w:sz w:val="20"/>
          <w:szCs w:val="20"/>
        </w:rPr>
      </w:pPr>
    </w:p>
    <w:p w14:paraId="05B66AF5" w14:textId="77777777" w:rsidR="00DB7355" w:rsidRPr="0063584C" w:rsidRDefault="00DB7355" w:rsidP="00DB7355">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w:t>
      </w:r>
    </w:p>
    <w:p w14:paraId="4231E92F" w14:textId="77777777" w:rsidR="00DB7355" w:rsidRDefault="00DB7355" w:rsidP="00DB7355">
      <w:pPr>
        <w:rPr>
          <w:rFonts w:ascii="Calibri" w:hAnsi="Calibri" w:cs="Calibri"/>
          <w:sz w:val="20"/>
          <w:szCs w:val="20"/>
        </w:rPr>
      </w:pPr>
    </w:p>
    <w:p w14:paraId="0FCB820D" w14:textId="77777777" w:rsidR="00DB7355" w:rsidRPr="0063584C" w:rsidRDefault="00DB7355" w:rsidP="00DB7355">
      <w:pPr>
        <w:rPr>
          <w:rFonts w:ascii="Calibri" w:hAnsi="Calibri" w:cs="Calibri"/>
          <w:sz w:val="20"/>
          <w:szCs w:val="20"/>
        </w:rPr>
      </w:pPr>
    </w:p>
    <w:p w14:paraId="0D48D543"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E2A2915" w14:textId="77777777" w:rsidR="00DB7355" w:rsidRDefault="00DB7355" w:rsidP="00DB7355">
      <w:pPr>
        <w:rPr>
          <w:rFonts w:ascii="Calibri" w:hAnsi="Calibri" w:cs="Calibri"/>
          <w:sz w:val="20"/>
          <w:szCs w:val="20"/>
        </w:rPr>
      </w:pPr>
    </w:p>
    <w:p w14:paraId="7276D7E1" w14:textId="77777777" w:rsidR="00DB7355" w:rsidRPr="0074383E" w:rsidRDefault="00DB7355" w:rsidP="00DB7355">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444B6FE" w14:textId="77777777" w:rsidR="00DB7355" w:rsidRPr="0074383E" w:rsidRDefault="00DB7355" w:rsidP="00DB7355">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B2D099C" w14:textId="77777777" w:rsidR="00DB7355" w:rsidRPr="0063584C" w:rsidRDefault="00DB7355" w:rsidP="00DB7355">
      <w:pPr>
        <w:rPr>
          <w:rFonts w:ascii="Calibri" w:hAnsi="Calibri" w:cs="Calibri"/>
          <w:sz w:val="20"/>
          <w:szCs w:val="20"/>
        </w:rPr>
      </w:pPr>
    </w:p>
    <w:p w14:paraId="39D68F9F" w14:textId="77777777" w:rsidR="00DB7355" w:rsidRDefault="00DB7355" w:rsidP="00DB7355">
      <w:pPr>
        <w:jc w:val="both"/>
        <w:rPr>
          <w:rFonts w:ascii="Calibri" w:hAnsi="Calibri" w:cs="Calibri"/>
          <w:i/>
          <w:sz w:val="18"/>
          <w:szCs w:val="18"/>
        </w:rPr>
      </w:pPr>
    </w:p>
    <w:p w14:paraId="77509A9A"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 xml:space="preserve">predmet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Pr>
          <w:rFonts w:asciiTheme="minorHAnsi" w:hAnsiTheme="minorHAnsi" w:cstheme="minorHAnsi"/>
          <w:i/>
          <w:sz w:val="16"/>
          <w:szCs w:val="16"/>
        </w:rPr>
        <w:t xml:space="preserve"> 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 xml:space="preserve">predmet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6A480FF6"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Pr>
          <w:rFonts w:asciiTheme="minorHAnsi" w:hAnsiTheme="minorHAnsi" w:cstheme="minorHAnsi"/>
          <w:i/>
          <w:sz w:val="16"/>
          <w:szCs w:val="16"/>
        </w:rPr>
        <w:t xml:space="preserve"> riadku </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699940AF"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Pr>
          <w:rFonts w:asciiTheme="minorHAnsi" w:hAnsiTheme="minorHAnsi" w:cstheme="minorHAnsi"/>
          <w:bCs/>
          <w:sz w:val="16"/>
          <w:szCs w:val="16"/>
        </w:rPr>
        <w:t xml:space="preserve"> predmet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37535E21" w14:textId="77777777" w:rsidR="00DB7355" w:rsidRPr="003D3995" w:rsidRDefault="00DB7355" w:rsidP="00DB7355">
      <w:pPr>
        <w:tabs>
          <w:tab w:val="num" w:pos="2280"/>
        </w:tabs>
        <w:autoSpaceDE w:val="0"/>
        <w:autoSpaceDN w:val="0"/>
        <w:adjustRightInd w:val="0"/>
        <w:rPr>
          <w:rFonts w:asciiTheme="minorHAnsi" w:hAnsiTheme="minorHAnsi"/>
          <w:b/>
          <w:i/>
          <w:sz w:val="20"/>
          <w:szCs w:val="20"/>
        </w:rPr>
      </w:pPr>
    </w:p>
    <w:p w14:paraId="144EE8B0" w14:textId="77777777" w:rsidR="00DB7355" w:rsidRPr="003D3995" w:rsidRDefault="00DB7355" w:rsidP="00DB7355">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32417377" w14:textId="77777777" w:rsidR="00DB7355" w:rsidRPr="003D3995" w:rsidRDefault="00DB7355" w:rsidP="00DB7355">
      <w:pPr>
        <w:jc w:val="center"/>
        <w:rPr>
          <w:rFonts w:ascii="Calibri" w:hAnsi="Calibri" w:cs="Calibri"/>
          <w:b/>
          <w:color w:val="FF0000"/>
          <w:sz w:val="20"/>
          <w:szCs w:val="20"/>
        </w:rPr>
      </w:pPr>
    </w:p>
    <w:p w14:paraId="13F779AB" w14:textId="6F6E32B3" w:rsidR="00DB7355" w:rsidRPr="003D3995" w:rsidRDefault="00DB7355" w:rsidP="00DB7355">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w:t>
      </w:r>
      <w:r w:rsidR="006C0007">
        <w:rPr>
          <w:rFonts w:ascii="Calibri" w:hAnsi="Calibri" w:cs="Calibri"/>
          <w:b/>
          <w:sz w:val="20"/>
          <w:szCs w:val="20"/>
        </w:rPr>
        <w:t> </w:t>
      </w:r>
      <w:r w:rsidRPr="003D3995">
        <w:rPr>
          <w:rFonts w:ascii="Calibri" w:hAnsi="Calibri" w:cs="Calibri"/>
          <w:b/>
          <w:sz w:val="20"/>
          <w:szCs w:val="20"/>
        </w:rPr>
        <w:t>súlade</w:t>
      </w:r>
      <w:r w:rsidR="006C0007">
        <w:rPr>
          <w:rFonts w:ascii="Calibri" w:hAnsi="Calibri" w:cs="Calibri"/>
          <w:b/>
          <w:sz w:val="20"/>
          <w:szCs w:val="20"/>
        </w:rPr>
        <w:t xml:space="preserve"> </w:t>
      </w:r>
      <w:r w:rsidRPr="003D3995">
        <w:rPr>
          <w:rFonts w:ascii="Calibri" w:hAnsi="Calibri" w:cs="Calibri"/>
          <w:b/>
          <w:sz w:val="20"/>
          <w:szCs w:val="20"/>
        </w:rPr>
        <w:t>s predloženou ponukou a jej prílohami.</w:t>
      </w:r>
    </w:p>
    <w:p w14:paraId="18035C02" w14:textId="77777777" w:rsidR="00DB7355" w:rsidRPr="003D3995" w:rsidRDefault="00DB7355" w:rsidP="00DB7355">
      <w:pPr>
        <w:rPr>
          <w:rFonts w:ascii="Calibri" w:hAnsi="Calibri" w:cs="Calibri"/>
          <w:sz w:val="20"/>
          <w:szCs w:val="20"/>
        </w:rPr>
      </w:pPr>
    </w:p>
    <w:p w14:paraId="53ED65C2" w14:textId="77777777" w:rsidR="00DB7355" w:rsidRDefault="00DB7355" w:rsidP="00DB7355">
      <w:pPr>
        <w:rPr>
          <w:rFonts w:ascii="Calibri" w:hAnsi="Calibri" w:cs="Calibri"/>
          <w:sz w:val="20"/>
          <w:szCs w:val="20"/>
        </w:rPr>
      </w:pPr>
    </w:p>
    <w:p w14:paraId="5565A3AF" w14:textId="77777777" w:rsidR="00DB7355" w:rsidRDefault="00DB7355" w:rsidP="00DB7355">
      <w:pPr>
        <w:rPr>
          <w:rFonts w:ascii="Calibri" w:hAnsi="Calibri" w:cs="Calibri"/>
          <w:sz w:val="20"/>
          <w:szCs w:val="20"/>
        </w:rPr>
      </w:pPr>
    </w:p>
    <w:p w14:paraId="3745531B" w14:textId="77777777" w:rsidR="00DB7355" w:rsidRPr="0063584C" w:rsidRDefault="00DB7355" w:rsidP="00DB7355">
      <w:pPr>
        <w:rPr>
          <w:rFonts w:ascii="Calibri" w:hAnsi="Calibri" w:cs="Calibri"/>
          <w:sz w:val="20"/>
          <w:szCs w:val="20"/>
        </w:rPr>
      </w:pPr>
    </w:p>
    <w:p w14:paraId="7992072D"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V ...............................</w:t>
      </w:r>
      <w:r>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722A376A" w14:textId="77777777" w:rsidR="00DB7355" w:rsidRPr="0063584C" w:rsidRDefault="00DB7355" w:rsidP="00DB7355">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89CD744" w14:textId="77777777" w:rsidR="00DB7355" w:rsidRPr="00904CED" w:rsidRDefault="00DB7355" w:rsidP="00DB7355">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3FB2BFD" w14:textId="77777777" w:rsidR="00DB7355"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p>
    <w:p w14:paraId="009D80C2" w14:textId="77777777" w:rsidR="00DB7355" w:rsidRPr="00904CED"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35613BEA" w14:textId="77777777" w:rsidR="00DB7355" w:rsidRPr="00904CED" w:rsidRDefault="00DB7355" w:rsidP="00DB7355">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6E4444A4" w14:textId="77777777" w:rsidR="00DB7355" w:rsidRPr="00904CED" w:rsidRDefault="00DB7355" w:rsidP="00DB7355">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w:t>
      </w:r>
      <w:r>
        <w:rPr>
          <w:rFonts w:ascii="Arial Narrow" w:hAnsi="Arial Narrow" w:cs="Adobe Devanagari"/>
          <w:i/>
          <w:sz w:val="16"/>
          <w:szCs w:val="16"/>
        </w:rPr>
        <w:t>f,</w:t>
      </w:r>
    </w:p>
    <w:p w14:paraId="2D4D60EB" w14:textId="4C77A024" w:rsidR="006C0007" w:rsidRPr="006C0007" w:rsidRDefault="00DB7355" w:rsidP="006C0007">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sectPr w:rsidR="006C0007" w:rsidRPr="006C0007" w:rsidSect="005E3A0E">
          <w:pgSz w:w="11906" w:h="16838" w:code="9"/>
          <w:pgMar w:top="1420" w:right="1134" w:bottom="1418" w:left="1021" w:header="709" w:footer="709" w:gutter="0"/>
          <w:cols w:space="708"/>
          <w:docGrid w:linePitch="360"/>
        </w:sect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C90AD10" w14:textId="5F2C79D6" w:rsidR="00420230" w:rsidRPr="00AB00AC" w:rsidRDefault="00420230" w:rsidP="00A90779">
      <w:pPr>
        <w:pStyle w:val="tl1"/>
        <w:tabs>
          <w:tab w:val="left" w:pos="567"/>
        </w:tabs>
        <w:jc w:val="left"/>
        <w:rPr>
          <w:rFonts w:ascii="Arial Narrow" w:hAnsi="Arial Narrow" w:cs="Adobe Devanagari"/>
          <w:i/>
        </w:rPr>
      </w:pPr>
    </w:p>
    <w:sectPr w:rsidR="00420230" w:rsidRPr="00AB00AC">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82BE" w14:textId="77777777" w:rsidR="008C1418" w:rsidRDefault="008C1418" w:rsidP="00E5007A">
      <w:r>
        <w:separator/>
      </w:r>
    </w:p>
  </w:endnote>
  <w:endnote w:type="continuationSeparator" w:id="0">
    <w:p w14:paraId="5AEDAE07" w14:textId="77777777" w:rsidR="008C1418" w:rsidRDefault="008C141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7022C173" w14:textId="77777777" w:rsidR="001D21D7" w:rsidRPr="005451EE" w:rsidRDefault="00ED0268" w:rsidP="001D21D7">
            <w:pPr>
              <w:rPr>
                <w:rFonts w:asciiTheme="minorHAnsi" w:hAnsiTheme="minorHAnsi" w:cstheme="minorHAnsi"/>
                <w:b/>
                <w:bCs/>
                <w:noProof/>
              </w:rPr>
            </w:pPr>
            <w:r w:rsidRPr="00A0507A">
              <w:rPr>
                <w:rFonts w:asciiTheme="minorHAnsi" w:hAnsiTheme="minorHAnsi" w:cstheme="minorHAnsi"/>
                <w:sz w:val="16"/>
                <w:szCs w:val="16"/>
              </w:rPr>
              <w:t xml:space="preserve">Súťažné podklady: </w:t>
            </w:r>
            <w:r w:rsidR="001D21D7" w:rsidRPr="001D21D7">
              <w:rPr>
                <w:rStyle w:val="CharStyle13"/>
                <w:rFonts w:asciiTheme="minorHAnsi" w:hAnsiTheme="minorHAnsi" w:cstheme="minorHAnsi"/>
                <w:b w:val="0"/>
                <w:bCs w:val="0"/>
                <w:sz w:val="16"/>
                <w:szCs w:val="16"/>
              </w:rPr>
              <w:t>Sanácia zosuvu na ceste III/2497, Prestavlky</w:t>
            </w:r>
          </w:p>
          <w:p w14:paraId="5C07B0CF" w14:textId="00644A39" w:rsidR="00ED0268" w:rsidRPr="0064099E" w:rsidRDefault="00ED0268" w:rsidP="00332BE6">
            <w:pPr>
              <w:pStyle w:val="Pta"/>
              <w:rPr>
                <w:rFonts w:asciiTheme="minorHAnsi" w:hAnsiTheme="minorHAnsi" w:cstheme="minorHAnsi"/>
                <w:sz w:val="16"/>
                <w:szCs w:val="16"/>
              </w:rPr>
            </w:pP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A16B" w14:textId="77777777" w:rsidR="008C1418" w:rsidRDefault="008C1418" w:rsidP="00E5007A">
      <w:r>
        <w:separator/>
      </w:r>
    </w:p>
  </w:footnote>
  <w:footnote w:type="continuationSeparator" w:id="0">
    <w:p w14:paraId="3E699CBF" w14:textId="77777777" w:rsidR="008C1418" w:rsidRDefault="008C1418"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Pr="006C0007" w:rsidRDefault="00ED0268" w:rsidP="006C0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88D625F"/>
    <w:multiLevelType w:val="hybridMultilevel"/>
    <w:tmpl w:val="3904C8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011F44"/>
    <w:multiLevelType w:val="hybridMultilevel"/>
    <w:tmpl w:val="2E6A16C8"/>
    <w:lvl w:ilvl="0" w:tplc="59BA9932">
      <w:start w:val="7"/>
      <w:numFmt w:val="bullet"/>
      <w:lvlText w:val="-"/>
      <w:lvlJc w:val="left"/>
      <w:pPr>
        <w:ind w:left="1440" w:hanging="360"/>
      </w:pPr>
      <w:rPr>
        <w:rFonts w:ascii="Arial" w:eastAsia="Times New Roman" w:hAnsi="Arial" w:cs="Times New Roman" w:hint="default"/>
        <w:b w:val="0"/>
        <w:bCs w:val="0"/>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4"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8"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2" w15:restartNumberingAfterBreak="0">
    <w:nsid w:val="74CF700B"/>
    <w:multiLevelType w:val="hybridMultilevel"/>
    <w:tmpl w:val="E696BDD8"/>
    <w:lvl w:ilvl="0" w:tplc="041B0015">
      <w:start w:val="1"/>
      <w:numFmt w:val="upperLetter"/>
      <w:lvlText w:val="%1."/>
      <w:lvlJc w:val="left"/>
      <w:pPr>
        <w:ind w:left="1080" w:hanging="360"/>
      </w:pPr>
    </w:lvl>
    <w:lvl w:ilvl="1" w:tplc="7D0818E0">
      <w:start w:val="1"/>
      <w:numFmt w:val="upperLetter"/>
      <w:lvlText w:val="%2)"/>
      <w:lvlJc w:val="left"/>
      <w:pPr>
        <w:ind w:left="510" w:hanging="510"/>
      </w:pPr>
      <w:rPr>
        <w:rFonts w:hint="default"/>
        <w:b/>
        <w:bCs/>
        <w:i w:val="0"/>
        <w:iCs w:val="0"/>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057313367">
    <w:abstractNumId w:val="31"/>
  </w:num>
  <w:num w:numId="2" w16cid:durableId="836111062">
    <w:abstractNumId w:val="20"/>
  </w:num>
  <w:num w:numId="3" w16cid:durableId="507604136">
    <w:abstractNumId w:val="25"/>
  </w:num>
  <w:num w:numId="4" w16cid:durableId="225336036">
    <w:abstractNumId w:val="3"/>
  </w:num>
  <w:num w:numId="5" w16cid:durableId="2034188593">
    <w:abstractNumId w:val="15"/>
  </w:num>
  <w:num w:numId="6" w16cid:durableId="1301761977">
    <w:abstractNumId w:val="10"/>
  </w:num>
  <w:num w:numId="7" w16cid:durableId="402262778">
    <w:abstractNumId w:val="27"/>
  </w:num>
  <w:num w:numId="8" w16cid:durableId="1512985569">
    <w:abstractNumId w:val="9"/>
  </w:num>
  <w:num w:numId="9" w16cid:durableId="967710094">
    <w:abstractNumId w:val="26"/>
  </w:num>
  <w:num w:numId="10" w16cid:durableId="169292662">
    <w:abstractNumId w:val="29"/>
  </w:num>
  <w:num w:numId="11" w16cid:durableId="313678510">
    <w:abstractNumId w:val="21"/>
  </w:num>
  <w:num w:numId="12" w16cid:durableId="2045402843">
    <w:abstractNumId w:val="19"/>
  </w:num>
  <w:num w:numId="13" w16cid:durableId="706830099">
    <w:abstractNumId w:val="13"/>
  </w:num>
  <w:num w:numId="14" w16cid:durableId="831218431">
    <w:abstractNumId w:val="14"/>
  </w:num>
  <w:num w:numId="15" w16cid:durableId="1344943157">
    <w:abstractNumId w:val="5"/>
  </w:num>
  <w:num w:numId="16" w16cid:durableId="1278293976">
    <w:abstractNumId w:val="22"/>
  </w:num>
  <w:num w:numId="17" w16cid:durableId="531380546">
    <w:abstractNumId w:val="28"/>
  </w:num>
  <w:num w:numId="18" w16cid:durableId="1348873355">
    <w:abstractNumId w:val="30"/>
  </w:num>
  <w:num w:numId="19" w16cid:durableId="606500962">
    <w:abstractNumId w:val="7"/>
  </w:num>
  <w:num w:numId="20" w16cid:durableId="310908906">
    <w:abstractNumId w:val="18"/>
  </w:num>
  <w:num w:numId="21" w16cid:durableId="1418676648">
    <w:abstractNumId w:val="6"/>
  </w:num>
  <w:num w:numId="22" w16cid:durableId="688408607">
    <w:abstractNumId w:val="24"/>
  </w:num>
  <w:num w:numId="23" w16cid:durableId="879516281">
    <w:abstractNumId w:val="32"/>
  </w:num>
  <w:num w:numId="24" w16cid:durableId="1186794806">
    <w:abstractNumId w:val="11"/>
  </w:num>
  <w:num w:numId="25" w16cid:durableId="1002512179">
    <w:abstractNumId w:val="17"/>
  </w:num>
  <w:num w:numId="26" w16cid:durableId="1308826875">
    <w:abstractNumId w:val="8"/>
  </w:num>
  <w:num w:numId="27" w16cid:durableId="2050259511">
    <w:abstractNumId w:val="2"/>
  </w:num>
  <w:num w:numId="28" w16cid:durableId="895044982">
    <w:abstractNumId w:val="4"/>
  </w:num>
  <w:num w:numId="29" w16cid:durableId="876549738">
    <w:abstractNumId w:val="12"/>
  </w:num>
  <w:num w:numId="30" w16cid:durableId="2121561854">
    <w:abstractNumId w:val="23"/>
  </w:num>
  <w:num w:numId="31" w16cid:durableId="79117066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979"/>
    <w:rsid w:val="00002B73"/>
    <w:rsid w:val="00002B8B"/>
    <w:rsid w:val="000055F4"/>
    <w:rsid w:val="000072F8"/>
    <w:rsid w:val="0001180C"/>
    <w:rsid w:val="0001548A"/>
    <w:rsid w:val="0001648B"/>
    <w:rsid w:val="0002219B"/>
    <w:rsid w:val="0002419F"/>
    <w:rsid w:val="000265E6"/>
    <w:rsid w:val="00026A41"/>
    <w:rsid w:val="00033518"/>
    <w:rsid w:val="00033BC0"/>
    <w:rsid w:val="00033F5E"/>
    <w:rsid w:val="00036211"/>
    <w:rsid w:val="000409C1"/>
    <w:rsid w:val="00040FE1"/>
    <w:rsid w:val="00042275"/>
    <w:rsid w:val="0004278B"/>
    <w:rsid w:val="00042EDF"/>
    <w:rsid w:val="000438A4"/>
    <w:rsid w:val="00045C9F"/>
    <w:rsid w:val="00045EA9"/>
    <w:rsid w:val="000470D0"/>
    <w:rsid w:val="0004787B"/>
    <w:rsid w:val="00053E4D"/>
    <w:rsid w:val="000547BF"/>
    <w:rsid w:val="00055101"/>
    <w:rsid w:val="000562F1"/>
    <w:rsid w:val="00056C6A"/>
    <w:rsid w:val="00060EF9"/>
    <w:rsid w:val="00062376"/>
    <w:rsid w:val="00062642"/>
    <w:rsid w:val="00062A94"/>
    <w:rsid w:val="00063347"/>
    <w:rsid w:val="00066922"/>
    <w:rsid w:val="00067188"/>
    <w:rsid w:val="00067AE6"/>
    <w:rsid w:val="000731EA"/>
    <w:rsid w:val="00074EED"/>
    <w:rsid w:val="00075781"/>
    <w:rsid w:val="00075F47"/>
    <w:rsid w:val="0008185D"/>
    <w:rsid w:val="000832D1"/>
    <w:rsid w:val="00083777"/>
    <w:rsid w:val="000839DF"/>
    <w:rsid w:val="00084A64"/>
    <w:rsid w:val="00091FFA"/>
    <w:rsid w:val="0009293A"/>
    <w:rsid w:val="000931C0"/>
    <w:rsid w:val="00093DF6"/>
    <w:rsid w:val="0009402D"/>
    <w:rsid w:val="00094251"/>
    <w:rsid w:val="00095ABD"/>
    <w:rsid w:val="000960AB"/>
    <w:rsid w:val="00096916"/>
    <w:rsid w:val="0009768A"/>
    <w:rsid w:val="00097A74"/>
    <w:rsid w:val="000A01D4"/>
    <w:rsid w:val="000A0577"/>
    <w:rsid w:val="000A0E08"/>
    <w:rsid w:val="000A2438"/>
    <w:rsid w:val="000A2F64"/>
    <w:rsid w:val="000A4F20"/>
    <w:rsid w:val="000A6D66"/>
    <w:rsid w:val="000A784E"/>
    <w:rsid w:val="000B3D93"/>
    <w:rsid w:val="000B65FE"/>
    <w:rsid w:val="000B6D33"/>
    <w:rsid w:val="000B7133"/>
    <w:rsid w:val="000C1B7C"/>
    <w:rsid w:val="000C2A1F"/>
    <w:rsid w:val="000D1B06"/>
    <w:rsid w:val="000D34FE"/>
    <w:rsid w:val="000D47FA"/>
    <w:rsid w:val="000D53A7"/>
    <w:rsid w:val="000D68E0"/>
    <w:rsid w:val="000D72E8"/>
    <w:rsid w:val="000E0806"/>
    <w:rsid w:val="000E1C9F"/>
    <w:rsid w:val="000E3506"/>
    <w:rsid w:val="000E7D08"/>
    <w:rsid w:val="000F27FC"/>
    <w:rsid w:val="000F2CAB"/>
    <w:rsid w:val="000F4C0B"/>
    <w:rsid w:val="000F54A9"/>
    <w:rsid w:val="001107D8"/>
    <w:rsid w:val="00111274"/>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6BC9"/>
    <w:rsid w:val="001377EA"/>
    <w:rsid w:val="0013792D"/>
    <w:rsid w:val="0014244F"/>
    <w:rsid w:val="001431A3"/>
    <w:rsid w:val="00144443"/>
    <w:rsid w:val="001476B1"/>
    <w:rsid w:val="00147D1F"/>
    <w:rsid w:val="001502EA"/>
    <w:rsid w:val="00153ADE"/>
    <w:rsid w:val="00156C47"/>
    <w:rsid w:val="001604A9"/>
    <w:rsid w:val="00161B22"/>
    <w:rsid w:val="001627DA"/>
    <w:rsid w:val="00164DC7"/>
    <w:rsid w:val="00166FB0"/>
    <w:rsid w:val="001673B0"/>
    <w:rsid w:val="00172B93"/>
    <w:rsid w:val="00174011"/>
    <w:rsid w:val="00183716"/>
    <w:rsid w:val="001870E6"/>
    <w:rsid w:val="00190113"/>
    <w:rsid w:val="001A2414"/>
    <w:rsid w:val="001A35B9"/>
    <w:rsid w:val="001A3967"/>
    <w:rsid w:val="001A39CC"/>
    <w:rsid w:val="001A5498"/>
    <w:rsid w:val="001A639A"/>
    <w:rsid w:val="001A7E70"/>
    <w:rsid w:val="001B551A"/>
    <w:rsid w:val="001B6ABD"/>
    <w:rsid w:val="001B6B17"/>
    <w:rsid w:val="001B6EBB"/>
    <w:rsid w:val="001B706A"/>
    <w:rsid w:val="001B7E4B"/>
    <w:rsid w:val="001C0063"/>
    <w:rsid w:val="001C04F5"/>
    <w:rsid w:val="001C27E8"/>
    <w:rsid w:val="001C4533"/>
    <w:rsid w:val="001C4712"/>
    <w:rsid w:val="001C5ADA"/>
    <w:rsid w:val="001D079B"/>
    <w:rsid w:val="001D21D7"/>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0448B"/>
    <w:rsid w:val="0021141A"/>
    <w:rsid w:val="0021376F"/>
    <w:rsid w:val="0021508D"/>
    <w:rsid w:val="00216CA5"/>
    <w:rsid w:val="00216CC3"/>
    <w:rsid w:val="002210D1"/>
    <w:rsid w:val="00221D4C"/>
    <w:rsid w:val="00222A2A"/>
    <w:rsid w:val="00222EDC"/>
    <w:rsid w:val="0022309D"/>
    <w:rsid w:val="00224A79"/>
    <w:rsid w:val="00225883"/>
    <w:rsid w:val="00226EF1"/>
    <w:rsid w:val="00230074"/>
    <w:rsid w:val="00234FDA"/>
    <w:rsid w:val="002352B0"/>
    <w:rsid w:val="00236D62"/>
    <w:rsid w:val="00241F75"/>
    <w:rsid w:val="00242DEA"/>
    <w:rsid w:val="002467BE"/>
    <w:rsid w:val="002469ED"/>
    <w:rsid w:val="002513D9"/>
    <w:rsid w:val="00255C43"/>
    <w:rsid w:val="002562F3"/>
    <w:rsid w:val="00256F32"/>
    <w:rsid w:val="00261167"/>
    <w:rsid w:val="0026118A"/>
    <w:rsid w:val="00264F6F"/>
    <w:rsid w:val="00265C15"/>
    <w:rsid w:val="002700CD"/>
    <w:rsid w:val="0027268F"/>
    <w:rsid w:val="00272F6F"/>
    <w:rsid w:val="00273608"/>
    <w:rsid w:val="0027782E"/>
    <w:rsid w:val="002800D8"/>
    <w:rsid w:val="00284864"/>
    <w:rsid w:val="00290188"/>
    <w:rsid w:val="002903FC"/>
    <w:rsid w:val="00290CBE"/>
    <w:rsid w:val="002918A8"/>
    <w:rsid w:val="002968EF"/>
    <w:rsid w:val="00297D3D"/>
    <w:rsid w:val="002A0C90"/>
    <w:rsid w:val="002A0EB7"/>
    <w:rsid w:val="002A170D"/>
    <w:rsid w:val="002A23B3"/>
    <w:rsid w:val="002A37DE"/>
    <w:rsid w:val="002A4562"/>
    <w:rsid w:val="002A5E0E"/>
    <w:rsid w:val="002A6935"/>
    <w:rsid w:val="002A726E"/>
    <w:rsid w:val="002A7801"/>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1E40"/>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5E6"/>
    <w:rsid w:val="00337B0C"/>
    <w:rsid w:val="00340393"/>
    <w:rsid w:val="00341989"/>
    <w:rsid w:val="00346260"/>
    <w:rsid w:val="00352AEF"/>
    <w:rsid w:val="00353D32"/>
    <w:rsid w:val="00355B1B"/>
    <w:rsid w:val="00356146"/>
    <w:rsid w:val="0035647C"/>
    <w:rsid w:val="003613C5"/>
    <w:rsid w:val="00362032"/>
    <w:rsid w:val="003630AF"/>
    <w:rsid w:val="00365A5A"/>
    <w:rsid w:val="00365C60"/>
    <w:rsid w:val="00366B5F"/>
    <w:rsid w:val="00367CB4"/>
    <w:rsid w:val="003703F6"/>
    <w:rsid w:val="003708AB"/>
    <w:rsid w:val="0037128D"/>
    <w:rsid w:val="003725BE"/>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A7513"/>
    <w:rsid w:val="003B2059"/>
    <w:rsid w:val="003B7F98"/>
    <w:rsid w:val="003C3094"/>
    <w:rsid w:val="003C3EC8"/>
    <w:rsid w:val="003C51F9"/>
    <w:rsid w:val="003C5A07"/>
    <w:rsid w:val="003C5F8B"/>
    <w:rsid w:val="003C6D81"/>
    <w:rsid w:val="003C70A4"/>
    <w:rsid w:val="003D0CF0"/>
    <w:rsid w:val="003D1988"/>
    <w:rsid w:val="003D2827"/>
    <w:rsid w:val="003D2D7B"/>
    <w:rsid w:val="003D3331"/>
    <w:rsid w:val="003D4E93"/>
    <w:rsid w:val="003E04A4"/>
    <w:rsid w:val="003E2380"/>
    <w:rsid w:val="003E30A5"/>
    <w:rsid w:val="003E3CEB"/>
    <w:rsid w:val="003E69FA"/>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15AC8"/>
    <w:rsid w:val="00420230"/>
    <w:rsid w:val="004209EB"/>
    <w:rsid w:val="00426A36"/>
    <w:rsid w:val="00433F5C"/>
    <w:rsid w:val="00434F5C"/>
    <w:rsid w:val="0043576D"/>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18E2"/>
    <w:rsid w:val="004835D3"/>
    <w:rsid w:val="00485143"/>
    <w:rsid w:val="004859AB"/>
    <w:rsid w:val="004863DF"/>
    <w:rsid w:val="0048753D"/>
    <w:rsid w:val="00491BF7"/>
    <w:rsid w:val="0049255A"/>
    <w:rsid w:val="00492D5E"/>
    <w:rsid w:val="004A1171"/>
    <w:rsid w:val="004A3B84"/>
    <w:rsid w:val="004A46E2"/>
    <w:rsid w:val="004A74DA"/>
    <w:rsid w:val="004B1E93"/>
    <w:rsid w:val="004B260F"/>
    <w:rsid w:val="004B2D19"/>
    <w:rsid w:val="004B36E3"/>
    <w:rsid w:val="004B6C3E"/>
    <w:rsid w:val="004C4C24"/>
    <w:rsid w:val="004C4D0E"/>
    <w:rsid w:val="004C5E4F"/>
    <w:rsid w:val="004C7EF0"/>
    <w:rsid w:val="004D4BAA"/>
    <w:rsid w:val="004D529B"/>
    <w:rsid w:val="004D5AA8"/>
    <w:rsid w:val="004D618E"/>
    <w:rsid w:val="004D6E8D"/>
    <w:rsid w:val="004E1CC8"/>
    <w:rsid w:val="004E6668"/>
    <w:rsid w:val="004E703C"/>
    <w:rsid w:val="004E7EB3"/>
    <w:rsid w:val="004F0A6A"/>
    <w:rsid w:val="004F3E9C"/>
    <w:rsid w:val="004F6B8B"/>
    <w:rsid w:val="004F6E27"/>
    <w:rsid w:val="0050052E"/>
    <w:rsid w:val="00501FA8"/>
    <w:rsid w:val="00505E75"/>
    <w:rsid w:val="00515E84"/>
    <w:rsid w:val="00516249"/>
    <w:rsid w:val="00524902"/>
    <w:rsid w:val="0052680A"/>
    <w:rsid w:val="005312A4"/>
    <w:rsid w:val="0053245D"/>
    <w:rsid w:val="0053318F"/>
    <w:rsid w:val="00535649"/>
    <w:rsid w:val="00536D6C"/>
    <w:rsid w:val="00543405"/>
    <w:rsid w:val="005438C3"/>
    <w:rsid w:val="00544CC3"/>
    <w:rsid w:val="005451EE"/>
    <w:rsid w:val="00550CFE"/>
    <w:rsid w:val="005522BE"/>
    <w:rsid w:val="0055663D"/>
    <w:rsid w:val="00556763"/>
    <w:rsid w:val="00556932"/>
    <w:rsid w:val="005602C9"/>
    <w:rsid w:val="00564130"/>
    <w:rsid w:val="00564598"/>
    <w:rsid w:val="0056477A"/>
    <w:rsid w:val="00564D14"/>
    <w:rsid w:val="00566249"/>
    <w:rsid w:val="00567F38"/>
    <w:rsid w:val="00570E30"/>
    <w:rsid w:val="0057293F"/>
    <w:rsid w:val="00576AEC"/>
    <w:rsid w:val="005808B5"/>
    <w:rsid w:val="0058306F"/>
    <w:rsid w:val="005849EB"/>
    <w:rsid w:val="00590883"/>
    <w:rsid w:val="00591D52"/>
    <w:rsid w:val="0059222B"/>
    <w:rsid w:val="0059436D"/>
    <w:rsid w:val="005944FF"/>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170E"/>
    <w:rsid w:val="005E31DF"/>
    <w:rsid w:val="005E3502"/>
    <w:rsid w:val="005E3A0E"/>
    <w:rsid w:val="005E4012"/>
    <w:rsid w:val="005E566F"/>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0CE3"/>
    <w:rsid w:val="00623D8B"/>
    <w:rsid w:val="00624665"/>
    <w:rsid w:val="00626602"/>
    <w:rsid w:val="00626C43"/>
    <w:rsid w:val="00627511"/>
    <w:rsid w:val="00631181"/>
    <w:rsid w:val="00631783"/>
    <w:rsid w:val="0063206B"/>
    <w:rsid w:val="00633066"/>
    <w:rsid w:val="006338D5"/>
    <w:rsid w:val="00634C14"/>
    <w:rsid w:val="006355E6"/>
    <w:rsid w:val="0064019E"/>
    <w:rsid w:val="0064099E"/>
    <w:rsid w:val="00642E24"/>
    <w:rsid w:val="00644B40"/>
    <w:rsid w:val="006478A9"/>
    <w:rsid w:val="00653183"/>
    <w:rsid w:val="00663A69"/>
    <w:rsid w:val="0067020A"/>
    <w:rsid w:val="006710BC"/>
    <w:rsid w:val="006773EE"/>
    <w:rsid w:val="00682A5A"/>
    <w:rsid w:val="00682F3F"/>
    <w:rsid w:val="006875E8"/>
    <w:rsid w:val="00692AB6"/>
    <w:rsid w:val="0069397F"/>
    <w:rsid w:val="006A0B88"/>
    <w:rsid w:val="006B1851"/>
    <w:rsid w:val="006B55FD"/>
    <w:rsid w:val="006B5960"/>
    <w:rsid w:val="006C0007"/>
    <w:rsid w:val="006C180F"/>
    <w:rsid w:val="006C26E0"/>
    <w:rsid w:val="006C6F19"/>
    <w:rsid w:val="006D1656"/>
    <w:rsid w:val="006D2B63"/>
    <w:rsid w:val="006D2E16"/>
    <w:rsid w:val="006D3761"/>
    <w:rsid w:val="006E07C4"/>
    <w:rsid w:val="006E2882"/>
    <w:rsid w:val="006E39F5"/>
    <w:rsid w:val="006E41A8"/>
    <w:rsid w:val="006E55EE"/>
    <w:rsid w:val="006E56D5"/>
    <w:rsid w:val="006E7FE6"/>
    <w:rsid w:val="006F1359"/>
    <w:rsid w:val="006F13F9"/>
    <w:rsid w:val="006F46E4"/>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394F"/>
    <w:rsid w:val="00736632"/>
    <w:rsid w:val="0073797C"/>
    <w:rsid w:val="007402D1"/>
    <w:rsid w:val="00745B94"/>
    <w:rsid w:val="00747DE5"/>
    <w:rsid w:val="0075306A"/>
    <w:rsid w:val="0076093D"/>
    <w:rsid w:val="0076099D"/>
    <w:rsid w:val="007619FB"/>
    <w:rsid w:val="00762F97"/>
    <w:rsid w:val="00764D68"/>
    <w:rsid w:val="007703CE"/>
    <w:rsid w:val="0077728B"/>
    <w:rsid w:val="0077748F"/>
    <w:rsid w:val="007809A2"/>
    <w:rsid w:val="007810C8"/>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D70B5"/>
    <w:rsid w:val="007E2A4B"/>
    <w:rsid w:val="007E5143"/>
    <w:rsid w:val="007E5D95"/>
    <w:rsid w:val="007F27CA"/>
    <w:rsid w:val="007F2BC4"/>
    <w:rsid w:val="007F3585"/>
    <w:rsid w:val="007F58C0"/>
    <w:rsid w:val="007F5CC9"/>
    <w:rsid w:val="00801D42"/>
    <w:rsid w:val="00803DF5"/>
    <w:rsid w:val="00810F06"/>
    <w:rsid w:val="00811DBD"/>
    <w:rsid w:val="00812746"/>
    <w:rsid w:val="00812812"/>
    <w:rsid w:val="008141DC"/>
    <w:rsid w:val="00814F97"/>
    <w:rsid w:val="0081616E"/>
    <w:rsid w:val="00817245"/>
    <w:rsid w:val="00817B47"/>
    <w:rsid w:val="00823138"/>
    <w:rsid w:val="008238C6"/>
    <w:rsid w:val="00831701"/>
    <w:rsid w:val="008362EC"/>
    <w:rsid w:val="00837D02"/>
    <w:rsid w:val="008403C3"/>
    <w:rsid w:val="0084234B"/>
    <w:rsid w:val="00844746"/>
    <w:rsid w:val="00844957"/>
    <w:rsid w:val="00845246"/>
    <w:rsid w:val="00846279"/>
    <w:rsid w:val="00847B1E"/>
    <w:rsid w:val="00850456"/>
    <w:rsid w:val="00851B18"/>
    <w:rsid w:val="008546A5"/>
    <w:rsid w:val="00857591"/>
    <w:rsid w:val="00857B5D"/>
    <w:rsid w:val="00863986"/>
    <w:rsid w:val="00863D19"/>
    <w:rsid w:val="00864615"/>
    <w:rsid w:val="00865984"/>
    <w:rsid w:val="00865D02"/>
    <w:rsid w:val="00866C30"/>
    <w:rsid w:val="00871058"/>
    <w:rsid w:val="008729FD"/>
    <w:rsid w:val="00872A3B"/>
    <w:rsid w:val="00874B64"/>
    <w:rsid w:val="00876286"/>
    <w:rsid w:val="00877423"/>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1418"/>
    <w:rsid w:val="008C3E52"/>
    <w:rsid w:val="008C406E"/>
    <w:rsid w:val="008D1D7C"/>
    <w:rsid w:val="008D2A2D"/>
    <w:rsid w:val="008D2B2F"/>
    <w:rsid w:val="008D35FC"/>
    <w:rsid w:val="008D4310"/>
    <w:rsid w:val="008D4A3F"/>
    <w:rsid w:val="008D5CDC"/>
    <w:rsid w:val="008D79C6"/>
    <w:rsid w:val="008E1E55"/>
    <w:rsid w:val="008E2489"/>
    <w:rsid w:val="008E2AAD"/>
    <w:rsid w:val="008E3907"/>
    <w:rsid w:val="008F05AA"/>
    <w:rsid w:val="008F2AA1"/>
    <w:rsid w:val="008F38F5"/>
    <w:rsid w:val="008F3AD4"/>
    <w:rsid w:val="008F40C4"/>
    <w:rsid w:val="008F44D0"/>
    <w:rsid w:val="008F6BBC"/>
    <w:rsid w:val="008F73AE"/>
    <w:rsid w:val="008F73E1"/>
    <w:rsid w:val="009050A3"/>
    <w:rsid w:val="009053D0"/>
    <w:rsid w:val="00912052"/>
    <w:rsid w:val="0091304F"/>
    <w:rsid w:val="00913E06"/>
    <w:rsid w:val="00914A8D"/>
    <w:rsid w:val="00915004"/>
    <w:rsid w:val="0092050C"/>
    <w:rsid w:val="00920923"/>
    <w:rsid w:val="009214E8"/>
    <w:rsid w:val="0092175F"/>
    <w:rsid w:val="0092341E"/>
    <w:rsid w:val="0092502D"/>
    <w:rsid w:val="0092578E"/>
    <w:rsid w:val="00935A01"/>
    <w:rsid w:val="00937667"/>
    <w:rsid w:val="009436F0"/>
    <w:rsid w:val="00947398"/>
    <w:rsid w:val="00947A36"/>
    <w:rsid w:val="0095015D"/>
    <w:rsid w:val="00952DE6"/>
    <w:rsid w:val="00954980"/>
    <w:rsid w:val="00954ED7"/>
    <w:rsid w:val="00956CE5"/>
    <w:rsid w:val="009575E0"/>
    <w:rsid w:val="00957A21"/>
    <w:rsid w:val="009604F0"/>
    <w:rsid w:val="00960BC2"/>
    <w:rsid w:val="0096133E"/>
    <w:rsid w:val="0096253E"/>
    <w:rsid w:val="009625FF"/>
    <w:rsid w:val="00963DC2"/>
    <w:rsid w:val="009676B0"/>
    <w:rsid w:val="00967A2C"/>
    <w:rsid w:val="009742F8"/>
    <w:rsid w:val="009769FB"/>
    <w:rsid w:val="00983645"/>
    <w:rsid w:val="00983766"/>
    <w:rsid w:val="00984554"/>
    <w:rsid w:val="009870C9"/>
    <w:rsid w:val="009879A0"/>
    <w:rsid w:val="009909CB"/>
    <w:rsid w:val="009912A3"/>
    <w:rsid w:val="009930E5"/>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0D2"/>
    <w:rsid w:val="009C33EF"/>
    <w:rsid w:val="009C6773"/>
    <w:rsid w:val="009C679F"/>
    <w:rsid w:val="009C7865"/>
    <w:rsid w:val="009D1182"/>
    <w:rsid w:val="009D1DAF"/>
    <w:rsid w:val="009D368C"/>
    <w:rsid w:val="009D50FF"/>
    <w:rsid w:val="009D5C1B"/>
    <w:rsid w:val="009D7A62"/>
    <w:rsid w:val="009E08E7"/>
    <w:rsid w:val="009E316F"/>
    <w:rsid w:val="009E4116"/>
    <w:rsid w:val="009E55E1"/>
    <w:rsid w:val="009F0519"/>
    <w:rsid w:val="009F0DFE"/>
    <w:rsid w:val="009F0E44"/>
    <w:rsid w:val="009F4519"/>
    <w:rsid w:val="009F5560"/>
    <w:rsid w:val="009F7A64"/>
    <w:rsid w:val="00A0113B"/>
    <w:rsid w:val="00A01840"/>
    <w:rsid w:val="00A01C4E"/>
    <w:rsid w:val="00A01FF8"/>
    <w:rsid w:val="00A038E3"/>
    <w:rsid w:val="00A0507A"/>
    <w:rsid w:val="00A05789"/>
    <w:rsid w:val="00A06DD4"/>
    <w:rsid w:val="00A07003"/>
    <w:rsid w:val="00A073E9"/>
    <w:rsid w:val="00A07890"/>
    <w:rsid w:val="00A07B40"/>
    <w:rsid w:val="00A07EE2"/>
    <w:rsid w:val="00A114AF"/>
    <w:rsid w:val="00A12724"/>
    <w:rsid w:val="00A1324E"/>
    <w:rsid w:val="00A134F6"/>
    <w:rsid w:val="00A1444B"/>
    <w:rsid w:val="00A17F04"/>
    <w:rsid w:val="00A20961"/>
    <w:rsid w:val="00A221EA"/>
    <w:rsid w:val="00A22EA0"/>
    <w:rsid w:val="00A26318"/>
    <w:rsid w:val="00A35D16"/>
    <w:rsid w:val="00A36C88"/>
    <w:rsid w:val="00A37AC2"/>
    <w:rsid w:val="00A42831"/>
    <w:rsid w:val="00A444FE"/>
    <w:rsid w:val="00A4596D"/>
    <w:rsid w:val="00A4601C"/>
    <w:rsid w:val="00A4700B"/>
    <w:rsid w:val="00A54570"/>
    <w:rsid w:val="00A5608E"/>
    <w:rsid w:val="00A61A27"/>
    <w:rsid w:val="00A62B07"/>
    <w:rsid w:val="00A62F48"/>
    <w:rsid w:val="00A63A84"/>
    <w:rsid w:val="00A649E8"/>
    <w:rsid w:val="00A65EF6"/>
    <w:rsid w:val="00A70AB0"/>
    <w:rsid w:val="00A7161B"/>
    <w:rsid w:val="00A7297B"/>
    <w:rsid w:val="00A75639"/>
    <w:rsid w:val="00A75E0B"/>
    <w:rsid w:val="00A7796D"/>
    <w:rsid w:val="00A77D95"/>
    <w:rsid w:val="00A83FE9"/>
    <w:rsid w:val="00A86752"/>
    <w:rsid w:val="00A90779"/>
    <w:rsid w:val="00A925AF"/>
    <w:rsid w:val="00A92BA1"/>
    <w:rsid w:val="00A9722D"/>
    <w:rsid w:val="00A97D0C"/>
    <w:rsid w:val="00AA0FA7"/>
    <w:rsid w:val="00AA1570"/>
    <w:rsid w:val="00AA1D8F"/>
    <w:rsid w:val="00AA3D45"/>
    <w:rsid w:val="00AA58CC"/>
    <w:rsid w:val="00AA5B64"/>
    <w:rsid w:val="00AA6492"/>
    <w:rsid w:val="00AB00AC"/>
    <w:rsid w:val="00AB0B77"/>
    <w:rsid w:val="00AB0E60"/>
    <w:rsid w:val="00AB2C1E"/>
    <w:rsid w:val="00AB3073"/>
    <w:rsid w:val="00AB61CA"/>
    <w:rsid w:val="00AC4592"/>
    <w:rsid w:val="00AC476F"/>
    <w:rsid w:val="00AC4C91"/>
    <w:rsid w:val="00AC4DAB"/>
    <w:rsid w:val="00AC601B"/>
    <w:rsid w:val="00AC621C"/>
    <w:rsid w:val="00AC67E4"/>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11F6C"/>
    <w:rsid w:val="00B13476"/>
    <w:rsid w:val="00B1374F"/>
    <w:rsid w:val="00B14265"/>
    <w:rsid w:val="00B1655B"/>
    <w:rsid w:val="00B177E4"/>
    <w:rsid w:val="00B21DB3"/>
    <w:rsid w:val="00B2330C"/>
    <w:rsid w:val="00B241E4"/>
    <w:rsid w:val="00B311F3"/>
    <w:rsid w:val="00B31FAC"/>
    <w:rsid w:val="00B32C37"/>
    <w:rsid w:val="00B3367C"/>
    <w:rsid w:val="00B359E2"/>
    <w:rsid w:val="00B36E2C"/>
    <w:rsid w:val="00B40E5C"/>
    <w:rsid w:val="00B4162D"/>
    <w:rsid w:val="00B51401"/>
    <w:rsid w:val="00B53C4F"/>
    <w:rsid w:val="00B543D3"/>
    <w:rsid w:val="00B602DD"/>
    <w:rsid w:val="00B60C34"/>
    <w:rsid w:val="00B6307D"/>
    <w:rsid w:val="00B642F7"/>
    <w:rsid w:val="00B645F7"/>
    <w:rsid w:val="00B67310"/>
    <w:rsid w:val="00B714B3"/>
    <w:rsid w:val="00B7182B"/>
    <w:rsid w:val="00B73C08"/>
    <w:rsid w:val="00B75C06"/>
    <w:rsid w:val="00B761EA"/>
    <w:rsid w:val="00B80CBE"/>
    <w:rsid w:val="00B840F8"/>
    <w:rsid w:val="00B90988"/>
    <w:rsid w:val="00B92A36"/>
    <w:rsid w:val="00B953CD"/>
    <w:rsid w:val="00B95804"/>
    <w:rsid w:val="00BA04A1"/>
    <w:rsid w:val="00BA0E4E"/>
    <w:rsid w:val="00BA137E"/>
    <w:rsid w:val="00BA3B13"/>
    <w:rsid w:val="00BA56EA"/>
    <w:rsid w:val="00BB0ABC"/>
    <w:rsid w:val="00BB27EC"/>
    <w:rsid w:val="00BB2B7E"/>
    <w:rsid w:val="00BB2E5B"/>
    <w:rsid w:val="00BB3625"/>
    <w:rsid w:val="00BB559A"/>
    <w:rsid w:val="00BB6857"/>
    <w:rsid w:val="00BB6A5B"/>
    <w:rsid w:val="00BB7183"/>
    <w:rsid w:val="00BB7ED0"/>
    <w:rsid w:val="00BC0614"/>
    <w:rsid w:val="00BC3C49"/>
    <w:rsid w:val="00BC52ED"/>
    <w:rsid w:val="00BC7D0D"/>
    <w:rsid w:val="00BD1BC7"/>
    <w:rsid w:val="00BD772E"/>
    <w:rsid w:val="00BE1011"/>
    <w:rsid w:val="00BE36E5"/>
    <w:rsid w:val="00BE4689"/>
    <w:rsid w:val="00BE5FA4"/>
    <w:rsid w:val="00BF34BA"/>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4BFE"/>
    <w:rsid w:val="00C35774"/>
    <w:rsid w:val="00C36490"/>
    <w:rsid w:val="00C4507E"/>
    <w:rsid w:val="00C457EF"/>
    <w:rsid w:val="00C46CFF"/>
    <w:rsid w:val="00C47007"/>
    <w:rsid w:val="00C551F4"/>
    <w:rsid w:val="00C60352"/>
    <w:rsid w:val="00C6617A"/>
    <w:rsid w:val="00C70231"/>
    <w:rsid w:val="00C70BB9"/>
    <w:rsid w:val="00C74B31"/>
    <w:rsid w:val="00C75082"/>
    <w:rsid w:val="00C82D46"/>
    <w:rsid w:val="00C834B1"/>
    <w:rsid w:val="00C835EE"/>
    <w:rsid w:val="00C85566"/>
    <w:rsid w:val="00C92081"/>
    <w:rsid w:val="00C936CB"/>
    <w:rsid w:val="00C95508"/>
    <w:rsid w:val="00C95E26"/>
    <w:rsid w:val="00CA1C3B"/>
    <w:rsid w:val="00CA4DAD"/>
    <w:rsid w:val="00CA7763"/>
    <w:rsid w:val="00CB5774"/>
    <w:rsid w:val="00CB66AB"/>
    <w:rsid w:val="00CB6792"/>
    <w:rsid w:val="00CB69D7"/>
    <w:rsid w:val="00CC0989"/>
    <w:rsid w:val="00CC1197"/>
    <w:rsid w:val="00CC1F10"/>
    <w:rsid w:val="00CC2A6C"/>
    <w:rsid w:val="00CC43FB"/>
    <w:rsid w:val="00CC4F0C"/>
    <w:rsid w:val="00CD0AC3"/>
    <w:rsid w:val="00CD4C6A"/>
    <w:rsid w:val="00CD5FCB"/>
    <w:rsid w:val="00CD6595"/>
    <w:rsid w:val="00CD69AB"/>
    <w:rsid w:val="00CD7AAA"/>
    <w:rsid w:val="00CE0477"/>
    <w:rsid w:val="00CE0D72"/>
    <w:rsid w:val="00CE3588"/>
    <w:rsid w:val="00CE3F1F"/>
    <w:rsid w:val="00CE48FA"/>
    <w:rsid w:val="00CE526F"/>
    <w:rsid w:val="00CF3858"/>
    <w:rsid w:val="00CF4B19"/>
    <w:rsid w:val="00CF5108"/>
    <w:rsid w:val="00CF5556"/>
    <w:rsid w:val="00CF5C5E"/>
    <w:rsid w:val="00D0057A"/>
    <w:rsid w:val="00D07069"/>
    <w:rsid w:val="00D113FC"/>
    <w:rsid w:val="00D11ADB"/>
    <w:rsid w:val="00D1340E"/>
    <w:rsid w:val="00D13756"/>
    <w:rsid w:val="00D149DC"/>
    <w:rsid w:val="00D15ADD"/>
    <w:rsid w:val="00D2151C"/>
    <w:rsid w:val="00D2277E"/>
    <w:rsid w:val="00D22906"/>
    <w:rsid w:val="00D236C6"/>
    <w:rsid w:val="00D23E0A"/>
    <w:rsid w:val="00D24C50"/>
    <w:rsid w:val="00D25F00"/>
    <w:rsid w:val="00D26E23"/>
    <w:rsid w:val="00D275C5"/>
    <w:rsid w:val="00D276A2"/>
    <w:rsid w:val="00D33530"/>
    <w:rsid w:val="00D40885"/>
    <w:rsid w:val="00D42575"/>
    <w:rsid w:val="00D455E3"/>
    <w:rsid w:val="00D577D5"/>
    <w:rsid w:val="00D57BC9"/>
    <w:rsid w:val="00D62BBB"/>
    <w:rsid w:val="00D64632"/>
    <w:rsid w:val="00D665F4"/>
    <w:rsid w:val="00D66E15"/>
    <w:rsid w:val="00D67576"/>
    <w:rsid w:val="00D675FA"/>
    <w:rsid w:val="00D71B27"/>
    <w:rsid w:val="00D728B9"/>
    <w:rsid w:val="00D731EB"/>
    <w:rsid w:val="00D73389"/>
    <w:rsid w:val="00D73491"/>
    <w:rsid w:val="00D734C5"/>
    <w:rsid w:val="00D74FBB"/>
    <w:rsid w:val="00D764AC"/>
    <w:rsid w:val="00D774E2"/>
    <w:rsid w:val="00D77FB8"/>
    <w:rsid w:val="00D82469"/>
    <w:rsid w:val="00D86E29"/>
    <w:rsid w:val="00D87232"/>
    <w:rsid w:val="00D92A8D"/>
    <w:rsid w:val="00D9502F"/>
    <w:rsid w:val="00D95619"/>
    <w:rsid w:val="00D96D32"/>
    <w:rsid w:val="00DA07E5"/>
    <w:rsid w:val="00DA363E"/>
    <w:rsid w:val="00DA5C86"/>
    <w:rsid w:val="00DA636C"/>
    <w:rsid w:val="00DB3D7D"/>
    <w:rsid w:val="00DB560E"/>
    <w:rsid w:val="00DB5AAA"/>
    <w:rsid w:val="00DB7355"/>
    <w:rsid w:val="00DC4235"/>
    <w:rsid w:val="00DC4A90"/>
    <w:rsid w:val="00DC7640"/>
    <w:rsid w:val="00DD03F6"/>
    <w:rsid w:val="00DD2B70"/>
    <w:rsid w:val="00DD497A"/>
    <w:rsid w:val="00DD5F63"/>
    <w:rsid w:val="00DD796A"/>
    <w:rsid w:val="00DE344F"/>
    <w:rsid w:val="00DE67C0"/>
    <w:rsid w:val="00DF0944"/>
    <w:rsid w:val="00DF6036"/>
    <w:rsid w:val="00DF7BFF"/>
    <w:rsid w:val="00E00574"/>
    <w:rsid w:val="00E017FF"/>
    <w:rsid w:val="00E02E5F"/>
    <w:rsid w:val="00E05A2C"/>
    <w:rsid w:val="00E1688F"/>
    <w:rsid w:val="00E16F43"/>
    <w:rsid w:val="00E17474"/>
    <w:rsid w:val="00E17743"/>
    <w:rsid w:val="00E22E77"/>
    <w:rsid w:val="00E242D9"/>
    <w:rsid w:val="00E24FE6"/>
    <w:rsid w:val="00E2585E"/>
    <w:rsid w:val="00E263A4"/>
    <w:rsid w:val="00E26476"/>
    <w:rsid w:val="00E2728C"/>
    <w:rsid w:val="00E3516A"/>
    <w:rsid w:val="00E36021"/>
    <w:rsid w:val="00E42047"/>
    <w:rsid w:val="00E42E2E"/>
    <w:rsid w:val="00E445B4"/>
    <w:rsid w:val="00E47B14"/>
    <w:rsid w:val="00E5007A"/>
    <w:rsid w:val="00E521FF"/>
    <w:rsid w:val="00E52CF2"/>
    <w:rsid w:val="00E607DB"/>
    <w:rsid w:val="00E719A4"/>
    <w:rsid w:val="00E73146"/>
    <w:rsid w:val="00E73BBB"/>
    <w:rsid w:val="00E754C6"/>
    <w:rsid w:val="00E76D5C"/>
    <w:rsid w:val="00E77376"/>
    <w:rsid w:val="00E7783D"/>
    <w:rsid w:val="00E80324"/>
    <w:rsid w:val="00E804CA"/>
    <w:rsid w:val="00E81719"/>
    <w:rsid w:val="00E83F0D"/>
    <w:rsid w:val="00E859BE"/>
    <w:rsid w:val="00E9034C"/>
    <w:rsid w:val="00E94E6D"/>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D75EA"/>
    <w:rsid w:val="00EE112B"/>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2E51"/>
    <w:rsid w:val="00F03D3A"/>
    <w:rsid w:val="00F067F9"/>
    <w:rsid w:val="00F06BD9"/>
    <w:rsid w:val="00F10C11"/>
    <w:rsid w:val="00F12D9D"/>
    <w:rsid w:val="00F140DB"/>
    <w:rsid w:val="00F15A38"/>
    <w:rsid w:val="00F2439D"/>
    <w:rsid w:val="00F24CE7"/>
    <w:rsid w:val="00F25790"/>
    <w:rsid w:val="00F25831"/>
    <w:rsid w:val="00F30706"/>
    <w:rsid w:val="00F31059"/>
    <w:rsid w:val="00F311F7"/>
    <w:rsid w:val="00F316FA"/>
    <w:rsid w:val="00F34547"/>
    <w:rsid w:val="00F36232"/>
    <w:rsid w:val="00F36451"/>
    <w:rsid w:val="00F369C1"/>
    <w:rsid w:val="00F4292B"/>
    <w:rsid w:val="00F42F19"/>
    <w:rsid w:val="00F44FCE"/>
    <w:rsid w:val="00F468A7"/>
    <w:rsid w:val="00F46935"/>
    <w:rsid w:val="00F47638"/>
    <w:rsid w:val="00F508FA"/>
    <w:rsid w:val="00F51E5F"/>
    <w:rsid w:val="00F51F4E"/>
    <w:rsid w:val="00F575B7"/>
    <w:rsid w:val="00F65E0D"/>
    <w:rsid w:val="00F7014A"/>
    <w:rsid w:val="00F71D02"/>
    <w:rsid w:val="00F72ED2"/>
    <w:rsid w:val="00F734B2"/>
    <w:rsid w:val="00F742C8"/>
    <w:rsid w:val="00F75E47"/>
    <w:rsid w:val="00F80611"/>
    <w:rsid w:val="00F82EDC"/>
    <w:rsid w:val="00F84814"/>
    <w:rsid w:val="00F910EF"/>
    <w:rsid w:val="00F91B1C"/>
    <w:rsid w:val="00F95756"/>
    <w:rsid w:val="00FA05D1"/>
    <w:rsid w:val="00FA5B9B"/>
    <w:rsid w:val="00FA6893"/>
    <w:rsid w:val="00FB3AEB"/>
    <w:rsid w:val="00FC002B"/>
    <w:rsid w:val="00FC09B8"/>
    <w:rsid w:val="00FC0DDD"/>
    <w:rsid w:val="00FC2E15"/>
    <w:rsid w:val="00FC3906"/>
    <w:rsid w:val="00FC4BDD"/>
    <w:rsid w:val="00FC6BD9"/>
    <w:rsid w:val="00FD2292"/>
    <w:rsid w:val="00FD3CCC"/>
    <w:rsid w:val="00FD46DD"/>
    <w:rsid w:val="00FD7E9B"/>
    <w:rsid w:val="00FE061F"/>
    <w:rsid w:val="00FE19EF"/>
    <w:rsid w:val="00FE5078"/>
    <w:rsid w:val="00FE531E"/>
    <w:rsid w:val="00FE60E9"/>
    <w:rsid w:val="00FE6E40"/>
    <w:rsid w:val="00FE75CE"/>
    <w:rsid w:val="00FF1DA0"/>
    <w:rsid w:val="00FF3C14"/>
    <w:rsid w:val="00FF6B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985546187">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713193505">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25</Pages>
  <Words>10787</Words>
  <Characters>61489</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Juríčková Marta</cp:lastModifiedBy>
  <cp:revision>97</cp:revision>
  <cp:lastPrinted>2022-05-23T07:44:00Z</cp:lastPrinted>
  <dcterms:created xsi:type="dcterms:W3CDTF">2022-05-18T07:16:00Z</dcterms:created>
  <dcterms:modified xsi:type="dcterms:W3CDTF">2022-06-08T11:20:00Z</dcterms:modified>
  <cp:contentStatus/>
</cp:coreProperties>
</file>