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F0A6" w14:textId="77777777" w:rsidR="00627910" w:rsidRDefault="00627910" w:rsidP="00627910">
      <w:pPr>
        <w:spacing w:after="0" w:line="25" w:lineRule="atLeast"/>
        <w:ind w:left="720"/>
        <w:rPr>
          <w:b/>
        </w:rPr>
      </w:pPr>
    </w:p>
    <w:p w14:paraId="1FB0051F" w14:textId="65B28881"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D32EB0">
        <w:rPr>
          <w:b/>
          <w:sz w:val="28"/>
          <w:szCs w:val="28"/>
        </w:rPr>
        <w:t xml:space="preserve"> </w:t>
      </w:r>
      <w:r w:rsidR="00B91DD5" w:rsidRPr="00B91DD5">
        <w:rPr>
          <w:b/>
          <w:sz w:val="28"/>
          <w:szCs w:val="28"/>
        </w:rPr>
        <w:t>– č.</w:t>
      </w:r>
      <w:r w:rsidR="00D32EB0" w:rsidRPr="00B91DD5">
        <w:rPr>
          <w:b/>
          <w:sz w:val="28"/>
          <w:szCs w:val="28"/>
        </w:rPr>
        <w:t xml:space="preserve"> </w:t>
      </w:r>
      <w:r w:rsidR="006923AA">
        <w:rPr>
          <w:b/>
          <w:sz w:val="28"/>
          <w:szCs w:val="28"/>
        </w:rPr>
        <w:t>4</w:t>
      </w:r>
    </w:p>
    <w:p w14:paraId="3EC1308E" w14:textId="77777777"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14:paraId="14709D91" w14:textId="77777777"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  <w:r w:rsidR="00BA4D6F">
        <w:rPr>
          <w:b/>
        </w:rPr>
        <w:t xml:space="preserve"> / Zadávateľa</w:t>
      </w:r>
    </w:p>
    <w:p w14:paraId="3F597F52" w14:textId="77777777"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704"/>
      </w:tblGrid>
      <w:tr w:rsidR="00627910" w14:paraId="68A62D76" w14:textId="77777777" w:rsidTr="00627910">
        <w:tc>
          <w:tcPr>
            <w:tcW w:w="3936" w:type="dxa"/>
            <w:vAlign w:val="center"/>
          </w:tcPr>
          <w:p w14:paraId="677636BE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14:paraId="3D1EFB94" w14:textId="77777777"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14:paraId="6F782BE3" w14:textId="77777777" w:rsidTr="00627910">
        <w:tc>
          <w:tcPr>
            <w:tcW w:w="3936" w:type="dxa"/>
            <w:vAlign w:val="center"/>
          </w:tcPr>
          <w:p w14:paraId="4A2AF9C2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14:paraId="6DBC64E9" w14:textId="77777777"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14:paraId="079F6E45" w14:textId="77777777" w:rsidTr="00627910">
        <w:tc>
          <w:tcPr>
            <w:tcW w:w="3936" w:type="dxa"/>
            <w:vAlign w:val="center"/>
          </w:tcPr>
          <w:p w14:paraId="70389D5F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14:paraId="46FA33BB" w14:textId="774F7AD6" w:rsidR="00627910" w:rsidRDefault="00A77117" w:rsidP="00627910">
            <w:pPr>
              <w:spacing w:line="25" w:lineRule="atLeast"/>
            </w:pPr>
            <w:r>
              <w:t>52/PRV/2022 – Aktualizácia č</w:t>
            </w:r>
            <w:r w:rsidR="00FC41ED">
              <w:t>.</w:t>
            </w:r>
            <w:r w:rsidR="008E602C">
              <w:t>2</w:t>
            </w:r>
          </w:p>
        </w:tc>
      </w:tr>
      <w:tr w:rsidR="00627910" w14:paraId="4B9641BE" w14:textId="77777777" w:rsidTr="00627910">
        <w:tc>
          <w:tcPr>
            <w:tcW w:w="3936" w:type="dxa"/>
          </w:tcPr>
          <w:p w14:paraId="0A55FEAC" w14:textId="77777777"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14:paraId="2017C967" w14:textId="0C267B32" w:rsidR="00627910" w:rsidRPr="004A34A0" w:rsidRDefault="004A34A0" w:rsidP="00627910">
            <w:pPr>
              <w:spacing w:line="25" w:lineRule="atLeast"/>
              <w:jc w:val="both"/>
              <w:rPr>
                <w:rFonts w:cs="Calibri"/>
                <w:b/>
                <w:bCs/>
              </w:rPr>
            </w:pPr>
            <w:r w:rsidRPr="004A34A0">
              <w:rPr>
                <w:rFonts w:asciiTheme="minorHAnsi" w:hAnsiTheme="minorHAnsi" w:cstheme="minorHAnsi"/>
                <w:b/>
                <w:bCs/>
              </w:rPr>
              <w:t>Cserepes farm – investícia prispievajúca k odolnému, udržateľnému a digitálnemu oživeniu v chove HD vo výkrme</w:t>
            </w:r>
          </w:p>
        </w:tc>
      </w:tr>
      <w:tr w:rsidR="00627910" w14:paraId="2EDE0107" w14:textId="77777777" w:rsidTr="00627910">
        <w:tc>
          <w:tcPr>
            <w:tcW w:w="3936" w:type="dxa"/>
          </w:tcPr>
          <w:p w14:paraId="5E65013F" w14:textId="37ED25BF" w:rsidR="00627910" w:rsidRPr="00627910" w:rsidRDefault="00627910" w:rsidP="00870AD2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B91DD5">
              <w:rPr>
                <w:b/>
                <w:lang w:eastAsia="cs-CZ"/>
              </w:rPr>
              <w:t>zákazky</w:t>
            </w:r>
            <w:r w:rsidR="00A91D14" w:rsidRPr="00B91DD5">
              <w:rPr>
                <w:b/>
                <w:lang w:eastAsia="cs-CZ"/>
              </w:rPr>
              <w:t xml:space="preserve"> </w:t>
            </w:r>
            <w:r w:rsidR="00B91DD5" w:rsidRPr="00B91DD5">
              <w:rPr>
                <w:b/>
                <w:lang w:eastAsia="cs-CZ"/>
              </w:rPr>
              <w:t>č.</w:t>
            </w:r>
            <w:r w:rsidR="00605C96" w:rsidRPr="00B91DD5">
              <w:rPr>
                <w:b/>
                <w:lang w:eastAsia="cs-CZ"/>
              </w:rPr>
              <w:t xml:space="preserve"> </w:t>
            </w:r>
            <w:r w:rsidR="006923AA">
              <w:rPr>
                <w:b/>
                <w:lang w:eastAsia="cs-CZ"/>
              </w:rPr>
              <w:t>4:</w:t>
            </w:r>
          </w:p>
        </w:tc>
        <w:tc>
          <w:tcPr>
            <w:tcW w:w="5704" w:type="dxa"/>
          </w:tcPr>
          <w:p w14:paraId="63EDA4F4" w14:textId="4B3E8267" w:rsidR="00627910" w:rsidRPr="005A705B" w:rsidRDefault="006923AA" w:rsidP="00870AD2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Rozmetadlo maštaľného hnoja</w:t>
            </w:r>
          </w:p>
        </w:tc>
      </w:tr>
      <w:tr w:rsidR="00627910" w14:paraId="0D7A2B4B" w14:textId="77777777" w:rsidTr="00627910">
        <w:tc>
          <w:tcPr>
            <w:tcW w:w="3936" w:type="dxa"/>
          </w:tcPr>
          <w:p w14:paraId="15DA41F6" w14:textId="77777777"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14:paraId="71213ABA" w14:textId="74C09454" w:rsidR="00627910" w:rsidRPr="006923AA" w:rsidRDefault="006923AA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>Zoltán Cserepes</w:t>
            </w:r>
          </w:p>
          <w:p w14:paraId="22D6F2E6" w14:textId="0172DEBD" w:rsidR="00627910" w:rsidRPr="006923AA" w:rsidRDefault="006923AA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>Holiare č. 104, 946 16 Holiare</w:t>
            </w:r>
          </w:p>
          <w:p w14:paraId="2B3128D0" w14:textId="68C4F48F" w:rsidR="00627910" w:rsidRPr="006923AA" w:rsidRDefault="00627910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 xml:space="preserve">IČO: </w:t>
            </w:r>
            <w:r w:rsidR="006923AA" w:rsidRPr="006923AA">
              <w:rPr>
                <w:i/>
              </w:rPr>
              <w:t>50 144 723</w:t>
            </w:r>
          </w:p>
          <w:p w14:paraId="17F78370" w14:textId="35486DFD" w:rsidR="00780C0E" w:rsidRPr="00627910" w:rsidRDefault="00635903" w:rsidP="0064334D">
            <w:pPr>
              <w:spacing w:after="0" w:line="25" w:lineRule="atLeast"/>
              <w:rPr>
                <w:rFonts w:cs="Calibri"/>
              </w:rPr>
            </w:pPr>
            <w:r>
              <w:t>Evidencia SHR vedená Obecným úradom Holiare č. 8/16</w:t>
            </w:r>
          </w:p>
        </w:tc>
      </w:tr>
    </w:tbl>
    <w:p w14:paraId="22DB9A4A" w14:textId="77777777" w:rsidR="00780C0E" w:rsidRDefault="00780C0E" w:rsidP="00780C0E">
      <w:pPr>
        <w:spacing w:after="0" w:line="25" w:lineRule="atLeast"/>
        <w:rPr>
          <w:b/>
        </w:rPr>
      </w:pPr>
    </w:p>
    <w:p w14:paraId="5DBACBA4" w14:textId="77777777" w:rsidR="00780C0E" w:rsidRDefault="00780C0E" w:rsidP="00780C0E">
      <w:pPr>
        <w:spacing w:after="0" w:line="25" w:lineRule="atLeast"/>
        <w:rPr>
          <w:b/>
        </w:rPr>
      </w:pPr>
    </w:p>
    <w:p w14:paraId="62234CB6" w14:textId="77777777"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14:paraId="7F42BECD" w14:textId="77777777"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843"/>
        <w:gridCol w:w="5529"/>
      </w:tblGrid>
      <w:tr w:rsidR="00DD22D2" w:rsidRPr="00323019" w14:paraId="59953717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3E9EB2C3" w14:textId="77777777"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93CB915" w14:textId="77777777"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14:paraId="796BF90A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4C6F4CBD" w14:textId="77777777"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4DFD144" w14:textId="77777777"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14:paraId="5C3AAD1C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3E3DDE95" w14:textId="77777777"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690CDF9" w14:textId="77777777"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14:paraId="4A96D6A6" w14:textId="77777777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14:paraId="520FFB57" w14:textId="77777777"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4A2A0F39" w14:textId="77777777"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14:paraId="17B56916" w14:textId="77777777"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14:paraId="258D2F1C" w14:textId="77777777" w:rsidR="00780C0E" w:rsidRDefault="00780C0E" w:rsidP="00627910">
      <w:pPr>
        <w:spacing w:after="0" w:line="25" w:lineRule="atLeast"/>
        <w:rPr>
          <w:rFonts w:cs="Calibri"/>
          <w:bCs/>
        </w:rPr>
      </w:pPr>
    </w:p>
    <w:p w14:paraId="34550EE7" w14:textId="77777777" w:rsidR="00640AB5" w:rsidRDefault="00640AB5" w:rsidP="00627910">
      <w:pPr>
        <w:spacing w:after="0" w:line="25" w:lineRule="atLeast"/>
        <w:rPr>
          <w:rFonts w:cs="Calibri"/>
          <w:bCs/>
        </w:rPr>
      </w:pPr>
    </w:p>
    <w:p w14:paraId="3E298391" w14:textId="77777777"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14:paraId="59A92EBC" w14:textId="77777777"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14:paraId="4A72D310" w14:textId="74DFEDAE"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6923AA">
        <w:rPr>
          <w:rFonts w:cs="Calibri"/>
          <w:b/>
          <w:color w:val="FF0000"/>
        </w:rPr>
        <w:t>Rozmetadlo maštaľného hnoja</w:t>
      </w:r>
      <w:r w:rsidR="006923AA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14:paraId="3217F4D0" w14:textId="77777777"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30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428"/>
        <w:gridCol w:w="1118"/>
        <w:gridCol w:w="2200"/>
        <w:gridCol w:w="1862"/>
      </w:tblGrid>
      <w:tr w:rsidR="00B57487" w:rsidRPr="00BA15FD" w14:paraId="6AE086ED" w14:textId="77777777" w:rsidTr="00966565">
        <w:trPr>
          <w:trHeight w:val="1094"/>
        </w:trPr>
        <w:tc>
          <w:tcPr>
            <w:tcW w:w="2304" w:type="pct"/>
            <w:shd w:val="clear" w:color="auto" w:fill="DBE5F1"/>
            <w:vAlign w:val="center"/>
          </w:tcPr>
          <w:p w14:paraId="5C17ADE5" w14:textId="77777777"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82" w:type="pct"/>
            <w:shd w:val="clear" w:color="auto" w:fill="DBE5F1"/>
          </w:tcPr>
          <w:p w14:paraId="13771E55" w14:textId="77777777"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145" w:type="pct"/>
            <w:shd w:val="clear" w:color="auto" w:fill="DBE5F1"/>
          </w:tcPr>
          <w:p w14:paraId="5BD36B2F" w14:textId="77777777"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A6C97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969" w:type="pct"/>
            <w:shd w:val="clear" w:color="auto" w:fill="DBE5F1"/>
            <w:vAlign w:val="center"/>
          </w:tcPr>
          <w:p w14:paraId="58C3CEC7" w14:textId="77777777"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431090" w:rsidRPr="00BA15FD" w14:paraId="640AC0F9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2A51BBF" w14:textId="54C2242B" w:rsidR="00431090" w:rsidRPr="000C0C15" w:rsidRDefault="00431090" w:rsidP="0043109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S</w:t>
            </w:r>
            <w:r w:rsidRPr="00A81F05">
              <w:rPr>
                <w:rFonts w:cs="Calibri"/>
                <w:sz w:val="20"/>
                <w:szCs w:val="16"/>
              </w:rPr>
              <w:t xml:space="preserve">troj nový, nepoužitý </w:t>
            </w:r>
          </w:p>
        </w:tc>
        <w:tc>
          <w:tcPr>
            <w:tcW w:w="582" w:type="pct"/>
            <w:vAlign w:val="center"/>
          </w:tcPr>
          <w:p w14:paraId="53264CB8" w14:textId="03812DED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  <w:vAlign w:val="center"/>
          </w:tcPr>
          <w:p w14:paraId="7F5A22FB" w14:textId="06F9E13D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 w:rsidRPr="00A81F05">
              <w:rPr>
                <w:rFonts w:cs="Calibri"/>
                <w:sz w:val="20"/>
                <w:szCs w:val="16"/>
              </w:rPr>
              <w:t>1 ks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FFCE5DA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26653FC1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0B99F610" w14:textId="0AA9CA87" w:rsidR="00431090" w:rsidRPr="000C0C15" w:rsidRDefault="00431090" w:rsidP="00431090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O</w:t>
            </w:r>
            <w:r w:rsidRPr="00A81F05">
              <w:rPr>
                <w:rFonts w:cs="Calibri"/>
                <w:sz w:val="20"/>
                <w:szCs w:val="16"/>
              </w:rPr>
              <w:t xml:space="preserve">bjem </w:t>
            </w:r>
            <w:r>
              <w:rPr>
                <w:rFonts w:cs="Calibri"/>
                <w:sz w:val="20"/>
                <w:szCs w:val="16"/>
              </w:rPr>
              <w:t>korby</w:t>
            </w:r>
          </w:p>
        </w:tc>
        <w:tc>
          <w:tcPr>
            <w:tcW w:w="582" w:type="pct"/>
            <w:vAlign w:val="center"/>
          </w:tcPr>
          <w:p w14:paraId="2C8182FB" w14:textId="2DA6CFA5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</w:t>
            </w:r>
            <w:r>
              <w:rPr>
                <w:rFonts w:cs="Calibri"/>
                <w:sz w:val="20"/>
                <w:szCs w:val="16"/>
                <w:vertAlign w:val="superscript"/>
              </w:rPr>
              <w:t>3</w:t>
            </w:r>
          </w:p>
        </w:tc>
        <w:tc>
          <w:tcPr>
            <w:tcW w:w="1145" w:type="pct"/>
            <w:vAlign w:val="center"/>
          </w:tcPr>
          <w:p w14:paraId="7F8A8F60" w14:textId="06AB879A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 w:rsidRPr="00A81F05">
              <w:rPr>
                <w:rFonts w:cs="Calibri"/>
                <w:sz w:val="20"/>
                <w:szCs w:val="16"/>
              </w:rPr>
              <w:t xml:space="preserve">min. </w:t>
            </w:r>
            <w:r>
              <w:rPr>
                <w:rFonts w:cs="Calibri"/>
                <w:sz w:val="20"/>
                <w:szCs w:val="16"/>
              </w:rPr>
              <w:t>9 m</w:t>
            </w:r>
            <w:r>
              <w:rPr>
                <w:rFonts w:cs="Calibri"/>
                <w:sz w:val="20"/>
                <w:szCs w:val="16"/>
                <w:vertAlign w:val="superscript"/>
              </w:rPr>
              <w:t>3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1AB5EEC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2C5DB395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154B958D" w14:textId="47A65DF5" w:rsidR="00431090" w:rsidRPr="000C0C15" w:rsidRDefault="00431090" w:rsidP="00431090">
            <w:pPr>
              <w:spacing w:after="0" w:line="25" w:lineRule="atLeast"/>
              <w:contextualSpacing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Celková nosnosť</w:t>
            </w:r>
          </w:p>
        </w:tc>
        <w:tc>
          <w:tcPr>
            <w:tcW w:w="582" w:type="pct"/>
            <w:vAlign w:val="center"/>
          </w:tcPr>
          <w:p w14:paraId="0FB502D0" w14:textId="78BAE7C0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</w:t>
            </w:r>
          </w:p>
        </w:tc>
        <w:tc>
          <w:tcPr>
            <w:tcW w:w="1145" w:type="pct"/>
            <w:vAlign w:val="center"/>
          </w:tcPr>
          <w:p w14:paraId="2E39AF12" w14:textId="60D89591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 w:rsidRPr="00A81F05">
              <w:rPr>
                <w:rFonts w:cs="Calibri"/>
                <w:sz w:val="20"/>
                <w:szCs w:val="16"/>
              </w:rPr>
              <w:t xml:space="preserve">min. </w:t>
            </w:r>
            <w:r>
              <w:rPr>
                <w:rFonts w:cs="Calibri"/>
                <w:sz w:val="20"/>
                <w:szCs w:val="16"/>
              </w:rPr>
              <w:t>11 t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5FE0048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44853FFD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21BF247C" w14:textId="7378C248" w:rsidR="00431090" w:rsidRDefault="00431090" w:rsidP="00431090">
            <w:pPr>
              <w:spacing w:after="0" w:line="25" w:lineRule="atLeast"/>
              <w:contextualSpacing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Dĺžka nads</w:t>
            </w:r>
            <w:r>
              <w:rPr>
                <w:rFonts w:eastAsia="Times New Roman" w:cs="Calibri"/>
                <w:sz w:val="20"/>
                <w:szCs w:val="24"/>
                <w:lang w:eastAsia="sk-SK"/>
              </w:rPr>
              <w:t>t</w:t>
            </w: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avby</w:t>
            </w:r>
          </w:p>
        </w:tc>
        <w:tc>
          <w:tcPr>
            <w:tcW w:w="582" w:type="pct"/>
            <w:vAlign w:val="center"/>
          </w:tcPr>
          <w:p w14:paraId="3CE77C38" w14:textId="4A990CF9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17953BA6" w14:textId="353D490A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4,5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31E17D6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17B2B92F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6F49F2E" w14:textId="72F8F23C" w:rsidR="00431090" w:rsidRPr="000C0C15" w:rsidRDefault="00431090" w:rsidP="0043109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Šírka nadstavby</w:t>
            </w:r>
          </w:p>
        </w:tc>
        <w:tc>
          <w:tcPr>
            <w:tcW w:w="582" w:type="pct"/>
            <w:vAlign w:val="center"/>
          </w:tcPr>
          <w:p w14:paraId="318B927C" w14:textId="74B8EA94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527F72AB" w14:textId="10024280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1,5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E5ED8DE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7862A304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3E76EF5B" w14:textId="5359DFB2" w:rsidR="00431090" w:rsidRPr="000C0C15" w:rsidRDefault="00431090" w:rsidP="0043109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Výska nadstavby</w:t>
            </w:r>
          </w:p>
        </w:tc>
        <w:tc>
          <w:tcPr>
            <w:tcW w:w="582" w:type="pct"/>
            <w:vAlign w:val="center"/>
          </w:tcPr>
          <w:p w14:paraId="73C94122" w14:textId="6C90F1C2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0AD4B5B5" w14:textId="2B4B1BE4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0,8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D4B9A14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6930B825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B14C1AB" w14:textId="0336C42B" w:rsidR="00431090" w:rsidRDefault="00431090" w:rsidP="0043109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Nakladacia výška</w:t>
            </w:r>
          </w:p>
        </w:tc>
        <w:tc>
          <w:tcPr>
            <w:tcW w:w="582" w:type="pct"/>
            <w:vAlign w:val="center"/>
          </w:tcPr>
          <w:p w14:paraId="6656A8A4" w14:textId="0921769E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25908E98" w14:textId="09A93098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max. 2,5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5BB3017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6018CA58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0D1562D3" w14:textId="78708EAD" w:rsidR="00431090" w:rsidRPr="00F515B7" w:rsidRDefault="00431090" w:rsidP="00431090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 xml:space="preserve">Pracovný záber </w:t>
            </w:r>
          </w:p>
        </w:tc>
        <w:tc>
          <w:tcPr>
            <w:tcW w:w="582" w:type="pct"/>
            <w:vAlign w:val="center"/>
          </w:tcPr>
          <w:p w14:paraId="087CE40A" w14:textId="49C6497E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3A450DA1" w14:textId="3AB9E167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6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628A399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7B1F2B02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321780CA" w14:textId="5A965B78" w:rsidR="00431090" w:rsidRDefault="00431090" w:rsidP="00431090">
            <w:pPr>
              <w:spacing w:after="0" w:line="25" w:lineRule="atLeast"/>
              <w:contextualSpacing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Reťazový dopravník</w:t>
            </w:r>
          </w:p>
        </w:tc>
        <w:tc>
          <w:tcPr>
            <w:tcW w:w="582" w:type="pct"/>
            <w:vAlign w:val="center"/>
          </w:tcPr>
          <w:p w14:paraId="4AB491A9" w14:textId="77777777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  <w:vAlign w:val="center"/>
          </w:tcPr>
          <w:p w14:paraId="0C44D6CA" w14:textId="5EC5F230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 2 ks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7F0C76B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4CFC9029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5C1F571" w14:textId="10255CBF" w:rsidR="00431090" w:rsidRDefault="00431090" w:rsidP="00431090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lastRenderedPageBreak/>
              <w:t>Rozhadzovacie valce s vertikálnou osou rotácie</w:t>
            </w:r>
          </w:p>
        </w:tc>
        <w:tc>
          <w:tcPr>
            <w:tcW w:w="582" w:type="pct"/>
            <w:vAlign w:val="center"/>
          </w:tcPr>
          <w:p w14:paraId="2CF1EADC" w14:textId="77777777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57CBC8AC" w14:textId="6AE907EE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3FDE44A7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2B71C0DC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10335867" w14:textId="054FAB6A" w:rsidR="00431090" w:rsidRPr="00F515B7" w:rsidRDefault="00431090" w:rsidP="00431090">
            <w:pPr>
              <w:suppressAutoHyphens/>
              <w:spacing w:after="0" w:line="25" w:lineRule="atLeast"/>
              <w:contextualSpacing/>
              <w:jc w:val="both"/>
            </w:pPr>
            <w:r>
              <w:rPr>
                <w:rFonts w:eastAsia="Times New Roman" w:cs="Calibri"/>
                <w:sz w:val="20"/>
                <w:szCs w:val="24"/>
                <w:lang w:eastAsia="sk-SK"/>
              </w:rPr>
              <w:t>Priemer r</w:t>
            </w:r>
            <w:r w:rsidRPr="0073574B">
              <w:rPr>
                <w:rFonts w:eastAsia="Times New Roman" w:cs="Calibri"/>
                <w:sz w:val="20"/>
                <w:szCs w:val="24"/>
                <w:lang w:eastAsia="sk-SK"/>
              </w:rPr>
              <w:t>ozhadzovac</w:t>
            </w:r>
            <w:r>
              <w:rPr>
                <w:rFonts w:eastAsia="Times New Roman" w:cs="Calibri"/>
                <w:sz w:val="20"/>
                <w:szCs w:val="24"/>
                <w:lang w:eastAsia="sk-SK"/>
              </w:rPr>
              <w:t>ích</w:t>
            </w:r>
            <w:r w:rsidRPr="0073574B">
              <w:rPr>
                <w:rFonts w:eastAsia="Times New Roman" w:cs="Calibri"/>
                <w:sz w:val="20"/>
                <w:szCs w:val="24"/>
                <w:lang w:eastAsia="sk-SK"/>
              </w:rPr>
              <w:t xml:space="preserve"> valc</w:t>
            </w:r>
            <w:r>
              <w:rPr>
                <w:rFonts w:eastAsia="Times New Roman" w:cs="Calibri"/>
                <w:sz w:val="20"/>
                <w:szCs w:val="24"/>
                <w:lang w:eastAsia="sk-SK"/>
              </w:rPr>
              <w:t>ov</w:t>
            </w:r>
          </w:p>
        </w:tc>
        <w:tc>
          <w:tcPr>
            <w:tcW w:w="582" w:type="pct"/>
            <w:vAlign w:val="center"/>
          </w:tcPr>
          <w:p w14:paraId="1CD3234A" w14:textId="03F1099D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1145" w:type="pct"/>
            <w:vAlign w:val="center"/>
          </w:tcPr>
          <w:p w14:paraId="6AFD8660" w14:textId="08E23644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700 mm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B190F6E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3327B2B5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6007FDA" w14:textId="4276B0A0" w:rsidR="00431090" w:rsidRDefault="00431090" w:rsidP="00431090">
            <w:pPr>
              <w:suppressAutoHyphens/>
              <w:spacing w:after="0" w:line="25" w:lineRule="atLeast"/>
              <w:contextualSpacing/>
              <w:jc w:val="both"/>
            </w:pPr>
            <w:r w:rsidRPr="007224F9">
              <w:rPr>
                <w:rFonts w:eastAsia="Times New Roman" w:cs="Calibri"/>
                <w:sz w:val="20"/>
                <w:szCs w:val="24"/>
                <w:lang w:eastAsia="sk-SK"/>
              </w:rPr>
              <w:t>Hydraulicky ovládaný zadný štít s reguláciou dverí</w:t>
            </w:r>
          </w:p>
        </w:tc>
        <w:tc>
          <w:tcPr>
            <w:tcW w:w="582" w:type="pct"/>
            <w:vAlign w:val="center"/>
          </w:tcPr>
          <w:p w14:paraId="1C35B66C" w14:textId="186931AE" w:rsidR="00431090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53A41A1C" w14:textId="69488B78" w:rsidR="00431090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598A8BF2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31090" w:rsidRPr="00BA15FD" w14:paraId="395E6345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14FFA3E5" w14:textId="107FEFD3" w:rsidR="00431090" w:rsidRDefault="00431090" w:rsidP="00431090">
            <w:pPr>
              <w:suppressAutoHyphens/>
              <w:spacing w:after="0" w:line="25" w:lineRule="atLeast"/>
              <w:contextualSpacing/>
              <w:jc w:val="both"/>
            </w:pPr>
            <w:r w:rsidRPr="007224F9">
              <w:rPr>
                <w:rFonts w:eastAsia="Times New Roman" w:cs="Calibri"/>
                <w:sz w:val="20"/>
                <w:szCs w:val="24"/>
                <w:lang w:eastAsia="sk-SK"/>
              </w:rPr>
              <w:t xml:space="preserve">Pohon </w:t>
            </w:r>
            <w:r>
              <w:rPr>
                <w:rFonts w:eastAsia="Times New Roman" w:cs="Calibri"/>
                <w:sz w:val="20"/>
                <w:szCs w:val="24"/>
                <w:lang w:eastAsia="sk-SK"/>
              </w:rPr>
              <w:t xml:space="preserve">od </w:t>
            </w:r>
            <w:r w:rsidRPr="007224F9">
              <w:rPr>
                <w:rFonts w:eastAsia="Times New Roman" w:cs="Calibri"/>
                <w:sz w:val="20"/>
                <w:szCs w:val="24"/>
                <w:lang w:eastAsia="sk-SK"/>
              </w:rPr>
              <w:t>vývodov</w:t>
            </w:r>
            <w:r>
              <w:rPr>
                <w:rFonts w:eastAsia="Times New Roman" w:cs="Calibri"/>
                <w:sz w:val="20"/>
                <w:szCs w:val="24"/>
                <w:lang w:eastAsia="sk-SK"/>
              </w:rPr>
              <w:t>ého</w:t>
            </w:r>
            <w:r w:rsidRPr="007224F9">
              <w:rPr>
                <w:rFonts w:eastAsia="Times New Roman" w:cs="Calibri"/>
                <w:sz w:val="20"/>
                <w:szCs w:val="24"/>
                <w:lang w:eastAsia="sk-SK"/>
              </w:rPr>
              <w:t xml:space="preserve"> hriadeľ</w:t>
            </w:r>
            <w:r>
              <w:rPr>
                <w:rFonts w:eastAsia="Times New Roman" w:cs="Calibri"/>
                <w:sz w:val="20"/>
                <w:szCs w:val="24"/>
                <w:lang w:eastAsia="sk-SK"/>
              </w:rPr>
              <w:t>a</w:t>
            </w:r>
            <w:r w:rsidRPr="007224F9">
              <w:rPr>
                <w:rFonts w:eastAsia="Times New Roman" w:cs="Calibri"/>
                <w:sz w:val="20"/>
                <w:szCs w:val="24"/>
                <w:lang w:eastAsia="sk-SK"/>
              </w:rPr>
              <w:t xml:space="preserve"> traktora</w:t>
            </w:r>
          </w:p>
        </w:tc>
        <w:tc>
          <w:tcPr>
            <w:tcW w:w="582" w:type="pct"/>
            <w:vAlign w:val="center"/>
          </w:tcPr>
          <w:p w14:paraId="2E3F4F60" w14:textId="20C6A62D" w:rsidR="00431090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4DD4DEC8" w14:textId="1F1B6059" w:rsidR="00431090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7A736E60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B0FB7" w:rsidRPr="00BA15FD" w14:paraId="3C3B32D1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513146C" w14:textId="48AA443C" w:rsidR="004B0FB7" w:rsidRDefault="004B0FB7" w:rsidP="004B0FB7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Maximálna prepravná rýchlosť</w:t>
            </w:r>
          </w:p>
        </w:tc>
        <w:tc>
          <w:tcPr>
            <w:tcW w:w="582" w:type="pct"/>
            <w:vAlign w:val="center"/>
          </w:tcPr>
          <w:p w14:paraId="78036293" w14:textId="19CE06BC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km/h</w:t>
            </w:r>
          </w:p>
        </w:tc>
        <w:tc>
          <w:tcPr>
            <w:tcW w:w="1145" w:type="pct"/>
            <w:vAlign w:val="center"/>
          </w:tcPr>
          <w:p w14:paraId="34E99E9C" w14:textId="784C036E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25 km/h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1768E3C" w14:textId="42AA0E0F" w:rsidR="004B0FB7" w:rsidRPr="005B6B39" w:rsidRDefault="004B0FB7" w:rsidP="004B0FB7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B0FB7" w:rsidRPr="00BA15FD" w14:paraId="23B6EE60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6195D69" w14:textId="2FDE86FF" w:rsidR="004B0FB7" w:rsidRDefault="004B0FB7" w:rsidP="004B0FB7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Počet náprav</w:t>
            </w:r>
          </w:p>
        </w:tc>
        <w:tc>
          <w:tcPr>
            <w:tcW w:w="582" w:type="pct"/>
            <w:vAlign w:val="center"/>
          </w:tcPr>
          <w:p w14:paraId="56215026" w14:textId="02C4DA77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  <w:vAlign w:val="center"/>
          </w:tcPr>
          <w:p w14:paraId="570C94D3" w14:textId="172C8FA5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1 ks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8B64662" w14:textId="022AE6CF" w:rsidR="004B0FB7" w:rsidRPr="005B6B39" w:rsidRDefault="004B0FB7" w:rsidP="004B0FB7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B0FB7" w:rsidRPr="00BA15FD" w14:paraId="72EE64F0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3BE3AB5F" w14:textId="698BC1AC" w:rsidR="004B0FB7" w:rsidRDefault="004B0FB7" w:rsidP="004B0FB7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Typ pneumatík</w:t>
            </w:r>
          </w:p>
        </w:tc>
        <w:tc>
          <w:tcPr>
            <w:tcW w:w="582" w:type="pct"/>
            <w:vAlign w:val="center"/>
          </w:tcPr>
          <w:p w14:paraId="283234D4" w14:textId="77777777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29217046" w14:textId="238F6A03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18,4 x 30 alebo ekvivalent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2DCFD4F" w14:textId="72C0B668" w:rsidR="004B0FB7" w:rsidRPr="005B6B39" w:rsidRDefault="004B0FB7" w:rsidP="004B0FB7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B0FB7" w:rsidRPr="00BA15FD" w14:paraId="4C1F632E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6070F68E" w14:textId="3191CC16" w:rsidR="004B0FB7" w:rsidRDefault="004B0FB7" w:rsidP="004B0FB7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 xml:space="preserve">Odstavná noha </w:t>
            </w:r>
          </w:p>
        </w:tc>
        <w:tc>
          <w:tcPr>
            <w:tcW w:w="582" w:type="pct"/>
            <w:vAlign w:val="center"/>
          </w:tcPr>
          <w:p w14:paraId="68AF863E" w14:textId="54FDB217" w:rsidR="004B0FB7" w:rsidRPr="00D524BE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30BDDE81" w14:textId="77777777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7F0DB681" w14:textId="66229603" w:rsidR="004B0FB7" w:rsidRPr="005B6B39" w:rsidRDefault="004B0FB7" w:rsidP="004B0FB7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B0FB7" w:rsidRPr="00BA15FD" w14:paraId="70527107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643CBCA3" w14:textId="414F3159" w:rsidR="004B0FB7" w:rsidRDefault="004B0FB7" w:rsidP="004B0FB7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Osvetlenie pre cestnú dopravu</w:t>
            </w:r>
          </w:p>
        </w:tc>
        <w:tc>
          <w:tcPr>
            <w:tcW w:w="582" w:type="pct"/>
            <w:vAlign w:val="center"/>
          </w:tcPr>
          <w:p w14:paraId="091DACFC" w14:textId="23A5F24D" w:rsidR="004B0FB7" w:rsidRPr="00D524BE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5281E503" w14:textId="77777777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5C3B7709" w14:textId="57E1D006" w:rsidR="004B0FB7" w:rsidRPr="005B6B39" w:rsidRDefault="004B0FB7" w:rsidP="004B0FB7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B0FB7" w:rsidRPr="00BA15FD" w14:paraId="3FDE6A5B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3514DADB" w14:textId="1624F681" w:rsidR="004B0FB7" w:rsidRDefault="004B0FB7" w:rsidP="004B0FB7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Homologizácia pre cestnú dopravu</w:t>
            </w:r>
          </w:p>
        </w:tc>
        <w:tc>
          <w:tcPr>
            <w:tcW w:w="582" w:type="pct"/>
            <w:vAlign w:val="center"/>
          </w:tcPr>
          <w:p w14:paraId="7C1CCA10" w14:textId="304D4B91" w:rsidR="004B0FB7" w:rsidRPr="00D524BE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7780C517" w14:textId="77777777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2215F82C" w14:textId="0CF65558" w:rsidR="004B0FB7" w:rsidRPr="005B6B39" w:rsidRDefault="004B0FB7" w:rsidP="004B0FB7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4B0FB7" w:rsidRPr="00BA15FD" w14:paraId="74C6F8B0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2BA3ABE9" w14:textId="23117E2B" w:rsidR="004B0FB7" w:rsidRDefault="004B0FB7" w:rsidP="004B0FB7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Dvojokruhové vzduchové brzdy</w:t>
            </w:r>
          </w:p>
        </w:tc>
        <w:tc>
          <w:tcPr>
            <w:tcW w:w="582" w:type="pct"/>
            <w:vAlign w:val="center"/>
          </w:tcPr>
          <w:p w14:paraId="4106CA3C" w14:textId="2058BA1E" w:rsidR="004B0FB7" w:rsidRPr="00D524BE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3C89294D" w14:textId="77777777" w:rsidR="004B0FB7" w:rsidRDefault="004B0FB7" w:rsidP="004B0FB7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75025014" w14:textId="6134B84E" w:rsidR="004B0FB7" w:rsidRPr="005B6B39" w:rsidRDefault="004B0FB7" w:rsidP="004B0FB7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68DEA79C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67DF5555" w14:textId="77777777" w:rsidR="00D524BE" w:rsidRDefault="00D524BE" w:rsidP="00D524B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582" w:type="pct"/>
            <w:vAlign w:val="center"/>
          </w:tcPr>
          <w:p w14:paraId="7DD9916A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1EAC9329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D9644EA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1756F3F5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0D10D5F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582" w:type="pct"/>
            <w:vAlign w:val="center"/>
          </w:tcPr>
          <w:p w14:paraId="2EFADF76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695B858F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71FBB07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6E37C5B5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DD9AD94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582" w:type="pct"/>
            <w:vAlign w:val="center"/>
          </w:tcPr>
          <w:p w14:paraId="22E51415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49403348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EFC4033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3E1440C0" w14:textId="77777777" w:rsidTr="00327448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6CA8A125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82" w:type="pct"/>
            <w:vAlign w:val="center"/>
          </w:tcPr>
          <w:p w14:paraId="1C3AF3F7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1CAE1762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technikom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DC3DD79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14:paraId="2A04DEC4" w14:textId="77777777" w:rsidR="00640AB5" w:rsidRDefault="00640AB5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14:paraId="17E2D6F4" w14:textId="77777777" w:rsidR="009847B0" w:rsidRDefault="009847B0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745D08A2" w14:textId="77777777" w:rsidR="003D416C" w:rsidRDefault="003D416C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98"/>
        <w:gridCol w:w="1700"/>
        <w:gridCol w:w="1136"/>
        <w:gridCol w:w="1694"/>
      </w:tblGrid>
      <w:tr w:rsidR="003D416C" w14:paraId="73CE3562" w14:textId="77777777" w:rsidTr="003D416C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0211F52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01BB58FF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14:paraId="0B51D7B3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14:paraId="5DCCB62F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117616D7" w14:textId="77777777"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14:paraId="7A56DE44" w14:textId="77777777"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7199BE54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14:paraId="32277E73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14:paraId="302AC4D7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3D416C" w14:paraId="0E30FBED" w14:textId="77777777" w:rsidTr="003D416C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2E32B" w14:textId="2DB132D8" w:rsidR="003D416C" w:rsidRDefault="006923AA">
            <w:pPr>
              <w:spacing w:line="252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>Rozmetadlo maštaľného hnoja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1B81F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14C62" w14:textId="77777777"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C449C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D416C" w14:paraId="5FCD5074" w14:textId="77777777" w:rsidTr="003D416C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D721E" w14:textId="77777777" w:rsidR="0062558A" w:rsidRDefault="0062558A" w:rsidP="0062558A">
            <w:pPr>
              <w:spacing w:line="252" w:lineRule="auto"/>
              <w:rPr>
                <w:rFonts w:cs="Calibri"/>
                <w:color w:val="FF0000"/>
              </w:rPr>
            </w:pPr>
            <w:r w:rsidRPr="00361804">
              <w:rPr>
                <w:rFonts w:asciiTheme="minorHAnsi" w:hAnsiTheme="minorHAnsi" w:cstheme="minorHAnsi"/>
                <w:b/>
              </w:rPr>
              <w:t>N</w:t>
            </w:r>
            <w:r w:rsidRPr="00361804">
              <w:rPr>
                <w:rFonts w:cs="Calibri"/>
                <w:b/>
              </w:rPr>
              <w:t>ázov a typové označenie</w:t>
            </w:r>
            <w:r w:rsidRPr="00361804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  <w:p w14:paraId="384F9329" w14:textId="77777777" w:rsidR="003D416C" w:rsidRDefault="0062558A" w:rsidP="0062558A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0668">
              <w:rPr>
                <w:rFonts w:asciiTheme="minorHAnsi" w:hAnsiTheme="minorHAnsi" w:cstheme="minorHAnsi"/>
                <w:b/>
              </w:rPr>
              <w:t>Výrobca</w:t>
            </w:r>
            <w:r w:rsidRPr="00750668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3D416C" w14:paraId="2DF61EB0" w14:textId="77777777" w:rsidTr="003D416C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453B2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BC088" w14:textId="77777777"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14:paraId="56041463" w14:textId="77777777"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14:paraId="758EFA9F" w14:textId="77777777"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14:paraId="09318BBE" w14:textId="77777777" w:rsidR="00570B74" w:rsidRDefault="00570B74" w:rsidP="00627910">
      <w:pPr>
        <w:spacing w:after="0" w:line="25" w:lineRule="atLeast"/>
        <w:rPr>
          <w:rFonts w:cs="Calibri"/>
          <w:bCs/>
        </w:rPr>
      </w:pPr>
    </w:p>
    <w:p w14:paraId="4CCAB3BE" w14:textId="77777777"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p w14:paraId="175E50F3" w14:textId="77777777"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103"/>
      </w:tblGrid>
      <w:tr w:rsidR="00A77117" w:rsidRPr="00E86327" w14:paraId="65E75CC9" w14:textId="7777777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3459" w14:textId="77777777" w:rsidR="00A77117" w:rsidRPr="00E86327" w:rsidRDefault="00A77117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0B67" w14:textId="77777777"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64334D" w:rsidRPr="00E86327" w14:paraId="207F7657" w14:textId="7777777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7A49" w14:textId="77777777" w:rsidR="0064334D" w:rsidRPr="00E86327" w:rsidRDefault="0064334D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Miesto a dátum </w:t>
            </w:r>
            <w:r>
              <w:rPr>
                <w:rFonts w:asciiTheme="minorHAnsi" w:hAnsiTheme="minorHAnsi" w:cstheme="minorHAnsi"/>
                <w:b/>
                <w:bCs/>
              </w:rPr>
              <w:t>vyhotovenia ponuky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389B" w14:textId="77777777" w:rsidR="0064334D" w:rsidRPr="00E86327" w:rsidRDefault="0064334D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A77117" w:rsidRPr="00E86327" w14:paraId="24E68776" w14:textId="77777777" w:rsidTr="0064334D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ADE3" w14:textId="77777777" w:rsidR="00A77117" w:rsidRDefault="00A77117" w:rsidP="008573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14:paraId="707AC5D6" w14:textId="77777777" w:rsidR="00A90A61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04A3EB" w14:textId="77777777" w:rsidR="00A90A61" w:rsidRPr="00E86327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4DE8" w14:textId="77777777"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</w:tbl>
    <w:p w14:paraId="3AE78CF7" w14:textId="77777777"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63E8" w14:textId="77777777" w:rsidR="00D9359F" w:rsidRDefault="00D9359F" w:rsidP="009018C8">
      <w:pPr>
        <w:spacing w:after="0" w:line="240" w:lineRule="auto"/>
      </w:pPr>
      <w:r>
        <w:separator/>
      </w:r>
    </w:p>
  </w:endnote>
  <w:endnote w:type="continuationSeparator" w:id="0">
    <w:p w14:paraId="6BB3B516" w14:textId="77777777" w:rsidR="00D9359F" w:rsidRDefault="00D9359F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1DB3" w14:textId="77777777" w:rsidR="00D9359F" w:rsidRDefault="00D9359F" w:rsidP="009018C8">
      <w:pPr>
        <w:spacing w:after="0" w:line="240" w:lineRule="auto"/>
      </w:pPr>
      <w:r>
        <w:separator/>
      </w:r>
    </w:p>
  </w:footnote>
  <w:footnote w:type="continuationSeparator" w:id="0">
    <w:p w14:paraId="608FA61E" w14:textId="77777777" w:rsidR="00D9359F" w:rsidRDefault="00D9359F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96217">
    <w:abstractNumId w:val="2"/>
  </w:num>
  <w:num w:numId="2" w16cid:durableId="2031836152">
    <w:abstractNumId w:val="1"/>
  </w:num>
  <w:num w:numId="3" w16cid:durableId="10736250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0E3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8B1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138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CE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CA8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81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A73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4F4D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A1E"/>
    <w:rsid w:val="002D0D41"/>
    <w:rsid w:val="002D13E0"/>
    <w:rsid w:val="002D1C96"/>
    <w:rsid w:val="002D1FDD"/>
    <w:rsid w:val="002D206F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5AB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448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C45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6C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1090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4A0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B7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67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9F2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A21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58A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03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B5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4D"/>
    <w:rsid w:val="00643383"/>
    <w:rsid w:val="006433DA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3AA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5C5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3AC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6EEF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6C97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A1C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1C71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67EFF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CF3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2C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AFA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565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7B0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0CA7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4BF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627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2C5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487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DD5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4D6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0E3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533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85A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BBE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59F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4AE8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67FE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1ED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87B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A94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F51C"/>
  <w15:docId w15:val="{1B332188-DE00-4911-BCB4-D027A17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Zuzka R</dc:creator>
  <cp:lastModifiedBy>adriana Ollariova</cp:lastModifiedBy>
  <cp:revision>5</cp:revision>
  <cp:lastPrinted>2019-09-09T13:44:00Z</cp:lastPrinted>
  <dcterms:created xsi:type="dcterms:W3CDTF">2022-06-01T18:35:00Z</dcterms:created>
  <dcterms:modified xsi:type="dcterms:W3CDTF">2022-06-07T08:17:00Z</dcterms:modified>
</cp:coreProperties>
</file>