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113D2BE3"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7B3174">
        <w:rPr>
          <w:b/>
          <w:bCs/>
        </w:rPr>
        <w:t>2</w:t>
      </w:r>
      <w:r w:rsidR="00DF6E34">
        <w:rPr>
          <w:b/>
          <w:bCs/>
        </w:rPr>
        <w:t xml:space="preserve"> </w:t>
      </w:r>
    </w:p>
    <w:p w14:paraId="4C57AB54" w14:textId="54E1E5BD"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79376FEE" w:rsidR="00DC67A6" w:rsidRPr="00531F14" w:rsidRDefault="00DC67A6" w:rsidP="00DC67A6">
            <w:pPr>
              <w:pStyle w:val="Default"/>
              <w:jc w:val="both"/>
              <w:rPr>
                <w:sz w:val="18"/>
                <w:szCs w:val="18"/>
              </w:rPr>
            </w:pPr>
            <w:r w:rsidRPr="00531F14">
              <w:rPr>
                <w:sz w:val="18"/>
                <w:szCs w:val="18"/>
              </w:rPr>
              <w:t>Obchodný register Okresného súdu Bratislava I, oddiel: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0E0B2D" w:rsidRPr="000857A3" w14:paraId="4D5D44C4" w14:textId="77777777" w:rsidTr="007F2A86">
        <w:trPr>
          <w:trHeight w:val="47"/>
        </w:trPr>
        <w:tc>
          <w:tcPr>
            <w:tcW w:w="9498" w:type="dxa"/>
            <w:gridSpan w:val="4"/>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4"/>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3AA12C30" w14:textId="312320FB" w:rsidR="00AD418A" w:rsidRDefault="00BD3D56" w:rsidP="00BD3D56">
            <w:pPr>
              <w:pStyle w:val="Bezriadkovania"/>
              <w:jc w:val="both"/>
              <w:rPr>
                <w:rFonts w:ascii="Arial" w:hAnsi="Arial" w:cs="Arial"/>
                <w:sz w:val="18"/>
                <w:szCs w:val="18"/>
              </w:rPr>
            </w:pPr>
            <w:bookmarkStart w:id="0" w:name="_Hlk66181821"/>
            <w:r w:rsidRPr="00BD3D56">
              <w:rPr>
                <w:rFonts w:ascii="Arial" w:hAnsi="Arial" w:cs="Arial"/>
                <w:sz w:val="18"/>
                <w:szCs w:val="18"/>
              </w:rPr>
              <w:t xml:space="preserve">Zmluvné strany sa dohodli na uzatvorení tejto zmluvy v rozsahu a za podmienok ďalej uvedených </w:t>
            </w:r>
            <w:r w:rsidR="00F26518">
              <w:rPr>
                <w:rFonts w:ascii="Arial" w:hAnsi="Arial" w:cs="Arial"/>
                <w:sz w:val="18"/>
                <w:szCs w:val="18"/>
              </w:rPr>
              <w:t>v obstarávaní</w:t>
            </w:r>
            <w:r w:rsidRPr="00BD3D56">
              <w:rPr>
                <w:rFonts w:ascii="Arial" w:hAnsi="Arial" w:cs="Arial"/>
                <w:sz w:val="18"/>
                <w:szCs w:val="18"/>
              </w:rPr>
              <w:t xml:space="preserve"> s </w:t>
            </w:r>
            <w:r w:rsidR="00665D4D">
              <w:rPr>
                <w:rFonts w:ascii="Arial" w:hAnsi="Arial" w:cs="Arial"/>
                <w:sz w:val="18"/>
                <w:szCs w:val="18"/>
              </w:rPr>
              <w:t>predmetom</w:t>
            </w:r>
            <w:r w:rsidR="00665D4D" w:rsidRPr="00BD3D56">
              <w:rPr>
                <w:rFonts w:ascii="Arial" w:hAnsi="Arial" w:cs="Arial"/>
                <w:sz w:val="18"/>
                <w:szCs w:val="18"/>
              </w:rPr>
              <w:t xml:space="preserve"> </w:t>
            </w:r>
            <w:r w:rsidRPr="00BD3D56">
              <w:rPr>
                <w:rFonts w:ascii="Arial" w:hAnsi="Arial" w:cs="Arial"/>
                <w:sz w:val="18"/>
                <w:szCs w:val="18"/>
              </w:rPr>
              <w:t xml:space="preserve">zákazky </w:t>
            </w:r>
            <w:r w:rsidRPr="00BD3D56">
              <w:rPr>
                <w:rFonts w:ascii="Arial" w:hAnsi="Arial" w:cs="Arial"/>
                <w:b/>
                <w:bCs/>
                <w:i/>
                <w:iCs/>
                <w:sz w:val="18"/>
                <w:szCs w:val="18"/>
              </w:rPr>
              <w:t>„</w:t>
            </w:r>
            <w:bookmarkStart w:id="1" w:name="_Hlk84925849"/>
            <w:r w:rsidR="00367943" w:rsidRPr="00003987">
              <w:rPr>
                <w:rFonts w:ascii="Arial" w:hAnsi="Arial" w:cs="Arial"/>
                <w:b/>
                <w:bCs/>
                <w:i/>
                <w:iCs/>
                <w:sz w:val="18"/>
                <w:szCs w:val="18"/>
              </w:rPr>
              <w:t>Diagnostika, servis, oprava, výmena a</w:t>
            </w:r>
            <w:r w:rsidR="00665D4D">
              <w:rPr>
                <w:rFonts w:ascii="Arial" w:hAnsi="Arial" w:cs="Arial"/>
                <w:b/>
                <w:bCs/>
                <w:i/>
                <w:iCs/>
                <w:sz w:val="18"/>
                <w:szCs w:val="18"/>
              </w:rPr>
              <w:t> </w:t>
            </w:r>
            <w:r w:rsidR="00367943" w:rsidRPr="00003987">
              <w:rPr>
                <w:rFonts w:ascii="Arial" w:hAnsi="Arial" w:cs="Arial"/>
                <w:b/>
                <w:bCs/>
                <w:i/>
                <w:iCs/>
                <w:sz w:val="18"/>
                <w:szCs w:val="18"/>
              </w:rPr>
              <w:t>dodávky náhradných dielov elektrických ohrevov na tkaninových filtroch, sile popolčeka, dopravných cestách a</w:t>
            </w:r>
            <w:r w:rsidR="00665D4D">
              <w:rPr>
                <w:rFonts w:ascii="Arial" w:hAnsi="Arial" w:cs="Arial"/>
                <w:b/>
                <w:bCs/>
                <w:i/>
                <w:iCs/>
                <w:sz w:val="18"/>
                <w:szCs w:val="18"/>
              </w:rPr>
              <w:t> </w:t>
            </w:r>
            <w:r w:rsidR="00367943" w:rsidRPr="00003987">
              <w:rPr>
                <w:rFonts w:ascii="Arial" w:hAnsi="Arial" w:cs="Arial"/>
                <w:b/>
                <w:bCs/>
                <w:i/>
                <w:iCs/>
                <w:sz w:val="18"/>
                <w:szCs w:val="18"/>
              </w:rPr>
              <w:t>technológie kotlov K1, K2</w:t>
            </w:r>
            <w:bookmarkStart w:id="2" w:name="_Hlk87299502"/>
            <w:r w:rsidR="007247B0" w:rsidRPr="007247B0">
              <w:rPr>
                <w:rFonts w:ascii="Arial" w:hAnsi="Arial" w:cs="Arial"/>
                <w:b/>
                <w:bCs/>
                <w:i/>
                <w:iCs/>
                <w:sz w:val="18"/>
                <w:szCs w:val="18"/>
              </w:rPr>
              <w:t>“</w:t>
            </w:r>
            <w:bookmarkEnd w:id="1"/>
            <w:bookmarkEnd w:id="2"/>
            <w:r w:rsidR="00AD418A">
              <w:rPr>
                <w:rFonts w:ascii="Arial" w:hAnsi="Arial" w:cs="Arial"/>
                <w:sz w:val="18"/>
                <w:szCs w:val="18"/>
              </w:rPr>
              <w:t>.</w:t>
            </w:r>
          </w:p>
          <w:p w14:paraId="5E1FFBAC" w14:textId="77777777" w:rsidR="00AD418A" w:rsidRDefault="00AD418A" w:rsidP="00BD3D56">
            <w:pPr>
              <w:pStyle w:val="Bezriadkovania"/>
              <w:jc w:val="both"/>
              <w:rPr>
                <w:rFonts w:ascii="Arial" w:hAnsi="Arial" w:cs="Arial"/>
                <w:sz w:val="18"/>
                <w:szCs w:val="18"/>
              </w:rPr>
            </w:pPr>
          </w:p>
          <w:p w14:paraId="209320A2" w14:textId="77777777" w:rsidR="00F0673C" w:rsidRDefault="00AD418A" w:rsidP="00BD3D56">
            <w:pPr>
              <w:pStyle w:val="Bezriadkovania"/>
              <w:jc w:val="both"/>
              <w:rPr>
                <w:rFonts w:ascii="Arial" w:hAnsi="Arial" w:cs="Arial"/>
                <w:sz w:val="18"/>
                <w:szCs w:val="18"/>
              </w:rPr>
            </w:pPr>
            <w:r w:rsidRPr="00AD418A">
              <w:rPr>
                <w:rFonts w:ascii="Arial" w:hAnsi="Arial" w:cs="Arial"/>
                <w:sz w:val="18"/>
                <w:szCs w:val="18"/>
              </w:rPr>
              <w:t>Zákazka</w:t>
            </w:r>
            <w:r w:rsidR="00F0673C">
              <w:rPr>
                <w:rFonts w:ascii="Arial" w:hAnsi="Arial" w:cs="Arial"/>
                <w:sz w:val="18"/>
                <w:szCs w:val="18"/>
              </w:rPr>
              <w:t xml:space="preserve"> je rozdelená na dve (2) časti, a to:</w:t>
            </w:r>
          </w:p>
          <w:p w14:paraId="6DD71B53" w14:textId="77777777" w:rsidR="00F0673C" w:rsidRDefault="00F0673C" w:rsidP="00BD3D56">
            <w:pPr>
              <w:pStyle w:val="Bezriadkovania"/>
              <w:jc w:val="both"/>
              <w:rPr>
                <w:rFonts w:ascii="Arial" w:hAnsi="Arial" w:cs="Arial"/>
                <w:sz w:val="18"/>
                <w:szCs w:val="18"/>
              </w:rPr>
            </w:pPr>
          </w:p>
          <w:p w14:paraId="1DA4EBD7" w14:textId="4B856431" w:rsidR="00BD3D56" w:rsidRPr="00F0673C" w:rsidRDefault="00367943" w:rsidP="00977AD0">
            <w:pPr>
              <w:pStyle w:val="Bezriadkovania"/>
              <w:numPr>
                <w:ilvl w:val="0"/>
                <w:numId w:val="48"/>
              </w:numPr>
              <w:ind w:left="601" w:hanging="241"/>
              <w:jc w:val="both"/>
              <w:rPr>
                <w:rFonts w:ascii="Arial" w:hAnsi="Arial" w:cs="Arial"/>
                <w:sz w:val="18"/>
                <w:szCs w:val="18"/>
              </w:rPr>
            </w:pPr>
            <w:r w:rsidRPr="00F0673C">
              <w:rPr>
                <w:rFonts w:ascii="Arial" w:hAnsi="Arial" w:cs="Arial"/>
                <w:sz w:val="18"/>
                <w:szCs w:val="18"/>
              </w:rPr>
              <w:t>časť</w:t>
            </w:r>
            <w:r w:rsidRPr="002E13C6">
              <w:rPr>
                <w:rFonts w:ascii="Arial" w:hAnsi="Arial" w:cs="Arial"/>
                <w:sz w:val="18"/>
                <w:szCs w:val="18"/>
              </w:rPr>
              <w:t>:</w:t>
            </w:r>
            <w:r w:rsidR="00F0673C">
              <w:rPr>
                <w:rFonts w:ascii="Arial" w:hAnsi="Arial" w:cs="Arial"/>
                <w:sz w:val="18"/>
                <w:szCs w:val="18"/>
              </w:rPr>
              <w:t xml:space="preserve"> </w:t>
            </w:r>
            <w:r w:rsidRPr="00977AD0">
              <w:rPr>
                <w:rFonts w:ascii="Arial" w:hAnsi="Arial" w:cs="Arial"/>
                <w:sz w:val="18"/>
                <w:szCs w:val="18"/>
              </w:rPr>
              <w:t>Dodávka elektrických sprievodných ohrevov s</w:t>
            </w:r>
            <w:r w:rsidR="00F0673C" w:rsidRPr="00977AD0">
              <w:rPr>
                <w:rFonts w:ascii="Arial" w:hAnsi="Arial" w:cs="Arial"/>
                <w:sz w:val="18"/>
                <w:szCs w:val="18"/>
              </w:rPr>
              <w:t> </w:t>
            </w:r>
            <w:r w:rsidRPr="00977AD0">
              <w:rPr>
                <w:rFonts w:ascii="Arial" w:hAnsi="Arial" w:cs="Arial"/>
                <w:sz w:val="18"/>
                <w:szCs w:val="18"/>
              </w:rPr>
              <w:t>príslušenstvom</w:t>
            </w:r>
            <w:r w:rsidR="00F0673C" w:rsidRPr="00F0673C">
              <w:rPr>
                <w:rFonts w:ascii="Arial" w:hAnsi="Arial" w:cs="Arial"/>
                <w:sz w:val="18"/>
                <w:szCs w:val="18"/>
              </w:rPr>
              <w:t>;</w:t>
            </w:r>
          </w:p>
          <w:p w14:paraId="6A39DD13" w14:textId="7E7D6ABA" w:rsidR="00F0673C" w:rsidRPr="00977AD0" w:rsidRDefault="00F0673C" w:rsidP="00977AD0">
            <w:pPr>
              <w:pStyle w:val="Bezriadkovania"/>
              <w:numPr>
                <w:ilvl w:val="0"/>
                <w:numId w:val="48"/>
              </w:numPr>
              <w:ind w:left="601" w:hanging="241"/>
              <w:jc w:val="both"/>
              <w:rPr>
                <w:rFonts w:ascii="Arial" w:hAnsi="Arial" w:cs="Arial"/>
                <w:sz w:val="18"/>
                <w:szCs w:val="18"/>
              </w:rPr>
            </w:pPr>
            <w:r>
              <w:rPr>
                <w:rFonts w:ascii="Arial" w:hAnsi="Arial" w:cs="Arial"/>
                <w:sz w:val="18"/>
                <w:szCs w:val="18"/>
              </w:rPr>
              <w:t>č</w:t>
            </w:r>
            <w:r w:rsidRPr="00F0673C">
              <w:rPr>
                <w:rFonts w:ascii="Arial" w:hAnsi="Arial" w:cs="Arial"/>
                <w:sz w:val="18"/>
                <w:szCs w:val="18"/>
              </w:rPr>
              <w:t>asť:</w:t>
            </w:r>
            <w:r>
              <w:rPr>
                <w:rFonts w:ascii="Arial" w:hAnsi="Arial" w:cs="Arial"/>
                <w:sz w:val="18"/>
                <w:szCs w:val="18"/>
              </w:rPr>
              <w:t xml:space="preserve"> </w:t>
            </w:r>
            <w:r w:rsidR="00977AD0" w:rsidRPr="00977AD0">
              <w:rPr>
                <w:rFonts w:ascii="Arial" w:hAnsi="Arial" w:cs="Arial"/>
                <w:sz w:val="18"/>
                <w:szCs w:val="18"/>
              </w:rPr>
              <w:t>Výmena elektrických ohrevov na zariadeniach a dodanie pomocného elektroinštalačného materiálu, hliníkovej fólie, minerálnej vlny</w:t>
            </w:r>
            <w:r w:rsidR="00977AD0">
              <w:rPr>
                <w:rFonts w:ascii="Arial" w:hAnsi="Arial" w:cs="Arial"/>
                <w:sz w:val="18"/>
                <w:szCs w:val="18"/>
              </w:rPr>
              <w:t>.</w:t>
            </w:r>
          </w:p>
          <w:bookmarkEnd w:id="0"/>
          <w:p w14:paraId="5AF865C7" w14:textId="1107AB98" w:rsidR="00BD3D56" w:rsidRDefault="00BD3D56" w:rsidP="00BD3D56">
            <w:pPr>
              <w:pStyle w:val="Bezriadkovania"/>
              <w:rPr>
                <w:rFonts w:ascii="Arial" w:hAnsi="Arial" w:cs="Arial"/>
                <w:sz w:val="18"/>
                <w:szCs w:val="18"/>
              </w:rPr>
            </w:pPr>
          </w:p>
          <w:p w14:paraId="6E4E99FE" w14:textId="6FD1248C" w:rsidR="00E40F60" w:rsidRDefault="00E40F60" w:rsidP="00BD3D56">
            <w:pPr>
              <w:pStyle w:val="Bezriadkovania"/>
              <w:rPr>
                <w:rFonts w:ascii="Arial" w:hAnsi="Arial" w:cs="Arial"/>
                <w:sz w:val="18"/>
                <w:szCs w:val="18"/>
              </w:rPr>
            </w:pPr>
            <w:r>
              <w:rPr>
                <w:rFonts w:ascii="Arial" w:hAnsi="Arial" w:cs="Arial"/>
                <w:sz w:val="18"/>
                <w:szCs w:val="18"/>
              </w:rPr>
              <w:t xml:space="preserve">Predávajúci je povinný dodať kupujúcemu I. časť danej zákazky, v ktorej sa stal úspešným uchádzačom. </w:t>
            </w:r>
          </w:p>
          <w:p w14:paraId="4573FAFB" w14:textId="77777777" w:rsidR="00E40F60" w:rsidRDefault="00E40F60" w:rsidP="00BD3D56">
            <w:pPr>
              <w:pStyle w:val="Bezriadkovania"/>
              <w:rPr>
                <w:rFonts w:ascii="Arial" w:hAnsi="Arial" w:cs="Arial"/>
                <w:sz w:val="18"/>
                <w:szCs w:val="18"/>
              </w:rPr>
            </w:pPr>
          </w:p>
          <w:p w14:paraId="55382576" w14:textId="1F8B7876"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844D056" w14:textId="3BF3F1B4" w:rsidR="000E0B2D" w:rsidRPr="000857A3" w:rsidRDefault="00725B37" w:rsidP="00BA7EAC">
            <w:pPr>
              <w:pStyle w:val="Bezriadkovania"/>
              <w:jc w:val="both"/>
              <w:rPr>
                <w:rFonts w:ascii="Arial" w:hAnsi="Arial" w:cs="Arial"/>
                <w:sz w:val="18"/>
                <w:szCs w:val="18"/>
              </w:rPr>
            </w:pPr>
            <w:r>
              <w:rPr>
                <w:rFonts w:ascii="Arial" w:hAnsi="Arial" w:cs="Arial"/>
                <w:sz w:val="18"/>
                <w:szCs w:val="18"/>
              </w:rPr>
              <w:t xml:space="preserve">najneskôr do </w:t>
            </w:r>
            <w:r w:rsidR="00B85C71">
              <w:rPr>
                <w:rFonts w:ascii="Arial" w:hAnsi="Arial" w:cs="Arial"/>
                <w:sz w:val="18"/>
                <w:szCs w:val="18"/>
              </w:rPr>
              <w:t>desiatich</w:t>
            </w:r>
            <w:r w:rsidR="00B85C71" w:rsidRPr="00E068E1">
              <w:rPr>
                <w:rFonts w:ascii="Arial" w:hAnsi="Arial" w:cs="Arial"/>
                <w:sz w:val="18"/>
                <w:szCs w:val="18"/>
              </w:rPr>
              <w:t xml:space="preserve"> </w:t>
            </w:r>
            <w:r w:rsidR="00B85C71">
              <w:rPr>
                <w:rFonts w:ascii="Arial" w:hAnsi="Arial" w:cs="Arial"/>
                <w:sz w:val="18"/>
                <w:szCs w:val="18"/>
              </w:rPr>
              <w:t>(</w:t>
            </w:r>
            <w:r w:rsidR="007046CC">
              <w:rPr>
                <w:rFonts w:ascii="Arial" w:hAnsi="Arial" w:cs="Arial"/>
                <w:sz w:val="18"/>
                <w:szCs w:val="18"/>
              </w:rPr>
              <w:t>10</w:t>
            </w:r>
            <w:r w:rsidR="00B85C71">
              <w:rPr>
                <w:rFonts w:ascii="Arial" w:hAnsi="Arial" w:cs="Arial"/>
                <w:sz w:val="18"/>
                <w:szCs w:val="18"/>
              </w:rPr>
              <w:t>)</w:t>
            </w:r>
            <w:r w:rsidR="007046CC">
              <w:rPr>
                <w:rFonts w:ascii="Arial" w:hAnsi="Arial" w:cs="Arial"/>
                <w:sz w:val="18"/>
                <w:szCs w:val="18"/>
              </w:rPr>
              <w:t xml:space="preserve"> týždňo</w:t>
            </w:r>
            <w:r w:rsidR="00472243">
              <w:rPr>
                <w:rFonts w:ascii="Arial" w:hAnsi="Arial" w:cs="Arial"/>
                <w:sz w:val="18"/>
                <w:szCs w:val="18"/>
              </w:rPr>
              <w:t>v</w:t>
            </w:r>
            <w:r w:rsidR="007046CC">
              <w:rPr>
                <w:rFonts w:ascii="Arial" w:hAnsi="Arial" w:cs="Arial"/>
                <w:sz w:val="18"/>
                <w:szCs w:val="18"/>
              </w:rPr>
              <w:t xml:space="preserve"> </w:t>
            </w:r>
            <w:r w:rsidR="00472243">
              <w:rPr>
                <w:rFonts w:ascii="Arial" w:hAnsi="Arial" w:cs="Arial"/>
                <w:sz w:val="18"/>
                <w:szCs w:val="18"/>
              </w:rPr>
              <w:t>od</w:t>
            </w:r>
            <w:r w:rsidR="00B85C71">
              <w:rPr>
                <w:rFonts w:ascii="Arial" w:hAnsi="Arial" w:cs="Arial"/>
                <w:sz w:val="18"/>
                <w:szCs w:val="18"/>
              </w:rPr>
              <w:t>o dňa</w:t>
            </w:r>
            <w:r w:rsidR="00472243">
              <w:rPr>
                <w:rFonts w:ascii="Arial" w:hAnsi="Arial" w:cs="Arial"/>
                <w:sz w:val="18"/>
                <w:szCs w:val="18"/>
              </w:rPr>
              <w:t xml:space="preserve"> </w:t>
            </w:r>
            <w:r w:rsidR="00BD3D56" w:rsidRPr="00BD3D56">
              <w:rPr>
                <w:rFonts w:ascii="Arial" w:hAnsi="Arial" w:cs="Arial"/>
                <w:sz w:val="18"/>
                <w:szCs w:val="18"/>
              </w:rPr>
              <w:t>účinnosti zmluvy</w:t>
            </w:r>
            <w:r>
              <w:rPr>
                <w:rFonts w:ascii="Arial" w:hAnsi="Arial" w:cs="Arial"/>
                <w:sz w:val="18"/>
                <w:szCs w:val="18"/>
              </w:rPr>
              <w:t xml:space="preserve"> </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3"/>
          </w:tcPr>
          <w:p w14:paraId="34BA2598" w14:textId="188C4855" w:rsidR="000E0B2D" w:rsidRPr="000857A3" w:rsidRDefault="00A23D9A" w:rsidP="00BA7EAC">
            <w:pPr>
              <w:pStyle w:val="Bezriadkovania"/>
              <w:jc w:val="both"/>
              <w:rPr>
                <w:rFonts w:ascii="Arial" w:hAnsi="Arial" w:cs="Arial"/>
                <w:sz w:val="18"/>
                <w:szCs w:val="18"/>
              </w:rPr>
            </w:pPr>
            <w:r>
              <w:rPr>
                <w:rFonts w:ascii="Arial" w:hAnsi="Arial" w:cs="Arial"/>
                <w:sz w:val="18"/>
                <w:szCs w:val="18"/>
              </w:rPr>
              <w:t>Zariadenie na energetické využitie odpadu</w:t>
            </w:r>
            <w:r w:rsidR="00113D8C" w:rsidRPr="00113D8C">
              <w:rPr>
                <w:rFonts w:ascii="Arial" w:hAnsi="Arial" w:cs="Arial"/>
                <w:sz w:val="18"/>
                <w:szCs w:val="18"/>
              </w:rPr>
              <w:t>, Vlčie hrdlo 72, 821 07 Bratislava</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3"/>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A23D9A" w:rsidRPr="000857A3" w14:paraId="3D5A56F3" w14:textId="77777777" w:rsidTr="00BE0892">
        <w:trPr>
          <w:trHeight w:val="10"/>
        </w:trPr>
        <w:tc>
          <w:tcPr>
            <w:tcW w:w="1842" w:type="dxa"/>
            <w:shd w:val="clear" w:color="auto" w:fill="D9D9D9" w:themeFill="background1" w:themeFillShade="D9"/>
          </w:tcPr>
          <w:p w14:paraId="2CB279E7" w14:textId="77777777" w:rsidR="00A23D9A" w:rsidRPr="000857A3" w:rsidRDefault="00A23D9A"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26F8BDA3" w14:textId="6B51DAD4" w:rsidR="00A23D9A" w:rsidRPr="000857A3" w:rsidRDefault="00A23D9A"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993" w:type="dxa"/>
            <w:shd w:val="clear" w:color="auto" w:fill="D9D9D9" w:themeFill="background1" w:themeFillShade="D9"/>
          </w:tcPr>
          <w:p w14:paraId="2F8FDC20" w14:textId="77777777" w:rsidR="00A23D9A" w:rsidRPr="000857A3" w:rsidRDefault="00A23D9A"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1C8E1BE7" w:rsidR="00A23D9A" w:rsidRPr="000857A3" w:rsidRDefault="00A23D9A"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249ADB14"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1"/>
                  <w14:checkedState w14:val="2612" w14:font="MS Gothic"/>
                  <w14:uncheckedState w14:val="2610" w14:font="MS Gothic"/>
                </w14:checkbox>
              </w:sdtPr>
              <w:sdtEndPr/>
              <w:sdtContent>
                <w:r w:rsidR="00EC0D6A">
                  <w:rPr>
                    <w:rFonts w:ascii="MS Gothic" w:eastAsia="MS Gothic" w:hAnsi="MS Gothic" w:cs="Segoe UI Symbo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0"/>
                  <w14:checkedState w14:val="2612" w14:font="MS Gothic"/>
                  <w14:uncheckedState w14:val="2610" w14:font="MS Gothic"/>
                </w14:checkbox>
              </w:sdtPr>
              <w:sdtEndPr/>
              <w:sdtContent>
                <w:r w:rsidR="00EC0D6A">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4827D726" w14:textId="4D697809" w:rsidR="0055207B" w:rsidRPr="0055207B" w:rsidRDefault="0055207B" w:rsidP="00A0544A">
            <w:pPr>
              <w:pStyle w:val="Bezriadkovania"/>
              <w:jc w:val="both"/>
              <w:rPr>
                <w:rFonts w:ascii="Arial" w:hAnsi="Arial" w:cs="Arial"/>
                <w:sz w:val="18"/>
                <w:szCs w:val="18"/>
              </w:rPr>
            </w:pP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lastRenderedPageBreak/>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41290399"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B85C71">
        <w:rPr>
          <w:sz w:val="18"/>
          <w:szCs w:val="18"/>
        </w:rPr>
        <w:t>dvanásť</w:t>
      </w:r>
      <w:r w:rsidR="00B85C71" w:rsidRPr="00E068E1">
        <w:rPr>
          <w:sz w:val="18"/>
          <w:szCs w:val="18"/>
        </w:rPr>
        <w:t xml:space="preserve"> </w:t>
      </w:r>
      <w:r w:rsidR="00725B37" w:rsidRPr="00E068E1">
        <w:rPr>
          <w:sz w:val="18"/>
          <w:szCs w:val="18"/>
        </w:rPr>
        <w:t>(</w:t>
      </w:r>
      <w:r w:rsidR="00B85C71">
        <w:rPr>
          <w:sz w:val="18"/>
          <w:szCs w:val="18"/>
        </w:rPr>
        <w:t>12</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0ACD8483" w14:textId="77777777" w:rsidR="00AF587F" w:rsidRDefault="00AF587F">
      <w:pPr>
        <w:rPr>
          <w:rFonts w:ascii="Arial" w:hAnsi="Arial" w:cs="Arial"/>
          <w:sz w:val="18"/>
          <w:szCs w:val="18"/>
        </w:rPr>
      </w:pPr>
      <w:r>
        <w:rPr>
          <w:rFonts w:ascii="Arial" w:hAnsi="Arial" w:cs="Arial"/>
          <w:sz w:val="18"/>
          <w:szCs w:val="18"/>
        </w:rPr>
        <w:br w:type="page"/>
      </w:r>
    </w:p>
    <w:p w14:paraId="2E414287" w14:textId="6A5CF26F"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1BDAF650" w:rsidR="001C3C41" w:rsidRDefault="001C3C41">
      <w:pPr>
        <w:rPr>
          <w:rFonts w:ascii="Arial" w:hAnsi="Arial" w:cs="Arial"/>
          <w:sz w:val="18"/>
          <w:szCs w:val="18"/>
        </w:rPr>
      </w:pPr>
      <w:r>
        <w:rPr>
          <w:rFonts w:ascii="Arial" w:hAnsi="Arial" w:cs="Arial"/>
          <w:sz w:val="18"/>
          <w:szCs w:val="18"/>
        </w:rPr>
        <w:br w:type="page"/>
      </w: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7"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1251EA0"/>
    <w:multiLevelType w:val="hybridMultilevel"/>
    <w:tmpl w:val="AEC2DD5C"/>
    <w:lvl w:ilvl="0" w:tplc="78526E0E">
      <w:start w:val="1"/>
      <w:numFmt w:val="upperRoman"/>
      <w:lvlText w:val="%1."/>
      <w:lvlJc w:val="left"/>
      <w:pPr>
        <w:ind w:left="1080" w:hanging="72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F8B552B"/>
    <w:multiLevelType w:val="hybridMultilevel"/>
    <w:tmpl w:val="D1240200"/>
    <w:lvl w:ilvl="0" w:tplc="119CF4D2">
      <w:start w:val="1"/>
      <w:numFmt w:val="upperRoman"/>
      <w:lvlText w:val="%1."/>
      <w:lvlJc w:val="left"/>
      <w:pPr>
        <w:ind w:left="1080" w:hanging="72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8530822">
    <w:abstractNumId w:val="26"/>
  </w:num>
  <w:num w:numId="2" w16cid:durableId="597373238">
    <w:abstractNumId w:val="35"/>
  </w:num>
  <w:num w:numId="3" w16cid:durableId="1386375701">
    <w:abstractNumId w:val="0"/>
  </w:num>
  <w:num w:numId="4" w16cid:durableId="876817745">
    <w:abstractNumId w:val="41"/>
  </w:num>
  <w:num w:numId="5" w16cid:durableId="650450288">
    <w:abstractNumId w:val="25"/>
  </w:num>
  <w:num w:numId="6" w16cid:durableId="1577209449">
    <w:abstractNumId w:val="40"/>
  </w:num>
  <w:num w:numId="7" w16cid:durableId="1899588623">
    <w:abstractNumId w:val="28"/>
  </w:num>
  <w:num w:numId="8" w16cid:durableId="1571034079">
    <w:abstractNumId w:val="36"/>
  </w:num>
  <w:num w:numId="9" w16cid:durableId="2111776172">
    <w:abstractNumId w:val="11"/>
  </w:num>
  <w:num w:numId="10" w16cid:durableId="2039115751">
    <w:abstractNumId w:val="12"/>
  </w:num>
  <w:num w:numId="11" w16cid:durableId="1542552054">
    <w:abstractNumId w:val="27"/>
  </w:num>
  <w:num w:numId="12" w16cid:durableId="992175320">
    <w:abstractNumId w:val="8"/>
  </w:num>
  <w:num w:numId="13" w16cid:durableId="1202130336">
    <w:abstractNumId w:val="34"/>
  </w:num>
  <w:num w:numId="14" w16cid:durableId="877006251">
    <w:abstractNumId w:val="30"/>
  </w:num>
  <w:num w:numId="15" w16cid:durableId="1742487727">
    <w:abstractNumId w:val="24"/>
  </w:num>
  <w:num w:numId="16" w16cid:durableId="1064181323">
    <w:abstractNumId w:val="31"/>
  </w:num>
  <w:num w:numId="17" w16cid:durableId="1096754507">
    <w:abstractNumId w:val="4"/>
  </w:num>
  <w:num w:numId="18" w16cid:durableId="1160586560">
    <w:abstractNumId w:val="44"/>
  </w:num>
  <w:num w:numId="19" w16cid:durableId="329256168">
    <w:abstractNumId w:val="42"/>
  </w:num>
  <w:num w:numId="20" w16cid:durableId="271399453">
    <w:abstractNumId w:val="5"/>
  </w:num>
  <w:num w:numId="21" w16cid:durableId="719943690">
    <w:abstractNumId w:val="3"/>
  </w:num>
  <w:num w:numId="22" w16cid:durableId="1257398057">
    <w:abstractNumId w:val="46"/>
  </w:num>
  <w:num w:numId="23" w16cid:durableId="1260873900">
    <w:abstractNumId w:val="43"/>
  </w:num>
  <w:num w:numId="24" w16cid:durableId="362944712">
    <w:abstractNumId w:val="7"/>
  </w:num>
  <w:num w:numId="25" w16cid:durableId="643051878">
    <w:abstractNumId w:val="45"/>
  </w:num>
  <w:num w:numId="26" w16cid:durableId="1266769287">
    <w:abstractNumId w:val="32"/>
  </w:num>
  <w:num w:numId="27" w16cid:durableId="163865796">
    <w:abstractNumId w:val="29"/>
  </w:num>
  <w:num w:numId="28" w16cid:durableId="1683043863">
    <w:abstractNumId w:val="33"/>
  </w:num>
  <w:num w:numId="29" w16cid:durableId="1374039345">
    <w:abstractNumId w:val="17"/>
  </w:num>
  <w:num w:numId="30" w16cid:durableId="1310210351">
    <w:abstractNumId w:val="37"/>
  </w:num>
  <w:num w:numId="31" w16cid:durableId="1330601519">
    <w:abstractNumId w:val="21"/>
  </w:num>
  <w:num w:numId="32" w16cid:durableId="1260019605">
    <w:abstractNumId w:val="9"/>
  </w:num>
  <w:num w:numId="33" w16cid:durableId="1852182743">
    <w:abstractNumId w:val="22"/>
  </w:num>
  <w:num w:numId="34" w16cid:durableId="952175113">
    <w:abstractNumId w:val="14"/>
  </w:num>
  <w:num w:numId="35" w16cid:durableId="36659680">
    <w:abstractNumId w:val="15"/>
  </w:num>
  <w:num w:numId="36" w16cid:durableId="514346681">
    <w:abstractNumId w:val="38"/>
  </w:num>
  <w:num w:numId="37" w16cid:durableId="1177426747">
    <w:abstractNumId w:val="20"/>
  </w:num>
  <w:num w:numId="38" w16cid:durableId="801921566">
    <w:abstractNumId w:val="16"/>
  </w:num>
  <w:num w:numId="39" w16cid:durableId="1229152108">
    <w:abstractNumId w:val="18"/>
  </w:num>
  <w:num w:numId="40" w16cid:durableId="2073118983">
    <w:abstractNumId w:val="23"/>
  </w:num>
  <w:num w:numId="41" w16cid:durableId="146165880">
    <w:abstractNumId w:val="1"/>
  </w:num>
  <w:num w:numId="42" w16cid:durableId="700546438">
    <w:abstractNumId w:val="6"/>
  </w:num>
  <w:num w:numId="43" w16cid:durableId="2128771608">
    <w:abstractNumId w:val="10"/>
  </w:num>
  <w:num w:numId="44" w16cid:durableId="430516564">
    <w:abstractNumId w:val="2"/>
  </w:num>
  <w:num w:numId="45" w16cid:durableId="265314711">
    <w:abstractNumId w:val="13"/>
  </w:num>
  <w:num w:numId="46" w16cid:durableId="731806564">
    <w:abstractNumId w:val="19"/>
  </w:num>
  <w:num w:numId="47" w16cid:durableId="1735270673">
    <w:abstractNumId w:val="39"/>
  </w:num>
  <w:num w:numId="48" w16cid:durableId="127161977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24F7"/>
    <w:rsid w:val="000857A3"/>
    <w:rsid w:val="00085913"/>
    <w:rsid w:val="00087279"/>
    <w:rsid w:val="00093BEE"/>
    <w:rsid w:val="000A5E6B"/>
    <w:rsid w:val="000B71F4"/>
    <w:rsid w:val="000D6A9E"/>
    <w:rsid w:val="000E0B2D"/>
    <w:rsid w:val="000E6849"/>
    <w:rsid w:val="000F1623"/>
    <w:rsid w:val="00104F12"/>
    <w:rsid w:val="00111339"/>
    <w:rsid w:val="00113D8C"/>
    <w:rsid w:val="00140A04"/>
    <w:rsid w:val="001634EC"/>
    <w:rsid w:val="0018476C"/>
    <w:rsid w:val="00194D90"/>
    <w:rsid w:val="00195CE3"/>
    <w:rsid w:val="00197738"/>
    <w:rsid w:val="001B4DF2"/>
    <w:rsid w:val="001C310D"/>
    <w:rsid w:val="001C3C41"/>
    <w:rsid w:val="001D396C"/>
    <w:rsid w:val="001D3FF0"/>
    <w:rsid w:val="001E06EE"/>
    <w:rsid w:val="00263E73"/>
    <w:rsid w:val="00273237"/>
    <w:rsid w:val="00281ED6"/>
    <w:rsid w:val="00292AC4"/>
    <w:rsid w:val="002A3ED9"/>
    <w:rsid w:val="002A7FEC"/>
    <w:rsid w:val="002D1A27"/>
    <w:rsid w:val="002E13C6"/>
    <w:rsid w:val="002E1631"/>
    <w:rsid w:val="002F49CD"/>
    <w:rsid w:val="00331CB6"/>
    <w:rsid w:val="00331F41"/>
    <w:rsid w:val="0035002E"/>
    <w:rsid w:val="003518D5"/>
    <w:rsid w:val="003611DA"/>
    <w:rsid w:val="0036177D"/>
    <w:rsid w:val="00363823"/>
    <w:rsid w:val="00363EB7"/>
    <w:rsid w:val="00367943"/>
    <w:rsid w:val="00371087"/>
    <w:rsid w:val="00377DAF"/>
    <w:rsid w:val="003A4BC1"/>
    <w:rsid w:val="003B725D"/>
    <w:rsid w:val="003C1A6E"/>
    <w:rsid w:val="003D4EE7"/>
    <w:rsid w:val="003F1E7E"/>
    <w:rsid w:val="00404584"/>
    <w:rsid w:val="00404E58"/>
    <w:rsid w:val="00426440"/>
    <w:rsid w:val="0045733A"/>
    <w:rsid w:val="00463272"/>
    <w:rsid w:val="00472243"/>
    <w:rsid w:val="0048115A"/>
    <w:rsid w:val="00490E02"/>
    <w:rsid w:val="004A3991"/>
    <w:rsid w:val="004B5592"/>
    <w:rsid w:val="004E3377"/>
    <w:rsid w:val="0051546B"/>
    <w:rsid w:val="00531F14"/>
    <w:rsid w:val="00540EBA"/>
    <w:rsid w:val="00547694"/>
    <w:rsid w:val="0055207B"/>
    <w:rsid w:val="00552BDA"/>
    <w:rsid w:val="0055450E"/>
    <w:rsid w:val="00554D2F"/>
    <w:rsid w:val="00555338"/>
    <w:rsid w:val="00577CD3"/>
    <w:rsid w:val="005937EC"/>
    <w:rsid w:val="005A2370"/>
    <w:rsid w:val="005D66F9"/>
    <w:rsid w:val="005D7C84"/>
    <w:rsid w:val="005E1922"/>
    <w:rsid w:val="005E197B"/>
    <w:rsid w:val="00606838"/>
    <w:rsid w:val="00610DBA"/>
    <w:rsid w:val="0062487F"/>
    <w:rsid w:val="006260E2"/>
    <w:rsid w:val="00647071"/>
    <w:rsid w:val="006552C1"/>
    <w:rsid w:val="006659D7"/>
    <w:rsid w:val="00665D4D"/>
    <w:rsid w:val="00681CD8"/>
    <w:rsid w:val="00681F0E"/>
    <w:rsid w:val="006C0595"/>
    <w:rsid w:val="006C0775"/>
    <w:rsid w:val="006F7F58"/>
    <w:rsid w:val="007046CC"/>
    <w:rsid w:val="007247B0"/>
    <w:rsid w:val="00725B37"/>
    <w:rsid w:val="007362A1"/>
    <w:rsid w:val="00753EB6"/>
    <w:rsid w:val="0075635D"/>
    <w:rsid w:val="0075799F"/>
    <w:rsid w:val="00763158"/>
    <w:rsid w:val="0078061D"/>
    <w:rsid w:val="007927D7"/>
    <w:rsid w:val="007A3A23"/>
    <w:rsid w:val="007A783B"/>
    <w:rsid w:val="007B3174"/>
    <w:rsid w:val="007E2505"/>
    <w:rsid w:val="007E3148"/>
    <w:rsid w:val="007E582B"/>
    <w:rsid w:val="007F065F"/>
    <w:rsid w:val="007F2A86"/>
    <w:rsid w:val="008052F6"/>
    <w:rsid w:val="00823661"/>
    <w:rsid w:val="00824444"/>
    <w:rsid w:val="00867356"/>
    <w:rsid w:val="0087032D"/>
    <w:rsid w:val="008A320A"/>
    <w:rsid w:val="008B0284"/>
    <w:rsid w:val="008E23FA"/>
    <w:rsid w:val="008E4EF7"/>
    <w:rsid w:val="00900E85"/>
    <w:rsid w:val="00907A09"/>
    <w:rsid w:val="00910EB5"/>
    <w:rsid w:val="009230FC"/>
    <w:rsid w:val="00927A2A"/>
    <w:rsid w:val="00947471"/>
    <w:rsid w:val="00972D01"/>
    <w:rsid w:val="00975BCC"/>
    <w:rsid w:val="00977AD0"/>
    <w:rsid w:val="00994E7C"/>
    <w:rsid w:val="00997E54"/>
    <w:rsid w:val="009A693B"/>
    <w:rsid w:val="009D7A40"/>
    <w:rsid w:val="009E4D24"/>
    <w:rsid w:val="009E4DC3"/>
    <w:rsid w:val="00A041DE"/>
    <w:rsid w:val="00A0544A"/>
    <w:rsid w:val="00A074EB"/>
    <w:rsid w:val="00A21E80"/>
    <w:rsid w:val="00A23D9A"/>
    <w:rsid w:val="00A32732"/>
    <w:rsid w:val="00A35033"/>
    <w:rsid w:val="00A35E5A"/>
    <w:rsid w:val="00A47A81"/>
    <w:rsid w:val="00A607FD"/>
    <w:rsid w:val="00A81C1B"/>
    <w:rsid w:val="00A82ADC"/>
    <w:rsid w:val="00AA6F8B"/>
    <w:rsid w:val="00AB17B0"/>
    <w:rsid w:val="00AC4DA4"/>
    <w:rsid w:val="00AD418A"/>
    <w:rsid w:val="00AF344D"/>
    <w:rsid w:val="00AF392E"/>
    <w:rsid w:val="00AF587F"/>
    <w:rsid w:val="00B03E69"/>
    <w:rsid w:val="00B0543A"/>
    <w:rsid w:val="00B05CD1"/>
    <w:rsid w:val="00B22E93"/>
    <w:rsid w:val="00B40816"/>
    <w:rsid w:val="00B57FAD"/>
    <w:rsid w:val="00B67935"/>
    <w:rsid w:val="00B85C71"/>
    <w:rsid w:val="00BA7EAC"/>
    <w:rsid w:val="00BB4925"/>
    <w:rsid w:val="00BC52A3"/>
    <w:rsid w:val="00BD3D56"/>
    <w:rsid w:val="00BD7DFC"/>
    <w:rsid w:val="00BE18CF"/>
    <w:rsid w:val="00BE43AD"/>
    <w:rsid w:val="00BF039B"/>
    <w:rsid w:val="00C009BC"/>
    <w:rsid w:val="00C35780"/>
    <w:rsid w:val="00C36BE9"/>
    <w:rsid w:val="00C40883"/>
    <w:rsid w:val="00C46ED2"/>
    <w:rsid w:val="00C4746F"/>
    <w:rsid w:val="00C476DD"/>
    <w:rsid w:val="00C60407"/>
    <w:rsid w:val="00C61B54"/>
    <w:rsid w:val="00C81F8D"/>
    <w:rsid w:val="00C94782"/>
    <w:rsid w:val="00CA2299"/>
    <w:rsid w:val="00CA555B"/>
    <w:rsid w:val="00CB4B29"/>
    <w:rsid w:val="00CB5CAD"/>
    <w:rsid w:val="00CC6663"/>
    <w:rsid w:val="00CC79E3"/>
    <w:rsid w:val="00CD100D"/>
    <w:rsid w:val="00CD3398"/>
    <w:rsid w:val="00D10C8C"/>
    <w:rsid w:val="00D1362B"/>
    <w:rsid w:val="00D17F62"/>
    <w:rsid w:val="00D30274"/>
    <w:rsid w:val="00D35B89"/>
    <w:rsid w:val="00D53913"/>
    <w:rsid w:val="00D5531E"/>
    <w:rsid w:val="00D75C44"/>
    <w:rsid w:val="00D76F79"/>
    <w:rsid w:val="00D82FA9"/>
    <w:rsid w:val="00D90891"/>
    <w:rsid w:val="00DA292F"/>
    <w:rsid w:val="00DC01EC"/>
    <w:rsid w:val="00DC67A6"/>
    <w:rsid w:val="00DE57CD"/>
    <w:rsid w:val="00DE6926"/>
    <w:rsid w:val="00DF6E34"/>
    <w:rsid w:val="00E026BA"/>
    <w:rsid w:val="00E068E1"/>
    <w:rsid w:val="00E101B4"/>
    <w:rsid w:val="00E14469"/>
    <w:rsid w:val="00E21FB8"/>
    <w:rsid w:val="00E40F60"/>
    <w:rsid w:val="00E55D4A"/>
    <w:rsid w:val="00E57D0F"/>
    <w:rsid w:val="00E71F0D"/>
    <w:rsid w:val="00E81D33"/>
    <w:rsid w:val="00E91213"/>
    <w:rsid w:val="00EB3DB6"/>
    <w:rsid w:val="00EB430E"/>
    <w:rsid w:val="00EC0D6A"/>
    <w:rsid w:val="00EC12C1"/>
    <w:rsid w:val="00EC41EF"/>
    <w:rsid w:val="00ED23BF"/>
    <w:rsid w:val="00EE08A7"/>
    <w:rsid w:val="00EE79C9"/>
    <w:rsid w:val="00EF3741"/>
    <w:rsid w:val="00F05E57"/>
    <w:rsid w:val="00F0673C"/>
    <w:rsid w:val="00F12855"/>
    <w:rsid w:val="00F1529E"/>
    <w:rsid w:val="00F17804"/>
    <w:rsid w:val="00F20586"/>
    <w:rsid w:val="00F26518"/>
    <w:rsid w:val="00F35C60"/>
    <w:rsid w:val="00F50BAD"/>
    <w:rsid w:val="00F56961"/>
    <w:rsid w:val="00F56BC5"/>
    <w:rsid w:val="00F6069D"/>
    <w:rsid w:val="00F612D7"/>
    <w:rsid w:val="00F93BF5"/>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2.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4.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4765</Words>
  <Characters>27162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3</cp:revision>
  <dcterms:created xsi:type="dcterms:W3CDTF">2022-06-22T07:50:00Z</dcterms:created>
  <dcterms:modified xsi:type="dcterms:W3CDTF">2022-06-23T06:57:00Z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