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51" w:rsidRPr="00D400F4" w:rsidRDefault="00150D51" w:rsidP="00150D5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150D51" w:rsidRPr="00D400F4" w:rsidRDefault="00150D51" w:rsidP="00150D51">
      <w:pPr>
        <w:spacing w:line="276" w:lineRule="auto"/>
        <w:rPr>
          <w:rFonts w:asciiTheme="minorHAnsi" w:hAnsiTheme="minorHAnsi" w:cstheme="minorHAnsi"/>
          <w:b/>
        </w:rPr>
      </w:pPr>
    </w:p>
    <w:p w:rsidR="00150D51" w:rsidRPr="00D400F4" w:rsidRDefault="00150D51" w:rsidP="00150D51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proofErr w:type="spellStart"/>
      <w:r w:rsidRPr="00D400F4">
        <w:rPr>
          <w:rFonts w:asciiTheme="minorHAnsi" w:hAnsiTheme="minorHAnsi" w:cstheme="minorHAnsi"/>
          <w:sz w:val="20"/>
        </w:rPr>
        <w:t>Defibrilátor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s EKG monitorom, kardiostimulátorom, s </w:t>
      </w:r>
      <w:proofErr w:type="spellStart"/>
      <w:r w:rsidRPr="00D400F4">
        <w:rPr>
          <w:rFonts w:asciiTheme="minorHAnsi" w:hAnsiTheme="minorHAnsi" w:cstheme="minorHAnsi"/>
          <w:sz w:val="20"/>
        </w:rPr>
        <w:t>bifázickým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D400F4">
        <w:rPr>
          <w:rFonts w:asciiTheme="minorHAnsi" w:hAnsiTheme="minorHAnsi" w:cstheme="minorHAnsi"/>
          <w:sz w:val="20"/>
        </w:rPr>
        <w:t>defibrilačným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výbojom – 2ks</w:t>
      </w:r>
    </w:p>
    <w:p w:rsidR="00150D51" w:rsidRPr="00D400F4" w:rsidRDefault="00150D51" w:rsidP="00150D51">
      <w:pPr>
        <w:spacing w:line="276" w:lineRule="auto"/>
        <w:rPr>
          <w:rFonts w:asciiTheme="minorHAnsi" w:hAnsiTheme="minorHAnsi" w:cstheme="minorHAnsi"/>
          <w:sz w:val="20"/>
        </w:rPr>
      </w:pPr>
    </w:p>
    <w:p w:rsidR="00150D51" w:rsidRPr="00D400F4" w:rsidRDefault="00150D51" w:rsidP="00150D51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150D51" w:rsidRPr="00D400F4" w:rsidRDefault="00150D51" w:rsidP="00150D51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</w:t>
      </w:r>
      <w:proofErr w:type="spellStart"/>
      <w:r w:rsidRPr="00D400F4">
        <w:rPr>
          <w:rFonts w:asciiTheme="minorHAnsi" w:hAnsiTheme="minorHAnsi" w:cstheme="minorHAnsi"/>
          <w:sz w:val="20"/>
        </w:rPr>
        <w:t>nerepasovaný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tovar.</w:t>
      </w:r>
    </w:p>
    <w:p w:rsidR="00150D51" w:rsidRPr="00D400F4" w:rsidRDefault="00150D51" w:rsidP="00150D51">
      <w:pPr>
        <w:jc w:val="both"/>
        <w:rPr>
          <w:b/>
          <w:i/>
        </w:rPr>
      </w:pPr>
    </w:p>
    <w:tbl>
      <w:tblPr>
        <w:tblW w:w="44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2"/>
        <w:gridCol w:w="3417"/>
      </w:tblGrid>
      <w:tr w:rsidR="00150D51" w:rsidRPr="00D400F4" w:rsidTr="000C3825">
        <w:trPr>
          <w:cantSplit/>
          <w:trHeight w:val="354"/>
        </w:trPr>
        <w:tc>
          <w:tcPr>
            <w:tcW w:w="2944" w:type="pct"/>
            <w:vAlign w:val="center"/>
          </w:tcPr>
          <w:p w:rsidR="00150D51" w:rsidRPr="00D400F4" w:rsidRDefault="00150D51" w:rsidP="000C3825">
            <w:pPr>
              <w:jc w:val="center"/>
              <w:rPr>
                <w:b/>
                <w:sz w:val="22"/>
              </w:rPr>
            </w:pPr>
            <w:r w:rsidRPr="00D400F4">
              <w:rPr>
                <w:b/>
                <w:sz w:val="22"/>
              </w:rPr>
              <w:t>Požadovaný technicko-medicínsky parameter / opis / požadovaná hodnota</w:t>
            </w:r>
          </w:p>
        </w:tc>
        <w:tc>
          <w:tcPr>
            <w:tcW w:w="2056" w:type="pct"/>
            <w:vAlign w:val="center"/>
          </w:tcPr>
          <w:p w:rsidR="00150D51" w:rsidRPr="00D400F4" w:rsidRDefault="00150D51" w:rsidP="000C3825">
            <w:pPr>
              <w:jc w:val="center"/>
              <w:rPr>
                <w:b/>
                <w:sz w:val="22"/>
              </w:rPr>
            </w:pPr>
            <w:r w:rsidRPr="00D400F4">
              <w:rPr>
                <w:b/>
                <w:sz w:val="22"/>
              </w:rPr>
              <w:t>Vlastný návrh na plnenie predmetu zákazky</w:t>
            </w: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ľahko prenášateľný, hmotnosť vr. batérie max. 6,9 kg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veľkosť displeja min. 5“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počet nastaviteľných energetických úrovní min. 10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rozsah nastaviteľných energetických úrovní v min. rozsahu 2-200 J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708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 xml:space="preserve">kompaktný </w:t>
            </w:r>
            <w:proofErr w:type="spellStart"/>
            <w:r w:rsidRPr="00D400F4">
              <w:rPr>
                <w:sz w:val="22"/>
              </w:rPr>
              <w:t>bifázický</w:t>
            </w:r>
            <w:proofErr w:type="spellEnd"/>
            <w:r w:rsidRPr="00D400F4">
              <w:rPr>
                <w:sz w:val="22"/>
              </w:rPr>
              <w:t xml:space="preserve"> </w:t>
            </w:r>
            <w:proofErr w:type="spellStart"/>
            <w:r w:rsidRPr="00D400F4">
              <w:rPr>
                <w:sz w:val="22"/>
              </w:rPr>
              <w:t>defibrilátor</w:t>
            </w:r>
            <w:proofErr w:type="spellEnd"/>
            <w:r w:rsidRPr="00D400F4">
              <w:rPr>
                <w:sz w:val="22"/>
              </w:rPr>
              <w:t xml:space="preserve"> s intuitívnym ovládaním, </w:t>
            </w:r>
            <w:proofErr w:type="spellStart"/>
            <w:r w:rsidRPr="00D400F4">
              <w:rPr>
                <w:sz w:val="22"/>
              </w:rPr>
              <w:t>bifázický</w:t>
            </w:r>
            <w:proofErr w:type="spellEnd"/>
            <w:r w:rsidRPr="00D400F4">
              <w:rPr>
                <w:sz w:val="22"/>
              </w:rPr>
              <w:t xml:space="preserve"> </w:t>
            </w:r>
            <w:proofErr w:type="spellStart"/>
            <w:r w:rsidRPr="00D400F4">
              <w:rPr>
                <w:sz w:val="22"/>
              </w:rPr>
              <w:t>pulzný</w:t>
            </w:r>
            <w:proofErr w:type="spellEnd"/>
            <w:r w:rsidRPr="00D400F4">
              <w:rPr>
                <w:sz w:val="22"/>
              </w:rPr>
              <w:t xml:space="preserve"> </w:t>
            </w:r>
            <w:proofErr w:type="spellStart"/>
            <w:r w:rsidRPr="00D400F4">
              <w:rPr>
                <w:sz w:val="22"/>
              </w:rPr>
              <w:t>defibrilačný</w:t>
            </w:r>
            <w:proofErr w:type="spellEnd"/>
            <w:r w:rsidRPr="00D400F4">
              <w:rPr>
                <w:sz w:val="22"/>
              </w:rPr>
              <w:t xml:space="preserve"> impulz s pevnou optimálnou fyziologickou fázou trvania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napájanie zo siete alebo batérie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displej so zobrazením EKG krivky a SpO2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 xml:space="preserve">USB alebo </w:t>
            </w:r>
            <w:proofErr w:type="spellStart"/>
            <w:r w:rsidRPr="00D400F4">
              <w:rPr>
                <w:sz w:val="22"/>
              </w:rPr>
              <w:t>wifi</w:t>
            </w:r>
            <w:proofErr w:type="spellEnd"/>
            <w:r w:rsidRPr="00D400F4">
              <w:rPr>
                <w:sz w:val="22"/>
              </w:rPr>
              <w:t xml:space="preserve"> </w:t>
            </w:r>
            <w:proofErr w:type="spellStart"/>
            <w:r w:rsidRPr="00D400F4">
              <w:rPr>
                <w:sz w:val="22"/>
              </w:rPr>
              <w:t>interface</w:t>
            </w:r>
            <w:proofErr w:type="spellEnd"/>
            <w:r w:rsidRPr="00D400F4">
              <w:rPr>
                <w:sz w:val="22"/>
              </w:rPr>
              <w:t xml:space="preserve"> pre prenos dát z internej pamäte a </w:t>
            </w:r>
            <w:proofErr w:type="spellStart"/>
            <w:r w:rsidRPr="00D400F4">
              <w:rPr>
                <w:sz w:val="22"/>
              </w:rPr>
              <w:t>update</w:t>
            </w:r>
            <w:proofErr w:type="spellEnd"/>
            <w:r w:rsidRPr="00D400F4">
              <w:rPr>
                <w:sz w:val="22"/>
              </w:rPr>
              <w:t xml:space="preserve"> software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AED funkcia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SpO2 funkcia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 xml:space="preserve">voľba pomocou otočného voliaceho prepínača alebo pomocou </w:t>
            </w:r>
            <w:proofErr w:type="spellStart"/>
            <w:r w:rsidRPr="00D400F4">
              <w:rPr>
                <w:sz w:val="22"/>
              </w:rPr>
              <w:t>tlačítiek</w:t>
            </w:r>
            <w:proofErr w:type="spellEnd"/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 xml:space="preserve">adaptér umožňujúci </w:t>
            </w:r>
            <w:proofErr w:type="spellStart"/>
            <w:r w:rsidRPr="00D400F4">
              <w:rPr>
                <w:sz w:val="22"/>
              </w:rPr>
              <w:t>defibriláciu</w:t>
            </w:r>
            <w:proofErr w:type="spellEnd"/>
            <w:r w:rsidRPr="00D400F4">
              <w:rPr>
                <w:sz w:val="22"/>
              </w:rPr>
              <w:t xml:space="preserve"> detí (opcia)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proofErr w:type="spellStart"/>
            <w:r w:rsidRPr="00D400F4">
              <w:rPr>
                <w:sz w:val="22"/>
              </w:rPr>
              <w:t>pacemaker</w:t>
            </w:r>
            <w:proofErr w:type="spellEnd"/>
            <w:r w:rsidRPr="00D400F4">
              <w:rPr>
                <w:sz w:val="22"/>
              </w:rPr>
              <w:t xml:space="preserve"> mód min. </w:t>
            </w:r>
            <w:proofErr w:type="spellStart"/>
            <w:r w:rsidRPr="00D400F4">
              <w:rPr>
                <w:sz w:val="22"/>
              </w:rPr>
              <w:t>Fix</w:t>
            </w:r>
            <w:proofErr w:type="spellEnd"/>
            <w:r w:rsidRPr="00D400F4">
              <w:rPr>
                <w:sz w:val="22"/>
              </w:rPr>
              <w:t xml:space="preserve">, </w:t>
            </w:r>
            <w:proofErr w:type="spellStart"/>
            <w:r w:rsidRPr="00D400F4">
              <w:rPr>
                <w:sz w:val="22"/>
              </w:rPr>
              <w:t>Demand</w:t>
            </w:r>
            <w:proofErr w:type="spellEnd"/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5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 xml:space="preserve">min. 2-kanálová </w:t>
            </w:r>
            <w:proofErr w:type="spellStart"/>
            <w:r w:rsidRPr="00D400F4">
              <w:rPr>
                <w:sz w:val="22"/>
              </w:rPr>
              <w:t>termotlačiareň</w:t>
            </w:r>
            <w:proofErr w:type="spellEnd"/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150D51" w:rsidRPr="00D400F4" w:rsidTr="000C3825">
        <w:trPr>
          <w:cantSplit/>
          <w:trHeight w:val="374"/>
        </w:trPr>
        <w:tc>
          <w:tcPr>
            <w:tcW w:w="2944" w:type="pct"/>
          </w:tcPr>
          <w:p w:rsidR="00150D51" w:rsidRPr="00D400F4" w:rsidRDefault="00150D51" w:rsidP="00150D51">
            <w:pPr>
              <w:pStyle w:val="Odsekzoznamu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D400F4">
              <w:rPr>
                <w:sz w:val="22"/>
              </w:rPr>
              <w:t>automatická alebo manuálna tlač</w:t>
            </w:r>
          </w:p>
        </w:tc>
        <w:tc>
          <w:tcPr>
            <w:tcW w:w="2056" w:type="pct"/>
          </w:tcPr>
          <w:p w:rsidR="00150D51" w:rsidRPr="00D400F4" w:rsidRDefault="00150D51" w:rsidP="000C3825">
            <w:pPr>
              <w:pStyle w:val="Odsekzoznamu"/>
              <w:ind w:left="360"/>
              <w:contextualSpacing/>
              <w:rPr>
                <w:sz w:val="22"/>
              </w:rPr>
            </w:pPr>
          </w:p>
        </w:tc>
      </w:tr>
    </w:tbl>
    <w:p w:rsidR="009E6E7A" w:rsidRDefault="009E6E7A"/>
    <w:sectPr w:rsidR="009E6E7A" w:rsidSect="009E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50D51"/>
    <w:rsid w:val="00150D51"/>
    <w:rsid w:val="009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150D51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150D5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2022-06-13T05:24:00Z</dcterms:created>
  <dcterms:modified xsi:type="dcterms:W3CDTF">2022-06-13T05:25:00Z</dcterms:modified>
</cp:coreProperties>
</file>