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03B514EA" w14:textId="77777777" w:rsidR="00895B74" w:rsidRDefault="00895B7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6EDA94CC" w14:textId="276BC455" w:rsidR="00D75E3D" w:rsidRPr="00757F30" w:rsidRDefault="00B1499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95B74"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482664C3" w:rsidR="007B1FAE" w:rsidRDefault="00A452D3" w:rsidP="00043DD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BA5229">
        <w:rPr>
          <w:rFonts w:asciiTheme="minorHAnsi" w:hAnsiTheme="minorHAnsi" w:cstheme="minorHAnsi"/>
          <w:b/>
          <w:bCs/>
          <w:sz w:val="22"/>
          <w:szCs w:val="22"/>
        </w:rPr>
        <w:t>Rotačná kypriaca hlava</w:t>
      </w:r>
      <w:r w:rsidR="00C82CC3">
        <w:rPr>
          <w:rFonts w:asciiTheme="minorHAnsi" w:hAnsiTheme="minorHAnsi" w:cstheme="minorHAnsi"/>
          <w:b/>
          <w:bCs/>
          <w:sz w:val="22"/>
          <w:szCs w:val="22"/>
        </w:rPr>
        <w:t xml:space="preserve"> komplet</w:t>
      </w:r>
    </w:p>
    <w:p w14:paraId="593D7751" w14:textId="77777777" w:rsidR="0032283E" w:rsidRPr="00D75E3D" w:rsidRDefault="0032283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9A5746" w14:textId="77777777" w:rsidR="00895B74" w:rsidRDefault="00895B74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23EB0E8F" w:rsidR="000B6102" w:rsidRPr="00D75E3D" w:rsidRDefault="000B6102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12F919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4EF2EA1" w14:textId="16CF2A03" w:rsidR="004D73ED" w:rsidRDefault="00BA5229" w:rsidP="00AF1F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Rotačná kypriaca hlava</w:t>
            </w:r>
            <w:r w:rsidR="00C82C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komplet</w:t>
            </w:r>
          </w:p>
          <w:p w14:paraId="053862FE" w14:textId="2A5B8AF9" w:rsidR="004D73ED" w:rsidRPr="00D75E3D" w:rsidRDefault="004D73ED" w:rsidP="00AF1F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5F3A6637" w14:textId="06788B13" w:rsidR="000B6102" w:rsidRPr="00D75E3D" w:rsidRDefault="00B1499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890A3" w14:textId="77777777" w:rsidR="00E1253A" w:rsidRDefault="00E1253A">
      <w:r>
        <w:separator/>
      </w:r>
    </w:p>
  </w:endnote>
  <w:endnote w:type="continuationSeparator" w:id="0">
    <w:p w14:paraId="6243DB6D" w14:textId="77777777" w:rsidR="00E1253A" w:rsidRDefault="00E1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91176" w14:textId="77777777" w:rsidR="00E1253A" w:rsidRDefault="00E1253A">
      <w:r>
        <w:separator/>
      </w:r>
    </w:p>
  </w:footnote>
  <w:footnote w:type="continuationSeparator" w:id="0">
    <w:p w14:paraId="097FDF16" w14:textId="77777777" w:rsidR="00E1253A" w:rsidRDefault="00E1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3E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05C2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1057E"/>
    <w:rsid w:val="00420A0E"/>
    <w:rsid w:val="00431F8C"/>
    <w:rsid w:val="00432590"/>
    <w:rsid w:val="00444AEA"/>
    <w:rsid w:val="00445A21"/>
    <w:rsid w:val="00447D9A"/>
    <w:rsid w:val="00461676"/>
    <w:rsid w:val="00461F08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D73ED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35401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341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28F4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1F0A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5229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82CC3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25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219A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671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4</cp:revision>
  <cp:lastPrinted>2022-03-08T06:04:00Z</cp:lastPrinted>
  <dcterms:created xsi:type="dcterms:W3CDTF">2022-06-10T08:08:00Z</dcterms:created>
  <dcterms:modified xsi:type="dcterms:W3CDTF">2022-06-10T08:10:00Z</dcterms:modified>
</cp:coreProperties>
</file>