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7297" w14:textId="77777777" w:rsidR="00110D99" w:rsidRDefault="00110D99" w:rsidP="0015472B">
      <w:pPr>
        <w:pStyle w:val="Default"/>
        <w:rPr>
          <w:rFonts w:ascii="Arial Narrow" w:hAnsi="Arial Narrow"/>
          <w:sz w:val="21"/>
        </w:rPr>
      </w:pPr>
    </w:p>
    <w:p w14:paraId="09AAF110" w14:textId="77777777" w:rsidR="00110D99" w:rsidRPr="000F18C1" w:rsidRDefault="00110D99" w:rsidP="0015472B">
      <w:pPr>
        <w:pStyle w:val="Default"/>
        <w:rPr>
          <w:rFonts w:ascii="Arial Narrow" w:hAnsi="Arial Narrow"/>
          <w:sz w:val="21"/>
        </w:rPr>
      </w:pPr>
    </w:p>
    <w:p w14:paraId="668CC805" w14:textId="77777777" w:rsidR="0015472B" w:rsidRPr="000F18C1" w:rsidRDefault="0015472B" w:rsidP="0015472B">
      <w:pPr>
        <w:pStyle w:val="Default"/>
        <w:jc w:val="center"/>
        <w:rPr>
          <w:rFonts w:ascii="Arial Narrow" w:hAnsi="Arial Narrow"/>
          <w:b/>
        </w:rPr>
      </w:pPr>
      <w:r w:rsidRPr="000F18C1">
        <w:rPr>
          <w:rFonts w:ascii="Arial Narrow" w:hAnsi="Arial Narrow"/>
          <w:b/>
        </w:rPr>
        <w:t>Zmluva o dielo</w:t>
      </w:r>
    </w:p>
    <w:p w14:paraId="41E26373" w14:textId="1C3767FB" w:rsidR="0015472B" w:rsidRPr="000F18C1" w:rsidRDefault="0015472B" w:rsidP="0015472B">
      <w:pPr>
        <w:pStyle w:val="Default"/>
        <w:jc w:val="center"/>
        <w:rPr>
          <w:rFonts w:ascii="Arial Narrow" w:hAnsi="Arial Narrow"/>
        </w:rPr>
      </w:pPr>
      <w:r w:rsidRPr="000F18C1">
        <w:rPr>
          <w:rFonts w:ascii="Arial Narrow" w:hAnsi="Arial Narrow"/>
          <w:b/>
        </w:rPr>
        <w:t>„</w:t>
      </w:r>
      <w:r w:rsidR="00E224EF" w:rsidRPr="000F18C1">
        <w:rPr>
          <w:rFonts w:ascii="Arial Narrow" w:hAnsi="Arial Narrow"/>
          <w:b/>
          <w:color w:val="auto"/>
        </w:rPr>
        <w:t xml:space="preserve">Obnova </w:t>
      </w:r>
      <w:r w:rsidR="007F2597" w:rsidRPr="000F18C1">
        <w:rPr>
          <w:rFonts w:ascii="Arial Narrow" w:hAnsi="Arial Narrow"/>
          <w:b/>
          <w:color w:val="auto"/>
        </w:rPr>
        <w:t>detského ihriska Pečnianska</w:t>
      </w:r>
      <w:r w:rsidR="00611D00">
        <w:rPr>
          <w:rFonts w:ascii="Arial Narrow" w:hAnsi="Arial Narrow"/>
          <w:b/>
          <w:color w:val="auto"/>
        </w:rPr>
        <w:t>,</w:t>
      </w:r>
      <w:r w:rsidR="00BA422E" w:rsidRPr="000F18C1">
        <w:rPr>
          <w:rFonts w:ascii="Arial Narrow" w:hAnsi="Arial Narrow"/>
          <w:b/>
          <w:color w:val="auto"/>
        </w:rPr>
        <w:t xml:space="preserve"> </w:t>
      </w:r>
      <w:r w:rsidR="00611D00">
        <w:rPr>
          <w:rFonts w:ascii="Arial Narrow" w:hAnsi="Arial Narrow"/>
          <w:b/>
          <w:color w:val="auto"/>
        </w:rPr>
        <w:t>Bratislava</w:t>
      </w:r>
      <w:r w:rsidR="00CE69CF">
        <w:rPr>
          <w:rFonts w:ascii="Arial Narrow" w:hAnsi="Arial Narrow"/>
          <w:b/>
          <w:color w:val="auto"/>
        </w:rPr>
        <w:t xml:space="preserve"> </w:t>
      </w:r>
      <w:r w:rsidR="00CE69CF" w:rsidRPr="000F18C1">
        <w:rPr>
          <w:rFonts w:ascii="Arial Narrow" w:hAnsi="Arial Narrow"/>
          <w:b/>
        </w:rPr>
        <w:t xml:space="preserve">– </w:t>
      </w:r>
      <w:r w:rsidRPr="000F18C1">
        <w:rPr>
          <w:rFonts w:ascii="Arial Narrow" w:hAnsi="Arial Narrow"/>
          <w:b/>
        </w:rPr>
        <w:t>Petržalka</w:t>
      </w:r>
      <w:r w:rsidR="00083599" w:rsidRPr="000F18C1">
        <w:rPr>
          <w:rFonts w:ascii="Arial Narrow" w:hAnsi="Arial Narrow"/>
          <w:b/>
        </w:rPr>
        <w:t xml:space="preserve"> – </w:t>
      </w:r>
      <w:r w:rsidR="00263498">
        <w:rPr>
          <w:rFonts w:ascii="Arial Narrow" w:hAnsi="Arial Narrow"/>
          <w:b/>
        </w:rPr>
        <w:t>2</w:t>
      </w:r>
      <w:r w:rsidR="00083599" w:rsidRPr="000F18C1">
        <w:rPr>
          <w:rFonts w:ascii="Arial Narrow" w:hAnsi="Arial Narrow"/>
          <w:b/>
        </w:rPr>
        <w:t>. etapa</w:t>
      </w:r>
      <w:r w:rsidRPr="000F18C1">
        <w:rPr>
          <w:rFonts w:ascii="Arial Narrow" w:hAnsi="Arial Narrow"/>
          <w:b/>
        </w:rPr>
        <w:t>“</w:t>
      </w:r>
    </w:p>
    <w:p w14:paraId="2557AE79" w14:textId="3DC9B95D" w:rsidR="0015472B" w:rsidRPr="000F18C1" w:rsidRDefault="0015472B" w:rsidP="0015472B">
      <w:pPr>
        <w:pStyle w:val="Default"/>
        <w:jc w:val="center"/>
        <w:rPr>
          <w:rFonts w:ascii="Arial Narrow" w:hAnsi="Arial Narrow"/>
          <w:sz w:val="21"/>
        </w:rPr>
      </w:pPr>
      <w:r w:rsidRPr="000F18C1">
        <w:rPr>
          <w:rFonts w:ascii="Arial Narrow" w:hAnsi="Arial Narrow"/>
          <w:sz w:val="21"/>
        </w:rPr>
        <w:t>uzavretá podľa § 536 a nasl.</w:t>
      </w:r>
      <w:r w:rsidR="00FB6D3D">
        <w:rPr>
          <w:rFonts w:ascii="Arial Narrow" w:hAnsi="Arial Narrow"/>
          <w:sz w:val="21"/>
        </w:rPr>
        <w:t xml:space="preserve"> zákona</w:t>
      </w:r>
      <w:r w:rsidRPr="000F18C1">
        <w:rPr>
          <w:rFonts w:ascii="Arial Narrow" w:hAnsi="Arial Narrow"/>
          <w:sz w:val="21"/>
        </w:rPr>
        <w:t xml:space="preserve"> </w:t>
      </w:r>
      <w:r w:rsidR="00FB6D3D" w:rsidRPr="00C73168">
        <w:rPr>
          <w:rFonts w:ascii="Arial Narrow" w:hAnsi="Arial Narrow"/>
          <w:sz w:val="21"/>
        </w:rPr>
        <w:t xml:space="preserve">č. 513/1991 Zb. </w:t>
      </w:r>
      <w:r w:rsidRPr="000F18C1">
        <w:rPr>
          <w:rFonts w:ascii="Arial Narrow" w:hAnsi="Arial Narrow"/>
          <w:sz w:val="21"/>
        </w:rPr>
        <w:t xml:space="preserve">Obchodného zákonníka v znení neskorších predpisov </w:t>
      </w:r>
      <w:r w:rsidR="00FB6D3D">
        <w:rPr>
          <w:rFonts w:ascii="Arial Narrow" w:hAnsi="Arial Narrow"/>
          <w:sz w:val="21"/>
        </w:rPr>
        <w:t>(ďalej len „</w:t>
      </w:r>
      <w:r w:rsidR="00FB6D3D">
        <w:rPr>
          <w:rFonts w:ascii="Arial Narrow" w:hAnsi="Arial Narrow"/>
          <w:b/>
          <w:sz w:val="21"/>
        </w:rPr>
        <w:t>Obchodný zákonník</w:t>
      </w:r>
      <w:r w:rsidR="00FB6D3D" w:rsidRPr="000F18C1">
        <w:rPr>
          <w:rFonts w:ascii="Arial Narrow" w:hAnsi="Arial Narrow"/>
          <w:sz w:val="21"/>
        </w:rPr>
        <w:t>“)</w:t>
      </w:r>
      <w:r w:rsidR="00FB6D3D">
        <w:rPr>
          <w:rFonts w:ascii="Arial Narrow" w:hAnsi="Arial Narrow"/>
          <w:b/>
          <w:sz w:val="21"/>
        </w:rPr>
        <w:t xml:space="preserve"> </w:t>
      </w:r>
      <w:r w:rsidRPr="000F18C1">
        <w:rPr>
          <w:rFonts w:ascii="Arial Narrow" w:hAnsi="Arial Narrow"/>
          <w:sz w:val="21"/>
        </w:rPr>
        <w:t>(ďalej len „</w:t>
      </w:r>
      <w:r w:rsidRPr="000F18C1">
        <w:rPr>
          <w:rFonts w:ascii="Arial Narrow" w:hAnsi="Arial Narrow"/>
          <w:b/>
          <w:sz w:val="21"/>
        </w:rPr>
        <w:t>zmluva</w:t>
      </w:r>
      <w:r w:rsidRPr="000F18C1">
        <w:rPr>
          <w:rFonts w:ascii="Arial Narrow" w:hAnsi="Arial Narrow"/>
          <w:sz w:val="21"/>
        </w:rPr>
        <w:t>“)</w:t>
      </w:r>
    </w:p>
    <w:p w14:paraId="2FCD0F55" w14:textId="77777777" w:rsidR="0015472B" w:rsidRPr="000F18C1" w:rsidRDefault="0015472B" w:rsidP="0015472B">
      <w:pPr>
        <w:pStyle w:val="Default"/>
        <w:jc w:val="center"/>
        <w:rPr>
          <w:rFonts w:ascii="Arial Narrow" w:hAnsi="Arial Narrow"/>
          <w:sz w:val="21"/>
        </w:rPr>
      </w:pPr>
    </w:p>
    <w:p w14:paraId="68D1EC45" w14:textId="77777777" w:rsidR="0015472B" w:rsidRPr="000F18C1" w:rsidRDefault="0015472B" w:rsidP="0015472B">
      <w:pPr>
        <w:pStyle w:val="Default"/>
        <w:jc w:val="center"/>
        <w:rPr>
          <w:rFonts w:ascii="Arial Narrow" w:hAnsi="Arial Narrow"/>
          <w:sz w:val="21"/>
        </w:rPr>
      </w:pPr>
      <w:r w:rsidRPr="000F18C1">
        <w:rPr>
          <w:rFonts w:ascii="Arial Narrow" w:hAnsi="Arial Narrow"/>
          <w:sz w:val="21"/>
        </w:rPr>
        <w:t>medzi</w:t>
      </w:r>
    </w:p>
    <w:p w14:paraId="5861FC57" w14:textId="77777777" w:rsidR="0015472B" w:rsidRPr="000F18C1" w:rsidRDefault="0015472B" w:rsidP="0015472B">
      <w:pPr>
        <w:pStyle w:val="Default"/>
        <w:jc w:val="center"/>
        <w:rPr>
          <w:rFonts w:ascii="Arial Narrow" w:hAnsi="Arial Narrow"/>
          <w:sz w:val="21"/>
        </w:rPr>
      </w:pPr>
    </w:p>
    <w:p w14:paraId="421A7750" w14:textId="77777777" w:rsidR="00242A1B" w:rsidRPr="000F18C1" w:rsidRDefault="00242A1B" w:rsidP="0015472B">
      <w:pPr>
        <w:pStyle w:val="Default"/>
        <w:jc w:val="center"/>
        <w:rPr>
          <w:rFonts w:ascii="Arial Narrow" w:hAnsi="Arial Narrow"/>
          <w:sz w:val="21"/>
        </w:rPr>
      </w:pPr>
    </w:p>
    <w:p w14:paraId="4F03B83D" w14:textId="0CEB8E74" w:rsidR="0015472B" w:rsidRPr="000F18C1" w:rsidRDefault="006D6050" w:rsidP="00AE60E0">
      <w:pPr>
        <w:numPr>
          <w:ilvl w:val="0"/>
          <w:numId w:val="4"/>
        </w:numPr>
        <w:tabs>
          <w:tab w:val="left" w:pos="264"/>
        </w:tabs>
        <w:spacing w:after="0" w:line="0" w:lineRule="atLeast"/>
        <w:rPr>
          <w:rFonts w:ascii="Arial Narrow" w:hAnsi="Arial Narrow"/>
          <w:b/>
          <w:sz w:val="21"/>
        </w:rPr>
      </w:pPr>
      <w:r w:rsidRPr="000F18C1">
        <w:rPr>
          <w:rFonts w:ascii="Arial Narrow" w:hAnsi="Arial Narrow"/>
          <w:b/>
          <w:sz w:val="21"/>
        </w:rPr>
        <w:t>O</w:t>
      </w:r>
      <w:r w:rsidR="007C444E" w:rsidRPr="000F18C1">
        <w:rPr>
          <w:rFonts w:ascii="Arial Narrow" w:hAnsi="Arial Narrow"/>
          <w:b/>
          <w:sz w:val="21"/>
        </w:rPr>
        <w:t>bjednávateľ</w:t>
      </w:r>
      <w:r w:rsidR="000D0FD2">
        <w:rPr>
          <w:rFonts w:ascii="Arial Narrow" w:hAnsi="Arial Narrow"/>
          <w:b/>
          <w:sz w:val="21"/>
        </w:rPr>
        <w:t>om</w:t>
      </w:r>
      <w:r w:rsidRPr="000F18C1">
        <w:rPr>
          <w:rFonts w:ascii="Arial Narrow" w:hAnsi="Arial Narrow"/>
          <w:b/>
          <w:sz w:val="21"/>
        </w:rPr>
        <w:t xml:space="preserve">:            </w:t>
      </w:r>
      <w:r w:rsidR="007C444E" w:rsidRPr="000F18C1">
        <w:rPr>
          <w:rFonts w:ascii="Arial Narrow" w:hAnsi="Arial Narrow"/>
          <w:b/>
          <w:sz w:val="21"/>
        </w:rPr>
        <w:t xml:space="preserve">      </w:t>
      </w:r>
      <w:r w:rsidR="00381573">
        <w:rPr>
          <w:rFonts w:ascii="Arial Narrow" w:eastAsia="Times New Roman" w:hAnsi="Arial Narrow"/>
          <w:b/>
          <w:sz w:val="21"/>
          <w:szCs w:val="21"/>
          <w:lang w:eastAsia="sk-SK"/>
        </w:rPr>
        <w:tab/>
      </w:r>
      <w:r w:rsidR="0015472B" w:rsidRPr="000F18C1">
        <w:rPr>
          <w:rFonts w:ascii="Arial Narrow" w:hAnsi="Arial Narrow"/>
          <w:b/>
          <w:sz w:val="21"/>
        </w:rPr>
        <w:t>Mestská časť Bratislava-Petržalka</w:t>
      </w:r>
    </w:p>
    <w:p w14:paraId="5CBFDF24" w14:textId="77777777" w:rsidR="0015472B" w:rsidRPr="000F18C1" w:rsidRDefault="0015472B" w:rsidP="0015472B">
      <w:pPr>
        <w:spacing w:after="0" w:line="4" w:lineRule="exact"/>
        <w:rPr>
          <w:rFonts w:ascii="Arial Narrow" w:hAnsi="Arial Narrow"/>
          <w:sz w:val="21"/>
        </w:rPr>
      </w:pPr>
    </w:p>
    <w:p w14:paraId="47E03FE5" w14:textId="77777777"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so sídlom:</w:t>
      </w:r>
      <w:r w:rsidRPr="000F18C1">
        <w:rPr>
          <w:rFonts w:ascii="Arial Narrow" w:hAnsi="Arial Narrow"/>
          <w:sz w:val="21"/>
        </w:rPr>
        <w:tab/>
        <w:t>Kutlíkova č. 17, 852 12 Bratislava</w:t>
      </w:r>
    </w:p>
    <w:p w14:paraId="0100098A" w14:textId="77777777"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zastúpeným:</w:t>
      </w:r>
      <w:r w:rsidRPr="000F18C1">
        <w:rPr>
          <w:rFonts w:ascii="Arial Narrow" w:hAnsi="Arial Narrow"/>
          <w:sz w:val="21"/>
        </w:rPr>
        <w:tab/>
      </w:r>
      <w:r w:rsidR="006D6050" w:rsidRPr="000F18C1">
        <w:rPr>
          <w:rFonts w:ascii="Arial Narrow" w:hAnsi="Arial Narrow"/>
          <w:sz w:val="21"/>
        </w:rPr>
        <w:t xml:space="preserve">Ing. </w:t>
      </w:r>
      <w:r w:rsidRPr="000F18C1">
        <w:rPr>
          <w:rFonts w:ascii="Arial Narrow" w:hAnsi="Arial Narrow"/>
          <w:sz w:val="21"/>
        </w:rPr>
        <w:t>Ján Hrčka, starosta</w:t>
      </w:r>
    </w:p>
    <w:p w14:paraId="797AA256" w14:textId="77777777"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IČO:</w:t>
      </w:r>
      <w:r w:rsidRPr="000F18C1">
        <w:rPr>
          <w:rFonts w:ascii="Arial Narrow" w:hAnsi="Arial Narrow"/>
          <w:sz w:val="21"/>
        </w:rPr>
        <w:tab/>
        <w:t>00 603 201</w:t>
      </w:r>
    </w:p>
    <w:p w14:paraId="70B2A7B7" w14:textId="77777777"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DIČ:</w:t>
      </w:r>
      <w:r w:rsidRPr="000F18C1">
        <w:rPr>
          <w:rFonts w:ascii="Arial Narrow" w:hAnsi="Arial Narrow"/>
          <w:sz w:val="21"/>
        </w:rPr>
        <w:tab/>
        <w:t>2020936643</w:t>
      </w:r>
    </w:p>
    <w:p w14:paraId="10D90135" w14:textId="77777777"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bankové spojenie:</w:t>
      </w:r>
      <w:r w:rsidRPr="000F18C1">
        <w:rPr>
          <w:rFonts w:ascii="Arial Narrow" w:hAnsi="Arial Narrow"/>
          <w:sz w:val="21"/>
        </w:rPr>
        <w:tab/>
        <w:t>Prima Banka Slovensko, a.s.</w:t>
      </w:r>
    </w:p>
    <w:p w14:paraId="70100D1E" w14:textId="77777777"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IBAN:</w:t>
      </w:r>
      <w:r w:rsidRPr="000F18C1">
        <w:rPr>
          <w:rFonts w:ascii="Arial Narrow" w:hAnsi="Arial Narrow"/>
          <w:sz w:val="21"/>
        </w:rPr>
        <w:tab/>
        <w:t>SK41 5600 0000 0018 0059 9001</w:t>
      </w:r>
    </w:p>
    <w:p w14:paraId="32D420F3" w14:textId="77777777" w:rsidR="0015472B" w:rsidRPr="000F18C1" w:rsidRDefault="0015472B" w:rsidP="0015472B">
      <w:pPr>
        <w:spacing w:after="0" w:line="0" w:lineRule="atLeast"/>
        <w:ind w:left="4"/>
        <w:rPr>
          <w:rFonts w:ascii="Arial Narrow" w:hAnsi="Arial Narrow"/>
          <w:sz w:val="21"/>
        </w:rPr>
      </w:pPr>
      <w:r w:rsidRPr="000F18C1">
        <w:rPr>
          <w:rFonts w:ascii="Arial Narrow" w:hAnsi="Arial Narrow"/>
          <w:sz w:val="21"/>
        </w:rPr>
        <w:t>(ďalej len „</w:t>
      </w:r>
      <w:r w:rsidRPr="000F3A44">
        <w:rPr>
          <w:rFonts w:ascii="Arial Narrow" w:hAnsi="Arial Narrow"/>
          <w:b/>
          <w:sz w:val="21"/>
        </w:rPr>
        <w:t>objednávateľ</w:t>
      </w:r>
      <w:r w:rsidRPr="000F18C1">
        <w:rPr>
          <w:rFonts w:ascii="Arial Narrow" w:hAnsi="Arial Narrow"/>
          <w:sz w:val="21"/>
        </w:rPr>
        <w:t>“)</w:t>
      </w:r>
    </w:p>
    <w:p w14:paraId="0F00D73B" w14:textId="77777777" w:rsidR="0015472B" w:rsidRPr="000F18C1" w:rsidRDefault="0015472B" w:rsidP="0015472B">
      <w:pPr>
        <w:pStyle w:val="Default"/>
        <w:jc w:val="center"/>
        <w:rPr>
          <w:rFonts w:ascii="Arial Narrow" w:hAnsi="Arial Narrow"/>
          <w:sz w:val="21"/>
        </w:rPr>
      </w:pPr>
    </w:p>
    <w:p w14:paraId="2E4DBAD1" w14:textId="77777777" w:rsidR="007C444E" w:rsidRPr="000F18C1" w:rsidRDefault="007C444E" w:rsidP="0015472B">
      <w:pPr>
        <w:pStyle w:val="Default"/>
        <w:jc w:val="center"/>
        <w:rPr>
          <w:rFonts w:ascii="Arial Narrow" w:hAnsi="Arial Narrow"/>
          <w:sz w:val="21"/>
        </w:rPr>
      </w:pPr>
    </w:p>
    <w:p w14:paraId="7704A93B" w14:textId="2DCCBF13" w:rsidR="0015472B" w:rsidRPr="000F18C1" w:rsidRDefault="002508DB" w:rsidP="0015472B">
      <w:pPr>
        <w:numPr>
          <w:ilvl w:val="0"/>
          <w:numId w:val="4"/>
        </w:numPr>
        <w:tabs>
          <w:tab w:val="left" w:pos="264"/>
        </w:tabs>
        <w:spacing w:after="0" w:line="0" w:lineRule="atLeast"/>
        <w:rPr>
          <w:rFonts w:ascii="Arial Narrow" w:hAnsi="Arial Narrow"/>
          <w:b/>
          <w:sz w:val="21"/>
        </w:rPr>
      </w:pPr>
      <w:r>
        <w:rPr>
          <w:rFonts w:ascii="Arial Narrow" w:hAnsi="Arial Narrow"/>
          <w:b/>
          <w:sz w:val="21"/>
        </w:rPr>
        <w:t>Dodávateľom</w:t>
      </w:r>
      <w:r w:rsidR="0015472B" w:rsidRPr="000F18C1">
        <w:rPr>
          <w:rFonts w:ascii="Arial Narrow" w:hAnsi="Arial Narrow"/>
          <w:b/>
          <w:sz w:val="21"/>
        </w:rPr>
        <w:t>:</w:t>
      </w:r>
      <w:r w:rsidR="0015472B" w:rsidRPr="000F18C1">
        <w:rPr>
          <w:rFonts w:ascii="Arial Narrow" w:hAnsi="Arial Narrow"/>
          <w:b/>
          <w:sz w:val="21"/>
        </w:rPr>
        <w:tab/>
      </w:r>
      <w:r w:rsidR="0015472B" w:rsidRPr="000F18C1">
        <w:rPr>
          <w:rFonts w:ascii="Arial Narrow" w:hAnsi="Arial Narrow"/>
          <w:b/>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08DD3D50" w14:textId="77777777" w:rsidR="0015472B" w:rsidRPr="000F18C1" w:rsidRDefault="0015472B" w:rsidP="0015472B">
      <w:pPr>
        <w:spacing w:after="0" w:line="4" w:lineRule="exact"/>
        <w:rPr>
          <w:rFonts w:ascii="Arial Narrow" w:hAnsi="Arial Narrow"/>
          <w:sz w:val="21"/>
        </w:rPr>
      </w:pPr>
    </w:p>
    <w:p w14:paraId="2A85E9B9" w14:textId="33E3CF3C" w:rsidR="0015472B" w:rsidRPr="000F18C1" w:rsidRDefault="0015472B" w:rsidP="0015472B">
      <w:pPr>
        <w:tabs>
          <w:tab w:val="left" w:pos="2764"/>
        </w:tabs>
        <w:spacing w:after="0" w:line="0" w:lineRule="atLeast"/>
        <w:ind w:left="4"/>
        <w:rPr>
          <w:rFonts w:ascii="Arial Narrow" w:hAnsi="Arial Narrow"/>
          <w:sz w:val="21"/>
        </w:rPr>
      </w:pPr>
      <w:r w:rsidRPr="000F18C1">
        <w:rPr>
          <w:rFonts w:ascii="Arial Narrow" w:hAnsi="Arial Narrow"/>
          <w:sz w:val="21"/>
        </w:rPr>
        <w:t>so sídlom:</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6E6438DE" w14:textId="44E5576E" w:rsidR="0015472B" w:rsidRPr="000F18C1" w:rsidRDefault="0015472B" w:rsidP="0015472B">
      <w:pPr>
        <w:tabs>
          <w:tab w:val="left" w:pos="2764"/>
        </w:tabs>
        <w:spacing w:after="0" w:line="0" w:lineRule="atLeast"/>
        <w:ind w:left="4"/>
        <w:rPr>
          <w:rFonts w:ascii="Arial Narrow" w:hAnsi="Arial Narrow"/>
          <w:sz w:val="21"/>
        </w:rPr>
      </w:pPr>
      <w:r w:rsidRPr="000F18C1">
        <w:rPr>
          <w:rFonts w:ascii="Arial Narrow" w:hAnsi="Arial Narrow"/>
          <w:sz w:val="21"/>
        </w:rPr>
        <w:t>zastúpeným:</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15E6949D" w14:textId="2D57F838" w:rsidR="0015472B" w:rsidRPr="000F18C1" w:rsidRDefault="0015472B" w:rsidP="0015472B">
      <w:pPr>
        <w:tabs>
          <w:tab w:val="left" w:pos="2764"/>
        </w:tabs>
        <w:spacing w:after="0" w:line="0" w:lineRule="atLeast"/>
        <w:ind w:left="4"/>
        <w:rPr>
          <w:rFonts w:ascii="Arial Narrow" w:hAnsi="Arial Narrow"/>
          <w:sz w:val="21"/>
        </w:rPr>
      </w:pPr>
      <w:r w:rsidRPr="000F18C1">
        <w:rPr>
          <w:rFonts w:ascii="Arial Narrow" w:hAnsi="Arial Narrow"/>
          <w:sz w:val="21"/>
        </w:rPr>
        <w:t>IČO:</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49DFF72B" w14:textId="22DA4D58" w:rsidR="0015472B" w:rsidRPr="000F18C1" w:rsidRDefault="0015472B" w:rsidP="0015472B">
      <w:pPr>
        <w:tabs>
          <w:tab w:val="left" w:pos="2764"/>
        </w:tabs>
        <w:spacing w:after="0" w:line="0" w:lineRule="atLeast"/>
        <w:ind w:left="4"/>
        <w:rPr>
          <w:rFonts w:ascii="Arial Narrow" w:hAnsi="Arial Narrow"/>
          <w:sz w:val="21"/>
        </w:rPr>
      </w:pPr>
      <w:r w:rsidRPr="000F18C1">
        <w:rPr>
          <w:rFonts w:ascii="Arial Narrow" w:hAnsi="Arial Narrow"/>
          <w:sz w:val="21"/>
        </w:rPr>
        <w:t>DIČ:</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301A05F0" w14:textId="2BD5EA02" w:rsidR="0015472B" w:rsidRPr="000F18C1" w:rsidRDefault="0015472B" w:rsidP="0015472B">
      <w:pPr>
        <w:tabs>
          <w:tab w:val="left" w:pos="2764"/>
        </w:tabs>
        <w:spacing w:after="0" w:line="0" w:lineRule="atLeast"/>
        <w:ind w:left="4"/>
        <w:rPr>
          <w:rFonts w:ascii="Arial Narrow" w:hAnsi="Arial Narrow"/>
          <w:sz w:val="21"/>
        </w:rPr>
      </w:pPr>
      <w:r w:rsidRPr="000F18C1">
        <w:rPr>
          <w:rFonts w:ascii="Arial Narrow" w:hAnsi="Arial Narrow"/>
          <w:sz w:val="21"/>
        </w:rPr>
        <w:t>IČ DPH:</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71628F71" w14:textId="487F1BAD" w:rsidR="0015472B" w:rsidRPr="000F18C1" w:rsidRDefault="0015472B" w:rsidP="0015472B">
      <w:pPr>
        <w:tabs>
          <w:tab w:val="left" w:pos="2824"/>
        </w:tabs>
        <w:spacing w:after="0" w:line="0" w:lineRule="atLeast"/>
        <w:ind w:left="4"/>
        <w:rPr>
          <w:rFonts w:ascii="Arial Narrow" w:hAnsi="Arial Narrow"/>
          <w:sz w:val="21"/>
        </w:rPr>
      </w:pPr>
      <w:r w:rsidRPr="000F18C1">
        <w:rPr>
          <w:rFonts w:ascii="Arial Narrow" w:hAnsi="Arial Narrow"/>
          <w:sz w:val="21"/>
        </w:rPr>
        <w:t>bankové spojenie:</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6D25D849" w14:textId="4F55AA97" w:rsidR="0015472B" w:rsidRPr="000F18C1" w:rsidRDefault="0015472B" w:rsidP="0015472B">
      <w:pPr>
        <w:tabs>
          <w:tab w:val="left" w:pos="2764"/>
        </w:tabs>
        <w:spacing w:after="0" w:line="0" w:lineRule="atLeast"/>
        <w:ind w:left="4"/>
        <w:rPr>
          <w:rFonts w:ascii="Arial Narrow" w:hAnsi="Arial Narrow"/>
          <w:sz w:val="21"/>
        </w:rPr>
      </w:pPr>
      <w:r w:rsidRPr="000F18C1">
        <w:rPr>
          <w:rFonts w:ascii="Arial Narrow" w:hAnsi="Arial Narrow"/>
          <w:sz w:val="21"/>
        </w:rPr>
        <w:t>IBAN:</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5FE75AA2" w14:textId="247E4E88" w:rsidR="0015472B" w:rsidRPr="000F18C1" w:rsidRDefault="0015472B" w:rsidP="0015472B">
      <w:pPr>
        <w:tabs>
          <w:tab w:val="left" w:pos="2804"/>
        </w:tabs>
        <w:spacing w:after="0" w:line="0" w:lineRule="atLeast"/>
        <w:ind w:left="4"/>
        <w:rPr>
          <w:rFonts w:ascii="Arial Narrow" w:hAnsi="Arial Narrow"/>
          <w:sz w:val="21"/>
        </w:rPr>
      </w:pPr>
      <w:r w:rsidRPr="000F18C1">
        <w:rPr>
          <w:rFonts w:ascii="Arial Narrow" w:hAnsi="Arial Narrow"/>
          <w:sz w:val="21"/>
        </w:rPr>
        <w:t>zapísaným v:</w:t>
      </w:r>
      <w:r w:rsidRPr="000F18C1">
        <w:rPr>
          <w:rFonts w:ascii="Arial Narrow" w:hAnsi="Arial Narrow"/>
          <w:sz w:val="21"/>
        </w:rPr>
        <w:tab/>
      </w:r>
      <w:r w:rsidRPr="000F18C1">
        <w:rPr>
          <w:rFonts w:ascii="Arial Narrow" w:hAnsi="Arial Narrow"/>
          <w:sz w:val="21"/>
        </w:rPr>
        <w:tab/>
      </w:r>
      <w:r w:rsidR="00B34AB0" w:rsidRPr="002A5599">
        <w:rPr>
          <w:highlight w:val="yellow"/>
        </w:rPr>
        <w:t>[</w:t>
      </w:r>
      <w:r w:rsidR="00B34AB0" w:rsidRPr="002A5599">
        <w:rPr>
          <w:highlight w:val="yellow"/>
        </w:rPr>
        <w:sym w:font="Symbol" w:char="F0B7"/>
      </w:r>
      <w:r w:rsidR="00B34AB0" w:rsidRPr="002A5599">
        <w:rPr>
          <w:highlight w:val="yellow"/>
        </w:rPr>
        <w:t>]</w:t>
      </w:r>
    </w:p>
    <w:p w14:paraId="498CEB44" w14:textId="60080E0E" w:rsidR="0015472B" w:rsidRPr="000F18C1" w:rsidRDefault="0015472B" w:rsidP="0015472B">
      <w:pPr>
        <w:spacing w:after="0" w:line="0" w:lineRule="atLeast"/>
        <w:ind w:left="4"/>
        <w:rPr>
          <w:rFonts w:ascii="Arial Narrow" w:hAnsi="Arial Narrow"/>
          <w:sz w:val="21"/>
        </w:rPr>
      </w:pPr>
      <w:r w:rsidRPr="000F18C1">
        <w:rPr>
          <w:rFonts w:ascii="Arial Narrow" w:hAnsi="Arial Narrow"/>
          <w:sz w:val="21"/>
        </w:rPr>
        <w:t>(ďalej len „</w:t>
      </w:r>
      <w:r w:rsidR="002508DB">
        <w:rPr>
          <w:rFonts w:ascii="Arial Narrow" w:hAnsi="Arial Narrow"/>
          <w:b/>
          <w:sz w:val="21"/>
        </w:rPr>
        <w:t>dodávateľ</w:t>
      </w:r>
      <w:r w:rsidRPr="000F18C1">
        <w:rPr>
          <w:rFonts w:ascii="Arial Narrow" w:hAnsi="Arial Narrow"/>
          <w:sz w:val="21"/>
        </w:rPr>
        <w:t xml:space="preserve">“) </w:t>
      </w:r>
    </w:p>
    <w:p w14:paraId="28E64E3D" w14:textId="77777777" w:rsidR="00C2109F" w:rsidRPr="00383BC0" w:rsidRDefault="00C2109F" w:rsidP="0015472B">
      <w:pPr>
        <w:spacing w:after="0" w:line="0" w:lineRule="atLeast"/>
        <w:ind w:left="4"/>
        <w:rPr>
          <w:rFonts w:ascii="Arial Narrow" w:eastAsia="Times New Roman" w:hAnsi="Arial Narrow"/>
          <w:sz w:val="21"/>
          <w:szCs w:val="21"/>
          <w:lang w:eastAsia="sk-SK"/>
        </w:rPr>
      </w:pPr>
    </w:p>
    <w:p w14:paraId="3E2A778E" w14:textId="3CB1A4FB" w:rsidR="0015472B" w:rsidRPr="000F18C1" w:rsidRDefault="0015472B" w:rsidP="0015472B">
      <w:pPr>
        <w:spacing w:after="0" w:line="0" w:lineRule="atLeast"/>
        <w:ind w:left="4"/>
        <w:rPr>
          <w:rFonts w:ascii="Arial Narrow" w:hAnsi="Arial Narrow"/>
          <w:sz w:val="21"/>
        </w:rPr>
      </w:pPr>
      <w:r w:rsidRPr="000F18C1">
        <w:rPr>
          <w:rFonts w:ascii="Arial Narrow" w:hAnsi="Arial Narrow"/>
          <w:sz w:val="21"/>
        </w:rPr>
        <w:t xml:space="preserve">(objednávateľ a  </w:t>
      </w:r>
      <w:r w:rsidR="00145191">
        <w:rPr>
          <w:rFonts w:ascii="Arial Narrow" w:hAnsi="Arial Narrow"/>
          <w:sz w:val="21"/>
        </w:rPr>
        <w:t xml:space="preserve">dodávateľ </w:t>
      </w:r>
      <w:r w:rsidRPr="000F18C1">
        <w:rPr>
          <w:rFonts w:ascii="Arial Narrow" w:hAnsi="Arial Narrow"/>
          <w:sz w:val="21"/>
        </w:rPr>
        <w:t>ďalej ako „</w:t>
      </w:r>
      <w:r w:rsidRPr="000F3A44">
        <w:rPr>
          <w:rFonts w:ascii="Arial Narrow" w:hAnsi="Arial Narrow"/>
          <w:b/>
          <w:sz w:val="21"/>
        </w:rPr>
        <w:t>zmluvné strany</w:t>
      </w:r>
      <w:r w:rsidRPr="00383BC0">
        <w:rPr>
          <w:rFonts w:ascii="Arial Narrow" w:eastAsia="Times New Roman" w:hAnsi="Arial Narrow"/>
          <w:sz w:val="21"/>
          <w:szCs w:val="21"/>
          <w:lang w:eastAsia="sk-SK"/>
        </w:rPr>
        <w:t>“</w:t>
      </w:r>
      <w:r w:rsidR="00C2109F" w:rsidRPr="00383BC0">
        <w:rPr>
          <w:rFonts w:ascii="Arial Narrow" w:eastAsia="Times New Roman" w:hAnsi="Arial Narrow"/>
          <w:sz w:val="21"/>
          <w:szCs w:val="21"/>
          <w:lang w:eastAsia="sk-SK"/>
        </w:rPr>
        <w:t xml:space="preserve"> alebo jednotlivo ako „</w:t>
      </w:r>
      <w:r w:rsidR="00C2109F" w:rsidRPr="000F3A44">
        <w:rPr>
          <w:rFonts w:ascii="Arial Narrow" w:eastAsia="Times New Roman" w:hAnsi="Arial Narrow"/>
          <w:b/>
          <w:sz w:val="21"/>
          <w:szCs w:val="21"/>
          <w:lang w:eastAsia="sk-SK"/>
        </w:rPr>
        <w:t>zmluvná strana</w:t>
      </w:r>
      <w:r w:rsidR="00C2109F" w:rsidRPr="000F18C1">
        <w:rPr>
          <w:rFonts w:ascii="Arial Narrow" w:hAnsi="Arial Narrow"/>
          <w:sz w:val="21"/>
        </w:rPr>
        <w:t>“</w:t>
      </w:r>
      <w:r w:rsidRPr="000F18C1">
        <w:rPr>
          <w:rFonts w:ascii="Arial Narrow" w:hAnsi="Arial Narrow"/>
          <w:sz w:val="21"/>
        </w:rPr>
        <w:t>)</w:t>
      </w:r>
    </w:p>
    <w:p w14:paraId="19C5793C" w14:textId="77777777" w:rsidR="006D6050" w:rsidRPr="000F18C1" w:rsidRDefault="006D6050" w:rsidP="0015472B">
      <w:pPr>
        <w:pStyle w:val="Default"/>
        <w:rPr>
          <w:rFonts w:ascii="Arial Narrow" w:hAnsi="Arial Narrow"/>
          <w:sz w:val="21"/>
        </w:rPr>
      </w:pPr>
    </w:p>
    <w:p w14:paraId="47C8B841" w14:textId="77777777" w:rsidR="00242A1B" w:rsidRPr="000F18C1" w:rsidRDefault="00242A1B" w:rsidP="0015472B">
      <w:pPr>
        <w:pStyle w:val="Default"/>
        <w:rPr>
          <w:rFonts w:ascii="Arial Narrow" w:hAnsi="Arial Narrow"/>
          <w:sz w:val="21"/>
        </w:rPr>
      </w:pPr>
    </w:p>
    <w:p w14:paraId="235E0D99" w14:textId="348BE243" w:rsidR="0015472B" w:rsidRPr="000F18C1" w:rsidRDefault="0015472B" w:rsidP="000F18C1">
      <w:pPr>
        <w:pStyle w:val="Default"/>
        <w:spacing w:after="120"/>
        <w:jc w:val="center"/>
        <w:rPr>
          <w:rFonts w:ascii="Arial Narrow" w:hAnsi="Arial Narrow"/>
          <w:sz w:val="21"/>
        </w:rPr>
      </w:pPr>
      <w:r w:rsidRPr="000F18C1">
        <w:rPr>
          <w:rFonts w:ascii="Arial Narrow" w:hAnsi="Arial Narrow"/>
          <w:b/>
          <w:sz w:val="21"/>
        </w:rPr>
        <w:t>Preambula</w:t>
      </w:r>
    </w:p>
    <w:p w14:paraId="1D5A2726" w14:textId="24D7B569" w:rsidR="00085679" w:rsidRPr="005A38D9" w:rsidRDefault="005A38D9">
      <w:pPr>
        <w:pStyle w:val="Default"/>
        <w:numPr>
          <w:ilvl w:val="0"/>
          <w:numId w:val="6"/>
        </w:numPr>
        <w:spacing w:after="120"/>
        <w:jc w:val="both"/>
        <w:rPr>
          <w:rFonts w:ascii="Arial Narrow" w:hAnsi="Arial Narrow"/>
          <w:sz w:val="21"/>
        </w:rPr>
      </w:pPr>
      <w:r w:rsidRPr="005A38D9">
        <w:rPr>
          <w:rFonts w:ascii="Arial Narrow" w:hAnsi="Arial Narrow"/>
          <w:sz w:val="21"/>
        </w:rPr>
        <w:t xml:space="preserve">Objednávateľ a </w:t>
      </w:r>
      <w:r w:rsidRPr="00987508">
        <w:rPr>
          <w:rFonts w:ascii="Arial Narrow" w:hAnsi="Arial Narrow"/>
          <w:bCs/>
          <w:sz w:val="21"/>
        </w:rPr>
        <w:t>Hlavné mesto Slovenskej republiky Bratislava</w:t>
      </w:r>
      <w:r w:rsidRPr="005A38D9">
        <w:rPr>
          <w:rFonts w:ascii="Arial Narrow" w:hAnsi="Arial Narrow"/>
          <w:sz w:val="21"/>
        </w:rPr>
        <w:t>, so sídlom Primaciálne náme</w:t>
      </w:r>
      <w:r w:rsidR="002E0C24">
        <w:rPr>
          <w:rFonts w:ascii="Arial Narrow" w:hAnsi="Arial Narrow"/>
          <w:sz w:val="21"/>
        </w:rPr>
        <w:t>stie 1, 814 99 Bratislava, IČO: </w:t>
      </w:r>
      <w:r w:rsidRPr="005A38D9">
        <w:rPr>
          <w:rFonts w:ascii="Arial Narrow" w:hAnsi="Arial Narrow"/>
          <w:sz w:val="21"/>
        </w:rPr>
        <w:t>00 603</w:t>
      </w:r>
      <w:r w:rsidR="002E0C24">
        <w:rPr>
          <w:rFonts w:ascii="Arial Narrow" w:hAnsi="Arial Narrow"/>
          <w:sz w:val="21"/>
        </w:rPr>
        <w:t> </w:t>
      </w:r>
      <w:r w:rsidRPr="005A38D9">
        <w:rPr>
          <w:rFonts w:ascii="Arial Narrow" w:hAnsi="Arial Narrow"/>
          <w:sz w:val="21"/>
        </w:rPr>
        <w:t>481</w:t>
      </w:r>
      <w:r w:rsidR="002E0C24">
        <w:rPr>
          <w:rFonts w:ascii="Arial Narrow" w:hAnsi="Arial Narrow"/>
          <w:sz w:val="21"/>
        </w:rPr>
        <w:t xml:space="preserve"> (ďalej len „</w:t>
      </w:r>
      <w:r w:rsidR="002E0C24">
        <w:rPr>
          <w:rFonts w:ascii="Arial Narrow" w:hAnsi="Arial Narrow"/>
          <w:b/>
          <w:sz w:val="21"/>
        </w:rPr>
        <w:t>HM SR</w:t>
      </w:r>
      <w:r w:rsidR="002E0C24">
        <w:rPr>
          <w:rFonts w:ascii="Arial Narrow" w:hAnsi="Arial Narrow"/>
          <w:sz w:val="21"/>
        </w:rPr>
        <w:t>“)</w:t>
      </w:r>
      <w:r w:rsidRPr="005A38D9">
        <w:rPr>
          <w:rFonts w:ascii="Arial Narrow" w:hAnsi="Arial Narrow"/>
          <w:sz w:val="21"/>
        </w:rPr>
        <w:t xml:space="preserve"> uzatvorili dňa 29.</w:t>
      </w:r>
      <w:r>
        <w:rPr>
          <w:rFonts w:ascii="Arial Narrow" w:hAnsi="Arial Narrow"/>
          <w:sz w:val="21"/>
        </w:rPr>
        <w:t>0</w:t>
      </w:r>
      <w:r w:rsidRPr="005A38D9">
        <w:rPr>
          <w:rFonts w:ascii="Arial Narrow" w:hAnsi="Arial Narrow"/>
          <w:sz w:val="21"/>
        </w:rPr>
        <w:t>1.2020 Zmluvu o spoluprá</w:t>
      </w:r>
      <w:r w:rsidR="002E0C24">
        <w:rPr>
          <w:rFonts w:ascii="Arial Narrow" w:hAnsi="Arial Narrow"/>
          <w:sz w:val="21"/>
        </w:rPr>
        <w:t xml:space="preserve">ci, </w:t>
      </w:r>
      <w:r w:rsidRPr="005A38D9">
        <w:rPr>
          <w:rFonts w:ascii="Arial Narrow" w:hAnsi="Arial Narrow"/>
          <w:sz w:val="21"/>
        </w:rPr>
        <w:t xml:space="preserve">dňa 21.12.2020 Dodatok č. 1 </w:t>
      </w:r>
      <w:r w:rsidR="002E0C24">
        <w:rPr>
          <w:rFonts w:ascii="Arial Narrow" w:hAnsi="Arial Narrow"/>
          <w:sz w:val="21"/>
        </w:rPr>
        <w:t>k Zmluve o spolupráci</w:t>
      </w:r>
      <w:r w:rsidR="002E0C24" w:rsidRPr="005A38D9">
        <w:rPr>
          <w:rFonts w:ascii="Arial Narrow" w:hAnsi="Arial Narrow"/>
          <w:sz w:val="21"/>
        </w:rPr>
        <w:t xml:space="preserve"> </w:t>
      </w:r>
      <w:r>
        <w:rPr>
          <w:rFonts w:ascii="Arial Narrow" w:hAnsi="Arial Narrow"/>
          <w:sz w:val="21"/>
        </w:rPr>
        <w:t xml:space="preserve">a dňa </w:t>
      </w:r>
      <w:r w:rsidR="002E0C24">
        <w:rPr>
          <w:rFonts w:ascii="Arial Narrow" w:hAnsi="Arial Narrow"/>
          <w:sz w:val="21"/>
        </w:rPr>
        <w:t>21.12.2021 Dodatok č. 2 k Zmluve o spolupráci (spolu ďalej len „</w:t>
      </w:r>
      <w:r w:rsidR="002E0C24" w:rsidRPr="00987508">
        <w:rPr>
          <w:rFonts w:ascii="Arial Narrow" w:hAnsi="Arial Narrow"/>
          <w:b/>
          <w:sz w:val="21"/>
        </w:rPr>
        <w:t>Zmluva o spolupráci</w:t>
      </w:r>
      <w:r w:rsidR="002E0C24">
        <w:rPr>
          <w:rFonts w:ascii="Arial Narrow" w:hAnsi="Arial Narrow"/>
          <w:sz w:val="21"/>
        </w:rPr>
        <w:t>“), predmetom ktorej sú práva a </w:t>
      </w:r>
      <w:r w:rsidR="002E0C24" w:rsidRPr="005A38D9">
        <w:rPr>
          <w:rFonts w:ascii="Arial Narrow" w:hAnsi="Arial Narrow"/>
          <w:sz w:val="21"/>
        </w:rPr>
        <w:t>povinnosti zmluvných strán súvisiace so zabezpečením výstavby detského ihriska na Pečnianskej ul. v Bratislave–Petr</w:t>
      </w:r>
      <w:r w:rsidR="002E0C24">
        <w:rPr>
          <w:rFonts w:ascii="Arial Narrow" w:hAnsi="Arial Narrow"/>
          <w:sz w:val="21"/>
        </w:rPr>
        <w:t>žalke.</w:t>
      </w:r>
    </w:p>
    <w:p w14:paraId="5E3FC5B1" w14:textId="2048B0FF" w:rsidR="002E0C24" w:rsidRDefault="002E0C24" w:rsidP="00987508">
      <w:pPr>
        <w:pStyle w:val="Default"/>
        <w:numPr>
          <w:ilvl w:val="0"/>
          <w:numId w:val="6"/>
        </w:numPr>
        <w:spacing w:after="120"/>
        <w:jc w:val="both"/>
        <w:rPr>
          <w:rFonts w:ascii="Arial Narrow" w:hAnsi="Arial Narrow"/>
          <w:sz w:val="21"/>
        </w:rPr>
      </w:pPr>
      <w:r>
        <w:rPr>
          <w:rFonts w:ascii="Arial Narrow" w:hAnsi="Arial Narrow"/>
          <w:sz w:val="21"/>
        </w:rPr>
        <w:t>Podľa Zmluvy o spolupráci objednávateľ</w:t>
      </w:r>
      <w:r w:rsidRPr="00987508">
        <w:rPr>
          <w:rFonts w:ascii="Arial Narrow" w:hAnsi="Arial Narrow"/>
          <w:sz w:val="21"/>
        </w:rPr>
        <w:t xml:space="preserve"> zabezpečí výstavbu detského ihriska zameranéh</w:t>
      </w:r>
      <w:r w:rsidRPr="00AE60E0">
        <w:rPr>
          <w:rFonts w:ascii="Arial Narrow" w:hAnsi="Arial Narrow"/>
          <w:sz w:val="21"/>
        </w:rPr>
        <w:t>o predovšetkým na deti a</w:t>
      </w:r>
      <w:r>
        <w:rPr>
          <w:rFonts w:ascii="Arial Narrow" w:hAnsi="Arial Narrow"/>
          <w:sz w:val="21"/>
        </w:rPr>
        <w:t> </w:t>
      </w:r>
      <w:r w:rsidRPr="00AE60E0">
        <w:rPr>
          <w:rFonts w:ascii="Arial Narrow" w:hAnsi="Arial Narrow"/>
          <w:sz w:val="21"/>
        </w:rPr>
        <w:t>mládež</w:t>
      </w:r>
      <w:r>
        <w:rPr>
          <w:rFonts w:ascii="Arial Narrow" w:hAnsi="Arial Narrow"/>
          <w:sz w:val="21"/>
        </w:rPr>
        <w:t xml:space="preserve"> </w:t>
      </w:r>
      <w:bookmarkStart w:id="0" w:name="_Hlk105144178"/>
      <w:r>
        <w:rPr>
          <w:rFonts w:ascii="Arial Narrow" w:hAnsi="Arial Narrow"/>
          <w:sz w:val="21"/>
        </w:rPr>
        <w:t xml:space="preserve">na </w:t>
      </w:r>
      <w:r w:rsidRPr="002E0C24">
        <w:rPr>
          <w:rFonts w:ascii="Arial Narrow" w:hAnsi="Arial Narrow"/>
          <w:sz w:val="21"/>
        </w:rPr>
        <w:t>pozemku registra „C“ KN parc. č. 5003</w:t>
      </w:r>
      <w:r w:rsidR="00785393">
        <w:rPr>
          <w:rFonts w:ascii="Arial Narrow" w:hAnsi="Arial Narrow"/>
          <w:sz w:val="21"/>
        </w:rPr>
        <w:t>, druh:</w:t>
      </w:r>
      <w:r w:rsidR="00785393" w:rsidRPr="00785393">
        <w:rPr>
          <w:rFonts w:ascii="Arial Narrow" w:hAnsi="Arial Narrow"/>
          <w:sz w:val="21"/>
        </w:rPr>
        <w:t xml:space="preserve"> ostatné plochy</w:t>
      </w:r>
      <w:r w:rsidR="00785393">
        <w:rPr>
          <w:rFonts w:ascii="Arial Narrow" w:hAnsi="Arial Narrow"/>
          <w:sz w:val="21"/>
        </w:rPr>
        <w:t>,</w:t>
      </w:r>
      <w:r w:rsidR="00785393" w:rsidRPr="00785393">
        <w:rPr>
          <w:rFonts w:ascii="Arial Narrow" w:hAnsi="Arial Narrow"/>
          <w:sz w:val="21"/>
        </w:rPr>
        <w:t xml:space="preserve"> vo výmere 709 m², vedeného na LV č. 1748 </w:t>
      </w:r>
      <w:r w:rsidRPr="002E0C24">
        <w:rPr>
          <w:rFonts w:ascii="Arial Narrow" w:hAnsi="Arial Narrow"/>
          <w:sz w:val="21"/>
        </w:rPr>
        <w:t>v k. ú. Petržalka</w:t>
      </w:r>
      <w:r>
        <w:rPr>
          <w:rFonts w:ascii="Arial Narrow" w:hAnsi="Arial Narrow"/>
          <w:sz w:val="21"/>
        </w:rPr>
        <w:t xml:space="preserve">, </w:t>
      </w:r>
      <w:bookmarkEnd w:id="0"/>
      <w:r>
        <w:rPr>
          <w:rFonts w:ascii="Arial Narrow" w:hAnsi="Arial Narrow"/>
          <w:sz w:val="21"/>
        </w:rPr>
        <w:t>ktorá</w:t>
      </w:r>
      <w:r w:rsidRPr="00987508">
        <w:rPr>
          <w:rFonts w:ascii="Arial Narrow" w:hAnsi="Arial Narrow"/>
          <w:sz w:val="21"/>
        </w:rPr>
        <w:t xml:space="preserve"> bude realizovaná v 2 etapách</w:t>
      </w:r>
      <w:r w:rsidR="00785393">
        <w:rPr>
          <w:rFonts w:ascii="Arial Narrow" w:hAnsi="Arial Narrow"/>
          <w:sz w:val="21"/>
        </w:rPr>
        <w:t>,</w:t>
      </w:r>
      <w:r w:rsidRPr="00987508">
        <w:rPr>
          <w:rFonts w:ascii="Arial Narrow" w:hAnsi="Arial Narrow"/>
          <w:sz w:val="21"/>
        </w:rPr>
        <w:t xml:space="preserve"> a to nasledovne:</w:t>
      </w:r>
    </w:p>
    <w:p w14:paraId="1C39CD15" w14:textId="1C6F1138" w:rsidR="002E0C24" w:rsidRPr="002E0C24" w:rsidRDefault="002E0C24" w:rsidP="002E0C24">
      <w:pPr>
        <w:pStyle w:val="Default"/>
        <w:spacing w:after="120"/>
        <w:ind w:left="360"/>
        <w:jc w:val="both"/>
        <w:rPr>
          <w:rFonts w:ascii="Arial Narrow" w:hAnsi="Arial Narrow"/>
          <w:sz w:val="21"/>
        </w:rPr>
      </w:pPr>
      <w:r w:rsidRPr="002E0C24">
        <w:rPr>
          <w:rFonts w:ascii="Arial Narrow" w:hAnsi="Arial Narrow"/>
          <w:sz w:val="21"/>
        </w:rPr>
        <w:t xml:space="preserve">1. Etapa </w:t>
      </w:r>
      <w:r>
        <w:rPr>
          <w:rFonts w:ascii="Arial Narrow" w:hAnsi="Arial Narrow"/>
          <w:sz w:val="21"/>
        </w:rPr>
        <w:t>pozostáva</w:t>
      </w:r>
      <w:r w:rsidRPr="002E0C24">
        <w:rPr>
          <w:rFonts w:ascii="Arial Narrow" w:hAnsi="Arial Narrow"/>
          <w:sz w:val="21"/>
        </w:rPr>
        <w:t xml:space="preserve"> z obstarania a realizácie výstavby stavebných objektov:</w:t>
      </w:r>
    </w:p>
    <w:p w14:paraId="707D61B0" w14:textId="77777777" w:rsidR="002E0C24" w:rsidRPr="002E0C24" w:rsidRDefault="002E0C24" w:rsidP="00987508">
      <w:pPr>
        <w:pStyle w:val="Default"/>
        <w:ind w:left="357"/>
        <w:jc w:val="both"/>
        <w:rPr>
          <w:rFonts w:ascii="Arial Narrow" w:hAnsi="Arial Narrow"/>
          <w:sz w:val="21"/>
        </w:rPr>
      </w:pPr>
      <w:r w:rsidRPr="002E0C24">
        <w:rPr>
          <w:rFonts w:ascii="Arial Narrow" w:hAnsi="Arial Narrow"/>
          <w:sz w:val="21"/>
        </w:rPr>
        <w:t>SO.01.1 – Detské ihrisko – Búracie práce</w:t>
      </w:r>
    </w:p>
    <w:p w14:paraId="15198C95" w14:textId="77777777" w:rsidR="002E0C24" w:rsidRPr="002E0C24" w:rsidRDefault="002E0C24" w:rsidP="00987508">
      <w:pPr>
        <w:pStyle w:val="Default"/>
        <w:ind w:left="357"/>
        <w:jc w:val="both"/>
        <w:rPr>
          <w:rFonts w:ascii="Arial Narrow" w:hAnsi="Arial Narrow"/>
          <w:sz w:val="21"/>
        </w:rPr>
      </w:pPr>
      <w:r w:rsidRPr="002E0C24">
        <w:rPr>
          <w:rFonts w:ascii="Arial Narrow" w:hAnsi="Arial Narrow"/>
          <w:sz w:val="21"/>
        </w:rPr>
        <w:t>SO.01.2 – Detské ihrisko – časť Dopadová plocha (s výnimkou dodávky a montáže herných prvkov a prvkov drobnej architektúry - mobiliáru)</w:t>
      </w:r>
    </w:p>
    <w:p w14:paraId="1032FC7C" w14:textId="77777777" w:rsidR="002E0C24" w:rsidRPr="002E0C24" w:rsidRDefault="002E0C24" w:rsidP="00987508">
      <w:pPr>
        <w:pStyle w:val="Default"/>
        <w:ind w:left="357"/>
        <w:jc w:val="both"/>
        <w:rPr>
          <w:rFonts w:ascii="Arial Narrow" w:hAnsi="Arial Narrow"/>
          <w:sz w:val="21"/>
        </w:rPr>
      </w:pPr>
      <w:r w:rsidRPr="002E0C24">
        <w:rPr>
          <w:rFonts w:ascii="Arial Narrow" w:hAnsi="Arial Narrow"/>
          <w:sz w:val="21"/>
        </w:rPr>
        <w:t>SO.02 – Spevnené plochy</w:t>
      </w:r>
    </w:p>
    <w:p w14:paraId="0F0CD80C" w14:textId="77777777" w:rsidR="002E0C24" w:rsidRPr="002E0C24" w:rsidRDefault="002E0C24" w:rsidP="00987508">
      <w:pPr>
        <w:pStyle w:val="Default"/>
        <w:spacing w:after="120"/>
        <w:ind w:left="357"/>
        <w:jc w:val="both"/>
        <w:rPr>
          <w:rFonts w:ascii="Arial Narrow" w:hAnsi="Arial Narrow"/>
          <w:sz w:val="21"/>
        </w:rPr>
      </w:pPr>
      <w:r w:rsidRPr="002E0C24">
        <w:rPr>
          <w:rFonts w:ascii="Arial Narrow" w:hAnsi="Arial Narrow"/>
          <w:sz w:val="21"/>
        </w:rPr>
        <w:t>SO.03 – Oplotenie detského ihriska</w:t>
      </w:r>
    </w:p>
    <w:p w14:paraId="0CB5C8F3" w14:textId="77777777" w:rsidR="002E0C24" w:rsidRPr="002E0C24" w:rsidRDefault="002E0C24" w:rsidP="002E0C24">
      <w:pPr>
        <w:pStyle w:val="Default"/>
        <w:spacing w:after="120"/>
        <w:ind w:left="360"/>
        <w:jc w:val="both"/>
        <w:rPr>
          <w:rFonts w:ascii="Arial Narrow" w:hAnsi="Arial Narrow"/>
          <w:sz w:val="21"/>
        </w:rPr>
      </w:pPr>
      <w:r w:rsidRPr="002E0C24">
        <w:rPr>
          <w:rFonts w:ascii="Arial Narrow" w:hAnsi="Arial Narrow"/>
          <w:sz w:val="21"/>
        </w:rPr>
        <w:t>v zmysle Dokumentácie pre realizáciu stavby, stavba: Obnova detského ihriska Pečnianska, Bratislava – Petržalka, p. č. 5003, vypracovanej Ing. arch. Katarínou Kolčákovou, august 2020 (ďalej len „</w:t>
      </w:r>
      <w:r w:rsidRPr="00987508">
        <w:rPr>
          <w:rFonts w:ascii="Arial Narrow" w:hAnsi="Arial Narrow"/>
          <w:b/>
          <w:sz w:val="21"/>
        </w:rPr>
        <w:t>1. Etapa</w:t>
      </w:r>
      <w:r w:rsidRPr="002E0C24">
        <w:rPr>
          <w:rFonts w:ascii="Arial Narrow" w:hAnsi="Arial Narrow"/>
          <w:sz w:val="21"/>
        </w:rPr>
        <w:t xml:space="preserve">“). </w:t>
      </w:r>
    </w:p>
    <w:p w14:paraId="34EACBC0" w14:textId="43223C78" w:rsidR="002E0C24" w:rsidRPr="002E0C24" w:rsidRDefault="002E0C24" w:rsidP="002E0C24">
      <w:pPr>
        <w:pStyle w:val="Default"/>
        <w:spacing w:after="120"/>
        <w:ind w:left="360"/>
        <w:jc w:val="both"/>
        <w:rPr>
          <w:rFonts w:ascii="Arial Narrow" w:hAnsi="Arial Narrow"/>
          <w:sz w:val="21"/>
        </w:rPr>
      </w:pPr>
      <w:r w:rsidRPr="002E0C24">
        <w:rPr>
          <w:rFonts w:ascii="Arial Narrow" w:hAnsi="Arial Narrow"/>
          <w:sz w:val="21"/>
        </w:rPr>
        <w:t xml:space="preserve">2. Etapa </w:t>
      </w:r>
      <w:r w:rsidR="00785393">
        <w:rPr>
          <w:rFonts w:ascii="Arial Narrow" w:hAnsi="Arial Narrow"/>
          <w:sz w:val="21"/>
        </w:rPr>
        <w:t>pozostáva</w:t>
      </w:r>
      <w:r w:rsidRPr="002E0C24">
        <w:rPr>
          <w:rFonts w:ascii="Arial Narrow" w:hAnsi="Arial Narrow"/>
          <w:sz w:val="21"/>
        </w:rPr>
        <w:t xml:space="preserve"> z obstarania a realizácie objektov:</w:t>
      </w:r>
    </w:p>
    <w:p w14:paraId="2E974471" w14:textId="3CCB86AA" w:rsidR="002E0C24" w:rsidRPr="002E0C24" w:rsidRDefault="002E0C24" w:rsidP="00987508">
      <w:pPr>
        <w:pStyle w:val="Default"/>
        <w:ind w:left="357"/>
        <w:jc w:val="both"/>
        <w:rPr>
          <w:rFonts w:ascii="Arial Narrow" w:hAnsi="Arial Narrow"/>
          <w:sz w:val="21"/>
        </w:rPr>
      </w:pPr>
      <w:r w:rsidRPr="002E0C24">
        <w:rPr>
          <w:rFonts w:ascii="Arial Narrow" w:hAnsi="Arial Narrow"/>
          <w:sz w:val="21"/>
        </w:rPr>
        <w:t>SO.01.2 – Detské  ihrisko –</w:t>
      </w:r>
      <w:r w:rsidR="00086FE7">
        <w:rPr>
          <w:rFonts w:ascii="Arial Narrow" w:hAnsi="Arial Narrow"/>
          <w:sz w:val="21"/>
        </w:rPr>
        <w:t xml:space="preserve"> </w:t>
      </w:r>
      <w:r w:rsidRPr="002E0C24">
        <w:rPr>
          <w:rFonts w:ascii="Arial Narrow" w:hAnsi="Arial Narrow"/>
          <w:sz w:val="21"/>
        </w:rPr>
        <w:t>Herné prvky</w:t>
      </w:r>
      <w:r w:rsidR="00086FE7">
        <w:rPr>
          <w:rFonts w:ascii="Arial Narrow" w:hAnsi="Arial Narrow"/>
          <w:sz w:val="21"/>
        </w:rPr>
        <w:t xml:space="preserve"> ihriska (s výnimkou realizácie dopadovej plochy)</w:t>
      </w:r>
    </w:p>
    <w:p w14:paraId="7C2965A9" w14:textId="1C9A2497" w:rsidR="002E0C24" w:rsidRPr="002E0C24" w:rsidRDefault="002E0C24" w:rsidP="002E0C24">
      <w:pPr>
        <w:pStyle w:val="Default"/>
        <w:spacing w:after="120"/>
        <w:ind w:left="360"/>
        <w:jc w:val="both"/>
        <w:rPr>
          <w:rFonts w:ascii="Arial Narrow" w:hAnsi="Arial Narrow"/>
          <w:sz w:val="21"/>
        </w:rPr>
      </w:pPr>
      <w:r w:rsidRPr="002E0C24">
        <w:rPr>
          <w:rFonts w:ascii="Arial Narrow" w:hAnsi="Arial Narrow"/>
          <w:sz w:val="21"/>
        </w:rPr>
        <w:t>SO.01.3 – Detské ihrisko – Prvky</w:t>
      </w:r>
      <w:r w:rsidR="00086FE7">
        <w:rPr>
          <w:rFonts w:ascii="Arial Narrow" w:hAnsi="Arial Narrow"/>
          <w:sz w:val="21"/>
        </w:rPr>
        <w:t xml:space="preserve"> drobnej architektúry – mobiliár ihriska</w:t>
      </w:r>
    </w:p>
    <w:p w14:paraId="7B5CF650" w14:textId="22958427" w:rsidR="002E0C24" w:rsidRDefault="002E0C24" w:rsidP="00987508">
      <w:pPr>
        <w:pStyle w:val="Default"/>
        <w:spacing w:after="120"/>
        <w:ind w:left="360"/>
        <w:jc w:val="both"/>
        <w:rPr>
          <w:rFonts w:ascii="Arial Narrow" w:hAnsi="Arial Narrow"/>
          <w:sz w:val="21"/>
        </w:rPr>
      </w:pPr>
      <w:r w:rsidRPr="002E0C24">
        <w:rPr>
          <w:rFonts w:ascii="Arial Narrow" w:hAnsi="Arial Narrow"/>
          <w:sz w:val="21"/>
        </w:rPr>
        <w:lastRenderedPageBreak/>
        <w:t>v zmysle Dokumentácie pre realizáciu stavby, stavba: Obnova detského ihriska Pečnianska, Bratislava – Petržalka, p. č. 5003, vypracovanej Ing. arch. Katarínou Kolčákovou, august 2020 (ďalej len „</w:t>
      </w:r>
      <w:r w:rsidRPr="00987508">
        <w:rPr>
          <w:rFonts w:ascii="Arial Narrow" w:hAnsi="Arial Narrow"/>
          <w:b/>
          <w:sz w:val="21"/>
        </w:rPr>
        <w:t>2. Etapa</w:t>
      </w:r>
      <w:r w:rsidRPr="002E0C24">
        <w:rPr>
          <w:rFonts w:ascii="Arial Narrow" w:hAnsi="Arial Narrow"/>
          <w:sz w:val="21"/>
        </w:rPr>
        <w:t>“)</w:t>
      </w:r>
      <w:r w:rsidR="00785393">
        <w:rPr>
          <w:rFonts w:ascii="Arial Narrow" w:hAnsi="Arial Narrow"/>
          <w:sz w:val="21"/>
        </w:rPr>
        <w:t>.</w:t>
      </w:r>
    </w:p>
    <w:p w14:paraId="5CFB96B8" w14:textId="63376BC9" w:rsidR="00785393" w:rsidRDefault="00785393" w:rsidP="00785393">
      <w:pPr>
        <w:pStyle w:val="Default"/>
        <w:numPr>
          <w:ilvl w:val="0"/>
          <w:numId w:val="6"/>
        </w:numPr>
        <w:spacing w:after="120"/>
        <w:jc w:val="both"/>
        <w:rPr>
          <w:rFonts w:ascii="Arial Narrow" w:hAnsi="Arial Narrow"/>
          <w:sz w:val="21"/>
        </w:rPr>
      </w:pPr>
      <w:r w:rsidRPr="00785393">
        <w:rPr>
          <w:rFonts w:ascii="Arial Narrow" w:hAnsi="Arial Narrow"/>
          <w:sz w:val="21"/>
        </w:rPr>
        <w:t xml:space="preserve">Mestské zastupiteľstvo </w:t>
      </w:r>
      <w:r>
        <w:rPr>
          <w:rFonts w:ascii="Arial Narrow" w:hAnsi="Arial Narrow"/>
          <w:sz w:val="21"/>
        </w:rPr>
        <w:t>HM SR</w:t>
      </w:r>
      <w:r w:rsidRPr="00785393">
        <w:rPr>
          <w:rFonts w:ascii="Arial Narrow" w:hAnsi="Arial Narrow"/>
          <w:sz w:val="21"/>
        </w:rPr>
        <w:t xml:space="preserve"> na svojom zasadnutí konanom dňa 18. 11. 2021 Uznesením č. 1057/2021 schválilo zverenie nehnuteľností v k. ú. Petržalka, a to: pozemku registra „C“ KN parc. č. 5003 – ostatné plochy vo výmere 709 m², vedeného na LV č. 1748 spolu s</w:t>
      </w:r>
      <w:r w:rsidR="00304543">
        <w:rPr>
          <w:rFonts w:ascii="Arial Narrow" w:hAnsi="Arial Narrow"/>
          <w:sz w:val="21"/>
        </w:rPr>
        <w:t>o</w:t>
      </w:r>
      <w:r w:rsidRPr="00785393">
        <w:rPr>
          <w:rFonts w:ascii="Arial Narrow" w:hAnsi="Arial Narrow"/>
          <w:sz w:val="21"/>
        </w:rPr>
        <w:t xml:space="preserve"> stavebnými objektmi </w:t>
      </w:r>
      <w:r w:rsidR="00304543" w:rsidRPr="00785393">
        <w:rPr>
          <w:rFonts w:ascii="Arial Narrow" w:hAnsi="Arial Narrow"/>
          <w:sz w:val="21"/>
        </w:rPr>
        <w:t xml:space="preserve">vybudovanými </w:t>
      </w:r>
      <w:r w:rsidR="00304543">
        <w:rPr>
          <w:rFonts w:ascii="Arial Narrow" w:hAnsi="Arial Narrow"/>
          <w:sz w:val="21"/>
        </w:rPr>
        <w:t xml:space="preserve">v 1. Etape </w:t>
      </w:r>
      <w:r w:rsidRPr="00785393">
        <w:rPr>
          <w:rFonts w:ascii="Arial Narrow" w:hAnsi="Arial Narrow"/>
          <w:sz w:val="21"/>
        </w:rPr>
        <w:t>– spevnené plochy (chodníky), doplnkové pl</w:t>
      </w:r>
      <w:r w:rsidR="00304543">
        <w:rPr>
          <w:rFonts w:ascii="Arial Narrow" w:hAnsi="Arial Narrow"/>
          <w:sz w:val="21"/>
        </w:rPr>
        <w:t>ochy (EPDM podlaha) a oplotenie</w:t>
      </w:r>
      <w:r w:rsidRPr="00785393">
        <w:rPr>
          <w:rFonts w:ascii="Arial Narrow" w:hAnsi="Arial Narrow"/>
          <w:sz w:val="21"/>
        </w:rPr>
        <w:t>.</w:t>
      </w:r>
    </w:p>
    <w:p w14:paraId="602EE365" w14:textId="02BEDF20" w:rsidR="000D2C83" w:rsidRDefault="000D2C83" w:rsidP="000F18C1">
      <w:pPr>
        <w:pStyle w:val="Default"/>
        <w:numPr>
          <w:ilvl w:val="0"/>
          <w:numId w:val="6"/>
        </w:numPr>
        <w:spacing w:after="120"/>
        <w:ind w:left="357" w:hanging="357"/>
        <w:jc w:val="both"/>
        <w:rPr>
          <w:rFonts w:ascii="Arial Narrow" w:hAnsi="Arial Narrow"/>
          <w:sz w:val="21"/>
        </w:rPr>
      </w:pPr>
      <w:r>
        <w:rPr>
          <w:rFonts w:ascii="Arial Narrow" w:hAnsi="Arial Narrow"/>
          <w:sz w:val="21"/>
        </w:rPr>
        <w:t xml:space="preserve">Objednávateľ má záujem na realizovaní 2. Etapy </w:t>
      </w:r>
      <w:r w:rsidRPr="005A38D9">
        <w:rPr>
          <w:rFonts w:ascii="Arial Narrow" w:hAnsi="Arial Narrow"/>
          <w:sz w:val="21"/>
        </w:rPr>
        <w:t>výstavby detského ihriska na Pečnianskej ul. v Bratislave–Petr</w:t>
      </w:r>
      <w:r>
        <w:rPr>
          <w:rFonts w:ascii="Arial Narrow" w:hAnsi="Arial Narrow"/>
          <w:sz w:val="21"/>
        </w:rPr>
        <w:t>žalke</w:t>
      </w:r>
      <w:r w:rsidR="00B02B76">
        <w:rPr>
          <w:rFonts w:ascii="Arial Narrow" w:hAnsi="Arial Narrow"/>
          <w:sz w:val="21"/>
        </w:rPr>
        <w:t>, bezprostredne nasledujúcej po ukončení 1. Etapy výstavby</w:t>
      </w:r>
      <w:r>
        <w:rPr>
          <w:rFonts w:ascii="Arial Narrow" w:hAnsi="Arial Narrow"/>
          <w:sz w:val="21"/>
        </w:rPr>
        <w:t>.</w:t>
      </w:r>
    </w:p>
    <w:p w14:paraId="6A3C5BB4" w14:textId="022EC984" w:rsidR="0015472B" w:rsidRPr="000F18C1" w:rsidRDefault="0015472B" w:rsidP="000F18C1">
      <w:pPr>
        <w:pStyle w:val="Default"/>
        <w:numPr>
          <w:ilvl w:val="0"/>
          <w:numId w:val="6"/>
        </w:numPr>
        <w:spacing w:after="120"/>
        <w:ind w:left="357" w:hanging="357"/>
        <w:jc w:val="both"/>
        <w:rPr>
          <w:rFonts w:ascii="Arial Narrow" w:hAnsi="Arial Narrow"/>
          <w:sz w:val="21"/>
        </w:rPr>
      </w:pPr>
      <w:r w:rsidRPr="000F18C1">
        <w:rPr>
          <w:rFonts w:ascii="Arial Narrow" w:hAnsi="Arial Narrow"/>
          <w:sz w:val="21"/>
        </w:rPr>
        <w:t xml:space="preserve">Objednávateľ na obstaranie predmetu tejto zmluvy použil postup verejného obstarávania </w:t>
      </w:r>
      <w:r w:rsidR="00F92C67" w:rsidRPr="00F92C67">
        <w:rPr>
          <w:rFonts w:ascii="Arial Narrow" w:hAnsi="Arial Narrow"/>
          <w:sz w:val="21"/>
        </w:rPr>
        <w:t xml:space="preserve">pre podlimitnú zákazku zadávanú bežným postupom podľa </w:t>
      </w:r>
      <w:r w:rsidR="00F92C67" w:rsidRPr="00CE69CF">
        <w:rPr>
          <w:rFonts w:ascii="Arial Narrow" w:hAnsi="Arial Narrow"/>
          <w:sz w:val="21"/>
        </w:rPr>
        <w:t xml:space="preserve">§ </w:t>
      </w:r>
      <w:r w:rsidR="00F92C67" w:rsidRPr="00F92C67">
        <w:rPr>
          <w:rFonts w:ascii="Arial Narrow" w:hAnsi="Arial Narrow"/>
          <w:sz w:val="21"/>
        </w:rPr>
        <w:t xml:space="preserve">112 a nasl. zákona č. 343/2015 Z. z. o verejnom obstarávaní a o zmene a doplnení niektorých zákonov v znení neskorších predpisov </w:t>
      </w:r>
      <w:r w:rsidR="005F79F5">
        <w:rPr>
          <w:rFonts w:ascii="Arial Narrow" w:hAnsi="Arial Narrow"/>
          <w:sz w:val="21"/>
          <w:szCs w:val="21"/>
        </w:rPr>
        <w:t>(ďalej len „</w:t>
      </w:r>
      <w:r w:rsidR="005F79F5" w:rsidRPr="000F3A44">
        <w:rPr>
          <w:rFonts w:ascii="Arial Narrow" w:hAnsi="Arial Narrow"/>
          <w:b/>
          <w:sz w:val="21"/>
          <w:szCs w:val="21"/>
        </w:rPr>
        <w:t>zákon o verejnom obstarávaní</w:t>
      </w:r>
      <w:r w:rsidR="005F79F5">
        <w:rPr>
          <w:rFonts w:ascii="Arial Narrow" w:hAnsi="Arial Narrow"/>
          <w:sz w:val="21"/>
          <w:szCs w:val="21"/>
        </w:rPr>
        <w:t>“)</w:t>
      </w:r>
      <w:r w:rsidRPr="00383BC0">
        <w:rPr>
          <w:rFonts w:ascii="Arial Narrow" w:hAnsi="Arial Narrow"/>
          <w:sz w:val="21"/>
          <w:szCs w:val="21"/>
        </w:rPr>
        <w:t>,</w:t>
      </w:r>
      <w:r w:rsidRPr="000F18C1">
        <w:rPr>
          <w:rFonts w:ascii="Arial Narrow" w:hAnsi="Arial Narrow"/>
          <w:sz w:val="21"/>
        </w:rPr>
        <w:t xml:space="preserve"> ktorého úspešným uchádzačom sa stal </w:t>
      </w:r>
      <w:r w:rsidR="0087258C">
        <w:rPr>
          <w:rFonts w:ascii="Arial Narrow" w:hAnsi="Arial Narrow"/>
          <w:sz w:val="21"/>
        </w:rPr>
        <w:t>dodávateľ</w:t>
      </w:r>
      <w:r w:rsidRPr="000F18C1">
        <w:rPr>
          <w:rFonts w:ascii="Arial Narrow" w:hAnsi="Arial Narrow"/>
          <w:sz w:val="21"/>
        </w:rPr>
        <w:t>.</w:t>
      </w:r>
    </w:p>
    <w:p w14:paraId="28970047" w14:textId="0D003535" w:rsidR="0015472B" w:rsidRPr="000F18C1" w:rsidRDefault="0087258C" w:rsidP="000F18C1">
      <w:pPr>
        <w:pStyle w:val="Default"/>
        <w:numPr>
          <w:ilvl w:val="0"/>
          <w:numId w:val="6"/>
        </w:numPr>
        <w:spacing w:after="120"/>
        <w:ind w:left="357" w:hanging="357"/>
        <w:jc w:val="both"/>
        <w:rPr>
          <w:rFonts w:ascii="Arial Narrow" w:hAnsi="Arial Narrow"/>
          <w:sz w:val="21"/>
        </w:rPr>
      </w:pPr>
      <w:r>
        <w:rPr>
          <w:rFonts w:ascii="Arial Narrow" w:hAnsi="Arial Narrow"/>
          <w:sz w:val="21"/>
        </w:rPr>
        <w:t xml:space="preserve">Dodávateľ </w:t>
      </w:r>
      <w:r w:rsidR="0015472B" w:rsidRPr="000F18C1">
        <w:rPr>
          <w:rFonts w:ascii="Arial Narrow" w:hAnsi="Arial Narrow"/>
          <w:sz w:val="21"/>
        </w:rPr>
        <w:t>prehlasuje, že on ako aj ním zmluvne poverení zamestnanci sú odborne kvalifikovaní a spôsobilí k vykonávaniu predmetu zmluvy podľa slovenských právnych predpisov a noriem.</w:t>
      </w:r>
    </w:p>
    <w:p w14:paraId="7008ABBD" w14:textId="77777777" w:rsidR="00CE69CF" w:rsidRPr="00397AB1" w:rsidRDefault="00CE69CF" w:rsidP="00CE69CF">
      <w:pPr>
        <w:pStyle w:val="Default"/>
        <w:jc w:val="both"/>
        <w:rPr>
          <w:rFonts w:ascii="Arial Narrow" w:hAnsi="Arial Narrow"/>
          <w:sz w:val="21"/>
        </w:rPr>
      </w:pPr>
    </w:p>
    <w:p w14:paraId="475A18D5" w14:textId="6F2AB9A2" w:rsidR="0015472B" w:rsidRPr="00C25B17" w:rsidRDefault="0015472B" w:rsidP="0015472B">
      <w:pPr>
        <w:pStyle w:val="Default"/>
        <w:jc w:val="center"/>
        <w:rPr>
          <w:rFonts w:ascii="Arial Narrow" w:hAnsi="Arial Narrow"/>
          <w:b/>
          <w:sz w:val="21"/>
        </w:rPr>
      </w:pPr>
      <w:r w:rsidRPr="00C25B17">
        <w:rPr>
          <w:rFonts w:ascii="Arial Narrow" w:hAnsi="Arial Narrow"/>
          <w:b/>
          <w:sz w:val="21"/>
        </w:rPr>
        <w:t>Článok I.</w:t>
      </w:r>
    </w:p>
    <w:p w14:paraId="12870DF3" w14:textId="7573EE71" w:rsidR="0015472B" w:rsidRPr="00C25B17" w:rsidRDefault="0015472B" w:rsidP="00C25B17">
      <w:pPr>
        <w:pStyle w:val="Default"/>
        <w:spacing w:after="120"/>
        <w:jc w:val="center"/>
        <w:rPr>
          <w:rFonts w:ascii="Arial Narrow" w:hAnsi="Arial Narrow"/>
          <w:sz w:val="21"/>
        </w:rPr>
      </w:pPr>
      <w:r w:rsidRPr="00C25B17">
        <w:rPr>
          <w:rFonts w:ascii="Arial Narrow" w:hAnsi="Arial Narrow"/>
          <w:b/>
          <w:sz w:val="21"/>
        </w:rPr>
        <w:t>Predmet zmluvy</w:t>
      </w:r>
    </w:p>
    <w:p w14:paraId="622ECF69" w14:textId="768D690F" w:rsidR="0015472B" w:rsidRPr="000F18C1" w:rsidRDefault="0015472B" w:rsidP="00C25B17">
      <w:pPr>
        <w:pStyle w:val="Default"/>
        <w:numPr>
          <w:ilvl w:val="0"/>
          <w:numId w:val="1"/>
        </w:numPr>
        <w:spacing w:after="120"/>
        <w:ind w:left="426" w:hanging="426"/>
        <w:jc w:val="both"/>
        <w:rPr>
          <w:rFonts w:ascii="Arial Narrow" w:hAnsi="Arial Narrow"/>
          <w:sz w:val="21"/>
        </w:rPr>
      </w:pPr>
      <w:r w:rsidRPr="00C25B17">
        <w:rPr>
          <w:rFonts w:ascii="Arial Narrow" w:hAnsi="Arial Narrow"/>
          <w:sz w:val="21"/>
        </w:rPr>
        <w:t>Zmluvné strany uzatvárajú túto zmluvu, predmetom ktorej je záväzok</w:t>
      </w:r>
      <w:r w:rsidR="0087258C">
        <w:rPr>
          <w:rFonts w:ascii="Arial Narrow" w:hAnsi="Arial Narrow"/>
          <w:sz w:val="21"/>
        </w:rPr>
        <w:t xml:space="preserve"> dodávateľa </w:t>
      </w:r>
      <w:r w:rsidRPr="00C25B17">
        <w:rPr>
          <w:rFonts w:ascii="Arial Narrow" w:hAnsi="Arial Narrow"/>
          <w:sz w:val="21"/>
        </w:rPr>
        <w:t>vykonať pre objednávateľa dielo</w:t>
      </w:r>
      <w:r w:rsidRPr="00C25B17">
        <w:rPr>
          <w:rFonts w:ascii="Arial Narrow" w:hAnsi="Arial Narrow"/>
          <w:color w:val="auto"/>
          <w:sz w:val="21"/>
        </w:rPr>
        <w:t xml:space="preserve">: </w:t>
      </w:r>
      <w:bookmarkStart w:id="1" w:name="_Hlk40260689"/>
      <w:r w:rsidRPr="00C25B17">
        <w:rPr>
          <w:rFonts w:ascii="Arial Narrow" w:hAnsi="Arial Narrow"/>
          <w:color w:val="auto"/>
          <w:sz w:val="21"/>
        </w:rPr>
        <w:t>„</w:t>
      </w:r>
      <w:r w:rsidR="00E224EF" w:rsidRPr="00C25B17">
        <w:rPr>
          <w:rFonts w:ascii="Arial Narrow" w:hAnsi="Arial Narrow"/>
          <w:b/>
          <w:color w:val="auto"/>
          <w:sz w:val="21"/>
        </w:rPr>
        <w:t xml:space="preserve">Obnova </w:t>
      </w:r>
      <w:r w:rsidR="007F2597" w:rsidRPr="00C25B17">
        <w:rPr>
          <w:rFonts w:ascii="Arial Narrow" w:hAnsi="Arial Narrow"/>
          <w:b/>
          <w:color w:val="auto"/>
          <w:sz w:val="21"/>
        </w:rPr>
        <w:t>detského ihriska Pečnianska</w:t>
      </w:r>
      <w:r w:rsidR="00EF0EB3" w:rsidRPr="00C25B17">
        <w:rPr>
          <w:rFonts w:ascii="Arial Narrow" w:hAnsi="Arial Narrow"/>
          <w:b/>
          <w:color w:val="auto"/>
          <w:sz w:val="21"/>
        </w:rPr>
        <w:t>, Bratislava</w:t>
      </w:r>
      <w:r w:rsidR="007F2597" w:rsidRPr="00C25B17">
        <w:rPr>
          <w:rFonts w:ascii="Arial Narrow" w:hAnsi="Arial Narrow"/>
          <w:b/>
          <w:sz w:val="21"/>
        </w:rPr>
        <w:t xml:space="preserve"> </w:t>
      </w:r>
      <w:r w:rsidR="00830491" w:rsidRPr="00C25B17">
        <w:rPr>
          <w:rFonts w:ascii="Arial Narrow" w:hAnsi="Arial Narrow"/>
          <w:b/>
          <w:sz w:val="21"/>
        </w:rPr>
        <w:t>–</w:t>
      </w:r>
      <w:r w:rsidR="005E1194" w:rsidRPr="00C25B17">
        <w:rPr>
          <w:rFonts w:ascii="Arial Narrow" w:hAnsi="Arial Narrow"/>
          <w:b/>
          <w:sz w:val="21"/>
        </w:rPr>
        <w:t xml:space="preserve"> </w:t>
      </w:r>
      <w:r w:rsidRPr="00C25B17">
        <w:rPr>
          <w:rFonts w:ascii="Arial Narrow" w:hAnsi="Arial Narrow"/>
          <w:b/>
          <w:sz w:val="21"/>
        </w:rPr>
        <w:t>Petržalka</w:t>
      </w:r>
      <w:r w:rsidR="00830491" w:rsidRPr="00C25B17">
        <w:rPr>
          <w:rFonts w:ascii="Arial Narrow" w:hAnsi="Arial Narrow"/>
          <w:b/>
          <w:sz w:val="21"/>
        </w:rPr>
        <w:t xml:space="preserve"> – </w:t>
      </w:r>
      <w:r w:rsidR="00263498">
        <w:rPr>
          <w:rFonts w:ascii="Arial Narrow" w:hAnsi="Arial Narrow"/>
          <w:b/>
          <w:sz w:val="21"/>
        </w:rPr>
        <w:t>2</w:t>
      </w:r>
      <w:r w:rsidR="00830491" w:rsidRPr="00C25B17">
        <w:rPr>
          <w:rFonts w:ascii="Arial Narrow" w:hAnsi="Arial Narrow"/>
          <w:b/>
          <w:sz w:val="21"/>
        </w:rPr>
        <w:t>. etapa</w:t>
      </w:r>
      <w:r w:rsidRPr="00C25B17">
        <w:rPr>
          <w:rFonts w:ascii="Arial Narrow" w:hAnsi="Arial Narrow"/>
          <w:color w:val="auto"/>
          <w:sz w:val="21"/>
        </w:rPr>
        <w:t>“</w:t>
      </w:r>
      <w:bookmarkEnd w:id="1"/>
      <w:r w:rsidRPr="00C25B17">
        <w:rPr>
          <w:rFonts w:ascii="Arial Narrow" w:hAnsi="Arial Narrow"/>
          <w:sz w:val="21"/>
        </w:rPr>
        <w:t>, ktoré sa zaväzuje</w:t>
      </w:r>
      <w:r w:rsidR="0087258C">
        <w:rPr>
          <w:rFonts w:ascii="Arial Narrow" w:hAnsi="Arial Narrow"/>
          <w:sz w:val="21"/>
        </w:rPr>
        <w:t xml:space="preserve"> dodávateľ</w:t>
      </w:r>
      <w:r w:rsidRPr="00C25B17">
        <w:rPr>
          <w:rFonts w:ascii="Arial Narrow" w:hAnsi="Arial Narrow"/>
          <w:sz w:val="21"/>
        </w:rPr>
        <w:t xml:space="preserve"> vykonať pre objednávateľa v súlade so súťažnými podkladmi</w:t>
      </w:r>
      <w:r w:rsidR="006C4D77">
        <w:rPr>
          <w:rFonts w:ascii="Arial Narrow" w:hAnsi="Arial Narrow"/>
          <w:sz w:val="21"/>
        </w:rPr>
        <w:t>,</w:t>
      </w:r>
      <w:r w:rsidRPr="000F18C1">
        <w:rPr>
          <w:rFonts w:ascii="Arial Narrow" w:hAnsi="Arial Narrow"/>
          <w:sz w:val="21"/>
        </w:rPr>
        <w:t xml:space="preserve"> ako aj v súlade </w:t>
      </w:r>
      <w:r w:rsidRPr="00383BC0">
        <w:rPr>
          <w:rFonts w:ascii="Arial Narrow" w:hAnsi="Arial Narrow"/>
          <w:sz w:val="21"/>
          <w:szCs w:val="21"/>
        </w:rPr>
        <w:t>s</w:t>
      </w:r>
      <w:r w:rsidR="00F51957" w:rsidRPr="00383BC0">
        <w:rPr>
          <w:rFonts w:ascii="Arial Narrow" w:hAnsi="Arial Narrow"/>
          <w:sz w:val="21"/>
          <w:szCs w:val="21"/>
        </w:rPr>
        <w:t> </w:t>
      </w:r>
      <w:r w:rsidR="00D43383" w:rsidRPr="00383BC0">
        <w:rPr>
          <w:rFonts w:ascii="Arial Narrow" w:hAnsi="Arial Narrow"/>
          <w:sz w:val="21"/>
          <w:szCs w:val="21"/>
        </w:rPr>
        <w:t>touto</w:t>
      </w:r>
      <w:r w:rsidR="00F51957" w:rsidRPr="000F18C1">
        <w:rPr>
          <w:rFonts w:ascii="Arial Narrow" w:hAnsi="Arial Narrow"/>
          <w:sz w:val="21"/>
        </w:rPr>
        <w:t xml:space="preserve"> </w:t>
      </w:r>
      <w:r w:rsidRPr="000F18C1">
        <w:rPr>
          <w:rFonts w:ascii="Arial Narrow" w:hAnsi="Arial Narrow"/>
          <w:sz w:val="21"/>
        </w:rPr>
        <w:t>zmluvou a </w:t>
      </w:r>
      <w:r w:rsidR="00F51957" w:rsidRPr="000F18C1">
        <w:rPr>
          <w:rFonts w:ascii="Arial Narrow" w:hAnsi="Arial Narrow"/>
          <w:sz w:val="21"/>
        </w:rPr>
        <w:t>riadne a včas</w:t>
      </w:r>
      <w:r w:rsidR="00F51957" w:rsidRPr="00383BC0">
        <w:rPr>
          <w:rFonts w:ascii="Arial Narrow" w:hAnsi="Arial Narrow"/>
          <w:sz w:val="21"/>
          <w:szCs w:val="21"/>
        </w:rPr>
        <w:t xml:space="preserve"> </w:t>
      </w:r>
      <w:r w:rsidRPr="00383BC0">
        <w:rPr>
          <w:rFonts w:ascii="Arial Narrow" w:hAnsi="Arial Narrow"/>
          <w:sz w:val="21"/>
          <w:szCs w:val="21"/>
        </w:rPr>
        <w:t xml:space="preserve">dokončené </w:t>
      </w:r>
      <w:r w:rsidR="00F51957" w:rsidRPr="00383BC0">
        <w:rPr>
          <w:rFonts w:ascii="Arial Narrow" w:hAnsi="Arial Narrow"/>
          <w:sz w:val="21"/>
          <w:szCs w:val="21"/>
        </w:rPr>
        <w:t>dielo</w:t>
      </w:r>
      <w:r w:rsidR="00F51957" w:rsidRPr="000F18C1" w:rsidDel="00F51957">
        <w:rPr>
          <w:rFonts w:ascii="Arial Narrow" w:hAnsi="Arial Narrow"/>
          <w:sz w:val="21"/>
        </w:rPr>
        <w:t xml:space="preserve"> </w:t>
      </w:r>
      <w:r w:rsidRPr="000F18C1">
        <w:rPr>
          <w:rFonts w:ascii="Arial Narrow" w:hAnsi="Arial Narrow"/>
          <w:sz w:val="21"/>
        </w:rPr>
        <w:t xml:space="preserve">odovzdať objednávateľovi a záväzok objednávateľa zaplatiť </w:t>
      </w:r>
      <w:r w:rsidR="0087258C">
        <w:rPr>
          <w:rFonts w:ascii="Arial Narrow" w:hAnsi="Arial Narrow"/>
          <w:sz w:val="21"/>
        </w:rPr>
        <w:t xml:space="preserve">dodávateľovi </w:t>
      </w:r>
      <w:r w:rsidRPr="000F18C1">
        <w:rPr>
          <w:rFonts w:ascii="Arial Narrow" w:hAnsi="Arial Narrow"/>
          <w:sz w:val="21"/>
        </w:rPr>
        <w:t xml:space="preserve">cenu za jeho vykonanie v </w:t>
      </w:r>
      <w:r w:rsidR="0015217C" w:rsidRPr="000F18C1">
        <w:rPr>
          <w:rFonts w:ascii="Arial Narrow" w:hAnsi="Arial Narrow"/>
          <w:sz w:val="21"/>
        </w:rPr>
        <w:t>súlade s oceneným výkazom výmer</w:t>
      </w:r>
      <w:r w:rsidRPr="000F18C1">
        <w:rPr>
          <w:rFonts w:ascii="Arial Narrow" w:hAnsi="Arial Narrow"/>
          <w:sz w:val="21"/>
        </w:rPr>
        <w:t xml:space="preserve">, ktorý tvorí ako </w:t>
      </w:r>
      <w:r w:rsidRPr="000F18C1">
        <w:rPr>
          <w:rFonts w:ascii="Arial Narrow" w:hAnsi="Arial Narrow"/>
          <w:i/>
          <w:sz w:val="21"/>
        </w:rPr>
        <w:t>Príloha č.1</w:t>
      </w:r>
      <w:r w:rsidRPr="000F18C1">
        <w:rPr>
          <w:rFonts w:ascii="Arial Narrow" w:hAnsi="Arial Narrow"/>
          <w:sz w:val="21"/>
        </w:rPr>
        <w:t xml:space="preserve"> </w:t>
      </w:r>
      <w:r w:rsidRPr="000F18C1">
        <w:rPr>
          <w:rFonts w:ascii="Arial Narrow" w:hAnsi="Arial Narrow"/>
          <w:color w:val="auto"/>
          <w:sz w:val="21"/>
        </w:rPr>
        <w:t>neoddeliteľnú súčasť tejto zmluvy.</w:t>
      </w:r>
      <w:r w:rsidR="005923E0">
        <w:rPr>
          <w:rFonts w:ascii="Arial Narrow" w:hAnsi="Arial Narrow"/>
          <w:color w:val="auto"/>
          <w:sz w:val="21"/>
          <w:szCs w:val="21"/>
        </w:rPr>
        <w:t xml:space="preserve"> </w:t>
      </w:r>
    </w:p>
    <w:p w14:paraId="38D7C876" w14:textId="45A264AF" w:rsidR="0015472B" w:rsidRPr="00C25B17" w:rsidRDefault="0087258C" w:rsidP="00C25B17">
      <w:pPr>
        <w:pStyle w:val="Default"/>
        <w:numPr>
          <w:ilvl w:val="0"/>
          <w:numId w:val="1"/>
        </w:numPr>
        <w:spacing w:after="120"/>
        <w:ind w:left="426" w:hanging="426"/>
        <w:jc w:val="both"/>
        <w:rPr>
          <w:rFonts w:ascii="Arial Narrow" w:hAnsi="Arial Narrow"/>
          <w:sz w:val="21"/>
        </w:rPr>
      </w:pPr>
      <w:r>
        <w:rPr>
          <w:rFonts w:ascii="Arial Narrow" w:hAnsi="Arial Narrow"/>
          <w:color w:val="auto"/>
          <w:sz w:val="21"/>
        </w:rPr>
        <w:t xml:space="preserve">Dodávateľ </w:t>
      </w:r>
      <w:r w:rsidR="0015472B" w:rsidRPr="000F18C1">
        <w:rPr>
          <w:rFonts w:ascii="Arial Narrow" w:hAnsi="Arial Narrow"/>
          <w:color w:val="auto"/>
          <w:sz w:val="21"/>
        </w:rPr>
        <w:t>je dielo povinný vykonať podľa projektovej dokumentácie „</w:t>
      </w:r>
      <w:r w:rsidR="00E224EF" w:rsidRPr="000F18C1">
        <w:rPr>
          <w:rFonts w:ascii="Arial Narrow" w:hAnsi="Arial Narrow"/>
          <w:i/>
          <w:color w:val="auto"/>
          <w:sz w:val="21"/>
        </w:rPr>
        <w:t>Obnova detského ihriska Pečnianska</w:t>
      </w:r>
      <w:r w:rsidR="00EF0EB3" w:rsidRPr="000F18C1">
        <w:rPr>
          <w:rFonts w:ascii="Arial Narrow" w:hAnsi="Arial Narrow"/>
          <w:i/>
          <w:color w:val="auto"/>
          <w:sz w:val="21"/>
        </w:rPr>
        <w:t>, Bratislava - Petržalka</w:t>
      </w:r>
      <w:r w:rsidR="0015472B" w:rsidRPr="000F18C1">
        <w:rPr>
          <w:rFonts w:ascii="Arial Narrow" w:hAnsi="Arial Narrow"/>
          <w:color w:val="auto"/>
          <w:sz w:val="21"/>
        </w:rPr>
        <w:t>“,</w:t>
      </w:r>
      <w:r w:rsidR="0015472B" w:rsidRPr="000F18C1">
        <w:rPr>
          <w:rFonts w:ascii="Arial Narrow" w:hAnsi="Arial Narrow"/>
          <w:sz w:val="21"/>
        </w:rPr>
        <w:t xml:space="preserve"> </w:t>
      </w:r>
      <w:r w:rsidR="00EF0EB3" w:rsidRPr="000F18C1">
        <w:rPr>
          <w:rFonts w:ascii="Arial Narrow" w:hAnsi="Arial Narrow"/>
          <w:sz w:val="21"/>
        </w:rPr>
        <w:t xml:space="preserve">stupeň: dokumentácia pre realizáciu stavby, </w:t>
      </w:r>
      <w:r w:rsidR="0015472B" w:rsidRPr="000F18C1">
        <w:rPr>
          <w:rFonts w:ascii="Arial Narrow" w:hAnsi="Arial Narrow"/>
          <w:sz w:val="21"/>
        </w:rPr>
        <w:t xml:space="preserve">spracovanej </w:t>
      </w:r>
      <w:r w:rsidR="00F453E6" w:rsidRPr="000F18C1">
        <w:rPr>
          <w:rFonts w:ascii="Arial Narrow" w:hAnsi="Arial Narrow"/>
          <w:sz w:val="21"/>
        </w:rPr>
        <w:t>zhotoviteľom dokumentácie</w:t>
      </w:r>
      <w:r w:rsidR="005E1194" w:rsidRPr="000F18C1">
        <w:rPr>
          <w:rFonts w:ascii="Arial Narrow" w:hAnsi="Arial Narrow"/>
          <w:sz w:val="21"/>
        </w:rPr>
        <w:t xml:space="preserve"> </w:t>
      </w:r>
      <w:r w:rsidR="00E224EF" w:rsidRPr="000F18C1">
        <w:rPr>
          <w:rFonts w:ascii="Arial Narrow" w:hAnsi="Arial Narrow"/>
          <w:sz w:val="21"/>
        </w:rPr>
        <w:t>Ing. arch. Katarína Kolčáková</w:t>
      </w:r>
      <w:r w:rsidR="00EF0EB3" w:rsidRPr="000F18C1">
        <w:rPr>
          <w:rFonts w:ascii="Arial Narrow" w:hAnsi="Arial Narrow"/>
          <w:sz w:val="21"/>
        </w:rPr>
        <w:t>, Sreznevského 11, 831 03 Bratislava</w:t>
      </w:r>
      <w:r w:rsidR="0053769E">
        <w:rPr>
          <w:rFonts w:ascii="Arial Narrow" w:hAnsi="Arial Narrow"/>
          <w:sz w:val="21"/>
        </w:rPr>
        <w:t xml:space="preserve"> (ďalej len „</w:t>
      </w:r>
      <w:r w:rsidR="0053769E">
        <w:rPr>
          <w:rFonts w:ascii="Arial Narrow" w:hAnsi="Arial Narrow"/>
          <w:b/>
          <w:sz w:val="21"/>
        </w:rPr>
        <w:t>projektant</w:t>
      </w:r>
      <w:r w:rsidR="0053769E">
        <w:rPr>
          <w:rFonts w:ascii="Arial Narrow" w:hAnsi="Arial Narrow"/>
          <w:sz w:val="21"/>
        </w:rPr>
        <w:t>“)</w:t>
      </w:r>
      <w:r w:rsidR="00EF0EB3" w:rsidRPr="000F18C1">
        <w:rPr>
          <w:rFonts w:ascii="Arial Narrow" w:hAnsi="Arial Narrow"/>
          <w:sz w:val="21"/>
        </w:rPr>
        <w:t xml:space="preserve">, </w:t>
      </w:r>
      <w:r w:rsidR="001C7429" w:rsidRPr="000F18C1">
        <w:rPr>
          <w:rFonts w:ascii="Arial Narrow" w:hAnsi="Arial Narrow"/>
          <w:sz w:val="21"/>
        </w:rPr>
        <w:t>z 08/202</w:t>
      </w:r>
      <w:r w:rsidR="006C4D77">
        <w:rPr>
          <w:rFonts w:ascii="Arial Narrow" w:hAnsi="Arial Narrow"/>
          <w:sz w:val="21"/>
        </w:rPr>
        <w:t>0</w:t>
      </w:r>
      <w:r w:rsidR="00E224EF" w:rsidRPr="00C25B17">
        <w:rPr>
          <w:rFonts w:ascii="Arial Narrow" w:hAnsi="Arial Narrow"/>
          <w:sz w:val="21"/>
        </w:rPr>
        <w:t xml:space="preserve"> </w:t>
      </w:r>
      <w:r w:rsidR="0015472B" w:rsidRPr="00C25B17">
        <w:rPr>
          <w:rFonts w:ascii="Arial Narrow" w:hAnsi="Arial Narrow"/>
          <w:sz w:val="21"/>
        </w:rPr>
        <w:t>(ďalej len „</w:t>
      </w:r>
      <w:r w:rsidR="0015472B" w:rsidRPr="000F3A44">
        <w:rPr>
          <w:rFonts w:ascii="Arial Narrow" w:hAnsi="Arial Narrow"/>
          <w:b/>
          <w:sz w:val="21"/>
        </w:rPr>
        <w:t>projektová dokumentácia</w:t>
      </w:r>
      <w:r w:rsidR="0015472B" w:rsidRPr="00C25B17">
        <w:rPr>
          <w:rFonts w:ascii="Arial Narrow" w:hAnsi="Arial Narrow"/>
          <w:sz w:val="21"/>
        </w:rPr>
        <w:t>“).</w:t>
      </w:r>
    </w:p>
    <w:p w14:paraId="22BA8180" w14:textId="4F38217D" w:rsidR="00EF0EB3" w:rsidRPr="00C25B17" w:rsidRDefault="00EF0EB3" w:rsidP="00C25B17">
      <w:pPr>
        <w:pStyle w:val="Default"/>
        <w:numPr>
          <w:ilvl w:val="0"/>
          <w:numId w:val="1"/>
        </w:numPr>
        <w:spacing w:after="120"/>
        <w:ind w:left="426" w:hanging="426"/>
        <w:jc w:val="both"/>
        <w:rPr>
          <w:rFonts w:ascii="Arial Narrow" w:hAnsi="Arial Narrow"/>
          <w:sz w:val="21"/>
        </w:rPr>
      </w:pPr>
      <w:r w:rsidRPr="00C25B17">
        <w:rPr>
          <w:rFonts w:ascii="Arial Narrow" w:hAnsi="Arial Narrow"/>
          <w:sz w:val="21"/>
        </w:rPr>
        <w:t xml:space="preserve">Dielom podľa tejto zmluvy je realizácia </w:t>
      </w:r>
      <w:r w:rsidR="00194BD9">
        <w:rPr>
          <w:rFonts w:ascii="Arial Narrow" w:hAnsi="Arial Narrow"/>
          <w:sz w:val="21"/>
        </w:rPr>
        <w:t>2</w:t>
      </w:r>
      <w:r w:rsidRPr="00C25B17">
        <w:rPr>
          <w:rFonts w:ascii="Arial Narrow" w:hAnsi="Arial Narrow"/>
          <w:sz w:val="21"/>
        </w:rPr>
        <w:t xml:space="preserve">. </w:t>
      </w:r>
      <w:r w:rsidR="00194BD9">
        <w:rPr>
          <w:rFonts w:ascii="Arial Narrow" w:hAnsi="Arial Narrow"/>
          <w:sz w:val="21"/>
        </w:rPr>
        <w:t>E</w:t>
      </w:r>
      <w:r w:rsidRPr="00C25B17">
        <w:rPr>
          <w:rFonts w:ascii="Arial Narrow" w:hAnsi="Arial Narrow"/>
          <w:sz w:val="21"/>
        </w:rPr>
        <w:t>tapy obnovy detského ihriska Pečnianska, Bratislava-Petržalka, predmetom ktorej sú nasledovné objekty</w:t>
      </w:r>
      <w:r w:rsidR="006833A5" w:rsidRPr="00C25B17">
        <w:rPr>
          <w:rFonts w:ascii="Arial Narrow" w:hAnsi="Arial Narrow"/>
          <w:sz w:val="21"/>
        </w:rPr>
        <w:t>:</w:t>
      </w:r>
    </w:p>
    <w:p w14:paraId="6976E4D9" w14:textId="58D329A6" w:rsidR="00EF0EB3" w:rsidRPr="000F18C1" w:rsidRDefault="00EF0EB3" w:rsidP="000F18C1">
      <w:pPr>
        <w:pStyle w:val="Default"/>
        <w:numPr>
          <w:ilvl w:val="0"/>
          <w:numId w:val="19"/>
        </w:numPr>
        <w:spacing w:after="120"/>
        <w:jc w:val="both"/>
        <w:rPr>
          <w:rFonts w:ascii="Arial Narrow" w:hAnsi="Arial Narrow"/>
          <w:sz w:val="21"/>
        </w:rPr>
      </w:pPr>
      <w:r w:rsidRPr="000F18C1">
        <w:rPr>
          <w:rFonts w:ascii="Arial Narrow" w:hAnsi="Arial Narrow"/>
          <w:sz w:val="21"/>
        </w:rPr>
        <w:t xml:space="preserve">SO.01.2 – Detské ihrisko – </w:t>
      </w:r>
      <w:r w:rsidR="00F35983">
        <w:rPr>
          <w:rFonts w:ascii="Arial Narrow" w:hAnsi="Arial Narrow"/>
          <w:sz w:val="21"/>
        </w:rPr>
        <w:t>Herné prvky</w:t>
      </w:r>
      <w:r w:rsidR="00101682">
        <w:rPr>
          <w:rFonts w:ascii="Arial Narrow" w:hAnsi="Arial Narrow"/>
          <w:sz w:val="21"/>
        </w:rPr>
        <w:t xml:space="preserve"> ihriska</w:t>
      </w:r>
      <w:r w:rsidR="005B0FAE">
        <w:rPr>
          <w:rFonts w:ascii="Arial Narrow" w:hAnsi="Arial Narrow"/>
          <w:sz w:val="21"/>
        </w:rPr>
        <w:t xml:space="preserve"> (s výnimkou realizácie dopadovej plochy)</w:t>
      </w:r>
      <w:r w:rsidR="00F35983">
        <w:rPr>
          <w:rFonts w:ascii="Arial Narrow" w:hAnsi="Arial Narrow"/>
          <w:sz w:val="21"/>
        </w:rPr>
        <w:t xml:space="preserve"> </w:t>
      </w:r>
    </w:p>
    <w:p w14:paraId="113641F6" w14:textId="6CB54887" w:rsidR="00EF0EB3" w:rsidRPr="00101682" w:rsidRDefault="00EF0EB3" w:rsidP="00101682">
      <w:pPr>
        <w:pStyle w:val="Default"/>
        <w:numPr>
          <w:ilvl w:val="0"/>
          <w:numId w:val="19"/>
        </w:numPr>
        <w:spacing w:after="120"/>
        <w:jc w:val="both"/>
        <w:rPr>
          <w:rFonts w:ascii="Arial Narrow" w:hAnsi="Arial Narrow"/>
          <w:sz w:val="21"/>
        </w:rPr>
      </w:pPr>
      <w:r w:rsidRPr="000F18C1">
        <w:rPr>
          <w:rFonts w:ascii="Arial Narrow" w:hAnsi="Arial Narrow"/>
          <w:sz w:val="21"/>
        </w:rPr>
        <w:t>SO.0</w:t>
      </w:r>
      <w:r w:rsidR="00F35983">
        <w:rPr>
          <w:rFonts w:ascii="Arial Narrow" w:hAnsi="Arial Narrow"/>
          <w:sz w:val="21"/>
        </w:rPr>
        <w:t>1.3</w:t>
      </w:r>
      <w:r w:rsidRPr="000F18C1">
        <w:rPr>
          <w:rFonts w:ascii="Arial Narrow" w:hAnsi="Arial Narrow"/>
          <w:sz w:val="21"/>
        </w:rPr>
        <w:t xml:space="preserve"> – </w:t>
      </w:r>
      <w:r w:rsidR="00F35983">
        <w:rPr>
          <w:rFonts w:ascii="Arial Narrow" w:hAnsi="Arial Narrow"/>
          <w:sz w:val="21"/>
        </w:rPr>
        <w:t xml:space="preserve">Detské ihrisko – Prvky drobnej architektúry </w:t>
      </w:r>
      <w:r w:rsidR="00086FE7">
        <w:rPr>
          <w:rFonts w:ascii="Arial Narrow" w:hAnsi="Arial Narrow"/>
          <w:sz w:val="21"/>
        </w:rPr>
        <w:t>–</w:t>
      </w:r>
      <w:r w:rsidR="00F35983">
        <w:rPr>
          <w:rFonts w:ascii="Arial Narrow" w:hAnsi="Arial Narrow"/>
          <w:sz w:val="21"/>
        </w:rPr>
        <w:t xml:space="preserve"> mobiliár</w:t>
      </w:r>
      <w:r w:rsidR="00101682">
        <w:rPr>
          <w:rFonts w:ascii="Arial Narrow" w:hAnsi="Arial Narrow"/>
          <w:sz w:val="21"/>
        </w:rPr>
        <w:t xml:space="preserve"> ihriska</w:t>
      </w:r>
    </w:p>
    <w:p w14:paraId="0FA28066" w14:textId="76A8CBB0" w:rsidR="006F144B" w:rsidRPr="000F3A44" w:rsidRDefault="006F144B" w:rsidP="000F18C1">
      <w:pPr>
        <w:pStyle w:val="Default"/>
        <w:spacing w:after="120"/>
        <w:ind w:left="426"/>
        <w:jc w:val="both"/>
        <w:rPr>
          <w:rFonts w:ascii="Arial Narrow" w:hAnsi="Arial Narrow"/>
          <w:sz w:val="21"/>
        </w:rPr>
      </w:pPr>
      <w:r w:rsidRPr="000F3A44">
        <w:rPr>
          <w:rFonts w:ascii="Arial Narrow" w:hAnsi="Arial Narrow"/>
          <w:sz w:val="21"/>
        </w:rPr>
        <w:t>(ďalej len „</w:t>
      </w:r>
      <w:r w:rsidR="00E97BA8" w:rsidRPr="000F3A44">
        <w:rPr>
          <w:rFonts w:ascii="Arial Narrow" w:hAnsi="Arial Narrow"/>
          <w:b/>
          <w:sz w:val="21"/>
        </w:rPr>
        <w:t>d</w:t>
      </w:r>
      <w:r w:rsidRPr="000F3A44">
        <w:rPr>
          <w:rFonts w:ascii="Arial Narrow" w:hAnsi="Arial Narrow"/>
          <w:b/>
          <w:sz w:val="21"/>
        </w:rPr>
        <w:t>ielo“</w:t>
      </w:r>
      <w:r w:rsidRPr="000F3A44">
        <w:rPr>
          <w:rFonts w:ascii="Arial Narrow" w:hAnsi="Arial Narrow"/>
          <w:sz w:val="21"/>
        </w:rPr>
        <w:t>)</w:t>
      </w:r>
      <w:r w:rsidR="000F3A44">
        <w:rPr>
          <w:rFonts w:ascii="Arial Narrow" w:hAnsi="Arial Narrow"/>
          <w:sz w:val="21"/>
        </w:rPr>
        <w:t>.</w:t>
      </w:r>
    </w:p>
    <w:p w14:paraId="68247F3A" w14:textId="00A88475" w:rsidR="00DC1FD3" w:rsidRPr="000F18C1" w:rsidRDefault="00DC1FD3" w:rsidP="0053769E">
      <w:pPr>
        <w:pStyle w:val="Default"/>
        <w:spacing w:after="120"/>
        <w:ind w:left="426"/>
        <w:jc w:val="both"/>
        <w:rPr>
          <w:rFonts w:ascii="Arial Narrow" w:hAnsi="Arial Narrow"/>
          <w:sz w:val="21"/>
        </w:rPr>
      </w:pPr>
      <w:r w:rsidRPr="000F18C1">
        <w:rPr>
          <w:rFonts w:ascii="Arial Narrow" w:hAnsi="Arial Narrow"/>
          <w:sz w:val="21"/>
        </w:rPr>
        <w:t xml:space="preserve">Pre vylúčenie pochybností, ostatné objekty, resp. práce a dodávky neuvedené v tomto bode </w:t>
      </w:r>
      <w:r w:rsidR="00233508" w:rsidRPr="000907F6">
        <w:rPr>
          <w:rFonts w:ascii="Arial Narrow" w:hAnsi="Arial Narrow"/>
          <w:sz w:val="21"/>
          <w:szCs w:val="21"/>
        </w:rPr>
        <w:t>z</w:t>
      </w:r>
      <w:r w:rsidRPr="000907F6">
        <w:rPr>
          <w:rFonts w:ascii="Arial Narrow" w:hAnsi="Arial Narrow"/>
          <w:sz w:val="21"/>
          <w:szCs w:val="21"/>
        </w:rPr>
        <w:t>mluvy</w:t>
      </w:r>
      <w:r w:rsidRPr="000F18C1">
        <w:rPr>
          <w:rFonts w:ascii="Arial Narrow" w:hAnsi="Arial Narrow"/>
          <w:sz w:val="21"/>
        </w:rPr>
        <w:t>, ktoré sú však spracované v projektovej dokumentácii ako celku, nie sú predmetom tejto zmluvy</w:t>
      </w:r>
      <w:r w:rsidR="00937600" w:rsidRPr="000F18C1">
        <w:rPr>
          <w:rFonts w:ascii="Arial Narrow" w:hAnsi="Arial Narrow"/>
          <w:sz w:val="21"/>
        </w:rPr>
        <w:t xml:space="preserve">. </w:t>
      </w:r>
      <w:r w:rsidR="0053769E" w:rsidRPr="0053769E">
        <w:rPr>
          <w:rFonts w:ascii="Arial Narrow" w:hAnsi="Arial Narrow"/>
          <w:sz w:val="21"/>
        </w:rPr>
        <w:t xml:space="preserve">Presnú polohu </w:t>
      </w:r>
      <w:r w:rsidR="0053769E">
        <w:rPr>
          <w:rFonts w:ascii="Arial Narrow" w:hAnsi="Arial Narrow"/>
          <w:sz w:val="21"/>
        </w:rPr>
        <w:t xml:space="preserve">herných </w:t>
      </w:r>
      <w:r w:rsidR="0053769E" w:rsidRPr="0053769E">
        <w:rPr>
          <w:rFonts w:ascii="Arial Narrow" w:hAnsi="Arial Narrow"/>
          <w:sz w:val="21"/>
        </w:rPr>
        <w:t>prvkov</w:t>
      </w:r>
      <w:r w:rsidR="0053769E">
        <w:rPr>
          <w:rFonts w:ascii="Arial Narrow" w:hAnsi="Arial Narrow"/>
          <w:sz w:val="21"/>
        </w:rPr>
        <w:t xml:space="preserve"> ihriska vrátane hravých značení</w:t>
      </w:r>
      <w:r w:rsidR="0053769E" w:rsidRPr="0053769E">
        <w:rPr>
          <w:rFonts w:ascii="Arial Narrow" w:hAnsi="Arial Narrow"/>
          <w:sz w:val="21"/>
        </w:rPr>
        <w:t xml:space="preserve"> a usporiadanie ich jednotlivých častí je pred natavením na povrch</w:t>
      </w:r>
      <w:r w:rsidR="0053769E">
        <w:rPr>
          <w:rFonts w:ascii="Arial Narrow" w:hAnsi="Arial Narrow"/>
          <w:sz w:val="21"/>
        </w:rPr>
        <w:t xml:space="preserve"> </w:t>
      </w:r>
      <w:r w:rsidR="0053769E" w:rsidRPr="0053769E">
        <w:rPr>
          <w:rFonts w:ascii="Arial Narrow" w:hAnsi="Arial Narrow"/>
          <w:sz w:val="21"/>
        </w:rPr>
        <w:t xml:space="preserve">chodníka potrebné konzultovať s projektantom alebo </w:t>
      </w:r>
      <w:r w:rsidR="0053769E">
        <w:rPr>
          <w:rFonts w:ascii="Arial Narrow" w:hAnsi="Arial Narrow"/>
          <w:sz w:val="21"/>
        </w:rPr>
        <w:t>objednávateľom</w:t>
      </w:r>
      <w:r w:rsidR="0053769E" w:rsidRPr="0053769E">
        <w:rPr>
          <w:rFonts w:ascii="Arial Narrow" w:hAnsi="Arial Narrow"/>
          <w:sz w:val="21"/>
        </w:rPr>
        <w:t>.</w:t>
      </w:r>
    </w:p>
    <w:p w14:paraId="5B31BA6C" w14:textId="57B37E15" w:rsidR="0015472B" w:rsidRPr="00AE60E0" w:rsidRDefault="0087258C" w:rsidP="00AE60E0">
      <w:pPr>
        <w:pStyle w:val="Default"/>
        <w:numPr>
          <w:ilvl w:val="0"/>
          <w:numId w:val="1"/>
        </w:numPr>
        <w:spacing w:after="120"/>
        <w:ind w:left="426" w:hanging="426"/>
        <w:jc w:val="both"/>
        <w:rPr>
          <w:rFonts w:ascii="Arial Narrow" w:hAnsi="Arial Narrow"/>
          <w:sz w:val="21"/>
        </w:rPr>
      </w:pPr>
      <w:r>
        <w:rPr>
          <w:rFonts w:ascii="Arial Narrow" w:hAnsi="Arial Narrow"/>
          <w:sz w:val="21"/>
        </w:rPr>
        <w:t>Dodávateľ</w:t>
      </w:r>
      <w:r w:rsidR="0015472B" w:rsidRPr="00AE60E0">
        <w:rPr>
          <w:rFonts w:ascii="Arial Narrow" w:hAnsi="Arial Narrow"/>
          <w:sz w:val="21"/>
        </w:rPr>
        <w:t xml:space="preserve"> je povinný zhotoviť dielo tak, aby dielo vyhovovalo všetkým príslušným normám, predpisom a požiadavkám objednávateľa.</w:t>
      </w:r>
      <w:r w:rsidR="0053769E" w:rsidRPr="00AE60E0">
        <w:rPr>
          <w:rFonts w:ascii="Arial Narrow" w:hAnsi="Arial Narrow"/>
          <w:sz w:val="21"/>
        </w:rPr>
        <w:t xml:space="preserve"> Bezpečnosť výrobko</w:t>
      </w:r>
      <w:r w:rsidR="0053769E" w:rsidRPr="0053769E">
        <w:rPr>
          <w:rFonts w:ascii="Arial Narrow" w:hAnsi="Arial Narrow"/>
          <w:sz w:val="21"/>
        </w:rPr>
        <w:t xml:space="preserve">v musí byť okrem iného dosiahnutá splnením požiadaviek platných technických noriem. V prípade zariadení detských ihrísk sú to </w:t>
      </w:r>
      <w:r w:rsidR="0053769E">
        <w:rPr>
          <w:rFonts w:ascii="Arial Narrow" w:hAnsi="Arial Narrow"/>
          <w:sz w:val="21"/>
        </w:rPr>
        <w:t xml:space="preserve">najmä </w:t>
      </w:r>
      <w:r w:rsidR="0053769E" w:rsidRPr="00AE60E0">
        <w:rPr>
          <w:rFonts w:ascii="Arial Narrow" w:hAnsi="Arial Narrow"/>
          <w:sz w:val="21"/>
        </w:rPr>
        <w:t>normy STN EN 1176 a STN EN 1177.</w:t>
      </w:r>
    </w:p>
    <w:p w14:paraId="1DC99FB9" w14:textId="1B7D76F5" w:rsidR="0015472B" w:rsidRPr="000F18C1" w:rsidRDefault="0087258C" w:rsidP="000F18C1">
      <w:pPr>
        <w:pStyle w:val="Default"/>
        <w:numPr>
          <w:ilvl w:val="0"/>
          <w:numId w:val="1"/>
        </w:numPr>
        <w:spacing w:after="120"/>
        <w:ind w:left="426" w:hanging="426"/>
        <w:jc w:val="both"/>
        <w:rPr>
          <w:rFonts w:ascii="Arial Narrow" w:hAnsi="Arial Narrow"/>
          <w:sz w:val="21"/>
        </w:rPr>
      </w:pPr>
      <w:r>
        <w:rPr>
          <w:rFonts w:ascii="Arial Narrow" w:hAnsi="Arial Narrow"/>
          <w:sz w:val="21"/>
        </w:rPr>
        <w:t>Dodávateľ</w:t>
      </w:r>
      <w:r w:rsidR="0015472B" w:rsidRPr="000F18C1">
        <w:rPr>
          <w:rFonts w:ascii="Arial Narrow" w:hAnsi="Arial Narrow"/>
          <w:sz w:val="21"/>
        </w:rPr>
        <w:t xml:space="preserve"> sa zaväzuje zhotoviť dielo vo vlastnom mene a na vlastnú zodpovednosť. </w:t>
      </w:r>
    </w:p>
    <w:p w14:paraId="5B01318E" w14:textId="745C63A9" w:rsidR="0015472B" w:rsidRPr="000F18C1" w:rsidRDefault="0087258C" w:rsidP="000F18C1">
      <w:pPr>
        <w:pStyle w:val="Default"/>
        <w:numPr>
          <w:ilvl w:val="0"/>
          <w:numId w:val="1"/>
        </w:numPr>
        <w:spacing w:after="120"/>
        <w:ind w:left="426" w:hanging="426"/>
        <w:jc w:val="both"/>
        <w:rPr>
          <w:rFonts w:ascii="Arial Narrow" w:hAnsi="Arial Narrow"/>
          <w:sz w:val="21"/>
        </w:rPr>
      </w:pPr>
      <w:r>
        <w:rPr>
          <w:rFonts w:ascii="Arial Narrow" w:hAnsi="Arial Narrow"/>
          <w:sz w:val="21"/>
        </w:rPr>
        <w:t>Dodávateľ</w:t>
      </w:r>
      <w:r w:rsidR="0015472B" w:rsidRPr="000F18C1">
        <w:rPr>
          <w:rFonts w:ascii="Arial Narrow" w:hAnsi="Arial Narrow"/>
          <w:sz w:val="21"/>
        </w:rPr>
        <w:t xml:space="preserve"> potvrdzuje, že sa plne oboznámil s rozsahom a povahou diela, sú mu známe technické, kvalitatívne a iné podmienky potrebné k realizácii diela.</w:t>
      </w:r>
      <w:r w:rsidR="008125A5">
        <w:rPr>
          <w:rFonts w:ascii="Arial Narrow" w:hAnsi="Arial Narrow"/>
          <w:sz w:val="21"/>
        </w:rPr>
        <w:t xml:space="preserve"> Dodávateľ </w:t>
      </w:r>
      <w:r w:rsidR="0015472B" w:rsidRPr="000F18C1">
        <w:rPr>
          <w:rFonts w:ascii="Arial Narrow" w:hAnsi="Arial Narrow"/>
          <w:sz w:val="21"/>
        </w:rPr>
        <w:t>prehlasuje, že disponuje takými kapacitami a odbornými znalosťami, ktoré sú na kvalitné zhotovenie diela potrebné.</w:t>
      </w:r>
    </w:p>
    <w:p w14:paraId="71FD07BD" w14:textId="08FDF90D" w:rsidR="006833A5" w:rsidRDefault="008125A5" w:rsidP="001C524D">
      <w:pPr>
        <w:pStyle w:val="Default"/>
        <w:numPr>
          <w:ilvl w:val="0"/>
          <w:numId w:val="1"/>
        </w:numPr>
        <w:spacing w:after="240"/>
        <w:ind w:left="425" w:hanging="425"/>
        <w:jc w:val="both"/>
        <w:rPr>
          <w:rFonts w:ascii="Arial Narrow" w:hAnsi="Arial Narrow"/>
          <w:sz w:val="21"/>
        </w:rPr>
      </w:pPr>
      <w:r>
        <w:rPr>
          <w:rFonts w:ascii="Arial Narrow" w:hAnsi="Arial Narrow"/>
          <w:sz w:val="21"/>
        </w:rPr>
        <w:t>Dodávateľ</w:t>
      </w:r>
      <w:r w:rsidR="006F144B" w:rsidRPr="000F18C1">
        <w:rPr>
          <w:rFonts w:ascii="Arial Narrow" w:hAnsi="Arial Narrow"/>
          <w:sz w:val="21"/>
        </w:rPr>
        <w:t xml:space="preserve"> potvrdzuje, že pred uzavretím zmluvy obdržal od objednávateľa jedno paré projektovej dokumentácie, na základe ktorej predložil objednávateľovi ocenený výkaz výmer (</w:t>
      </w:r>
      <w:r w:rsidR="006F144B" w:rsidRPr="000F18C1">
        <w:rPr>
          <w:rFonts w:ascii="Arial Narrow" w:hAnsi="Arial Narrow"/>
          <w:i/>
          <w:sz w:val="21"/>
        </w:rPr>
        <w:t>Príloha č.1</w:t>
      </w:r>
      <w:r w:rsidR="006F144B" w:rsidRPr="000F18C1">
        <w:rPr>
          <w:rFonts w:ascii="Arial Narrow" w:hAnsi="Arial Narrow"/>
          <w:sz w:val="21"/>
        </w:rPr>
        <w:t xml:space="preserve"> zmluvy). Projektová dokumentácia</w:t>
      </w:r>
      <w:r w:rsidR="00605F30">
        <w:rPr>
          <w:rFonts w:ascii="Arial Narrow" w:hAnsi="Arial Narrow"/>
          <w:sz w:val="21"/>
        </w:rPr>
        <w:t xml:space="preserve"> </w:t>
      </w:r>
      <w:r w:rsidR="006F144B" w:rsidRPr="000F18C1">
        <w:rPr>
          <w:rFonts w:ascii="Arial Narrow" w:hAnsi="Arial Narrow"/>
          <w:sz w:val="21"/>
        </w:rPr>
        <w:t xml:space="preserve">tvorí </w:t>
      </w:r>
      <w:r w:rsidR="00941AC1" w:rsidRPr="000F18C1">
        <w:rPr>
          <w:rFonts w:ascii="Arial Narrow" w:hAnsi="Arial Narrow"/>
          <w:i/>
          <w:sz w:val="21"/>
        </w:rPr>
        <w:t>Prílohu č.</w:t>
      </w:r>
      <w:r w:rsidR="00142BCC">
        <w:rPr>
          <w:rFonts w:ascii="Arial Narrow" w:hAnsi="Arial Narrow"/>
          <w:i/>
          <w:sz w:val="21"/>
        </w:rPr>
        <w:t>4</w:t>
      </w:r>
      <w:r w:rsidR="00941AC1" w:rsidRPr="000F18C1">
        <w:rPr>
          <w:rFonts w:ascii="Arial Narrow" w:hAnsi="Arial Narrow"/>
          <w:i/>
          <w:sz w:val="21"/>
        </w:rPr>
        <w:t xml:space="preserve"> </w:t>
      </w:r>
      <w:r w:rsidR="006F144B" w:rsidRPr="000F18C1">
        <w:rPr>
          <w:rFonts w:ascii="Arial Narrow" w:hAnsi="Arial Narrow"/>
          <w:sz w:val="21"/>
        </w:rPr>
        <w:t>tejto zmluvy.</w:t>
      </w:r>
    </w:p>
    <w:p w14:paraId="292A4AFF" w14:textId="4F58D83B" w:rsidR="00650E9A" w:rsidRDefault="008125A5" w:rsidP="00650E9A">
      <w:pPr>
        <w:pStyle w:val="Default"/>
        <w:numPr>
          <w:ilvl w:val="0"/>
          <w:numId w:val="1"/>
        </w:numPr>
        <w:spacing w:after="240"/>
        <w:ind w:left="425" w:hanging="425"/>
        <w:jc w:val="both"/>
        <w:rPr>
          <w:rFonts w:ascii="Arial Narrow" w:hAnsi="Arial Narrow"/>
          <w:sz w:val="21"/>
        </w:rPr>
      </w:pPr>
      <w:r>
        <w:rPr>
          <w:rFonts w:ascii="Arial Narrow" w:hAnsi="Arial Narrow"/>
          <w:sz w:val="21"/>
        </w:rPr>
        <w:t>Dodávateľ</w:t>
      </w:r>
      <w:r w:rsidR="00855843">
        <w:rPr>
          <w:rFonts w:ascii="Arial Narrow" w:hAnsi="Arial Narrow"/>
          <w:sz w:val="21"/>
        </w:rPr>
        <w:t xml:space="preserve"> potvrdzuje, že si je plne vedomý skutočnosti, že dielo bezprostredne nadväzuje na 1. Etapu</w:t>
      </w:r>
      <w:r w:rsidR="00142BCC" w:rsidRPr="00142BCC">
        <w:rPr>
          <w:rFonts w:ascii="Arial Narrow" w:hAnsi="Arial Narrow"/>
          <w:sz w:val="21"/>
        </w:rPr>
        <w:t xml:space="preserve"> </w:t>
      </w:r>
      <w:r w:rsidR="00142BCC" w:rsidRPr="00C25B17">
        <w:rPr>
          <w:rFonts w:ascii="Arial Narrow" w:hAnsi="Arial Narrow"/>
          <w:sz w:val="21"/>
        </w:rPr>
        <w:t>obnovy detského ihriska Pečnianska, Bratislava-Petržalka</w:t>
      </w:r>
      <w:r w:rsidR="00855843">
        <w:rPr>
          <w:rFonts w:ascii="Arial Narrow" w:hAnsi="Arial Narrow"/>
          <w:sz w:val="21"/>
        </w:rPr>
        <w:t xml:space="preserve">. </w:t>
      </w:r>
      <w:r>
        <w:rPr>
          <w:rFonts w:ascii="Arial Narrow" w:hAnsi="Arial Narrow"/>
          <w:sz w:val="21"/>
        </w:rPr>
        <w:t xml:space="preserve">Dodávateľ </w:t>
      </w:r>
      <w:r w:rsidR="00855843">
        <w:rPr>
          <w:rFonts w:ascii="Arial Narrow" w:hAnsi="Arial Narrow"/>
          <w:sz w:val="21"/>
        </w:rPr>
        <w:t>sa zaväzuje poskytnúť plnú súčinnosť objednávateľovi a zhotoviteľovi 1. Etapy pri realizácii prípravných prác</w:t>
      </w:r>
      <w:r w:rsidR="00855843" w:rsidRPr="00855843">
        <w:rPr>
          <w:rFonts w:ascii="Arial Narrow" w:hAnsi="Arial Narrow"/>
          <w:sz w:val="21"/>
        </w:rPr>
        <w:t xml:space="preserve"> pre osadenie herných prvkov a prvkov drobnej architektúry</w:t>
      </w:r>
      <w:r w:rsidR="004D0B06">
        <w:rPr>
          <w:rFonts w:ascii="Arial Narrow" w:hAnsi="Arial Narrow"/>
          <w:sz w:val="21"/>
        </w:rPr>
        <w:t xml:space="preserve"> (</w:t>
      </w:r>
      <w:r w:rsidR="00142BCC">
        <w:rPr>
          <w:rFonts w:ascii="Arial Narrow" w:hAnsi="Arial Narrow"/>
          <w:sz w:val="21"/>
        </w:rPr>
        <w:t xml:space="preserve">napr. </w:t>
      </w:r>
      <w:r w:rsidR="00855843" w:rsidRPr="00855843">
        <w:rPr>
          <w:rFonts w:ascii="Arial Narrow" w:hAnsi="Arial Narrow"/>
          <w:sz w:val="21"/>
        </w:rPr>
        <w:t>pätky a</w:t>
      </w:r>
      <w:r w:rsidR="004D0B06">
        <w:rPr>
          <w:rFonts w:ascii="Arial Narrow" w:hAnsi="Arial Narrow"/>
          <w:sz w:val="21"/>
        </w:rPr>
        <w:t> </w:t>
      </w:r>
      <w:r w:rsidR="00855843" w:rsidRPr="00855843">
        <w:rPr>
          <w:rFonts w:ascii="Arial Narrow" w:hAnsi="Arial Narrow"/>
          <w:sz w:val="21"/>
        </w:rPr>
        <w:t>chráničky</w:t>
      </w:r>
      <w:r w:rsidR="004D0B06">
        <w:rPr>
          <w:rFonts w:ascii="Arial Narrow" w:hAnsi="Arial Narrow"/>
          <w:sz w:val="21"/>
        </w:rPr>
        <w:t>)</w:t>
      </w:r>
      <w:r w:rsidR="00107054">
        <w:rPr>
          <w:rFonts w:ascii="Arial Narrow" w:hAnsi="Arial Narrow"/>
          <w:sz w:val="21"/>
        </w:rPr>
        <w:t xml:space="preserve"> </w:t>
      </w:r>
      <w:r w:rsidR="00122427">
        <w:rPr>
          <w:rFonts w:ascii="Arial Narrow" w:hAnsi="Arial Narrow"/>
          <w:sz w:val="21"/>
        </w:rPr>
        <w:t>v súlade s čl. III. bod 4 tejto Zmluvy</w:t>
      </w:r>
      <w:r w:rsidR="00142BCC">
        <w:rPr>
          <w:rFonts w:ascii="Arial Narrow" w:hAnsi="Arial Narrow"/>
          <w:sz w:val="21"/>
        </w:rPr>
        <w:t xml:space="preserve"> a to </w:t>
      </w:r>
      <w:r w:rsidR="00855843">
        <w:rPr>
          <w:rFonts w:ascii="Arial Narrow" w:hAnsi="Arial Narrow"/>
          <w:sz w:val="21"/>
        </w:rPr>
        <w:t>tak</w:t>
      </w:r>
      <w:r w:rsidR="00142BCC">
        <w:rPr>
          <w:rFonts w:ascii="Arial Narrow" w:hAnsi="Arial Narrow"/>
          <w:sz w:val="21"/>
        </w:rPr>
        <w:t>,</w:t>
      </w:r>
      <w:r w:rsidR="00855843">
        <w:rPr>
          <w:rFonts w:ascii="Arial Narrow" w:hAnsi="Arial Narrow"/>
          <w:sz w:val="21"/>
        </w:rPr>
        <w:t xml:space="preserve"> </w:t>
      </w:r>
      <w:r w:rsidR="004D0B06">
        <w:rPr>
          <w:rFonts w:ascii="Arial Narrow" w:hAnsi="Arial Narrow"/>
          <w:sz w:val="21"/>
        </w:rPr>
        <w:t>aby dielo a 1. Etapa tvorili funkčný celok.</w:t>
      </w:r>
    </w:p>
    <w:p w14:paraId="41524B90" w14:textId="2403FFA9" w:rsidR="00650E9A" w:rsidRPr="009B497A" w:rsidRDefault="00E21355" w:rsidP="00650E9A">
      <w:pPr>
        <w:pStyle w:val="Default"/>
        <w:numPr>
          <w:ilvl w:val="0"/>
          <w:numId w:val="1"/>
        </w:numPr>
        <w:spacing w:after="240"/>
        <w:ind w:left="425" w:hanging="425"/>
        <w:jc w:val="both"/>
        <w:rPr>
          <w:rFonts w:ascii="Arial Narrow" w:hAnsi="Arial Narrow"/>
          <w:sz w:val="21"/>
        </w:rPr>
      </w:pPr>
      <w:r w:rsidRPr="009B497A">
        <w:rPr>
          <w:rFonts w:ascii="Arial Narrow" w:hAnsi="Arial Narrow"/>
          <w:sz w:val="21"/>
        </w:rPr>
        <w:lastRenderedPageBreak/>
        <w:t>Miestom plneni</w:t>
      </w:r>
      <w:r w:rsidR="008125A5">
        <w:rPr>
          <w:rFonts w:ascii="Arial Narrow" w:hAnsi="Arial Narrow"/>
          <w:sz w:val="21"/>
        </w:rPr>
        <w:t xml:space="preserve">a diela </w:t>
      </w:r>
      <w:r w:rsidRPr="009B497A">
        <w:rPr>
          <w:rFonts w:ascii="Arial Narrow" w:hAnsi="Arial Narrow"/>
          <w:sz w:val="21"/>
        </w:rPr>
        <w:t xml:space="preserve">je Detské ihrisko na Pečnianskej ulici (vnútroblok), </w:t>
      </w:r>
      <w:r w:rsidR="009B497A" w:rsidRPr="009B497A">
        <w:rPr>
          <w:rFonts w:ascii="Arial Narrow" w:hAnsi="Arial Narrow"/>
          <w:sz w:val="21"/>
        </w:rPr>
        <w:t>na pozemku registra „C“ KN parc. č. 5003, druh: ostatné plochy, vo výmere 709 m², vedeného na LV č. 1748 v k. ú. Petržalka</w:t>
      </w:r>
      <w:r w:rsidRPr="009B497A">
        <w:rPr>
          <w:rFonts w:ascii="Arial Narrow" w:hAnsi="Arial Narrow"/>
          <w:sz w:val="21"/>
        </w:rPr>
        <w:t>, na ktor</w:t>
      </w:r>
      <w:r w:rsidR="008125A5">
        <w:rPr>
          <w:rFonts w:ascii="Arial Narrow" w:hAnsi="Arial Narrow"/>
          <w:sz w:val="21"/>
        </w:rPr>
        <w:t>é sa</w:t>
      </w:r>
      <w:r w:rsidRPr="009B497A">
        <w:rPr>
          <w:rFonts w:ascii="Arial Narrow" w:hAnsi="Arial Narrow"/>
          <w:sz w:val="21"/>
        </w:rPr>
        <w:t xml:space="preserve"> zaväzuj</w:t>
      </w:r>
      <w:r w:rsidR="008125A5">
        <w:rPr>
          <w:rFonts w:ascii="Arial Narrow" w:hAnsi="Arial Narrow"/>
          <w:sz w:val="21"/>
        </w:rPr>
        <w:t xml:space="preserve">e dodávateľ dodať </w:t>
      </w:r>
      <w:r w:rsidRPr="009B497A">
        <w:rPr>
          <w:rFonts w:ascii="Arial Narrow" w:hAnsi="Arial Narrow"/>
          <w:sz w:val="21"/>
        </w:rPr>
        <w:t>dielo pre objednávateľa.</w:t>
      </w:r>
    </w:p>
    <w:p w14:paraId="209B8506" w14:textId="364CF4A6" w:rsidR="00E21355" w:rsidRPr="00650E9A" w:rsidRDefault="00E21355" w:rsidP="00650E9A">
      <w:pPr>
        <w:pStyle w:val="Default"/>
        <w:numPr>
          <w:ilvl w:val="0"/>
          <w:numId w:val="1"/>
        </w:numPr>
        <w:spacing w:after="240"/>
        <w:ind w:left="425" w:hanging="425"/>
        <w:jc w:val="both"/>
        <w:rPr>
          <w:rFonts w:ascii="Arial Narrow" w:hAnsi="Arial Narrow"/>
          <w:sz w:val="21"/>
        </w:rPr>
      </w:pPr>
      <w:r w:rsidRPr="00650E9A">
        <w:rPr>
          <w:rFonts w:ascii="Arial Narrow" w:hAnsi="Arial Narrow"/>
          <w:sz w:val="21"/>
        </w:rPr>
        <w:t>Staveniskom je miesto plnenia určené objednávateľom v bode 9. tohto článku zmluvy.</w:t>
      </w:r>
    </w:p>
    <w:p w14:paraId="6D68878A" w14:textId="77777777" w:rsidR="0015472B" w:rsidRPr="000F18C1" w:rsidRDefault="0015472B" w:rsidP="0015472B">
      <w:pPr>
        <w:pStyle w:val="Default"/>
        <w:jc w:val="center"/>
        <w:rPr>
          <w:rFonts w:ascii="Arial Narrow" w:hAnsi="Arial Narrow"/>
          <w:b/>
          <w:sz w:val="21"/>
        </w:rPr>
      </w:pPr>
      <w:r w:rsidRPr="000F18C1">
        <w:rPr>
          <w:rFonts w:ascii="Arial Narrow" w:hAnsi="Arial Narrow"/>
          <w:b/>
          <w:sz w:val="21"/>
        </w:rPr>
        <w:t>Článok II.</w:t>
      </w:r>
    </w:p>
    <w:p w14:paraId="4190ADDE" w14:textId="473A15A8" w:rsidR="0015472B" w:rsidRPr="000F18C1" w:rsidRDefault="0015472B" w:rsidP="000F18C1">
      <w:pPr>
        <w:pStyle w:val="Default"/>
        <w:spacing w:after="120"/>
        <w:jc w:val="center"/>
        <w:rPr>
          <w:rFonts w:ascii="Arial Narrow" w:hAnsi="Arial Narrow"/>
          <w:sz w:val="21"/>
        </w:rPr>
      </w:pPr>
      <w:r w:rsidRPr="000F18C1">
        <w:rPr>
          <w:rFonts w:ascii="Arial Narrow" w:hAnsi="Arial Narrow"/>
          <w:b/>
          <w:sz w:val="21"/>
        </w:rPr>
        <w:t>Cena</w:t>
      </w:r>
    </w:p>
    <w:p w14:paraId="666B068C" w14:textId="257A93F0" w:rsidR="0015472B" w:rsidRPr="000F18C1" w:rsidRDefault="0015472B" w:rsidP="000F18C1">
      <w:pPr>
        <w:pStyle w:val="Default"/>
        <w:numPr>
          <w:ilvl w:val="0"/>
          <w:numId w:val="2"/>
        </w:numPr>
        <w:spacing w:after="120"/>
        <w:ind w:left="426" w:hanging="426"/>
        <w:jc w:val="both"/>
        <w:rPr>
          <w:rFonts w:ascii="Arial Narrow" w:hAnsi="Arial Narrow"/>
          <w:color w:val="auto"/>
          <w:sz w:val="21"/>
        </w:rPr>
      </w:pPr>
      <w:r w:rsidRPr="000F18C1">
        <w:rPr>
          <w:rFonts w:ascii="Arial Narrow" w:hAnsi="Arial Narrow"/>
          <w:sz w:val="21"/>
        </w:rPr>
        <w:t>Dohodnutá zmluvná cena je</w:t>
      </w:r>
      <w:r w:rsidRPr="000F18C1">
        <w:rPr>
          <w:rFonts w:ascii="Arial Narrow" w:hAnsi="Arial Narrow"/>
          <w:color w:val="auto"/>
          <w:sz w:val="21"/>
        </w:rPr>
        <w:t xml:space="preserve"> určená </w:t>
      </w:r>
      <w:r w:rsidRPr="000F18C1">
        <w:rPr>
          <w:rFonts w:ascii="Arial Narrow" w:hAnsi="Arial Narrow"/>
          <w:sz w:val="21"/>
        </w:rPr>
        <w:t>na základe cenovej ponuky</w:t>
      </w:r>
      <w:r w:rsidR="001946E0" w:rsidRPr="000F18C1">
        <w:rPr>
          <w:rFonts w:ascii="Arial Narrow" w:hAnsi="Arial Narrow"/>
          <w:sz w:val="21"/>
        </w:rPr>
        <w:t xml:space="preserve"> - ocenený výkaz výmer</w:t>
      </w:r>
      <w:r w:rsidRPr="000F18C1">
        <w:rPr>
          <w:rFonts w:ascii="Arial Narrow" w:hAnsi="Arial Narrow"/>
          <w:sz w:val="21"/>
        </w:rPr>
        <w:t xml:space="preserve">, </w:t>
      </w:r>
      <w:r w:rsidR="00EB30C1">
        <w:rPr>
          <w:rFonts w:ascii="Arial Narrow" w:hAnsi="Arial Narrow"/>
          <w:sz w:val="21"/>
        </w:rPr>
        <w:t xml:space="preserve">ktorý </w:t>
      </w:r>
      <w:r w:rsidRPr="000F18C1">
        <w:rPr>
          <w:rFonts w:ascii="Arial Narrow" w:hAnsi="Arial Narrow"/>
          <w:sz w:val="21"/>
        </w:rPr>
        <w:t xml:space="preserve">tvorí </w:t>
      </w:r>
      <w:r w:rsidRPr="000F18C1">
        <w:rPr>
          <w:rFonts w:ascii="Arial Narrow" w:hAnsi="Arial Narrow"/>
          <w:i/>
          <w:color w:val="auto"/>
          <w:sz w:val="21"/>
        </w:rPr>
        <w:t>Prílohu č.1</w:t>
      </w:r>
      <w:r w:rsidRPr="000F18C1">
        <w:rPr>
          <w:rFonts w:ascii="Arial Narrow" w:hAnsi="Arial Narrow"/>
          <w:color w:val="auto"/>
          <w:sz w:val="21"/>
        </w:rPr>
        <w:t xml:space="preserve"> tejto zmluvy.</w:t>
      </w:r>
    </w:p>
    <w:p w14:paraId="32E70E17" w14:textId="2841EF62" w:rsidR="0015472B" w:rsidRDefault="0015472B" w:rsidP="000F18C1">
      <w:pPr>
        <w:pStyle w:val="Default"/>
        <w:numPr>
          <w:ilvl w:val="0"/>
          <w:numId w:val="2"/>
        </w:numPr>
        <w:spacing w:after="120"/>
        <w:ind w:left="426" w:hanging="426"/>
        <w:jc w:val="both"/>
        <w:rPr>
          <w:rFonts w:ascii="Arial Narrow" w:hAnsi="Arial Narrow"/>
          <w:color w:val="auto"/>
          <w:sz w:val="21"/>
        </w:rPr>
      </w:pPr>
      <w:r w:rsidRPr="000F18C1">
        <w:rPr>
          <w:rFonts w:ascii="Arial Narrow" w:hAnsi="Arial Narrow"/>
          <w:color w:val="auto"/>
          <w:sz w:val="21"/>
        </w:rPr>
        <w:t xml:space="preserve">Cena za vykonanie diela </w:t>
      </w:r>
      <w:r w:rsidR="00D1190A" w:rsidRPr="000F18C1">
        <w:rPr>
          <w:rFonts w:ascii="Arial Narrow" w:hAnsi="Arial Narrow"/>
          <w:color w:val="auto"/>
          <w:sz w:val="21"/>
        </w:rPr>
        <w:t xml:space="preserve">podľa </w:t>
      </w:r>
      <w:r w:rsidR="00D1190A" w:rsidRPr="003570AA">
        <w:rPr>
          <w:rFonts w:ascii="Arial Narrow" w:hAnsi="Arial Narrow"/>
          <w:snapToGrid w:val="0"/>
          <w:color w:val="auto"/>
          <w:sz w:val="21"/>
          <w:szCs w:val="21"/>
          <w:lang w:eastAsia="cs-CZ"/>
        </w:rPr>
        <w:t>bodu 3. tohto článku</w:t>
      </w:r>
      <w:r w:rsidR="00D1190A" w:rsidRPr="000F18C1">
        <w:rPr>
          <w:rFonts w:ascii="Arial Narrow" w:hAnsi="Arial Narrow"/>
          <w:color w:val="auto"/>
          <w:sz w:val="21"/>
        </w:rPr>
        <w:t xml:space="preserve"> zmluvy</w:t>
      </w:r>
      <w:r w:rsidRPr="000F18C1">
        <w:rPr>
          <w:rFonts w:ascii="Arial Narrow" w:hAnsi="Arial Narrow"/>
          <w:color w:val="auto"/>
          <w:sz w:val="21"/>
        </w:rPr>
        <w:t xml:space="preserve"> je</w:t>
      </w:r>
      <w:r w:rsidR="009063DD" w:rsidRPr="000F18C1">
        <w:rPr>
          <w:rFonts w:ascii="Arial Narrow" w:hAnsi="Arial Narrow"/>
          <w:color w:val="auto"/>
          <w:sz w:val="21"/>
        </w:rPr>
        <w:t xml:space="preserve"> </w:t>
      </w:r>
      <w:r w:rsidRPr="000F18C1">
        <w:rPr>
          <w:rFonts w:ascii="Arial Narrow" w:hAnsi="Arial Narrow"/>
          <w:color w:val="auto"/>
          <w:sz w:val="21"/>
        </w:rPr>
        <w:t>stanovená dohodou zmluvných strán v zmysle zákona č.18/1996 Z.</w:t>
      </w:r>
      <w:r w:rsidR="009063DD" w:rsidRPr="003570AA">
        <w:rPr>
          <w:rFonts w:ascii="Arial Narrow" w:hAnsi="Arial Narrow"/>
          <w:snapToGrid w:val="0"/>
          <w:color w:val="auto"/>
          <w:sz w:val="21"/>
          <w:szCs w:val="21"/>
          <w:lang w:eastAsia="cs-CZ"/>
        </w:rPr>
        <w:t xml:space="preserve"> </w:t>
      </w:r>
      <w:r w:rsidRPr="000F18C1">
        <w:rPr>
          <w:rFonts w:ascii="Arial Narrow" w:hAnsi="Arial Narrow"/>
          <w:color w:val="auto"/>
          <w:sz w:val="21"/>
        </w:rPr>
        <w:t xml:space="preserve">z. v znení neskorších predpisov </w:t>
      </w:r>
      <w:r w:rsidRPr="000F18C1">
        <w:rPr>
          <w:rFonts w:ascii="Arial Narrow" w:hAnsi="Arial Narrow"/>
          <w:sz w:val="21"/>
        </w:rPr>
        <w:t>a vyhlášky MF SR č. 87/1996 Z.</w:t>
      </w:r>
      <w:r w:rsidR="009063DD" w:rsidRPr="003570AA">
        <w:rPr>
          <w:rFonts w:ascii="Arial Narrow" w:hAnsi="Arial Narrow"/>
          <w:sz w:val="21"/>
          <w:szCs w:val="21"/>
        </w:rPr>
        <w:t xml:space="preserve"> </w:t>
      </w:r>
      <w:r w:rsidRPr="000F18C1">
        <w:rPr>
          <w:rFonts w:ascii="Arial Narrow" w:hAnsi="Arial Narrow"/>
          <w:sz w:val="21"/>
        </w:rPr>
        <w:t xml:space="preserve">z., ktorou sa vykonáva zákon o cenách v znení neskorších predpisov, ako </w:t>
      </w:r>
      <w:r w:rsidRPr="000F18C1">
        <w:rPr>
          <w:rFonts w:ascii="Arial Narrow" w:hAnsi="Arial Narrow"/>
          <w:color w:val="auto"/>
          <w:sz w:val="21"/>
        </w:rPr>
        <w:t>pevná cena.</w:t>
      </w:r>
    </w:p>
    <w:p w14:paraId="568FB1CC" w14:textId="0EDF6A92" w:rsidR="001946E0" w:rsidRPr="000F18C1" w:rsidRDefault="0015472B" w:rsidP="000F18C1">
      <w:pPr>
        <w:pStyle w:val="Default"/>
        <w:numPr>
          <w:ilvl w:val="0"/>
          <w:numId w:val="2"/>
        </w:numPr>
        <w:spacing w:after="120"/>
        <w:ind w:left="426" w:hanging="426"/>
        <w:jc w:val="both"/>
        <w:rPr>
          <w:rFonts w:ascii="Arial Narrow" w:hAnsi="Arial Narrow"/>
          <w:sz w:val="21"/>
        </w:rPr>
      </w:pPr>
      <w:r w:rsidRPr="000F18C1">
        <w:rPr>
          <w:rFonts w:ascii="Arial Narrow" w:hAnsi="Arial Narrow"/>
          <w:sz w:val="21"/>
        </w:rPr>
        <w:t xml:space="preserve">Dohodnutá zmluvná cena za </w:t>
      </w:r>
      <w:r w:rsidR="000C03E4">
        <w:rPr>
          <w:rFonts w:ascii="Arial Narrow" w:hAnsi="Arial Narrow"/>
          <w:sz w:val="21"/>
        </w:rPr>
        <w:t xml:space="preserve">vykonanie </w:t>
      </w:r>
      <w:r w:rsidRPr="000F18C1">
        <w:rPr>
          <w:rFonts w:ascii="Arial Narrow" w:hAnsi="Arial Narrow"/>
          <w:sz w:val="21"/>
        </w:rPr>
        <w:t>diela je nasledovná:</w:t>
      </w:r>
    </w:p>
    <w:p w14:paraId="61A4BFEA" w14:textId="2D1BD8EC" w:rsidR="00683B46" w:rsidRPr="000F18C1" w:rsidRDefault="00D21B4C" w:rsidP="000F18C1">
      <w:pPr>
        <w:pStyle w:val="Default"/>
        <w:spacing w:after="120"/>
        <w:ind w:firstLine="426"/>
        <w:jc w:val="both"/>
        <w:rPr>
          <w:rFonts w:ascii="Arial Narrow" w:hAnsi="Arial Narrow"/>
          <w:sz w:val="21"/>
        </w:rPr>
      </w:pPr>
      <w:r w:rsidRPr="00D21B4C">
        <w:rPr>
          <w:rFonts w:ascii="Garamond" w:eastAsia="Courier New" w:hAnsi="Garamond" w:cs="Courier New"/>
          <w:highlight w:val="yellow"/>
          <w:lang w:bidi="sk-SK"/>
        </w:rPr>
        <w:t xml:space="preserve"> [</w:t>
      </w:r>
      <w:r w:rsidRPr="00D21B4C">
        <w:rPr>
          <w:rFonts w:ascii="Garamond" w:eastAsia="Courier New" w:hAnsi="Garamond" w:cs="Courier New"/>
          <w:highlight w:val="yellow"/>
          <w:lang w:bidi="sk-SK"/>
        </w:rPr>
        <w:sym w:font="Symbol" w:char="F0B7"/>
      </w:r>
      <w:r w:rsidRPr="00D21B4C">
        <w:rPr>
          <w:rFonts w:ascii="Garamond" w:eastAsia="Courier New" w:hAnsi="Garamond" w:cs="Courier New"/>
          <w:highlight w:val="yellow"/>
          <w:lang w:bidi="sk-SK"/>
        </w:rPr>
        <w:t>]</w:t>
      </w:r>
      <w:r>
        <w:rPr>
          <w:rFonts w:ascii="Arial Narrow" w:hAnsi="Arial Narrow"/>
          <w:sz w:val="21"/>
        </w:rPr>
        <w:t xml:space="preserve"> </w:t>
      </w:r>
      <w:r w:rsidR="0015472B" w:rsidRPr="000F18C1">
        <w:rPr>
          <w:rFonts w:ascii="Arial Narrow" w:hAnsi="Arial Narrow"/>
          <w:sz w:val="21"/>
        </w:rPr>
        <w:t>Eur bez DPH,</w:t>
      </w:r>
      <w:r w:rsidR="001946E0" w:rsidRPr="000F18C1">
        <w:rPr>
          <w:rFonts w:ascii="Arial Narrow" w:hAnsi="Arial Narrow"/>
          <w:sz w:val="21"/>
        </w:rPr>
        <w:t xml:space="preserve"> </w:t>
      </w:r>
    </w:p>
    <w:p w14:paraId="086367ED" w14:textId="306D00EE" w:rsidR="0015472B" w:rsidRPr="000F18C1" w:rsidRDefault="001946E0" w:rsidP="000F18C1">
      <w:pPr>
        <w:pStyle w:val="Default"/>
        <w:spacing w:after="240"/>
        <w:ind w:firstLine="425"/>
        <w:jc w:val="both"/>
        <w:rPr>
          <w:rFonts w:ascii="Arial Narrow" w:hAnsi="Arial Narrow"/>
          <w:sz w:val="21"/>
        </w:rPr>
      </w:pPr>
      <w:r w:rsidRPr="000F18C1">
        <w:rPr>
          <w:rFonts w:ascii="Arial Narrow" w:hAnsi="Arial Narrow"/>
          <w:sz w:val="21"/>
        </w:rPr>
        <w:t>(slovom</w:t>
      </w:r>
      <w:r w:rsidR="00D21B4C">
        <w:rPr>
          <w:rFonts w:ascii="Arial Narrow" w:hAnsi="Arial Narrow"/>
          <w:sz w:val="21"/>
        </w:rPr>
        <w:t xml:space="preserve"> </w:t>
      </w:r>
      <w:r w:rsidR="00D21B4C" w:rsidRPr="00D21B4C">
        <w:rPr>
          <w:rFonts w:ascii="Garamond" w:eastAsia="Courier New" w:hAnsi="Garamond" w:cs="Courier New"/>
          <w:highlight w:val="yellow"/>
          <w:lang w:bidi="sk-SK"/>
        </w:rPr>
        <w:t>[</w:t>
      </w:r>
      <w:r w:rsidR="00D21B4C" w:rsidRPr="00D21B4C">
        <w:rPr>
          <w:rFonts w:ascii="Garamond" w:eastAsia="Courier New" w:hAnsi="Garamond" w:cs="Courier New"/>
          <w:highlight w:val="yellow"/>
          <w:lang w:bidi="sk-SK"/>
        </w:rPr>
        <w:sym w:font="Symbol" w:char="F0B7"/>
      </w:r>
      <w:r w:rsidR="00D21B4C" w:rsidRPr="00D21B4C">
        <w:rPr>
          <w:rFonts w:ascii="Garamond" w:eastAsia="Courier New" w:hAnsi="Garamond" w:cs="Courier New"/>
          <w:highlight w:val="yellow"/>
          <w:lang w:bidi="sk-SK"/>
        </w:rPr>
        <w:t>]</w:t>
      </w:r>
      <w:r w:rsidR="00D21B4C">
        <w:rPr>
          <w:rFonts w:ascii="Garamond" w:eastAsia="Courier New" w:hAnsi="Garamond" w:cs="Courier New"/>
          <w:lang w:bidi="sk-SK"/>
        </w:rPr>
        <w:t xml:space="preserve"> </w:t>
      </w:r>
      <w:r w:rsidRPr="000F18C1">
        <w:rPr>
          <w:rFonts w:ascii="Arial Narrow" w:hAnsi="Arial Narrow"/>
          <w:sz w:val="21"/>
        </w:rPr>
        <w:t>Eur bez DPH)</w:t>
      </w:r>
    </w:p>
    <w:p w14:paraId="75E4D333" w14:textId="2770BDFD" w:rsidR="00683B46" w:rsidRPr="000F18C1" w:rsidRDefault="00D21B4C" w:rsidP="000F18C1">
      <w:pPr>
        <w:pStyle w:val="Default"/>
        <w:spacing w:after="120"/>
        <w:ind w:firstLine="426"/>
        <w:jc w:val="both"/>
        <w:rPr>
          <w:rFonts w:ascii="Arial Narrow" w:hAnsi="Arial Narrow"/>
          <w:sz w:val="21"/>
        </w:rPr>
      </w:pPr>
      <w:r w:rsidRPr="00D21B4C">
        <w:rPr>
          <w:rFonts w:ascii="Garamond" w:eastAsia="Courier New" w:hAnsi="Garamond" w:cs="Courier New"/>
          <w:highlight w:val="yellow"/>
          <w:lang w:bidi="sk-SK"/>
        </w:rPr>
        <w:t>[</w:t>
      </w:r>
      <w:r w:rsidRPr="00D21B4C">
        <w:rPr>
          <w:rFonts w:ascii="Garamond" w:eastAsia="Courier New" w:hAnsi="Garamond" w:cs="Courier New"/>
          <w:highlight w:val="yellow"/>
          <w:lang w:bidi="sk-SK"/>
        </w:rPr>
        <w:sym w:font="Symbol" w:char="F0B7"/>
      </w:r>
      <w:r w:rsidRPr="00D21B4C">
        <w:rPr>
          <w:rFonts w:ascii="Garamond" w:eastAsia="Courier New" w:hAnsi="Garamond" w:cs="Courier New"/>
          <w:highlight w:val="yellow"/>
          <w:lang w:bidi="sk-SK"/>
        </w:rPr>
        <w:t>]</w:t>
      </w:r>
      <w:r>
        <w:rPr>
          <w:rFonts w:ascii="Garamond" w:eastAsia="Courier New" w:hAnsi="Garamond" w:cs="Courier New"/>
          <w:lang w:bidi="sk-SK"/>
        </w:rPr>
        <w:t xml:space="preserve"> </w:t>
      </w:r>
      <w:r w:rsidR="0015472B" w:rsidRPr="000F18C1">
        <w:rPr>
          <w:rFonts w:ascii="Arial Narrow" w:hAnsi="Arial Narrow"/>
          <w:sz w:val="21"/>
        </w:rPr>
        <w:t xml:space="preserve">Eur </w:t>
      </w:r>
      <w:r w:rsidR="001946E0" w:rsidRPr="000F18C1">
        <w:rPr>
          <w:rFonts w:ascii="Arial Narrow" w:hAnsi="Arial Narrow"/>
          <w:sz w:val="21"/>
        </w:rPr>
        <w:t>s</w:t>
      </w:r>
      <w:r w:rsidR="0015472B" w:rsidRPr="000F18C1">
        <w:rPr>
          <w:rFonts w:ascii="Arial Narrow" w:hAnsi="Arial Narrow"/>
          <w:sz w:val="21"/>
        </w:rPr>
        <w:t> DPH,</w:t>
      </w:r>
      <w:r w:rsidR="001B3FCF" w:rsidRPr="000F18C1">
        <w:rPr>
          <w:rFonts w:ascii="Arial Narrow" w:hAnsi="Arial Narrow"/>
          <w:sz w:val="21"/>
        </w:rPr>
        <w:t xml:space="preserve"> </w:t>
      </w:r>
    </w:p>
    <w:p w14:paraId="66874F66" w14:textId="7A3E40E0" w:rsidR="0015472B" w:rsidRPr="000F18C1" w:rsidRDefault="001B3FCF" w:rsidP="000F18C1">
      <w:pPr>
        <w:pStyle w:val="Default"/>
        <w:spacing w:after="120"/>
        <w:ind w:firstLine="426"/>
        <w:jc w:val="both"/>
        <w:rPr>
          <w:rFonts w:ascii="Arial Narrow" w:hAnsi="Arial Narrow"/>
          <w:sz w:val="21"/>
        </w:rPr>
      </w:pPr>
      <w:r w:rsidRPr="000F18C1">
        <w:rPr>
          <w:rFonts w:ascii="Arial Narrow" w:hAnsi="Arial Narrow"/>
          <w:sz w:val="21"/>
        </w:rPr>
        <w:t>(slovom</w:t>
      </w:r>
      <w:r w:rsidR="00D21B4C">
        <w:rPr>
          <w:rFonts w:ascii="Arial Narrow" w:hAnsi="Arial Narrow"/>
          <w:sz w:val="21"/>
        </w:rPr>
        <w:t xml:space="preserve"> </w:t>
      </w:r>
      <w:r w:rsidR="00D21B4C" w:rsidRPr="00D21B4C">
        <w:rPr>
          <w:rFonts w:ascii="Garamond" w:eastAsia="Courier New" w:hAnsi="Garamond" w:cs="Courier New"/>
          <w:highlight w:val="yellow"/>
          <w:lang w:bidi="sk-SK"/>
        </w:rPr>
        <w:t>[</w:t>
      </w:r>
      <w:r w:rsidR="00D21B4C" w:rsidRPr="00D21B4C">
        <w:rPr>
          <w:rFonts w:ascii="Garamond" w:eastAsia="Courier New" w:hAnsi="Garamond" w:cs="Courier New"/>
          <w:highlight w:val="yellow"/>
          <w:lang w:bidi="sk-SK"/>
        </w:rPr>
        <w:sym w:font="Symbol" w:char="F0B7"/>
      </w:r>
      <w:r w:rsidR="00D21B4C" w:rsidRPr="00D21B4C">
        <w:rPr>
          <w:rFonts w:ascii="Garamond" w:eastAsia="Courier New" w:hAnsi="Garamond" w:cs="Courier New"/>
          <w:highlight w:val="yellow"/>
          <w:lang w:bidi="sk-SK"/>
        </w:rPr>
        <w:t>]</w:t>
      </w:r>
      <w:r w:rsidR="00D21B4C">
        <w:rPr>
          <w:rFonts w:ascii="Garamond" w:eastAsia="Courier New" w:hAnsi="Garamond" w:cs="Courier New"/>
          <w:lang w:bidi="sk-SK"/>
        </w:rPr>
        <w:t xml:space="preserve"> </w:t>
      </w:r>
      <w:r w:rsidRPr="000F18C1">
        <w:rPr>
          <w:rFonts w:ascii="Arial Narrow" w:hAnsi="Arial Narrow"/>
          <w:sz w:val="21"/>
        </w:rPr>
        <w:t>Eur s DPH)</w:t>
      </w:r>
    </w:p>
    <w:p w14:paraId="6FFDF044" w14:textId="30177368" w:rsidR="0015472B" w:rsidRPr="000F3A44" w:rsidRDefault="00676086" w:rsidP="00383BC0">
      <w:pPr>
        <w:pStyle w:val="Default"/>
        <w:spacing w:after="120"/>
        <w:ind w:firstLine="426"/>
        <w:jc w:val="both"/>
        <w:rPr>
          <w:rFonts w:ascii="Arial Narrow" w:hAnsi="Arial Narrow"/>
          <w:bCs/>
          <w:sz w:val="21"/>
          <w:szCs w:val="21"/>
        </w:rPr>
      </w:pPr>
      <w:r w:rsidRPr="000F3A44">
        <w:rPr>
          <w:rFonts w:ascii="Arial Narrow" w:hAnsi="Arial Narrow"/>
          <w:sz w:val="21"/>
          <w:szCs w:val="21"/>
        </w:rPr>
        <w:t>(ďalej len „</w:t>
      </w:r>
      <w:r w:rsidRPr="000F3A44">
        <w:rPr>
          <w:rFonts w:ascii="Arial Narrow" w:hAnsi="Arial Narrow"/>
          <w:b/>
          <w:sz w:val="21"/>
          <w:szCs w:val="21"/>
        </w:rPr>
        <w:t>ce</w:t>
      </w:r>
      <w:r w:rsidR="00011996" w:rsidRPr="000F3A44">
        <w:rPr>
          <w:rFonts w:ascii="Arial Narrow" w:hAnsi="Arial Narrow"/>
          <w:b/>
          <w:sz w:val="21"/>
          <w:szCs w:val="21"/>
        </w:rPr>
        <w:t>na</w:t>
      </w:r>
      <w:r w:rsidR="009978AF" w:rsidRPr="000F3A44">
        <w:rPr>
          <w:rFonts w:ascii="Arial Narrow" w:hAnsi="Arial Narrow"/>
          <w:b/>
          <w:sz w:val="21"/>
          <w:szCs w:val="21"/>
        </w:rPr>
        <w:t xml:space="preserve"> diela</w:t>
      </w:r>
      <w:r w:rsidRPr="000F3A44">
        <w:rPr>
          <w:rFonts w:ascii="Arial Narrow" w:hAnsi="Arial Narrow"/>
          <w:sz w:val="21"/>
          <w:szCs w:val="21"/>
        </w:rPr>
        <w:t>“)</w:t>
      </w:r>
      <w:r w:rsidR="000F3A44">
        <w:rPr>
          <w:rFonts w:ascii="Arial Narrow" w:hAnsi="Arial Narrow"/>
          <w:sz w:val="21"/>
          <w:szCs w:val="21"/>
        </w:rPr>
        <w:t>.</w:t>
      </w:r>
    </w:p>
    <w:p w14:paraId="7BF75656" w14:textId="189ADF8B" w:rsidR="0015472B" w:rsidRPr="00F52607" w:rsidRDefault="0015472B" w:rsidP="001259A1">
      <w:pPr>
        <w:pStyle w:val="Odsekzoznamu"/>
        <w:numPr>
          <w:ilvl w:val="0"/>
          <w:numId w:val="2"/>
        </w:numPr>
        <w:ind w:left="426"/>
        <w:jc w:val="both"/>
        <w:rPr>
          <w:rFonts w:ascii="Arial Narrow" w:hAnsi="Arial Narrow"/>
          <w:sz w:val="21"/>
          <w:lang w:bidi="sk-SK"/>
        </w:rPr>
      </w:pPr>
      <w:r w:rsidRPr="00F52607">
        <w:rPr>
          <w:rFonts w:ascii="Arial Narrow" w:hAnsi="Arial Narrow"/>
          <w:sz w:val="21"/>
        </w:rPr>
        <w:t>Táto cena</w:t>
      </w:r>
      <w:r w:rsidR="009978AF" w:rsidRPr="00F52607">
        <w:rPr>
          <w:rFonts w:ascii="Arial Narrow" w:hAnsi="Arial Narrow"/>
          <w:snapToGrid w:val="0"/>
          <w:sz w:val="21"/>
          <w:szCs w:val="21"/>
          <w:lang w:eastAsia="cs-CZ"/>
        </w:rPr>
        <w:t xml:space="preserve"> diela</w:t>
      </w:r>
      <w:r w:rsidRPr="00F52607">
        <w:rPr>
          <w:rFonts w:ascii="Arial Narrow" w:hAnsi="Arial Narrow"/>
          <w:sz w:val="21"/>
        </w:rPr>
        <w:t xml:space="preserve"> je stanovená na základe poznania, ktoré</w:t>
      </w:r>
      <w:r w:rsidR="000C03E4">
        <w:rPr>
          <w:rFonts w:ascii="Arial Narrow" w:hAnsi="Arial Narrow"/>
          <w:sz w:val="21"/>
        </w:rPr>
        <w:t xml:space="preserve"> dodávateľ</w:t>
      </w:r>
      <w:r w:rsidRPr="00F52607">
        <w:rPr>
          <w:rFonts w:ascii="Arial Narrow" w:hAnsi="Arial Narrow"/>
          <w:sz w:val="21"/>
        </w:rPr>
        <w:t xml:space="preserve"> získal z predloženého výkazu výmer, projektovej dokumentácie, ako i fyzickou obhliadkou miesta </w:t>
      </w:r>
      <w:r w:rsidR="000C03E4">
        <w:rPr>
          <w:rFonts w:ascii="Arial Narrow" w:hAnsi="Arial Narrow"/>
          <w:sz w:val="21"/>
        </w:rPr>
        <w:t>plnenia</w:t>
      </w:r>
      <w:bookmarkStart w:id="2" w:name="_Hlk105053427"/>
      <w:r w:rsidR="00D21B4C" w:rsidRPr="00F52607">
        <w:rPr>
          <w:rFonts w:ascii="Arial Narrow" w:hAnsi="Arial Narrow" w:cs="Calibri"/>
          <w:sz w:val="21"/>
        </w:rPr>
        <w:t xml:space="preserve">, </w:t>
      </w:r>
      <w:r w:rsidR="00D21B4C" w:rsidRPr="00F52607">
        <w:rPr>
          <w:rFonts w:ascii="Arial Narrow" w:hAnsi="Arial Narrow"/>
          <w:sz w:val="21"/>
          <w:lang w:bidi="sk-SK"/>
        </w:rPr>
        <w:t xml:space="preserve">ak sa jej zúčastnil pre ujasnenie detailov diela. </w:t>
      </w:r>
      <w:bookmarkEnd w:id="2"/>
      <w:r w:rsidR="001259A1" w:rsidRPr="00F52607">
        <w:rPr>
          <w:rFonts w:ascii="Arial Narrow" w:hAnsi="Arial Narrow"/>
          <w:sz w:val="21"/>
          <w:lang w:bidi="sk-SK"/>
        </w:rPr>
        <w:t>V cene je zahrnutá aj 1 odborná prehliadka dodaného tovaru, ktorým sa na účely tohto ustanovenia myslia herné prvky a zariadenia, po jednom roku užívania, spojená so servisom dodaných herných prvkov a zariadení.</w:t>
      </w:r>
    </w:p>
    <w:p w14:paraId="5AB82856" w14:textId="4C8ADB58" w:rsidR="0015472B" w:rsidRPr="000907F6" w:rsidRDefault="00061D8B" w:rsidP="00383BC0">
      <w:pPr>
        <w:pStyle w:val="Default"/>
        <w:numPr>
          <w:ilvl w:val="0"/>
          <w:numId w:val="2"/>
        </w:numPr>
        <w:spacing w:after="120"/>
        <w:ind w:left="426" w:hanging="426"/>
        <w:jc w:val="both"/>
        <w:rPr>
          <w:rFonts w:ascii="Arial Narrow" w:hAnsi="Arial Narrow"/>
          <w:snapToGrid w:val="0"/>
          <w:color w:val="auto"/>
          <w:sz w:val="21"/>
          <w:szCs w:val="21"/>
          <w:lang w:eastAsia="cs-CZ"/>
        </w:rPr>
      </w:pPr>
      <w:r w:rsidRPr="00753685">
        <w:rPr>
          <w:rFonts w:ascii="Arial Narrow" w:hAnsi="Arial Narrow"/>
          <w:sz w:val="21"/>
          <w:szCs w:val="21"/>
        </w:rPr>
        <w:t xml:space="preserve">Zmluvné strany sa dohodli, že zálohové platby ani platbu vopred </w:t>
      </w:r>
      <w:r>
        <w:rPr>
          <w:rFonts w:ascii="Arial Narrow" w:hAnsi="Arial Narrow"/>
          <w:sz w:val="21"/>
          <w:szCs w:val="21"/>
        </w:rPr>
        <w:t>o</w:t>
      </w:r>
      <w:r w:rsidRPr="00753685">
        <w:rPr>
          <w:rFonts w:ascii="Arial Narrow" w:hAnsi="Arial Narrow"/>
          <w:sz w:val="21"/>
          <w:szCs w:val="21"/>
        </w:rPr>
        <w:t>bjednávateľ</w:t>
      </w:r>
      <w:r w:rsidR="000C03E4">
        <w:rPr>
          <w:rFonts w:ascii="Arial Narrow" w:hAnsi="Arial Narrow"/>
          <w:sz w:val="21"/>
          <w:szCs w:val="21"/>
        </w:rPr>
        <w:t xml:space="preserve"> dodávateľovi</w:t>
      </w:r>
      <w:r w:rsidRPr="00753685">
        <w:rPr>
          <w:rFonts w:ascii="Arial Narrow" w:hAnsi="Arial Narrow"/>
          <w:sz w:val="21"/>
          <w:szCs w:val="21"/>
        </w:rPr>
        <w:t xml:space="preserve"> neposkytne</w:t>
      </w:r>
      <w:r w:rsidR="0015472B" w:rsidRPr="000907F6">
        <w:rPr>
          <w:rFonts w:ascii="Arial Narrow" w:hAnsi="Arial Narrow"/>
          <w:snapToGrid w:val="0"/>
          <w:color w:val="auto"/>
          <w:sz w:val="21"/>
          <w:szCs w:val="21"/>
          <w:lang w:eastAsia="cs-CZ"/>
        </w:rPr>
        <w:t>.</w:t>
      </w:r>
    </w:p>
    <w:p w14:paraId="65F05843" w14:textId="189A4103" w:rsidR="006F144B" w:rsidRPr="000F18C1" w:rsidRDefault="000C03E4" w:rsidP="001C524D">
      <w:pPr>
        <w:pStyle w:val="Default"/>
        <w:numPr>
          <w:ilvl w:val="0"/>
          <w:numId w:val="2"/>
        </w:numPr>
        <w:spacing w:after="120"/>
        <w:ind w:left="426" w:hanging="426"/>
        <w:jc w:val="both"/>
        <w:rPr>
          <w:rFonts w:ascii="Arial Narrow" w:hAnsi="Arial Narrow"/>
          <w:color w:val="auto"/>
          <w:sz w:val="21"/>
        </w:rPr>
      </w:pPr>
      <w:r>
        <w:rPr>
          <w:rFonts w:ascii="Arial Narrow" w:hAnsi="Arial Narrow"/>
          <w:sz w:val="21"/>
        </w:rPr>
        <w:t xml:space="preserve">Dodávateľovi </w:t>
      </w:r>
      <w:r w:rsidR="006F144B" w:rsidRPr="000F18C1">
        <w:rPr>
          <w:rFonts w:ascii="Arial Narrow" w:hAnsi="Arial Narrow"/>
          <w:sz w:val="21"/>
        </w:rPr>
        <w:t xml:space="preserve">prislúcha úhrada iba za skutočne vykonané práce. Zmluvné strany berú na vedomie, že </w:t>
      </w:r>
      <w:r w:rsidR="00E97BA8" w:rsidRPr="000F18C1">
        <w:rPr>
          <w:rFonts w:ascii="Arial Narrow" w:hAnsi="Arial Narrow"/>
          <w:sz w:val="21"/>
        </w:rPr>
        <w:t>o</w:t>
      </w:r>
      <w:r w:rsidR="006F144B" w:rsidRPr="000F18C1">
        <w:rPr>
          <w:rFonts w:ascii="Arial Narrow" w:hAnsi="Arial Narrow"/>
          <w:sz w:val="21"/>
        </w:rPr>
        <w:t>cenený výkaz výme</w:t>
      </w:r>
      <w:r w:rsidR="00E97BA8" w:rsidRPr="000F18C1">
        <w:rPr>
          <w:rFonts w:ascii="Arial Narrow" w:hAnsi="Arial Narrow"/>
          <w:sz w:val="21"/>
        </w:rPr>
        <w:t>r je úplný pre účely vykonania d</w:t>
      </w:r>
      <w:r w:rsidR="006F144B" w:rsidRPr="000F18C1">
        <w:rPr>
          <w:rFonts w:ascii="Arial Narrow" w:hAnsi="Arial Narrow"/>
          <w:sz w:val="21"/>
        </w:rPr>
        <w:t>iela podľa tej</w:t>
      </w:r>
      <w:r w:rsidR="00E97BA8" w:rsidRPr="000F18C1">
        <w:rPr>
          <w:rFonts w:ascii="Arial Narrow" w:hAnsi="Arial Narrow"/>
          <w:sz w:val="21"/>
        </w:rPr>
        <w:t>to z</w:t>
      </w:r>
      <w:r w:rsidR="006F144B" w:rsidRPr="000F18C1">
        <w:rPr>
          <w:rFonts w:ascii="Arial Narrow" w:hAnsi="Arial Narrow"/>
          <w:sz w:val="21"/>
        </w:rPr>
        <w:t xml:space="preserve">mluvy. Jednotkové ceny podľa </w:t>
      </w:r>
      <w:r w:rsidR="00E97BA8" w:rsidRPr="000F18C1">
        <w:rPr>
          <w:rFonts w:ascii="Arial Narrow" w:hAnsi="Arial Narrow"/>
          <w:sz w:val="21"/>
        </w:rPr>
        <w:t>o</w:t>
      </w:r>
      <w:r w:rsidR="006F144B" w:rsidRPr="000F18C1">
        <w:rPr>
          <w:rFonts w:ascii="Arial Narrow" w:hAnsi="Arial Narrow"/>
          <w:sz w:val="21"/>
        </w:rPr>
        <w:t xml:space="preserve">ceneného výkazu výmer sú nemenné a záväzné počas celej doby trvania </w:t>
      </w:r>
      <w:r w:rsidR="00E97BA8" w:rsidRPr="000F18C1">
        <w:rPr>
          <w:rFonts w:ascii="Arial Narrow" w:hAnsi="Arial Narrow"/>
          <w:sz w:val="21"/>
        </w:rPr>
        <w:t>z</w:t>
      </w:r>
      <w:r w:rsidR="006F144B" w:rsidRPr="000F18C1">
        <w:rPr>
          <w:rFonts w:ascii="Arial Narrow" w:hAnsi="Arial Narrow"/>
          <w:sz w:val="21"/>
        </w:rPr>
        <w:t xml:space="preserve">mluvy. </w:t>
      </w:r>
    </w:p>
    <w:p w14:paraId="5076E731" w14:textId="31A32FB9" w:rsidR="00E97BA8" w:rsidRPr="000F18C1" w:rsidRDefault="00E97BA8" w:rsidP="000F18C1">
      <w:pPr>
        <w:pStyle w:val="Podtitul"/>
        <w:numPr>
          <w:ilvl w:val="0"/>
          <w:numId w:val="2"/>
        </w:numPr>
        <w:spacing w:before="0"/>
        <w:ind w:left="426" w:hanging="426"/>
        <w:rPr>
          <w:rFonts w:ascii="Arial Narrow" w:hAnsi="Arial Narrow"/>
          <w:sz w:val="21"/>
        </w:rPr>
      </w:pPr>
      <w:r w:rsidRPr="000F18C1">
        <w:rPr>
          <w:rFonts w:ascii="Arial Narrow" w:hAnsi="Arial Narrow"/>
          <w:sz w:val="21"/>
        </w:rPr>
        <w:t xml:space="preserve">Cena </w:t>
      </w:r>
      <w:r w:rsidR="009978AF">
        <w:rPr>
          <w:rFonts w:ascii="Arial Narrow" w:hAnsi="Arial Narrow"/>
          <w:sz w:val="21"/>
          <w:szCs w:val="21"/>
        </w:rPr>
        <w:t xml:space="preserve">diela </w:t>
      </w:r>
      <w:r w:rsidRPr="000F18C1">
        <w:rPr>
          <w:rFonts w:ascii="Arial Narrow" w:hAnsi="Arial Narrow"/>
          <w:sz w:val="21"/>
        </w:rPr>
        <w:t xml:space="preserve">obsahuje všetky náklady súvisiace </w:t>
      </w:r>
      <w:r w:rsidR="009978AF">
        <w:rPr>
          <w:rFonts w:ascii="Arial Narrow" w:hAnsi="Arial Narrow"/>
          <w:sz w:val="21"/>
          <w:szCs w:val="21"/>
        </w:rPr>
        <w:t>so zhotovením diela</w:t>
      </w:r>
      <w:r w:rsidRPr="000F18C1">
        <w:rPr>
          <w:rFonts w:ascii="Arial Narrow" w:hAnsi="Arial Narrow"/>
          <w:sz w:val="21"/>
        </w:rPr>
        <w:t xml:space="preserve"> (vrátane dopravy, skladovania materiálov a pod.). Cena</w:t>
      </w:r>
      <w:r w:rsidR="004723C8">
        <w:rPr>
          <w:rFonts w:ascii="Arial Narrow" w:hAnsi="Arial Narrow"/>
          <w:sz w:val="21"/>
          <w:szCs w:val="21"/>
        </w:rPr>
        <w:t xml:space="preserve"> diela</w:t>
      </w:r>
      <w:r w:rsidRPr="000F18C1">
        <w:rPr>
          <w:rFonts w:ascii="Arial Narrow" w:hAnsi="Arial Narrow"/>
          <w:sz w:val="21"/>
        </w:rPr>
        <w:t xml:space="preserve"> predstavuje dohodnutú hodnotu všetkých plnení a</w:t>
      </w:r>
      <w:r w:rsidR="000C03E4">
        <w:rPr>
          <w:rFonts w:ascii="Arial Narrow" w:hAnsi="Arial Narrow"/>
          <w:sz w:val="21"/>
        </w:rPr>
        <w:t> </w:t>
      </w:r>
      <w:r w:rsidRPr="000F18C1">
        <w:rPr>
          <w:rFonts w:ascii="Arial Narrow" w:hAnsi="Arial Narrow"/>
          <w:sz w:val="21"/>
        </w:rPr>
        <w:t>záväzkov</w:t>
      </w:r>
      <w:r w:rsidR="000C03E4">
        <w:rPr>
          <w:rFonts w:ascii="Arial Narrow" w:hAnsi="Arial Narrow"/>
          <w:sz w:val="21"/>
        </w:rPr>
        <w:t xml:space="preserve"> dodávateľa</w:t>
      </w:r>
      <w:r w:rsidR="00E35220" w:rsidRPr="000F18C1">
        <w:rPr>
          <w:rFonts w:ascii="Arial Narrow" w:hAnsi="Arial Narrow"/>
          <w:sz w:val="21"/>
        </w:rPr>
        <w:t xml:space="preserve"> </w:t>
      </w:r>
      <w:r w:rsidRPr="000F18C1">
        <w:rPr>
          <w:rFonts w:ascii="Arial Narrow" w:hAnsi="Arial Narrow"/>
          <w:sz w:val="21"/>
        </w:rPr>
        <w:t>podľa tejto zmluvy vrátane záväzkov vyplývajúcich zo</w:t>
      </w:r>
      <w:r w:rsidR="000C03E4">
        <w:rPr>
          <w:rFonts w:ascii="Arial Narrow" w:hAnsi="Arial Narrow"/>
          <w:sz w:val="21"/>
        </w:rPr>
        <w:t xml:space="preserve"> dodávateľom</w:t>
      </w:r>
      <w:r w:rsidRPr="000F18C1">
        <w:rPr>
          <w:rFonts w:ascii="Arial Narrow" w:hAnsi="Arial Narrow"/>
          <w:sz w:val="21"/>
        </w:rPr>
        <w:t xml:space="preserve"> poskytnutej záruky za akosť diela. V cene </w:t>
      </w:r>
      <w:r w:rsidR="004723C8">
        <w:rPr>
          <w:rFonts w:ascii="Arial Narrow" w:hAnsi="Arial Narrow"/>
          <w:sz w:val="21"/>
          <w:szCs w:val="21"/>
        </w:rPr>
        <w:t xml:space="preserve">diela </w:t>
      </w:r>
      <w:r w:rsidRPr="000F18C1">
        <w:rPr>
          <w:rFonts w:ascii="Arial Narrow" w:hAnsi="Arial Narrow"/>
          <w:sz w:val="21"/>
        </w:rPr>
        <w:t>sú zahrnuté všetky náklady</w:t>
      </w:r>
      <w:r w:rsidR="000C03E4">
        <w:rPr>
          <w:rFonts w:ascii="Arial Narrow" w:hAnsi="Arial Narrow"/>
          <w:sz w:val="21"/>
        </w:rPr>
        <w:t xml:space="preserve"> dodávateľa </w:t>
      </w:r>
      <w:r w:rsidRPr="000F18C1">
        <w:rPr>
          <w:rFonts w:ascii="Arial Narrow" w:hAnsi="Arial Narrow"/>
          <w:sz w:val="21"/>
        </w:rPr>
        <w:t xml:space="preserve"> potrebné na vykonanie diela. V</w:t>
      </w:r>
      <w:r w:rsidR="004723C8">
        <w:rPr>
          <w:rFonts w:ascii="Arial Narrow" w:hAnsi="Arial Narrow"/>
          <w:sz w:val="21"/>
          <w:szCs w:val="21"/>
        </w:rPr>
        <w:t> </w:t>
      </w:r>
      <w:r w:rsidRPr="000F18C1">
        <w:rPr>
          <w:rFonts w:ascii="Arial Narrow" w:hAnsi="Arial Narrow"/>
          <w:sz w:val="21"/>
        </w:rPr>
        <w:t>cene</w:t>
      </w:r>
      <w:r w:rsidR="004723C8">
        <w:rPr>
          <w:rFonts w:ascii="Arial Narrow" w:hAnsi="Arial Narrow"/>
          <w:sz w:val="21"/>
          <w:szCs w:val="21"/>
        </w:rPr>
        <w:t xml:space="preserve"> diela</w:t>
      </w:r>
      <w:r w:rsidRPr="000F18C1">
        <w:rPr>
          <w:rFonts w:ascii="Arial Narrow" w:hAnsi="Arial Narrow"/>
          <w:sz w:val="21"/>
        </w:rPr>
        <w:t xml:space="preserve"> sú zahrnuté aj náklady na vybudovanie, prevádzku a údržbu zariadenia staveniska a tiež náklady na vypratanie staveniska. Náklady na úhradu spotrebovaných energií (elektrická energia, plyn) a spotrebovanej vody počas realizácie diela hradí </w:t>
      </w:r>
      <w:r w:rsidR="00EE02D4">
        <w:rPr>
          <w:rFonts w:ascii="Arial Narrow" w:hAnsi="Arial Narrow"/>
          <w:sz w:val="21"/>
        </w:rPr>
        <w:t>dodávateľ</w:t>
      </w:r>
      <w:r w:rsidRPr="000F18C1">
        <w:rPr>
          <w:rFonts w:ascii="Arial Narrow" w:hAnsi="Arial Narrow"/>
          <w:sz w:val="21"/>
        </w:rPr>
        <w:t xml:space="preserve"> a sú súčasťou ceny</w:t>
      </w:r>
      <w:r w:rsidR="004723C8">
        <w:rPr>
          <w:rFonts w:ascii="Arial Narrow" w:hAnsi="Arial Narrow"/>
          <w:sz w:val="21"/>
          <w:szCs w:val="21"/>
        </w:rPr>
        <w:t xml:space="preserve"> diela</w:t>
      </w:r>
      <w:r w:rsidRPr="000F18C1">
        <w:rPr>
          <w:rFonts w:ascii="Arial Narrow" w:hAnsi="Arial Narrow"/>
          <w:sz w:val="21"/>
        </w:rPr>
        <w:t xml:space="preserve">. Podružné meranie spotreby príslušných energií </w:t>
      </w:r>
      <w:r w:rsidR="00281251" w:rsidRPr="000F18C1">
        <w:rPr>
          <w:rFonts w:ascii="Arial Narrow" w:hAnsi="Arial Narrow"/>
          <w:sz w:val="21"/>
        </w:rPr>
        <w:t xml:space="preserve">a vody </w:t>
      </w:r>
      <w:r w:rsidRPr="000F18C1">
        <w:rPr>
          <w:rFonts w:ascii="Arial Narrow" w:hAnsi="Arial Narrow"/>
          <w:sz w:val="21"/>
        </w:rPr>
        <w:t xml:space="preserve">počas </w:t>
      </w:r>
      <w:r w:rsidR="00EE02D4">
        <w:rPr>
          <w:rFonts w:ascii="Arial Narrow" w:hAnsi="Arial Narrow"/>
          <w:sz w:val="21"/>
        </w:rPr>
        <w:t>realizácie diela</w:t>
      </w:r>
      <w:r w:rsidR="00605F30">
        <w:rPr>
          <w:rFonts w:ascii="Arial Narrow" w:hAnsi="Arial Narrow"/>
          <w:sz w:val="21"/>
        </w:rPr>
        <w:t xml:space="preserve"> </w:t>
      </w:r>
      <w:r w:rsidRPr="000F18C1">
        <w:rPr>
          <w:rFonts w:ascii="Arial Narrow" w:hAnsi="Arial Narrow"/>
          <w:sz w:val="21"/>
        </w:rPr>
        <w:t>si zabezpečí</w:t>
      </w:r>
      <w:r w:rsidR="00EE02D4">
        <w:rPr>
          <w:rFonts w:ascii="Arial Narrow" w:hAnsi="Arial Narrow"/>
          <w:sz w:val="21"/>
        </w:rPr>
        <w:t xml:space="preserve"> dodávateľ</w:t>
      </w:r>
      <w:r w:rsidRPr="000F18C1">
        <w:rPr>
          <w:rFonts w:ascii="Arial Narrow" w:hAnsi="Arial Narrow"/>
          <w:sz w:val="21"/>
        </w:rPr>
        <w:t xml:space="preserve"> na vlastné náklady. Všetky poplatky a</w:t>
      </w:r>
      <w:r w:rsidR="00EE02D4">
        <w:rPr>
          <w:rFonts w:ascii="Arial Narrow" w:hAnsi="Arial Narrow"/>
          <w:sz w:val="21"/>
        </w:rPr>
        <w:t> </w:t>
      </w:r>
      <w:r w:rsidRPr="000F18C1">
        <w:rPr>
          <w:rFonts w:ascii="Arial Narrow" w:hAnsi="Arial Narrow"/>
          <w:sz w:val="21"/>
        </w:rPr>
        <w:t>náklad</w:t>
      </w:r>
      <w:r w:rsidR="00EE02D4">
        <w:rPr>
          <w:rFonts w:ascii="Arial Narrow" w:hAnsi="Arial Narrow"/>
          <w:sz w:val="21"/>
        </w:rPr>
        <w:t>y dodávateľa</w:t>
      </w:r>
      <w:r w:rsidRPr="000F18C1">
        <w:rPr>
          <w:rFonts w:ascii="Arial Narrow" w:hAnsi="Arial Narrow"/>
          <w:sz w:val="21"/>
        </w:rPr>
        <w:t xml:space="preserve"> spojené s odvozom, so skládkou, likvidáciou či s iným nakladaním s akýmikoľvek odpadmi (vrátane stavebného odpadu a odpadu z demolácií), obalmi či inými nepotrebnými materiálmi pri vykonávaní diela sú zahrnuté v</w:t>
      </w:r>
      <w:r w:rsidR="004723C8">
        <w:rPr>
          <w:rFonts w:ascii="Arial Narrow" w:hAnsi="Arial Narrow"/>
          <w:sz w:val="21"/>
          <w:szCs w:val="21"/>
        </w:rPr>
        <w:t> </w:t>
      </w:r>
      <w:r w:rsidRPr="000F18C1">
        <w:rPr>
          <w:rFonts w:ascii="Arial Narrow" w:hAnsi="Arial Narrow"/>
          <w:sz w:val="21"/>
        </w:rPr>
        <w:t>cene</w:t>
      </w:r>
      <w:r w:rsidR="004723C8">
        <w:rPr>
          <w:rFonts w:ascii="Arial Narrow" w:hAnsi="Arial Narrow"/>
          <w:sz w:val="21"/>
          <w:szCs w:val="21"/>
        </w:rPr>
        <w:t xml:space="preserve"> diela</w:t>
      </w:r>
      <w:r w:rsidRPr="000F18C1">
        <w:rPr>
          <w:rFonts w:ascii="Arial Narrow" w:hAnsi="Arial Narrow"/>
          <w:sz w:val="21"/>
        </w:rPr>
        <w:t>. V cene</w:t>
      </w:r>
      <w:r w:rsidRPr="00383BC0">
        <w:rPr>
          <w:rFonts w:ascii="Arial Narrow" w:hAnsi="Arial Narrow"/>
          <w:sz w:val="21"/>
          <w:szCs w:val="21"/>
        </w:rPr>
        <w:t xml:space="preserve"> </w:t>
      </w:r>
      <w:r w:rsidR="004723C8">
        <w:rPr>
          <w:rFonts w:ascii="Arial Narrow" w:hAnsi="Arial Narrow"/>
          <w:sz w:val="21"/>
          <w:szCs w:val="21"/>
        </w:rPr>
        <w:t>diela</w:t>
      </w:r>
      <w:r w:rsidR="004723C8" w:rsidRPr="000F18C1">
        <w:rPr>
          <w:rFonts w:ascii="Arial Narrow" w:hAnsi="Arial Narrow"/>
          <w:sz w:val="21"/>
        </w:rPr>
        <w:t xml:space="preserve"> </w:t>
      </w:r>
      <w:r w:rsidRPr="000F18C1">
        <w:rPr>
          <w:rFonts w:ascii="Arial Narrow" w:hAnsi="Arial Narrow"/>
          <w:sz w:val="21"/>
        </w:rPr>
        <w:t>sú zahrnuté aj všetky náklady spojené s ochrannými a bezpečnostnými opatreniami potrebnými pri vykonávaní diela.</w:t>
      </w:r>
      <w:r w:rsidR="00EE02D4">
        <w:rPr>
          <w:rFonts w:ascii="Arial Narrow" w:hAnsi="Arial Narrow"/>
          <w:sz w:val="21"/>
        </w:rPr>
        <w:t xml:space="preserve"> Dodávateľ </w:t>
      </w:r>
      <w:r w:rsidRPr="000F18C1">
        <w:rPr>
          <w:rFonts w:ascii="Arial Narrow" w:hAnsi="Arial Narrow"/>
          <w:sz w:val="21"/>
        </w:rPr>
        <w:t>berie na vedomie a súhlasí s tým, že</w:t>
      </w:r>
      <w:r w:rsidR="00EE02D4">
        <w:rPr>
          <w:rFonts w:ascii="Arial Narrow" w:hAnsi="Arial Narrow"/>
          <w:sz w:val="21"/>
        </w:rPr>
        <w:t xml:space="preserve"> dodávateľ </w:t>
      </w:r>
      <w:r w:rsidRPr="000F18C1">
        <w:rPr>
          <w:rFonts w:ascii="Arial Narrow" w:hAnsi="Arial Narrow"/>
          <w:sz w:val="21"/>
        </w:rPr>
        <w:t>nemá nárok na zvýšenie ceny</w:t>
      </w:r>
      <w:r w:rsidR="004723C8" w:rsidRPr="000F18C1">
        <w:rPr>
          <w:rFonts w:ascii="Arial Narrow" w:hAnsi="Arial Narrow"/>
          <w:sz w:val="21"/>
        </w:rPr>
        <w:t xml:space="preserve"> </w:t>
      </w:r>
      <w:r w:rsidR="004723C8">
        <w:rPr>
          <w:rFonts w:ascii="Arial Narrow" w:hAnsi="Arial Narrow"/>
          <w:sz w:val="21"/>
          <w:szCs w:val="21"/>
        </w:rPr>
        <w:t>diela</w:t>
      </w:r>
      <w:r w:rsidRPr="00383BC0">
        <w:rPr>
          <w:rFonts w:ascii="Arial Narrow" w:hAnsi="Arial Narrow"/>
          <w:sz w:val="21"/>
          <w:szCs w:val="21"/>
        </w:rPr>
        <w:t xml:space="preserve"> </w:t>
      </w:r>
      <w:r w:rsidRPr="000F18C1">
        <w:rPr>
          <w:rFonts w:ascii="Arial Narrow" w:hAnsi="Arial Narrow"/>
          <w:sz w:val="21"/>
        </w:rPr>
        <w:t>z dôvodu akéhokoľvek zvýšenia nákladov alebo po</w:t>
      </w:r>
      <w:r w:rsidR="008003CC" w:rsidRPr="000F18C1">
        <w:rPr>
          <w:rFonts w:ascii="Arial Narrow" w:hAnsi="Arial Narrow"/>
          <w:sz w:val="21"/>
        </w:rPr>
        <w:t>platkov uvedených v tomto bode z</w:t>
      </w:r>
      <w:r w:rsidRPr="000F18C1">
        <w:rPr>
          <w:rFonts w:ascii="Arial Narrow" w:hAnsi="Arial Narrow"/>
          <w:sz w:val="21"/>
        </w:rPr>
        <w:t>mluvy.</w:t>
      </w:r>
    </w:p>
    <w:p w14:paraId="7C902F5E" w14:textId="134F3E62" w:rsidR="00E97BA8" w:rsidRPr="00F52607" w:rsidRDefault="008003CC" w:rsidP="000F18C1">
      <w:pPr>
        <w:pStyle w:val="Podtitul"/>
        <w:numPr>
          <w:ilvl w:val="0"/>
          <w:numId w:val="2"/>
        </w:numPr>
        <w:spacing w:before="0"/>
        <w:ind w:left="426" w:hanging="426"/>
        <w:rPr>
          <w:rFonts w:ascii="Arial Narrow" w:hAnsi="Arial Narrow"/>
          <w:sz w:val="21"/>
        </w:rPr>
      </w:pPr>
      <w:r w:rsidRPr="00F52607">
        <w:rPr>
          <w:rFonts w:ascii="Arial Narrow" w:hAnsi="Arial Narrow"/>
          <w:sz w:val="21"/>
        </w:rPr>
        <w:t>Pokiaľ</w:t>
      </w:r>
      <w:r w:rsidR="00EE02D4">
        <w:rPr>
          <w:rFonts w:ascii="Arial Narrow" w:hAnsi="Arial Narrow"/>
          <w:sz w:val="21"/>
        </w:rPr>
        <w:t xml:space="preserve"> dodávateľ</w:t>
      </w:r>
      <w:r w:rsidRPr="00F52607">
        <w:rPr>
          <w:rFonts w:ascii="Arial Narrow" w:hAnsi="Arial Narrow"/>
          <w:sz w:val="21"/>
        </w:rPr>
        <w:t xml:space="preserve"> počas realizácie d</w:t>
      </w:r>
      <w:r w:rsidR="00E97BA8" w:rsidRPr="00F52607">
        <w:rPr>
          <w:rFonts w:ascii="Arial Narrow" w:hAnsi="Arial Narrow"/>
          <w:sz w:val="21"/>
        </w:rPr>
        <w:t>iela zistí potrebu vykonania prác neuvedených vo výkresovej časti</w:t>
      </w:r>
      <w:r w:rsidRPr="00F52607">
        <w:rPr>
          <w:rFonts w:ascii="Arial Narrow" w:hAnsi="Arial Narrow"/>
          <w:sz w:val="21"/>
        </w:rPr>
        <w:t> p</w:t>
      </w:r>
      <w:r w:rsidR="00E97BA8" w:rsidRPr="00F52607">
        <w:rPr>
          <w:rFonts w:ascii="Arial Narrow" w:hAnsi="Arial Narrow"/>
          <w:sz w:val="21"/>
        </w:rPr>
        <w:t>rojektovej dokumentácie</w:t>
      </w:r>
      <w:r w:rsidR="00EB30C1" w:rsidRPr="00F52607">
        <w:rPr>
          <w:rFonts w:ascii="Arial Narrow" w:hAnsi="Arial Narrow"/>
          <w:sz w:val="21"/>
        </w:rPr>
        <w:t xml:space="preserve"> alebo výkazu výmer,</w:t>
      </w:r>
      <w:r w:rsidR="00E97BA8" w:rsidRPr="00F52607">
        <w:rPr>
          <w:rFonts w:ascii="Arial Narrow" w:hAnsi="Arial Narrow"/>
          <w:sz w:val="21"/>
        </w:rPr>
        <w:t xml:space="preserve"> alebo pokiaľ nastanú dôvody, pre ktoré nie je nevyhnutné vykonať všetky práce uvedené vo výkresovej časti</w:t>
      </w:r>
      <w:r w:rsidRPr="00F52607">
        <w:rPr>
          <w:rFonts w:ascii="Arial Narrow" w:hAnsi="Arial Narrow"/>
          <w:sz w:val="21"/>
        </w:rPr>
        <w:t> p</w:t>
      </w:r>
      <w:r w:rsidR="00E97BA8" w:rsidRPr="00F52607">
        <w:rPr>
          <w:rFonts w:ascii="Arial Narrow" w:hAnsi="Arial Narrow"/>
          <w:sz w:val="21"/>
        </w:rPr>
        <w:t>rojektovej dokumentácie,</w:t>
      </w:r>
      <w:r w:rsidR="00EE02D4">
        <w:rPr>
          <w:rFonts w:ascii="Arial Narrow" w:hAnsi="Arial Narrow"/>
          <w:sz w:val="21"/>
        </w:rPr>
        <w:t xml:space="preserve"> dodávateľ</w:t>
      </w:r>
      <w:r w:rsidR="00E97BA8" w:rsidRPr="00F52607">
        <w:rPr>
          <w:rFonts w:ascii="Arial Narrow" w:hAnsi="Arial Narrow"/>
          <w:sz w:val="21"/>
        </w:rPr>
        <w:t xml:space="preserve"> je povinný o týchto skutočnostiach bezodkladne informovať </w:t>
      </w:r>
      <w:r w:rsidRPr="00F52607">
        <w:rPr>
          <w:rFonts w:ascii="Arial Narrow" w:hAnsi="Arial Narrow"/>
          <w:sz w:val="21"/>
        </w:rPr>
        <w:t>o</w:t>
      </w:r>
      <w:r w:rsidR="00E97BA8" w:rsidRPr="00F52607">
        <w:rPr>
          <w:rFonts w:ascii="Arial Narrow" w:hAnsi="Arial Narrow"/>
          <w:sz w:val="21"/>
        </w:rPr>
        <w:t xml:space="preserve">bjednávateľa. Akékoľvek zmeny obsahu </w:t>
      </w:r>
      <w:r w:rsidRPr="00F52607">
        <w:rPr>
          <w:rFonts w:ascii="Arial Narrow" w:hAnsi="Arial Narrow"/>
          <w:sz w:val="21"/>
        </w:rPr>
        <w:t>d</w:t>
      </w:r>
      <w:r w:rsidR="00E97BA8" w:rsidRPr="00F52607">
        <w:rPr>
          <w:rFonts w:ascii="Arial Narrow" w:hAnsi="Arial Narrow"/>
          <w:sz w:val="21"/>
        </w:rPr>
        <w:t>iela, t.</w:t>
      </w:r>
      <w:r w:rsidR="00011996" w:rsidRPr="00F52607">
        <w:rPr>
          <w:rFonts w:ascii="Arial Narrow" w:hAnsi="Arial Narrow"/>
          <w:sz w:val="21"/>
          <w:szCs w:val="21"/>
        </w:rPr>
        <w:t xml:space="preserve"> </w:t>
      </w:r>
      <w:r w:rsidR="00E97BA8" w:rsidRPr="00F52607">
        <w:rPr>
          <w:rFonts w:ascii="Arial Narrow" w:hAnsi="Arial Narrow"/>
          <w:sz w:val="21"/>
        </w:rPr>
        <w:t>j. vykonanie nových prác pôvodne neuvedených vo výkresovej časti </w:t>
      </w:r>
      <w:r w:rsidRPr="00F52607">
        <w:rPr>
          <w:rFonts w:ascii="Arial Narrow" w:hAnsi="Arial Narrow"/>
          <w:sz w:val="21"/>
        </w:rPr>
        <w:t>p</w:t>
      </w:r>
      <w:r w:rsidR="00E97BA8" w:rsidRPr="00F52607">
        <w:rPr>
          <w:rFonts w:ascii="Arial Narrow" w:hAnsi="Arial Narrow"/>
          <w:sz w:val="21"/>
        </w:rPr>
        <w:t>rojektovej dokumentácie</w:t>
      </w:r>
      <w:r w:rsidR="00EB30C1" w:rsidRPr="00F52607">
        <w:rPr>
          <w:rFonts w:ascii="Arial Narrow" w:hAnsi="Arial Narrow"/>
          <w:sz w:val="21"/>
        </w:rPr>
        <w:t xml:space="preserve"> / výkazu výmer</w:t>
      </w:r>
      <w:r w:rsidR="00E97BA8" w:rsidRPr="00F52607">
        <w:rPr>
          <w:rFonts w:ascii="Arial Narrow" w:hAnsi="Arial Narrow"/>
          <w:sz w:val="21"/>
        </w:rPr>
        <w:t xml:space="preserve"> (ďalej iba „</w:t>
      </w:r>
      <w:r w:rsidR="00E97BA8" w:rsidRPr="00F52607">
        <w:rPr>
          <w:rFonts w:ascii="Arial Narrow" w:hAnsi="Arial Narrow"/>
          <w:b/>
          <w:sz w:val="21"/>
        </w:rPr>
        <w:t>Nové práce</w:t>
      </w:r>
      <w:r w:rsidR="00E97BA8" w:rsidRPr="00F52607">
        <w:rPr>
          <w:rFonts w:ascii="Arial Narrow" w:hAnsi="Arial Narrow"/>
          <w:sz w:val="21"/>
        </w:rPr>
        <w:t xml:space="preserve">“) alebo rozsahu </w:t>
      </w:r>
      <w:r w:rsidRPr="00F52607">
        <w:rPr>
          <w:rFonts w:ascii="Arial Narrow" w:hAnsi="Arial Narrow"/>
          <w:sz w:val="21"/>
        </w:rPr>
        <w:t>d</w:t>
      </w:r>
      <w:r w:rsidR="00E97BA8" w:rsidRPr="00F52607">
        <w:rPr>
          <w:rFonts w:ascii="Arial Narrow" w:hAnsi="Arial Narrow"/>
          <w:sz w:val="21"/>
        </w:rPr>
        <w:t>iela, t.j. vykonanie prác pôvodne zahrnutých vo výkresovej časti </w:t>
      </w:r>
      <w:r w:rsidRPr="00F52607">
        <w:rPr>
          <w:rFonts w:ascii="Arial Narrow" w:hAnsi="Arial Narrow"/>
          <w:sz w:val="21"/>
        </w:rPr>
        <w:t>p</w:t>
      </w:r>
      <w:r w:rsidR="00E97BA8" w:rsidRPr="00F52607">
        <w:rPr>
          <w:rFonts w:ascii="Arial Narrow" w:hAnsi="Arial Narrow"/>
          <w:sz w:val="21"/>
        </w:rPr>
        <w:t>rojektovej dokumentácie</w:t>
      </w:r>
      <w:r w:rsidR="00EB30C1" w:rsidRPr="00F52607">
        <w:rPr>
          <w:rFonts w:ascii="Arial Narrow" w:hAnsi="Arial Narrow"/>
          <w:sz w:val="21"/>
        </w:rPr>
        <w:t xml:space="preserve"> / výkaze výmer</w:t>
      </w:r>
      <w:r w:rsidR="00E97BA8" w:rsidRPr="00F52607">
        <w:rPr>
          <w:rFonts w:ascii="Arial Narrow" w:hAnsi="Arial Narrow"/>
          <w:sz w:val="21"/>
        </w:rPr>
        <w:t>, ale vo väčšom rozsahu (ďalej iba „</w:t>
      </w:r>
      <w:r w:rsidR="00E97BA8" w:rsidRPr="00F52607">
        <w:rPr>
          <w:rFonts w:ascii="Arial Narrow" w:hAnsi="Arial Narrow"/>
          <w:b/>
          <w:sz w:val="21"/>
        </w:rPr>
        <w:t>Naviac práce</w:t>
      </w:r>
      <w:r w:rsidR="00E97BA8" w:rsidRPr="00F52607">
        <w:rPr>
          <w:rFonts w:ascii="Arial Narrow" w:hAnsi="Arial Narrow"/>
          <w:sz w:val="21"/>
        </w:rPr>
        <w:t>“) alebo v menšom rozsahu z dôvodu nezrealizovania jednotlivých prác alebo dodávok (ďalej len „</w:t>
      </w:r>
      <w:r w:rsidR="00E97BA8" w:rsidRPr="00F52607">
        <w:rPr>
          <w:rFonts w:ascii="Arial Narrow" w:hAnsi="Arial Narrow"/>
          <w:b/>
          <w:sz w:val="21"/>
        </w:rPr>
        <w:t>Menej práce</w:t>
      </w:r>
      <w:r w:rsidR="00E97BA8" w:rsidRPr="00F52607">
        <w:rPr>
          <w:rFonts w:ascii="Arial Narrow" w:hAnsi="Arial Narrow"/>
          <w:sz w:val="21"/>
        </w:rPr>
        <w:t xml:space="preserve">“) je možné uskutočniť len postupmi definovanými </w:t>
      </w:r>
      <w:r w:rsidR="003D3683" w:rsidRPr="00F52607">
        <w:rPr>
          <w:rFonts w:ascii="Arial Narrow" w:hAnsi="Arial Narrow"/>
          <w:sz w:val="21"/>
          <w:szCs w:val="21"/>
        </w:rPr>
        <w:t>zákonom</w:t>
      </w:r>
      <w:r w:rsidR="003D3683" w:rsidRPr="00F52607">
        <w:rPr>
          <w:rFonts w:ascii="Arial Narrow" w:hAnsi="Arial Narrow"/>
          <w:sz w:val="21"/>
        </w:rPr>
        <w:t xml:space="preserve"> </w:t>
      </w:r>
      <w:r w:rsidR="00E97BA8" w:rsidRPr="00F52607">
        <w:rPr>
          <w:rFonts w:ascii="Arial Narrow" w:hAnsi="Arial Narrow"/>
          <w:sz w:val="21"/>
        </w:rPr>
        <w:t>o verejnom obstarávaní. Cenu</w:t>
      </w:r>
      <w:r w:rsidR="00C95C73" w:rsidRPr="00F52607">
        <w:rPr>
          <w:rFonts w:ascii="Arial Narrow" w:hAnsi="Arial Narrow"/>
          <w:sz w:val="21"/>
          <w:szCs w:val="21"/>
        </w:rPr>
        <w:t xml:space="preserve"> diela</w:t>
      </w:r>
      <w:r w:rsidR="00E97BA8" w:rsidRPr="00F52607">
        <w:rPr>
          <w:rFonts w:ascii="Arial Narrow" w:hAnsi="Arial Narrow"/>
          <w:sz w:val="21"/>
        </w:rPr>
        <w:t xml:space="preserve"> je prípustné zmeniť len pokiaľ Nové práce, Naviac práce alebo Menej práce budú mať na </w:t>
      </w:r>
      <w:r w:rsidRPr="00F52607">
        <w:rPr>
          <w:rFonts w:ascii="Arial Narrow" w:hAnsi="Arial Narrow"/>
          <w:sz w:val="21"/>
        </w:rPr>
        <w:t>c</w:t>
      </w:r>
      <w:r w:rsidR="00E97BA8" w:rsidRPr="00F52607">
        <w:rPr>
          <w:rFonts w:ascii="Arial Narrow" w:hAnsi="Arial Narrow"/>
          <w:sz w:val="21"/>
        </w:rPr>
        <w:t xml:space="preserve">enu </w:t>
      </w:r>
      <w:r w:rsidR="00C95C73" w:rsidRPr="00F52607">
        <w:rPr>
          <w:rFonts w:ascii="Arial Narrow" w:hAnsi="Arial Narrow"/>
          <w:sz w:val="21"/>
          <w:szCs w:val="21"/>
        </w:rPr>
        <w:t xml:space="preserve">diela </w:t>
      </w:r>
      <w:r w:rsidR="00E97BA8" w:rsidRPr="00F52607">
        <w:rPr>
          <w:rFonts w:ascii="Arial Narrow" w:hAnsi="Arial Narrow"/>
          <w:sz w:val="21"/>
        </w:rPr>
        <w:t>preukázateľný vplyv, a to písomným dodatkom uzavretým v súlade s § 18 </w:t>
      </w:r>
      <w:r w:rsidR="003D3683" w:rsidRPr="00F52607">
        <w:rPr>
          <w:rFonts w:ascii="Arial Narrow" w:hAnsi="Arial Narrow"/>
          <w:sz w:val="21"/>
          <w:szCs w:val="21"/>
        </w:rPr>
        <w:t>zákona</w:t>
      </w:r>
      <w:r w:rsidR="003D3683" w:rsidRPr="00F52607">
        <w:rPr>
          <w:rFonts w:ascii="Arial Narrow" w:hAnsi="Arial Narrow"/>
          <w:sz w:val="21"/>
        </w:rPr>
        <w:t xml:space="preserve"> </w:t>
      </w:r>
      <w:r w:rsidR="00E97BA8" w:rsidRPr="00F52607">
        <w:rPr>
          <w:rFonts w:ascii="Arial Narrow" w:hAnsi="Arial Narrow"/>
          <w:sz w:val="21"/>
        </w:rPr>
        <w:t>o v</w:t>
      </w:r>
      <w:r w:rsidRPr="00F52607">
        <w:rPr>
          <w:rFonts w:ascii="Arial Narrow" w:hAnsi="Arial Narrow"/>
          <w:sz w:val="21"/>
        </w:rPr>
        <w:t>erejnom obstarávaní podpísaným z</w:t>
      </w:r>
      <w:r w:rsidR="00E97BA8" w:rsidRPr="00F52607">
        <w:rPr>
          <w:rFonts w:ascii="Arial Narrow" w:hAnsi="Arial Narrow"/>
          <w:sz w:val="21"/>
        </w:rPr>
        <w:t xml:space="preserve">mluvnými stranami. Naviac práce/Menej práce, budú ocenené podľa jednotkových cien uvedených v </w:t>
      </w:r>
      <w:r w:rsidRPr="00F52607">
        <w:rPr>
          <w:rFonts w:ascii="Arial Narrow" w:hAnsi="Arial Narrow"/>
          <w:sz w:val="21"/>
        </w:rPr>
        <w:t>o</w:t>
      </w:r>
      <w:r w:rsidR="00E97BA8" w:rsidRPr="00F52607">
        <w:rPr>
          <w:rFonts w:ascii="Arial Narrow" w:hAnsi="Arial Narrow"/>
          <w:sz w:val="21"/>
        </w:rPr>
        <w:t xml:space="preserve">cenenom výkaze výmer. Menej </w:t>
      </w:r>
      <w:r w:rsidRPr="00F52607">
        <w:rPr>
          <w:rFonts w:ascii="Arial Narrow" w:hAnsi="Arial Narrow"/>
          <w:sz w:val="21"/>
        </w:rPr>
        <w:t xml:space="preserve">práce </w:t>
      </w:r>
      <w:r w:rsidRPr="00F52607">
        <w:rPr>
          <w:rFonts w:ascii="Arial Narrow" w:hAnsi="Arial Narrow"/>
          <w:sz w:val="21"/>
        </w:rPr>
        <w:lastRenderedPageBreak/>
        <w:t>odsúhlasené o</w:t>
      </w:r>
      <w:r w:rsidR="00E97BA8" w:rsidRPr="00F52607">
        <w:rPr>
          <w:rFonts w:ascii="Arial Narrow" w:hAnsi="Arial Narrow"/>
          <w:sz w:val="21"/>
        </w:rPr>
        <w:t>bjednávateľom, projektantom a technickým dozorom</w:t>
      </w:r>
      <w:r w:rsidRPr="00F52607">
        <w:rPr>
          <w:rFonts w:ascii="Arial Narrow" w:hAnsi="Arial Narrow"/>
          <w:sz w:val="21"/>
        </w:rPr>
        <w:t xml:space="preserve"> o</w:t>
      </w:r>
      <w:r w:rsidR="00E97BA8" w:rsidRPr="00F52607">
        <w:rPr>
          <w:rFonts w:ascii="Arial Narrow" w:hAnsi="Arial Narrow"/>
          <w:sz w:val="21"/>
        </w:rPr>
        <w:t xml:space="preserve">bjednávateľa, budú z </w:t>
      </w:r>
      <w:r w:rsidRPr="00F52607">
        <w:rPr>
          <w:rFonts w:ascii="Arial Narrow" w:hAnsi="Arial Narrow"/>
          <w:sz w:val="21"/>
        </w:rPr>
        <w:t>c</w:t>
      </w:r>
      <w:r w:rsidR="00E97BA8" w:rsidRPr="00F52607">
        <w:rPr>
          <w:rFonts w:ascii="Arial Narrow" w:hAnsi="Arial Narrow"/>
          <w:sz w:val="21"/>
        </w:rPr>
        <w:t xml:space="preserve">eny </w:t>
      </w:r>
      <w:r w:rsidR="00C95C73" w:rsidRPr="00F52607">
        <w:rPr>
          <w:rFonts w:ascii="Arial Narrow" w:hAnsi="Arial Narrow"/>
          <w:sz w:val="21"/>
          <w:szCs w:val="21"/>
        </w:rPr>
        <w:t xml:space="preserve">diela </w:t>
      </w:r>
      <w:r w:rsidR="00E97BA8" w:rsidRPr="00F52607">
        <w:rPr>
          <w:rFonts w:ascii="Arial Narrow" w:hAnsi="Arial Narrow"/>
          <w:sz w:val="21"/>
        </w:rPr>
        <w:t xml:space="preserve">odpočítané a to v sume, v akej sú zahrnuté do </w:t>
      </w:r>
      <w:r w:rsidRPr="00F52607">
        <w:rPr>
          <w:rFonts w:ascii="Arial Narrow" w:hAnsi="Arial Narrow"/>
          <w:sz w:val="21"/>
        </w:rPr>
        <w:t>o</w:t>
      </w:r>
      <w:r w:rsidR="00E97BA8" w:rsidRPr="00F52607">
        <w:rPr>
          <w:rFonts w:ascii="Arial Narrow" w:hAnsi="Arial Narrow"/>
          <w:sz w:val="21"/>
        </w:rPr>
        <w:t xml:space="preserve">ceneného výkazu výmer. Nové práce neuvedené v </w:t>
      </w:r>
      <w:r w:rsidRPr="00F52607">
        <w:rPr>
          <w:rFonts w:ascii="Arial Narrow" w:hAnsi="Arial Narrow"/>
          <w:sz w:val="21"/>
        </w:rPr>
        <w:t>o</w:t>
      </w:r>
      <w:r w:rsidR="00E97BA8" w:rsidRPr="00F52607">
        <w:rPr>
          <w:rFonts w:ascii="Arial Narrow" w:hAnsi="Arial Narrow"/>
          <w:sz w:val="21"/>
        </w:rPr>
        <w:t>cenenom výkaze výmer sa ocenia individ</w:t>
      </w:r>
      <w:r w:rsidRPr="00F52607">
        <w:rPr>
          <w:rFonts w:ascii="Arial Narrow" w:hAnsi="Arial Narrow"/>
          <w:sz w:val="21"/>
        </w:rPr>
        <w:t>uálnou kalkuláciou spracovanou</w:t>
      </w:r>
      <w:r w:rsidR="00EE02D4">
        <w:rPr>
          <w:rFonts w:ascii="Arial Narrow" w:hAnsi="Arial Narrow"/>
          <w:sz w:val="21"/>
        </w:rPr>
        <w:t xml:space="preserve"> dodávateľom</w:t>
      </w:r>
      <w:r w:rsidR="00E97BA8" w:rsidRPr="00F52607">
        <w:rPr>
          <w:rFonts w:ascii="Arial Narrow" w:hAnsi="Arial Narrow"/>
          <w:sz w:val="21"/>
        </w:rPr>
        <w:t xml:space="preserve"> a odsúhlasenou </w:t>
      </w:r>
      <w:r w:rsidRPr="00F52607">
        <w:rPr>
          <w:rFonts w:ascii="Arial Narrow" w:hAnsi="Arial Narrow"/>
          <w:sz w:val="21"/>
        </w:rPr>
        <w:t>o</w:t>
      </w:r>
      <w:r w:rsidR="00E97BA8" w:rsidRPr="00F52607">
        <w:rPr>
          <w:rFonts w:ascii="Arial Narrow" w:hAnsi="Arial Narrow"/>
          <w:sz w:val="21"/>
        </w:rPr>
        <w:t>bjednáv</w:t>
      </w:r>
      <w:r w:rsidRPr="00F52607">
        <w:rPr>
          <w:rFonts w:ascii="Arial Narrow" w:hAnsi="Arial Narrow"/>
          <w:sz w:val="21"/>
        </w:rPr>
        <w:t>ateľom, pričom</w:t>
      </w:r>
      <w:r w:rsidR="00EE02D4">
        <w:rPr>
          <w:rFonts w:ascii="Arial Narrow" w:hAnsi="Arial Narrow"/>
          <w:sz w:val="21"/>
        </w:rPr>
        <w:t xml:space="preserve"> dodávateľ</w:t>
      </w:r>
      <w:r w:rsidR="00E97BA8" w:rsidRPr="00F52607">
        <w:rPr>
          <w:rFonts w:ascii="Arial Narrow" w:hAnsi="Arial Narrow"/>
          <w:sz w:val="21"/>
        </w:rPr>
        <w:t xml:space="preserve"> určí jednotkové ceny Nových prác na základe cenníka CENKROS platného pre daný rok, v ktorom bude Nové práce naceňovať. </w:t>
      </w:r>
    </w:p>
    <w:p w14:paraId="427630EB" w14:textId="64F3A4A1" w:rsidR="00E97BA8" w:rsidRPr="00F52607" w:rsidRDefault="00EE02D4" w:rsidP="000F18C1">
      <w:pPr>
        <w:pStyle w:val="Podtitul"/>
        <w:numPr>
          <w:ilvl w:val="0"/>
          <w:numId w:val="2"/>
        </w:numPr>
        <w:spacing w:before="0"/>
        <w:ind w:left="426" w:hanging="426"/>
        <w:rPr>
          <w:rFonts w:ascii="Arial Narrow" w:hAnsi="Arial Narrow"/>
          <w:sz w:val="21"/>
        </w:rPr>
      </w:pPr>
      <w:r>
        <w:rPr>
          <w:rFonts w:ascii="Arial Narrow" w:hAnsi="Arial Narrow"/>
          <w:sz w:val="21"/>
        </w:rPr>
        <w:t>Dodávateľ</w:t>
      </w:r>
      <w:r w:rsidR="00E97BA8" w:rsidRPr="00F52607">
        <w:rPr>
          <w:rFonts w:ascii="Arial Narrow" w:hAnsi="Arial Narrow"/>
          <w:sz w:val="21"/>
        </w:rPr>
        <w:t xml:space="preserve"> berie na vedomie, že Nové práce/Naviac práce/Menej práce musia byť pred ich vykonaním/nevykonaním vopred odsúhlasené a vopred upravené písomným dodatkom k tejto zmluve. </w:t>
      </w:r>
    </w:p>
    <w:p w14:paraId="0D13FED7" w14:textId="3FB88834" w:rsidR="0015472B" w:rsidRPr="00F52607" w:rsidRDefault="0005788F" w:rsidP="00CE69CF">
      <w:pPr>
        <w:pStyle w:val="Podtitul"/>
        <w:numPr>
          <w:ilvl w:val="0"/>
          <w:numId w:val="2"/>
        </w:numPr>
        <w:spacing w:before="0"/>
        <w:ind w:left="426" w:hanging="426"/>
        <w:rPr>
          <w:rFonts w:ascii="Arial Narrow" w:hAnsi="Arial Narrow"/>
          <w:sz w:val="21"/>
        </w:rPr>
      </w:pPr>
      <w:r>
        <w:rPr>
          <w:rFonts w:ascii="Arial Narrow" w:hAnsi="Arial Narrow"/>
          <w:sz w:val="21"/>
        </w:rPr>
        <w:t>Dodávateľ</w:t>
      </w:r>
      <w:r w:rsidR="00E97BA8" w:rsidRPr="00F52607">
        <w:rPr>
          <w:rFonts w:ascii="Arial Narrow" w:hAnsi="Arial Narrow"/>
          <w:sz w:val="21"/>
        </w:rPr>
        <w:t xml:space="preserve"> nesmie začať realizovať žiadne Nové práce/Naviac práce bez podpísaného dodatku k zmluve. V prípade realizácie Nových prác/Naviac prác bez podpísaného dodatku k z</w:t>
      </w:r>
      <w:r w:rsidR="008003CC" w:rsidRPr="00F52607">
        <w:rPr>
          <w:rFonts w:ascii="Arial Narrow" w:hAnsi="Arial Narrow"/>
          <w:sz w:val="21"/>
        </w:rPr>
        <w:t>mluve, nemá</w:t>
      </w:r>
      <w:r>
        <w:rPr>
          <w:rFonts w:ascii="Arial Narrow" w:hAnsi="Arial Narrow"/>
          <w:sz w:val="21"/>
        </w:rPr>
        <w:t xml:space="preserve"> dodávateľ </w:t>
      </w:r>
      <w:r w:rsidR="00E97BA8" w:rsidRPr="00F52607">
        <w:rPr>
          <w:rFonts w:ascii="Arial Narrow" w:hAnsi="Arial Narrow"/>
          <w:sz w:val="21"/>
        </w:rPr>
        <w:t>nárok na odplatu za takéto práce a ani právo ich fakturovať.</w:t>
      </w:r>
      <w:r>
        <w:rPr>
          <w:rFonts w:ascii="Arial Narrow" w:hAnsi="Arial Narrow"/>
          <w:sz w:val="21"/>
        </w:rPr>
        <w:t xml:space="preserve"> Dodávateľ</w:t>
      </w:r>
      <w:r w:rsidR="00E97BA8" w:rsidRPr="00F52607">
        <w:rPr>
          <w:rFonts w:ascii="Arial Narrow" w:hAnsi="Arial Narrow"/>
          <w:sz w:val="21"/>
        </w:rPr>
        <w:t xml:space="preserve"> je povinný neodsúhlasené Nové práce/Naviac práce na požiadanie </w:t>
      </w:r>
      <w:r w:rsidR="008003CC" w:rsidRPr="00F52607">
        <w:rPr>
          <w:rFonts w:ascii="Arial Narrow" w:hAnsi="Arial Narrow"/>
          <w:sz w:val="21"/>
        </w:rPr>
        <w:t>o</w:t>
      </w:r>
      <w:r w:rsidR="00E97BA8" w:rsidRPr="00F52607">
        <w:rPr>
          <w:rFonts w:ascii="Arial Narrow" w:hAnsi="Arial Narrow"/>
          <w:sz w:val="21"/>
        </w:rPr>
        <w:t>bjednávateľa na vlastné náklady odstrániť v primeranej lehote</w:t>
      </w:r>
      <w:r w:rsidR="008003CC" w:rsidRPr="00F52607">
        <w:rPr>
          <w:rFonts w:ascii="Arial Narrow" w:hAnsi="Arial Narrow"/>
          <w:sz w:val="21"/>
        </w:rPr>
        <w:t xml:space="preserve"> určenej o</w:t>
      </w:r>
      <w:r w:rsidR="00E97BA8" w:rsidRPr="00F52607">
        <w:rPr>
          <w:rFonts w:ascii="Arial Narrow" w:hAnsi="Arial Narrow"/>
          <w:sz w:val="21"/>
        </w:rPr>
        <w:t>bjednávateľom. Ak tak neučiní, po tejto lehote môžu byť odstránené na jeho náklady</w:t>
      </w:r>
      <w:r w:rsidR="008003CC" w:rsidRPr="00F52607">
        <w:rPr>
          <w:rFonts w:ascii="Arial Narrow" w:hAnsi="Arial Narrow"/>
          <w:sz w:val="21"/>
        </w:rPr>
        <w:t xml:space="preserve"> o</w:t>
      </w:r>
      <w:r w:rsidR="00E97BA8" w:rsidRPr="00F52607">
        <w:rPr>
          <w:rFonts w:ascii="Arial Narrow" w:hAnsi="Arial Narrow"/>
          <w:sz w:val="21"/>
        </w:rPr>
        <w:t xml:space="preserve">bjednávateľom alebo </w:t>
      </w:r>
      <w:r w:rsidR="008003CC" w:rsidRPr="00F52607">
        <w:rPr>
          <w:rFonts w:ascii="Arial Narrow" w:hAnsi="Arial Narrow"/>
          <w:sz w:val="21"/>
        </w:rPr>
        <w:t>o</w:t>
      </w:r>
      <w:r w:rsidR="00E97BA8" w:rsidRPr="00F52607">
        <w:rPr>
          <w:rFonts w:ascii="Arial Narrow" w:hAnsi="Arial Narrow"/>
          <w:sz w:val="21"/>
        </w:rPr>
        <w:t xml:space="preserve">bjednávateľom určenou treťou osobou. </w:t>
      </w:r>
    </w:p>
    <w:p w14:paraId="7FC80B86" w14:textId="77777777" w:rsidR="00CE69CF" w:rsidRPr="000F18C1" w:rsidRDefault="00CE69CF" w:rsidP="000F18C1">
      <w:pPr>
        <w:pStyle w:val="Default"/>
        <w:spacing w:after="28"/>
        <w:jc w:val="both"/>
        <w:rPr>
          <w:rFonts w:ascii="Arial Narrow" w:hAnsi="Arial Narrow"/>
          <w:color w:val="auto"/>
          <w:sz w:val="21"/>
        </w:rPr>
      </w:pPr>
    </w:p>
    <w:p w14:paraId="53243F71" w14:textId="77777777" w:rsidR="0015472B" w:rsidRPr="000F18C1" w:rsidRDefault="0015472B" w:rsidP="00D95DE4">
      <w:pPr>
        <w:pStyle w:val="Default"/>
        <w:spacing w:after="120"/>
        <w:jc w:val="center"/>
        <w:rPr>
          <w:rFonts w:ascii="Arial Narrow" w:hAnsi="Arial Narrow"/>
          <w:b/>
          <w:sz w:val="21"/>
        </w:rPr>
      </w:pPr>
      <w:r w:rsidRPr="000F18C1">
        <w:rPr>
          <w:rFonts w:ascii="Arial Narrow" w:hAnsi="Arial Narrow"/>
          <w:b/>
          <w:sz w:val="21"/>
        </w:rPr>
        <w:t>Článok III.</w:t>
      </w:r>
    </w:p>
    <w:p w14:paraId="6DE801A2" w14:textId="09D706FC" w:rsidR="0015472B" w:rsidRPr="00D95DE4" w:rsidRDefault="0015472B" w:rsidP="00D95DE4">
      <w:pPr>
        <w:pStyle w:val="Default"/>
        <w:spacing w:after="120"/>
        <w:jc w:val="center"/>
        <w:rPr>
          <w:rFonts w:ascii="Arial Narrow" w:hAnsi="Arial Narrow"/>
          <w:b/>
          <w:sz w:val="21"/>
        </w:rPr>
      </w:pPr>
      <w:r w:rsidRPr="000F18C1">
        <w:rPr>
          <w:rFonts w:ascii="Arial Narrow" w:hAnsi="Arial Narrow"/>
          <w:b/>
          <w:sz w:val="21"/>
        </w:rPr>
        <w:t>Doba realizácie diela</w:t>
      </w:r>
    </w:p>
    <w:p w14:paraId="78939105" w14:textId="62435BA5" w:rsidR="0015472B" w:rsidRPr="000F18C1" w:rsidRDefault="0005788F" w:rsidP="00D95DE4">
      <w:pPr>
        <w:pStyle w:val="Default"/>
        <w:numPr>
          <w:ilvl w:val="0"/>
          <w:numId w:val="17"/>
        </w:numPr>
        <w:spacing w:after="120"/>
        <w:ind w:left="357" w:hanging="357"/>
        <w:jc w:val="both"/>
        <w:rPr>
          <w:rFonts w:ascii="Arial Narrow" w:hAnsi="Arial Narrow"/>
          <w:sz w:val="21"/>
        </w:rPr>
      </w:pPr>
      <w:r>
        <w:rPr>
          <w:rFonts w:ascii="Arial Narrow" w:hAnsi="Arial Narrow"/>
          <w:sz w:val="21"/>
        </w:rPr>
        <w:t xml:space="preserve">Dodávateľ </w:t>
      </w:r>
      <w:r w:rsidR="0015472B" w:rsidRPr="000F18C1">
        <w:rPr>
          <w:rFonts w:ascii="Arial Narrow" w:hAnsi="Arial Narrow"/>
          <w:sz w:val="21"/>
        </w:rPr>
        <w:t xml:space="preserve"> sa zaväzuje </w:t>
      </w:r>
      <w:r>
        <w:rPr>
          <w:rFonts w:ascii="Arial Narrow" w:hAnsi="Arial Narrow"/>
          <w:sz w:val="21"/>
        </w:rPr>
        <w:t>dodať</w:t>
      </w:r>
      <w:r w:rsidR="0015472B" w:rsidRPr="000F18C1">
        <w:rPr>
          <w:rFonts w:ascii="Arial Narrow" w:hAnsi="Arial Narrow"/>
          <w:sz w:val="21"/>
        </w:rPr>
        <w:t xml:space="preserve"> dielo v nasledovných termínoch:</w:t>
      </w:r>
    </w:p>
    <w:p w14:paraId="502F5FAE" w14:textId="5422CDAC" w:rsidR="0015472B" w:rsidRPr="00634503" w:rsidRDefault="0015472B" w:rsidP="0015472B">
      <w:pPr>
        <w:pStyle w:val="Zkladntext1"/>
        <w:tabs>
          <w:tab w:val="left" w:pos="1417"/>
        </w:tabs>
        <w:ind w:left="560"/>
        <w:jc w:val="both"/>
        <w:rPr>
          <w:rFonts w:ascii="Arial Narrow" w:hAnsi="Arial Narrow"/>
          <w:sz w:val="21"/>
        </w:rPr>
      </w:pPr>
      <w:bookmarkStart w:id="3" w:name="bookmark43"/>
      <w:bookmarkEnd w:id="3"/>
      <w:r w:rsidRPr="00634503">
        <w:rPr>
          <w:rFonts w:ascii="Arial Narrow" w:hAnsi="Arial Narrow"/>
          <w:sz w:val="21"/>
        </w:rPr>
        <w:t xml:space="preserve">1.1. </w:t>
      </w:r>
      <w:r w:rsidR="00F275E8" w:rsidRPr="00634503">
        <w:rPr>
          <w:rFonts w:ascii="Arial Narrow" w:hAnsi="Arial Narrow"/>
          <w:sz w:val="21"/>
        </w:rPr>
        <w:t xml:space="preserve">prevzatie </w:t>
      </w:r>
      <w:r w:rsidRPr="00634503">
        <w:rPr>
          <w:rFonts w:ascii="Arial Narrow" w:hAnsi="Arial Narrow"/>
          <w:sz w:val="21"/>
        </w:rPr>
        <w:t>staveniska</w:t>
      </w:r>
      <w:r w:rsidR="0005788F">
        <w:rPr>
          <w:rFonts w:ascii="Arial Narrow" w:hAnsi="Arial Narrow" w:cs="Times New Roman"/>
          <w:sz w:val="21"/>
          <w:szCs w:val="21"/>
        </w:rPr>
        <w:t xml:space="preserve"> dodávateľom</w:t>
      </w:r>
      <w:r w:rsidRPr="00634503">
        <w:rPr>
          <w:rFonts w:ascii="Arial Narrow" w:hAnsi="Arial Narrow" w:cs="Times New Roman"/>
          <w:sz w:val="21"/>
          <w:szCs w:val="21"/>
        </w:rPr>
        <w:t xml:space="preserve"> </w:t>
      </w:r>
      <w:r w:rsidR="00462A1E" w:rsidRPr="00634503">
        <w:rPr>
          <w:rFonts w:ascii="Arial Narrow" w:hAnsi="Arial Narrow"/>
          <w:sz w:val="21"/>
          <w:szCs w:val="21"/>
        </w:rPr>
        <w:t xml:space="preserve">formou </w:t>
      </w:r>
      <w:r w:rsidR="009D220D" w:rsidRPr="00634503">
        <w:rPr>
          <w:rFonts w:ascii="Arial Narrow" w:hAnsi="Arial Narrow"/>
          <w:sz w:val="21"/>
          <w:szCs w:val="21"/>
        </w:rPr>
        <w:t>zápisnice</w:t>
      </w:r>
      <w:r w:rsidR="00462A1E" w:rsidRPr="00634503">
        <w:rPr>
          <w:rFonts w:ascii="Arial Narrow" w:hAnsi="Arial Narrow"/>
          <w:sz w:val="21"/>
          <w:szCs w:val="21"/>
        </w:rPr>
        <w:t xml:space="preserve"> o odovzdaní a prevzatí staveniska podpísan</w:t>
      </w:r>
      <w:r w:rsidR="00A12D40" w:rsidRPr="00634503">
        <w:rPr>
          <w:rFonts w:ascii="Arial Narrow" w:hAnsi="Arial Narrow"/>
          <w:sz w:val="21"/>
          <w:szCs w:val="21"/>
        </w:rPr>
        <w:t>ej</w:t>
      </w:r>
      <w:r w:rsidR="00462A1E" w:rsidRPr="00634503">
        <w:rPr>
          <w:rFonts w:ascii="Arial Narrow" w:hAnsi="Arial Narrow"/>
          <w:sz w:val="21"/>
          <w:szCs w:val="21"/>
        </w:rPr>
        <w:t xml:space="preserve"> oboma zmluvnými stranami</w:t>
      </w:r>
      <w:r w:rsidR="00462A1E" w:rsidRPr="00634503">
        <w:rPr>
          <w:rFonts w:ascii="Arial Narrow" w:hAnsi="Arial Narrow"/>
          <w:sz w:val="21"/>
        </w:rPr>
        <w:t xml:space="preserve"> </w:t>
      </w:r>
      <w:r w:rsidR="00634503" w:rsidRPr="00634503">
        <w:rPr>
          <w:rFonts w:ascii="Arial Narrow" w:hAnsi="Arial Narrow"/>
          <w:sz w:val="21"/>
        </w:rPr>
        <w:t>v čase podľa bodu 2 tohto článku zmluvy</w:t>
      </w:r>
      <w:r w:rsidR="00CC0E71" w:rsidRPr="00634503">
        <w:rPr>
          <w:rFonts w:ascii="Arial Narrow" w:hAnsi="Arial Narrow"/>
          <w:sz w:val="21"/>
        </w:rPr>
        <w:t>,</w:t>
      </w:r>
    </w:p>
    <w:p w14:paraId="44768195" w14:textId="6F7973AA" w:rsidR="0015472B" w:rsidRPr="00CE69CF" w:rsidRDefault="0015472B" w:rsidP="0015472B">
      <w:pPr>
        <w:pStyle w:val="Zkladntext1"/>
        <w:tabs>
          <w:tab w:val="left" w:pos="1417"/>
        </w:tabs>
        <w:ind w:left="560"/>
        <w:jc w:val="both"/>
        <w:rPr>
          <w:rFonts w:ascii="Arial Narrow" w:hAnsi="Arial Narrow"/>
          <w:sz w:val="21"/>
        </w:rPr>
      </w:pPr>
      <w:r w:rsidRPr="00634503">
        <w:rPr>
          <w:rFonts w:ascii="Arial Narrow" w:hAnsi="Arial Narrow"/>
          <w:sz w:val="21"/>
        </w:rPr>
        <w:t>1.2</w:t>
      </w:r>
      <w:bookmarkStart w:id="4" w:name="bookmark44"/>
      <w:bookmarkEnd w:id="4"/>
      <w:r w:rsidRPr="00634503">
        <w:rPr>
          <w:rFonts w:ascii="Arial Narrow" w:hAnsi="Arial Narrow"/>
          <w:sz w:val="21"/>
        </w:rPr>
        <w:t xml:space="preserve">. začatie </w:t>
      </w:r>
      <w:r w:rsidRPr="00CE69CF">
        <w:rPr>
          <w:rFonts w:ascii="Arial Narrow" w:hAnsi="Arial Narrow"/>
          <w:sz w:val="21"/>
        </w:rPr>
        <w:t>realizácie diela:</w:t>
      </w:r>
      <w:r w:rsidRPr="00CE69CF">
        <w:rPr>
          <w:rFonts w:ascii="Arial Narrow" w:hAnsi="Arial Narrow" w:cs="Times New Roman"/>
          <w:sz w:val="21"/>
          <w:szCs w:val="21"/>
        </w:rPr>
        <w:t xml:space="preserve"> </w:t>
      </w:r>
      <w:r w:rsidR="0005788F">
        <w:rPr>
          <w:rFonts w:ascii="Arial Narrow" w:hAnsi="Arial Narrow" w:cs="Times New Roman"/>
          <w:sz w:val="21"/>
          <w:szCs w:val="21"/>
        </w:rPr>
        <w:t>dodávateľ</w:t>
      </w:r>
      <w:r w:rsidR="00F66BE3" w:rsidRPr="00CE69CF">
        <w:rPr>
          <w:rFonts w:ascii="Arial Narrow" w:hAnsi="Arial Narrow" w:cs="Times New Roman"/>
          <w:sz w:val="21"/>
          <w:szCs w:val="21"/>
        </w:rPr>
        <w:t xml:space="preserve"> je povinný začať realizáciu diela</w:t>
      </w:r>
      <w:r w:rsidR="00F66BE3" w:rsidRPr="00CE69CF">
        <w:rPr>
          <w:rFonts w:ascii="Arial Narrow" w:hAnsi="Arial Narrow"/>
          <w:sz w:val="21"/>
        </w:rPr>
        <w:t xml:space="preserve"> </w:t>
      </w:r>
      <w:r w:rsidRPr="00CE69CF">
        <w:rPr>
          <w:rFonts w:ascii="Arial Narrow" w:hAnsi="Arial Narrow"/>
          <w:sz w:val="21"/>
        </w:rPr>
        <w:t xml:space="preserve">do 3 pracovných dní od </w:t>
      </w:r>
      <w:r w:rsidR="00E224EF" w:rsidRPr="00CE69CF">
        <w:rPr>
          <w:rFonts w:ascii="Arial Narrow" w:hAnsi="Arial Narrow"/>
          <w:sz w:val="21"/>
        </w:rPr>
        <w:t>prevzatia</w:t>
      </w:r>
      <w:r w:rsidR="00F275E8" w:rsidRPr="00CE69CF">
        <w:rPr>
          <w:rFonts w:ascii="Arial Narrow" w:hAnsi="Arial Narrow"/>
          <w:sz w:val="21"/>
        </w:rPr>
        <w:t xml:space="preserve"> </w:t>
      </w:r>
      <w:r w:rsidRPr="00CE69CF">
        <w:rPr>
          <w:rFonts w:ascii="Arial Narrow" w:hAnsi="Arial Narrow"/>
          <w:sz w:val="21"/>
        </w:rPr>
        <w:t>staveniska,</w:t>
      </w:r>
    </w:p>
    <w:p w14:paraId="11561623" w14:textId="0A3619E2" w:rsidR="0015472B" w:rsidRPr="00CE69CF" w:rsidRDefault="0015472B" w:rsidP="0015472B">
      <w:pPr>
        <w:pStyle w:val="Zkladntext1"/>
        <w:tabs>
          <w:tab w:val="left" w:pos="1417"/>
        </w:tabs>
        <w:ind w:left="560"/>
        <w:jc w:val="both"/>
        <w:rPr>
          <w:rFonts w:ascii="Arial Narrow" w:hAnsi="Arial Narrow"/>
          <w:sz w:val="21"/>
        </w:rPr>
      </w:pPr>
      <w:r w:rsidRPr="00CE69CF">
        <w:rPr>
          <w:rFonts w:ascii="Arial Narrow" w:hAnsi="Arial Narrow"/>
          <w:sz w:val="21"/>
        </w:rPr>
        <w:t>1.3. termín ukončenia prác</w:t>
      </w:r>
      <w:r w:rsidR="005250BE" w:rsidRPr="00CE69CF">
        <w:rPr>
          <w:rFonts w:ascii="Arial Narrow" w:hAnsi="Arial Narrow" w:cs="Times New Roman"/>
          <w:sz w:val="21"/>
          <w:szCs w:val="21"/>
        </w:rPr>
        <w:t xml:space="preserve"> na diele</w:t>
      </w:r>
      <w:r w:rsidR="00604BDC" w:rsidRPr="00CE69CF">
        <w:rPr>
          <w:rFonts w:ascii="Arial Narrow" w:hAnsi="Arial Narrow" w:cs="Times New Roman"/>
          <w:sz w:val="21"/>
          <w:szCs w:val="21"/>
        </w:rPr>
        <w:t xml:space="preserve"> </w:t>
      </w:r>
      <w:r w:rsidR="00F05481" w:rsidRPr="00CE69CF">
        <w:rPr>
          <w:rFonts w:ascii="Arial Narrow" w:hAnsi="Arial Narrow" w:cs="Times New Roman"/>
          <w:sz w:val="21"/>
          <w:szCs w:val="21"/>
        </w:rPr>
        <w:t>a odovzdanie diela objednávateľovi</w:t>
      </w:r>
      <w:r w:rsidR="001C7429" w:rsidRPr="00CE69CF">
        <w:rPr>
          <w:rFonts w:ascii="Arial Narrow" w:hAnsi="Arial Narrow"/>
          <w:sz w:val="21"/>
        </w:rPr>
        <w:t xml:space="preserve"> do</w:t>
      </w:r>
      <w:r w:rsidR="00FE607A" w:rsidRPr="00CE69CF">
        <w:rPr>
          <w:rFonts w:ascii="Arial Narrow" w:hAnsi="Arial Narrow"/>
          <w:sz w:val="21"/>
        </w:rPr>
        <w:t xml:space="preserve"> </w:t>
      </w:r>
      <w:r w:rsidR="00835996">
        <w:rPr>
          <w:rFonts w:ascii="Arial Narrow" w:hAnsi="Arial Narrow"/>
          <w:sz w:val="21"/>
        </w:rPr>
        <w:t>2</w:t>
      </w:r>
      <w:r w:rsidR="0045272C" w:rsidRPr="00CE69CF">
        <w:rPr>
          <w:rFonts w:ascii="Arial Narrow" w:hAnsi="Arial Narrow"/>
          <w:sz w:val="21"/>
        </w:rPr>
        <w:t xml:space="preserve"> </w:t>
      </w:r>
      <w:r w:rsidR="001C7429" w:rsidRPr="00CE69CF">
        <w:rPr>
          <w:rFonts w:ascii="Arial Narrow" w:hAnsi="Arial Narrow"/>
          <w:sz w:val="21"/>
        </w:rPr>
        <w:t>týždňov od prevzatia staveniska</w:t>
      </w:r>
      <w:r w:rsidR="00CC0E71" w:rsidRPr="00CE69CF">
        <w:rPr>
          <w:rFonts w:ascii="Arial Narrow" w:hAnsi="Arial Narrow"/>
          <w:sz w:val="21"/>
        </w:rPr>
        <w:t>,</w:t>
      </w:r>
    </w:p>
    <w:p w14:paraId="693B1986" w14:textId="1F5EFFCC" w:rsidR="00EB7BAB" w:rsidRPr="00CE69CF" w:rsidRDefault="0015472B" w:rsidP="0015472B">
      <w:pPr>
        <w:pStyle w:val="Zkladntext1"/>
        <w:tabs>
          <w:tab w:val="left" w:pos="1417"/>
        </w:tabs>
        <w:ind w:left="560"/>
        <w:jc w:val="both"/>
        <w:rPr>
          <w:rFonts w:ascii="Arial Narrow" w:hAnsi="Arial Narrow"/>
          <w:sz w:val="21"/>
        </w:rPr>
      </w:pPr>
      <w:r w:rsidRPr="00CE69CF">
        <w:rPr>
          <w:rFonts w:ascii="Arial Narrow" w:hAnsi="Arial Narrow"/>
          <w:sz w:val="21"/>
        </w:rPr>
        <w:t>1.</w:t>
      </w:r>
      <w:bookmarkStart w:id="5" w:name="bookmark45"/>
      <w:bookmarkEnd w:id="5"/>
      <w:r w:rsidRPr="00CE69CF">
        <w:rPr>
          <w:rFonts w:ascii="Arial Narrow" w:hAnsi="Arial Narrow"/>
          <w:sz w:val="21"/>
        </w:rPr>
        <w:t xml:space="preserve">4. realizácia diela v počte: </w:t>
      </w:r>
      <w:r w:rsidR="00835996">
        <w:rPr>
          <w:rFonts w:ascii="Arial Narrow" w:hAnsi="Arial Narrow"/>
          <w:sz w:val="21"/>
        </w:rPr>
        <w:t>2</w:t>
      </w:r>
      <w:r w:rsidR="0045272C" w:rsidRPr="00CE69CF">
        <w:rPr>
          <w:rFonts w:ascii="Arial Narrow" w:hAnsi="Arial Narrow"/>
          <w:sz w:val="21"/>
        </w:rPr>
        <w:t xml:space="preserve"> </w:t>
      </w:r>
      <w:r w:rsidR="00E97BA8" w:rsidRPr="00CE69CF">
        <w:rPr>
          <w:rFonts w:ascii="Arial Narrow" w:hAnsi="Arial Narrow"/>
          <w:sz w:val="21"/>
        </w:rPr>
        <w:t>týždňov</w:t>
      </w:r>
      <w:r w:rsidRPr="00CE69CF">
        <w:rPr>
          <w:rFonts w:ascii="Arial Narrow" w:hAnsi="Arial Narrow"/>
          <w:sz w:val="21"/>
        </w:rPr>
        <w:t xml:space="preserve"> zohľadňuje Vecný a časový harmonogram realizácie diela, ktorý tvorí </w:t>
      </w:r>
      <w:r w:rsidRPr="00CE69CF">
        <w:rPr>
          <w:rFonts w:ascii="Arial Narrow" w:hAnsi="Arial Narrow"/>
          <w:i/>
          <w:sz w:val="21"/>
        </w:rPr>
        <w:t>Prílohu č.2</w:t>
      </w:r>
      <w:r w:rsidRPr="00CE69CF">
        <w:rPr>
          <w:rFonts w:ascii="Arial Narrow" w:hAnsi="Arial Narrow"/>
          <w:sz w:val="21"/>
        </w:rPr>
        <w:t xml:space="preserve"> tejto zmluvy</w:t>
      </w:r>
      <w:r w:rsidR="00CC0E71" w:rsidRPr="00CE69CF">
        <w:rPr>
          <w:rFonts w:ascii="Arial Narrow" w:hAnsi="Arial Narrow"/>
          <w:sz w:val="21"/>
        </w:rPr>
        <w:t>,</w:t>
      </w:r>
    </w:p>
    <w:p w14:paraId="2E7FE34E" w14:textId="77777777" w:rsidR="0015472B" w:rsidRPr="00CE69CF" w:rsidRDefault="0015472B" w:rsidP="001C524D">
      <w:pPr>
        <w:pStyle w:val="Zkladntext1"/>
        <w:tabs>
          <w:tab w:val="left" w:pos="1417"/>
        </w:tabs>
        <w:spacing w:after="120"/>
        <w:ind w:left="561"/>
        <w:jc w:val="both"/>
        <w:rPr>
          <w:rFonts w:ascii="Arial Narrow" w:hAnsi="Arial Narrow"/>
          <w:sz w:val="21"/>
        </w:rPr>
      </w:pPr>
      <w:r w:rsidRPr="00CE69CF">
        <w:rPr>
          <w:rFonts w:ascii="Arial Narrow" w:hAnsi="Arial Narrow"/>
          <w:sz w:val="21"/>
        </w:rPr>
        <w:t>1.5.</w:t>
      </w:r>
      <w:bookmarkStart w:id="6" w:name="bookmark46"/>
      <w:bookmarkEnd w:id="6"/>
      <w:r w:rsidRPr="00CE69CF">
        <w:rPr>
          <w:rFonts w:ascii="Arial Narrow" w:hAnsi="Arial Narrow"/>
          <w:sz w:val="21"/>
        </w:rPr>
        <w:t xml:space="preserve"> uvoľnenie staveniska do 5 dní po odovzdaní a prevzatí diela</w:t>
      </w:r>
      <w:r w:rsidR="00CC0E71" w:rsidRPr="00CE69CF">
        <w:rPr>
          <w:rFonts w:ascii="Arial Narrow" w:hAnsi="Arial Narrow"/>
          <w:sz w:val="21"/>
        </w:rPr>
        <w:t>.</w:t>
      </w:r>
    </w:p>
    <w:p w14:paraId="560AD8FB" w14:textId="31E227BF" w:rsidR="001C524D" w:rsidRDefault="003B2F05" w:rsidP="00987508">
      <w:pPr>
        <w:pStyle w:val="Default"/>
        <w:numPr>
          <w:ilvl w:val="0"/>
          <w:numId w:val="17"/>
        </w:numPr>
        <w:spacing w:after="120"/>
        <w:jc w:val="both"/>
        <w:rPr>
          <w:rFonts w:ascii="Arial Narrow" w:hAnsi="Arial Narrow"/>
          <w:color w:val="auto"/>
          <w:sz w:val="21"/>
        </w:rPr>
      </w:pPr>
      <w:r>
        <w:rPr>
          <w:rFonts w:ascii="Arial Narrow" w:hAnsi="Arial Narrow"/>
          <w:color w:val="auto"/>
          <w:sz w:val="21"/>
        </w:rPr>
        <w:t>Dodáva</w:t>
      </w:r>
      <w:r w:rsidR="001C524D" w:rsidRPr="00CE69CF">
        <w:rPr>
          <w:rFonts w:ascii="Arial Narrow" w:hAnsi="Arial Narrow"/>
          <w:color w:val="auto"/>
          <w:sz w:val="21"/>
        </w:rPr>
        <w:t>teľ</w:t>
      </w:r>
      <w:r w:rsidR="00C716F9" w:rsidRPr="00CE69CF">
        <w:rPr>
          <w:rFonts w:ascii="Arial Narrow" w:hAnsi="Arial Narrow"/>
          <w:color w:val="auto"/>
          <w:sz w:val="21"/>
        </w:rPr>
        <w:t xml:space="preserve"> je povinný prevziať stavenisko v termíne stanovenom </w:t>
      </w:r>
      <w:r>
        <w:rPr>
          <w:rFonts w:ascii="Arial Narrow" w:hAnsi="Arial Narrow"/>
          <w:color w:val="auto"/>
          <w:sz w:val="21"/>
        </w:rPr>
        <w:t>o</w:t>
      </w:r>
      <w:r w:rsidR="00C716F9" w:rsidRPr="00CE69CF">
        <w:rPr>
          <w:rFonts w:ascii="Arial Narrow" w:hAnsi="Arial Narrow"/>
          <w:color w:val="auto"/>
          <w:sz w:val="21"/>
        </w:rPr>
        <w:t xml:space="preserve">bjednávateľom vo výzve na prevzatie staveniska. Objednávateľ </w:t>
      </w:r>
      <w:r w:rsidR="00EE307D" w:rsidRPr="00CE69CF">
        <w:rPr>
          <w:rFonts w:ascii="Arial Narrow" w:hAnsi="Arial Narrow"/>
          <w:color w:val="auto"/>
          <w:sz w:val="21"/>
        </w:rPr>
        <w:t>za</w:t>
      </w:r>
      <w:r w:rsidR="00C716F9" w:rsidRPr="00CE69CF">
        <w:rPr>
          <w:rFonts w:ascii="Arial Narrow" w:hAnsi="Arial Narrow"/>
          <w:color w:val="auto"/>
          <w:sz w:val="21"/>
        </w:rPr>
        <w:t xml:space="preserve">šle </w:t>
      </w:r>
      <w:r w:rsidR="0005788F">
        <w:rPr>
          <w:rFonts w:ascii="Arial Narrow" w:hAnsi="Arial Narrow"/>
          <w:color w:val="auto"/>
          <w:sz w:val="21"/>
        </w:rPr>
        <w:t xml:space="preserve">dodávateľovi </w:t>
      </w:r>
      <w:r w:rsidR="00C716F9" w:rsidRPr="00CE69CF">
        <w:rPr>
          <w:rFonts w:ascii="Arial Narrow" w:hAnsi="Arial Narrow"/>
          <w:color w:val="auto"/>
          <w:sz w:val="21"/>
        </w:rPr>
        <w:t>v</w:t>
      </w:r>
      <w:r w:rsidR="002B09CB" w:rsidRPr="00CE69CF">
        <w:rPr>
          <w:rFonts w:ascii="Arial Narrow" w:hAnsi="Arial Narrow"/>
          <w:color w:val="auto"/>
          <w:sz w:val="21"/>
        </w:rPr>
        <w:t xml:space="preserve">ýzvu na </w:t>
      </w:r>
      <w:r w:rsidR="00C716F9" w:rsidRPr="00CE69CF">
        <w:rPr>
          <w:rFonts w:ascii="Arial Narrow" w:hAnsi="Arial Narrow"/>
          <w:color w:val="auto"/>
          <w:sz w:val="21"/>
        </w:rPr>
        <w:t xml:space="preserve">prevzatie </w:t>
      </w:r>
      <w:r w:rsidR="002B09CB" w:rsidRPr="00CE69CF">
        <w:rPr>
          <w:rFonts w:ascii="Arial Narrow" w:hAnsi="Arial Narrow"/>
          <w:color w:val="auto"/>
          <w:sz w:val="21"/>
        </w:rPr>
        <w:t>staveniska</w:t>
      </w:r>
      <w:r w:rsidR="00C716F9" w:rsidRPr="00CE69CF">
        <w:rPr>
          <w:rFonts w:ascii="Arial Narrow" w:hAnsi="Arial Narrow"/>
          <w:color w:val="auto"/>
          <w:sz w:val="21"/>
        </w:rPr>
        <w:t xml:space="preserve"> do </w:t>
      </w:r>
      <w:r w:rsidR="0045272C" w:rsidRPr="00CE69CF">
        <w:rPr>
          <w:rFonts w:ascii="Arial Narrow" w:hAnsi="Arial Narrow"/>
          <w:color w:val="auto"/>
          <w:sz w:val="21"/>
        </w:rPr>
        <w:t>10 pracovných dní</w:t>
      </w:r>
      <w:r w:rsidR="00C716F9" w:rsidRPr="00CE69CF">
        <w:rPr>
          <w:rFonts w:ascii="Arial Narrow" w:hAnsi="Arial Narrow"/>
          <w:color w:val="auto"/>
          <w:sz w:val="21"/>
        </w:rPr>
        <w:t xml:space="preserve"> odo dňa protokolárneho prevzatia 1. Etapy obnovy detského ihriska Pečnianska od jej zhotoviteľa. Vo výzve</w:t>
      </w:r>
      <w:r w:rsidR="00C716F9">
        <w:rPr>
          <w:rFonts w:ascii="Arial Narrow" w:hAnsi="Arial Narrow"/>
          <w:color w:val="auto"/>
          <w:sz w:val="21"/>
        </w:rPr>
        <w:t xml:space="preserve"> na prevzatie staveniska objednávateľ </w:t>
      </w:r>
      <w:r w:rsidR="002B09CB">
        <w:rPr>
          <w:rFonts w:ascii="Arial Narrow" w:hAnsi="Arial Narrow"/>
          <w:color w:val="auto"/>
          <w:sz w:val="21"/>
        </w:rPr>
        <w:t xml:space="preserve">navrhne </w:t>
      </w:r>
      <w:r w:rsidR="0005788F">
        <w:rPr>
          <w:rFonts w:ascii="Arial Narrow" w:hAnsi="Arial Narrow"/>
          <w:color w:val="auto"/>
          <w:sz w:val="21"/>
        </w:rPr>
        <w:t>dodávateľovi</w:t>
      </w:r>
      <w:r w:rsidR="00C716F9">
        <w:rPr>
          <w:rFonts w:ascii="Arial Narrow" w:hAnsi="Arial Narrow"/>
          <w:color w:val="auto"/>
          <w:sz w:val="21"/>
        </w:rPr>
        <w:t xml:space="preserve"> </w:t>
      </w:r>
      <w:r w:rsidR="002B09CB">
        <w:rPr>
          <w:rFonts w:ascii="Arial Narrow" w:hAnsi="Arial Narrow"/>
          <w:color w:val="auto"/>
          <w:sz w:val="21"/>
        </w:rPr>
        <w:t>termín odovzdania a prevzatia staveniska</w:t>
      </w:r>
      <w:r w:rsidR="00EE307D">
        <w:rPr>
          <w:rFonts w:ascii="Arial Narrow" w:hAnsi="Arial Narrow"/>
          <w:color w:val="auto"/>
          <w:sz w:val="21"/>
        </w:rPr>
        <w:t xml:space="preserve"> tak, aby termín odovzdania a prevzatia staveniska bol </w:t>
      </w:r>
      <w:r w:rsidR="00A337E2">
        <w:rPr>
          <w:rFonts w:ascii="Arial Narrow" w:hAnsi="Arial Narrow"/>
          <w:color w:val="auto"/>
          <w:sz w:val="21"/>
        </w:rPr>
        <w:t>naj</w:t>
      </w:r>
      <w:r w:rsidR="004D071D">
        <w:rPr>
          <w:rFonts w:ascii="Arial Narrow" w:hAnsi="Arial Narrow"/>
          <w:color w:val="auto"/>
          <w:sz w:val="21"/>
        </w:rPr>
        <w:t>ne</w:t>
      </w:r>
      <w:r w:rsidR="00A337E2">
        <w:rPr>
          <w:rFonts w:ascii="Arial Narrow" w:hAnsi="Arial Narrow"/>
          <w:color w:val="auto"/>
          <w:sz w:val="21"/>
        </w:rPr>
        <w:t>skôr</w:t>
      </w:r>
      <w:r w:rsidR="00C716F9">
        <w:rPr>
          <w:rFonts w:ascii="Arial Narrow" w:hAnsi="Arial Narrow"/>
          <w:color w:val="auto"/>
          <w:sz w:val="21"/>
        </w:rPr>
        <w:t xml:space="preserve"> </w:t>
      </w:r>
      <w:r w:rsidR="00A337E2">
        <w:rPr>
          <w:rFonts w:ascii="Arial Narrow" w:hAnsi="Arial Narrow"/>
          <w:color w:val="auto"/>
          <w:sz w:val="21"/>
        </w:rPr>
        <w:t>3</w:t>
      </w:r>
      <w:r w:rsidR="00EE307D">
        <w:rPr>
          <w:rFonts w:ascii="Arial Narrow" w:hAnsi="Arial Narrow"/>
          <w:color w:val="auto"/>
          <w:sz w:val="21"/>
        </w:rPr>
        <w:t xml:space="preserve"> </w:t>
      </w:r>
      <w:r w:rsidR="00A337E2">
        <w:rPr>
          <w:rFonts w:ascii="Arial Narrow" w:hAnsi="Arial Narrow"/>
          <w:color w:val="auto"/>
          <w:sz w:val="21"/>
        </w:rPr>
        <w:t xml:space="preserve">pracovné </w:t>
      </w:r>
      <w:r w:rsidR="00EE307D">
        <w:rPr>
          <w:rFonts w:ascii="Arial Narrow" w:hAnsi="Arial Narrow"/>
          <w:color w:val="auto"/>
          <w:sz w:val="21"/>
        </w:rPr>
        <w:t>dn</w:t>
      </w:r>
      <w:r w:rsidR="00A337E2">
        <w:rPr>
          <w:rFonts w:ascii="Arial Narrow" w:hAnsi="Arial Narrow"/>
          <w:color w:val="auto"/>
          <w:sz w:val="21"/>
        </w:rPr>
        <w:t>i</w:t>
      </w:r>
      <w:r w:rsidR="00EE307D">
        <w:rPr>
          <w:rFonts w:ascii="Arial Narrow" w:hAnsi="Arial Narrow"/>
          <w:color w:val="auto"/>
          <w:sz w:val="21"/>
        </w:rPr>
        <w:t xml:space="preserve"> od</w:t>
      </w:r>
      <w:r w:rsidR="00A337E2">
        <w:rPr>
          <w:rFonts w:ascii="Arial Narrow" w:hAnsi="Arial Narrow"/>
          <w:color w:val="auto"/>
          <w:sz w:val="21"/>
        </w:rPr>
        <w:t>o dňa zaslania výzvy</w:t>
      </w:r>
      <w:r w:rsidR="00094AD8">
        <w:rPr>
          <w:rFonts w:ascii="Arial Narrow" w:hAnsi="Arial Narrow"/>
          <w:color w:val="auto"/>
          <w:sz w:val="21"/>
        </w:rPr>
        <w:t>. Pokiaľ</w:t>
      </w:r>
      <w:r w:rsidR="0005788F">
        <w:rPr>
          <w:rFonts w:ascii="Arial Narrow" w:hAnsi="Arial Narrow"/>
          <w:color w:val="auto"/>
          <w:sz w:val="21"/>
        </w:rPr>
        <w:t xml:space="preserve"> dodávateľovi</w:t>
      </w:r>
      <w:r w:rsidR="00A337E2">
        <w:rPr>
          <w:rFonts w:ascii="Arial Narrow" w:hAnsi="Arial Narrow"/>
          <w:color w:val="auto"/>
          <w:sz w:val="21"/>
        </w:rPr>
        <w:t xml:space="preserve"> </w:t>
      </w:r>
      <w:r w:rsidR="00094AD8">
        <w:rPr>
          <w:rFonts w:ascii="Arial Narrow" w:hAnsi="Arial Narrow"/>
          <w:color w:val="auto"/>
          <w:sz w:val="21"/>
        </w:rPr>
        <w:t>navrhovaný termín nevyhovuje,</w:t>
      </w:r>
      <w:r w:rsidR="0005788F">
        <w:rPr>
          <w:rFonts w:ascii="Arial Narrow" w:hAnsi="Arial Narrow"/>
          <w:color w:val="auto"/>
          <w:sz w:val="21"/>
        </w:rPr>
        <w:t xml:space="preserve"> dodávateľ</w:t>
      </w:r>
      <w:r w:rsidR="00A337E2" w:rsidRPr="002B09CB">
        <w:rPr>
          <w:rFonts w:ascii="Arial Narrow" w:hAnsi="Arial Narrow"/>
          <w:color w:val="auto"/>
          <w:sz w:val="21"/>
        </w:rPr>
        <w:t xml:space="preserve"> </w:t>
      </w:r>
      <w:r w:rsidR="002B09CB" w:rsidRPr="002B09CB">
        <w:rPr>
          <w:rFonts w:ascii="Arial Narrow" w:hAnsi="Arial Narrow"/>
          <w:color w:val="auto"/>
          <w:sz w:val="21"/>
        </w:rPr>
        <w:t xml:space="preserve">je oprávnený navrhnúť </w:t>
      </w:r>
      <w:r w:rsidR="00A337E2">
        <w:rPr>
          <w:rFonts w:ascii="Arial Narrow" w:hAnsi="Arial Narrow"/>
          <w:color w:val="auto"/>
          <w:sz w:val="21"/>
        </w:rPr>
        <w:t xml:space="preserve">objednávateľovi </w:t>
      </w:r>
      <w:r w:rsidR="002B09CB" w:rsidRPr="002B09CB">
        <w:rPr>
          <w:rFonts w:ascii="Arial Narrow" w:hAnsi="Arial Narrow"/>
          <w:color w:val="auto"/>
          <w:sz w:val="21"/>
        </w:rPr>
        <w:t xml:space="preserve">iný termín </w:t>
      </w:r>
      <w:r w:rsidR="002B09CB">
        <w:rPr>
          <w:rFonts w:ascii="Arial Narrow" w:hAnsi="Arial Narrow"/>
          <w:color w:val="auto"/>
          <w:sz w:val="21"/>
        </w:rPr>
        <w:t>odovzdania a prevzatia staveniska</w:t>
      </w:r>
      <w:r w:rsidR="002B09CB" w:rsidRPr="002B09CB">
        <w:rPr>
          <w:rFonts w:ascii="Arial Narrow" w:hAnsi="Arial Narrow"/>
          <w:color w:val="auto"/>
          <w:sz w:val="21"/>
        </w:rPr>
        <w:t>, najneskôr však 3 pracovné dni odo dňa pôvodne navrhnutého termínu.</w:t>
      </w:r>
    </w:p>
    <w:p w14:paraId="686A2EA8" w14:textId="643BA893" w:rsidR="00E54A3C" w:rsidRDefault="00E54A3C" w:rsidP="00E54A3C">
      <w:pPr>
        <w:pStyle w:val="Default"/>
        <w:numPr>
          <w:ilvl w:val="0"/>
          <w:numId w:val="17"/>
        </w:numPr>
        <w:spacing w:after="120"/>
        <w:jc w:val="both"/>
        <w:rPr>
          <w:rFonts w:ascii="Arial Narrow" w:hAnsi="Arial Narrow"/>
          <w:sz w:val="21"/>
        </w:rPr>
      </w:pPr>
      <w:r w:rsidRPr="00634503">
        <w:rPr>
          <w:rFonts w:ascii="Arial Narrow" w:hAnsi="Arial Narrow"/>
          <w:sz w:val="21"/>
        </w:rPr>
        <w:t xml:space="preserve">Ak </w:t>
      </w:r>
      <w:r>
        <w:rPr>
          <w:rFonts w:ascii="Arial Narrow" w:hAnsi="Arial Narrow"/>
          <w:sz w:val="21"/>
        </w:rPr>
        <w:t xml:space="preserve">sa </w:t>
      </w:r>
      <w:r w:rsidR="00F5001F">
        <w:rPr>
          <w:rFonts w:ascii="Arial Narrow" w:hAnsi="Arial Narrow"/>
          <w:sz w:val="21"/>
        </w:rPr>
        <w:t>dodávate</w:t>
      </w:r>
      <w:r w:rsidRPr="00634503">
        <w:rPr>
          <w:rFonts w:ascii="Arial Narrow" w:hAnsi="Arial Narrow"/>
          <w:sz w:val="21"/>
        </w:rPr>
        <w:t>ľ</w:t>
      </w:r>
      <w:r>
        <w:rPr>
          <w:rFonts w:ascii="Arial Narrow" w:hAnsi="Arial Narrow"/>
          <w:sz w:val="21"/>
        </w:rPr>
        <w:t>:</w:t>
      </w:r>
    </w:p>
    <w:p w14:paraId="5E88B3CA" w14:textId="52832A67" w:rsidR="00E54A3C" w:rsidRDefault="00E54A3C" w:rsidP="00D0021B">
      <w:pPr>
        <w:pStyle w:val="Default"/>
        <w:numPr>
          <w:ilvl w:val="1"/>
          <w:numId w:val="7"/>
        </w:numPr>
        <w:spacing w:after="120"/>
        <w:ind w:left="1077" w:hanging="357"/>
        <w:contextualSpacing/>
        <w:jc w:val="both"/>
        <w:rPr>
          <w:rFonts w:ascii="Arial Narrow" w:hAnsi="Arial Narrow"/>
          <w:sz w:val="21"/>
        </w:rPr>
      </w:pPr>
      <w:r w:rsidRPr="00E54A3C">
        <w:rPr>
          <w:rFonts w:ascii="Arial Narrow" w:hAnsi="Arial Narrow"/>
          <w:sz w:val="21"/>
          <w:lang w:bidi="sk-SK"/>
        </w:rPr>
        <w:t xml:space="preserve">bez ospravedlnenia nedostaví na </w:t>
      </w:r>
      <w:r w:rsidR="00390853">
        <w:rPr>
          <w:rFonts w:ascii="Arial Narrow" w:hAnsi="Arial Narrow"/>
          <w:sz w:val="21"/>
          <w:lang w:bidi="sk-SK"/>
        </w:rPr>
        <w:t xml:space="preserve">objednávateľom </w:t>
      </w:r>
      <w:r>
        <w:rPr>
          <w:rFonts w:ascii="Arial Narrow" w:hAnsi="Arial Narrow"/>
          <w:sz w:val="21"/>
          <w:lang w:bidi="sk-SK"/>
        </w:rPr>
        <w:t xml:space="preserve">alebo </w:t>
      </w:r>
      <w:r w:rsidR="00390853">
        <w:rPr>
          <w:rFonts w:ascii="Arial Narrow" w:hAnsi="Arial Narrow"/>
          <w:sz w:val="21"/>
          <w:lang w:bidi="sk-SK"/>
        </w:rPr>
        <w:t>ním</w:t>
      </w:r>
      <w:r w:rsidR="00390853" w:rsidDel="00390853">
        <w:rPr>
          <w:rFonts w:ascii="Arial Narrow" w:hAnsi="Arial Narrow"/>
          <w:sz w:val="21"/>
          <w:lang w:bidi="sk-SK"/>
        </w:rPr>
        <w:t xml:space="preserve"> </w:t>
      </w:r>
      <w:r>
        <w:rPr>
          <w:rFonts w:ascii="Arial Narrow" w:hAnsi="Arial Narrow"/>
          <w:sz w:val="21"/>
          <w:lang w:bidi="sk-SK"/>
        </w:rPr>
        <w:t xml:space="preserve">navrhnutý termín odovzdania </w:t>
      </w:r>
      <w:r>
        <w:rPr>
          <w:rFonts w:ascii="Arial Narrow" w:hAnsi="Arial Narrow"/>
          <w:color w:val="auto"/>
          <w:sz w:val="21"/>
        </w:rPr>
        <w:t>a prevzatia staveniska</w:t>
      </w:r>
      <w:r w:rsidRPr="00E54A3C">
        <w:rPr>
          <w:rFonts w:ascii="Arial Narrow" w:hAnsi="Arial Narrow"/>
          <w:sz w:val="21"/>
          <w:lang w:bidi="sk-SK"/>
        </w:rPr>
        <w:t>,</w:t>
      </w:r>
      <w:r>
        <w:rPr>
          <w:rFonts w:ascii="Arial Narrow" w:hAnsi="Arial Narrow"/>
          <w:sz w:val="21"/>
          <w:lang w:bidi="sk-SK"/>
        </w:rPr>
        <w:t xml:space="preserve"> alebo</w:t>
      </w:r>
    </w:p>
    <w:p w14:paraId="1CDEAB1F" w14:textId="1E218520" w:rsidR="00E54A3C" w:rsidRDefault="00E54A3C" w:rsidP="00D0021B">
      <w:pPr>
        <w:pStyle w:val="Default"/>
        <w:numPr>
          <w:ilvl w:val="1"/>
          <w:numId w:val="7"/>
        </w:numPr>
        <w:spacing w:after="60"/>
        <w:ind w:left="1077" w:hanging="357"/>
        <w:jc w:val="both"/>
        <w:rPr>
          <w:rFonts w:ascii="Arial Narrow" w:hAnsi="Arial Narrow"/>
          <w:sz w:val="21"/>
        </w:rPr>
      </w:pPr>
      <w:r>
        <w:rPr>
          <w:rFonts w:ascii="Arial Narrow" w:hAnsi="Arial Narrow"/>
          <w:sz w:val="21"/>
        </w:rPr>
        <w:t>bezdôvodne neprevezme stavenisko;</w:t>
      </w:r>
    </w:p>
    <w:p w14:paraId="590DB560" w14:textId="24467583" w:rsidR="00E54A3C" w:rsidRDefault="00E54A3C" w:rsidP="00D0021B">
      <w:pPr>
        <w:pStyle w:val="Default"/>
        <w:spacing w:after="120"/>
        <w:ind w:left="360"/>
        <w:jc w:val="both"/>
        <w:rPr>
          <w:rFonts w:ascii="Arial Narrow" w:hAnsi="Arial Narrow"/>
          <w:color w:val="auto"/>
          <w:sz w:val="21"/>
        </w:rPr>
      </w:pPr>
      <w:r>
        <w:rPr>
          <w:rFonts w:ascii="Arial Narrow" w:hAnsi="Arial Narrow"/>
          <w:sz w:val="21"/>
          <w:lang w:bidi="sk-SK"/>
        </w:rPr>
        <w:t>objednávateľ je</w:t>
      </w:r>
      <w:r w:rsidRPr="00E54A3C">
        <w:rPr>
          <w:rFonts w:ascii="Arial Narrow" w:hAnsi="Arial Narrow"/>
          <w:sz w:val="21"/>
          <w:lang w:bidi="sk-SK"/>
        </w:rPr>
        <w:t xml:space="preserve"> oprávnený </w:t>
      </w:r>
      <w:r w:rsidR="007B752C">
        <w:rPr>
          <w:rFonts w:ascii="Arial Narrow" w:hAnsi="Arial Narrow"/>
          <w:sz w:val="21"/>
          <w:lang w:bidi="sk-SK"/>
        </w:rPr>
        <w:t>odstúpiť od tejto zmluvy</w:t>
      </w:r>
      <w:r w:rsidR="00A22938">
        <w:rPr>
          <w:rFonts w:ascii="Arial Narrow" w:hAnsi="Arial Narrow"/>
          <w:sz w:val="21"/>
          <w:lang w:bidi="sk-SK"/>
        </w:rPr>
        <w:t xml:space="preserve"> </w:t>
      </w:r>
      <w:r w:rsidR="00A22938" w:rsidRPr="00032C81">
        <w:rPr>
          <w:rFonts w:ascii="Arial Narrow" w:hAnsi="Arial Narrow"/>
          <w:color w:val="auto"/>
          <w:sz w:val="21"/>
          <w:lang w:bidi="sk-SK"/>
        </w:rPr>
        <w:t xml:space="preserve">a požadovať od </w:t>
      </w:r>
      <w:r w:rsidR="00F5001F">
        <w:rPr>
          <w:rFonts w:ascii="Arial Narrow" w:hAnsi="Arial Narrow"/>
          <w:color w:val="auto"/>
          <w:sz w:val="21"/>
          <w:lang w:bidi="sk-SK"/>
        </w:rPr>
        <w:t>dodávateľa</w:t>
      </w:r>
      <w:r w:rsidR="00A22938" w:rsidRPr="00032C81">
        <w:rPr>
          <w:rFonts w:ascii="Arial Narrow" w:hAnsi="Arial Narrow"/>
          <w:color w:val="auto"/>
          <w:sz w:val="21"/>
          <w:lang w:bidi="sk-SK"/>
        </w:rPr>
        <w:t xml:space="preserve"> úhradu </w:t>
      </w:r>
      <w:r w:rsidR="00A22938">
        <w:rPr>
          <w:rFonts w:ascii="Arial Narrow" w:hAnsi="Arial Narrow"/>
          <w:color w:val="auto"/>
          <w:sz w:val="21"/>
          <w:lang w:bidi="sk-SK"/>
        </w:rPr>
        <w:t>zmluvnej pokuty vo výške 5</w:t>
      </w:r>
      <w:r w:rsidR="00A22938" w:rsidRPr="00032C81">
        <w:rPr>
          <w:rFonts w:ascii="Arial Narrow" w:hAnsi="Arial Narrow"/>
          <w:color w:val="auto"/>
          <w:sz w:val="21"/>
          <w:lang w:bidi="sk-SK"/>
        </w:rPr>
        <w:t>.000,- EUR</w:t>
      </w:r>
      <w:r w:rsidRPr="00E54A3C">
        <w:rPr>
          <w:rFonts w:ascii="Arial Narrow" w:hAnsi="Arial Narrow"/>
          <w:sz w:val="21"/>
          <w:lang w:bidi="sk-SK"/>
        </w:rPr>
        <w:t>.</w:t>
      </w:r>
      <w:r w:rsidR="007B752C" w:rsidRPr="007B752C">
        <w:rPr>
          <w:rFonts w:ascii="Arial Narrow" w:hAnsi="Arial Narrow"/>
          <w:sz w:val="21"/>
        </w:rPr>
        <w:t xml:space="preserve"> </w:t>
      </w:r>
      <w:r w:rsidR="007B752C" w:rsidRPr="000F18C1">
        <w:rPr>
          <w:rFonts w:ascii="Arial Narrow" w:hAnsi="Arial Narrow"/>
          <w:sz w:val="21"/>
        </w:rPr>
        <w:t xml:space="preserve">Ak </w:t>
      </w:r>
      <w:r w:rsidR="00F5001F">
        <w:rPr>
          <w:rFonts w:ascii="Arial Narrow" w:hAnsi="Arial Narrow"/>
          <w:sz w:val="21"/>
        </w:rPr>
        <w:t>dodávateľ</w:t>
      </w:r>
      <w:r w:rsidR="007B752C" w:rsidRPr="000F18C1">
        <w:rPr>
          <w:rFonts w:ascii="Arial Narrow" w:hAnsi="Arial Narrow"/>
          <w:sz w:val="21"/>
        </w:rPr>
        <w:t xml:space="preserve"> nezačne vykonávať dielo do 7 dní od prevzatia staveniska</w:t>
      </w:r>
      <w:r w:rsidR="00710B20">
        <w:rPr>
          <w:rFonts w:ascii="Arial Narrow" w:hAnsi="Arial Narrow"/>
          <w:sz w:val="21"/>
        </w:rPr>
        <w:t>,</w:t>
      </w:r>
      <w:r w:rsidR="007B752C" w:rsidRPr="000F18C1">
        <w:rPr>
          <w:rFonts w:ascii="Arial Narrow" w:hAnsi="Arial Narrow"/>
          <w:sz w:val="21"/>
        </w:rPr>
        <w:t xml:space="preserve"> objednávateľ </w:t>
      </w:r>
      <w:r w:rsidR="00A22938">
        <w:rPr>
          <w:rFonts w:ascii="Arial Narrow" w:hAnsi="Arial Narrow"/>
          <w:sz w:val="21"/>
        </w:rPr>
        <w:t xml:space="preserve">je oprávnený </w:t>
      </w:r>
      <w:r w:rsidR="007B752C" w:rsidRPr="000F18C1">
        <w:rPr>
          <w:rFonts w:ascii="Arial Narrow" w:hAnsi="Arial Narrow"/>
          <w:sz w:val="21"/>
        </w:rPr>
        <w:t>odstúp</w:t>
      </w:r>
      <w:r w:rsidR="00A22938">
        <w:rPr>
          <w:rFonts w:ascii="Arial Narrow" w:hAnsi="Arial Narrow"/>
          <w:sz w:val="21"/>
        </w:rPr>
        <w:t>iť</w:t>
      </w:r>
      <w:r w:rsidR="007B752C" w:rsidRPr="000F18C1">
        <w:rPr>
          <w:rFonts w:ascii="Arial Narrow" w:hAnsi="Arial Narrow"/>
          <w:sz w:val="21"/>
        </w:rPr>
        <w:t xml:space="preserve"> od zmluvy</w:t>
      </w:r>
      <w:r w:rsidR="00A22938">
        <w:rPr>
          <w:rFonts w:ascii="Arial Narrow" w:hAnsi="Arial Narrow"/>
          <w:sz w:val="21"/>
        </w:rPr>
        <w:t xml:space="preserve"> </w:t>
      </w:r>
      <w:r w:rsidR="00A22938" w:rsidRPr="00032C81">
        <w:rPr>
          <w:rFonts w:ascii="Arial Narrow" w:hAnsi="Arial Narrow"/>
          <w:color w:val="auto"/>
          <w:sz w:val="21"/>
          <w:lang w:bidi="sk-SK"/>
        </w:rPr>
        <w:t>a požadovať od</w:t>
      </w:r>
      <w:r w:rsidR="00F5001F">
        <w:rPr>
          <w:rFonts w:ascii="Arial Narrow" w:hAnsi="Arial Narrow"/>
          <w:color w:val="auto"/>
          <w:sz w:val="21"/>
          <w:lang w:bidi="sk-SK"/>
        </w:rPr>
        <w:t xml:space="preserve"> dodávateľa</w:t>
      </w:r>
      <w:r w:rsidR="00A22938" w:rsidRPr="00032C81">
        <w:rPr>
          <w:rFonts w:ascii="Arial Narrow" w:hAnsi="Arial Narrow"/>
          <w:color w:val="auto"/>
          <w:sz w:val="21"/>
          <w:lang w:bidi="sk-SK"/>
        </w:rPr>
        <w:t xml:space="preserve"> úhradu </w:t>
      </w:r>
      <w:r w:rsidR="00A22938">
        <w:rPr>
          <w:rFonts w:ascii="Arial Narrow" w:hAnsi="Arial Narrow"/>
          <w:color w:val="auto"/>
          <w:sz w:val="21"/>
          <w:lang w:bidi="sk-SK"/>
        </w:rPr>
        <w:t>zmluvnej pokuty vo výške 5</w:t>
      </w:r>
      <w:r w:rsidR="00A22938" w:rsidRPr="00032C81">
        <w:rPr>
          <w:rFonts w:ascii="Arial Narrow" w:hAnsi="Arial Narrow"/>
          <w:color w:val="auto"/>
          <w:sz w:val="21"/>
          <w:lang w:bidi="sk-SK"/>
        </w:rPr>
        <w:t>.000,- EUR</w:t>
      </w:r>
      <w:r w:rsidR="007B752C" w:rsidRPr="000F18C1">
        <w:rPr>
          <w:rFonts w:ascii="Arial Narrow" w:hAnsi="Arial Narrow"/>
          <w:sz w:val="21"/>
        </w:rPr>
        <w:t>.</w:t>
      </w:r>
      <w:r w:rsidR="00A22938">
        <w:rPr>
          <w:rFonts w:ascii="Arial Narrow" w:hAnsi="Arial Narrow"/>
          <w:sz w:val="21"/>
        </w:rPr>
        <w:t xml:space="preserve"> </w:t>
      </w:r>
    </w:p>
    <w:p w14:paraId="3826A7DA" w14:textId="05C3294C" w:rsidR="00141DBC" w:rsidRPr="00AE60E0" w:rsidRDefault="00F5001F" w:rsidP="00AE60E0">
      <w:pPr>
        <w:pStyle w:val="Default"/>
        <w:numPr>
          <w:ilvl w:val="0"/>
          <w:numId w:val="17"/>
        </w:numPr>
        <w:spacing w:after="120"/>
        <w:ind w:left="357" w:hanging="357"/>
        <w:jc w:val="both"/>
        <w:rPr>
          <w:rFonts w:ascii="Arial Narrow" w:hAnsi="Arial Narrow"/>
          <w:color w:val="auto"/>
          <w:sz w:val="21"/>
        </w:rPr>
      </w:pPr>
      <w:r>
        <w:rPr>
          <w:rFonts w:ascii="Arial Narrow" w:hAnsi="Arial Narrow"/>
          <w:sz w:val="21"/>
        </w:rPr>
        <w:t>Dodávateľ</w:t>
      </w:r>
      <w:r w:rsidR="00C7612D">
        <w:rPr>
          <w:rFonts w:ascii="Arial Narrow" w:hAnsi="Arial Narrow"/>
          <w:sz w:val="21"/>
        </w:rPr>
        <w:t xml:space="preserve"> sa zaväzuje poskytnúť plnú súčinnosť objednávateľovi a zhotoviteľovi 1. Etapy </w:t>
      </w:r>
      <w:r w:rsidR="00C7612D" w:rsidRPr="00C25B17">
        <w:rPr>
          <w:rFonts w:ascii="Arial Narrow" w:hAnsi="Arial Narrow"/>
          <w:sz w:val="21"/>
        </w:rPr>
        <w:t>obnovy detského ihriska Pečnianska, Bratislava-Petržalka</w:t>
      </w:r>
      <w:r w:rsidR="00C7612D">
        <w:rPr>
          <w:rFonts w:ascii="Arial Narrow" w:hAnsi="Arial Narrow"/>
          <w:sz w:val="21"/>
        </w:rPr>
        <w:t>, pri realizácii prípravných prác</w:t>
      </w:r>
      <w:r w:rsidR="00C7612D" w:rsidRPr="00855843">
        <w:rPr>
          <w:rFonts w:ascii="Arial Narrow" w:hAnsi="Arial Narrow"/>
          <w:sz w:val="21"/>
        </w:rPr>
        <w:t xml:space="preserve"> pre osadenie herných prvkov a prvkov drobnej architektúry</w:t>
      </w:r>
      <w:r w:rsidR="00C7612D">
        <w:rPr>
          <w:rFonts w:ascii="Arial Narrow" w:hAnsi="Arial Narrow"/>
          <w:sz w:val="21"/>
        </w:rPr>
        <w:t xml:space="preserve"> </w:t>
      </w:r>
      <w:r w:rsidR="00517840">
        <w:rPr>
          <w:rFonts w:ascii="Arial Narrow" w:hAnsi="Arial Narrow"/>
          <w:sz w:val="21"/>
        </w:rPr>
        <w:t xml:space="preserve">zhotoviteľom 1. Etapy </w:t>
      </w:r>
      <w:r w:rsidR="00C7612D">
        <w:rPr>
          <w:rFonts w:ascii="Arial Narrow" w:hAnsi="Arial Narrow"/>
          <w:sz w:val="21"/>
        </w:rPr>
        <w:t>(</w:t>
      </w:r>
      <w:r w:rsidR="00C7612D" w:rsidRPr="00855843">
        <w:rPr>
          <w:rFonts w:ascii="Arial Narrow" w:hAnsi="Arial Narrow"/>
          <w:sz w:val="21"/>
        </w:rPr>
        <w:t>ako sú pätky a</w:t>
      </w:r>
      <w:r w:rsidR="00C7612D">
        <w:rPr>
          <w:rFonts w:ascii="Arial Narrow" w:hAnsi="Arial Narrow"/>
          <w:sz w:val="21"/>
        </w:rPr>
        <w:t> </w:t>
      </w:r>
      <w:r w:rsidR="00C7612D" w:rsidRPr="00855843">
        <w:rPr>
          <w:rFonts w:ascii="Arial Narrow" w:hAnsi="Arial Narrow"/>
          <w:sz w:val="21"/>
        </w:rPr>
        <w:t>chráničky</w:t>
      </w:r>
      <w:r w:rsidR="00C7612D">
        <w:rPr>
          <w:rFonts w:ascii="Arial Narrow" w:hAnsi="Arial Narrow"/>
          <w:sz w:val="21"/>
        </w:rPr>
        <w:t>),</w:t>
      </w:r>
      <w:r w:rsidR="00517840">
        <w:rPr>
          <w:rFonts w:ascii="Arial Narrow" w:hAnsi="Arial Narrow"/>
          <w:sz w:val="21"/>
        </w:rPr>
        <w:t xml:space="preserve"> ktorá bude spočívať najmä ale nielen</w:t>
      </w:r>
      <w:r w:rsidR="00040178">
        <w:rPr>
          <w:rFonts w:ascii="Arial Narrow" w:hAnsi="Arial Narrow"/>
          <w:sz w:val="21"/>
        </w:rPr>
        <w:t>:</w:t>
      </w:r>
      <w:r w:rsidR="00517840">
        <w:rPr>
          <w:rFonts w:ascii="Arial Narrow" w:hAnsi="Arial Narrow"/>
          <w:sz w:val="21"/>
        </w:rPr>
        <w:t xml:space="preserve"> v poskytnutí presnej špecifikácie </w:t>
      </w:r>
      <w:r w:rsidR="00517840" w:rsidRPr="00855843">
        <w:rPr>
          <w:rFonts w:ascii="Arial Narrow" w:hAnsi="Arial Narrow"/>
          <w:sz w:val="21"/>
        </w:rPr>
        <w:t>herných prvkov a prvkov drobnej architektúry</w:t>
      </w:r>
      <w:r w:rsidR="00517840">
        <w:rPr>
          <w:rFonts w:ascii="Arial Narrow" w:hAnsi="Arial Narrow"/>
          <w:sz w:val="21"/>
        </w:rPr>
        <w:t xml:space="preserve">, informácií o opatreniach potrebných vykonať na budúce kotvenie </w:t>
      </w:r>
      <w:r w:rsidR="00517840" w:rsidRPr="00855843">
        <w:rPr>
          <w:rFonts w:ascii="Arial Narrow" w:hAnsi="Arial Narrow"/>
          <w:sz w:val="21"/>
        </w:rPr>
        <w:t>herných prvkov a prvkov drobnej architektúry</w:t>
      </w:r>
      <w:r w:rsidR="00517840">
        <w:rPr>
          <w:rFonts w:ascii="Arial Narrow" w:hAnsi="Arial Narrow"/>
          <w:sz w:val="21"/>
        </w:rPr>
        <w:t>,</w:t>
      </w:r>
      <w:r w:rsidR="00C7612D">
        <w:rPr>
          <w:rFonts w:ascii="Arial Narrow" w:hAnsi="Arial Narrow"/>
          <w:sz w:val="21"/>
        </w:rPr>
        <w:t xml:space="preserve"> a to do 5 pracovných dní odo dňa doručenia žiadosti objednávateľa alebo zhotoviteľa 1. Etapy na poskytnutie súčinnosti. Pokiaľ</w:t>
      </w:r>
      <w:r>
        <w:rPr>
          <w:rFonts w:ascii="Arial Narrow" w:hAnsi="Arial Narrow"/>
          <w:sz w:val="21"/>
        </w:rPr>
        <w:t xml:space="preserve"> dodávateľ</w:t>
      </w:r>
      <w:r w:rsidR="00C7612D">
        <w:rPr>
          <w:rFonts w:ascii="Arial Narrow" w:hAnsi="Arial Narrow"/>
          <w:sz w:val="21"/>
        </w:rPr>
        <w:t xml:space="preserve"> neposkytne objednávateľovi alebo zhotoviteľovi 1. Etapy požadovanú súčinnosť</w:t>
      </w:r>
      <w:r w:rsidR="00141DBC">
        <w:rPr>
          <w:rFonts w:ascii="Arial Narrow" w:hAnsi="Arial Narrow"/>
          <w:sz w:val="21"/>
        </w:rPr>
        <w:t xml:space="preserve"> v lehote podľa predošlej vety</w:t>
      </w:r>
      <w:r w:rsidR="00C7612D">
        <w:rPr>
          <w:rFonts w:ascii="Arial Narrow" w:hAnsi="Arial Narrow"/>
          <w:sz w:val="21"/>
        </w:rPr>
        <w:t>, objednávateľ je oprávnený požadovať od</w:t>
      </w:r>
      <w:r>
        <w:rPr>
          <w:rFonts w:ascii="Arial Narrow" w:hAnsi="Arial Narrow"/>
          <w:sz w:val="21"/>
        </w:rPr>
        <w:t xml:space="preserve"> dodávateľa</w:t>
      </w:r>
      <w:r w:rsidR="00C7612D">
        <w:rPr>
          <w:rFonts w:ascii="Arial Narrow" w:hAnsi="Arial Narrow"/>
          <w:sz w:val="21"/>
        </w:rPr>
        <w:t xml:space="preserve"> zmluvnú pokutu </w:t>
      </w:r>
      <w:r w:rsidR="00141DBC">
        <w:rPr>
          <w:rFonts w:ascii="Arial Narrow" w:hAnsi="Arial Narrow"/>
          <w:sz w:val="21"/>
        </w:rPr>
        <w:t>vo výške 1</w:t>
      </w:r>
      <w:r w:rsidR="00141DBC">
        <w:rPr>
          <w:rFonts w:ascii="Arial Narrow" w:hAnsi="Arial Narrow"/>
          <w:sz w:val="21"/>
          <w:szCs w:val="21"/>
        </w:rPr>
        <w:t xml:space="preserve">00,- </w:t>
      </w:r>
      <w:r w:rsidR="00141DBC" w:rsidRPr="000F18C1">
        <w:rPr>
          <w:rFonts w:ascii="Arial Narrow" w:hAnsi="Arial Narrow"/>
          <w:sz w:val="21"/>
        </w:rPr>
        <w:t>EUR</w:t>
      </w:r>
      <w:r w:rsidR="00141DBC">
        <w:rPr>
          <w:rFonts w:ascii="Arial Narrow" w:hAnsi="Arial Narrow"/>
          <w:sz w:val="21"/>
          <w:szCs w:val="21"/>
        </w:rPr>
        <w:t>,</w:t>
      </w:r>
      <w:r w:rsidR="00141DBC" w:rsidRPr="000F18C1">
        <w:rPr>
          <w:rFonts w:ascii="Arial Narrow" w:hAnsi="Arial Narrow"/>
          <w:sz w:val="21"/>
        </w:rPr>
        <w:t xml:space="preserve"> a to za každý začatý deň porušenia tejto povinnosti až do splnenia tejto povinnosti.</w:t>
      </w:r>
      <w:r w:rsidR="00141DBC">
        <w:rPr>
          <w:rFonts w:ascii="Arial Narrow" w:hAnsi="Arial Narrow"/>
          <w:color w:val="auto"/>
          <w:sz w:val="21"/>
        </w:rPr>
        <w:t xml:space="preserve"> Pokiaľ je omeškanie</w:t>
      </w:r>
      <w:r>
        <w:rPr>
          <w:rFonts w:ascii="Arial Narrow" w:hAnsi="Arial Narrow"/>
          <w:color w:val="auto"/>
          <w:sz w:val="21"/>
        </w:rPr>
        <w:t xml:space="preserve"> dodávateľa</w:t>
      </w:r>
      <w:r w:rsidR="00141DBC">
        <w:rPr>
          <w:rFonts w:ascii="Arial Narrow" w:hAnsi="Arial Narrow"/>
          <w:color w:val="auto"/>
          <w:sz w:val="21"/>
        </w:rPr>
        <w:t xml:space="preserve"> s poskytnutím súčinnosti dlhšie ako</w:t>
      </w:r>
      <w:r w:rsidR="00A22938">
        <w:rPr>
          <w:rFonts w:ascii="Arial Narrow" w:hAnsi="Arial Narrow"/>
          <w:color w:val="auto"/>
          <w:sz w:val="21"/>
        </w:rPr>
        <w:t xml:space="preserve"> </w:t>
      </w:r>
      <w:r w:rsidR="00141DBC">
        <w:rPr>
          <w:rFonts w:ascii="Arial Narrow" w:hAnsi="Arial Narrow"/>
          <w:color w:val="auto"/>
          <w:sz w:val="21"/>
        </w:rPr>
        <w:t>15 dní, objednávateľ je oprávnený od tejto zmluvy odstúpiť</w:t>
      </w:r>
      <w:r w:rsidR="00032C81">
        <w:rPr>
          <w:rFonts w:ascii="Arial Narrow" w:hAnsi="Arial Narrow"/>
          <w:color w:val="auto"/>
          <w:sz w:val="21"/>
        </w:rPr>
        <w:t xml:space="preserve"> </w:t>
      </w:r>
      <w:r w:rsidR="00032C81" w:rsidRPr="00032C81">
        <w:rPr>
          <w:rFonts w:ascii="Arial Narrow" w:hAnsi="Arial Narrow"/>
          <w:color w:val="auto"/>
          <w:sz w:val="21"/>
          <w:lang w:bidi="sk-SK"/>
        </w:rPr>
        <w:t xml:space="preserve">a požadovať od </w:t>
      </w:r>
      <w:r>
        <w:rPr>
          <w:rFonts w:ascii="Arial Narrow" w:hAnsi="Arial Narrow"/>
          <w:color w:val="auto"/>
          <w:sz w:val="21"/>
          <w:lang w:bidi="sk-SK"/>
        </w:rPr>
        <w:t xml:space="preserve">dodávateľa </w:t>
      </w:r>
      <w:r w:rsidR="00032C81" w:rsidRPr="00032C81">
        <w:rPr>
          <w:rFonts w:ascii="Arial Narrow" w:hAnsi="Arial Narrow"/>
          <w:color w:val="auto"/>
          <w:sz w:val="21"/>
          <w:lang w:bidi="sk-SK"/>
        </w:rPr>
        <w:t xml:space="preserve">úhradu </w:t>
      </w:r>
      <w:r w:rsidR="00AE60E0">
        <w:rPr>
          <w:rFonts w:ascii="Arial Narrow" w:hAnsi="Arial Narrow"/>
          <w:color w:val="auto"/>
          <w:sz w:val="21"/>
          <w:lang w:bidi="sk-SK"/>
        </w:rPr>
        <w:t>zmluvnej pokuty vo výške 5</w:t>
      </w:r>
      <w:r w:rsidR="00032C81" w:rsidRPr="00032C81">
        <w:rPr>
          <w:rFonts w:ascii="Arial Narrow" w:hAnsi="Arial Narrow"/>
          <w:color w:val="auto"/>
          <w:sz w:val="21"/>
          <w:lang w:bidi="sk-SK"/>
        </w:rPr>
        <w:t>.000,- EUR.</w:t>
      </w:r>
    </w:p>
    <w:p w14:paraId="7B3FE0A7" w14:textId="71E8985F" w:rsidR="00E97BA8" w:rsidRPr="000F18C1" w:rsidRDefault="00F5001F" w:rsidP="001C524D">
      <w:pPr>
        <w:pStyle w:val="Default"/>
        <w:numPr>
          <w:ilvl w:val="0"/>
          <w:numId w:val="17"/>
        </w:numPr>
        <w:spacing w:after="120"/>
        <w:ind w:left="357" w:hanging="357"/>
        <w:jc w:val="both"/>
        <w:rPr>
          <w:rFonts w:ascii="Arial Narrow" w:hAnsi="Arial Narrow"/>
          <w:color w:val="auto"/>
          <w:sz w:val="21"/>
        </w:rPr>
      </w:pPr>
      <w:r>
        <w:rPr>
          <w:rFonts w:ascii="Arial Narrow" w:hAnsi="Arial Narrow"/>
          <w:color w:val="auto"/>
          <w:sz w:val="21"/>
        </w:rPr>
        <w:t>Dodávateľ</w:t>
      </w:r>
      <w:r w:rsidR="0015472B" w:rsidRPr="000F18C1">
        <w:rPr>
          <w:rFonts w:ascii="Arial Narrow" w:hAnsi="Arial Narrow"/>
          <w:color w:val="auto"/>
          <w:sz w:val="21"/>
        </w:rPr>
        <w:t xml:space="preserve"> nie je v omeškaní s realizáciou diela, ak k omeškaniu dôjde z </w:t>
      </w:r>
      <w:bookmarkStart w:id="7" w:name="bookmark48"/>
      <w:bookmarkEnd w:id="7"/>
      <w:r w:rsidR="0015472B" w:rsidRPr="000F18C1">
        <w:rPr>
          <w:rFonts w:ascii="Arial Narrow" w:hAnsi="Arial Narrow"/>
          <w:color w:val="auto"/>
          <w:sz w:val="21"/>
        </w:rPr>
        <w:t>dôvodu tzv. vyššej moci, t.</w:t>
      </w:r>
      <w:r w:rsidR="002561DA">
        <w:rPr>
          <w:rFonts w:ascii="Arial Narrow" w:hAnsi="Arial Narrow"/>
          <w:color w:val="auto"/>
          <w:sz w:val="21"/>
          <w:szCs w:val="21"/>
        </w:rPr>
        <w:t xml:space="preserve"> </w:t>
      </w:r>
      <w:r w:rsidR="0015472B" w:rsidRPr="000F18C1">
        <w:rPr>
          <w:rFonts w:ascii="Arial Narrow" w:hAnsi="Arial Narrow"/>
          <w:color w:val="auto"/>
          <w:sz w:val="21"/>
        </w:rPr>
        <w:t>j. v prípade udalostí, ktoré nie sú závislé od vôle zmluvných strán a tieto ich nemôžu ovplyvniť (neočakávané prírodné a iné javy)</w:t>
      </w:r>
      <w:bookmarkStart w:id="8" w:name="bookmark49"/>
      <w:bookmarkStart w:id="9" w:name="bookmark50"/>
      <w:bookmarkEnd w:id="8"/>
      <w:bookmarkEnd w:id="9"/>
      <w:r w:rsidR="0015472B" w:rsidRPr="000F18C1">
        <w:rPr>
          <w:rFonts w:ascii="Arial Narrow" w:hAnsi="Arial Narrow"/>
          <w:color w:val="auto"/>
          <w:sz w:val="21"/>
        </w:rPr>
        <w:t xml:space="preserve"> alebo z dôvodu vydania príkazov, zákazov, obmedzení, vydaných orgánmi verejnej moci, ak neboli vydané v dôsledku konania alebo nekonania </w:t>
      </w:r>
      <w:r w:rsidR="003B2F05">
        <w:rPr>
          <w:rFonts w:ascii="Arial Narrow" w:hAnsi="Arial Narrow"/>
          <w:color w:val="auto"/>
          <w:sz w:val="21"/>
        </w:rPr>
        <w:t>dodáva</w:t>
      </w:r>
      <w:r w:rsidR="0015472B" w:rsidRPr="000F18C1">
        <w:rPr>
          <w:rFonts w:ascii="Arial Narrow" w:hAnsi="Arial Narrow"/>
          <w:color w:val="auto"/>
          <w:sz w:val="21"/>
        </w:rPr>
        <w:t>teľa.</w:t>
      </w:r>
      <w:r w:rsidR="008003CC" w:rsidRPr="000F18C1">
        <w:rPr>
          <w:rFonts w:ascii="Arial Narrow" w:hAnsi="Arial Narrow"/>
          <w:color w:val="auto"/>
          <w:sz w:val="21"/>
        </w:rPr>
        <w:t xml:space="preserve"> </w:t>
      </w:r>
      <w:r w:rsidR="00E97BA8" w:rsidRPr="000F18C1">
        <w:rPr>
          <w:rFonts w:ascii="Arial Narrow" w:hAnsi="Arial Narrow"/>
          <w:sz w:val="21"/>
        </w:rPr>
        <w:t>V prípade vzniku omeškania</w:t>
      </w:r>
      <w:r>
        <w:rPr>
          <w:rFonts w:ascii="Arial Narrow" w:hAnsi="Arial Narrow"/>
          <w:sz w:val="21"/>
        </w:rPr>
        <w:t xml:space="preserve"> dodávateľa</w:t>
      </w:r>
      <w:r w:rsidR="00CE6A1B" w:rsidRPr="000F18C1">
        <w:rPr>
          <w:rFonts w:ascii="Arial Narrow" w:hAnsi="Arial Narrow"/>
          <w:sz w:val="21"/>
        </w:rPr>
        <w:t xml:space="preserve"> </w:t>
      </w:r>
      <w:r w:rsidR="00E97BA8" w:rsidRPr="000F18C1">
        <w:rPr>
          <w:rFonts w:ascii="Arial Narrow" w:hAnsi="Arial Narrow"/>
          <w:sz w:val="21"/>
        </w:rPr>
        <w:t xml:space="preserve">podľa tohto bodu </w:t>
      </w:r>
      <w:r w:rsidR="00CE6A1B">
        <w:rPr>
          <w:rFonts w:ascii="Arial Narrow" w:hAnsi="Arial Narrow"/>
          <w:sz w:val="21"/>
          <w:szCs w:val="21"/>
        </w:rPr>
        <w:t>z</w:t>
      </w:r>
      <w:r w:rsidR="00CE6A1B" w:rsidRPr="00383BC0">
        <w:rPr>
          <w:rFonts w:ascii="Arial Narrow" w:hAnsi="Arial Narrow"/>
          <w:sz w:val="21"/>
          <w:szCs w:val="21"/>
        </w:rPr>
        <w:t>mluvy</w:t>
      </w:r>
      <w:r w:rsidR="00E97BA8" w:rsidRPr="00383BC0">
        <w:rPr>
          <w:rFonts w:ascii="Arial Narrow" w:hAnsi="Arial Narrow"/>
          <w:sz w:val="21"/>
          <w:szCs w:val="21"/>
        </w:rPr>
        <w:t xml:space="preserve">, </w:t>
      </w:r>
      <w:r w:rsidR="00CE6A1B">
        <w:rPr>
          <w:rFonts w:ascii="Arial Narrow" w:hAnsi="Arial Narrow"/>
          <w:sz w:val="21"/>
          <w:szCs w:val="21"/>
        </w:rPr>
        <w:t>z</w:t>
      </w:r>
      <w:r w:rsidR="00CE6A1B" w:rsidRPr="00383BC0">
        <w:rPr>
          <w:rFonts w:ascii="Arial Narrow" w:hAnsi="Arial Narrow"/>
          <w:sz w:val="21"/>
          <w:szCs w:val="21"/>
        </w:rPr>
        <w:t>mluvné</w:t>
      </w:r>
      <w:r w:rsidR="00CE6A1B" w:rsidRPr="000F18C1">
        <w:rPr>
          <w:rFonts w:ascii="Arial Narrow" w:hAnsi="Arial Narrow"/>
          <w:sz w:val="21"/>
        </w:rPr>
        <w:t xml:space="preserve"> </w:t>
      </w:r>
      <w:r w:rsidR="00E97BA8" w:rsidRPr="000F18C1">
        <w:rPr>
          <w:rFonts w:ascii="Arial Narrow" w:hAnsi="Arial Narrow"/>
          <w:sz w:val="21"/>
        </w:rPr>
        <w:t xml:space="preserve">strany určia nové lehoty na vykonanie </w:t>
      </w:r>
      <w:r w:rsidR="00CE6A1B">
        <w:rPr>
          <w:rFonts w:ascii="Arial Narrow" w:hAnsi="Arial Narrow"/>
          <w:sz w:val="21"/>
          <w:szCs w:val="21"/>
        </w:rPr>
        <w:t>di</w:t>
      </w:r>
      <w:r w:rsidR="00CE6A1B" w:rsidRPr="00383BC0">
        <w:rPr>
          <w:rFonts w:ascii="Arial Narrow" w:hAnsi="Arial Narrow"/>
          <w:sz w:val="21"/>
          <w:szCs w:val="21"/>
        </w:rPr>
        <w:t>ela</w:t>
      </w:r>
      <w:r w:rsidR="00CE6A1B" w:rsidRPr="000F18C1">
        <w:rPr>
          <w:rFonts w:ascii="Arial Narrow" w:hAnsi="Arial Narrow"/>
          <w:sz w:val="21"/>
        </w:rPr>
        <w:t xml:space="preserve"> </w:t>
      </w:r>
      <w:r w:rsidR="00E97BA8" w:rsidRPr="000F18C1">
        <w:rPr>
          <w:rFonts w:ascii="Arial Narrow" w:hAnsi="Arial Narrow"/>
          <w:sz w:val="21"/>
        </w:rPr>
        <w:t>podľa dĺžky preukázaného omeškania</w:t>
      </w:r>
      <w:r>
        <w:rPr>
          <w:rFonts w:ascii="Arial Narrow" w:hAnsi="Arial Narrow"/>
          <w:sz w:val="21"/>
        </w:rPr>
        <w:t xml:space="preserve"> dodávateľa</w:t>
      </w:r>
      <w:r w:rsidR="00CE6A1B" w:rsidRPr="000F18C1">
        <w:rPr>
          <w:rFonts w:ascii="Arial Narrow" w:hAnsi="Arial Narrow"/>
          <w:sz w:val="21"/>
        </w:rPr>
        <w:t xml:space="preserve"> </w:t>
      </w:r>
      <w:r w:rsidR="00E97BA8" w:rsidRPr="000F18C1">
        <w:rPr>
          <w:rFonts w:ascii="Arial Narrow" w:hAnsi="Arial Narrow"/>
          <w:sz w:val="21"/>
        </w:rPr>
        <w:t xml:space="preserve">z dôvodu tzv. vyššej moci, a to písomným dodatkom k tejto </w:t>
      </w:r>
      <w:r w:rsidR="00CE6A1B">
        <w:rPr>
          <w:rFonts w:ascii="Arial Narrow" w:hAnsi="Arial Narrow"/>
          <w:sz w:val="21"/>
          <w:szCs w:val="21"/>
        </w:rPr>
        <w:t>z</w:t>
      </w:r>
      <w:r w:rsidR="00CE6A1B" w:rsidRPr="00383BC0">
        <w:rPr>
          <w:rFonts w:ascii="Arial Narrow" w:hAnsi="Arial Narrow"/>
          <w:sz w:val="21"/>
          <w:szCs w:val="21"/>
        </w:rPr>
        <w:t>mluve</w:t>
      </w:r>
      <w:r w:rsidR="00CE6A1B" w:rsidRPr="000F18C1">
        <w:rPr>
          <w:rFonts w:ascii="Arial Narrow" w:hAnsi="Arial Narrow"/>
          <w:sz w:val="21"/>
        </w:rPr>
        <w:t xml:space="preserve"> </w:t>
      </w:r>
      <w:r w:rsidR="00E97BA8" w:rsidRPr="000F18C1">
        <w:rPr>
          <w:rFonts w:ascii="Arial Narrow" w:hAnsi="Arial Narrow"/>
          <w:sz w:val="21"/>
        </w:rPr>
        <w:t xml:space="preserve">podpísaným oboma </w:t>
      </w:r>
      <w:r w:rsidR="00CE6A1B">
        <w:rPr>
          <w:rFonts w:ascii="Arial Narrow" w:hAnsi="Arial Narrow"/>
          <w:sz w:val="21"/>
          <w:szCs w:val="21"/>
        </w:rPr>
        <w:t>z</w:t>
      </w:r>
      <w:r w:rsidR="00CE6A1B" w:rsidRPr="00383BC0">
        <w:rPr>
          <w:rFonts w:ascii="Arial Narrow" w:hAnsi="Arial Narrow"/>
          <w:sz w:val="21"/>
          <w:szCs w:val="21"/>
        </w:rPr>
        <w:t>mluvnými</w:t>
      </w:r>
      <w:r w:rsidR="00CE6A1B" w:rsidRPr="000F18C1">
        <w:rPr>
          <w:rFonts w:ascii="Arial Narrow" w:hAnsi="Arial Narrow"/>
          <w:sz w:val="21"/>
        </w:rPr>
        <w:t xml:space="preserve"> </w:t>
      </w:r>
      <w:r w:rsidR="00E97BA8" w:rsidRPr="000F18C1">
        <w:rPr>
          <w:rFonts w:ascii="Arial Narrow" w:hAnsi="Arial Narrow"/>
          <w:sz w:val="21"/>
        </w:rPr>
        <w:t>stranami.</w:t>
      </w:r>
    </w:p>
    <w:p w14:paraId="5C9A6525" w14:textId="255622DD" w:rsidR="001071BD" w:rsidRDefault="00F5001F" w:rsidP="001C524D">
      <w:pPr>
        <w:pStyle w:val="Default"/>
        <w:numPr>
          <w:ilvl w:val="0"/>
          <w:numId w:val="17"/>
        </w:numPr>
        <w:spacing w:after="120"/>
        <w:ind w:left="357" w:hanging="357"/>
        <w:jc w:val="both"/>
        <w:rPr>
          <w:rFonts w:ascii="Arial Narrow" w:hAnsi="Arial Narrow"/>
          <w:color w:val="auto"/>
          <w:sz w:val="21"/>
        </w:rPr>
      </w:pPr>
      <w:bookmarkStart w:id="10" w:name="bookmark51"/>
      <w:bookmarkEnd w:id="10"/>
      <w:r>
        <w:rPr>
          <w:rFonts w:ascii="Arial Narrow" w:hAnsi="Arial Narrow"/>
          <w:color w:val="auto"/>
          <w:sz w:val="21"/>
        </w:rPr>
        <w:lastRenderedPageBreak/>
        <w:t xml:space="preserve">Dodávateľ </w:t>
      </w:r>
      <w:r w:rsidR="0015472B" w:rsidRPr="00D6523C">
        <w:rPr>
          <w:rFonts w:ascii="Arial Narrow" w:hAnsi="Arial Narrow"/>
          <w:color w:val="auto"/>
          <w:sz w:val="21"/>
        </w:rPr>
        <w:t>je povinný vykonať jednotlivé časti diela podľa Vecného a časového harmonogramu</w:t>
      </w:r>
      <w:r w:rsidR="00D6523C" w:rsidRPr="00D6523C">
        <w:rPr>
          <w:rFonts w:ascii="Arial Narrow" w:hAnsi="Arial Narrow"/>
          <w:color w:val="auto"/>
          <w:sz w:val="21"/>
        </w:rPr>
        <w:t xml:space="preserve"> </w:t>
      </w:r>
      <w:r w:rsidR="00D6523C" w:rsidRPr="00987508">
        <w:rPr>
          <w:rFonts w:ascii="Arial Narrow" w:hAnsi="Arial Narrow"/>
          <w:sz w:val="21"/>
        </w:rPr>
        <w:t>realizácie diela</w:t>
      </w:r>
      <w:r w:rsidR="00563FA7" w:rsidRPr="00D6523C">
        <w:rPr>
          <w:rFonts w:ascii="Arial Narrow" w:hAnsi="Arial Narrow"/>
          <w:color w:val="auto"/>
          <w:sz w:val="21"/>
        </w:rPr>
        <w:t>,</w:t>
      </w:r>
      <w:r w:rsidR="0015472B" w:rsidRPr="00D6523C">
        <w:rPr>
          <w:rFonts w:ascii="Arial Narrow" w:hAnsi="Arial Narrow"/>
          <w:color w:val="auto"/>
          <w:sz w:val="21"/>
        </w:rPr>
        <w:t xml:space="preserve"> v</w:t>
      </w:r>
      <w:r w:rsidR="0015472B" w:rsidRPr="000F18C1">
        <w:rPr>
          <w:rFonts w:ascii="Arial Narrow" w:hAnsi="Arial Narrow"/>
          <w:color w:val="auto"/>
          <w:sz w:val="21"/>
        </w:rPr>
        <w:t xml:space="preserve"> ktorom </w:t>
      </w:r>
      <w:r w:rsidR="0027601C">
        <w:rPr>
          <w:rFonts w:ascii="Arial Narrow" w:hAnsi="Arial Narrow"/>
          <w:color w:val="auto"/>
          <w:sz w:val="21"/>
        </w:rPr>
        <w:t>je</w:t>
      </w:r>
      <w:r w:rsidR="0027601C" w:rsidRPr="000F18C1">
        <w:rPr>
          <w:rFonts w:ascii="Arial Narrow" w:hAnsi="Arial Narrow"/>
          <w:color w:val="auto"/>
          <w:sz w:val="21"/>
        </w:rPr>
        <w:t xml:space="preserve"> </w:t>
      </w:r>
      <w:r w:rsidR="0015472B" w:rsidRPr="000F18C1">
        <w:rPr>
          <w:rFonts w:ascii="Arial Narrow" w:hAnsi="Arial Narrow"/>
          <w:color w:val="auto"/>
          <w:sz w:val="21"/>
        </w:rPr>
        <w:t xml:space="preserve">uvedený presný rozvrh prác a dodávok a ktorý je </w:t>
      </w:r>
      <w:r w:rsidR="0015472B" w:rsidRPr="000F18C1">
        <w:rPr>
          <w:rFonts w:ascii="Arial Narrow" w:hAnsi="Arial Narrow"/>
          <w:i/>
          <w:color w:val="auto"/>
          <w:sz w:val="21"/>
        </w:rPr>
        <w:t>Prílohou č.2</w:t>
      </w:r>
      <w:r w:rsidR="0015472B" w:rsidRPr="000F18C1">
        <w:rPr>
          <w:rFonts w:ascii="Arial Narrow" w:hAnsi="Arial Narrow"/>
          <w:color w:val="auto"/>
          <w:sz w:val="21"/>
        </w:rPr>
        <w:t xml:space="preserve"> tejto zmluvy a je jej neoddeliteľnou súčasťou.</w:t>
      </w:r>
    </w:p>
    <w:p w14:paraId="2A272DA9" w14:textId="1D0F7581" w:rsidR="0015472B" w:rsidRPr="000F18C1" w:rsidRDefault="0015472B" w:rsidP="001C524D">
      <w:pPr>
        <w:pStyle w:val="Default"/>
        <w:numPr>
          <w:ilvl w:val="0"/>
          <w:numId w:val="17"/>
        </w:numPr>
        <w:spacing w:after="120"/>
        <w:ind w:left="357" w:hanging="357"/>
        <w:jc w:val="both"/>
        <w:rPr>
          <w:rFonts w:ascii="Arial Narrow" w:hAnsi="Arial Narrow"/>
          <w:sz w:val="21"/>
        </w:rPr>
      </w:pPr>
      <w:bookmarkStart w:id="11" w:name="bookmark54"/>
      <w:bookmarkEnd w:id="11"/>
      <w:r w:rsidRPr="000F18C1">
        <w:rPr>
          <w:rFonts w:ascii="Arial Narrow" w:hAnsi="Arial Narrow"/>
          <w:sz w:val="21"/>
        </w:rPr>
        <w:t>Ukončením prác na diele sa rozumie riadne odovzdanie diela objednávateľovi protokolom o odovzdaní a</w:t>
      </w:r>
      <w:r w:rsidR="002305C8">
        <w:rPr>
          <w:rFonts w:ascii="Arial Narrow" w:hAnsi="Arial Narrow"/>
          <w:sz w:val="21"/>
          <w:szCs w:val="21"/>
        </w:rPr>
        <w:t> </w:t>
      </w:r>
      <w:r w:rsidRPr="000F18C1">
        <w:rPr>
          <w:rFonts w:ascii="Arial Narrow" w:hAnsi="Arial Narrow"/>
          <w:sz w:val="21"/>
        </w:rPr>
        <w:t>prevzatí</w:t>
      </w:r>
      <w:r w:rsidR="002305C8">
        <w:rPr>
          <w:rFonts w:ascii="Arial Narrow" w:hAnsi="Arial Narrow"/>
          <w:sz w:val="21"/>
          <w:szCs w:val="21"/>
        </w:rPr>
        <w:t xml:space="preserve"> diela</w:t>
      </w:r>
      <w:r w:rsidRPr="000F18C1">
        <w:rPr>
          <w:rFonts w:ascii="Arial Narrow" w:hAnsi="Arial Narrow"/>
          <w:sz w:val="21"/>
        </w:rPr>
        <w:t xml:space="preserve">, v ktorom bude oboma zmluvnými stranami stanovené, že dielo je odovzdané bez závad a nedorobkov a ktorý musí byť podpísaný oboma zmluvnými stranami. </w:t>
      </w:r>
    </w:p>
    <w:p w14:paraId="3C0F717B" w14:textId="29976615" w:rsidR="0015472B" w:rsidRPr="000F18C1" w:rsidRDefault="0015472B" w:rsidP="0015472B">
      <w:pPr>
        <w:pStyle w:val="Default"/>
        <w:numPr>
          <w:ilvl w:val="0"/>
          <w:numId w:val="17"/>
        </w:numPr>
        <w:spacing w:after="28"/>
        <w:jc w:val="both"/>
        <w:rPr>
          <w:rFonts w:ascii="Arial Narrow" w:hAnsi="Arial Narrow"/>
          <w:sz w:val="21"/>
        </w:rPr>
      </w:pPr>
      <w:r w:rsidRPr="000F18C1">
        <w:rPr>
          <w:rFonts w:ascii="Arial Narrow" w:hAnsi="Arial Narrow"/>
          <w:sz w:val="21"/>
        </w:rPr>
        <w:t xml:space="preserve">Ak </w:t>
      </w:r>
      <w:r w:rsidR="00F5001F">
        <w:rPr>
          <w:rFonts w:ascii="Arial Narrow" w:hAnsi="Arial Narrow"/>
          <w:sz w:val="21"/>
        </w:rPr>
        <w:t xml:space="preserve">dodávateľ </w:t>
      </w:r>
      <w:r w:rsidRPr="000F18C1">
        <w:rPr>
          <w:rFonts w:ascii="Arial Narrow" w:hAnsi="Arial Narrow"/>
          <w:sz w:val="21"/>
        </w:rPr>
        <w:t xml:space="preserve">mešká s </w:t>
      </w:r>
      <w:r w:rsidR="002305C8">
        <w:rPr>
          <w:rFonts w:ascii="Arial Narrow" w:hAnsi="Arial Narrow"/>
          <w:sz w:val="21"/>
          <w:szCs w:val="21"/>
        </w:rPr>
        <w:t>odovzdaním</w:t>
      </w:r>
      <w:r w:rsidRPr="000F18C1">
        <w:rPr>
          <w:rFonts w:ascii="Arial Narrow" w:hAnsi="Arial Narrow"/>
          <w:sz w:val="21"/>
        </w:rPr>
        <w:t xml:space="preserve"> diela podľa ustanovení v tomto článku zmluvy, objednávateľ je oprávnený </w:t>
      </w:r>
      <w:r w:rsidR="0015217C" w:rsidRPr="000F18C1">
        <w:rPr>
          <w:rFonts w:ascii="Arial Narrow" w:hAnsi="Arial Narrow"/>
          <w:sz w:val="21"/>
        </w:rPr>
        <w:t xml:space="preserve">žiadať náhradu škody v zmysle § </w:t>
      </w:r>
      <w:r w:rsidRPr="000F18C1">
        <w:rPr>
          <w:rFonts w:ascii="Arial Narrow" w:hAnsi="Arial Narrow"/>
          <w:sz w:val="21"/>
        </w:rPr>
        <w:t xml:space="preserve">373 a nasledujúcich Obchodného zákonníka a zároveň od tejto zmluvy odstúpiť. </w:t>
      </w:r>
    </w:p>
    <w:p w14:paraId="149CD98F" w14:textId="77777777" w:rsidR="00CE69CF" w:rsidRDefault="00CE69CF" w:rsidP="000F18C1">
      <w:pPr>
        <w:pStyle w:val="Default"/>
        <w:jc w:val="both"/>
        <w:rPr>
          <w:rFonts w:ascii="Arial Narrow" w:hAnsi="Arial Narrow"/>
          <w:color w:val="auto"/>
          <w:sz w:val="21"/>
        </w:rPr>
      </w:pPr>
    </w:p>
    <w:p w14:paraId="17B16D5F" w14:textId="77777777" w:rsidR="00CE69CF" w:rsidRDefault="00CE69CF" w:rsidP="000F18C1">
      <w:pPr>
        <w:pStyle w:val="Default"/>
        <w:jc w:val="both"/>
        <w:rPr>
          <w:rFonts w:ascii="Arial Narrow" w:hAnsi="Arial Narrow"/>
          <w:color w:val="auto"/>
          <w:sz w:val="21"/>
        </w:rPr>
      </w:pPr>
    </w:p>
    <w:p w14:paraId="053AF29C" w14:textId="1E758619" w:rsidR="0015472B" w:rsidRPr="000F18C1" w:rsidRDefault="0015472B" w:rsidP="00E44718">
      <w:pPr>
        <w:pStyle w:val="Default"/>
        <w:jc w:val="center"/>
        <w:rPr>
          <w:rFonts w:ascii="Arial Narrow" w:hAnsi="Arial Narrow"/>
          <w:color w:val="auto"/>
          <w:sz w:val="21"/>
        </w:rPr>
      </w:pPr>
      <w:bookmarkStart w:id="12" w:name="_Hlk40260256"/>
      <w:r w:rsidRPr="000F18C1">
        <w:rPr>
          <w:rFonts w:ascii="Arial Narrow" w:hAnsi="Arial Narrow"/>
          <w:b/>
          <w:color w:val="auto"/>
          <w:sz w:val="21"/>
        </w:rPr>
        <w:t>Článok IV.</w:t>
      </w:r>
    </w:p>
    <w:p w14:paraId="0073C558" w14:textId="268F1C90" w:rsidR="0015472B" w:rsidRPr="000F18C1" w:rsidRDefault="0015472B" w:rsidP="000F18C1">
      <w:pPr>
        <w:pStyle w:val="Default"/>
        <w:spacing w:after="120"/>
        <w:jc w:val="center"/>
        <w:rPr>
          <w:rFonts w:ascii="Arial Narrow" w:hAnsi="Arial Narrow"/>
          <w:color w:val="auto"/>
          <w:sz w:val="21"/>
        </w:rPr>
      </w:pPr>
      <w:r w:rsidRPr="000F18C1">
        <w:rPr>
          <w:rFonts w:ascii="Arial Narrow" w:hAnsi="Arial Narrow"/>
          <w:b/>
          <w:color w:val="auto"/>
          <w:sz w:val="21"/>
        </w:rPr>
        <w:t>Vlastnícke právo na zhotovované dielo a nebezpečenstvo škody na ňom</w:t>
      </w:r>
    </w:p>
    <w:p w14:paraId="74666335" w14:textId="510A5B7C" w:rsidR="0015472B" w:rsidRPr="00546F6A" w:rsidRDefault="0015472B" w:rsidP="00546F6A">
      <w:pPr>
        <w:pStyle w:val="Odsekzoznamu"/>
        <w:numPr>
          <w:ilvl w:val="0"/>
          <w:numId w:val="12"/>
        </w:numPr>
        <w:spacing w:after="120"/>
        <w:ind w:left="426"/>
        <w:contextualSpacing w:val="0"/>
        <w:jc w:val="both"/>
        <w:rPr>
          <w:rFonts w:ascii="Arial Narrow" w:hAnsi="Arial Narrow"/>
          <w:color w:val="000000"/>
          <w:sz w:val="21"/>
          <w:szCs w:val="24"/>
          <w:lang w:eastAsia="sk-SK"/>
        </w:rPr>
      </w:pPr>
      <w:r w:rsidRPr="00546F6A">
        <w:rPr>
          <w:rFonts w:ascii="Arial Narrow" w:hAnsi="Arial Narrow"/>
          <w:sz w:val="21"/>
        </w:rPr>
        <w:t>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r w:rsidR="00546F6A" w:rsidRPr="00546F6A">
        <w:t xml:space="preserve"> </w:t>
      </w:r>
      <w:r w:rsidR="00546F6A" w:rsidRPr="00546F6A">
        <w:rPr>
          <w:rFonts w:ascii="Arial Narrow" w:hAnsi="Arial Narrow"/>
          <w:color w:val="000000"/>
          <w:sz w:val="21"/>
          <w:szCs w:val="24"/>
          <w:lang w:eastAsia="sk-SK"/>
        </w:rPr>
        <w:t xml:space="preserve">Vlastníctvo prechádza na objednávateľa okamihom zaplatenia ceny diela dodávateľovi po protokolárnom odovzdaní a prevzatí diela. </w:t>
      </w:r>
    </w:p>
    <w:p w14:paraId="16F8E8D6" w14:textId="7B7F761A" w:rsidR="0015472B" w:rsidRPr="00EF2FF2" w:rsidRDefault="0015472B" w:rsidP="00546F6A">
      <w:pPr>
        <w:pStyle w:val="Odsekzoznamu"/>
        <w:numPr>
          <w:ilvl w:val="0"/>
          <w:numId w:val="12"/>
        </w:numPr>
        <w:spacing w:after="120"/>
        <w:ind w:left="425" w:hanging="357"/>
        <w:contextualSpacing w:val="0"/>
        <w:jc w:val="both"/>
        <w:rPr>
          <w:rFonts w:ascii="Arial Narrow" w:hAnsi="Arial Narrow"/>
          <w:color w:val="000000"/>
          <w:sz w:val="21"/>
          <w:szCs w:val="24"/>
          <w:lang w:eastAsia="sk-SK"/>
        </w:rPr>
      </w:pPr>
      <w:r w:rsidRPr="00EF2FF2">
        <w:rPr>
          <w:rFonts w:ascii="Arial Narrow" w:hAnsi="Arial Narrow"/>
          <w:sz w:val="21"/>
        </w:rPr>
        <w:t>Nebezpečenstvo za škody na diele znáša</w:t>
      </w:r>
      <w:r w:rsidR="00917A5B">
        <w:rPr>
          <w:rFonts w:ascii="Arial Narrow" w:hAnsi="Arial Narrow"/>
          <w:sz w:val="21"/>
        </w:rPr>
        <w:t xml:space="preserve"> dodávateľ</w:t>
      </w:r>
      <w:r w:rsidRPr="00EF2FF2">
        <w:rPr>
          <w:rFonts w:ascii="Arial Narrow" w:hAnsi="Arial Narrow"/>
          <w:sz w:val="21"/>
        </w:rPr>
        <w:t xml:space="preserve"> a prechádza na objednávateľa dňom odovzdania a prevzatia diela uvedenom v protokole o odovzdaní a prevzatí diela v celom rozsahu dohodnutom v tejto zmluve. </w:t>
      </w:r>
      <w:bookmarkStart w:id="13" w:name="_Hlk105105904"/>
    </w:p>
    <w:bookmarkEnd w:id="13"/>
    <w:p w14:paraId="71593AB4" w14:textId="77777777" w:rsidR="00A52BAD" w:rsidRDefault="00EF2FF2" w:rsidP="00A52BAD">
      <w:pPr>
        <w:pStyle w:val="Odsekzoznamu"/>
        <w:numPr>
          <w:ilvl w:val="0"/>
          <w:numId w:val="12"/>
        </w:numPr>
        <w:spacing w:after="120"/>
        <w:ind w:left="425" w:hanging="357"/>
        <w:contextualSpacing w:val="0"/>
        <w:jc w:val="both"/>
        <w:rPr>
          <w:rFonts w:ascii="Arial Narrow" w:hAnsi="Arial Narrow"/>
          <w:color w:val="000000"/>
          <w:sz w:val="21"/>
          <w:szCs w:val="24"/>
          <w:lang w:eastAsia="sk-SK"/>
        </w:rPr>
      </w:pPr>
      <w:r w:rsidRPr="00917A5B">
        <w:rPr>
          <w:rFonts w:ascii="Arial Narrow" w:hAnsi="Arial Narrow"/>
          <w:sz w:val="20"/>
          <w:szCs w:val="20"/>
        </w:rPr>
        <w:t xml:space="preserve"> </w:t>
      </w:r>
      <w:r w:rsidR="00917A5B" w:rsidRPr="00917A5B">
        <w:rPr>
          <w:rFonts w:ascii="Arial Narrow" w:hAnsi="Arial Narrow"/>
          <w:sz w:val="21"/>
          <w:szCs w:val="21"/>
        </w:rPr>
        <w:t>Dodávateľ</w:t>
      </w:r>
      <w:r w:rsidRPr="00917A5B">
        <w:rPr>
          <w:rFonts w:ascii="Arial Narrow" w:hAnsi="Arial Narrow"/>
          <w:color w:val="000000"/>
          <w:sz w:val="21"/>
          <w:szCs w:val="21"/>
          <w:lang w:eastAsia="sk-SK"/>
        </w:rPr>
        <w:t xml:space="preserve"> sa</w:t>
      </w:r>
      <w:r w:rsidRPr="00EF2FF2">
        <w:rPr>
          <w:rFonts w:ascii="Arial Narrow" w:hAnsi="Arial Narrow"/>
          <w:color w:val="000000"/>
          <w:sz w:val="21"/>
          <w:szCs w:val="24"/>
          <w:lang w:eastAsia="sk-SK"/>
        </w:rPr>
        <w:t xml:space="preserve">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w:t>
      </w:r>
      <w:r w:rsidR="00917A5B">
        <w:rPr>
          <w:rFonts w:ascii="Arial Narrow" w:hAnsi="Arial Narrow"/>
          <w:color w:val="000000"/>
          <w:sz w:val="21"/>
          <w:szCs w:val="24"/>
          <w:lang w:eastAsia="sk-SK"/>
        </w:rPr>
        <w:t>dodávate</w:t>
      </w:r>
      <w:r w:rsidRPr="00EF2FF2">
        <w:rPr>
          <w:rFonts w:ascii="Arial Narrow" w:hAnsi="Arial Narrow"/>
          <w:color w:val="000000"/>
          <w:sz w:val="21"/>
          <w:szCs w:val="24"/>
          <w:lang w:eastAsia="sk-SK"/>
        </w:rPr>
        <w:t>ľ sa zaväzuje nahradiť vzniknutú škodu v peniazoch najneskôr v lehote 30 dní od jej vzniku.</w:t>
      </w:r>
    </w:p>
    <w:p w14:paraId="386F1AED" w14:textId="29B72027" w:rsidR="00CE69CF" w:rsidRPr="00A52BAD" w:rsidRDefault="00917A5B" w:rsidP="00A52BAD">
      <w:pPr>
        <w:pStyle w:val="Odsekzoznamu"/>
        <w:numPr>
          <w:ilvl w:val="0"/>
          <w:numId w:val="12"/>
        </w:numPr>
        <w:spacing w:after="120"/>
        <w:ind w:left="425" w:hanging="357"/>
        <w:contextualSpacing w:val="0"/>
        <w:jc w:val="both"/>
        <w:rPr>
          <w:rFonts w:ascii="Arial Narrow" w:hAnsi="Arial Narrow"/>
          <w:color w:val="000000"/>
          <w:sz w:val="21"/>
          <w:szCs w:val="24"/>
          <w:lang w:eastAsia="sk-SK"/>
        </w:rPr>
      </w:pPr>
      <w:r w:rsidRPr="00A52BAD">
        <w:rPr>
          <w:rFonts w:ascii="Arial Narrow" w:hAnsi="Arial Narrow"/>
          <w:sz w:val="21"/>
        </w:rPr>
        <w:t>Dodávateľ</w:t>
      </w:r>
      <w:r w:rsidR="0015472B" w:rsidRPr="00A52BAD">
        <w:rPr>
          <w:rFonts w:ascii="Arial Narrow" w:hAnsi="Arial Narrow"/>
          <w:sz w:val="21"/>
        </w:rPr>
        <w:t xml:space="preserve"> vyhlasuje, že má uzatvorené poistenie majetku a zodpovednosti za škodu spôsobenú tretím osobám v súvislosti s jeho činnosťou a prevádzkou. Tieto poistenia sa</w:t>
      </w:r>
      <w:r w:rsidR="002F39C5" w:rsidRPr="00A52BAD">
        <w:rPr>
          <w:rFonts w:ascii="Arial Narrow" w:hAnsi="Arial Narrow"/>
          <w:sz w:val="21"/>
        </w:rPr>
        <w:t xml:space="preserve"> dodávateľ</w:t>
      </w:r>
      <w:r w:rsidR="0015472B" w:rsidRPr="00A52BAD">
        <w:rPr>
          <w:rFonts w:ascii="Arial Narrow" w:hAnsi="Arial Narrow"/>
          <w:sz w:val="21"/>
        </w:rPr>
        <w:t xml:space="preserve"> zaväzuje udržiavať v platnosti po celý čas platnosti a účinnosti tejto zmluvy.</w:t>
      </w:r>
      <w:bookmarkEnd w:id="12"/>
      <w:r w:rsidR="00210D77" w:rsidRPr="00A52BAD">
        <w:rPr>
          <w:rFonts w:ascii="Arial Narrow" w:hAnsi="Arial Narrow"/>
          <w:sz w:val="21"/>
        </w:rPr>
        <w:t xml:space="preserve"> </w:t>
      </w:r>
      <w:r w:rsidR="002F39C5" w:rsidRPr="00A52BAD">
        <w:rPr>
          <w:rFonts w:ascii="Arial Narrow" w:hAnsi="Arial Narrow"/>
          <w:sz w:val="21"/>
        </w:rPr>
        <w:t>Dodávateľ</w:t>
      </w:r>
      <w:r w:rsidR="00EF2FF2" w:rsidRPr="00A52BAD">
        <w:rPr>
          <w:rFonts w:ascii="Arial Narrow" w:hAnsi="Arial Narrow"/>
          <w:sz w:val="21"/>
          <w:lang w:bidi="sk-SK"/>
        </w:rPr>
        <w:t xml:space="preserve"> je povinný do 3 dní odo dňa doručenia žiadosti objednávateľa na predloženie potvrdení o týchto poisteniach, preukázať objednávateľovi existenciu uvedených poistení. V prípade, že </w:t>
      </w:r>
      <w:r w:rsidR="002F39C5" w:rsidRPr="00A52BAD">
        <w:rPr>
          <w:rFonts w:ascii="Arial Narrow" w:hAnsi="Arial Narrow"/>
          <w:sz w:val="21"/>
          <w:lang w:bidi="sk-SK"/>
        </w:rPr>
        <w:t>dodávate</w:t>
      </w:r>
      <w:r w:rsidR="00EF2FF2" w:rsidRPr="00A52BAD">
        <w:rPr>
          <w:rFonts w:ascii="Arial Narrow" w:hAnsi="Arial Narrow"/>
          <w:sz w:val="21"/>
          <w:lang w:bidi="sk-SK"/>
        </w:rPr>
        <w:t xml:space="preserve">ľ poruší svoju povinnosť mať uzatvorené poistenie majetku a zodpovednosti za škodu spôsobenú tretím osobám v súvislosti s jeho činnosťou a prevádzkou po celý čas platnosti a účinnosti tejto zmluvy a/alebo </w:t>
      </w:r>
      <w:r w:rsidR="002F39C5" w:rsidRPr="00A52BAD">
        <w:rPr>
          <w:rFonts w:ascii="Arial Narrow" w:hAnsi="Arial Narrow"/>
          <w:sz w:val="21"/>
          <w:lang w:bidi="sk-SK"/>
        </w:rPr>
        <w:t>dodáva</w:t>
      </w:r>
      <w:r w:rsidR="00EF2FF2" w:rsidRPr="00A52BAD">
        <w:rPr>
          <w:rFonts w:ascii="Arial Narrow" w:hAnsi="Arial Narrow"/>
          <w:sz w:val="21"/>
          <w:lang w:bidi="sk-SK"/>
        </w:rPr>
        <w:t xml:space="preserve">teľ v lehote 3 dní odo dňa doručenia žiadosti objednávateľa na predloženie potvrdení o týchto poisteniach, existenciu poistení objednávateľovi nepreukáže, objednávateľ má právo od tejto zmluvy odstúpiť. V prípade, že </w:t>
      </w:r>
      <w:r w:rsidR="002F39C5" w:rsidRPr="00A52BAD">
        <w:rPr>
          <w:rFonts w:ascii="Arial Narrow" w:hAnsi="Arial Narrow"/>
          <w:sz w:val="21"/>
          <w:lang w:bidi="sk-SK"/>
        </w:rPr>
        <w:t>dodáva</w:t>
      </w:r>
      <w:r w:rsidR="00EF2FF2" w:rsidRPr="00A52BAD">
        <w:rPr>
          <w:rFonts w:ascii="Arial Narrow" w:hAnsi="Arial Narrow"/>
          <w:sz w:val="21"/>
          <w:lang w:bidi="sk-SK"/>
        </w:rPr>
        <w:t xml:space="preserve">teľ poruší svoju povinnosť mať uzatvorené poistenie majetku a zodpovednosti za škodu spôsobenú tretím osobám v súvislosti s jeho činnosťou a prevádzkou po celý čas platnosti a účinnosti tejto zmluvy a/alebo </w:t>
      </w:r>
      <w:r w:rsidR="002F39C5" w:rsidRPr="00A52BAD">
        <w:rPr>
          <w:rFonts w:ascii="Arial Narrow" w:hAnsi="Arial Narrow"/>
          <w:sz w:val="21"/>
          <w:lang w:bidi="sk-SK"/>
        </w:rPr>
        <w:t>dodávat</w:t>
      </w:r>
      <w:r w:rsidR="00EF2FF2" w:rsidRPr="00A52BAD">
        <w:rPr>
          <w:rFonts w:ascii="Arial Narrow" w:hAnsi="Arial Narrow"/>
          <w:sz w:val="21"/>
          <w:lang w:bidi="sk-SK"/>
        </w:rPr>
        <w:t xml:space="preserve">eľ v lehote 3 dní odo dňa doručenia žiadosti objednávateľa na predloženie potvrdení o týchto poisteniach, existenciu poistení objednávateľovi nepreukáže, je </w:t>
      </w:r>
      <w:r w:rsidR="002F39C5" w:rsidRPr="00A52BAD">
        <w:rPr>
          <w:rFonts w:ascii="Arial Narrow" w:hAnsi="Arial Narrow"/>
          <w:sz w:val="21"/>
          <w:lang w:bidi="sk-SK"/>
        </w:rPr>
        <w:t>dodávateľ</w:t>
      </w:r>
      <w:r w:rsidR="00EF2FF2" w:rsidRPr="00A52BAD">
        <w:rPr>
          <w:rFonts w:ascii="Arial Narrow" w:hAnsi="Arial Narrow"/>
          <w:sz w:val="21"/>
          <w:lang w:bidi="sk-SK"/>
        </w:rPr>
        <w:t xml:space="preserve"> povinný uhradiť objednávateľovi zmluvnú pokutu vo výške 1.000,- EUR za každé jednotlivé porušenie. Zaplatením zmluvnej pokuty nie je dotknutá povinnosť</w:t>
      </w:r>
      <w:r w:rsidR="002F39C5" w:rsidRPr="00A52BAD">
        <w:rPr>
          <w:rFonts w:ascii="Arial Narrow" w:hAnsi="Arial Narrow"/>
          <w:sz w:val="21"/>
          <w:lang w:bidi="sk-SK"/>
        </w:rPr>
        <w:t xml:space="preserve"> dodáva</w:t>
      </w:r>
      <w:r w:rsidR="00EF2FF2" w:rsidRPr="00A52BAD">
        <w:rPr>
          <w:rFonts w:ascii="Arial Narrow" w:hAnsi="Arial Narrow"/>
          <w:sz w:val="21"/>
          <w:lang w:bidi="sk-SK"/>
        </w:rPr>
        <w:t>teľa zabezpečená zmluvnou pokutou ani právo objednávateľa na náhradu škody v plnej výške.</w:t>
      </w:r>
    </w:p>
    <w:p w14:paraId="07C7F2AF" w14:textId="77777777" w:rsidR="0015472B" w:rsidRPr="000F18C1" w:rsidRDefault="0015472B" w:rsidP="0015472B">
      <w:pPr>
        <w:pStyle w:val="Default"/>
        <w:jc w:val="center"/>
        <w:rPr>
          <w:rFonts w:ascii="Arial Narrow" w:hAnsi="Arial Narrow"/>
          <w:b/>
          <w:color w:val="auto"/>
          <w:sz w:val="21"/>
        </w:rPr>
      </w:pPr>
      <w:r w:rsidRPr="000F18C1">
        <w:rPr>
          <w:rFonts w:ascii="Arial Narrow" w:hAnsi="Arial Narrow"/>
          <w:b/>
          <w:color w:val="auto"/>
          <w:sz w:val="21"/>
        </w:rPr>
        <w:t>Článok V.</w:t>
      </w:r>
    </w:p>
    <w:p w14:paraId="05615269" w14:textId="4D1FC67F" w:rsidR="0015472B" w:rsidRPr="00D95DE4" w:rsidRDefault="0015472B" w:rsidP="00D95DE4">
      <w:pPr>
        <w:autoSpaceDE w:val="0"/>
        <w:autoSpaceDN w:val="0"/>
        <w:adjustRightInd w:val="0"/>
        <w:spacing w:after="120" w:line="240" w:lineRule="auto"/>
        <w:jc w:val="center"/>
        <w:rPr>
          <w:rFonts w:ascii="Arial Narrow" w:hAnsi="Arial Narrow"/>
          <w:b/>
          <w:color w:val="000000"/>
          <w:sz w:val="21"/>
        </w:rPr>
      </w:pPr>
      <w:r w:rsidRPr="000F18C1">
        <w:rPr>
          <w:rFonts w:ascii="Arial Narrow" w:hAnsi="Arial Narrow"/>
          <w:b/>
          <w:color w:val="000000"/>
          <w:sz w:val="21"/>
        </w:rPr>
        <w:t xml:space="preserve">Podmienky </w:t>
      </w:r>
      <w:r w:rsidR="00EF2FF2">
        <w:rPr>
          <w:rFonts w:ascii="Arial Narrow" w:hAnsi="Arial Narrow"/>
          <w:b/>
          <w:color w:val="000000"/>
          <w:sz w:val="21"/>
        </w:rPr>
        <w:t xml:space="preserve">a kontrola </w:t>
      </w:r>
      <w:r w:rsidRPr="000F18C1">
        <w:rPr>
          <w:rFonts w:ascii="Arial Narrow" w:hAnsi="Arial Narrow"/>
          <w:b/>
          <w:color w:val="000000"/>
          <w:sz w:val="21"/>
        </w:rPr>
        <w:t>vykonania diela</w:t>
      </w:r>
    </w:p>
    <w:p w14:paraId="01A33128" w14:textId="695A7D34" w:rsidR="0015472B" w:rsidRPr="000F18C1" w:rsidRDefault="0015472B" w:rsidP="00D95DE4">
      <w:pPr>
        <w:pStyle w:val="Default"/>
        <w:numPr>
          <w:ilvl w:val="0"/>
          <w:numId w:val="38"/>
        </w:numPr>
        <w:spacing w:after="120"/>
        <w:jc w:val="both"/>
        <w:rPr>
          <w:rFonts w:ascii="Arial Narrow" w:hAnsi="Arial Narrow"/>
          <w:sz w:val="21"/>
        </w:rPr>
      </w:pPr>
      <w:r w:rsidRPr="000F18C1">
        <w:rPr>
          <w:rFonts w:ascii="Arial Narrow" w:hAnsi="Arial Narrow"/>
          <w:sz w:val="21"/>
        </w:rPr>
        <w:t>Zmluvné strany sa dohodli, že o  prevzatí staveniska, na ktorom má</w:t>
      </w:r>
      <w:r w:rsidR="002F39C5">
        <w:rPr>
          <w:rFonts w:ascii="Arial Narrow" w:hAnsi="Arial Narrow"/>
          <w:sz w:val="21"/>
        </w:rPr>
        <w:t xml:space="preserve"> dodávateľ</w:t>
      </w:r>
      <w:r w:rsidRPr="000F18C1">
        <w:rPr>
          <w:rFonts w:ascii="Arial Narrow" w:hAnsi="Arial Narrow"/>
          <w:sz w:val="21"/>
        </w:rPr>
        <w:t xml:space="preserve"> dielo vykonať, spíšu zápisnicu. Súčasťou </w:t>
      </w:r>
      <w:r w:rsidR="00FF4102" w:rsidRPr="00383BC0">
        <w:rPr>
          <w:rFonts w:ascii="Arial Narrow" w:hAnsi="Arial Narrow"/>
          <w:sz w:val="21"/>
          <w:szCs w:val="21"/>
        </w:rPr>
        <w:t>zápis</w:t>
      </w:r>
      <w:r w:rsidR="00FF4102">
        <w:rPr>
          <w:rFonts w:ascii="Arial Narrow" w:hAnsi="Arial Narrow"/>
          <w:sz w:val="21"/>
          <w:szCs w:val="21"/>
        </w:rPr>
        <w:t>nice</w:t>
      </w:r>
      <w:r w:rsidR="00FF4102" w:rsidRPr="000F18C1">
        <w:rPr>
          <w:rFonts w:ascii="Arial Narrow" w:hAnsi="Arial Narrow"/>
          <w:sz w:val="21"/>
        </w:rPr>
        <w:t xml:space="preserve"> </w:t>
      </w:r>
      <w:r w:rsidRPr="000F18C1">
        <w:rPr>
          <w:rFonts w:ascii="Arial Narrow" w:hAnsi="Arial Narrow"/>
          <w:sz w:val="21"/>
        </w:rPr>
        <w:t>je vyjadrenie</w:t>
      </w:r>
      <w:r w:rsidR="002F39C5">
        <w:rPr>
          <w:rFonts w:ascii="Arial Narrow" w:hAnsi="Arial Narrow"/>
          <w:sz w:val="21"/>
        </w:rPr>
        <w:t xml:space="preserve"> dodávateľa</w:t>
      </w:r>
      <w:r w:rsidRPr="000F18C1">
        <w:rPr>
          <w:rFonts w:ascii="Arial Narrow" w:hAnsi="Arial Narrow"/>
          <w:sz w:val="21"/>
        </w:rPr>
        <w:t>, či stavenisko preberá a či sú splnené podmienky, dohodnuté s objednávateľom pre vykonanie diela.</w:t>
      </w:r>
    </w:p>
    <w:p w14:paraId="6CA1890C" w14:textId="5CC0C309" w:rsidR="008003CC" w:rsidRPr="000F18C1" w:rsidRDefault="002F39C5" w:rsidP="00C66EB3">
      <w:pPr>
        <w:pStyle w:val="Default"/>
        <w:numPr>
          <w:ilvl w:val="0"/>
          <w:numId w:val="38"/>
        </w:numPr>
        <w:spacing w:after="120"/>
        <w:jc w:val="both"/>
        <w:rPr>
          <w:rFonts w:ascii="Arial Narrow" w:hAnsi="Arial Narrow"/>
          <w:sz w:val="21"/>
        </w:rPr>
      </w:pPr>
      <w:r>
        <w:rPr>
          <w:rFonts w:ascii="Arial Narrow" w:hAnsi="Arial Narrow"/>
          <w:sz w:val="21"/>
        </w:rPr>
        <w:t>Dodávateľ</w:t>
      </w:r>
      <w:r w:rsidR="008003CC" w:rsidRPr="000F18C1">
        <w:rPr>
          <w:rFonts w:ascii="Arial Narrow" w:hAnsi="Arial Narrow"/>
          <w:sz w:val="21"/>
        </w:rPr>
        <w:t xml:space="preserve"> sa zaväzuje bez zbytočného odkladu po prevzatí staveniska osadiť pred vstupom na stavenisko informačné tabule s označením stavby a upozornením o zákaze vstupu pre nepovolaných podľa príslušných STN a Nariadenia vlády SR č. 387/2006 Z. z. o požiadavkách na zaistenie bezpečnostného a zdravotného označenia pri práci v znení neskorších predpisov</w:t>
      </w:r>
      <w:r w:rsidR="007D7433">
        <w:rPr>
          <w:rFonts w:ascii="Arial Narrow" w:hAnsi="Arial Narrow"/>
          <w:sz w:val="21"/>
        </w:rPr>
        <w:t>, ak to bude</w:t>
      </w:r>
      <w:r w:rsidR="00E71FC3">
        <w:rPr>
          <w:rFonts w:ascii="Arial Narrow" w:hAnsi="Arial Narrow"/>
          <w:sz w:val="21"/>
        </w:rPr>
        <w:t xml:space="preserve"> </w:t>
      </w:r>
      <w:r w:rsidR="00E71FC3" w:rsidRPr="00E71FC3">
        <w:rPr>
          <w:rFonts w:ascii="Arial Narrow" w:hAnsi="Arial Narrow"/>
          <w:sz w:val="21"/>
        </w:rPr>
        <w:t>požadované všeobecne záväznými právnymi predpismi</w:t>
      </w:r>
      <w:r w:rsidR="00E71FC3">
        <w:rPr>
          <w:rFonts w:ascii="Arial Narrow" w:hAnsi="Arial Narrow"/>
          <w:sz w:val="21"/>
        </w:rPr>
        <w:t>.</w:t>
      </w:r>
    </w:p>
    <w:p w14:paraId="0C137013" w14:textId="1D308C85" w:rsidR="0015472B" w:rsidRPr="000F18C1" w:rsidRDefault="002F39C5" w:rsidP="00C66EB3">
      <w:pPr>
        <w:pStyle w:val="Default"/>
        <w:numPr>
          <w:ilvl w:val="0"/>
          <w:numId w:val="38"/>
        </w:numPr>
        <w:spacing w:after="120"/>
        <w:jc w:val="both"/>
        <w:rPr>
          <w:rFonts w:ascii="Arial Narrow" w:hAnsi="Arial Narrow"/>
          <w:sz w:val="21"/>
        </w:rPr>
      </w:pPr>
      <w:r>
        <w:rPr>
          <w:rFonts w:ascii="Arial Narrow" w:hAnsi="Arial Narrow"/>
          <w:sz w:val="21"/>
        </w:rPr>
        <w:t xml:space="preserve">Dodávateľ </w:t>
      </w:r>
      <w:r w:rsidR="0015472B" w:rsidRPr="000F18C1">
        <w:rPr>
          <w:rFonts w:ascii="Arial Narrow" w:hAnsi="Arial Narrow"/>
          <w:sz w:val="21"/>
        </w:rPr>
        <w:t>sa zaväzuje, že bude pri vykonávaní diela postupovať s odbornou starostlivosťou.</w:t>
      </w:r>
      <w:r>
        <w:rPr>
          <w:rFonts w:ascii="Arial Narrow" w:hAnsi="Arial Narrow"/>
          <w:sz w:val="21"/>
        </w:rPr>
        <w:t xml:space="preserve"> Dodávateľ</w:t>
      </w:r>
      <w:r w:rsidR="0015472B" w:rsidRPr="000F18C1">
        <w:rPr>
          <w:rFonts w:ascii="Arial Narrow" w:hAnsi="Arial Narrow"/>
          <w:sz w:val="21"/>
        </w:rPr>
        <w:t xml:space="preserve"> vykonáva činnosti spojené s plnením predmetu zmluvy na vlastnú zodpovednosť podľa zmluvy, pričom rešpektuje technické špecifikácie, právne a technické predpisy, zákony, vyhlášky platné v SR, najmä</w:t>
      </w:r>
      <w:r w:rsidR="00547DE4">
        <w:rPr>
          <w:rFonts w:ascii="Arial Narrow" w:hAnsi="Arial Narrow"/>
          <w:sz w:val="21"/>
          <w:szCs w:val="21"/>
        </w:rPr>
        <w:t>, nie však výlučne,</w:t>
      </w:r>
      <w:r w:rsidR="0015472B" w:rsidRPr="000F18C1">
        <w:rPr>
          <w:rFonts w:ascii="Arial Narrow" w:hAnsi="Arial Narrow"/>
          <w:sz w:val="21"/>
        </w:rPr>
        <w:t xml:space="preserve"> stavebný zákon, zákon o bezpečnosti a ochrane zdravia pri práci, vyhlášku, ktorou sa ustanovujú podrobnosti na zaistenie bezpečnosti a ochrany zdravia pri práci pri stavebných prácach</w:t>
      </w:r>
      <w:r w:rsidR="00547DE4">
        <w:rPr>
          <w:rFonts w:ascii="Arial Narrow" w:hAnsi="Arial Narrow"/>
          <w:sz w:val="21"/>
          <w:szCs w:val="21"/>
        </w:rPr>
        <w:t xml:space="preserve"> </w:t>
      </w:r>
      <w:r w:rsidR="0015472B" w:rsidRPr="000F18C1">
        <w:rPr>
          <w:rFonts w:ascii="Arial Narrow" w:hAnsi="Arial Narrow"/>
          <w:sz w:val="21"/>
        </w:rPr>
        <w:t xml:space="preserve">a prácach s nimi súvisiacich a podrobnosti o odbornej spôsobilosti na výkon </w:t>
      </w:r>
      <w:r w:rsidR="0015472B" w:rsidRPr="000F18C1">
        <w:rPr>
          <w:rFonts w:ascii="Arial Narrow" w:hAnsi="Arial Narrow"/>
          <w:sz w:val="21"/>
        </w:rPr>
        <w:lastRenderedPageBreak/>
        <w:t>niektorých pracovných činností v platnom znení, zákon o životnom prostredí, zákon o odpadoch, zákon o ovzduší, zákon o vodách a zákon ochrane pred požiarmi.</w:t>
      </w:r>
    </w:p>
    <w:p w14:paraId="60BF3855" w14:textId="6BF68AFD" w:rsidR="0015472B" w:rsidRPr="00552666" w:rsidRDefault="0015472B" w:rsidP="00C66EB3">
      <w:pPr>
        <w:pStyle w:val="Default"/>
        <w:numPr>
          <w:ilvl w:val="0"/>
          <w:numId w:val="38"/>
        </w:numPr>
        <w:spacing w:after="120"/>
        <w:jc w:val="both"/>
        <w:rPr>
          <w:rFonts w:ascii="Arial Narrow" w:hAnsi="Arial Narrow"/>
          <w:sz w:val="21"/>
        </w:rPr>
      </w:pPr>
      <w:r w:rsidRPr="00552666">
        <w:rPr>
          <w:rFonts w:ascii="Arial Narrow" w:hAnsi="Arial Narrow"/>
          <w:sz w:val="21"/>
        </w:rPr>
        <w:t>Počas vykonávania prác sa</w:t>
      </w:r>
      <w:r w:rsidR="002F39C5" w:rsidRPr="00552666">
        <w:rPr>
          <w:rFonts w:ascii="Arial Narrow" w:hAnsi="Arial Narrow"/>
          <w:sz w:val="21"/>
        </w:rPr>
        <w:t xml:space="preserve"> dodávateľ</w:t>
      </w:r>
      <w:r w:rsidRPr="00552666">
        <w:rPr>
          <w:rFonts w:ascii="Arial Narrow" w:hAnsi="Arial Narrow"/>
          <w:sz w:val="21"/>
        </w:rPr>
        <w:t xml:space="preserve"> zaväzuj</w:t>
      </w:r>
      <w:r w:rsidR="006B5FBC" w:rsidRPr="00552666">
        <w:rPr>
          <w:rFonts w:ascii="Arial Narrow" w:hAnsi="Arial Narrow"/>
          <w:sz w:val="21"/>
        </w:rPr>
        <w:t>e</w:t>
      </w:r>
      <w:r w:rsidRPr="00552666">
        <w:rPr>
          <w:rFonts w:ascii="Arial Narrow" w:hAnsi="Arial Narrow"/>
          <w:sz w:val="21"/>
        </w:rPr>
        <w:t xml:space="preserv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22E0EDE5" w14:textId="2A789402" w:rsidR="00B24B65" w:rsidRPr="00210D77" w:rsidRDefault="006B5FBC" w:rsidP="00706829">
      <w:pPr>
        <w:pStyle w:val="Odsekzoznamu"/>
        <w:numPr>
          <w:ilvl w:val="0"/>
          <w:numId w:val="38"/>
        </w:numPr>
        <w:spacing w:after="120"/>
        <w:ind w:left="357" w:hanging="357"/>
        <w:contextualSpacing w:val="0"/>
        <w:jc w:val="both"/>
        <w:rPr>
          <w:rFonts w:ascii="Arial Narrow" w:hAnsi="Arial Narrow"/>
          <w:color w:val="000000"/>
          <w:sz w:val="21"/>
          <w:szCs w:val="24"/>
          <w:lang w:eastAsia="sk-SK"/>
        </w:rPr>
      </w:pPr>
      <w:r w:rsidRPr="00210D77">
        <w:rPr>
          <w:rFonts w:ascii="Arial Narrow" w:hAnsi="Arial Narrow"/>
          <w:sz w:val="21"/>
        </w:rPr>
        <w:t xml:space="preserve">Dodávateľ </w:t>
      </w:r>
      <w:r w:rsidR="0015472B" w:rsidRPr="00210D77">
        <w:rPr>
          <w:rFonts w:ascii="Arial Narrow" w:hAnsi="Arial Narrow"/>
          <w:sz w:val="21"/>
        </w:rPr>
        <w:t>zabezpečí počas realizácie prác na diele maximálne možné zamedzenie prašnosti a hlučnosti, ochranu vzrastlej zelene a je povinný dodržiavať predpisy o ochrane životného prostredia.</w:t>
      </w:r>
      <w:r w:rsidRPr="00210D77">
        <w:rPr>
          <w:rFonts w:ascii="Arial Narrow" w:hAnsi="Arial Narrow"/>
          <w:sz w:val="21"/>
        </w:rPr>
        <w:t xml:space="preserve"> Dodávateľ</w:t>
      </w:r>
      <w:r w:rsidR="0015472B" w:rsidRPr="00210D77">
        <w:rPr>
          <w:rFonts w:ascii="Arial Narrow" w:hAnsi="Arial Narrow"/>
          <w:sz w:val="21"/>
        </w:rPr>
        <w:t xml:space="preserve"> je povinný na stavenisku udržiavať poriadok a čistotu. Po ukončení prác je</w:t>
      </w:r>
      <w:r w:rsidRPr="00210D77">
        <w:rPr>
          <w:rFonts w:ascii="Arial Narrow" w:hAnsi="Arial Narrow"/>
          <w:sz w:val="21"/>
        </w:rPr>
        <w:t xml:space="preserve"> dodávateľ</w:t>
      </w:r>
      <w:r w:rsidR="0015472B" w:rsidRPr="00210D77">
        <w:rPr>
          <w:rFonts w:ascii="Arial Narrow" w:hAnsi="Arial Narrow"/>
          <w:sz w:val="21"/>
        </w:rPr>
        <w:t xml:space="preserve"> povinný na svoje náklady do </w:t>
      </w:r>
      <w:r w:rsidR="00210D77" w:rsidRPr="00210D77">
        <w:rPr>
          <w:rFonts w:ascii="Arial Narrow" w:hAnsi="Arial Narrow"/>
          <w:sz w:val="21"/>
        </w:rPr>
        <w:t>piatich</w:t>
      </w:r>
      <w:r w:rsidR="0015472B" w:rsidRPr="00210D77">
        <w:rPr>
          <w:rFonts w:ascii="Arial Narrow" w:hAnsi="Arial Narrow"/>
          <w:sz w:val="21"/>
        </w:rPr>
        <w:t xml:space="preserve"> pracovných dní vyčistiť stavenisko a odviezť vybúranú suť a odpad vzniknutý jeho činnosťou na skládku.</w:t>
      </w:r>
      <w:r w:rsidR="00992F58" w:rsidRPr="00210D77">
        <w:t xml:space="preserve"> </w:t>
      </w:r>
      <w:bookmarkStart w:id="14" w:name="_Hlk105353881"/>
    </w:p>
    <w:bookmarkEnd w:id="14"/>
    <w:p w14:paraId="2A133BF1" w14:textId="1C29C9C2" w:rsidR="0015472B" w:rsidRPr="000F18C1" w:rsidRDefault="0015472B" w:rsidP="00706829">
      <w:pPr>
        <w:pStyle w:val="Default"/>
        <w:numPr>
          <w:ilvl w:val="0"/>
          <w:numId w:val="38"/>
        </w:numPr>
        <w:spacing w:after="120"/>
        <w:ind w:left="357" w:hanging="357"/>
        <w:jc w:val="both"/>
        <w:rPr>
          <w:rFonts w:ascii="Arial Narrow" w:hAnsi="Arial Narrow"/>
          <w:sz w:val="21"/>
        </w:rPr>
      </w:pPr>
      <w:r w:rsidRPr="000F18C1">
        <w:rPr>
          <w:rFonts w:ascii="Arial Narrow" w:hAnsi="Arial Narrow"/>
          <w:sz w:val="21"/>
        </w:rPr>
        <w:t xml:space="preserve">V prípade vzniku akýchkoľvek odpadov pri vykonávaní prác na diele je </w:t>
      </w:r>
      <w:r w:rsidR="006B5FBC">
        <w:rPr>
          <w:rFonts w:ascii="Arial Narrow" w:hAnsi="Arial Narrow"/>
          <w:sz w:val="21"/>
        </w:rPr>
        <w:t xml:space="preserve">dodávateľ </w:t>
      </w:r>
      <w:r w:rsidRPr="000F18C1">
        <w:rPr>
          <w:rFonts w:ascii="Arial Narrow" w:hAnsi="Arial Narrow"/>
          <w:sz w:val="21"/>
        </w:rPr>
        <w:t>zodpovedný za nakladanie s týmito odpadmi a v zmysle zákona č. 79/2015 Z. z. o odpadoch a o zmene a doplnení niektorých zákonov v znení neskorších predpisov je povinný plniť všetky povinnosti, ktoré prislúchajú držiteľovi odpadu v zmysle príslušných ustanovení zákona o odpadoch.</w:t>
      </w:r>
      <w:r w:rsidR="006B5FBC">
        <w:rPr>
          <w:rFonts w:ascii="Arial Narrow" w:hAnsi="Arial Narrow"/>
          <w:sz w:val="21"/>
        </w:rPr>
        <w:t xml:space="preserve"> Dodávateľ</w:t>
      </w:r>
      <w:r w:rsidRPr="000F18C1">
        <w:rPr>
          <w:rFonts w:ascii="Arial Narrow" w:hAnsi="Arial Narrow"/>
          <w:sz w:val="21"/>
        </w:rPr>
        <w:t xml:space="preserve"> je po skončení prác na diele povinný odovzdať objednávateľovi potvrdenie o uskladnení odpadu. Doklady o množstve a spôsobe nakladania s odpadmi je </w:t>
      </w:r>
      <w:r w:rsidR="006B5FBC">
        <w:rPr>
          <w:rFonts w:ascii="Arial Narrow" w:hAnsi="Arial Narrow"/>
          <w:sz w:val="21"/>
        </w:rPr>
        <w:t>dodávate</w:t>
      </w:r>
      <w:r w:rsidRPr="000F18C1">
        <w:rPr>
          <w:rFonts w:ascii="Arial Narrow" w:hAnsi="Arial Narrow"/>
          <w:sz w:val="21"/>
        </w:rPr>
        <w:t xml:space="preserve">ľ objednávateľovi povinný predložiť alebo odovzdať aj kedykoľvek na vyžiadanie objednávateľa. V prípade, ak vznikne objednávateľovi akákoľvek škoda v súvislosti s porušením povinností </w:t>
      </w:r>
      <w:r w:rsidR="006B5FBC">
        <w:rPr>
          <w:rFonts w:ascii="Arial Narrow" w:hAnsi="Arial Narrow"/>
          <w:sz w:val="21"/>
        </w:rPr>
        <w:t>dodáva</w:t>
      </w:r>
      <w:r w:rsidRPr="000F18C1">
        <w:rPr>
          <w:rFonts w:ascii="Arial Narrow" w:hAnsi="Arial Narrow"/>
          <w:sz w:val="21"/>
        </w:rPr>
        <w:t xml:space="preserve">teľa dodržiavať ustanovenia v oblasti nakladania s odpadmi, </w:t>
      </w:r>
      <w:r w:rsidR="006B5FBC">
        <w:rPr>
          <w:rFonts w:ascii="Arial Narrow" w:hAnsi="Arial Narrow"/>
          <w:sz w:val="21"/>
        </w:rPr>
        <w:t>dodávateľ</w:t>
      </w:r>
      <w:r w:rsidRPr="000F18C1">
        <w:rPr>
          <w:rFonts w:ascii="Arial Narrow" w:hAnsi="Arial Narrow"/>
          <w:sz w:val="21"/>
        </w:rPr>
        <w:t xml:space="preserve"> je povinný túto škodu objednávateľovi nahradiť.</w:t>
      </w:r>
    </w:p>
    <w:p w14:paraId="3EEF468C" w14:textId="1536C9BE" w:rsidR="0015472B" w:rsidRPr="000F18C1" w:rsidRDefault="0015472B" w:rsidP="00C66EB3">
      <w:pPr>
        <w:pStyle w:val="Default"/>
        <w:numPr>
          <w:ilvl w:val="0"/>
          <w:numId w:val="38"/>
        </w:numPr>
        <w:spacing w:after="120"/>
        <w:jc w:val="both"/>
        <w:rPr>
          <w:rFonts w:ascii="Arial Narrow" w:hAnsi="Arial Narrow"/>
          <w:sz w:val="21"/>
        </w:rPr>
      </w:pPr>
      <w:r w:rsidRPr="000F18C1">
        <w:rPr>
          <w:rFonts w:ascii="Arial Narrow" w:hAnsi="Arial Narrow"/>
          <w:sz w:val="21"/>
        </w:rPr>
        <w:t>Objednávateľ</w:t>
      </w:r>
      <w:r w:rsidR="009A7311">
        <w:rPr>
          <w:rFonts w:ascii="Arial Narrow" w:hAnsi="Arial Narrow"/>
          <w:sz w:val="21"/>
          <w:szCs w:val="21"/>
        </w:rPr>
        <w:t>, resp. ním poverené osoby,</w:t>
      </w:r>
      <w:r w:rsidR="009A7311" w:rsidRPr="000F18C1">
        <w:rPr>
          <w:rFonts w:ascii="Arial Narrow" w:hAnsi="Arial Narrow"/>
          <w:sz w:val="21"/>
        </w:rPr>
        <w:t xml:space="preserve"> </w:t>
      </w:r>
      <w:r w:rsidRPr="000F18C1">
        <w:rPr>
          <w:rFonts w:ascii="Arial Narrow" w:hAnsi="Arial Narrow"/>
          <w:sz w:val="21"/>
        </w:rPr>
        <w:t xml:space="preserve">je oprávnený priebežne kontrolovať realizáciu diela. Ak objednávateľ zistí, že </w:t>
      </w:r>
      <w:r w:rsidR="00C30DA9">
        <w:rPr>
          <w:rFonts w:ascii="Arial Narrow" w:hAnsi="Arial Narrow"/>
          <w:sz w:val="21"/>
        </w:rPr>
        <w:t>dodávateľ</w:t>
      </w:r>
      <w:r w:rsidRPr="000F18C1">
        <w:rPr>
          <w:rFonts w:ascii="Arial Narrow" w:hAnsi="Arial Narrow"/>
          <w:sz w:val="21"/>
        </w:rPr>
        <w:t xml:space="preserve"> vykonáva </w:t>
      </w:r>
      <w:r w:rsidR="006367E9">
        <w:rPr>
          <w:rFonts w:ascii="Arial Narrow" w:hAnsi="Arial Narrow"/>
          <w:sz w:val="21"/>
          <w:szCs w:val="21"/>
        </w:rPr>
        <w:t>dielo</w:t>
      </w:r>
      <w:r w:rsidRPr="000F18C1">
        <w:rPr>
          <w:rFonts w:ascii="Arial Narrow" w:hAnsi="Arial Narrow"/>
          <w:sz w:val="21"/>
        </w:rPr>
        <w:t xml:space="preserve"> v rozpore so svojimi povinnosťami, objednávateľ je oprávnený dožadovať sa toho, aby</w:t>
      </w:r>
      <w:r w:rsidR="00C30DA9">
        <w:rPr>
          <w:rFonts w:ascii="Arial Narrow" w:hAnsi="Arial Narrow"/>
          <w:sz w:val="21"/>
        </w:rPr>
        <w:t xml:space="preserve"> dodávateľ</w:t>
      </w:r>
      <w:r w:rsidRPr="000F18C1">
        <w:rPr>
          <w:rFonts w:ascii="Arial Narrow" w:hAnsi="Arial Narrow"/>
          <w:sz w:val="21"/>
        </w:rPr>
        <w:t xml:space="preserve"> odstránil vady vzniknuté vadným vykonávaním diela a </w:t>
      </w:r>
      <w:r w:rsidR="006367E9">
        <w:rPr>
          <w:rFonts w:ascii="Arial Narrow" w:hAnsi="Arial Narrow"/>
          <w:sz w:val="21"/>
          <w:szCs w:val="21"/>
        </w:rPr>
        <w:t>dielo</w:t>
      </w:r>
      <w:r w:rsidRPr="000F18C1">
        <w:rPr>
          <w:rFonts w:ascii="Arial Narrow" w:hAnsi="Arial Narrow"/>
          <w:sz w:val="21"/>
        </w:rPr>
        <w:t xml:space="preserve"> vykonal riadnym spôsobom. V prípade, že </w:t>
      </w:r>
      <w:r w:rsidR="00C30DA9">
        <w:rPr>
          <w:rFonts w:ascii="Arial Narrow" w:hAnsi="Arial Narrow"/>
          <w:sz w:val="21"/>
        </w:rPr>
        <w:t>dodáva</w:t>
      </w:r>
      <w:r w:rsidRPr="000F18C1">
        <w:rPr>
          <w:rFonts w:ascii="Arial Narrow" w:hAnsi="Arial Narrow"/>
          <w:sz w:val="21"/>
        </w:rPr>
        <w:t>teľ tak neurobí v určenej lehote na to stanovenej a</w:t>
      </w:r>
      <w:r w:rsidR="00C30DA9">
        <w:rPr>
          <w:rFonts w:ascii="Arial Narrow" w:hAnsi="Arial Narrow"/>
          <w:sz w:val="21"/>
        </w:rPr>
        <w:t> </w:t>
      </w:r>
      <w:r w:rsidRPr="000F18C1">
        <w:rPr>
          <w:rFonts w:ascii="Arial Narrow" w:hAnsi="Arial Narrow"/>
          <w:sz w:val="21"/>
        </w:rPr>
        <w:t>postup</w:t>
      </w:r>
      <w:r w:rsidR="00C30DA9">
        <w:rPr>
          <w:rFonts w:ascii="Arial Narrow" w:hAnsi="Arial Narrow"/>
          <w:sz w:val="21"/>
        </w:rPr>
        <w:t xml:space="preserve"> dodávateľa</w:t>
      </w:r>
      <w:r w:rsidRPr="000F18C1">
        <w:rPr>
          <w:rFonts w:ascii="Arial Narrow" w:hAnsi="Arial Narrow"/>
          <w:sz w:val="21"/>
        </w:rPr>
        <w:t xml:space="preserve"> by viedol k porušeniu zmluvy, je objednávateľ oprávnený odstúpiť od zmluvy v zmysle § 345 Obchodného zákonníka.</w:t>
      </w:r>
    </w:p>
    <w:p w14:paraId="33933561" w14:textId="0B8A1276" w:rsidR="0015472B" w:rsidRPr="0025273F" w:rsidRDefault="0015472B" w:rsidP="0025273F">
      <w:pPr>
        <w:pStyle w:val="Default"/>
        <w:numPr>
          <w:ilvl w:val="0"/>
          <w:numId w:val="38"/>
        </w:numPr>
        <w:spacing w:after="120"/>
        <w:jc w:val="both"/>
        <w:rPr>
          <w:rFonts w:ascii="Arial Narrow" w:hAnsi="Arial Narrow"/>
          <w:color w:val="auto"/>
          <w:sz w:val="21"/>
        </w:rPr>
      </w:pPr>
      <w:r w:rsidRPr="000F18C1">
        <w:rPr>
          <w:rFonts w:ascii="Arial Narrow" w:hAnsi="Arial Narrow"/>
          <w:sz w:val="21"/>
        </w:rPr>
        <w:t xml:space="preserve">Osoby, poverené vykonávaním funkcie technického dozoru objednávateľa, kontrolou realizovaných prác a prevzatím diela, budú objednávateľom oznámené </w:t>
      </w:r>
      <w:r w:rsidR="00347C66">
        <w:rPr>
          <w:rFonts w:ascii="Arial Narrow" w:hAnsi="Arial Narrow"/>
          <w:sz w:val="21"/>
        </w:rPr>
        <w:t>dodáva</w:t>
      </w:r>
      <w:r w:rsidRPr="000F18C1">
        <w:rPr>
          <w:rFonts w:ascii="Arial Narrow" w:hAnsi="Arial Narrow"/>
          <w:sz w:val="21"/>
        </w:rPr>
        <w:t xml:space="preserve">teľovi pri </w:t>
      </w:r>
      <w:r w:rsidR="007A1844" w:rsidRPr="000F18C1">
        <w:rPr>
          <w:rFonts w:ascii="Arial Narrow" w:hAnsi="Arial Narrow"/>
          <w:sz w:val="21"/>
        </w:rPr>
        <w:t>prevzatí</w:t>
      </w:r>
      <w:r w:rsidRPr="000F18C1">
        <w:rPr>
          <w:rFonts w:ascii="Arial Narrow" w:hAnsi="Arial Narrow"/>
          <w:sz w:val="21"/>
        </w:rPr>
        <w:t xml:space="preserve"> staveniska</w:t>
      </w:r>
      <w:r w:rsidR="00C30DA9">
        <w:rPr>
          <w:rFonts w:ascii="Arial Narrow" w:hAnsi="Arial Narrow"/>
          <w:sz w:val="21"/>
        </w:rPr>
        <w:t xml:space="preserve"> dodávateľom.</w:t>
      </w:r>
      <w:r w:rsidR="0025273F">
        <w:rPr>
          <w:rFonts w:ascii="Arial Narrow" w:hAnsi="Arial Narrow"/>
          <w:sz w:val="21"/>
        </w:rPr>
        <w:t xml:space="preserve"> </w:t>
      </w:r>
      <w:r w:rsidR="00130D18">
        <w:rPr>
          <w:rFonts w:ascii="Arial Narrow" w:hAnsi="Arial Narrow"/>
          <w:color w:val="auto"/>
          <w:sz w:val="21"/>
        </w:rPr>
        <w:t>Oprávneným</w:t>
      </w:r>
      <w:r w:rsidR="00130D18" w:rsidRPr="000F18C1">
        <w:rPr>
          <w:rFonts w:ascii="Arial Narrow" w:hAnsi="Arial Narrow"/>
          <w:color w:val="auto"/>
          <w:sz w:val="21"/>
        </w:rPr>
        <w:t xml:space="preserve"> </w:t>
      </w:r>
      <w:r w:rsidRPr="000F18C1">
        <w:rPr>
          <w:rFonts w:ascii="Arial Narrow" w:hAnsi="Arial Narrow"/>
          <w:color w:val="auto"/>
          <w:sz w:val="21"/>
        </w:rPr>
        <w:t xml:space="preserve">zástupcom objednávateľa na podpis </w:t>
      </w:r>
      <w:r w:rsidR="00887AC7">
        <w:rPr>
          <w:rFonts w:ascii="Arial Narrow" w:hAnsi="Arial Narrow"/>
          <w:color w:val="auto"/>
          <w:sz w:val="21"/>
          <w:szCs w:val="21"/>
        </w:rPr>
        <w:t>p</w:t>
      </w:r>
      <w:r w:rsidR="00887AC7" w:rsidRPr="00383BC0">
        <w:rPr>
          <w:rFonts w:ascii="Arial Narrow" w:hAnsi="Arial Narrow"/>
          <w:color w:val="auto"/>
          <w:sz w:val="21"/>
          <w:szCs w:val="21"/>
        </w:rPr>
        <w:t>rotokolu</w:t>
      </w:r>
      <w:r w:rsidR="00887AC7" w:rsidRPr="000F18C1">
        <w:rPr>
          <w:rFonts w:ascii="Arial Narrow" w:hAnsi="Arial Narrow"/>
          <w:color w:val="auto"/>
          <w:sz w:val="21"/>
        </w:rPr>
        <w:t xml:space="preserve"> </w:t>
      </w:r>
      <w:r w:rsidRPr="000F18C1">
        <w:rPr>
          <w:rFonts w:ascii="Arial Narrow" w:hAnsi="Arial Narrow"/>
          <w:color w:val="auto"/>
          <w:sz w:val="21"/>
        </w:rPr>
        <w:t xml:space="preserve">o odovzdaní a prevzatí </w:t>
      </w:r>
      <w:r w:rsidR="00F85CB6" w:rsidRPr="000F18C1">
        <w:rPr>
          <w:rFonts w:ascii="Arial Narrow" w:hAnsi="Arial Narrow"/>
          <w:color w:val="auto"/>
          <w:sz w:val="21"/>
        </w:rPr>
        <w:t>diela</w:t>
      </w:r>
      <w:r w:rsidRPr="000F18C1">
        <w:rPr>
          <w:rFonts w:ascii="Arial Narrow" w:hAnsi="Arial Narrow"/>
          <w:color w:val="auto"/>
          <w:sz w:val="21"/>
        </w:rPr>
        <w:t xml:space="preserve"> je starosta MČ </w:t>
      </w:r>
      <w:r w:rsidR="00130D18">
        <w:rPr>
          <w:rFonts w:ascii="Arial Narrow" w:hAnsi="Arial Narrow"/>
          <w:color w:val="auto"/>
          <w:sz w:val="21"/>
        </w:rPr>
        <w:t>Bratislava-</w:t>
      </w:r>
      <w:r w:rsidRPr="000F18C1">
        <w:rPr>
          <w:rFonts w:ascii="Arial Narrow" w:hAnsi="Arial Narrow"/>
          <w:color w:val="auto"/>
          <w:sz w:val="21"/>
        </w:rPr>
        <w:t>Petržalka</w:t>
      </w:r>
      <w:r w:rsidR="00130D18">
        <w:rPr>
          <w:rFonts w:ascii="Arial Narrow" w:hAnsi="Arial Narrow"/>
          <w:color w:val="auto"/>
          <w:sz w:val="21"/>
        </w:rPr>
        <w:t xml:space="preserve"> </w:t>
      </w:r>
      <w:r w:rsidR="00130D18" w:rsidRPr="00130D18">
        <w:rPr>
          <w:rFonts w:ascii="Arial Narrow" w:hAnsi="Arial Narrow"/>
          <w:color w:val="auto"/>
          <w:sz w:val="21"/>
          <w:lang w:bidi="sk-SK"/>
        </w:rPr>
        <w:t xml:space="preserve">alebo ním písomne splnomocnená osoba na prevzatie </w:t>
      </w:r>
      <w:r w:rsidR="00130D18">
        <w:rPr>
          <w:rFonts w:ascii="Arial Narrow" w:hAnsi="Arial Narrow"/>
          <w:color w:val="auto"/>
          <w:sz w:val="21"/>
          <w:lang w:bidi="sk-SK"/>
        </w:rPr>
        <w:t>d</w:t>
      </w:r>
      <w:r w:rsidR="00130D18" w:rsidRPr="00130D18">
        <w:rPr>
          <w:rFonts w:ascii="Arial Narrow" w:hAnsi="Arial Narrow"/>
          <w:color w:val="auto"/>
          <w:sz w:val="21"/>
          <w:lang w:bidi="sk-SK"/>
        </w:rPr>
        <w:t>iela podľa tejto Zmluvy</w:t>
      </w:r>
      <w:r w:rsidRPr="000F18C1">
        <w:rPr>
          <w:rFonts w:ascii="Arial Narrow" w:hAnsi="Arial Narrow"/>
          <w:color w:val="auto"/>
          <w:sz w:val="21"/>
        </w:rPr>
        <w:t>.</w:t>
      </w:r>
    </w:p>
    <w:p w14:paraId="31739684" w14:textId="0C6E90B0" w:rsidR="0015472B" w:rsidRPr="000F18C1" w:rsidRDefault="00C30DA9" w:rsidP="00C66EB3">
      <w:pPr>
        <w:pStyle w:val="Default"/>
        <w:numPr>
          <w:ilvl w:val="0"/>
          <w:numId w:val="38"/>
        </w:numPr>
        <w:spacing w:after="120"/>
        <w:jc w:val="both"/>
        <w:rPr>
          <w:rFonts w:ascii="Arial Narrow" w:hAnsi="Arial Narrow"/>
          <w:color w:val="auto"/>
          <w:sz w:val="21"/>
        </w:rPr>
      </w:pPr>
      <w:r>
        <w:rPr>
          <w:rFonts w:ascii="Arial Narrow" w:hAnsi="Arial Narrow"/>
          <w:color w:val="auto"/>
          <w:sz w:val="21"/>
        </w:rPr>
        <w:t>Dodáva</w:t>
      </w:r>
      <w:r w:rsidR="0015472B" w:rsidRPr="000F18C1">
        <w:rPr>
          <w:rFonts w:ascii="Arial Narrow" w:hAnsi="Arial Narrow"/>
          <w:color w:val="auto"/>
          <w:sz w:val="21"/>
        </w:rPr>
        <w:t xml:space="preserve">teľ je povinný umožniť slovenským kontrolným orgánom a zástupcom objednávateľa, aby vykonali kontrolu a dozor na mieste </w:t>
      </w:r>
      <w:r w:rsidR="00E20ABB">
        <w:rPr>
          <w:rFonts w:ascii="Arial Narrow" w:hAnsi="Arial Narrow"/>
          <w:color w:val="auto"/>
          <w:sz w:val="21"/>
        </w:rPr>
        <w:t xml:space="preserve">plnenia diela </w:t>
      </w:r>
      <w:r w:rsidR="0015472B" w:rsidRPr="000F18C1">
        <w:rPr>
          <w:rFonts w:ascii="Arial Narrow" w:hAnsi="Arial Narrow"/>
          <w:color w:val="auto"/>
          <w:sz w:val="21"/>
        </w:rPr>
        <w:t>v súlade s platnými právnymi predpismi.</w:t>
      </w:r>
    </w:p>
    <w:p w14:paraId="60E6465E" w14:textId="194F768B" w:rsidR="0015472B" w:rsidRPr="000F18C1" w:rsidRDefault="0015472B" w:rsidP="00C66EB3">
      <w:pPr>
        <w:pStyle w:val="Default"/>
        <w:numPr>
          <w:ilvl w:val="0"/>
          <w:numId w:val="38"/>
        </w:numPr>
        <w:spacing w:after="120"/>
        <w:jc w:val="both"/>
        <w:rPr>
          <w:rFonts w:ascii="Arial Narrow" w:hAnsi="Arial Narrow"/>
          <w:sz w:val="21"/>
        </w:rPr>
      </w:pPr>
      <w:r w:rsidRPr="000F18C1">
        <w:rPr>
          <w:rFonts w:ascii="Arial Narrow" w:hAnsi="Arial Narrow"/>
          <w:sz w:val="21"/>
        </w:rPr>
        <w:t>Pri realizácii prác je</w:t>
      </w:r>
      <w:r w:rsidR="00C30DA9">
        <w:rPr>
          <w:rFonts w:ascii="Arial Narrow" w:hAnsi="Arial Narrow"/>
          <w:sz w:val="21"/>
        </w:rPr>
        <w:t xml:space="preserve"> dodáva</w:t>
      </w:r>
      <w:r w:rsidRPr="000F18C1">
        <w:rPr>
          <w:rFonts w:ascii="Arial Narrow" w:hAnsi="Arial Narrow"/>
          <w:sz w:val="21"/>
        </w:rPr>
        <w:t>teľ povinný počínať si s odbornou starostlivosťou, chrániť záujmy a majetok objednávateľa a tretích osôb a v maximálnej možnej miere obmedziť negatívne dopady predmetnej činnosti na okolie.</w:t>
      </w:r>
    </w:p>
    <w:p w14:paraId="4389093D" w14:textId="51F5F8D8" w:rsidR="0015472B" w:rsidRPr="00706829" w:rsidRDefault="00C30DA9" w:rsidP="00236878">
      <w:pPr>
        <w:pStyle w:val="Odsekzoznamu"/>
        <w:numPr>
          <w:ilvl w:val="0"/>
          <w:numId w:val="38"/>
        </w:numPr>
        <w:spacing w:after="120"/>
        <w:ind w:left="357" w:hanging="357"/>
        <w:contextualSpacing w:val="0"/>
        <w:jc w:val="both"/>
        <w:rPr>
          <w:rFonts w:ascii="Arial Narrow" w:hAnsi="Arial Narrow"/>
          <w:color w:val="000000"/>
          <w:sz w:val="21"/>
          <w:szCs w:val="24"/>
          <w:lang w:eastAsia="sk-SK"/>
        </w:rPr>
      </w:pPr>
      <w:r w:rsidRPr="00706829">
        <w:rPr>
          <w:rFonts w:ascii="Arial Narrow" w:hAnsi="Arial Narrow"/>
          <w:sz w:val="21"/>
        </w:rPr>
        <w:t>Dodáva</w:t>
      </w:r>
      <w:r w:rsidR="0015472B" w:rsidRPr="00706829">
        <w:rPr>
          <w:rFonts w:ascii="Arial Narrow" w:hAnsi="Arial Narrow"/>
          <w:sz w:val="21"/>
        </w:rPr>
        <w:t>teľ sa zaväzuje, že vyprace stavenisko najneskôr do 5 dní odo dňa odovzdania a prevzatia vykonaného diela objednávateľovi.</w:t>
      </w:r>
      <w:r w:rsidR="00236878" w:rsidRPr="00706829">
        <w:t xml:space="preserve"> </w:t>
      </w:r>
    </w:p>
    <w:p w14:paraId="7B343D9A" w14:textId="04839C85" w:rsidR="0015472B" w:rsidRPr="000F18C1" w:rsidRDefault="00C30DA9" w:rsidP="00C66EB3">
      <w:pPr>
        <w:pStyle w:val="Default"/>
        <w:numPr>
          <w:ilvl w:val="0"/>
          <w:numId w:val="38"/>
        </w:numPr>
        <w:spacing w:after="120"/>
        <w:jc w:val="both"/>
        <w:rPr>
          <w:rFonts w:ascii="Arial Narrow" w:hAnsi="Arial Narrow"/>
          <w:sz w:val="21"/>
        </w:rPr>
      </w:pPr>
      <w:r>
        <w:rPr>
          <w:rFonts w:ascii="Arial Narrow" w:hAnsi="Arial Narrow"/>
          <w:sz w:val="21"/>
        </w:rPr>
        <w:t>Dodávateľ</w:t>
      </w:r>
      <w:r w:rsidR="0015472B" w:rsidRPr="000F18C1">
        <w:rPr>
          <w:rFonts w:ascii="Arial Narrow" w:hAnsi="Arial Narrow"/>
          <w:sz w:val="21"/>
        </w:rPr>
        <w:t xml:space="preserve"> zabezpečí v rámci realizácie diela najmä:</w:t>
      </w:r>
    </w:p>
    <w:p w14:paraId="1E2C31FC" w14:textId="77777777"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vybudovanie, prevádzkovanie, údržbu, likvidáciu, vypratanie a vyčistenie priestoru zariadenia staveniska,</w:t>
      </w:r>
    </w:p>
    <w:p w14:paraId="20865FE6" w14:textId="77777777"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zhromažďovanie odpadov vytriedených podľa druhov odpadov a ich zabezpečenie pred znehodnotením, odcudzením alebo iným nežiaducim únikom,</w:t>
      </w:r>
    </w:p>
    <w:p w14:paraId="5E19BBBE" w14:textId="77777777"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spracovanie odpadov jeho prípravou na opätovné použitie, recykláciu či zhodnotenie v rámci svojej činnosti, prípadne na zneškodnenie odpadu,</w:t>
      </w:r>
    </w:p>
    <w:p w14:paraId="1C4442EA" w14:textId="77777777"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odovzdanie odpadov len osobe oprávnenej nakladať s odpadmi podľa zákona o odpadoch,</w:t>
      </w:r>
    </w:p>
    <w:p w14:paraId="01C7CB27" w14:textId="48CDF453" w:rsidR="0015472B" w:rsidRPr="00B61E53" w:rsidRDefault="0015472B" w:rsidP="00C66EB3">
      <w:pPr>
        <w:pStyle w:val="Default"/>
        <w:numPr>
          <w:ilvl w:val="1"/>
          <w:numId w:val="38"/>
        </w:numPr>
        <w:spacing w:after="120"/>
        <w:ind w:left="1077" w:hanging="357"/>
        <w:contextualSpacing/>
        <w:jc w:val="both"/>
        <w:rPr>
          <w:rFonts w:ascii="Arial Narrow" w:hAnsi="Arial Narrow"/>
          <w:sz w:val="21"/>
        </w:rPr>
      </w:pPr>
      <w:r w:rsidRPr="00B61E53">
        <w:rPr>
          <w:rFonts w:ascii="Arial Narrow" w:hAnsi="Arial Narrow"/>
          <w:sz w:val="21"/>
        </w:rPr>
        <w:t xml:space="preserve">zhromažďovanie </w:t>
      </w:r>
      <w:r w:rsidR="00A75D6A" w:rsidRPr="00B61E53">
        <w:rPr>
          <w:rFonts w:ascii="Arial Narrow" w:hAnsi="Arial Narrow"/>
          <w:sz w:val="21"/>
        </w:rPr>
        <w:t xml:space="preserve">prípadných </w:t>
      </w:r>
      <w:r w:rsidRPr="00B61E53">
        <w:rPr>
          <w:rFonts w:ascii="Arial Narrow" w:hAnsi="Arial Narrow"/>
          <w:sz w:val="21"/>
        </w:rPr>
        <w:t xml:space="preserve">stavebných a demolačných odpadov v mieste stavby len na nevyhnutný čas, následne ich musí </w:t>
      </w:r>
      <w:r w:rsidR="00347C66">
        <w:rPr>
          <w:rFonts w:ascii="Arial Narrow" w:hAnsi="Arial Narrow"/>
          <w:sz w:val="21"/>
        </w:rPr>
        <w:t>dodáva</w:t>
      </w:r>
      <w:r w:rsidRPr="00B61E53">
        <w:rPr>
          <w:rFonts w:ascii="Arial Narrow" w:hAnsi="Arial Narrow"/>
          <w:sz w:val="21"/>
        </w:rPr>
        <w:t>teľ ihneď odviesť k oprávnenému odberateľovi,</w:t>
      </w:r>
    </w:p>
    <w:p w14:paraId="68C936DC" w14:textId="7045739C"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 xml:space="preserve">počas </w:t>
      </w:r>
      <w:r w:rsidR="00A75D6A">
        <w:rPr>
          <w:rFonts w:ascii="Arial Narrow" w:hAnsi="Arial Narrow"/>
          <w:sz w:val="21"/>
        </w:rPr>
        <w:t xml:space="preserve">realizácie </w:t>
      </w:r>
      <w:r w:rsidRPr="000F18C1">
        <w:rPr>
          <w:rFonts w:ascii="Arial Narrow" w:hAnsi="Arial Narrow"/>
          <w:sz w:val="21"/>
        </w:rPr>
        <w:t xml:space="preserve"> </w:t>
      </w:r>
      <w:r w:rsidR="00A75D6A">
        <w:rPr>
          <w:rFonts w:ascii="Arial Narrow" w:hAnsi="Arial Narrow"/>
          <w:sz w:val="21"/>
        </w:rPr>
        <w:t xml:space="preserve">diela </w:t>
      </w:r>
      <w:r w:rsidRPr="000F18C1">
        <w:rPr>
          <w:rFonts w:ascii="Arial Narrow" w:hAnsi="Arial Narrow"/>
          <w:sz w:val="21"/>
        </w:rPr>
        <w:t xml:space="preserve">udržiavanie čistoty  </w:t>
      </w:r>
      <w:r w:rsidR="00A75D6A">
        <w:rPr>
          <w:rFonts w:ascii="Arial Narrow" w:hAnsi="Arial Narrow"/>
          <w:sz w:val="21"/>
        </w:rPr>
        <w:t xml:space="preserve">na dielom </w:t>
      </w:r>
      <w:r w:rsidRPr="000F18C1">
        <w:rPr>
          <w:rFonts w:ascii="Arial Narrow" w:hAnsi="Arial Narrow"/>
          <w:sz w:val="21"/>
        </w:rPr>
        <w:t xml:space="preserve">znečisťovaných komunikáciách a verejných priestranstvách a </w:t>
      </w:r>
      <w:r w:rsidR="00A75D6A">
        <w:rPr>
          <w:rFonts w:ascii="Arial Narrow" w:hAnsi="Arial Narrow"/>
          <w:sz w:val="21"/>
        </w:rPr>
        <w:t xml:space="preserve">vykonanie diela </w:t>
      </w:r>
      <w:r w:rsidRPr="000F18C1">
        <w:rPr>
          <w:rFonts w:ascii="Arial Narrow" w:hAnsi="Arial Narrow"/>
          <w:sz w:val="21"/>
        </w:rPr>
        <w:t>zabezpečiť bez porušenia bezpečnosti a plynulosti pešej a cestnej premávky,</w:t>
      </w:r>
    </w:p>
    <w:p w14:paraId="0A4A8FC3" w14:textId="77777777"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realizovanie prác v zmysle nariadenia vlády SR č. 115/2006 Z. z. o minimálnych zdravotných a bezpečnostných požiadavkách na ochranu zamestnancov pred rizikami súvisiacimi s expozíciou hluku,</w:t>
      </w:r>
    </w:p>
    <w:p w14:paraId="6979DD4A" w14:textId="337121A8" w:rsidR="0015472B" w:rsidRPr="000F18C1" w:rsidRDefault="0015472B" w:rsidP="00C66EB3">
      <w:pPr>
        <w:pStyle w:val="Default"/>
        <w:numPr>
          <w:ilvl w:val="1"/>
          <w:numId w:val="38"/>
        </w:numPr>
        <w:spacing w:after="120"/>
        <w:ind w:left="1077" w:hanging="357"/>
        <w:contextualSpacing/>
        <w:jc w:val="both"/>
        <w:rPr>
          <w:rFonts w:ascii="Arial Narrow" w:hAnsi="Arial Narrow"/>
          <w:sz w:val="21"/>
        </w:rPr>
      </w:pPr>
      <w:r w:rsidRPr="000F18C1">
        <w:rPr>
          <w:rFonts w:ascii="Arial Narrow" w:hAnsi="Arial Narrow"/>
          <w:sz w:val="21"/>
        </w:rPr>
        <w:t xml:space="preserve">úpravu trávnatých plôch, dotknutých </w:t>
      </w:r>
      <w:r w:rsidR="00A75D6A">
        <w:rPr>
          <w:rFonts w:ascii="Arial Narrow" w:hAnsi="Arial Narrow"/>
          <w:sz w:val="21"/>
        </w:rPr>
        <w:t xml:space="preserve">realizáciou diela </w:t>
      </w:r>
      <w:r w:rsidRPr="000F18C1">
        <w:rPr>
          <w:rFonts w:ascii="Arial Narrow" w:hAnsi="Arial Narrow"/>
          <w:sz w:val="21"/>
        </w:rPr>
        <w:t xml:space="preserve"> v okolí staveniska do pôvodného stavu,</w:t>
      </w:r>
    </w:p>
    <w:p w14:paraId="032B5B98" w14:textId="1624F8C9" w:rsidR="0015472B" w:rsidRPr="000F18C1" w:rsidRDefault="0015472B" w:rsidP="00C66EB3">
      <w:pPr>
        <w:pStyle w:val="Default"/>
        <w:numPr>
          <w:ilvl w:val="1"/>
          <w:numId w:val="38"/>
        </w:numPr>
        <w:spacing w:after="120"/>
        <w:ind w:left="1077" w:hanging="357"/>
        <w:jc w:val="both"/>
        <w:rPr>
          <w:rFonts w:ascii="Arial Narrow" w:hAnsi="Arial Narrow"/>
          <w:sz w:val="21"/>
        </w:rPr>
      </w:pPr>
      <w:r w:rsidRPr="000F18C1">
        <w:rPr>
          <w:rFonts w:ascii="Arial Narrow" w:hAnsi="Arial Narrow"/>
          <w:sz w:val="21"/>
        </w:rPr>
        <w:t xml:space="preserve">uhradenie všetkých prípadných škôd, spôsobených na cudzích objektoch a zariadeniach pri realizácii </w:t>
      </w:r>
      <w:r w:rsidR="00A75D6A">
        <w:rPr>
          <w:rFonts w:ascii="Arial Narrow" w:hAnsi="Arial Narrow"/>
          <w:sz w:val="21"/>
        </w:rPr>
        <w:t xml:space="preserve">diela </w:t>
      </w:r>
      <w:r w:rsidRPr="000F18C1">
        <w:rPr>
          <w:rFonts w:ascii="Arial Narrow" w:hAnsi="Arial Narrow"/>
          <w:sz w:val="21"/>
        </w:rPr>
        <w:t>.</w:t>
      </w:r>
    </w:p>
    <w:p w14:paraId="0781D604" w14:textId="77777777" w:rsidR="00680A6B" w:rsidRDefault="00B61E53" w:rsidP="00680A6B">
      <w:pPr>
        <w:pStyle w:val="Default"/>
        <w:numPr>
          <w:ilvl w:val="0"/>
          <w:numId w:val="38"/>
        </w:numPr>
        <w:spacing w:before="120" w:after="120"/>
        <w:ind w:left="357" w:hanging="357"/>
        <w:jc w:val="both"/>
        <w:rPr>
          <w:rFonts w:ascii="Arial Narrow" w:hAnsi="Arial Narrow"/>
          <w:sz w:val="21"/>
        </w:rPr>
      </w:pPr>
      <w:r>
        <w:rPr>
          <w:rFonts w:ascii="Arial Narrow" w:hAnsi="Arial Narrow"/>
          <w:sz w:val="21"/>
        </w:rPr>
        <w:t>Dodávateľ</w:t>
      </w:r>
      <w:r w:rsidR="0015472B" w:rsidRPr="00B61E53">
        <w:rPr>
          <w:rFonts w:ascii="Arial Narrow" w:hAnsi="Arial Narrow"/>
          <w:sz w:val="21"/>
        </w:rPr>
        <w:t xml:space="preserve">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w:t>
      </w:r>
      <w:r w:rsidR="009B497A" w:rsidRPr="00B61E53">
        <w:rPr>
          <w:rFonts w:ascii="Arial Narrow" w:hAnsi="Arial Narrow"/>
          <w:sz w:val="21"/>
        </w:rPr>
        <w:t xml:space="preserve"> </w:t>
      </w:r>
      <w:r w:rsidR="0015472B" w:rsidRPr="00B61E53">
        <w:rPr>
          <w:rFonts w:ascii="Arial Narrow" w:hAnsi="Arial Narrow"/>
          <w:sz w:val="21"/>
        </w:rPr>
        <w:t xml:space="preserve">z. o </w:t>
      </w:r>
      <w:r w:rsidR="0015472B" w:rsidRPr="00B61E53">
        <w:rPr>
          <w:rFonts w:ascii="Arial Narrow" w:hAnsi="Arial Narrow"/>
          <w:sz w:val="21"/>
        </w:rPr>
        <w:lastRenderedPageBreak/>
        <w:t>nelegálnej práci a nelegálnom zamestnávaní a o zmene a doplnení niektorých zákonov (ďalej len „</w:t>
      </w:r>
      <w:r w:rsidR="0015472B" w:rsidRPr="00B61E53">
        <w:rPr>
          <w:rFonts w:ascii="Arial Narrow" w:hAnsi="Arial Narrow"/>
          <w:b/>
          <w:sz w:val="21"/>
        </w:rPr>
        <w:t>zákon o nelegálnej práci</w:t>
      </w:r>
      <w:r w:rsidR="0015472B" w:rsidRPr="00B61E53">
        <w:rPr>
          <w:rFonts w:ascii="Arial Narrow" w:hAnsi="Arial Narrow"/>
          <w:sz w:val="21"/>
        </w:rPr>
        <w:t>“), v spojení so zákonom č. 311/2001 Z.</w:t>
      </w:r>
      <w:r w:rsidR="00576A55">
        <w:rPr>
          <w:rFonts w:ascii="Arial Narrow" w:hAnsi="Arial Narrow"/>
          <w:sz w:val="21"/>
        </w:rPr>
        <w:t xml:space="preserve"> </w:t>
      </w:r>
      <w:r w:rsidR="0015472B" w:rsidRPr="00B61E53">
        <w:rPr>
          <w:rFonts w:ascii="Arial Narrow" w:hAnsi="Arial Narrow"/>
          <w:sz w:val="21"/>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165856D" w14:textId="36228320" w:rsidR="0015472B" w:rsidRPr="00680A6B" w:rsidRDefault="00E24CE1" w:rsidP="00680A6B">
      <w:pPr>
        <w:pStyle w:val="Default"/>
        <w:numPr>
          <w:ilvl w:val="0"/>
          <w:numId w:val="38"/>
        </w:numPr>
        <w:spacing w:before="120" w:after="120"/>
        <w:ind w:left="357" w:hanging="357"/>
        <w:jc w:val="both"/>
        <w:rPr>
          <w:rFonts w:ascii="Arial Narrow" w:hAnsi="Arial Narrow"/>
          <w:sz w:val="21"/>
        </w:rPr>
      </w:pPr>
      <w:r w:rsidRPr="00680A6B">
        <w:rPr>
          <w:rFonts w:ascii="Arial Narrow" w:hAnsi="Arial Narrow"/>
          <w:sz w:val="21"/>
        </w:rPr>
        <w:t xml:space="preserve">Pokiaľ </w:t>
      </w:r>
      <w:r w:rsidR="00576A55" w:rsidRPr="00680A6B">
        <w:rPr>
          <w:rFonts w:ascii="Arial Narrow" w:hAnsi="Arial Narrow"/>
          <w:sz w:val="21"/>
        </w:rPr>
        <w:t>dodáva</w:t>
      </w:r>
      <w:r w:rsidRPr="00680A6B">
        <w:rPr>
          <w:rFonts w:ascii="Arial Narrow" w:hAnsi="Arial Narrow"/>
          <w:sz w:val="21"/>
        </w:rPr>
        <w:t xml:space="preserve">teľ ako uchádzač v rámci verejného obstarávania, ktorého výsledkom je táto zmluva, využil na preukázanie technickej alebo odbornej spôsobilosti kapacity inej osoby alebo vlastného zamestnanca, </w:t>
      </w:r>
      <w:r w:rsidR="00576A55" w:rsidRPr="00680A6B">
        <w:rPr>
          <w:rFonts w:ascii="Arial Narrow" w:hAnsi="Arial Narrow"/>
          <w:sz w:val="21"/>
        </w:rPr>
        <w:t>dodávateľ</w:t>
      </w:r>
      <w:r w:rsidRPr="00680A6B">
        <w:rPr>
          <w:rFonts w:ascii="Arial Narrow" w:hAnsi="Arial Narrow"/>
          <w:sz w:val="21"/>
        </w:rPr>
        <w:t xml:space="preserve"> je povinný skutočne využívať tieto kapacity inej osoby alebo vlastného zamestnanca pri realizácii predmetu zmluvy, a to počas celej doby trvania tejto zmluvy.</w:t>
      </w:r>
    </w:p>
    <w:p w14:paraId="3D5696DE" w14:textId="5642A809" w:rsidR="0015472B" w:rsidRPr="0025766F" w:rsidRDefault="00576A55" w:rsidP="00BD7E2D">
      <w:pPr>
        <w:pStyle w:val="Default"/>
        <w:numPr>
          <w:ilvl w:val="0"/>
          <w:numId w:val="38"/>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 xml:space="preserve">teľ sa zaväzuje zabezpečiť na vlastné náklady vykonanie všetkých skúšok potrebných pri realizácii diela, pokiaľ je ich vykonanie požadované všeobecne záväznými právnymi predpismi a to tak, aby boli tieto vykonané </w:t>
      </w:r>
      <w:r w:rsidR="0015472B" w:rsidRPr="0025766F">
        <w:rPr>
          <w:rFonts w:ascii="Arial Narrow" w:hAnsi="Arial Narrow"/>
          <w:sz w:val="21"/>
        </w:rPr>
        <w:t xml:space="preserve">najneskôr </w:t>
      </w:r>
      <w:r w:rsidR="002525ED">
        <w:rPr>
          <w:rFonts w:ascii="Arial Narrow" w:hAnsi="Arial Narrow"/>
          <w:sz w:val="21"/>
        </w:rPr>
        <w:t>3</w:t>
      </w:r>
      <w:r>
        <w:rPr>
          <w:rFonts w:ascii="Arial Narrow" w:hAnsi="Arial Narrow"/>
          <w:sz w:val="21"/>
        </w:rPr>
        <w:t xml:space="preserve"> </w:t>
      </w:r>
      <w:r w:rsidR="0015472B" w:rsidRPr="0025766F">
        <w:rPr>
          <w:rFonts w:ascii="Arial Narrow" w:hAnsi="Arial Narrow"/>
          <w:sz w:val="21"/>
        </w:rPr>
        <w:t>dn</w:t>
      </w:r>
      <w:r w:rsidR="00835996">
        <w:rPr>
          <w:rFonts w:ascii="Arial Narrow" w:hAnsi="Arial Narrow"/>
          <w:sz w:val="21"/>
        </w:rPr>
        <w:t>i</w:t>
      </w:r>
      <w:r w:rsidR="0015472B" w:rsidRPr="0025766F">
        <w:rPr>
          <w:rFonts w:ascii="Arial Narrow" w:hAnsi="Arial Narrow"/>
          <w:sz w:val="21"/>
        </w:rPr>
        <w:t xml:space="preserve"> pred termínom odovzdania diela objednávateľovi.</w:t>
      </w:r>
    </w:p>
    <w:p w14:paraId="3DE698D1" w14:textId="091F5ADE" w:rsidR="0015472B" w:rsidRPr="000F18C1" w:rsidRDefault="00576A55" w:rsidP="00BD7E2D">
      <w:pPr>
        <w:pStyle w:val="Default"/>
        <w:numPr>
          <w:ilvl w:val="0"/>
          <w:numId w:val="38"/>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teľ je povinný dokladovať kvalitu vykonaných prác na diele a zároveň doložiť doklady, ktoré budú dokumentovať zabezpečenie požadovaných kvalitatívnych ukazovateľov diela (napr. certifikáty výrobkov, atesty, záručné listy, revízne správy, atď.).</w:t>
      </w:r>
      <w:r w:rsidR="00FB26BB">
        <w:rPr>
          <w:rFonts w:ascii="Arial Narrow" w:hAnsi="Arial Narrow"/>
          <w:sz w:val="21"/>
        </w:rPr>
        <w:t xml:space="preserve"> </w:t>
      </w:r>
      <w:r>
        <w:rPr>
          <w:rFonts w:ascii="Arial Narrow" w:hAnsi="Arial Narrow"/>
          <w:sz w:val="21"/>
        </w:rPr>
        <w:t>Dodáva</w:t>
      </w:r>
      <w:r w:rsidR="00FB26BB" w:rsidRPr="00FB26BB">
        <w:rPr>
          <w:rFonts w:ascii="Arial Narrow" w:hAnsi="Arial Narrow"/>
          <w:sz w:val="21"/>
        </w:rPr>
        <w:t>teľ odovzdá dielo s dokladom o vykonanej kontrole po inštalácii v zmysle STN EN 1176 – 1177</w:t>
      </w:r>
      <w:r w:rsidR="00FB26BB">
        <w:rPr>
          <w:rFonts w:ascii="Arial Narrow" w:hAnsi="Arial Narrow"/>
          <w:sz w:val="21"/>
        </w:rPr>
        <w:t>.</w:t>
      </w:r>
    </w:p>
    <w:p w14:paraId="52815F6B" w14:textId="15650F53" w:rsidR="0015472B" w:rsidRPr="000F18C1" w:rsidRDefault="00576A55" w:rsidP="00BD7E2D">
      <w:pPr>
        <w:pStyle w:val="Default"/>
        <w:numPr>
          <w:ilvl w:val="0"/>
          <w:numId w:val="38"/>
        </w:numPr>
        <w:spacing w:after="120"/>
        <w:ind w:left="357" w:hanging="357"/>
        <w:jc w:val="both"/>
        <w:rPr>
          <w:rFonts w:ascii="Arial Narrow" w:hAnsi="Arial Narrow"/>
          <w:sz w:val="21"/>
        </w:rPr>
      </w:pPr>
      <w:bookmarkStart w:id="15" w:name="_Hlk105444942"/>
      <w:r w:rsidRPr="00576A55">
        <w:rPr>
          <w:rFonts w:ascii="Arial Narrow" w:hAnsi="Arial Narrow"/>
          <w:sz w:val="21"/>
        </w:rPr>
        <w:t>Dodávateľ</w:t>
      </w:r>
      <w:bookmarkEnd w:id="15"/>
      <w:r w:rsidRPr="00576A55">
        <w:rPr>
          <w:rFonts w:ascii="Arial Narrow" w:hAnsi="Arial Narrow"/>
          <w:sz w:val="21"/>
        </w:rPr>
        <w:t xml:space="preserve"> </w:t>
      </w:r>
      <w:r w:rsidR="0015472B" w:rsidRPr="000F18C1">
        <w:rPr>
          <w:rFonts w:ascii="Arial Narrow" w:hAnsi="Arial Narrow"/>
          <w:sz w:val="21"/>
        </w:rPr>
        <w:t xml:space="preserve">sa zaväzuje, že všetky materiály a technológie použité pri realizácii diela budú spĺňať parametre potrebné pre výber </w:t>
      </w:r>
      <w:r w:rsidR="00960128">
        <w:rPr>
          <w:rFonts w:ascii="Arial Narrow" w:hAnsi="Arial Narrow"/>
          <w:sz w:val="21"/>
        </w:rPr>
        <w:t>dodávateľa</w:t>
      </w:r>
      <w:r w:rsidR="0015472B" w:rsidRPr="000F18C1">
        <w:rPr>
          <w:rFonts w:ascii="Arial Narrow" w:hAnsi="Arial Narrow"/>
          <w:sz w:val="21"/>
        </w:rPr>
        <w:t xml:space="preserve"> prostredníctvom verejného obstarávania, pričom táto povinnosť platí aj pre tie materiály a technológie, ktoré budú vo výkaze výmer prác a materiálov označené ako tzv. ekvivalentné.</w:t>
      </w:r>
    </w:p>
    <w:p w14:paraId="05F341B0" w14:textId="41DAFD40" w:rsidR="009E2A53" w:rsidRDefault="00960128" w:rsidP="00BD7E2D">
      <w:pPr>
        <w:pStyle w:val="Zkladntext0"/>
        <w:numPr>
          <w:ilvl w:val="0"/>
          <w:numId w:val="38"/>
        </w:numPr>
        <w:spacing w:after="120"/>
        <w:ind w:left="357" w:hanging="357"/>
        <w:rPr>
          <w:rFonts w:ascii="Arial Narrow" w:hAnsi="Arial Narrow"/>
          <w:sz w:val="21"/>
          <w:szCs w:val="21"/>
        </w:rPr>
      </w:pPr>
      <w:r>
        <w:rPr>
          <w:rFonts w:ascii="Arial Narrow" w:hAnsi="Arial Narrow"/>
          <w:sz w:val="21"/>
        </w:rPr>
        <w:t xml:space="preserve">Dodávateľ </w:t>
      </w:r>
      <w:r w:rsidR="0015472B" w:rsidRPr="000F18C1">
        <w:rPr>
          <w:rFonts w:ascii="Arial Narrow" w:hAnsi="Arial Narrow"/>
          <w:sz w:val="21"/>
        </w:rPr>
        <w:t>nesmie vyhotovenie diela ako celok odovzdať na zhotovenie inému subjektu. Časť diela môže odovzdať na zhotovenie svojmu subdodávateľovi uvedenému v zozna</w:t>
      </w:r>
      <w:r w:rsidR="0015217C" w:rsidRPr="000F18C1">
        <w:rPr>
          <w:rFonts w:ascii="Arial Narrow" w:hAnsi="Arial Narrow"/>
          <w:sz w:val="21"/>
        </w:rPr>
        <w:t xml:space="preserve">me subdodávateľov, ktorý tvorí </w:t>
      </w:r>
      <w:r w:rsidR="0015217C" w:rsidRPr="000F18C1">
        <w:rPr>
          <w:rFonts w:ascii="Arial Narrow" w:hAnsi="Arial Narrow"/>
          <w:i/>
          <w:sz w:val="21"/>
        </w:rPr>
        <w:t>P</w:t>
      </w:r>
      <w:r w:rsidR="0015472B" w:rsidRPr="000F18C1">
        <w:rPr>
          <w:rFonts w:ascii="Arial Narrow" w:hAnsi="Arial Narrow"/>
          <w:i/>
          <w:sz w:val="21"/>
        </w:rPr>
        <w:t>rílohu č.3</w:t>
      </w:r>
      <w:r w:rsidR="0015472B" w:rsidRPr="000F18C1">
        <w:rPr>
          <w:rFonts w:ascii="Arial Narrow" w:hAnsi="Arial Narrow"/>
          <w:sz w:val="21"/>
        </w:rPr>
        <w:t xml:space="preserve"> zmluvy. Súhlas objednávateľa s vykonaním diela prostredníctvom subdodávateľa nezbavuje </w:t>
      </w:r>
      <w:r>
        <w:rPr>
          <w:rFonts w:ascii="Arial Narrow" w:hAnsi="Arial Narrow"/>
          <w:sz w:val="21"/>
        </w:rPr>
        <w:t>dodávat</w:t>
      </w:r>
      <w:r w:rsidR="0015472B" w:rsidRPr="000F18C1">
        <w:rPr>
          <w:rFonts w:ascii="Arial Narrow" w:hAnsi="Arial Narrow"/>
          <w:sz w:val="21"/>
        </w:rPr>
        <w:t xml:space="preserve">eľa povinnosti a zodpovednosti za všetky práce a činnosti subdodávateľa. </w:t>
      </w:r>
    </w:p>
    <w:p w14:paraId="48366F60" w14:textId="755D5202" w:rsidR="0015472B" w:rsidRPr="000F18C1" w:rsidRDefault="0015472B" w:rsidP="00BD7E2D">
      <w:pPr>
        <w:pStyle w:val="Zkladntext0"/>
        <w:numPr>
          <w:ilvl w:val="0"/>
          <w:numId w:val="38"/>
        </w:numPr>
        <w:spacing w:after="120"/>
        <w:ind w:left="357" w:hanging="357"/>
        <w:rPr>
          <w:rFonts w:ascii="Arial Narrow" w:hAnsi="Arial Narrow"/>
          <w:sz w:val="21"/>
        </w:rPr>
      </w:pPr>
      <w:r w:rsidRPr="000F18C1">
        <w:rPr>
          <w:rFonts w:ascii="Arial Narrow" w:hAnsi="Arial Narrow"/>
          <w:sz w:val="21"/>
        </w:rPr>
        <w:t xml:space="preserve">Ak sa na </w:t>
      </w:r>
      <w:r w:rsidR="00960128">
        <w:rPr>
          <w:rFonts w:ascii="Arial Narrow" w:hAnsi="Arial Narrow"/>
          <w:sz w:val="21"/>
        </w:rPr>
        <w:t>dodáva</w:t>
      </w:r>
      <w:r w:rsidRPr="000F18C1">
        <w:rPr>
          <w:rFonts w:ascii="Arial Narrow" w:hAnsi="Arial Narrow"/>
          <w:sz w:val="21"/>
        </w:rPr>
        <w:t>teľa a jeho subdodávateľov vzťahuje povinnosť zapisovať sa do registra partnerov verejného sektora podľa zákona č. 315/2016 Z.z. o registri partnerov verejného sektora a o zmene a doplnení niektorých zákonov (ďalej len „</w:t>
      </w:r>
      <w:r w:rsidRPr="00990647">
        <w:rPr>
          <w:rFonts w:ascii="Arial Narrow" w:hAnsi="Arial Narrow"/>
          <w:b/>
          <w:sz w:val="21"/>
        </w:rPr>
        <w:t>zákon o registri partnerov verejného sektora</w:t>
      </w:r>
      <w:r w:rsidRPr="000F18C1">
        <w:rPr>
          <w:rFonts w:ascii="Arial Narrow" w:hAnsi="Arial Narrow"/>
          <w:sz w:val="21"/>
        </w:rPr>
        <w:t>“), potom je</w:t>
      </w:r>
      <w:r w:rsidR="00960128">
        <w:rPr>
          <w:rFonts w:ascii="Arial Narrow" w:hAnsi="Arial Narrow"/>
          <w:sz w:val="21"/>
        </w:rPr>
        <w:t xml:space="preserve"> dodáva</w:t>
      </w:r>
      <w:r w:rsidRPr="000F18C1">
        <w:rPr>
          <w:rFonts w:ascii="Arial Narrow" w:hAnsi="Arial Narrow"/>
          <w:sz w:val="21"/>
        </w:rPr>
        <w:t xml:space="preserve">teľ aj jeho subdodávatelia povinný dodržať túto povinnosť po celú dobu trvania zmluvy, pričom </w:t>
      </w:r>
      <w:r w:rsidR="00960128">
        <w:rPr>
          <w:rFonts w:ascii="Arial Narrow" w:hAnsi="Arial Narrow"/>
          <w:sz w:val="21"/>
        </w:rPr>
        <w:t>dodáva</w:t>
      </w:r>
      <w:r w:rsidRPr="000F18C1">
        <w:rPr>
          <w:rFonts w:ascii="Arial Narrow" w:hAnsi="Arial Narrow"/>
          <w:sz w:val="21"/>
        </w:rPr>
        <w:t xml:space="preserve">teľ sa zaväzuje zabezpečiť splnenie tejto povinnosti aj zo strany subdodávateľov. </w:t>
      </w:r>
    </w:p>
    <w:p w14:paraId="6B5B981B" w14:textId="76793F15" w:rsidR="0015472B" w:rsidRDefault="0015472B" w:rsidP="00BD7E2D">
      <w:pPr>
        <w:pStyle w:val="Zkladntext0"/>
        <w:numPr>
          <w:ilvl w:val="0"/>
          <w:numId w:val="38"/>
        </w:numPr>
        <w:spacing w:after="120"/>
        <w:ind w:left="357" w:hanging="357"/>
        <w:rPr>
          <w:rFonts w:ascii="Arial Narrow" w:hAnsi="Arial Narrow"/>
          <w:sz w:val="21"/>
        </w:rPr>
      </w:pPr>
      <w:r w:rsidRPr="000F18C1">
        <w:rPr>
          <w:rFonts w:ascii="Arial Narrow" w:hAnsi="Arial Narrow"/>
          <w:sz w:val="21"/>
        </w:rPr>
        <w:t xml:space="preserve">Počas trvania zmluvy je </w:t>
      </w:r>
      <w:r w:rsidR="00960128">
        <w:rPr>
          <w:rFonts w:ascii="Arial Narrow" w:hAnsi="Arial Narrow"/>
          <w:sz w:val="21"/>
        </w:rPr>
        <w:t>dodáva</w:t>
      </w:r>
      <w:r w:rsidRPr="000F18C1">
        <w:rPr>
          <w:rFonts w:ascii="Arial Narrow" w:hAnsi="Arial Narrow"/>
          <w:sz w:val="21"/>
        </w:rPr>
        <w:t xml:space="preserve">teľ oprávnený zmeniť </w:t>
      </w:r>
      <w:r w:rsidR="0015217C" w:rsidRPr="000F18C1">
        <w:rPr>
          <w:rFonts w:ascii="Arial Narrow" w:hAnsi="Arial Narrow"/>
          <w:sz w:val="21"/>
        </w:rPr>
        <w:t>subdodávateľa uvedeného v </w:t>
      </w:r>
      <w:r w:rsidR="0015217C" w:rsidRPr="000F18C1">
        <w:rPr>
          <w:rFonts w:ascii="Arial Narrow" w:hAnsi="Arial Narrow"/>
          <w:i/>
          <w:sz w:val="21"/>
        </w:rPr>
        <w:t>Prílohe č.</w:t>
      </w:r>
      <w:r w:rsidRPr="000F18C1">
        <w:rPr>
          <w:rFonts w:ascii="Arial Narrow" w:hAnsi="Arial Narrow"/>
          <w:i/>
          <w:sz w:val="21"/>
        </w:rPr>
        <w:t>3</w:t>
      </w:r>
      <w:r w:rsidRPr="000F18C1">
        <w:rPr>
          <w:rFonts w:ascii="Arial Narrow" w:hAnsi="Arial Narrow"/>
          <w:sz w:val="21"/>
        </w:rPr>
        <w:t xml:space="preserve"> zmluvy výlučne na základe dodatku k tejto zmluv</w:t>
      </w:r>
      <w:r w:rsidR="0026622A" w:rsidRPr="000F18C1">
        <w:rPr>
          <w:rFonts w:ascii="Arial Narrow" w:hAnsi="Arial Narrow"/>
          <w:sz w:val="21"/>
        </w:rPr>
        <w:t>e</w:t>
      </w:r>
      <w:r w:rsidRPr="000F18C1">
        <w:rPr>
          <w:rFonts w:ascii="Arial Narrow" w:hAnsi="Arial Narrow"/>
          <w:sz w:val="21"/>
        </w:rPr>
        <w:t xml:space="preserve">. Nový subdodávateľ musí spĺňať povinnosť zápisu v registri partnerov verejného sektora, v prípade, ak mu takáto povinnosť zo zákona o registri partnerov verejného sektora vyplýva. Objednávateľ má právo odmietnuť podpísať dodatok a požiadať </w:t>
      </w:r>
      <w:r w:rsidR="00960128">
        <w:rPr>
          <w:rFonts w:ascii="Arial Narrow" w:hAnsi="Arial Narrow"/>
          <w:sz w:val="21"/>
        </w:rPr>
        <w:t>dodáva</w:t>
      </w:r>
      <w:r w:rsidRPr="000F18C1">
        <w:rPr>
          <w:rFonts w:ascii="Arial Narrow" w:hAnsi="Arial Narrow"/>
          <w:sz w:val="21"/>
        </w:rPr>
        <w:t>teľa o určenie iného subdodávateľa, ak má na to závažné dô</w:t>
      </w:r>
      <w:r w:rsidR="00F66018" w:rsidRPr="000F18C1">
        <w:rPr>
          <w:rFonts w:ascii="Arial Narrow" w:hAnsi="Arial Narrow"/>
          <w:sz w:val="21"/>
        </w:rPr>
        <w:t>vod</w:t>
      </w:r>
      <w:r w:rsidRPr="000F18C1">
        <w:rPr>
          <w:rFonts w:ascii="Arial Narrow" w:hAnsi="Arial Narrow"/>
          <w:sz w:val="21"/>
        </w:rPr>
        <w:t>y (napr. ak nový subdodávateľ nie je zapísaný v registri partnerov verejného sektora, nekvalitne realizované práce konkrétnym subdodávateľom na predchádzajúcich stavbách, nesplnenie podmienok pre výmenu subdodávateľa a pod.).</w:t>
      </w:r>
      <w:r w:rsidR="00186696">
        <w:rPr>
          <w:rFonts w:ascii="Arial Narrow" w:hAnsi="Arial Narrow"/>
          <w:sz w:val="21"/>
        </w:rPr>
        <w:t xml:space="preserve"> Dodávat</w:t>
      </w:r>
      <w:r w:rsidRPr="000F18C1">
        <w:rPr>
          <w:rFonts w:ascii="Arial Narrow" w:hAnsi="Arial Narrow"/>
          <w:sz w:val="21"/>
        </w:rPr>
        <w:t xml:space="preserve">eľ vyhlasuje, že </w:t>
      </w:r>
      <w:r w:rsidR="0099122F" w:rsidRPr="000F18C1">
        <w:rPr>
          <w:rFonts w:ascii="Arial Narrow" w:hAnsi="Arial Narrow"/>
          <w:i/>
          <w:sz w:val="21"/>
        </w:rPr>
        <w:t>P</w:t>
      </w:r>
      <w:r w:rsidRPr="000F18C1">
        <w:rPr>
          <w:rFonts w:ascii="Arial Narrow" w:hAnsi="Arial Narrow"/>
          <w:i/>
          <w:sz w:val="21"/>
        </w:rPr>
        <w:t xml:space="preserve">ríloha č.3 </w:t>
      </w:r>
      <w:r w:rsidRPr="000F18C1">
        <w:rPr>
          <w:rFonts w:ascii="Arial Narrow" w:hAnsi="Arial Narrow"/>
          <w:sz w:val="21"/>
        </w:rPr>
        <w:t>zmluvy obsahuje aktuálne a úplné údaje podľa ustanovenia § 41 ods. 3, 4, 6 zákona o verejnom obstarávaní. Z</w:t>
      </w:r>
      <w:r w:rsidR="0015217C" w:rsidRPr="000F18C1">
        <w:rPr>
          <w:rFonts w:ascii="Arial Narrow" w:hAnsi="Arial Narrow"/>
          <w:sz w:val="21"/>
        </w:rPr>
        <w:t>menu údajov uvedených v </w:t>
      </w:r>
      <w:r w:rsidR="0015217C" w:rsidRPr="000F18C1">
        <w:rPr>
          <w:rFonts w:ascii="Arial Narrow" w:hAnsi="Arial Narrow"/>
          <w:i/>
          <w:sz w:val="21"/>
        </w:rPr>
        <w:t>Prílohe č.</w:t>
      </w:r>
      <w:r w:rsidRPr="000F18C1">
        <w:rPr>
          <w:rFonts w:ascii="Arial Narrow" w:hAnsi="Arial Narrow"/>
          <w:i/>
          <w:sz w:val="21"/>
        </w:rPr>
        <w:t>3</w:t>
      </w:r>
      <w:r w:rsidRPr="000F18C1">
        <w:rPr>
          <w:rFonts w:ascii="Arial Narrow" w:hAnsi="Arial Narrow"/>
          <w:sz w:val="21"/>
        </w:rPr>
        <w:t xml:space="preserve"> je </w:t>
      </w:r>
      <w:r w:rsidR="00186696">
        <w:rPr>
          <w:rFonts w:ascii="Arial Narrow" w:hAnsi="Arial Narrow"/>
          <w:sz w:val="21"/>
        </w:rPr>
        <w:t>dodáva</w:t>
      </w:r>
      <w:r w:rsidRPr="000F18C1">
        <w:rPr>
          <w:rFonts w:ascii="Arial Narrow" w:hAnsi="Arial Narrow"/>
          <w:sz w:val="21"/>
        </w:rPr>
        <w:t>teľ povinný bezodkladne písomne oznámiť objednávateľovi, pričom zmluvné strany sa dohodli, že na zmenu uvedených údajov nie je potrebné uzatvoriť dodatok k tejto zmluve.</w:t>
      </w:r>
    </w:p>
    <w:p w14:paraId="6529B10A" w14:textId="5F3476FD" w:rsidR="00E01106" w:rsidRPr="00E01106" w:rsidRDefault="00186696" w:rsidP="00E01106">
      <w:pPr>
        <w:pStyle w:val="Odsekzoznamu"/>
        <w:numPr>
          <w:ilvl w:val="0"/>
          <w:numId w:val="38"/>
        </w:numPr>
        <w:spacing w:after="120"/>
        <w:ind w:left="357" w:hanging="357"/>
        <w:contextualSpacing w:val="0"/>
        <w:jc w:val="both"/>
        <w:rPr>
          <w:rFonts w:ascii="Arial Narrow" w:hAnsi="Arial Narrow"/>
          <w:noProof/>
          <w:sz w:val="21"/>
          <w:szCs w:val="24"/>
          <w:lang w:eastAsia="sk-SK"/>
        </w:rPr>
      </w:pPr>
      <w:r>
        <w:rPr>
          <w:rFonts w:ascii="Arial Narrow" w:hAnsi="Arial Narrow"/>
          <w:noProof/>
          <w:sz w:val="21"/>
          <w:szCs w:val="24"/>
          <w:lang w:eastAsia="sk-SK"/>
        </w:rPr>
        <w:t>Dodáva</w:t>
      </w:r>
      <w:r w:rsidR="00E01106" w:rsidRPr="00E01106">
        <w:rPr>
          <w:rFonts w:ascii="Arial Narrow" w:hAnsi="Arial Narrow"/>
          <w:noProof/>
          <w:sz w:val="21"/>
          <w:szCs w:val="24"/>
          <w:lang w:eastAsia="sk-SK"/>
        </w:rPr>
        <w:t xml:space="preserve">teľ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Narrow" w:hAnsi="Arial Narrow"/>
          <w:noProof/>
          <w:sz w:val="21"/>
          <w:szCs w:val="24"/>
          <w:lang w:eastAsia="sk-SK"/>
        </w:rPr>
        <w:t>dodáva</w:t>
      </w:r>
      <w:r w:rsidR="00E01106" w:rsidRPr="00E01106">
        <w:rPr>
          <w:rFonts w:ascii="Arial Narrow" w:hAnsi="Arial Narrow"/>
          <w:noProof/>
          <w:sz w:val="21"/>
          <w:szCs w:val="24"/>
          <w:lang w:eastAsia="sk-SK"/>
        </w:rPr>
        <w:t xml:space="preserve">teľa. Súhlas objednávateľa s uzatvorením akejkoľvek zmluvy so subdodávateľom a ani jej uzatvorenie nezbavuje </w:t>
      </w:r>
      <w:r>
        <w:rPr>
          <w:rFonts w:ascii="Arial Narrow" w:hAnsi="Arial Narrow"/>
          <w:noProof/>
          <w:sz w:val="21"/>
          <w:szCs w:val="24"/>
          <w:lang w:eastAsia="sk-SK"/>
        </w:rPr>
        <w:t>dodáva</w:t>
      </w:r>
      <w:r w:rsidR="00E01106" w:rsidRPr="00E01106">
        <w:rPr>
          <w:rFonts w:ascii="Arial Narrow" w:hAnsi="Arial Narrow"/>
          <w:noProof/>
          <w:sz w:val="21"/>
          <w:szCs w:val="24"/>
          <w:lang w:eastAsia="sk-SK"/>
        </w:rPr>
        <w:t>teľa žiadneho z jeho záväzkov vyplývajúcich zo zmluvy.</w:t>
      </w:r>
    </w:p>
    <w:p w14:paraId="1DDB3A8B" w14:textId="44119393" w:rsidR="00635C7D" w:rsidRDefault="00E01106" w:rsidP="00635C7D">
      <w:pPr>
        <w:pStyle w:val="Odsekzoznamu"/>
        <w:numPr>
          <w:ilvl w:val="0"/>
          <w:numId w:val="38"/>
        </w:numPr>
        <w:spacing w:after="120"/>
        <w:ind w:left="357" w:hanging="357"/>
        <w:contextualSpacing w:val="0"/>
        <w:rPr>
          <w:rFonts w:ascii="Arial Narrow" w:hAnsi="Arial Narrow"/>
          <w:noProof/>
          <w:sz w:val="21"/>
          <w:szCs w:val="24"/>
          <w:lang w:eastAsia="sk-SK"/>
        </w:rPr>
      </w:pPr>
      <w:r w:rsidRPr="00E01106">
        <w:rPr>
          <w:rFonts w:ascii="Arial Narrow" w:hAnsi="Arial Narrow"/>
          <w:noProof/>
          <w:sz w:val="21"/>
          <w:szCs w:val="24"/>
          <w:lang w:eastAsia="sk-SK"/>
        </w:rPr>
        <w:t xml:space="preserve">Plnenie predmetu zmluvy, ktorého vykonávaním poveril </w:t>
      </w:r>
      <w:r w:rsidR="00186696">
        <w:rPr>
          <w:rFonts w:ascii="Arial Narrow" w:hAnsi="Arial Narrow"/>
          <w:noProof/>
          <w:sz w:val="21"/>
          <w:szCs w:val="24"/>
          <w:lang w:eastAsia="sk-SK"/>
        </w:rPr>
        <w:t>dodáva</w:t>
      </w:r>
      <w:r w:rsidRPr="00E01106">
        <w:rPr>
          <w:rFonts w:ascii="Arial Narrow" w:hAnsi="Arial Narrow"/>
          <w:noProof/>
          <w:sz w:val="21"/>
          <w:szCs w:val="24"/>
          <w:lang w:eastAsia="sk-SK"/>
        </w:rPr>
        <w:t>teľ na základe zmluvného vzťahu subdodávateľa, nesmie byť zverená subdodávateľom tretej osobe.</w:t>
      </w:r>
    </w:p>
    <w:p w14:paraId="309AA666" w14:textId="45D289CB" w:rsidR="00E24CE1" w:rsidRPr="00C94D34" w:rsidRDefault="00E01106" w:rsidP="00186696">
      <w:pPr>
        <w:pStyle w:val="Odsekzoznamu"/>
        <w:numPr>
          <w:ilvl w:val="0"/>
          <w:numId w:val="38"/>
        </w:numPr>
        <w:spacing w:after="120"/>
        <w:ind w:left="357" w:hanging="357"/>
        <w:contextualSpacing w:val="0"/>
        <w:jc w:val="both"/>
        <w:rPr>
          <w:rFonts w:ascii="Arial Narrow" w:hAnsi="Arial Narrow"/>
          <w:noProof/>
          <w:sz w:val="21"/>
          <w:szCs w:val="24"/>
          <w:lang w:eastAsia="sk-SK"/>
        </w:rPr>
      </w:pPr>
      <w:r w:rsidRPr="00C94D34">
        <w:rPr>
          <w:rFonts w:ascii="Arial Narrow" w:hAnsi="Arial Narrow"/>
          <w:noProof/>
          <w:sz w:val="21"/>
          <w:szCs w:val="24"/>
          <w:lang w:eastAsia="sk-SK"/>
        </w:rPr>
        <w:t xml:space="preserve">Každé poverenie </w:t>
      </w:r>
      <w:r w:rsidR="004C2C72">
        <w:rPr>
          <w:rFonts w:ascii="Arial Narrow" w:hAnsi="Arial Narrow"/>
          <w:noProof/>
          <w:sz w:val="21"/>
          <w:szCs w:val="24"/>
          <w:lang w:eastAsia="sk-SK"/>
        </w:rPr>
        <w:t xml:space="preserve">subdodávateľa </w:t>
      </w:r>
      <w:r w:rsidRPr="00C94D34">
        <w:rPr>
          <w:rFonts w:ascii="Arial Narrow" w:hAnsi="Arial Narrow"/>
          <w:noProof/>
          <w:sz w:val="21"/>
          <w:szCs w:val="24"/>
          <w:lang w:eastAsia="sk-SK"/>
        </w:rPr>
        <w:t xml:space="preserve">vykonaním časti predmetu zmluvy (neuvedenej v zozname subdodávateľov podľa </w:t>
      </w:r>
      <w:r w:rsidRPr="00413DA4">
        <w:rPr>
          <w:rFonts w:ascii="Arial Narrow" w:hAnsi="Arial Narrow"/>
          <w:i/>
          <w:noProof/>
          <w:sz w:val="21"/>
          <w:szCs w:val="24"/>
          <w:lang w:eastAsia="sk-SK"/>
        </w:rPr>
        <w:t>Príloh</w:t>
      </w:r>
      <w:r w:rsidR="00955FC8">
        <w:rPr>
          <w:rFonts w:ascii="Arial Narrow" w:hAnsi="Arial Narrow"/>
          <w:i/>
          <w:noProof/>
          <w:sz w:val="21"/>
          <w:szCs w:val="24"/>
          <w:lang w:eastAsia="sk-SK"/>
        </w:rPr>
        <w:t>y</w:t>
      </w:r>
      <w:r w:rsidRPr="00413DA4">
        <w:rPr>
          <w:rFonts w:ascii="Arial Narrow" w:hAnsi="Arial Narrow"/>
          <w:i/>
          <w:noProof/>
          <w:sz w:val="21"/>
          <w:szCs w:val="24"/>
          <w:lang w:eastAsia="sk-SK"/>
        </w:rPr>
        <w:t xml:space="preserve"> č.3</w:t>
      </w:r>
      <w:r w:rsidRPr="00C94D34">
        <w:rPr>
          <w:rFonts w:ascii="Arial Narrow" w:hAnsi="Arial Narrow"/>
          <w:noProof/>
          <w:sz w:val="21"/>
          <w:szCs w:val="24"/>
          <w:lang w:eastAsia="sk-SK"/>
        </w:rPr>
        <w:t xml:space="preserve"> zmluvy) a každá zmena subdodávateľa bez predchádzajúceho písomného dodatku k tejto zmluve sa považuje za podstatné porušenie zmluvy a objednávateľ je oprávnený od zmluvy odstúpiť. </w:t>
      </w:r>
    </w:p>
    <w:p w14:paraId="0F082453" w14:textId="77777777" w:rsidR="00B2372F" w:rsidRPr="000F18C1" w:rsidRDefault="00B2372F" w:rsidP="0015472B">
      <w:pPr>
        <w:pStyle w:val="Default"/>
        <w:jc w:val="both"/>
        <w:rPr>
          <w:rFonts w:ascii="Arial Narrow" w:hAnsi="Arial Narrow"/>
          <w:sz w:val="21"/>
        </w:rPr>
      </w:pPr>
    </w:p>
    <w:p w14:paraId="34564B39" w14:textId="77777777" w:rsidR="00533881" w:rsidRDefault="00533881" w:rsidP="0015472B">
      <w:pPr>
        <w:pStyle w:val="Default"/>
        <w:jc w:val="center"/>
        <w:rPr>
          <w:rFonts w:ascii="Arial Narrow" w:hAnsi="Arial Narrow"/>
          <w:b/>
          <w:color w:val="auto"/>
          <w:sz w:val="21"/>
        </w:rPr>
      </w:pPr>
    </w:p>
    <w:p w14:paraId="5F10385A" w14:textId="77777777" w:rsidR="00533881" w:rsidRDefault="00533881" w:rsidP="0015472B">
      <w:pPr>
        <w:pStyle w:val="Default"/>
        <w:jc w:val="center"/>
        <w:rPr>
          <w:rFonts w:ascii="Arial Narrow" w:hAnsi="Arial Narrow"/>
          <w:b/>
          <w:color w:val="auto"/>
          <w:sz w:val="21"/>
        </w:rPr>
      </w:pPr>
    </w:p>
    <w:p w14:paraId="432E3C8F" w14:textId="77777777" w:rsidR="00533881" w:rsidRDefault="00533881" w:rsidP="0015472B">
      <w:pPr>
        <w:pStyle w:val="Default"/>
        <w:jc w:val="center"/>
        <w:rPr>
          <w:rFonts w:ascii="Arial Narrow" w:hAnsi="Arial Narrow"/>
          <w:b/>
          <w:color w:val="auto"/>
          <w:sz w:val="21"/>
        </w:rPr>
      </w:pPr>
    </w:p>
    <w:p w14:paraId="707BD89F" w14:textId="0C4EB97A" w:rsidR="0015472B" w:rsidRPr="000F18C1" w:rsidRDefault="0015472B" w:rsidP="0015472B">
      <w:pPr>
        <w:pStyle w:val="Default"/>
        <w:jc w:val="center"/>
        <w:rPr>
          <w:rFonts w:ascii="Arial Narrow" w:hAnsi="Arial Narrow"/>
          <w:b/>
          <w:color w:val="auto"/>
          <w:sz w:val="21"/>
        </w:rPr>
      </w:pPr>
      <w:r w:rsidRPr="000F18C1">
        <w:rPr>
          <w:rFonts w:ascii="Arial Narrow" w:hAnsi="Arial Narrow"/>
          <w:b/>
          <w:color w:val="auto"/>
          <w:sz w:val="21"/>
        </w:rPr>
        <w:lastRenderedPageBreak/>
        <w:t>Článok VI.</w:t>
      </w:r>
    </w:p>
    <w:p w14:paraId="57624B6C" w14:textId="665BC2B5" w:rsidR="0015472B" w:rsidRPr="00413DA4" w:rsidRDefault="0015472B" w:rsidP="00413DA4">
      <w:pPr>
        <w:pStyle w:val="Default"/>
        <w:spacing w:after="120"/>
        <w:jc w:val="center"/>
        <w:rPr>
          <w:rFonts w:ascii="Arial Narrow" w:hAnsi="Arial Narrow"/>
          <w:b/>
          <w:color w:val="auto"/>
          <w:sz w:val="21"/>
        </w:rPr>
      </w:pPr>
      <w:r w:rsidRPr="000F18C1">
        <w:rPr>
          <w:rFonts w:ascii="Arial Narrow" w:hAnsi="Arial Narrow"/>
          <w:b/>
          <w:color w:val="auto"/>
          <w:sz w:val="21"/>
        </w:rPr>
        <w:t>Odovzdanie diela</w:t>
      </w:r>
    </w:p>
    <w:p w14:paraId="70F46106" w14:textId="62C28E8E" w:rsidR="0015472B" w:rsidRPr="000F18C1" w:rsidRDefault="00186696" w:rsidP="00413DA4">
      <w:pPr>
        <w:pStyle w:val="Default"/>
        <w:numPr>
          <w:ilvl w:val="0"/>
          <w:numId w:val="14"/>
        </w:numPr>
        <w:spacing w:after="120"/>
        <w:jc w:val="both"/>
        <w:rPr>
          <w:rFonts w:ascii="Arial Narrow" w:hAnsi="Arial Narrow"/>
          <w:color w:val="auto"/>
          <w:sz w:val="21"/>
        </w:rPr>
      </w:pPr>
      <w:r>
        <w:rPr>
          <w:rFonts w:ascii="Arial Narrow" w:hAnsi="Arial Narrow"/>
          <w:color w:val="auto"/>
          <w:sz w:val="21"/>
        </w:rPr>
        <w:t>Dodáva</w:t>
      </w:r>
      <w:r w:rsidR="0015472B" w:rsidRPr="000F18C1">
        <w:rPr>
          <w:rFonts w:ascii="Arial Narrow" w:hAnsi="Arial Narrow"/>
          <w:color w:val="auto"/>
          <w:sz w:val="21"/>
        </w:rPr>
        <w:t>teľ zodpovedá za to, že dielo je zhotovené podľa podmienok dohodnutých v tejto zmluve</w:t>
      </w:r>
      <w:r w:rsidR="00690746" w:rsidRPr="00690746">
        <w:t xml:space="preserve"> </w:t>
      </w:r>
      <w:r w:rsidR="00690746" w:rsidRPr="00690746">
        <w:rPr>
          <w:rFonts w:ascii="Arial Narrow" w:hAnsi="Arial Narrow"/>
          <w:color w:val="auto"/>
          <w:sz w:val="21"/>
        </w:rPr>
        <w:t>a jej prílohách, ktoré sú jej neoddeliteľnou súčasťou</w:t>
      </w:r>
      <w:r w:rsidR="0015472B" w:rsidRPr="000F18C1">
        <w:rPr>
          <w:rFonts w:ascii="Arial Narrow" w:hAnsi="Arial Narrow"/>
          <w:color w:val="auto"/>
          <w:sz w:val="21"/>
        </w:rPr>
        <w:t>,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6A3B0782" w14:textId="260FF4B5" w:rsidR="0015472B" w:rsidRPr="000F18C1" w:rsidRDefault="0015472B" w:rsidP="000F18C1">
      <w:pPr>
        <w:pStyle w:val="Default"/>
        <w:numPr>
          <w:ilvl w:val="0"/>
          <w:numId w:val="14"/>
        </w:numPr>
        <w:spacing w:after="120"/>
        <w:jc w:val="both"/>
        <w:rPr>
          <w:rFonts w:ascii="Arial Narrow" w:hAnsi="Arial Narrow"/>
          <w:color w:val="auto"/>
          <w:sz w:val="21"/>
        </w:rPr>
      </w:pPr>
      <w:r w:rsidRPr="000F18C1">
        <w:rPr>
          <w:rFonts w:ascii="Arial Narrow" w:hAnsi="Arial Narrow"/>
          <w:color w:val="auto"/>
          <w:sz w:val="21"/>
        </w:rPr>
        <w:t>Objednávateľ prevezme dielo len v prípade, že bude vykonané podľa tejto zmluvy</w:t>
      </w:r>
      <w:r w:rsidR="00690746" w:rsidRPr="00690746">
        <w:t xml:space="preserve"> </w:t>
      </w:r>
      <w:r w:rsidR="00690746" w:rsidRPr="00690746">
        <w:rPr>
          <w:rFonts w:ascii="Arial Narrow" w:hAnsi="Arial Narrow"/>
          <w:color w:val="auto"/>
          <w:sz w:val="21"/>
        </w:rPr>
        <w:t>a jej príloh, ktoré sú jej neoddeliteľnou súčasťou</w:t>
      </w:r>
      <w:r w:rsidRPr="000F18C1">
        <w:rPr>
          <w:rFonts w:ascii="Arial Narrow" w:hAnsi="Arial Narrow"/>
          <w:color w:val="auto"/>
          <w:sz w:val="21"/>
        </w:rPr>
        <w:t>, požiadaviek objednávateľa, záväzných noriem a predpisov, bez vád a nedorobkov.</w:t>
      </w:r>
      <w:r w:rsidR="00F66018" w:rsidRPr="000F18C1">
        <w:rPr>
          <w:rFonts w:ascii="Arial Narrow" w:hAnsi="Arial Narrow"/>
          <w:color w:val="auto"/>
          <w:sz w:val="21"/>
        </w:rPr>
        <w:t xml:space="preserve"> </w:t>
      </w:r>
      <w:r w:rsidR="00F66018" w:rsidRPr="000F18C1">
        <w:rPr>
          <w:rFonts w:ascii="Arial Narrow" w:hAnsi="Arial Narrow"/>
          <w:sz w:val="21"/>
        </w:rPr>
        <w:t xml:space="preserve">Pre vylúčenie pochybností </w:t>
      </w:r>
      <w:r w:rsidR="00E72D6E">
        <w:rPr>
          <w:rFonts w:ascii="Arial Narrow" w:hAnsi="Arial Narrow"/>
          <w:sz w:val="21"/>
          <w:szCs w:val="21"/>
        </w:rPr>
        <w:t>o</w:t>
      </w:r>
      <w:r w:rsidR="00E72D6E" w:rsidRPr="00383BC0">
        <w:rPr>
          <w:rFonts w:ascii="Arial Narrow" w:hAnsi="Arial Narrow"/>
          <w:sz w:val="21"/>
          <w:szCs w:val="21"/>
        </w:rPr>
        <w:t>bjednávateľ</w:t>
      </w:r>
      <w:r w:rsidR="00E72D6E" w:rsidRPr="000F18C1">
        <w:rPr>
          <w:rFonts w:ascii="Arial Narrow" w:hAnsi="Arial Narrow"/>
          <w:sz w:val="21"/>
        </w:rPr>
        <w:t xml:space="preserve"> </w:t>
      </w:r>
      <w:r w:rsidR="00F66018" w:rsidRPr="000F18C1">
        <w:rPr>
          <w:rFonts w:ascii="Arial Narrow" w:hAnsi="Arial Narrow"/>
          <w:sz w:val="21"/>
        </w:rPr>
        <w:t xml:space="preserve">nie je povinný prevziať </w:t>
      </w:r>
      <w:r w:rsidR="00E72D6E">
        <w:rPr>
          <w:rFonts w:ascii="Arial Narrow" w:hAnsi="Arial Narrow"/>
          <w:sz w:val="21"/>
          <w:szCs w:val="21"/>
        </w:rPr>
        <w:t>d</w:t>
      </w:r>
      <w:r w:rsidR="00E72D6E" w:rsidRPr="00383BC0">
        <w:rPr>
          <w:rFonts w:ascii="Arial Narrow" w:hAnsi="Arial Narrow"/>
          <w:sz w:val="21"/>
          <w:szCs w:val="21"/>
        </w:rPr>
        <w:t>ielo</w:t>
      </w:r>
      <w:r w:rsidR="00E72D6E" w:rsidRPr="000F18C1">
        <w:rPr>
          <w:rFonts w:ascii="Arial Narrow" w:hAnsi="Arial Narrow"/>
          <w:sz w:val="21"/>
        </w:rPr>
        <w:t xml:space="preserve"> </w:t>
      </w:r>
      <w:r w:rsidR="00F66018" w:rsidRPr="000F18C1">
        <w:rPr>
          <w:rFonts w:ascii="Arial Narrow" w:hAnsi="Arial Narrow"/>
          <w:sz w:val="21"/>
        </w:rPr>
        <w:t>s akýmikoľvek vadami a nedorobkami, vrátane drobných vád a nedorobkov.</w:t>
      </w:r>
    </w:p>
    <w:p w14:paraId="759BE874" w14:textId="60A98601" w:rsidR="0015472B" w:rsidRPr="000F18C1" w:rsidRDefault="00D57239" w:rsidP="000F18C1">
      <w:pPr>
        <w:numPr>
          <w:ilvl w:val="0"/>
          <w:numId w:val="14"/>
        </w:numPr>
        <w:autoSpaceDE w:val="0"/>
        <w:autoSpaceDN w:val="0"/>
        <w:adjustRightInd w:val="0"/>
        <w:spacing w:after="120" w:line="240" w:lineRule="auto"/>
        <w:jc w:val="both"/>
        <w:rPr>
          <w:rFonts w:ascii="Arial Narrow" w:hAnsi="Arial Narrow"/>
          <w:color w:val="000000"/>
          <w:sz w:val="21"/>
        </w:rPr>
      </w:pPr>
      <w:r>
        <w:rPr>
          <w:rFonts w:ascii="Arial Narrow" w:hAnsi="Arial Narrow"/>
          <w:color w:val="000000"/>
          <w:sz w:val="21"/>
          <w:szCs w:val="21"/>
          <w:lang w:eastAsia="sk-SK"/>
        </w:rPr>
        <w:t>Dodáva</w:t>
      </w:r>
      <w:r w:rsidR="008C60D2">
        <w:rPr>
          <w:rFonts w:ascii="Arial Narrow" w:hAnsi="Arial Narrow"/>
          <w:color w:val="000000"/>
          <w:sz w:val="21"/>
          <w:szCs w:val="21"/>
          <w:lang w:eastAsia="sk-SK"/>
        </w:rPr>
        <w:t xml:space="preserve">teľ sa zaväzuje </w:t>
      </w:r>
      <w:r w:rsidR="00014ACB">
        <w:rPr>
          <w:rFonts w:ascii="Arial Narrow" w:hAnsi="Arial Narrow"/>
          <w:color w:val="000000"/>
          <w:sz w:val="21"/>
          <w:szCs w:val="21"/>
          <w:lang w:eastAsia="sk-SK"/>
        </w:rPr>
        <w:t>riadne dokončené dielo odovzdať objednávateľovi v termíne podľa článku III bod 1.3. zmluvy.</w:t>
      </w:r>
      <w:r>
        <w:rPr>
          <w:rFonts w:ascii="Arial Narrow" w:hAnsi="Arial Narrow"/>
          <w:color w:val="000000"/>
          <w:sz w:val="21"/>
          <w:szCs w:val="21"/>
          <w:lang w:eastAsia="sk-SK"/>
        </w:rPr>
        <w:t xml:space="preserve"> Dodáva</w:t>
      </w:r>
      <w:r w:rsidR="0015472B" w:rsidRPr="000F18C1">
        <w:rPr>
          <w:rFonts w:ascii="Arial Narrow" w:hAnsi="Arial Narrow"/>
          <w:color w:val="000000"/>
          <w:sz w:val="21"/>
        </w:rPr>
        <w:t xml:space="preserve">teľ sa zaväzuje písomne vyzvať objednávateľa na prevzatie diela aspoň </w:t>
      </w:r>
      <w:r w:rsidR="001E4B26">
        <w:rPr>
          <w:rFonts w:ascii="Arial Narrow" w:hAnsi="Arial Narrow"/>
          <w:color w:val="000000"/>
          <w:sz w:val="21"/>
          <w:szCs w:val="21"/>
          <w:lang w:eastAsia="sk-SK"/>
        </w:rPr>
        <w:t>5</w:t>
      </w:r>
      <w:r w:rsidR="001E4B26" w:rsidRPr="00383BC0">
        <w:rPr>
          <w:rFonts w:ascii="Arial Narrow" w:hAnsi="Arial Narrow"/>
          <w:color w:val="000000"/>
          <w:sz w:val="21"/>
          <w:szCs w:val="21"/>
          <w:lang w:eastAsia="sk-SK"/>
        </w:rPr>
        <w:t xml:space="preserve"> </w:t>
      </w:r>
      <w:r w:rsidR="0015472B" w:rsidRPr="00383BC0">
        <w:rPr>
          <w:rFonts w:ascii="Arial Narrow" w:hAnsi="Arial Narrow"/>
          <w:color w:val="000000"/>
          <w:sz w:val="21"/>
          <w:szCs w:val="21"/>
          <w:lang w:eastAsia="sk-SK"/>
        </w:rPr>
        <w:t>pracovn</w:t>
      </w:r>
      <w:r w:rsidR="001E4B26">
        <w:rPr>
          <w:rFonts w:ascii="Arial Narrow" w:hAnsi="Arial Narrow"/>
          <w:color w:val="000000"/>
          <w:sz w:val="21"/>
          <w:szCs w:val="21"/>
          <w:lang w:eastAsia="sk-SK"/>
        </w:rPr>
        <w:t>ých</w:t>
      </w:r>
      <w:r w:rsidR="0015472B" w:rsidRPr="00383BC0">
        <w:rPr>
          <w:rFonts w:ascii="Arial Narrow" w:hAnsi="Arial Narrow"/>
          <w:color w:val="000000"/>
          <w:sz w:val="21"/>
          <w:szCs w:val="21"/>
          <w:lang w:eastAsia="sk-SK"/>
        </w:rPr>
        <w:t xml:space="preserve"> dn</w:t>
      </w:r>
      <w:r w:rsidR="001E4B26">
        <w:rPr>
          <w:rFonts w:ascii="Arial Narrow" w:hAnsi="Arial Narrow"/>
          <w:color w:val="000000"/>
          <w:sz w:val="21"/>
          <w:szCs w:val="21"/>
          <w:lang w:eastAsia="sk-SK"/>
        </w:rPr>
        <w:t>í</w:t>
      </w:r>
      <w:r w:rsidR="0015472B" w:rsidRPr="00383BC0">
        <w:rPr>
          <w:rFonts w:ascii="Arial Narrow" w:hAnsi="Arial Narrow"/>
          <w:color w:val="000000"/>
          <w:sz w:val="21"/>
          <w:szCs w:val="21"/>
          <w:lang w:eastAsia="sk-SK"/>
        </w:rPr>
        <w:t xml:space="preserve"> </w:t>
      </w:r>
      <w:r w:rsidR="009C1509">
        <w:rPr>
          <w:rFonts w:ascii="Arial Narrow" w:hAnsi="Arial Narrow"/>
          <w:color w:val="000000"/>
          <w:sz w:val="21"/>
          <w:szCs w:val="21"/>
          <w:lang w:eastAsia="sk-SK"/>
        </w:rPr>
        <w:t>pred plánovaným termínom odovzdania diela</w:t>
      </w:r>
      <w:r w:rsidR="0015472B" w:rsidRPr="00383BC0">
        <w:rPr>
          <w:rFonts w:ascii="Arial Narrow" w:hAnsi="Arial Narrow"/>
          <w:color w:val="000000"/>
          <w:sz w:val="21"/>
          <w:szCs w:val="21"/>
          <w:lang w:eastAsia="sk-SK"/>
        </w:rPr>
        <w:t>.</w:t>
      </w:r>
      <w:r w:rsidR="0015472B" w:rsidRPr="000F18C1">
        <w:rPr>
          <w:rFonts w:ascii="Arial Narrow" w:hAnsi="Arial Narrow"/>
          <w:color w:val="000000"/>
          <w:sz w:val="21"/>
        </w:rPr>
        <w:t xml:space="preserve"> </w:t>
      </w:r>
      <w:r w:rsidR="001E2164" w:rsidRPr="001E2164">
        <w:rPr>
          <w:rFonts w:ascii="Arial Narrow" w:hAnsi="Arial Narrow"/>
          <w:color w:val="000000"/>
          <w:sz w:val="21"/>
          <w:lang w:bidi="sk-SK"/>
        </w:rPr>
        <w:t xml:space="preserve">Pokiaľ </w:t>
      </w:r>
      <w:r w:rsidR="004108A1">
        <w:rPr>
          <w:rFonts w:ascii="Arial Narrow" w:hAnsi="Arial Narrow"/>
          <w:color w:val="000000"/>
          <w:sz w:val="21"/>
          <w:lang w:bidi="sk-SK"/>
        </w:rPr>
        <w:t>o</w:t>
      </w:r>
      <w:r w:rsidR="001E2164" w:rsidRPr="001E2164">
        <w:rPr>
          <w:rFonts w:ascii="Arial Narrow" w:hAnsi="Arial Narrow"/>
          <w:color w:val="000000"/>
          <w:sz w:val="21"/>
          <w:lang w:bidi="sk-SK"/>
        </w:rPr>
        <w:t>bjednávateľovi navrhovaný te</w:t>
      </w:r>
      <w:r w:rsidR="001E2164">
        <w:rPr>
          <w:rFonts w:ascii="Arial Narrow" w:hAnsi="Arial Narrow"/>
          <w:color w:val="000000"/>
          <w:sz w:val="21"/>
          <w:lang w:bidi="sk-SK"/>
        </w:rPr>
        <w:t>rmín nevyhovuje, o</w:t>
      </w:r>
      <w:r w:rsidR="001E2164" w:rsidRPr="001E2164">
        <w:rPr>
          <w:rFonts w:ascii="Arial Narrow" w:hAnsi="Arial Narrow"/>
          <w:color w:val="000000"/>
          <w:sz w:val="21"/>
          <w:lang w:bidi="sk-SK"/>
        </w:rPr>
        <w:t xml:space="preserve">bjednávateľ je oprávnený navrhnúť iný termín </w:t>
      </w:r>
      <w:r w:rsidR="001E2164">
        <w:rPr>
          <w:rFonts w:ascii="Arial Narrow" w:hAnsi="Arial Narrow"/>
          <w:color w:val="000000"/>
          <w:sz w:val="21"/>
          <w:lang w:bidi="sk-SK"/>
        </w:rPr>
        <w:t>o</w:t>
      </w:r>
      <w:r w:rsidR="001E2164" w:rsidRPr="001E2164">
        <w:rPr>
          <w:rFonts w:ascii="Arial Narrow" w:hAnsi="Arial Narrow"/>
          <w:color w:val="000000"/>
          <w:sz w:val="21"/>
          <w:lang w:bidi="sk-SK"/>
        </w:rPr>
        <w:t xml:space="preserve">dovzdania </w:t>
      </w:r>
      <w:r w:rsidR="001E2164">
        <w:rPr>
          <w:rFonts w:ascii="Arial Narrow" w:hAnsi="Arial Narrow"/>
          <w:color w:val="000000"/>
          <w:sz w:val="21"/>
          <w:lang w:bidi="sk-SK"/>
        </w:rPr>
        <w:t>diela</w:t>
      </w:r>
      <w:r w:rsidR="001E2164" w:rsidRPr="001E2164">
        <w:rPr>
          <w:rFonts w:ascii="Arial Narrow" w:hAnsi="Arial Narrow"/>
          <w:color w:val="000000"/>
          <w:sz w:val="21"/>
          <w:lang w:bidi="sk-SK"/>
        </w:rPr>
        <w:t xml:space="preserve">, najneskôr však 5 pracovných dní odo dňa pôvodne navrhnutého termínu. </w:t>
      </w:r>
      <w:r w:rsidR="0015472B" w:rsidRPr="000F18C1">
        <w:rPr>
          <w:rFonts w:ascii="Arial Narrow" w:hAnsi="Arial Narrow"/>
          <w:color w:val="000000"/>
          <w:sz w:val="21"/>
        </w:rPr>
        <w:t xml:space="preserve">Ak objednávateľ odmietne prevziať dielo je povinný túto skutočnosť uviesť do </w:t>
      </w:r>
      <w:r w:rsidR="000543A3">
        <w:rPr>
          <w:rFonts w:ascii="Arial Narrow" w:hAnsi="Arial Narrow"/>
          <w:color w:val="000000"/>
          <w:sz w:val="21"/>
          <w:szCs w:val="21"/>
          <w:lang w:eastAsia="sk-SK"/>
        </w:rPr>
        <w:t>protokolu</w:t>
      </w:r>
      <w:r w:rsidR="000543A3" w:rsidRPr="000F18C1">
        <w:rPr>
          <w:rFonts w:ascii="Arial Narrow" w:hAnsi="Arial Narrow"/>
          <w:color w:val="000000"/>
          <w:sz w:val="21"/>
        </w:rPr>
        <w:t xml:space="preserve"> </w:t>
      </w:r>
      <w:r w:rsidR="0015472B" w:rsidRPr="000F18C1">
        <w:rPr>
          <w:rFonts w:ascii="Arial Narrow" w:hAnsi="Arial Narrow"/>
          <w:color w:val="000000"/>
          <w:sz w:val="21"/>
        </w:rPr>
        <w:t>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7931AF5C" w14:textId="474547C4" w:rsidR="0015472B" w:rsidRPr="000F18C1" w:rsidRDefault="0015472B" w:rsidP="000F18C1">
      <w:pPr>
        <w:numPr>
          <w:ilvl w:val="0"/>
          <w:numId w:val="14"/>
        </w:numPr>
        <w:autoSpaceDE w:val="0"/>
        <w:autoSpaceDN w:val="0"/>
        <w:adjustRightInd w:val="0"/>
        <w:spacing w:after="120" w:line="240" w:lineRule="auto"/>
        <w:jc w:val="both"/>
        <w:rPr>
          <w:rFonts w:ascii="Arial Narrow" w:hAnsi="Arial Narrow"/>
          <w:color w:val="000000"/>
          <w:sz w:val="21"/>
        </w:rPr>
      </w:pPr>
      <w:r w:rsidRPr="000F18C1">
        <w:rPr>
          <w:rFonts w:ascii="Arial Narrow" w:hAnsi="Arial Narrow"/>
          <w:color w:val="000000"/>
          <w:sz w:val="21"/>
        </w:rPr>
        <w:t xml:space="preserve">Objednávateľ prevezme dielo dokončené v súlade s touto zmluvou od </w:t>
      </w:r>
      <w:r w:rsidR="00D57239">
        <w:rPr>
          <w:rFonts w:ascii="Arial Narrow" w:hAnsi="Arial Narrow"/>
          <w:color w:val="000000"/>
          <w:sz w:val="21"/>
        </w:rPr>
        <w:t>dodáva</w:t>
      </w:r>
      <w:r w:rsidRPr="000F18C1">
        <w:rPr>
          <w:rFonts w:ascii="Arial Narrow" w:hAnsi="Arial Narrow"/>
          <w:color w:val="000000"/>
          <w:sz w:val="21"/>
        </w:rPr>
        <w:t>teľa písomným protokolom o odovzdaní a prevzatí diela. Protokol</w:t>
      </w:r>
      <w:r w:rsidR="00384D76">
        <w:rPr>
          <w:rFonts w:ascii="Arial Narrow" w:hAnsi="Arial Narrow"/>
          <w:color w:val="000000"/>
          <w:sz w:val="21"/>
          <w:szCs w:val="21"/>
          <w:lang w:eastAsia="sk-SK"/>
        </w:rPr>
        <w:t xml:space="preserve"> </w:t>
      </w:r>
      <w:r w:rsidR="00384D76" w:rsidRPr="00383BC0">
        <w:rPr>
          <w:rFonts w:ascii="Arial Narrow" w:hAnsi="Arial Narrow"/>
          <w:color w:val="000000"/>
          <w:sz w:val="21"/>
          <w:szCs w:val="21"/>
          <w:lang w:eastAsia="sk-SK"/>
        </w:rPr>
        <w:t>o odovzdaní a prevzatí diela</w:t>
      </w:r>
      <w:r w:rsidRPr="000F18C1">
        <w:rPr>
          <w:rFonts w:ascii="Arial Narrow" w:hAnsi="Arial Narrow"/>
          <w:color w:val="000000"/>
          <w:sz w:val="21"/>
        </w:rPr>
        <w:t xml:space="preserve"> bude podpísaný poverenými zástupcami zmluvných strán a bude obsahovať najmä:</w:t>
      </w:r>
    </w:p>
    <w:p w14:paraId="02215B21" w14:textId="77777777" w:rsidR="0015472B" w:rsidRPr="000F18C1" w:rsidRDefault="0015472B" w:rsidP="000F18C1">
      <w:pPr>
        <w:numPr>
          <w:ilvl w:val="1"/>
          <w:numId w:val="5"/>
        </w:numPr>
        <w:autoSpaceDE w:val="0"/>
        <w:autoSpaceDN w:val="0"/>
        <w:adjustRightInd w:val="0"/>
        <w:spacing w:after="120" w:line="240" w:lineRule="auto"/>
        <w:ind w:left="709" w:hanging="283"/>
        <w:jc w:val="both"/>
        <w:rPr>
          <w:rFonts w:ascii="Arial Narrow" w:hAnsi="Arial Narrow"/>
          <w:color w:val="000000"/>
          <w:sz w:val="21"/>
        </w:rPr>
      </w:pPr>
      <w:r w:rsidRPr="000F18C1">
        <w:rPr>
          <w:rFonts w:ascii="Arial Narrow" w:hAnsi="Arial Narrow"/>
          <w:color w:val="000000"/>
          <w:sz w:val="21"/>
        </w:rPr>
        <w:t>zhodnotenie kvantity a kvality vykonaného diela,</w:t>
      </w:r>
    </w:p>
    <w:p w14:paraId="54B1BA75" w14:textId="77777777" w:rsidR="0015472B" w:rsidRPr="000F18C1" w:rsidRDefault="0015472B" w:rsidP="000F18C1">
      <w:pPr>
        <w:numPr>
          <w:ilvl w:val="1"/>
          <w:numId w:val="5"/>
        </w:numPr>
        <w:autoSpaceDE w:val="0"/>
        <w:autoSpaceDN w:val="0"/>
        <w:adjustRightInd w:val="0"/>
        <w:spacing w:after="120" w:line="240" w:lineRule="auto"/>
        <w:ind w:left="709" w:hanging="283"/>
        <w:jc w:val="both"/>
        <w:rPr>
          <w:rFonts w:ascii="Arial Narrow" w:hAnsi="Arial Narrow"/>
          <w:color w:val="000000"/>
          <w:sz w:val="21"/>
        </w:rPr>
      </w:pPr>
      <w:r w:rsidRPr="000F18C1">
        <w:rPr>
          <w:rFonts w:ascii="Arial Narrow" w:hAnsi="Arial Narrow"/>
          <w:color w:val="000000"/>
          <w:sz w:val="21"/>
        </w:rPr>
        <w:t>súpis drobných vád a nedorobkov, ktoré nebránia riadnemu užívaniu diela s termínmi na ich odstránenie, pokiaľ sa objednávateľ rozhodne prevziať dielo s drobnými vadami a</w:t>
      </w:r>
      <w:r w:rsidR="0046328D" w:rsidRPr="000F18C1">
        <w:rPr>
          <w:rFonts w:ascii="Arial Narrow" w:hAnsi="Arial Narrow"/>
          <w:color w:val="000000"/>
          <w:sz w:val="21"/>
        </w:rPr>
        <w:t> </w:t>
      </w:r>
      <w:r w:rsidRPr="000F18C1">
        <w:rPr>
          <w:rFonts w:ascii="Arial Narrow" w:hAnsi="Arial Narrow"/>
          <w:color w:val="000000"/>
          <w:sz w:val="21"/>
        </w:rPr>
        <w:t>nedorobkami</w:t>
      </w:r>
      <w:r w:rsidR="0046328D" w:rsidRPr="000F18C1">
        <w:rPr>
          <w:rFonts w:ascii="Arial Narrow" w:hAnsi="Arial Narrow"/>
          <w:color w:val="000000"/>
          <w:sz w:val="21"/>
        </w:rPr>
        <w:t>,</w:t>
      </w:r>
    </w:p>
    <w:p w14:paraId="414B008F" w14:textId="45A908F9" w:rsidR="0015472B" w:rsidRPr="000F18C1" w:rsidRDefault="0015472B" w:rsidP="000F18C1">
      <w:pPr>
        <w:numPr>
          <w:ilvl w:val="1"/>
          <w:numId w:val="5"/>
        </w:numPr>
        <w:autoSpaceDE w:val="0"/>
        <w:autoSpaceDN w:val="0"/>
        <w:adjustRightInd w:val="0"/>
        <w:spacing w:after="120" w:line="240" w:lineRule="auto"/>
        <w:ind w:left="709" w:hanging="283"/>
        <w:jc w:val="both"/>
        <w:rPr>
          <w:rFonts w:ascii="Arial Narrow" w:hAnsi="Arial Narrow"/>
          <w:color w:val="000000"/>
          <w:sz w:val="21"/>
        </w:rPr>
      </w:pPr>
      <w:r w:rsidRPr="000F18C1">
        <w:rPr>
          <w:rFonts w:ascii="Arial Narrow" w:hAnsi="Arial Narrow"/>
          <w:color w:val="000000"/>
          <w:sz w:val="21"/>
        </w:rPr>
        <w:t>prehlásenie objednávateľa, že dielo preberá, ak nie, objednávateľ musí uviesť v zápise dôvody prečo dielo neprevzal,</w:t>
      </w:r>
      <w:r w:rsidR="002D7364" w:rsidRPr="000F18C1">
        <w:rPr>
          <w:rFonts w:ascii="Arial Narrow" w:hAnsi="Arial Narrow"/>
          <w:color w:val="000000"/>
          <w:sz w:val="21"/>
        </w:rPr>
        <w:t xml:space="preserve"> pričom opodstatnené dôvody k neprevzatiu </w:t>
      </w:r>
      <w:r w:rsidR="00A24869">
        <w:rPr>
          <w:rFonts w:ascii="Arial Narrow" w:hAnsi="Arial Narrow"/>
          <w:color w:val="000000"/>
          <w:sz w:val="21"/>
          <w:szCs w:val="21"/>
          <w:lang w:eastAsia="sk-SK" w:bidi="sk-SK"/>
        </w:rPr>
        <w:t>d</w:t>
      </w:r>
      <w:r w:rsidR="00A24869" w:rsidRPr="00383BC0">
        <w:rPr>
          <w:rFonts w:ascii="Arial Narrow" w:hAnsi="Arial Narrow"/>
          <w:color w:val="000000"/>
          <w:sz w:val="21"/>
          <w:szCs w:val="21"/>
          <w:lang w:eastAsia="sk-SK" w:bidi="sk-SK"/>
        </w:rPr>
        <w:t>iela</w:t>
      </w:r>
      <w:r w:rsidR="00A24869" w:rsidRPr="000F18C1">
        <w:rPr>
          <w:rFonts w:ascii="Arial Narrow" w:hAnsi="Arial Narrow"/>
          <w:color w:val="000000"/>
          <w:sz w:val="21"/>
        </w:rPr>
        <w:t xml:space="preserve"> </w:t>
      </w:r>
      <w:r w:rsidR="002D7364" w:rsidRPr="000F18C1">
        <w:rPr>
          <w:rFonts w:ascii="Arial Narrow" w:hAnsi="Arial Narrow"/>
          <w:color w:val="000000"/>
          <w:sz w:val="21"/>
        </w:rPr>
        <w:t>sú aj drobné vady a nedorobky,</w:t>
      </w:r>
    </w:p>
    <w:p w14:paraId="7561478F" w14:textId="5C139C02" w:rsidR="0015472B" w:rsidRPr="000F18C1" w:rsidRDefault="0015472B" w:rsidP="000F18C1">
      <w:pPr>
        <w:numPr>
          <w:ilvl w:val="1"/>
          <w:numId w:val="5"/>
        </w:numPr>
        <w:autoSpaceDE w:val="0"/>
        <w:autoSpaceDN w:val="0"/>
        <w:adjustRightInd w:val="0"/>
        <w:spacing w:after="120" w:line="240" w:lineRule="auto"/>
        <w:ind w:left="709" w:hanging="283"/>
        <w:jc w:val="both"/>
        <w:rPr>
          <w:rFonts w:ascii="Arial Narrow" w:hAnsi="Arial Narrow"/>
          <w:color w:val="000000"/>
          <w:sz w:val="21"/>
        </w:rPr>
      </w:pPr>
      <w:r w:rsidRPr="000F18C1">
        <w:rPr>
          <w:rFonts w:ascii="Arial Narrow" w:hAnsi="Arial Narrow"/>
          <w:color w:val="000000"/>
          <w:sz w:val="21"/>
        </w:rPr>
        <w:t>prípadné iné dohody objednávateľa a </w:t>
      </w:r>
      <w:r w:rsidR="00D57239">
        <w:rPr>
          <w:rFonts w:ascii="Arial Narrow" w:hAnsi="Arial Narrow"/>
          <w:color w:val="000000"/>
          <w:sz w:val="21"/>
        </w:rPr>
        <w:t>dodáva</w:t>
      </w:r>
      <w:r w:rsidRPr="000F18C1">
        <w:rPr>
          <w:rFonts w:ascii="Arial Narrow" w:hAnsi="Arial Narrow"/>
          <w:color w:val="000000"/>
          <w:sz w:val="21"/>
        </w:rPr>
        <w:t>teľa.</w:t>
      </w:r>
    </w:p>
    <w:p w14:paraId="3AC561CF" w14:textId="44BF9A8A" w:rsidR="0015472B" w:rsidRDefault="0015472B" w:rsidP="000F18C1">
      <w:pPr>
        <w:pStyle w:val="Default"/>
        <w:jc w:val="both"/>
        <w:rPr>
          <w:rFonts w:ascii="Arial Narrow" w:hAnsi="Arial Narrow"/>
          <w:sz w:val="21"/>
        </w:rPr>
      </w:pPr>
      <w:r w:rsidRPr="000F18C1">
        <w:rPr>
          <w:rFonts w:ascii="Arial Narrow" w:hAnsi="Arial Narrow"/>
          <w:sz w:val="21"/>
        </w:rPr>
        <w:t>Za deň odovzdania diela objednávateľovi sa rozumie deň podpisu protokolu o odovzdaní a prevzatí diela</w:t>
      </w:r>
      <w:r w:rsidR="000543A3">
        <w:rPr>
          <w:rFonts w:ascii="Arial Narrow" w:hAnsi="Arial Narrow"/>
          <w:sz w:val="21"/>
          <w:szCs w:val="21"/>
        </w:rPr>
        <w:t xml:space="preserve"> oboma zmluvnými stranami</w:t>
      </w:r>
      <w:r w:rsidRPr="000F18C1">
        <w:rPr>
          <w:rFonts w:ascii="Arial Narrow" w:hAnsi="Arial Narrow"/>
          <w:sz w:val="21"/>
        </w:rPr>
        <w:t>.</w:t>
      </w:r>
      <w:r w:rsidR="00130D18">
        <w:rPr>
          <w:rFonts w:ascii="Arial Narrow" w:hAnsi="Arial Narrow"/>
          <w:sz w:val="21"/>
        </w:rPr>
        <w:t xml:space="preserve"> </w:t>
      </w:r>
      <w:r w:rsidR="00130D18">
        <w:rPr>
          <w:rFonts w:ascii="Arial Narrow" w:hAnsi="Arial Narrow"/>
          <w:color w:val="auto"/>
          <w:sz w:val="21"/>
        </w:rPr>
        <w:t>Oprávneným</w:t>
      </w:r>
      <w:r w:rsidR="00130D18" w:rsidRPr="000F18C1">
        <w:rPr>
          <w:rFonts w:ascii="Arial Narrow" w:hAnsi="Arial Narrow"/>
          <w:color w:val="auto"/>
          <w:sz w:val="21"/>
        </w:rPr>
        <w:t xml:space="preserve"> zástupcom objednávateľa na podpis </w:t>
      </w:r>
      <w:r w:rsidR="00130D18">
        <w:rPr>
          <w:rFonts w:ascii="Arial Narrow" w:hAnsi="Arial Narrow"/>
          <w:color w:val="auto"/>
          <w:sz w:val="21"/>
          <w:szCs w:val="21"/>
        </w:rPr>
        <w:t>p</w:t>
      </w:r>
      <w:r w:rsidR="00130D18" w:rsidRPr="00383BC0">
        <w:rPr>
          <w:rFonts w:ascii="Arial Narrow" w:hAnsi="Arial Narrow"/>
          <w:color w:val="auto"/>
          <w:sz w:val="21"/>
          <w:szCs w:val="21"/>
        </w:rPr>
        <w:t>rotokolu</w:t>
      </w:r>
      <w:r w:rsidR="00130D18" w:rsidRPr="000F18C1">
        <w:rPr>
          <w:rFonts w:ascii="Arial Narrow" w:hAnsi="Arial Narrow"/>
          <w:color w:val="auto"/>
          <w:sz w:val="21"/>
        </w:rPr>
        <w:t xml:space="preserve"> o odovzdaní a prevzatí diela je starosta MČ </w:t>
      </w:r>
      <w:r w:rsidR="00130D18">
        <w:rPr>
          <w:rFonts w:ascii="Arial Narrow" w:hAnsi="Arial Narrow"/>
          <w:color w:val="auto"/>
          <w:sz w:val="21"/>
        </w:rPr>
        <w:t>Bratislava-</w:t>
      </w:r>
      <w:r w:rsidR="00130D18" w:rsidRPr="000F18C1">
        <w:rPr>
          <w:rFonts w:ascii="Arial Narrow" w:hAnsi="Arial Narrow"/>
          <w:color w:val="auto"/>
          <w:sz w:val="21"/>
        </w:rPr>
        <w:t>Petržalka</w:t>
      </w:r>
      <w:r w:rsidR="00130D18">
        <w:rPr>
          <w:rFonts w:ascii="Arial Narrow" w:hAnsi="Arial Narrow"/>
          <w:color w:val="auto"/>
          <w:sz w:val="21"/>
        </w:rPr>
        <w:t xml:space="preserve"> </w:t>
      </w:r>
      <w:r w:rsidR="00130D18" w:rsidRPr="00130D18">
        <w:rPr>
          <w:rFonts w:ascii="Arial Narrow" w:hAnsi="Arial Narrow"/>
          <w:color w:val="auto"/>
          <w:sz w:val="21"/>
          <w:lang w:bidi="sk-SK"/>
        </w:rPr>
        <w:t xml:space="preserve">alebo ním písomne splnomocnená osoba na prevzatie </w:t>
      </w:r>
      <w:r w:rsidR="00130D18">
        <w:rPr>
          <w:rFonts w:ascii="Arial Narrow" w:hAnsi="Arial Narrow"/>
          <w:color w:val="auto"/>
          <w:sz w:val="21"/>
          <w:lang w:bidi="sk-SK"/>
        </w:rPr>
        <w:t>d</w:t>
      </w:r>
      <w:r w:rsidR="00130D18" w:rsidRPr="00130D18">
        <w:rPr>
          <w:rFonts w:ascii="Arial Narrow" w:hAnsi="Arial Narrow"/>
          <w:color w:val="auto"/>
          <w:sz w:val="21"/>
          <w:lang w:bidi="sk-SK"/>
        </w:rPr>
        <w:t>iela podľa tejto Zmluvy</w:t>
      </w:r>
      <w:r w:rsidR="00130D18" w:rsidRPr="000F18C1">
        <w:rPr>
          <w:rFonts w:ascii="Arial Narrow" w:hAnsi="Arial Narrow"/>
          <w:color w:val="auto"/>
          <w:sz w:val="21"/>
        </w:rPr>
        <w:t>.</w:t>
      </w:r>
    </w:p>
    <w:p w14:paraId="47AB16BE" w14:textId="43B017EB" w:rsidR="00393C74" w:rsidRDefault="00393C74" w:rsidP="000F18C1">
      <w:pPr>
        <w:pStyle w:val="Default"/>
        <w:jc w:val="both"/>
        <w:rPr>
          <w:rFonts w:ascii="Arial Narrow" w:hAnsi="Arial Narrow"/>
          <w:sz w:val="21"/>
        </w:rPr>
      </w:pPr>
    </w:p>
    <w:p w14:paraId="559269BD" w14:textId="77777777" w:rsidR="00C669A5" w:rsidRPr="000F18C1" w:rsidRDefault="00C669A5" w:rsidP="000F18C1">
      <w:pPr>
        <w:pStyle w:val="Default"/>
        <w:jc w:val="both"/>
        <w:rPr>
          <w:rFonts w:ascii="Arial Narrow" w:hAnsi="Arial Narrow"/>
          <w:sz w:val="21"/>
        </w:rPr>
      </w:pPr>
    </w:p>
    <w:p w14:paraId="41461465" w14:textId="77777777" w:rsidR="0015472B" w:rsidRPr="000F18C1" w:rsidRDefault="0015472B" w:rsidP="0015472B">
      <w:pPr>
        <w:pStyle w:val="Default"/>
        <w:jc w:val="center"/>
        <w:rPr>
          <w:rFonts w:ascii="Arial Narrow" w:hAnsi="Arial Narrow"/>
          <w:b/>
          <w:color w:val="auto"/>
          <w:sz w:val="21"/>
        </w:rPr>
      </w:pPr>
      <w:bookmarkStart w:id="16" w:name="_Hlk40266381"/>
      <w:bookmarkStart w:id="17" w:name="_Hlk40260355"/>
      <w:r w:rsidRPr="000F18C1">
        <w:rPr>
          <w:rFonts w:ascii="Arial Narrow" w:hAnsi="Arial Narrow"/>
          <w:b/>
          <w:color w:val="auto"/>
          <w:sz w:val="21"/>
        </w:rPr>
        <w:t>Článok VII.</w:t>
      </w:r>
    </w:p>
    <w:p w14:paraId="3BF4B769" w14:textId="67FB7746" w:rsidR="000F118B" w:rsidRPr="00D95DE4" w:rsidRDefault="0015472B" w:rsidP="00D95DE4">
      <w:pPr>
        <w:pStyle w:val="Default"/>
        <w:spacing w:after="120"/>
        <w:jc w:val="center"/>
        <w:rPr>
          <w:rFonts w:ascii="Arial Narrow" w:hAnsi="Arial Narrow"/>
          <w:b/>
          <w:color w:val="auto"/>
          <w:sz w:val="21"/>
        </w:rPr>
      </w:pPr>
      <w:r w:rsidRPr="000F18C1">
        <w:rPr>
          <w:rFonts w:ascii="Arial Narrow" w:hAnsi="Arial Narrow"/>
          <w:b/>
          <w:color w:val="auto"/>
          <w:sz w:val="21"/>
        </w:rPr>
        <w:t>Záručná doba, zodpovednosť za vady diela a</w:t>
      </w:r>
      <w:r w:rsidR="000F118B">
        <w:rPr>
          <w:rFonts w:ascii="Arial Narrow" w:hAnsi="Arial Narrow"/>
          <w:b/>
          <w:color w:val="auto"/>
          <w:sz w:val="21"/>
        </w:rPr>
        <w:t> </w:t>
      </w:r>
      <w:r w:rsidRPr="000F18C1">
        <w:rPr>
          <w:rFonts w:ascii="Arial Narrow" w:hAnsi="Arial Narrow"/>
          <w:b/>
          <w:color w:val="auto"/>
          <w:sz w:val="21"/>
        </w:rPr>
        <w:t>reklamácie</w:t>
      </w:r>
    </w:p>
    <w:p w14:paraId="2649A31D" w14:textId="3082FFCC" w:rsidR="0015472B" w:rsidRPr="000F18C1" w:rsidRDefault="00D57239" w:rsidP="00D95DE4">
      <w:pPr>
        <w:pStyle w:val="Default"/>
        <w:numPr>
          <w:ilvl w:val="0"/>
          <w:numId w:val="13"/>
        </w:numPr>
        <w:spacing w:after="120"/>
        <w:jc w:val="both"/>
        <w:rPr>
          <w:rFonts w:ascii="Arial Narrow" w:hAnsi="Arial Narrow"/>
          <w:color w:val="auto"/>
          <w:sz w:val="21"/>
        </w:rPr>
      </w:pPr>
      <w:r>
        <w:rPr>
          <w:rFonts w:ascii="Arial Narrow" w:hAnsi="Arial Narrow"/>
          <w:color w:val="auto"/>
          <w:sz w:val="21"/>
        </w:rPr>
        <w:t>Dodáva</w:t>
      </w:r>
      <w:r w:rsidR="0015472B" w:rsidRPr="000F18C1">
        <w:rPr>
          <w:rFonts w:ascii="Arial Narrow" w:hAnsi="Arial Narrow"/>
          <w:color w:val="auto"/>
          <w:sz w:val="21"/>
        </w:rPr>
        <w:t>teľ zodpovedá za to, že dielo je zhotovené podľa podmienok dohodnutých v tejto zmluve</w:t>
      </w:r>
      <w:r w:rsidR="006C490C" w:rsidRPr="006C490C">
        <w:t xml:space="preserve"> </w:t>
      </w:r>
      <w:r w:rsidR="006C490C" w:rsidRPr="006C490C">
        <w:rPr>
          <w:rFonts w:ascii="Arial Narrow" w:hAnsi="Arial Narrow"/>
          <w:color w:val="auto"/>
          <w:sz w:val="21"/>
        </w:rPr>
        <w:t>a jej prílohách, ktoré sú jej neoddeliteľnou súčasťou</w:t>
      </w:r>
      <w:r w:rsidR="0015472B" w:rsidRPr="000F18C1">
        <w:rPr>
          <w:rFonts w:ascii="Arial Narrow" w:hAnsi="Arial Narrow"/>
          <w:color w:val="auto"/>
          <w:sz w:val="21"/>
        </w:rPr>
        <w:t>,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72036939" w14:textId="7D56E142" w:rsidR="0015472B" w:rsidRPr="000F18C1" w:rsidRDefault="00D57239" w:rsidP="000F18C1">
      <w:pPr>
        <w:pStyle w:val="Default"/>
        <w:numPr>
          <w:ilvl w:val="0"/>
          <w:numId w:val="13"/>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 xml:space="preserve">teľ </w:t>
      </w:r>
      <w:r w:rsidR="0015472B" w:rsidRPr="000F18C1">
        <w:rPr>
          <w:rFonts w:ascii="Arial Narrow" w:hAnsi="Arial Narrow"/>
          <w:color w:val="auto"/>
          <w:sz w:val="21"/>
        </w:rPr>
        <w:t xml:space="preserve">poskytuje v zmysle § 563 ods. 2 v spojení s § 429 </w:t>
      </w:r>
      <w:r w:rsidR="0015472B" w:rsidRPr="000F18C1">
        <w:rPr>
          <w:rFonts w:ascii="Arial Narrow" w:hAnsi="Arial Narrow"/>
          <w:sz w:val="21"/>
        </w:rPr>
        <w:t>Obchodného zákonníka</w:t>
      </w:r>
      <w:r w:rsidR="0015472B" w:rsidRPr="000F18C1">
        <w:rPr>
          <w:rFonts w:ascii="Arial Narrow" w:hAnsi="Arial Narrow"/>
          <w:color w:val="auto"/>
          <w:sz w:val="21"/>
        </w:rPr>
        <w:t xml:space="preserve"> objednávateľovi záruku za akosť diela spočívajúcu v tom, že dielo bude počas záručnej doby spôsobilé pre použitie k obvyklým účelom a zachová si obvyklé vlastnosti.</w:t>
      </w:r>
    </w:p>
    <w:p w14:paraId="5D0CE9E9" w14:textId="2383C712" w:rsidR="00817204" w:rsidRDefault="00D57239" w:rsidP="000F18C1">
      <w:pPr>
        <w:pStyle w:val="Default"/>
        <w:numPr>
          <w:ilvl w:val="0"/>
          <w:numId w:val="13"/>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 xml:space="preserve">teľ poskytuje na dielo </w:t>
      </w:r>
      <w:r w:rsidR="00817204">
        <w:rPr>
          <w:rFonts w:ascii="Arial Narrow" w:hAnsi="Arial Narrow"/>
          <w:sz w:val="21"/>
        </w:rPr>
        <w:t xml:space="preserve">nasledovnú </w:t>
      </w:r>
      <w:r w:rsidR="0015472B" w:rsidRPr="000F18C1">
        <w:rPr>
          <w:rFonts w:ascii="Arial Narrow" w:hAnsi="Arial Narrow"/>
          <w:sz w:val="21"/>
        </w:rPr>
        <w:t>záruku</w:t>
      </w:r>
      <w:r w:rsidR="00817204">
        <w:rPr>
          <w:rFonts w:ascii="Arial Narrow" w:hAnsi="Arial Narrow"/>
          <w:sz w:val="21"/>
        </w:rPr>
        <w:t>:</w:t>
      </w:r>
    </w:p>
    <w:p w14:paraId="4DE5C526" w14:textId="418D2BB3" w:rsidR="007F6247" w:rsidRPr="007F6247" w:rsidRDefault="007F6247" w:rsidP="007F6247">
      <w:pPr>
        <w:pStyle w:val="Default"/>
        <w:numPr>
          <w:ilvl w:val="3"/>
          <w:numId w:val="5"/>
        </w:numPr>
        <w:spacing w:after="120"/>
        <w:ind w:left="851" w:hanging="425"/>
        <w:jc w:val="both"/>
        <w:rPr>
          <w:rFonts w:ascii="Arial Narrow" w:hAnsi="Arial Narrow"/>
          <w:sz w:val="21"/>
        </w:rPr>
      </w:pPr>
      <w:r>
        <w:rPr>
          <w:rFonts w:ascii="Arial Narrow" w:hAnsi="Arial Narrow"/>
          <w:sz w:val="21"/>
        </w:rPr>
        <w:t xml:space="preserve">na </w:t>
      </w:r>
      <w:r w:rsidRPr="007F6247">
        <w:rPr>
          <w:rFonts w:ascii="Arial Narrow" w:hAnsi="Arial Narrow"/>
          <w:sz w:val="21"/>
        </w:rPr>
        <w:t xml:space="preserve">SO.01.2 – Detské ihrisko – Herné prvky ihriska </w:t>
      </w:r>
      <w:r>
        <w:rPr>
          <w:rFonts w:ascii="Arial Narrow" w:hAnsi="Arial Narrow"/>
          <w:sz w:val="21"/>
        </w:rPr>
        <w:t>po dobu 12</w:t>
      </w:r>
      <w:r w:rsidRPr="000F18C1">
        <w:rPr>
          <w:rFonts w:ascii="Arial Narrow" w:hAnsi="Arial Narrow"/>
          <w:sz w:val="21"/>
        </w:rPr>
        <w:t>0 mesiacov</w:t>
      </w:r>
      <w:r>
        <w:rPr>
          <w:rFonts w:ascii="Arial Narrow" w:hAnsi="Arial Narrow"/>
          <w:sz w:val="21"/>
        </w:rPr>
        <w:t>;</w:t>
      </w:r>
    </w:p>
    <w:p w14:paraId="00748ED4" w14:textId="5FD23756" w:rsidR="00817204" w:rsidRPr="00623D6C" w:rsidRDefault="007F6247" w:rsidP="002324F6">
      <w:pPr>
        <w:pStyle w:val="Default"/>
        <w:numPr>
          <w:ilvl w:val="3"/>
          <w:numId w:val="5"/>
        </w:numPr>
        <w:spacing w:after="120"/>
        <w:ind w:left="851" w:hanging="425"/>
        <w:jc w:val="both"/>
        <w:rPr>
          <w:rFonts w:ascii="Arial Narrow" w:hAnsi="Arial Narrow"/>
          <w:sz w:val="21"/>
        </w:rPr>
      </w:pPr>
      <w:r w:rsidRPr="00272722">
        <w:rPr>
          <w:rFonts w:ascii="Arial Narrow" w:hAnsi="Arial Narrow"/>
          <w:sz w:val="21"/>
        </w:rPr>
        <w:t xml:space="preserve">na SO.01.3 – Detské ihrisko – Prvky drobnej architektúry - mobiliár ihriska </w:t>
      </w:r>
      <w:r w:rsidR="0015472B" w:rsidRPr="00272722">
        <w:rPr>
          <w:rFonts w:ascii="Arial Narrow" w:hAnsi="Arial Narrow"/>
          <w:sz w:val="21"/>
        </w:rPr>
        <w:t>po dobu 60 mesiacov</w:t>
      </w:r>
      <w:r w:rsidRPr="00272722">
        <w:rPr>
          <w:rFonts w:ascii="Arial Narrow" w:hAnsi="Arial Narrow"/>
          <w:sz w:val="21"/>
        </w:rPr>
        <w:t>;</w:t>
      </w:r>
    </w:p>
    <w:p w14:paraId="07E899CF" w14:textId="24E1B29D" w:rsidR="0015472B" w:rsidRPr="000F18C1" w:rsidRDefault="007F6247" w:rsidP="002324F6">
      <w:pPr>
        <w:pStyle w:val="Default"/>
        <w:spacing w:after="120"/>
        <w:ind w:left="360"/>
        <w:jc w:val="both"/>
        <w:rPr>
          <w:rFonts w:ascii="Arial Narrow" w:hAnsi="Arial Narrow"/>
          <w:sz w:val="21"/>
        </w:rPr>
      </w:pPr>
      <w:r>
        <w:rPr>
          <w:rFonts w:ascii="Arial Narrow" w:hAnsi="Arial Narrow"/>
          <w:sz w:val="21"/>
        </w:rPr>
        <w:t xml:space="preserve">pričom záručná doba plynie </w:t>
      </w:r>
      <w:r w:rsidR="0015472B" w:rsidRPr="000F18C1">
        <w:rPr>
          <w:rFonts w:ascii="Arial Narrow" w:hAnsi="Arial Narrow"/>
          <w:sz w:val="21"/>
        </w:rPr>
        <w:t>odo dňa protokolárneho odovzdania a prevzatia celého diela objednávateľom.</w:t>
      </w:r>
    </w:p>
    <w:p w14:paraId="01615579" w14:textId="3F70EFFF" w:rsidR="0015472B" w:rsidRPr="000F18C1" w:rsidRDefault="00D57239" w:rsidP="000F18C1">
      <w:pPr>
        <w:pStyle w:val="Default"/>
        <w:numPr>
          <w:ilvl w:val="0"/>
          <w:numId w:val="13"/>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 xml:space="preserve">teľ zodpovedá za vady, ktoré má dielo v čase jeho odovzdania objednávateľovi. Za vady, ktoré sa prejavili po odovzdaní diela, zodpovedá </w:t>
      </w:r>
      <w:r>
        <w:rPr>
          <w:rFonts w:ascii="Arial Narrow" w:hAnsi="Arial Narrow"/>
          <w:sz w:val="21"/>
        </w:rPr>
        <w:t>dodáva</w:t>
      </w:r>
      <w:r w:rsidR="0015472B" w:rsidRPr="000F18C1">
        <w:rPr>
          <w:rFonts w:ascii="Arial Narrow" w:hAnsi="Arial Narrow"/>
          <w:sz w:val="21"/>
        </w:rPr>
        <w:t>teľ iba vtedy, ak boli spôsobené porušením jeho povinností.</w:t>
      </w:r>
    </w:p>
    <w:p w14:paraId="4E6EB823" w14:textId="2C05EBE3" w:rsidR="00FF318F" w:rsidRPr="000F18C1" w:rsidRDefault="00ED3DA6" w:rsidP="000F18C1">
      <w:pPr>
        <w:pStyle w:val="Default"/>
        <w:numPr>
          <w:ilvl w:val="0"/>
          <w:numId w:val="13"/>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teľ sa zaväzuje, že prípadné vady diela odstráni bezplatne a bez zbytočného odkladu po uplatnení oprávnenej reklamácie</w:t>
      </w:r>
      <w:r w:rsidR="00196AE6" w:rsidRPr="000F18C1">
        <w:rPr>
          <w:rFonts w:ascii="Arial Narrow" w:hAnsi="Arial Narrow"/>
          <w:sz w:val="21"/>
        </w:rPr>
        <w:t xml:space="preserve"> </w:t>
      </w:r>
      <w:r w:rsidR="00196AE6" w:rsidRPr="00530559">
        <w:rPr>
          <w:rFonts w:ascii="Arial Narrow" w:hAnsi="Arial Narrow"/>
          <w:sz w:val="21"/>
          <w:szCs w:val="21"/>
        </w:rPr>
        <w:t>a ak nie je zmluvný</w:t>
      </w:r>
      <w:r w:rsidR="00196AE6" w:rsidRPr="00705CEA">
        <w:rPr>
          <w:rFonts w:ascii="Arial Narrow" w:hAnsi="Arial Narrow"/>
          <w:sz w:val="21"/>
          <w:szCs w:val="21"/>
        </w:rPr>
        <w:t>mi stranami dohodnuté inak</w:t>
      </w:r>
      <w:r w:rsidR="00A1288F" w:rsidRPr="00705CEA">
        <w:rPr>
          <w:rFonts w:ascii="Arial Narrow" w:hAnsi="Arial Narrow"/>
          <w:sz w:val="21"/>
          <w:szCs w:val="21"/>
        </w:rPr>
        <w:t>,</w:t>
      </w:r>
      <w:r w:rsidR="00196AE6" w:rsidRPr="00705CEA">
        <w:rPr>
          <w:rFonts w:ascii="Arial Narrow" w:hAnsi="Arial Narrow"/>
          <w:sz w:val="21"/>
          <w:szCs w:val="21"/>
        </w:rPr>
        <w:t xml:space="preserve"> tak </w:t>
      </w:r>
      <w:r w:rsidR="00E24897" w:rsidRPr="0000401F">
        <w:rPr>
          <w:rFonts w:ascii="Arial Narrow" w:hAnsi="Arial Narrow"/>
          <w:sz w:val="21"/>
          <w:szCs w:val="21"/>
        </w:rPr>
        <w:t>najneskôr v</w:t>
      </w:r>
      <w:r w:rsidR="00FF318F" w:rsidRPr="0000401F">
        <w:rPr>
          <w:rFonts w:ascii="Arial Narrow" w:hAnsi="Arial Narrow"/>
          <w:sz w:val="21"/>
          <w:szCs w:val="21"/>
        </w:rPr>
        <w:t> </w:t>
      </w:r>
      <w:r w:rsidR="00E24897" w:rsidRPr="0000401F">
        <w:rPr>
          <w:rFonts w:ascii="Arial Narrow" w:hAnsi="Arial Narrow"/>
          <w:sz w:val="21"/>
          <w:szCs w:val="21"/>
        </w:rPr>
        <w:t>lehote</w:t>
      </w:r>
      <w:r w:rsidR="00FF318F" w:rsidRPr="0000401F">
        <w:rPr>
          <w:rFonts w:ascii="Arial Narrow" w:hAnsi="Arial Narrow"/>
          <w:sz w:val="21"/>
          <w:szCs w:val="21"/>
        </w:rPr>
        <w:t>:</w:t>
      </w:r>
    </w:p>
    <w:p w14:paraId="0E18AA13" w14:textId="3EAB6D59" w:rsidR="0015472B" w:rsidRPr="00CE0F09" w:rsidRDefault="00527916" w:rsidP="00380E5C">
      <w:pPr>
        <w:pStyle w:val="Default"/>
        <w:numPr>
          <w:ilvl w:val="3"/>
          <w:numId w:val="5"/>
        </w:numPr>
        <w:spacing w:after="120"/>
        <w:ind w:left="851" w:hanging="425"/>
        <w:jc w:val="both"/>
        <w:rPr>
          <w:rFonts w:ascii="Arial Narrow" w:hAnsi="Arial Narrow"/>
          <w:sz w:val="21"/>
          <w:szCs w:val="21"/>
        </w:rPr>
      </w:pPr>
      <w:r w:rsidRPr="000F18C1">
        <w:rPr>
          <w:rFonts w:ascii="Arial Narrow" w:hAnsi="Arial Narrow"/>
          <w:sz w:val="21"/>
        </w:rPr>
        <w:lastRenderedPageBreak/>
        <w:t xml:space="preserve">do 24 hodín od </w:t>
      </w:r>
      <w:r w:rsidRPr="0000401F">
        <w:rPr>
          <w:rFonts w:ascii="Arial Narrow" w:hAnsi="Arial Narrow"/>
          <w:sz w:val="21"/>
          <w:szCs w:val="21"/>
        </w:rPr>
        <w:t xml:space="preserve">doručenia </w:t>
      </w:r>
      <w:r w:rsidRPr="000F18C1">
        <w:rPr>
          <w:rFonts w:ascii="Arial Narrow" w:hAnsi="Arial Narrow"/>
          <w:sz w:val="21"/>
        </w:rPr>
        <w:t xml:space="preserve">oznámenia </w:t>
      </w:r>
      <w:r w:rsidR="00284434" w:rsidRPr="000F18C1">
        <w:rPr>
          <w:rFonts w:ascii="Arial Narrow" w:hAnsi="Arial Narrow"/>
          <w:sz w:val="21"/>
        </w:rPr>
        <w:t>vád zhotoviteľovi</w:t>
      </w:r>
      <w:r w:rsidR="00284434" w:rsidRPr="0000401F">
        <w:rPr>
          <w:rFonts w:ascii="Arial Narrow" w:hAnsi="Arial Narrow"/>
          <w:sz w:val="21"/>
          <w:szCs w:val="21"/>
        </w:rPr>
        <w:t xml:space="preserve"> </w:t>
      </w:r>
      <w:r w:rsidRPr="0000401F">
        <w:rPr>
          <w:rFonts w:ascii="Arial Narrow" w:hAnsi="Arial Narrow"/>
          <w:sz w:val="21"/>
          <w:szCs w:val="21"/>
        </w:rPr>
        <w:t xml:space="preserve">pri vadách brániacich užívaniu </w:t>
      </w:r>
      <w:r w:rsidR="00284434" w:rsidRPr="0000401F">
        <w:rPr>
          <w:rFonts w:ascii="Arial Narrow" w:hAnsi="Arial Narrow"/>
          <w:sz w:val="21"/>
          <w:szCs w:val="21"/>
        </w:rPr>
        <w:t>d</w:t>
      </w:r>
      <w:r w:rsidRPr="0000401F">
        <w:rPr>
          <w:rFonts w:ascii="Arial Narrow" w:hAnsi="Arial Narrow"/>
          <w:sz w:val="21"/>
          <w:szCs w:val="21"/>
        </w:rPr>
        <w:t>iela</w:t>
      </w:r>
      <w:r w:rsidRPr="000F18C1">
        <w:rPr>
          <w:rFonts w:ascii="Arial Narrow" w:hAnsi="Arial Narrow"/>
          <w:sz w:val="21"/>
        </w:rPr>
        <w:t xml:space="preserve"> alebo </w:t>
      </w:r>
      <w:r w:rsidRPr="0000401F">
        <w:rPr>
          <w:rFonts w:ascii="Arial Narrow" w:hAnsi="Arial Narrow"/>
          <w:sz w:val="21"/>
          <w:szCs w:val="21"/>
        </w:rPr>
        <w:t>vadách, pri ktorých hrozí bezprostredné riziko nebezpečenstva škody na zdraví, na živote alebo na</w:t>
      </w:r>
      <w:r w:rsidRPr="000F18C1">
        <w:rPr>
          <w:rFonts w:ascii="Arial Narrow" w:hAnsi="Arial Narrow"/>
          <w:sz w:val="21"/>
        </w:rPr>
        <w:t xml:space="preserve"> majetku</w:t>
      </w:r>
      <w:r w:rsidR="0067733B">
        <w:rPr>
          <w:rFonts w:ascii="Arial Narrow" w:hAnsi="Arial Narrow"/>
          <w:sz w:val="21"/>
          <w:szCs w:val="21"/>
        </w:rPr>
        <w:t>,</w:t>
      </w:r>
      <w:r w:rsidR="0015472B" w:rsidRPr="0000401F">
        <w:rPr>
          <w:rFonts w:ascii="Arial Narrow" w:hAnsi="Arial Narrow"/>
          <w:sz w:val="21"/>
          <w:szCs w:val="21"/>
        </w:rPr>
        <w:t xml:space="preserve"> </w:t>
      </w:r>
    </w:p>
    <w:p w14:paraId="131A9EB0" w14:textId="1B62302C" w:rsidR="00284434" w:rsidRPr="008A6CCF" w:rsidRDefault="00196AE6" w:rsidP="00380E5C">
      <w:pPr>
        <w:pStyle w:val="Default"/>
        <w:numPr>
          <w:ilvl w:val="3"/>
          <w:numId w:val="5"/>
        </w:numPr>
        <w:spacing w:after="120"/>
        <w:ind w:left="851" w:hanging="425"/>
        <w:jc w:val="both"/>
        <w:rPr>
          <w:rFonts w:ascii="Arial Narrow" w:hAnsi="Arial Narrow"/>
          <w:sz w:val="21"/>
          <w:szCs w:val="21"/>
        </w:rPr>
      </w:pPr>
      <w:r w:rsidRPr="00CE0F09">
        <w:rPr>
          <w:rFonts w:ascii="Arial Narrow" w:hAnsi="Arial Narrow"/>
          <w:sz w:val="21"/>
          <w:szCs w:val="21"/>
        </w:rPr>
        <w:t xml:space="preserve">do 15 dní od doručenia oznámenia vád </w:t>
      </w:r>
      <w:r w:rsidR="00ED3DA6">
        <w:rPr>
          <w:rFonts w:ascii="Arial Narrow" w:hAnsi="Arial Narrow"/>
          <w:sz w:val="21"/>
          <w:szCs w:val="21"/>
        </w:rPr>
        <w:t>dodáva</w:t>
      </w:r>
      <w:r w:rsidRPr="00CE0F09">
        <w:rPr>
          <w:rFonts w:ascii="Arial Narrow" w:hAnsi="Arial Narrow"/>
          <w:sz w:val="21"/>
          <w:szCs w:val="21"/>
        </w:rPr>
        <w:t>teľovi pri ostatných vadách.</w:t>
      </w:r>
    </w:p>
    <w:p w14:paraId="5A5A8891" w14:textId="2349A2FD" w:rsidR="0015472B" w:rsidRPr="009C4DA6" w:rsidRDefault="0015472B" w:rsidP="000F18C1">
      <w:pPr>
        <w:pStyle w:val="Default"/>
        <w:numPr>
          <w:ilvl w:val="0"/>
          <w:numId w:val="13"/>
        </w:numPr>
        <w:spacing w:after="120"/>
        <w:jc w:val="both"/>
        <w:rPr>
          <w:rFonts w:ascii="Arial Narrow" w:hAnsi="Arial Narrow"/>
          <w:sz w:val="21"/>
        </w:rPr>
      </w:pPr>
      <w:r w:rsidRPr="004531FA">
        <w:rPr>
          <w:rFonts w:ascii="Arial Narrow" w:hAnsi="Arial Narrow"/>
          <w:sz w:val="21"/>
          <w:szCs w:val="21"/>
        </w:rPr>
        <w:t xml:space="preserve">V prípade, </w:t>
      </w:r>
      <w:r w:rsidR="004531FA" w:rsidRPr="004531FA">
        <w:rPr>
          <w:rFonts w:ascii="Arial Narrow" w:hAnsi="Arial Narrow"/>
          <w:sz w:val="21"/>
          <w:szCs w:val="21"/>
        </w:rPr>
        <w:t xml:space="preserve">ak </w:t>
      </w:r>
      <w:r w:rsidR="00ED3DA6">
        <w:rPr>
          <w:rFonts w:ascii="Arial Narrow" w:hAnsi="Arial Narrow"/>
          <w:sz w:val="21"/>
          <w:szCs w:val="21"/>
        </w:rPr>
        <w:t>dodáva</w:t>
      </w:r>
      <w:r w:rsidR="004531FA" w:rsidRPr="004531FA">
        <w:rPr>
          <w:rFonts w:ascii="Arial Narrow" w:hAnsi="Arial Narrow"/>
          <w:sz w:val="21"/>
          <w:szCs w:val="21"/>
        </w:rPr>
        <w:t>teľ nezačne s odstraňovaním vady alebo neodstráni vady riadne a včas v súlade s bodom 5 tohto článku zmluvy</w:t>
      </w:r>
      <w:r w:rsidRPr="000F18C1">
        <w:rPr>
          <w:rFonts w:ascii="Arial Narrow" w:hAnsi="Arial Narrow"/>
          <w:sz w:val="21"/>
        </w:rPr>
        <w:t xml:space="preserve">, má objednávateľ právo vadu odstrániť sám, resp. pomocou iného dodávateľa na náklady </w:t>
      </w:r>
      <w:r w:rsidR="00ED3DA6">
        <w:rPr>
          <w:rFonts w:ascii="Arial Narrow" w:hAnsi="Arial Narrow"/>
          <w:sz w:val="21"/>
        </w:rPr>
        <w:t>dodáva</w:t>
      </w:r>
      <w:r w:rsidRPr="000F18C1">
        <w:rPr>
          <w:rFonts w:ascii="Arial Narrow" w:hAnsi="Arial Narrow"/>
          <w:sz w:val="21"/>
        </w:rPr>
        <w:t xml:space="preserve">teľa, tým nie je dotknuté právo objednávateľa a zodpovednosť </w:t>
      </w:r>
      <w:r w:rsidR="00ED3DA6">
        <w:rPr>
          <w:rFonts w:ascii="Arial Narrow" w:hAnsi="Arial Narrow"/>
          <w:sz w:val="21"/>
        </w:rPr>
        <w:t>dodáva</w:t>
      </w:r>
      <w:r w:rsidRPr="000F18C1">
        <w:rPr>
          <w:rFonts w:ascii="Arial Narrow" w:hAnsi="Arial Narrow"/>
          <w:sz w:val="21"/>
        </w:rPr>
        <w:t xml:space="preserve">teľa zo záruky za akosť až po dobu jej uplynutia podľa bodu </w:t>
      </w:r>
      <w:r w:rsidRPr="00990647">
        <w:rPr>
          <w:rFonts w:ascii="Arial Narrow" w:hAnsi="Arial Narrow"/>
          <w:sz w:val="21"/>
        </w:rPr>
        <w:t>3</w:t>
      </w:r>
      <w:r w:rsidR="00F34474" w:rsidRPr="00990647">
        <w:rPr>
          <w:rFonts w:ascii="Arial Narrow" w:hAnsi="Arial Narrow"/>
          <w:sz w:val="21"/>
          <w:szCs w:val="21"/>
        </w:rPr>
        <w:t>.</w:t>
      </w:r>
      <w:r w:rsidRPr="00990647">
        <w:rPr>
          <w:rFonts w:ascii="Arial Narrow" w:hAnsi="Arial Narrow"/>
          <w:sz w:val="21"/>
        </w:rPr>
        <w:t xml:space="preserve"> tohto článku</w:t>
      </w:r>
      <w:r w:rsidR="00FE6450">
        <w:rPr>
          <w:rFonts w:ascii="Arial Narrow" w:hAnsi="Arial Narrow"/>
          <w:sz w:val="21"/>
        </w:rPr>
        <w:t xml:space="preserve"> </w:t>
      </w:r>
      <w:r w:rsidR="00960CA0">
        <w:rPr>
          <w:rFonts w:ascii="Arial Narrow" w:hAnsi="Arial Narrow"/>
          <w:sz w:val="21"/>
        </w:rPr>
        <w:t>z</w:t>
      </w:r>
      <w:r w:rsidR="00FE6450">
        <w:rPr>
          <w:rFonts w:ascii="Arial Narrow" w:hAnsi="Arial Narrow"/>
          <w:sz w:val="21"/>
        </w:rPr>
        <w:t>mluvy</w:t>
      </w:r>
      <w:r w:rsidRPr="00990647">
        <w:rPr>
          <w:rFonts w:ascii="Arial Narrow" w:hAnsi="Arial Narrow"/>
          <w:sz w:val="21"/>
        </w:rPr>
        <w:t>.</w:t>
      </w:r>
    </w:p>
    <w:p w14:paraId="5E360E6C" w14:textId="09146D69" w:rsidR="0015472B" w:rsidRPr="00990647" w:rsidRDefault="0015472B" w:rsidP="000F18C1">
      <w:pPr>
        <w:pStyle w:val="Default"/>
        <w:numPr>
          <w:ilvl w:val="0"/>
          <w:numId w:val="13"/>
        </w:numPr>
        <w:spacing w:after="120"/>
        <w:jc w:val="both"/>
        <w:rPr>
          <w:rFonts w:ascii="Arial Narrow" w:hAnsi="Arial Narrow"/>
          <w:sz w:val="21"/>
        </w:rPr>
      </w:pPr>
      <w:r w:rsidRPr="00990647">
        <w:rPr>
          <w:rFonts w:ascii="Arial Narrow" w:hAnsi="Arial Narrow"/>
          <w:sz w:val="21"/>
        </w:rPr>
        <w:t>Do záručnej doby sa nezapočítava čas od oznámenia vady diela až do odstránenia príslušnej vady. V prípade, ak dôjde k výmene časti diela, pre túto časť plynie nová záručná doba.</w:t>
      </w:r>
      <w:r w:rsidR="00177E06" w:rsidRPr="00990647">
        <w:rPr>
          <w:rFonts w:ascii="Arial Narrow" w:hAnsi="Arial Narrow"/>
          <w:sz w:val="21"/>
          <w:szCs w:val="21"/>
        </w:rPr>
        <w:t xml:space="preserve"> Objednávateľ sa zaväzuje </w:t>
      </w:r>
      <w:r w:rsidR="00ED3DA6" w:rsidRPr="00990647">
        <w:rPr>
          <w:rFonts w:ascii="Arial Narrow" w:hAnsi="Arial Narrow"/>
          <w:sz w:val="21"/>
          <w:szCs w:val="21"/>
        </w:rPr>
        <w:t>d</w:t>
      </w:r>
      <w:r w:rsidR="00ED3DA6">
        <w:rPr>
          <w:rFonts w:ascii="Arial Narrow" w:hAnsi="Arial Narrow"/>
          <w:sz w:val="21"/>
          <w:szCs w:val="21"/>
        </w:rPr>
        <w:t>odávat</w:t>
      </w:r>
      <w:r w:rsidR="00ED3DA6" w:rsidRPr="00990647">
        <w:rPr>
          <w:rFonts w:ascii="Arial Narrow" w:hAnsi="Arial Narrow"/>
          <w:sz w:val="21"/>
          <w:szCs w:val="21"/>
        </w:rPr>
        <w:t>eľovi</w:t>
      </w:r>
      <w:r w:rsidR="00177E06" w:rsidRPr="00990647">
        <w:rPr>
          <w:rFonts w:ascii="Arial Narrow" w:hAnsi="Arial Narrow"/>
          <w:sz w:val="21"/>
          <w:szCs w:val="21"/>
        </w:rPr>
        <w:t xml:space="preserve"> písomne potvrdiť skutočnosť, že vada diela bola odstránená, až po jej skutočnom odstránení.</w:t>
      </w:r>
    </w:p>
    <w:bookmarkEnd w:id="16"/>
    <w:bookmarkEnd w:id="17"/>
    <w:p w14:paraId="24A3FB5E" w14:textId="77777777" w:rsidR="00CE69CF" w:rsidRPr="00990647" w:rsidRDefault="00CE69CF" w:rsidP="0015472B">
      <w:pPr>
        <w:pStyle w:val="Default"/>
        <w:jc w:val="both"/>
        <w:rPr>
          <w:rFonts w:ascii="Arial Narrow" w:hAnsi="Arial Narrow"/>
          <w:sz w:val="21"/>
        </w:rPr>
      </w:pPr>
    </w:p>
    <w:p w14:paraId="3F8D2AA4" w14:textId="77777777" w:rsidR="0015472B" w:rsidRPr="000F18C1" w:rsidRDefault="0015472B" w:rsidP="0015472B">
      <w:pPr>
        <w:pStyle w:val="Default"/>
        <w:jc w:val="center"/>
        <w:rPr>
          <w:rFonts w:ascii="Arial Narrow" w:hAnsi="Arial Narrow"/>
          <w:b/>
          <w:sz w:val="21"/>
        </w:rPr>
      </w:pPr>
      <w:r w:rsidRPr="009C4DA6">
        <w:rPr>
          <w:rFonts w:ascii="Arial Narrow" w:hAnsi="Arial Narrow"/>
          <w:b/>
          <w:sz w:val="21"/>
        </w:rPr>
        <w:t>Článok VIII.</w:t>
      </w:r>
    </w:p>
    <w:p w14:paraId="77F821D8" w14:textId="42EE9C40" w:rsidR="0015472B" w:rsidRPr="00D95DE4" w:rsidRDefault="0015472B" w:rsidP="00D95DE4">
      <w:pPr>
        <w:pStyle w:val="Default"/>
        <w:spacing w:after="120"/>
        <w:jc w:val="center"/>
        <w:rPr>
          <w:rFonts w:ascii="Arial Narrow" w:hAnsi="Arial Narrow"/>
          <w:b/>
          <w:sz w:val="21"/>
        </w:rPr>
      </w:pPr>
      <w:r w:rsidRPr="000F18C1">
        <w:rPr>
          <w:rFonts w:ascii="Arial Narrow" w:hAnsi="Arial Narrow"/>
          <w:b/>
          <w:sz w:val="21"/>
        </w:rPr>
        <w:t>Platobné podmienky</w:t>
      </w:r>
    </w:p>
    <w:p w14:paraId="0537560E" w14:textId="5DC518E5" w:rsidR="0015472B" w:rsidRPr="00B76155" w:rsidRDefault="0015472B" w:rsidP="00D95DE4">
      <w:pPr>
        <w:pStyle w:val="Default"/>
        <w:numPr>
          <w:ilvl w:val="0"/>
          <w:numId w:val="3"/>
        </w:numPr>
        <w:spacing w:after="120"/>
        <w:jc w:val="both"/>
        <w:rPr>
          <w:rFonts w:ascii="Arial Narrow" w:hAnsi="Arial Narrow"/>
          <w:sz w:val="21"/>
        </w:rPr>
      </w:pPr>
      <w:bookmarkStart w:id="18" w:name="_Hlk40274663"/>
      <w:r w:rsidRPr="00B76155">
        <w:rPr>
          <w:rFonts w:ascii="Arial Narrow" w:hAnsi="Arial Narrow"/>
          <w:sz w:val="21"/>
        </w:rPr>
        <w:t xml:space="preserve">Právo na vystavenie faktúry a zaplatenie ceny diela vzniká </w:t>
      </w:r>
      <w:r w:rsidR="00ED3DA6" w:rsidRPr="00B76155">
        <w:rPr>
          <w:rFonts w:ascii="Arial Narrow" w:hAnsi="Arial Narrow"/>
          <w:sz w:val="21"/>
        </w:rPr>
        <w:t>dodáva</w:t>
      </w:r>
      <w:r w:rsidRPr="00B76155">
        <w:rPr>
          <w:rFonts w:ascii="Arial Narrow" w:hAnsi="Arial Narrow"/>
          <w:sz w:val="21"/>
        </w:rPr>
        <w:t>teľovi po úplnom zhotovení celého diela podľa tejto zmluvy a</w:t>
      </w:r>
      <w:r w:rsidR="00D70055" w:rsidRPr="00B76155">
        <w:rPr>
          <w:rFonts w:ascii="Arial Narrow" w:hAnsi="Arial Narrow"/>
          <w:sz w:val="21"/>
        </w:rPr>
        <w:t> </w:t>
      </w:r>
      <w:r w:rsidR="00D70055" w:rsidRPr="00B76155">
        <w:rPr>
          <w:rFonts w:ascii="Arial Narrow" w:hAnsi="Arial Narrow"/>
          <w:sz w:val="21"/>
          <w:szCs w:val="21"/>
        </w:rPr>
        <w:t xml:space="preserve">jeho odovzdaní objednávateľovi </w:t>
      </w:r>
      <w:r w:rsidRPr="00B76155">
        <w:rPr>
          <w:rFonts w:ascii="Arial Narrow" w:hAnsi="Arial Narrow"/>
          <w:sz w:val="21"/>
        </w:rPr>
        <w:t>na základe protokolu o odovzdaní a prevzatí diela. Podkladom pre zaplatenie ceny</w:t>
      </w:r>
      <w:r w:rsidR="00F34474" w:rsidRPr="00B76155">
        <w:rPr>
          <w:rFonts w:ascii="Arial Narrow" w:hAnsi="Arial Narrow"/>
          <w:sz w:val="21"/>
        </w:rPr>
        <w:t xml:space="preserve"> diela</w:t>
      </w:r>
      <w:r w:rsidRPr="00B76155">
        <w:rPr>
          <w:rFonts w:ascii="Arial Narrow" w:hAnsi="Arial Narrow"/>
          <w:sz w:val="21"/>
        </w:rPr>
        <w:t xml:space="preserve"> bude faktúra vystavená </w:t>
      </w:r>
      <w:r w:rsidR="00ED3DA6" w:rsidRPr="00B76155">
        <w:rPr>
          <w:rFonts w:ascii="Arial Narrow" w:hAnsi="Arial Narrow"/>
          <w:sz w:val="21"/>
        </w:rPr>
        <w:t>dodáva</w:t>
      </w:r>
      <w:r w:rsidRPr="00B76155">
        <w:rPr>
          <w:rFonts w:ascii="Arial Narrow" w:hAnsi="Arial Narrow"/>
          <w:sz w:val="21"/>
        </w:rPr>
        <w:t>teľom, doložená súpisom vykonaných prác na diele a protokolom o odovzdaní a prevzatí diela.</w:t>
      </w:r>
    </w:p>
    <w:p w14:paraId="36ED10DB" w14:textId="1514935D" w:rsidR="0015472B" w:rsidRPr="000F18C1" w:rsidRDefault="00B76155" w:rsidP="000F18C1">
      <w:pPr>
        <w:pStyle w:val="Default"/>
        <w:numPr>
          <w:ilvl w:val="0"/>
          <w:numId w:val="3"/>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 xml:space="preserve">teľ je povinný najneskôr 5 dní po skončení prác na diele predložiť objednávateľovi na overenie súpis vykonaných prác. Objednávateľ overí a potvrdí súpis vykonaných prác na diele </w:t>
      </w:r>
      <w:r w:rsidR="00AA62A3" w:rsidRPr="000F18C1">
        <w:rPr>
          <w:rFonts w:ascii="Arial Narrow" w:hAnsi="Arial Narrow"/>
          <w:sz w:val="21"/>
        </w:rPr>
        <w:t xml:space="preserve">alebo oznámi </w:t>
      </w:r>
      <w:r>
        <w:rPr>
          <w:rFonts w:ascii="Arial Narrow" w:hAnsi="Arial Narrow"/>
          <w:sz w:val="21"/>
        </w:rPr>
        <w:t>dodáva</w:t>
      </w:r>
      <w:r w:rsidR="00F657A3" w:rsidRPr="000F18C1">
        <w:rPr>
          <w:rFonts w:ascii="Arial Narrow" w:hAnsi="Arial Narrow"/>
          <w:sz w:val="21"/>
        </w:rPr>
        <w:t>teľovi svoje pripomienky k súpisu vykonaných prác, pokiaľ bude obsahovať nedostatky alebo chybné údaje, a to</w:t>
      </w:r>
      <w:r w:rsidR="0015472B" w:rsidRPr="000F18C1">
        <w:rPr>
          <w:rFonts w:ascii="Arial Narrow" w:hAnsi="Arial Narrow"/>
          <w:sz w:val="21"/>
        </w:rPr>
        <w:t xml:space="preserve"> do </w:t>
      </w:r>
      <w:r w:rsidR="00F34474">
        <w:rPr>
          <w:rFonts w:ascii="Arial Narrow" w:hAnsi="Arial Narrow"/>
          <w:sz w:val="21"/>
          <w:szCs w:val="21"/>
        </w:rPr>
        <w:t>5</w:t>
      </w:r>
      <w:r w:rsidR="00F34474" w:rsidRPr="000F18C1">
        <w:rPr>
          <w:rFonts w:ascii="Arial Narrow" w:hAnsi="Arial Narrow"/>
          <w:sz w:val="21"/>
        </w:rPr>
        <w:t xml:space="preserve"> </w:t>
      </w:r>
      <w:r w:rsidR="0015472B" w:rsidRPr="000F18C1">
        <w:rPr>
          <w:rFonts w:ascii="Arial Narrow" w:hAnsi="Arial Narrow"/>
          <w:sz w:val="21"/>
        </w:rPr>
        <w:t xml:space="preserve">pracovných dní nasledujúcich po dni, v ktorom mu </w:t>
      </w:r>
      <w:r>
        <w:rPr>
          <w:rFonts w:ascii="Arial Narrow" w:hAnsi="Arial Narrow"/>
          <w:sz w:val="21"/>
        </w:rPr>
        <w:t>dodáva</w:t>
      </w:r>
      <w:r w:rsidR="0015472B" w:rsidRPr="000F18C1">
        <w:rPr>
          <w:rFonts w:ascii="Arial Narrow" w:hAnsi="Arial Narrow"/>
          <w:sz w:val="21"/>
        </w:rPr>
        <w:t>teľ predložil súpis vykonaných prác.</w:t>
      </w:r>
      <w:r w:rsidR="00F657A3" w:rsidRPr="000F18C1">
        <w:rPr>
          <w:rFonts w:ascii="Arial Narrow" w:hAnsi="Arial Narrow"/>
          <w:sz w:val="21"/>
        </w:rPr>
        <w:t xml:space="preserve"> </w:t>
      </w:r>
      <w:r>
        <w:rPr>
          <w:rFonts w:ascii="Arial Narrow" w:hAnsi="Arial Narrow"/>
          <w:sz w:val="21"/>
        </w:rPr>
        <w:t>Dodáva</w:t>
      </w:r>
      <w:r w:rsidR="00F657A3" w:rsidRPr="000F18C1">
        <w:rPr>
          <w:rFonts w:ascii="Arial Narrow" w:hAnsi="Arial Narrow"/>
          <w:sz w:val="21"/>
        </w:rPr>
        <w:t xml:space="preserve">teľ je povinný odstrániť nesprávnosti v súpise vykonaných prác a predložiť </w:t>
      </w:r>
      <w:r w:rsidR="00AA62A3" w:rsidRPr="000F18C1">
        <w:rPr>
          <w:rFonts w:ascii="Arial Narrow" w:hAnsi="Arial Narrow"/>
          <w:sz w:val="21"/>
        </w:rPr>
        <w:t>o</w:t>
      </w:r>
      <w:r w:rsidR="00F657A3" w:rsidRPr="000F18C1">
        <w:rPr>
          <w:rFonts w:ascii="Arial Narrow" w:hAnsi="Arial Narrow"/>
          <w:sz w:val="21"/>
        </w:rPr>
        <w:t xml:space="preserve">bjednávateľovi opravený súpis vykonaných prác v lehote 5 dní odo dňa jeho </w:t>
      </w:r>
      <w:r w:rsidR="00AA62A3" w:rsidRPr="000F18C1">
        <w:rPr>
          <w:rFonts w:ascii="Arial Narrow" w:hAnsi="Arial Narrow"/>
          <w:sz w:val="21"/>
        </w:rPr>
        <w:t>vrátenia o</w:t>
      </w:r>
      <w:r w:rsidR="00F657A3" w:rsidRPr="000F18C1">
        <w:rPr>
          <w:rFonts w:ascii="Arial Narrow" w:hAnsi="Arial Narrow"/>
          <w:sz w:val="21"/>
        </w:rPr>
        <w:t>bjednávateľom. Objednávateľ je povinný vyjadriť sa k predloženému opravenému súpisu vykonaných prác v lehote 5 pracovných dní.</w:t>
      </w:r>
    </w:p>
    <w:p w14:paraId="3FAC7D1F" w14:textId="77777777" w:rsidR="0015472B" w:rsidRPr="000F18C1" w:rsidRDefault="0015472B" w:rsidP="000F18C1">
      <w:pPr>
        <w:pStyle w:val="Default"/>
        <w:numPr>
          <w:ilvl w:val="0"/>
          <w:numId w:val="3"/>
        </w:numPr>
        <w:spacing w:after="120"/>
        <w:jc w:val="both"/>
        <w:rPr>
          <w:rFonts w:ascii="Arial Narrow" w:hAnsi="Arial Narrow"/>
          <w:sz w:val="21"/>
        </w:rPr>
      </w:pPr>
      <w:r w:rsidRPr="000F18C1">
        <w:rPr>
          <w:rFonts w:ascii="Arial Narrow" w:hAnsi="Arial Narrow"/>
          <w:sz w:val="21"/>
        </w:rPr>
        <w:t xml:space="preserve">Objednávateľ je povinný </w:t>
      </w:r>
      <w:r w:rsidRPr="000F18C1">
        <w:rPr>
          <w:rFonts w:ascii="Arial Narrow" w:hAnsi="Arial Narrow"/>
          <w:color w:val="auto"/>
          <w:sz w:val="21"/>
        </w:rPr>
        <w:t>zaplatiť faktúru v lehote</w:t>
      </w:r>
      <w:r w:rsidRPr="000F18C1">
        <w:rPr>
          <w:rFonts w:ascii="Arial Narrow" w:hAnsi="Arial Narrow"/>
          <w:sz w:val="21"/>
        </w:rPr>
        <w:t xml:space="preserve"> do 30 dní odo dňa jej doručenia. Zaplatenie faktúry je podmienené riadnym zhotovením celého diela a jeho úspešným protokolárnym odovzdaním a prevzatím. </w:t>
      </w:r>
    </w:p>
    <w:p w14:paraId="5748E6C0" w14:textId="03998EBA" w:rsidR="0015472B" w:rsidRPr="000F18C1" w:rsidRDefault="0015472B" w:rsidP="000F18C1">
      <w:pPr>
        <w:pStyle w:val="Default"/>
        <w:numPr>
          <w:ilvl w:val="0"/>
          <w:numId w:val="3"/>
        </w:numPr>
        <w:spacing w:after="120"/>
        <w:jc w:val="both"/>
        <w:rPr>
          <w:rFonts w:ascii="Arial Narrow" w:hAnsi="Arial Narrow"/>
          <w:color w:val="auto"/>
          <w:sz w:val="21"/>
        </w:rPr>
      </w:pPr>
      <w:r w:rsidRPr="000F18C1">
        <w:rPr>
          <w:rFonts w:ascii="Arial Narrow" w:hAnsi="Arial Narrow"/>
          <w:sz w:val="21"/>
        </w:rPr>
        <w:t>Faktúra musí</w:t>
      </w:r>
      <w:r w:rsidR="003C0D17" w:rsidRPr="000F18C1">
        <w:rPr>
          <w:rFonts w:ascii="Arial Narrow" w:hAnsi="Arial Narrow"/>
          <w:sz w:val="21"/>
        </w:rPr>
        <w:t xml:space="preserve"> obsahovať všetky údaje podľa §</w:t>
      </w:r>
      <w:r w:rsidR="0015217C" w:rsidRPr="000F18C1">
        <w:rPr>
          <w:rFonts w:ascii="Arial Narrow" w:hAnsi="Arial Narrow"/>
          <w:sz w:val="21"/>
        </w:rPr>
        <w:t xml:space="preserve"> </w:t>
      </w:r>
      <w:r w:rsidRPr="000F18C1">
        <w:rPr>
          <w:rFonts w:ascii="Arial Narrow" w:hAnsi="Arial Narrow"/>
          <w:sz w:val="21"/>
        </w:rPr>
        <w:t>74 zák. č. 222/2004 Z.</w:t>
      </w:r>
      <w:r w:rsidR="000C1D59">
        <w:rPr>
          <w:rFonts w:ascii="Arial Narrow" w:hAnsi="Arial Narrow"/>
          <w:snapToGrid w:val="0"/>
          <w:sz w:val="21"/>
          <w:szCs w:val="21"/>
          <w:lang w:eastAsia="cs-CZ"/>
        </w:rPr>
        <w:t xml:space="preserve"> </w:t>
      </w:r>
      <w:r w:rsidRPr="000F18C1">
        <w:rPr>
          <w:rFonts w:ascii="Arial Narrow" w:hAnsi="Arial Narrow"/>
          <w:sz w:val="21"/>
        </w:rPr>
        <w:t>z. o dani z pridanej hodnoty v znení neskorších predpisov</w:t>
      </w:r>
      <w:r w:rsidR="00E4408B">
        <w:rPr>
          <w:rFonts w:ascii="Arial Narrow" w:hAnsi="Arial Narrow"/>
          <w:sz w:val="21"/>
        </w:rPr>
        <w:t xml:space="preserve"> </w:t>
      </w:r>
      <w:r w:rsidR="00E4408B" w:rsidRPr="00E4408B">
        <w:rPr>
          <w:rFonts w:ascii="Arial Narrow" w:hAnsi="Arial Narrow"/>
          <w:sz w:val="21"/>
          <w:lang w:bidi="sk-SK"/>
        </w:rPr>
        <w:t>(ďalej len „</w:t>
      </w:r>
      <w:r w:rsidR="00E4408B" w:rsidRPr="00E4408B">
        <w:rPr>
          <w:rFonts w:ascii="Arial Narrow" w:hAnsi="Arial Narrow"/>
          <w:b/>
          <w:sz w:val="21"/>
          <w:lang w:bidi="sk-SK"/>
        </w:rPr>
        <w:t>Zákon o DPH</w:t>
      </w:r>
      <w:r w:rsidR="00E4408B" w:rsidRPr="00E4408B">
        <w:rPr>
          <w:rFonts w:ascii="Arial Narrow" w:hAnsi="Arial Narrow"/>
          <w:sz w:val="21"/>
          <w:lang w:bidi="sk-SK"/>
        </w:rPr>
        <w:t>“)</w:t>
      </w:r>
      <w:r w:rsidRPr="000F18C1">
        <w:rPr>
          <w:rFonts w:ascii="Arial Narrow" w:hAnsi="Arial Narrow"/>
          <w:sz w:val="21"/>
        </w:rPr>
        <w:t>.</w:t>
      </w:r>
    </w:p>
    <w:p w14:paraId="22C94172" w14:textId="05003DC8" w:rsidR="0015472B" w:rsidRPr="000F18C1" w:rsidRDefault="0015472B" w:rsidP="00C66EB3">
      <w:pPr>
        <w:pStyle w:val="Default"/>
        <w:numPr>
          <w:ilvl w:val="0"/>
          <w:numId w:val="3"/>
        </w:numPr>
        <w:spacing w:after="120"/>
        <w:jc w:val="both"/>
        <w:rPr>
          <w:rFonts w:ascii="Arial Narrow" w:hAnsi="Arial Narrow"/>
          <w:sz w:val="21"/>
        </w:rPr>
      </w:pPr>
      <w:r w:rsidRPr="000F18C1">
        <w:rPr>
          <w:rFonts w:ascii="Arial Narrow" w:hAnsi="Arial Narrow"/>
          <w:sz w:val="21"/>
        </w:rPr>
        <w:t>V prípade, že faktúra nebude obsahovať náležitosti uvedené v tejto zmluve, ako aj v prípade chybného vyúčtovania ceny</w:t>
      </w:r>
      <w:r w:rsidR="00F34474" w:rsidRPr="000F18C1">
        <w:rPr>
          <w:rFonts w:ascii="Arial Narrow" w:hAnsi="Arial Narrow"/>
          <w:sz w:val="21"/>
        </w:rPr>
        <w:t xml:space="preserve"> </w:t>
      </w:r>
      <w:r w:rsidR="00F34474">
        <w:rPr>
          <w:rFonts w:ascii="Arial Narrow" w:hAnsi="Arial Narrow"/>
          <w:snapToGrid w:val="0"/>
          <w:sz w:val="21"/>
          <w:szCs w:val="21"/>
          <w:lang w:eastAsia="cs-CZ"/>
        </w:rPr>
        <w:t>diela</w:t>
      </w:r>
      <w:r w:rsidRPr="00383BC0">
        <w:rPr>
          <w:rFonts w:ascii="Arial Narrow" w:hAnsi="Arial Narrow"/>
          <w:snapToGrid w:val="0"/>
          <w:sz w:val="21"/>
          <w:szCs w:val="21"/>
          <w:lang w:eastAsia="cs-CZ"/>
        </w:rPr>
        <w:t xml:space="preserve"> </w:t>
      </w:r>
      <w:r w:rsidRPr="000F18C1">
        <w:rPr>
          <w:rFonts w:ascii="Arial Narrow" w:hAnsi="Arial Narrow"/>
          <w:sz w:val="21"/>
        </w:rPr>
        <w:t xml:space="preserve">alebo nesprávneho uvedenia iných údajov alebo náležitostí, je objednávateľ oprávnený vrátiť faktúru </w:t>
      </w:r>
      <w:r w:rsidR="00B76155">
        <w:rPr>
          <w:rFonts w:ascii="Arial Narrow" w:hAnsi="Arial Narrow"/>
          <w:sz w:val="21"/>
        </w:rPr>
        <w:t>dodáva</w:t>
      </w:r>
      <w:r w:rsidRPr="000F18C1">
        <w:rPr>
          <w:rFonts w:ascii="Arial Narrow" w:hAnsi="Arial Narrow"/>
          <w:sz w:val="21"/>
        </w:rPr>
        <w:t>teľovi na doplnenie, resp. prepracovanie. V takomto prípade nová lehota splatnosti začne plynúť doručením opravenej alebo novo vystavenej faktúry objednávateľovi.</w:t>
      </w:r>
    </w:p>
    <w:p w14:paraId="1DE08942" w14:textId="780CAEE8" w:rsidR="0015472B" w:rsidRPr="000F18C1" w:rsidRDefault="0015472B" w:rsidP="000F18C1">
      <w:pPr>
        <w:pStyle w:val="Default"/>
        <w:numPr>
          <w:ilvl w:val="0"/>
          <w:numId w:val="3"/>
        </w:numPr>
        <w:spacing w:after="120"/>
        <w:jc w:val="both"/>
        <w:rPr>
          <w:rFonts w:ascii="Arial Narrow" w:hAnsi="Arial Narrow"/>
          <w:color w:val="auto"/>
          <w:sz w:val="21"/>
        </w:rPr>
      </w:pPr>
      <w:r w:rsidRPr="000F18C1">
        <w:rPr>
          <w:rFonts w:ascii="Arial Narrow" w:hAnsi="Arial Narrow"/>
          <w:color w:val="auto"/>
          <w:sz w:val="21"/>
        </w:rPr>
        <w:t xml:space="preserve">Suma faktúry nesmie presiahnuť dohodnutú cenu </w:t>
      </w:r>
      <w:r w:rsidR="000F747B" w:rsidRPr="00383BC0">
        <w:rPr>
          <w:rFonts w:ascii="Arial Narrow" w:hAnsi="Arial Narrow"/>
          <w:color w:val="auto"/>
          <w:sz w:val="21"/>
          <w:szCs w:val="21"/>
        </w:rPr>
        <w:t>diel</w:t>
      </w:r>
      <w:r w:rsidR="000F747B">
        <w:rPr>
          <w:rFonts w:ascii="Arial Narrow" w:hAnsi="Arial Narrow"/>
          <w:color w:val="auto"/>
          <w:sz w:val="21"/>
          <w:szCs w:val="21"/>
        </w:rPr>
        <w:t xml:space="preserve">a </w:t>
      </w:r>
      <w:r w:rsidR="001F483D">
        <w:rPr>
          <w:rFonts w:ascii="Arial Narrow" w:hAnsi="Arial Narrow"/>
          <w:color w:val="auto"/>
          <w:sz w:val="21"/>
          <w:szCs w:val="21"/>
        </w:rPr>
        <w:t>podľa článku II</w:t>
      </w:r>
      <w:r w:rsidR="00B76155">
        <w:rPr>
          <w:rFonts w:ascii="Arial Narrow" w:hAnsi="Arial Narrow"/>
          <w:color w:val="auto"/>
          <w:sz w:val="21"/>
          <w:szCs w:val="21"/>
        </w:rPr>
        <w:t>.</w:t>
      </w:r>
      <w:r w:rsidR="001F483D">
        <w:rPr>
          <w:rFonts w:ascii="Arial Narrow" w:hAnsi="Arial Narrow"/>
          <w:color w:val="auto"/>
          <w:sz w:val="21"/>
          <w:szCs w:val="21"/>
        </w:rPr>
        <w:t xml:space="preserve"> bod 3. tejto zmluvy</w:t>
      </w:r>
      <w:r w:rsidRPr="00383BC0">
        <w:rPr>
          <w:rFonts w:ascii="Arial Narrow" w:hAnsi="Arial Narrow"/>
          <w:color w:val="auto"/>
          <w:sz w:val="21"/>
          <w:szCs w:val="21"/>
        </w:rPr>
        <w:t>.</w:t>
      </w:r>
      <w:r w:rsidRPr="000F18C1">
        <w:rPr>
          <w:rFonts w:ascii="Arial Narrow" w:hAnsi="Arial Narrow"/>
          <w:color w:val="auto"/>
          <w:sz w:val="21"/>
        </w:rPr>
        <w:t xml:space="preserve"> Objednávateľ nie je povinný uhradiť </w:t>
      </w:r>
      <w:r w:rsidR="00B76155">
        <w:rPr>
          <w:rFonts w:ascii="Arial Narrow" w:hAnsi="Arial Narrow"/>
          <w:color w:val="auto"/>
          <w:sz w:val="21"/>
        </w:rPr>
        <w:t>dodávat</w:t>
      </w:r>
      <w:r w:rsidRPr="000F18C1">
        <w:rPr>
          <w:rFonts w:ascii="Arial Narrow" w:hAnsi="Arial Narrow"/>
          <w:color w:val="auto"/>
          <w:sz w:val="21"/>
        </w:rPr>
        <w:t xml:space="preserve">eľovi akúkoľvek čiastku nad rámec dohodnutej ceny za dielo a to či už na základe faktúry, či iných skutočností pokiaľ nedôjde k uzavretiu dodatku k tejto zmluve. </w:t>
      </w:r>
    </w:p>
    <w:bookmarkEnd w:id="18"/>
    <w:p w14:paraId="49FE7075" w14:textId="2522D3AE" w:rsidR="0015472B" w:rsidRPr="000F18C1" w:rsidRDefault="0015472B" w:rsidP="00C66EB3">
      <w:pPr>
        <w:pStyle w:val="Default"/>
        <w:numPr>
          <w:ilvl w:val="0"/>
          <w:numId w:val="3"/>
        </w:numPr>
        <w:spacing w:after="120"/>
        <w:jc w:val="both"/>
        <w:rPr>
          <w:rFonts w:ascii="Arial Narrow" w:hAnsi="Arial Narrow"/>
          <w:color w:val="auto"/>
          <w:sz w:val="21"/>
        </w:rPr>
      </w:pPr>
      <w:r w:rsidRPr="000F18C1">
        <w:rPr>
          <w:rFonts w:ascii="Arial Narrow" w:hAnsi="Arial Narrow"/>
          <w:color w:val="auto"/>
          <w:sz w:val="21"/>
        </w:rPr>
        <w:t xml:space="preserve">V </w:t>
      </w:r>
      <w:r w:rsidRPr="00C66EB3">
        <w:rPr>
          <w:rFonts w:ascii="Arial Narrow" w:hAnsi="Arial Narrow"/>
          <w:sz w:val="21"/>
        </w:rPr>
        <w:t>prípade</w:t>
      </w:r>
      <w:r w:rsidRPr="000F18C1">
        <w:rPr>
          <w:rFonts w:ascii="Arial Narrow" w:hAnsi="Arial Narrow"/>
          <w:color w:val="auto"/>
          <w:sz w:val="21"/>
        </w:rPr>
        <w:t xml:space="preserve">, že dôjde k zrušeniu alebo odstúpeniu od tejto zmluvy z dôvodu na strane objednávateľa, bude </w:t>
      </w:r>
      <w:r w:rsidR="00B76155">
        <w:rPr>
          <w:rFonts w:ascii="Arial Narrow" w:hAnsi="Arial Narrow"/>
          <w:color w:val="auto"/>
          <w:sz w:val="21"/>
        </w:rPr>
        <w:t>dodáva</w:t>
      </w:r>
      <w:r w:rsidRPr="000F18C1">
        <w:rPr>
          <w:rFonts w:ascii="Arial Narrow" w:hAnsi="Arial Narrow"/>
          <w:color w:val="auto"/>
          <w:sz w:val="21"/>
        </w:rPr>
        <w:t>teľ fakturovať skutočne vykonané práce na rozpracovanom diele vo vzájomne dohodnutej výške.</w:t>
      </w:r>
    </w:p>
    <w:p w14:paraId="412D1D48" w14:textId="3F6566CF" w:rsidR="0015472B" w:rsidRPr="000F18C1" w:rsidRDefault="00610057" w:rsidP="00C66EB3">
      <w:pPr>
        <w:pStyle w:val="Default"/>
        <w:numPr>
          <w:ilvl w:val="0"/>
          <w:numId w:val="3"/>
        </w:numPr>
        <w:spacing w:after="120"/>
        <w:jc w:val="both"/>
        <w:rPr>
          <w:rFonts w:ascii="Arial Narrow" w:hAnsi="Arial Narrow"/>
          <w:color w:val="auto"/>
          <w:sz w:val="21"/>
        </w:rPr>
      </w:pPr>
      <w:r w:rsidRPr="000F18C1">
        <w:rPr>
          <w:rFonts w:ascii="Arial Narrow" w:hAnsi="Arial Narrow"/>
          <w:sz w:val="21"/>
        </w:rPr>
        <w:t xml:space="preserve">Zmluvné strany sa dohodli, že </w:t>
      </w:r>
      <w:r w:rsidRPr="00753685">
        <w:rPr>
          <w:rFonts w:ascii="Arial Narrow" w:hAnsi="Arial Narrow"/>
          <w:sz w:val="21"/>
          <w:szCs w:val="21"/>
        </w:rPr>
        <w:t xml:space="preserve">zálohové platby ani platbu vopred </w:t>
      </w:r>
      <w:r>
        <w:rPr>
          <w:rFonts w:ascii="Arial Narrow" w:hAnsi="Arial Narrow"/>
          <w:sz w:val="21"/>
          <w:szCs w:val="21"/>
        </w:rPr>
        <w:t>o</w:t>
      </w:r>
      <w:r w:rsidRPr="00753685">
        <w:rPr>
          <w:rFonts w:ascii="Arial Narrow" w:hAnsi="Arial Narrow"/>
          <w:sz w:val="21"/>
          <w:szCs w:val="21"/>
        </w:rPr>
        <w:t xml:space="preserve">bjednávateľ </w:t>
      </w:r>
      <w:r w:rsidR="00B76155">
        <w:rPr>
          <w:rFonts w:ascii="Arial Narrow" w:hAnsi="Arial Narrow"/>
          <w:sz w:val="21"/>
          <w:szCs w:val="21"/>
        </w:rPr>
        <w:t>dodáva</w:t>
      </w:r>
      <w:r w:rsidRPr="00753685">
        <w:rPr>
          <w:rFonts w:ascii="Arial Narrow" w:hAnsi="Arial Narrow"/>
          <w:sz w:val="21"/>
          <w:szCs w:val="21"/>
        </w:rPr>
        <w:t>teľovi neposkytne</w:t>
      </w:r>
      <w:r w:rsidR="0015472B" w:rsidRPr="000F18C1">
        <w:rPr>
          <w:rFonts w:ascii="Arial Narrow" w:hAnsi="Arial Narrow"/>
          <w:color w:val="auto"/>
          <w:sz w:val="21"/>
        </w:rPr>
        <w:t>.</w:t>
      </w:r>
    </w:p>
    <w:p w14:paraId="77397C78" w14:textId="109E9700" w:rsidR="00A578F4" w:rsidRPr="00987508" w:rsidRDefault="002D2D9B" w:rsidP="00C66EB3">
      <w:pPr>
        <w:pStyle w:val="Default"/>
        <w:numPr>
          <w:ilvl w:val="0"/>
          <w:numId w:val="3"/>
        </w:numPr>
        <w:spacing w:after="120"/>
        <w:jc w:val="both"/>
        <w:rPr>
          <w:rFonts w:ascii="Arial Narrow" w:hAnsi="Arial Narrow"/>
          <w:color w:val="auto"/>
          <w:sz w:val="21"/>
          <w:szCs w:val="21"/>
        </w:rPr>
      </w:pPr>
      <w:bookmarkStart w:id="19" w:name="_Hlk47363433"/>
      <w:r w:rsidRPr="00B50B76">
        <w:rPr>
          <w:rFonts w:ascii="Arial Narrow" w:hAnsi="Arial Narrow"/>
          <w:sz w:val="21"/>
        </w:rPr>
        <w:t>Objednávateľ</w:t>
      </w:r>
      <w:r w:rsidRPr="008A6CCF">
        <w:rPr>
          <w:rFonts w:ascii="Arial Narrow" w:hAnsi="Arial Narrow"/>
          <w:sz w:val="21"/>
          <w:szCs w:val="21"/>
        </w:rPr>
        <w:t xml:space="preserve"> si splní svoj záväzok zaplatiť cenu</w:t>
      </w:r>
      <w:r w:rsidR="000F747B">
        <w:rPr>
          <w:rFonts w:ascii="Arial Narrow" w:hAnsi="Arial Narrow"/>
          <w:sz w:val="21"/>
          <w:szCs w:val="21"/>
        </w:rPr>
        <w:t xml:space="preserve"> diela</w:t>
      </w:r>
      <w:r w:rsidRPr="008A6CCF">
        <w:rPr>
          <w:rFonts w:ascii="Arial Narrow" w:hAnsi="Arial Narrow"/>
          <w:sz w:val="21"/>
          <w:szCs w:val="21"/>
        </w:rPr>
        <w:t xml:space="preserve"> bankovým prevodom fakturovanej sumy v prospech účtu </w:t>
      </w:r>
      <w:r w:rsidR="008468E3">
        <w:rPr>
          <w:rFonts w:ascii="Arial Narrow" w:hAnsi="Arial Narrow"/>
          <w:sz w:val="21"/>
          <w:szCs w:val="21"/>
        </w:rPr>
        <w:t>dodáva</w:t>
      </w:r>
      <w:r w:rsidRPr="008A6CCF">
        <w:rPr>
          <w:rFonts w:ascii="Arial Narrow" w:hAnsi="Arial Narrow"/>
          <w:sz w:val="21"/>
          <w:szCs w:val="21"/>
        </w:rPr>
        <w:t>teľa, ktorý je uvedený v</w:t>
      </w:r>
      <w:r w:rsidRPr="00530559">
        <w:rPr>
          <w:rFonts w:ascii="Arial Narrow" w:hAnsi="Arial Narrow"/>
          <w:sz w:val="21"/>
          <w:szCs w:val="21"/>
        </w:rPr>
        <w:t> záhlaví tejto zmluv</w:t>
      </w:r>
      <w:r w:rsidRPr="00705CEA">
        <w:rPr>
          <w:rFonts w:ascii="Arial Narrow" w:hAnsi="Arial Narrow"/>
          <w:sz w:val="21"/>
          <w:szCs w:val="21"/>
        </w:rPr>
        <w:t xml:space="preserve">y. Za deň zaplatenia fakturovanej sumy sa pre účely tejto </w:t>
      </w:r>
      <w:r w:rsidR="004C37D8" w:rsidRPr="00705CEA">
        <w:rPr>
          <w:rFonts w:ascii="Arial Narrow" w:hAnsi="Arial Narrow"/>
          <w:sz w:val="21"/>
          <w:szCs w:val="21"/>
        </w:rPr>
        <w:t>z</w:t>
      </w:r>
      <w:r w:rsidRPr="00705CEA">
        <w:rPr>
          <w:rFonts w:ascii="Arial Narrow" w:hAnsi="Arial Narrow"/>
          <w:sz w:val="21"/>
          <w:szCs w:val="21"/>
        </w:rPr>
        <w:t xml:space="preserve">mluvy považuje deň </w:t>
      </w:r>
      <w:r w:rsidRPr="00B71A6D">
        <w:rPr>
          <w:rFonts w:ascii="Arial Narrow" w:hAnsi="Arial Narrow"/>
          <w:sz w:val="21"/>
          <w:szCs w:val="21"/>
        </w:rPr>
        <w:t xml:space="preserve">odpísania peňažnej sumy z účtu </w:t>
      </w:r>
      <w:r w:rsidR="004C37D8" w:rsidRPr="00B71A6D">
        <w:rPr>
          <w:rFonts w:ascii="Arial Narrow" w:hAnsi="Arial Narrow"/>
          <w:sz w:val="21"/>
          <w:szCs w:val="21"/>
        </w:rPr>
        <w:t>o</w:t>
      </w:r>
      <w:r w:rsidRPr="00B71A6D">
        <w:rPr>
          <w:rFonts w:ascii="Arial Narrow" w:hAnsi="Arial Narrow"/>
          <w:sz w:val="21"/>
          <w:szCs w:val="21"/>
        </w:rPr>
        <w:t xml:space="preserve">bjednávateľa na účet </w:t>
      </w:r>
      <w:r w:rsidR="008468E3">
        <w:rPr>
          <w:rFonts w:ascii="Arial Narrow" w:hAnsi="Arial Narrow"/>
          <w:sz w:val="21"/>
          <w:szCs w:val="21"/>
        </w:rPr>
        <w:t>dodáva</w:t>
      </w:r>
      <w:r w:rsidRPr="00B71A6D">
        <w:rPr>
          <w:rFonts w:ascii="Arial Narrow" w:hAnsi="Arial Narrow"/>
          <w:sz w:val="21"/>
          <w:szCs w:val="21"/>
        </w:rPr>
        <w:t>teľa</w:t>
      </w:r>
      <w:bookmarkEnd w:id="19"/>
      <w:r w:rsidRPr="00B71A6D">
        <w:rPr>
          <w:rFonts w:ascii="Arial Narrow" w:hAnsi="Arial Narrow"/>
          <w:sz w:val="21"/>
          <w:szCs w:val="21"/>
        </w:rPr>
        <w:t>.</w:t>
      </w:r>
      <w:r w:rsidRPr="008A6CCF">
        <w:rPr>
          <w:rFonts w:ascii="Arial Narrow" w:hAnsi="Arial Narrow"/>
          <w:sz w:val="21"/>
          <w:szCs w:val="21"/>
        </w:rPr>
        <w:t xml:space="preserve"> V prípade, ak </w:t>
      </w:r>
      <w:r w:rsidR="008468E3">
        <w:rPr>
          <w:rFonts w:ascii="Arial Narrow" w:hAnsi="Arial Narrow"/>
          <w:sz w:val="21"/>
          <w:szCs w:val="21"/>
        </w:rPr>
        <w:t>dodáva</w:t>
      </w:r>
      <w:r w:rsidRPr="008A6CCF">
        <w:rPr>
          <w:rFonts w:ascii="Arial Narrow" w:hAnsi="Arial Narrow"/>
          <w:sz w:val="21"/>
          <w:szCs w:val="21"/>
        </w:rPr>
        <w:t xml:space="preserve">teľ zmení počas účinnosti tejto </w:t>
      </w:r>
      <w:r w:rsidR="00E3383F" w:rsidRPr="008A6CCF">
        <w:rPr>
          <w:rFonts w:ascii="Arial Narrow" w:hAnsi="Arial Narrow"/>
          <w:sz w:val="21"/>
          <w:szCs w:val="21"/>
        </w:rPr>
        <w:t>z</w:t>
      </w:r>
      <w:r w:rsidRPr="008A6CCF">
        <w:rPr>
          <w:rFonts w:ascii="Arial Narrow" w:hAnsi="Arial Narrow"/>
          <w:sz w:val="21"/>
          <w:szCs w:val="21"/>
        </w:rPr>
        <w:t xml:space="preserve">mluvy číslo bankového účtu a o tomto riadne neinformuje </w:t>
      </w:r>
      <w:r w:rsidR="00E3383F" w:rsidRPr="008A6CCF">
        <w:rPr>
          <w:rFonts w:ascii="Arial Narrow" w:hAnsi="Arial Narrow"/>
          <w:sz w:val="21"/>
          <w:szCs w:val="21"/>
        </w:rPr>
        <w:t>o</w:t>
      </w:r>
      <w:r w:rsidRPr="008A6CCF">
        <w:rPr>
          <w:rFonts w:ascii="Arial Narrow" w:hAnsi="Arial Narrow"/>
          <w:sz w:val="21"/>
          <w:szCs w:val="21"/>
        </w:rPr>
        <w:t xml:space="preserve">bjednávateľa, záväzok </w:t>
      </w:r>
      <w:r w:rsidR="00E3383F" w:rsidRPr="008A6CCF">
        <w:rPr>
          <w:rFonts w:ascii="Arial Narrow" w:hAnsi="Arial Narrow"/>
          <w:sz w:val="21"/>
          <w:szCs w:val="21"/>
        </w:rPr>
        <w:t>o</w:t>
      </w:r>
      <w:r w:rsidRPr="008A6CCF">
        <w:rPr>
          <w:rFonts w:ascii="Arial Narrow" w:hAnsi="Arial Narrow"/>
          <w:sz w:val="21"/>
          <w:szCs w:val="21"/>
        </w:rPr>
        <w:t xml:space="preserve">bjednávateľa sa považuje za splnený bez ohľadu na to, či budú finančné prostriedky pripísané na účet </w:t>
      </w:r>
      <w:r w:rsidR="008468E3">
        <w:rPr>
          <w:rFonts w:ascii="Arial Narrow" w:hAnsi="Arial Narrow"/>
          <w:sz w:val="21"/>
          <w:szCs w:val="21"/>
        </w:rPr>
        <w:t>dodáva</w:t>
      </w:r>
      <w:r w:rsidRPr="008A6CCF">
        <w:rPr>
          <w:rFonts w:ascii="Arial Narrow" w:hAnsi="Arial Narrow"/>
          <w:sz w:val="21"/>
          <w:szCs w:val="21"/>
        </w:rPr>
        <w:t>teľa</w:t>
      </w:r>
      <w:r w:rsidR="00E3383F" w:rsidRPr="008A6CCF">
        <w:rPr>
          <w:rFonts w:ascii="Arial Narrow" w:hAnsi="Arial Narrow"/>
          <w:sz w:val="21"/>
          <w:szCs w:val="21"/>
        </w:rPr>
        <w:t>.</w:t>
      </w:r>
    </w:p>
    <w:p w14:paraId="35B906F7" w14:textId="2D7D50B9" w:rsidR="00E4408B" w:rsidRPr="00A60577" w:rsidRDefault="00E4408B" w:rsidP="00E4408B">
      <w:pPr>
        <w:pStyle w:val="Default"/>
        <w:numPr>
          <w:ilvl w:val="0"/>
          <w:numId w:val="3"/>
        </w:numPr>
        <w:spacing w:after="120"/>
        <w:jc w:val="both"/>
        <w:rPr>
          <w:rFonts w:ascii="Arial Narrow" w:hAnsi="Arial Narrow"/>
          <w:color w:val="auto"/>
          <w:sz w:val="21"/>
          <w:szCs w:val="21"/>
        </w:rPr>
      </w:pPr>
      <w:r w:rsidRPr="00A60577">
        <w:rPr>
          <w:rFonts w:ascii="Arial Narrow" w:hAnsi="Arial Narrow"/>
          <w:color w:val="auto"/>
          <w:sz w:val="21"/>
          <w:szCs w:val="21"/>
        </w:rPr>
        <w:t xml:space="preserve">Zmluvné strany sa dohodli, že v rozsahu, v akom to právne predpisy pripúšťajú, vylučujú právo </w:t>
      </w:r>
      <w:r w:rsidR="00A60577" w:rsidRPr="00A60577">
        <w:rPr>
          <w:rFonts w:ascii="Arial Narrow" w:hAnsi="Arial Narrow"/>
          <w:color w:val="auto"/>
          <w:sz w:val="21"/>
          <w:szCs w:val="21"/>
        </w:rPr>
        <w:t>dodáva</w:t>
      </w:r>
      <w:r w:rsidRPr="00A60577">
        <w:rPr>
          <w:rFonts w:ascii="Arial Narrow" w:hAnsi="Arial Narrow"/>
          <w:color w:val="auto"/>
          <w:sz w:val="21"/>
          <w:szCs w:val="21"/>
        </w:rPr>
        <w:t xml:space="preserve">teľa započítať bez súhlasu objednávateľa akúkoľvek svoju pohľadávku voči objednávateľovi oproti akejkoľvek pohľadávke objednávateľa voči </w:t>
      </w:r>
      <w:r w:rsidR="00A60577" w:rsidRPr="00A60577">
        <w:rPr>
          <w:rFonts w:ascii="Arial Narrow" w:hAnsi="Arial Narrow"/>
          <w:color w:val="auto"/>
          <w:sz w:val="21"/>
          <w:szCs w:val="21"/>
        </w:rPr>
        <w:t>dodávateľovi</w:t>
      </w:r>
      <w:r w:rsidRPr="00A60577">
        <w:rPr>
          <w:rFonts w:ascii="Arial Narrow" w:hAnsi="Arial Narrow"/>
          <w:color w:val="auto"/>
          <w:sz w:val="21"/>
          <w:szCs w:val="21"/>
        </w:rPr>
        <w:t xml:space="preserve">. Zmluvné strany sa dohodli, že objednávateľ môže kedykoľvek započítať pohľadávku, ktorú má voči </w:t>
      </w:r>
      <w:r w:rsidR="00A60577">
        <w:rPr>
          <w:rFonts w:ascii="Arial Narrow" w:hAnsi="Arial Narrow"/>
          <w:color w:val="auto"/>
          <w:sz w:val="21"/>
          <w:szCs w:val="21"/>
        </w:rPr>
        <w:t>dodáva</w:t>
      </w:r>
      <w:r w:rsidRPr="00A60577">
        <w:rPr>
          <w:rFonts w:ascii="Arial Narrow" w:hAnsi="Arial Narrow"/>
          <w:color w:val="auto"/>
          <w:sz w:val="21"/>
          <w:szCs w:val="21"/>
        </w:rPr>
        <w:t xml:space="preserve">teľovi proti akejkoľvek pohľadávke (bez ohľadu na to, či je v čase započítania splatná alebo nie), ktorú má </w:t>
      </w:r>
      <w:r w:rsidR="00A60577">
        <w:rPr>
          <w:rFonts w:ascii="Arial Narrow" w:hAnsi="Arial Narrow"/>
          <w:color w:val="auto"/>
          <w:sz w:val="21"/>
          <w:szCs w:val="21"/>
        </w:rPr>
        <w:t>dodáva</w:t>
      </w:r>
      <w:r w:rsidRPr="00A60577">
        <w:rPr>
          <w:rFonts w:ascii="Arial Narrow" w:hAnsi="Arial Narrow"/>
          <w:color w:val="auto"/>
          <w:sz w:val="21"/>
          <w:szCs w:val="21"/>
        </w:rPr>
        <w:t>teľ voči objednávateľovi.</w:t>
      </w:r>
    </w:p>
    <w:p w14:paraId="19C6D56F" w14:textId="42C805FF" w:rsidR="009D3426" w:rsidRPr="00635C7D" w:rsidRDefault="009D3426" w:rsidP="009D3426">
      <w:pPr>
        <w:pStyle w:val="Default"/>
        <w:numPr>
          <w:ilvl w:val="0"/>
          <w:numId w:val="3"/>
        </w:numPr>
        <w:spacing w:after="120"/>
        <w:jc w:val="both"/>
        <w:rPr>
          <w:rFonts w:ascii="Arial Narrow" w:hAnsi="Arial Narrow"/>
          <w:color w:val="auto"/>
          <w:sz w:val="21"/>
          <w:szCs w:val="21"/>
        </w:rPr>
      </w:pPr>
      <w:bookmarkStart w:id="20" w:name="_Hlk99113955"/>
      <w:r w:rsidRPr="00635C7D">
        <w:rPr>
          <w:rFonts w:ascii="Arial Narrow" w:hAnsi="Arial Narrow"/>
          <w:color w:val="auto"/>
          <w:sz w:val="21"/>
          <w:szCs w:val="21"/>
        </w:rPr>
        <w:t>Pri úhrade faktúry za Cenu Diela je objednávateľ oprávnený zadržať sumu vo výške 5% z fakturovanej sumy bez DPH (ďalej len „</w:t>
      </w:r>
      <w:r w:rsidRPr="00635C7D">
        <w:rPr>
          <w:rFonts w:ascii="Arial Narrow" w:hAnsi="Arial Narrow"/>
          <w:b/>
          <w:color w:val="auto"/>
          <w:sz w:val="21"/>
          <w:szCs w:val="21"/>
        </w:rPr>
        <w:t>Zádržné</w:t>
      </w:r>
      <w:r w:rsidRPr="00635C7D">
        <w:rPr>
          <w:rFonts w:ascii="Arial Narrow" w:hAnsi="Arial Narrow"/>
          <w:color w:val="auto"/>
          <w:sz w:val="21"/>
          <w:szCs w:val="21"/>
        </w:rPr>
        <w:t xml:space="preserve">“). Objednávateľ je oprávnený použiť Zádržné na uspokojenie svojich akýchkoľvek nárokov, ktoré mu vzniknú voči </w:t>
      </w:r>
      <w:r w:rsidR="00A60577">
        <w:rPr>
          <w:rFonts w:ascii="Arial Narrow" w:hAnsi="Arial Narrow"/>
          <w:color w:val="auto"/>
          <w:sz w:val="21"/>
          <w:szCs w:val="21"/>
        </w:rPr>
        <w:t>dodávate</w:t>
      </w:r>
      <w:r w:rsidRPr="00635C7D">
        <w:rPr>
          <w:rFonts w:ascii="Arial Narrow" w:hAnsi="Arial Narrow"/>
          <w:color w:val="auto"/>
          <w:sz w:val="21"/>
          <w:szCs w:val="21"/>
        </w:rPr>
        <w:t xml:space="preserve">ľovi na základe tejto zmluvy, najmä, ale nielen, na odstránenie nedorobkov a vád diela alebo na </w:t>
      </w:r>
      <w:r w:rsidRPr="00635C7D">
        <w:rPr>
          <w:rFonts w:ascii="Arial Narrow" w:hAnsi="Arial Narrow"/>
          <w:color w:val="auto"/>
          <w:sz w:val="21"/>
          <w:szCs w:val="21"/>
        </w:rPr>
        <w:lastRenderedPageBreak/>
        <w:t>náhradu škody, ktorá objednávateľovi preukázateľne vznikla a za ktorú zodpovedá</w:t>
      </w:r>
      <w:r w:rsidR="00A60577">
        <w:rPr>
          <w:rFonts w:ascii="Arial Narrow" w:hAnsi="Arial Narrow"/>
          <w:color w:val="auto"/>
          <w:sz w:val="21"/>
          <w:szCs w:val="21"/>
        </w:rPr>
        <w:t xml:space="preserve"> dodáva</w:t>
      </w:r>
      <w:r w:rsidRPr="00635C7D">
        <w:rPr>
          <w:rFonts w:ascii="Arial Narrow" w:hAnsi="Arial Narrow"/>
          <w:color w:val="auto"/>
          <w:sz w:val="21"/>
          <w:szCs w:val="21"/>
        </w:rPr>
        <w:t xml:space="preserve">teľ. Zádržné zároveň slúži na zabezpečenie všetkých peňažných pohľadávok objednávateľa voči </w:t>
      </w:r>
      <w:r w:rsidR="00A60577">
        <w:rPr>
          <w:rFonts w:ascii="Arial Narrow" w:hAnsi="Arial Narrow"/>
          <w:color w:val="auto"/>
          <w:sz w:val="21"/>
          <w:szCs w:val="21"/>
        </w:rPr>
        <w:t>dodáva</w:t>
      </w:r>
      <w:r w:rsidRPr="00635C7D">
        <w:rPr>
          <w:rFonts w:ascii="Arial Narrow" w:hAnsi="Arial Narrow"/>
          <w:color w:val="auto"/>
          <w:sz w:val="21"/>
          <w:szCs w:val="21"/>
        </w:rPr>
        <w:t xml:space="preserve">teľovi, ktoré vzniknú z tohto zmluvného vzťahu. </w:t>
      </w:r>
    </w:p>
    <w:p w14:paraId="20638D7E" w14:textId="52BAA99E" w:rsidR="00E34441" w:rsidRPr="00635C7D" w:rsidRDefault="00E34441" w:rsidP="00E34441">
      <w:pPr>
        <w:numPr>
          <w:ilvl w:val="0"/>
          <w:numId w:val="3"/>
        </w:numPr>
        <w:autoSpaceDE w:val="0"/>
        <w:autoSpaceDN w:val="0"/>
        <w:adjustRightInd w:val="0"/>
        <w:spacing w:after="120" w:line="240" w:lineRule="auto"/>
        <w:jc w:val="both"/>
        <w:rPr>
          <w:rFonts w:ascii="Arial Narrow" w:hAnsi="Arial Narrow"/>
          <w:sz w:val="21"/>
          <w:szCs w:val="21"/>
        </w:rPr>
      </w:pPr>
      <w:r w:rsidRPr="00635C7D">
        <w:rPr>
          <w:rFonts w:ascii="Arial Narrow" w:hAnsi="Arial Narrow"/>
          <w:sz w:val="21"/>
          <w:szCs w:val="21"/>
        </w:rPr>
        <w:t xml:space="preserve">Objednávateľ vyplatí </w:t>
      </w:r>
      <w:r w:rsidR="00A60577">
        <w:rPr>
          <w:rFonts w:ascii="Arial Narrow" w:hAnsi="Arial Narrow"/>
          <w:sz w:val="21"/>
          <w:szCs w:val="21"/>
        </w:rPr>
        <w:t>dodáva</w:t>
      </w:r>
      <w:r w:rsidRPr="00635C7D">
        <w:rPr>
          <w:rFonts w:ascii="Arial Narrow" w:hAnsi="Arial Narrow"/>
          <w:sz w:val="21"/>
          <w:szCs w:val="21"/>
        </w:rPr>
        <w:t>teľovi Zádržné (resp. jeho zostatok, ak nastali skutočnosti predpokladané v bode 1</w:t>
      </w:r>
      <w:r w:rsidR="00BA5F4A" w:rsidRPr="00635C7D">
        <w:rPr>
          <w:rFonts w:ascii="Arial Narrow" w:hAnsi="Arial Narrow"/>
          <w:sz w:val="21"/>
          <w:szCs w:val="21"/>
        </w:rPr>
        <w:t>1</w:t>
      </w:r>
      <w:r w:rsidRPr="00635C7D">
        <w:rPr>
          <w:rFonts w:ascii="Arial Narrow" w:hAnsi="Arial Narrow"/>
          <w:sz w:val="21"/>
          <w:szCs w:val="21"/>
        </w:rPr>
        <w:t xml:space="preserve"> tohto článku zmluvy) nasledujúcim spôsobom: </w:t>
      </w:r>
    </w:p>
    <w:p w14:paraId="2637DEF6" w14:textId="0FF6E98E" w:rsidR="00E34441" w:rsidRPr="00635C7D" w:rsidRDefault="00E34441" w:rsidP="00E34441">
      <w:pPr>
        <w:pStyle w:val="Odsekzoznamu"/>
        <w:numPr>
          <w:ilvl w:val="0"/>
          <w:numId w:val="39"/>
        </w:numPr>
        <w:autoSpaceDE w:val="0"/>
        <w:autoSpaceDN w:val="0"/>
        <w:adjustRightInd w:val="0"/>
        <w:spacing w:after="120" w:line="240" w:lineRule="auto"/>
        <w:jc w:val="both"/>
        <w:rPr>
          <w:rFonts w:ascii="Arial Narrow" w:hAnsi="Arial Narrow"/>
          <w:sz w:val="21"/>
          <w:szCs w:val="21"/>
        </w:rPr>
      </w:pPr>
      <w:r w:rsidRPr="00635C7D">
        <w:rPr>
          <w:rFonts w:ascii="Arial Narrow" w:hAnsi="Arial Narrow"/>
          <w:sz w:val="21"/>
          <w:szCs w:val="21"/>
        </w:rPr>
        <w:t>3</w:t>
      </w:r>
      <w:r w:rsidR="0045188F" w:rsidRPr="00635C7D">
        <w:rPr>
          <w:rFonts w:ascii="Arial Narrow" w:hAnsi="Arial Narrow"/>
          <w:sz w:val="21"/>
          <w:szCs w:val="21"/>
        </w:rPr>
        <w:t>/5 Zádržného</w:t>
      </w:r>
      <w:r w:rsidRPr="00635C7D">
        <w:rPr>
          <w:rFonts w:ascii="Arial Narrow" w:hAnsi="Arial Narrow"/>
          <w:sz w:val="21"/>
          <w:szCs w:val="21"/>
        </w:rPr>
        <w:t xml:space="preserve"> po 3 rokoch odo dňa prevzatia diela objednávateľom podľa tejto zmluvy,</w:t>
      </w:r>
    </w:p>
    <w:p w14:paraId="48714215" w14:textId="48F50431" w:rsidR="00E34441" w:rsidRPr="00635C7D" w:rsidRDefault="00E34441" w:rsidP="00E34441">
      <w:pPr>
        <w:pStyle w:val="Odsekzoznamu"/>
        <w:numPr>
          <w:ilvl w:val="0"/>
          <w:numId w:val="39"/>
        </w:numPr>
        <w:autoSpaceDE w:val="0"/>
        <w:autoSpaceDN w:val="0"/>
        <w:adjustRightInd w:val="0"/>
        <w:spacing w:after="120" w:line="240" w:lineRule="auto"/>
        <w:jc w:val="both"/>
        <w:rPr>
          <w:rFonts w:ascii="Arial Narrow" w:hAnsi="Arial Narrow"/>
          <w:sz w:val="21"/>
          <w:szCs w:val="21"/>
        </w:rPr>
      </w:pPr>
      <w:r w:rsidRPr="00635C7D">
        <w:rPr>
          <w:rFonts w:ascii="Arial Narrow" w:hAnsi="Arial Narrow"/>
          <w:sz w:val="21"/>
          <w:szCs w:val="21"/>
        </w:rPr>
        <w:t>1</w:t>
      </w:r>
      <w:r w:rsidR="0045188F" w:rsidRPr="00635C7D">
        <w:rPr>
          <w:rFonts w:ascii="Arial Narrow" w:hAnsi="Arial Narrow"/>
          <w:sz w:val="21"/>
          <w:szCs w:val="21"/>
        </w:rPr>
        <w:t>/5</w:t>
      </w:r>
      <w:r w:rsidRPr="00635C7D">
        <w:rPr>
          <w:rFonts w:ascii="Arial Narrow" w:hAnsi="Arial Narrow"/>
          <w:sz w:val="21"/>
          <w:szCs w:val="21"/>
        </w:rPr>
        <w:t xml:space="preserve">  </w:t>
      </w:r>
      <w:r w:rsidR="0045188F" w:rsidRPr="00635C7D">
        <w:rPr>
          <w:rFonts w:ascii="Arial Narrow" w:hAnsi="Arial Narrow"/>
          <w:sz w:val="21"/>
          <w:szCs w:val="21"/>
        </w:rPr>
        <w:t xml:space="preserve">Zádržného </w:t>
      </w:r>
      <w:r w:rsidRPr="00635C7D">
        <w:rPr>
          <w:rFonts w:ascii="Arial Narrow" w:hAnsi="Arial Narrow"/>
          <w:sz w:val="21"/>
          <w:szCs w:val="21"/>
        </w:rPr>
        <w:t>po 5 rokoch odo dňa prevzatia diela objednávateľom podľa tejto zmluvy,</w:t>
      </w:r>
    </w:p>
    <w:p w14:paraId="3C00FABE" w14:textId="53E66510" w:rsidR="00E34441" w:rsidRPr="00635C7D" w:rsidRDefault="00E34441" w:rsidP="00E34441">
      <w:pPr>
        <w:pStyle w:val="Odsekzoznamu"/>
        <w:numPr>
          <w:ilvl w:val="0"/>
          <w:numId w:val="39"/>
        </w:numPr>
        <w:autoSpaceDE w:val="0"/>
        <w:autoSpaceDN w:val="0"/>
        <w:adjustRightInd w:val="0"/>
        <w:spacing w:after="120" w:line="240" w:lineRule="auto"/>
        <w:jc w:val="both"/>
        <w:rPr>
          <w:rFonts w:ascii="Arial Narrow" w:hAnsi="Arial Narrow"/>
          <w:sz w:val="21"/>
          <w:szCs w:val="21"/>
        </w:rPr>
      </w:pPr>
      <w:r w:rsidRPr="00635C7D">
        <w:rPr>
          <w:rFonts w:ascii="Arial Narrow" w:hAnsi="Arial Narrow"/>
          <w:sz w:val="21"/>
          <w:szCs w:val="21"/>
        </w:rPr>
        <w:t>1</w:t>
      </w:r>
      <w:r w:rsidR="0045188F" w:rsidRPr="00635C7D">
        <w:rPr>
          <w:rFonts w:ascii="Arial Narrow" w:hAnsi="Arial Narrow"/>
          <w:sz w:val="21"/>
          <w:szCs w:val="21"/>
        </w:rPr>
        <w:t>/5</w:t>
      </w:r>
      <w:r w:rsidRPr="00635C7D">
        <w:rPr>
          <w:rFonts w:ascii="Arial Narrow" w:hAnsi="Arial Narrow"/>
          <w:sz w:val="21"/>
          <w:szCs w:val="21"/>
        </w:rPr>
        <w:t xml:space="preserve"> </w:t>
      </w:r>
      <w:r w:rsidR="0045188F" w:rsidRPr="00635C7D">
        <w:rPr>
          <w:rFonts w:ascii="Arial Narrow" w:hAnsi="Arial Narrow"/>
          <w:sz w:val="21"/>
          <w:szCs w:val="21"/>
        </w:rPr>
        <w:t xml:space="preserve">Zádržného </w:t>
      </w:r>
      <w:r w:rsidR="00BA5F4A" w:rsidRPr="00635C7D">
        <w:rPr>
          <w:rFonts w:ascii="Arial Narrow" w:hAnsi="Arial Narrow"/>
          <w:sz w:val="21"/>
          <w:szCs w:val="21"/>
        </w:rPr>
        <w:t xml:space="preserve">po </w:t>
      </w:r>
      <w:r w:rsidRPr="00635C7D">
        <w:rPr>
          <w:rFonts w:ascii="Arial Narrow" w:hAnsi="Arial Narrow"/>
          <w:sz w:val="21"/>
          <w:szCs w:val="21"/>
        </w:rPr>
        <w:t>10 rokoch odo dňa prevzatia diela objednávateľom podľa tejto zmluvy,</w:t>
      </w:r>
    </w:p>
    <w:p w14:paraId="7BF6B500" w14:textId="1C7E969C" w:rsidR="009D3426" w:rsidRPr="001B7A37" w:rsidRDefault="00E34441" w:rsidP="00CE69CF">
      <w:pPr>
        <w:autoSpaceDE w:val="0"/>
        <w:autoSpaceDN w:val="0"/>
        <w:adjustRightInd w:val="0"/>
        <w:spacing w:after="120"/>
        <w:ind w:left="360"/>
        <w:jc w:val="both"/>
        <w:rPr>
          <w:rFonts w:ascii="Arial Narrow" w:hAnsi="Arial Narrow"/>
          <w:sz w:val="21"/>
          <w:szCs w:val="21"/>
        </w:rPr>
      </w:pPr>
      <w:r w:rsidRPr="00635C7D">
        <w:rPr>
          <w:rFonts w:ascii="Arial Narrow" w:hAnsi="Arial Narrow"/>
          <w:sz w:val="21"/>
          <w:szCs w:val="21"/>
        </w:rPr>
        <w:t xml:space="preserve">a to do 30 dní odo dňa doručenia písomnej výzvy </w:t>
      </w:r>
      <w:r w:rsidR="00A60577">
        <w:rPr>
          <w:rFonts w:ascii="Arial Narrow" w:hAnsi="Arial Narrow"/>
          <w:sz w:val="21"/>
          <w:szCs w:val="21"/>
        </w:rPr>
        <w:t>dodáva</w:t>
      </w:r>
      <w:r w:rsidRPr="00635C7D">
        <w:rPr>
          <w:rFonts w:ascii="Arial Narrow" w:hAnsi="Arial Narrow"/>
          <w:sz w:val="21"/>
          <w:szCs w:val="21"/>
        </w:rPr>
        <w:t>teľa objednávateľovi.</w:t>
      </w:r>
      <w:r w:rsidR="00A60577">
        <w:rPr>
          <w:rFonts w:ascii="Arial Narrow" w:hAnsi="Arial Narrow"/>
          <w:sz w:val="21"/>
          <w:szCs w:val="21"/>
        </w:rPr>
        <w:t xml:space="preserve"> </w:t>
      </w:r>
      <w:r w:rsidR="00584CB0">
        <w:rPr>
          <w:rFonts w:ascii="Arial Narrow" w:hAnsi="Arial Narrow"/>
          <w:sz w:val="21"/>
          <w:szCs w:val="21"/>
        </w:rPr>
        <w:t>Dodávateľ</w:t>
      </w:r>
      <w:r w:rsidRPr="00635C7D">
        <w:rPr>
          <w:rFonts w:ascii="Arial Narrow" w:hAnsi="Arial Narrow"/>
          <w:sz w:val="21"/>
          <w:szCs w:val="21"/>
        </w:rPr>
        <w:t xml:space="preserve"> nie je oprávnený požadovať úroky a/alebo úroky z omeškania zo Zádržného odo dňa jeho zadržania až do momentu, kedy je objednávateľ povinný podľa tohto bodu uvoľniť Zádržné </w:t>
      </w:r>
      <w:r w:rsidR="00584CB0">
        <w:rPr>
          <w:rFonts w:ascii="Arial Narrow" w:hAnsi="Arial Narrow"/>
          <w:sz w:val="21"/>
          <w:szCs w:val="21"/>
        </w:rPr>
        <w:t>dodáva</w:t>
      </w:r>
      <w:r w:rsidRPr="00635C7D">
        <w:rPr>
          <w:rFonts w:ascii="Arial Narrow" w:hAnsi="Arial Narrow"/>
          <w:sz w:val="21"/>
          <w:szCs w:val="21"/>
        </w:rPr>
        <w:t>teľovi.</w:t>
      </w:r>
      <w:r w:rsidR="00584CB0">
        <w:rPr>
          <w:rFonts w:ascii="Arial Narrow" w:hAnsi="Arial Narrow"/>
          <w:sz w:val="21"/>
          <w:szCs w:val="21"/>
        </w:rPr>
        <w:t xml:space="preserve"> Dodáva</w:t>
      </w:r>
      <w:r w:rsidRPr="00635C7D">
        <w:rPr>
          <w:rFonts w:ascii="Arial Narrow" w:hAnsi="Arial Narrow"/>
          <w:sz w:val="21"/>
          <w:szCs w:val="21"/>
        </w:rPr>
        <w:t xml:space="preserve">teľ je oprávnený navrhnúť objednávateľovi nahradenie Zádržného iným spôsobom zabezpečenia splnenia svojich záväzkov zo zmluvy, napr. bankovou zárukou, pričom objednávateľ posúdi návrh </w:t>
      </w:r>
      <w:r w:rsidR="00584CB0">
        <w:rPr>
          <w:rFonts w:ascii="Arial Narrow" w:hAnsi="Arial Narrow"/>
          <w:sz w:val="21"/>
          <w:szCs w:val="21"/>
        </w:rPr>
        <w:t>dodáva</w:t>
      </w:r>
      <w:r w:rsidRPr="00635C7D">
        <w:rPr>
          <w:rFonts w:ascii="Arial Narrow" w:hAnsi="Arial Narrow"/>
          <w:sz w:val="21"/>
          <w:szCs w:val="21"/>
        </w:rPr>
        <w:t>teľa, avšak nie je povinný ho akceptovať.</w:t>
      </w:r>
    </w:p>
    <w:bookmarkEnd w:id="20"/>
    <w:p w14:paraId="773F6448" w14:textId="612DF4DC" w:rsidR="00445C61" w:rsidRPr="000F18C1" w:rsidRDefault="00445C61" w:rsidP="000F18C1">
      <w:pPr>
        <w:pStyle w:val="Default"/>
        <w:rPr>
          <w:rFonts w:ascii="Arial Narrow" w:hAnsi="Arial Narrow"/>
          <w:b/>
          <w:sz w:val="21"/>
        </w:rPr>
      </w:pPr>
    </w:p>
    <w:p w14:paraId="55F722DA" w14:textId="6ABDD564" w:rsidR="0015472B" w:rsidRPr="000F18C1" w:rsidRDefault="00F73296" w:rsidP="0015472B">
      <w:pPr>
        <w:pStyle w:val="Default"/>
        <w:jc w:val="center"/>
        <w:rPr>
          <w:rFonts w:ascii="Arial Narrow" w:hAnsi="Arial Narrow"/>
          <w:b/>
          <w:sz w:val="21"/>
        </w:rPr>
      </w:pPr>
      <w:r w:rsidRPr="000F18C1">
        <w:rPr>
          <w:rFonts w:ascii="Arial Narrow" w:hAnsi="Arial Narrow"/>
          <w:b/>
          <w:sz w:val="21"/>
        </w:rPr>
        <w:t xml:space="preserve">Článok </w:t>
      </w:r>
      <w:r w:rsidR="00941AC1" w:rsidRPr="000F18C1">
        <w:rPr>
          <w:rFonts w:ascii="Arial Narrow" w:hAnsi="Arial Narrow"/>
          <w:b/>
          <w:sz w:val="21"/>
        </w:rPr>
        <w:t>I</w:t>
      </w:r>
      <w:r w:rsidR="0015472B" w:rsidRPr="000F18C1">
        <w:rPr>
          <w:rFonts w:ascii="Arial Narrow" w:hAnsi="Arial Narrow"/>
          <w:b/>
          <w:sz w:val="21"/>
        </w:rPr>
        <w:t>X.</w:t>
      </w:r>
    </w:p>
    <w:p w14:paraId="116D006C" w14:textId="39F348E8" w:rsidR="0015472B" w:rsidRPr="00D95DE4" w:rsidRDefault="0015472B" w:rsidP="00D95DE4">
      <w:pPr>
        <w:pStyle w:val="Default"/>
        <w:spacing w:after="120"/>
        <w:jc w:val="center"/>
        <w:rPr>
          <w:rFonts w:ascii="Arial Narrow" w:hAnsi="Arial Narrow"/>
          <w:b/>
          <w:sz w:val="21"/>
        </w:rPr>
      </w:pPr>
      <w:r w:rsidRPr="000F18C1">
        <w:rPr>
          <w:rFonts w:ascii="Arial Narrow" w:hAnsi="Arial Narrow"/>
          <w:b/>
          <w:sz w:val="21"/>
        </w:rPr>
        <w:t>Zmluvné pokuty</w:t>
      </w:r>
    </w:p>
    <w:p w14:paraId="0F39AC45" w14:textId="54E84909" w:rsidR="004341C2" w:rsidRPr="00B60225" w:rsidRDefault="00B60225" w:rsidP="00D95DE4">
      <w:pPr>
        <w:pStyle w:val="Odsekzoznamu"/>
        <w:numPr>
          <w:ilvl w:val="0"/>
          <w:numId w:val="8"/>
        </w:numPr>
        <w:spacing w:after="120"/>
        <w:ind w:left="357" w:hanging="357"/>
        <w:contextualSpacing w:val="0"/>
        <w:jc w:val="both"/>
        <w:rPr>
          <w:rFonts w:ascii="Arial Narrow" w:hAnsi="Arial Narrow"/>
          <w:color w:val="000000"/>
          <w:sz w:val="21"/>
          <w:szCs w:val="21"/>
          <w:lang w:eastAsia="sk-SK"/>
        </w:rPr>
      </w:pPr>
      <w:r w:rsidRPr="00635C7D">
        <w:t xml:space="preserve"> </w:t>
      </w:r>
      <w:r w:rsidRPr="00635C7D">
        <w:rPr>
          <w:rFonts w:ascii="Arial Narrow" w:hAnsi="Arial Narrow"/>
          <w:color w:val="000000"/>
          <w:sz w:val="21"/>
          <w:szCs w:val="21"/>
          <w:lang w:eastAsia="sk-SK"/>
        </w:rPr>
        <w:t xml:space="preserve">V prípade, ak </w:t>
      </w:r>
      <w:r w:rsidR="00584CB0">
        <w:rPr>
          <w:rFonts w:ascii="Arial Narrow" w:hAnsi="Arial Narrow"/>
          <w:color w:val="000000"/>
          <w:sz w:val="21"/>
          <w:szCs w:val="21"/>
          <w:lang w:eastAsia="sk-SK"/>
        </w:rPr>
        <w:t>dodáva</w:t>
      </w:r>
      <w:r w:rsidRPr="00635C7D">
        <w:rPr>
          <w:rFonts w:ascii="Arial Narrow" w:hAnsi="Arial Narrow"/>
          <w:color w:val="000000"/>
          <w:sz w:val="21"/>
          <w:szCs w:val="21"/>
          <w:lang w:eastAsia="sk-SK"/>
        </w:rPr>
        <w:t xml:space="preserve">teľ bude v omeškaní s riadnym a včasným odovzdaním diela podľa článku VI. tejto zmluvy, má objednávateľ právo požadovať od </w:t>
      </w:r>
      <w:r w:rsidR="00584CB0">
        <w:rPr>
          <w:rFonts w:ascii="Arial Narrow" w:hAnsi="Arial Narrow"/>
          <w:color w:val="000000"/>
          <w:sz w:val="21"/>
          <w:szCs w:val="21"/>
          <w:lang w:eastAsia="sk-SK"/>
        </w:rPr>
        <w:t>dodáva</w:t>
      </w:r>
      <w:r w:rsidRPr="00635C7D">
        <w:rPr>
          <w:rFonts w:ascii="Arial Narrow" w:hAnsi="Arial Narrow"/>
          <w:color w:val="000000"/>
          <w:sz w:val="21"/>
          <w:szCs w:val="21"/>
          <w:lang w:eastAsia="sk-SK"/>
        </w:rPr>
        <w:t>teľa zaplatenie zmluvnej pokuty vo výške 0,1 % z ceny diela s DPH za každý i začatý deň omeškania.</w:t>
      </w:r>
      <w:r w:rsidRPr="00B60225">
        <w:rPr>
          <w:rFonts w:ascii="Arial Narrow" w:hAnsi="Arial Narrow"/>
          <w:color w:val="000000"/>
          <w:sz w:val="21"/>
          <w:szCs w:val="21"/>
          <w:lang w:eastAsia="sk-SK"/>
        </w:rPr>
        <w:t xml:space="preserve"> </w:t>
      </w:r>
      <w:r w:rsidR="004341C2" w:rsidRPr="00B60225">
        <w:rPr>
          <w:rFonts w:ascii="Arial Narrow" w:hAnsi="Arial Narrow"/>
          <w:color w:val="000000"/>
          <w:sz w:val="21"/>
          <w:szCs w:val="21"/>
          <w:lang w:eastAsia="sk-SK"/>
        </w:rPr>
        <w:t xml:space="preserve"> V prípade, ak omeškanie </w:t>
      </w:r>
      <w:r w:rsidR="00584CB0">
        <w:rPr>
          <w:rFonts w:ascii="Arial Narrow" w:hAnsi="Arial Narrow"/>
          <w:color w:val="000000"/>
          <w:sz w:val="21"/>
          <w:szCs w:val="21"/>
          <w:lang w:eastAsia="sk-SK"/>
        </w:rPr>
        <w:t>dodáva</w:t>
      </w:r>
      <w:r w:rsidR="004341C2" w:rsidRPr="00B60225">
        <w:rPr>
          <w:rFonts w:ascii="Arial Narrow" w:hAnsi="Arial Narrow"/>
          <w:color w:val="000000"/>
          <w:sz w:val="21"/>
          <w:szCs w:val="21"/>
          <w:lang w:eastAsia="sk-SK"/>
        </w:rPr>
        <w:t xml:space="preserve">teľa podľa predchádzajúcej vety bude dlhšie ako 10 </w:t>
      </w:r>
      <w:r w:rsidR="002F7CFF">
        <w:rPr>
          <w:rFonts w:ascii="Arial Narrow" w:hAnsi="Arial Narrow"/>
          <w:color w:val="000000"/>
          <w:sz w:val="21"/>
          <w:szCs w:val="21"/>
          <w:lang w:eastAsia="sk-SK"/>
        </w:rPr>
        <w:t xml:space="preserve">pracovných </w:t>
      </w:r>
      <w:r w:rsidR="004341C2" w:rsidRPr="00B60225">
        <w:rPr>
          <w:rFonts w:ascii="Arial Narrow" w:hAnsi="Arial Narrow"/>
          <w:color w:val="000000"/>
          <w:sz w:val="21"/>
          <w:szCs w:val="21"/>
          <w:lang w:eastAsia="sk-SK"/>
        </w:rPr>
        <w:t xml:space="preserve">dní, tak od 11. dňa má objednávateľ právo požadovať od </w:t>
      </w:r>
      <w:r w:rsidR="00584CB0">
        <w:rPr>
          <w:rFonts w:ascii="Arial Narrow" w:hAnsi="Arial Narrow"/>
          <w:color w:val="000000"/>
          <w:sz w:val="21"/>
          <w:szCs w:val="21"/>
          <w:lang w:eastAsia="sk-SK"/>
        </w:rPr>
        <w:t>dodáva</w:t>
      </w:r>
      <w:r w:rsidR="004341C2" w:rsidRPr="00B60225">
        <w:rPr>
          <w:rFonts w:ascii="Arial Narrow" w:hAnsi="Arial Narrow"/>
          <w:color w:val="000000"/>
          <w:sz w:val="21"/>
          <w:szCs w:val="21"/>
          <w:lang w:eastAsia="sk-SK"/>
        </w:rPr>
        <w:t xml:space="preserve">teľa zaplatenie zmluvnej pokuty vo výške 0,2 % z ceny diela s DPH za 11. a každý ďalší aj začatý deň omeškania </w:t>
      </w:r>
      <w:r w:rsidR="00584CB0">
        <w:rPr>
          <w:rFonts w:ascii="Arial Narrow" w:hAnsi="Arial Narrow"/>
          <w:color w:val="000000"/>
          <w:sz w:val="21"/>
          <w:szCs w:val="21"/>
          <w:lang w:eastAsia="sk-SK"/>
        </w:rPr>
        <w:t>dodáva</w:t>
      </w:r>
      <w:r w:rsidR="004341C2" w:rsidRPr="00B60225">
        <w:rPr>
          <w:rFonts w:ascii="Arial Narrow" w:hAnsi="Arial Narrow"/>
          <w:color w:val="000000"/>
          <w:sz w:val="21"/>
          <w:szCs w:val="21"/>
          <w:lang w:eastAsia="sk-SK"/>
        </w:rPr>
        <w:t>teľa.</w:t>
      </w:r>
      <w:r w:rsidRPr="00B60225">
        <w:t xml:space="preserve"> </w:t>
      </w:r>
    </w:p>
    <w:p w14:paraId="66C9E626" w14:textId="2B54E151" w:rsidR="0015472B" w:rsidRPr="000F18C1" w:rsidRDefault="0015472B" w:rsidP="00D33127">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hAnsi="Arial Narrow"/>
          <w:sz w:val="21"/>
        </w:rPr>
      </w:pPr>
      <w:r w:rsidRPr="000F18C1">
        <w:rPr>
          <w:rFonts w:ascii="Arial Narrow" w:hAnsi="Arial Narrow"/>
          <w:sz w:val="21"/>
        </w:rPr>
        <w:t xml:space="preserve">V prípade, ak </w:t>
      </w:r>
      <w:r w:rsidR="008124C3">
        <w:rPr>
          <w:rFonts w:ascii="Arial Narrow" w:hAnsi="Arial Narrow"/>
          <w:sz w:val="21"/>
        </w:rPr>
        <w:t>dodáva</w:t>
      </w:r>
      <w:r w:rsidRPr="000F18C1">
        <w:rPr>
          <w:rFonts w:ascii="Arial Narrow" w:hAnsi="Arial Narrow"/>
          <w:sz w:val="21"/>
        </w:rPr>
        <w:t xml:space="preserve">teľ poruší svoju zmluvnú povinnosť odstrániť vady diela podľa čl. VII. tejto zmluvy riadne a včas, má objednávateľ právo požadovať od </w:t>
      </w:r>
      <w:r w:rsidR="008124C3">
        <w:rPr>
          <w:rFonts w:ascii="Arial Narrow" w:hAnsi="Arial Narrow"/>
          <w:sz w:val="21"/>
        </w:rPr>
        <w:t>dodáva</w:t>
      </w:r>
      <w:r w:rsidRPr="000F18C1">
        <w:rPr>
          <w:rFonts w:ascii="Arial Narrow" w:hAnsi="Arial Narrow"/>
          <w:sz w:val="21"/>
        </w:rPr>
        <w:t xml:space="preserve">teľa zaplatenie zmluvnej pokuty vo výške </w:t>
      </w:r>
      <w:r w:rsidR="00426C8F">
        <w:rPr>
          <w:rFonts w:ascii="Arial Narrow" w:hAnsi="Arial Narrow"/>
          <w:sz w:val="21"/>
          <w:szCs w:val="21"/>
        </w:rPr>
        <w:t>2</w:t>
      </w:r>
      <w:r w:rsidRPr="00383BC0">
        <w:rPr>
          <w:rFonts w:ascii="Arial Narrow" w:hAnsi="Arial Narrow"/>
          <w:sz w:val="21"/>
          <w:szCs w:val="21"/>
        </w:rPr>
        <w:t>00,-</w:t>
      </w:r>
      <w:r w:rsidR="0000401F">
        <w:rPr>
          <w:rFonts w:ascii="Arial Narrow" w:hAnsi="Arial Narrow"/>
          <w:sz w:val="21"/>
          <w:szCs w:val="21"/>
        </w:rPr>
        <w:t xml:space="preserve"> </w:t>
      </w:r>
      <w:r w:rsidRPr="000F18C1">
        <w:rPr>
          <w:rFonts w:ascii="Arial Narrow" w:hAnsi="Arial Narrow"/>
          <w:sz w:val="21"/>
        </w:rPr>
        <w:t>EUR</w:t>
      </w:r>
      <w:r w:rsidR="00426C8F">
        <w:rPr>
          <w:rFonts w:ascii="Arial Narrow" w:hAnsi="Arial Narrow"/>
          <w:sz w:val="21"/>
          <w:szCs w:val="21"/>
        </w:rPr>
        <w:t>,</w:t>
      </w:r>
      <w:r w:rsidRPr="000F18C1">
        <w:rPr>
          <w:rFonts w:ascii="Arial Narrow" w:hAnsi="Arial Narrow"/>
          <w:sz w:val="21"/>
        </w:rPr>
        <w:t xml:space="preserve"> a to za každý začatý deň porušenia tejto povinnosti až do splnenia tejto povinnosti.</w:t>
      </w:r>
    </w:p>
    <w:p w14:paraId="088E8A9F" w14:textId="1916B393" w:rsidR="005D035F" w:rsidRPr="00123DDB" w:rsidRDefault="00547F6E" w:rsidP="008A6CCF">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123DDB">
        <w:rPr>
          <w:rFonts w:ascii="Arial Narrow" w:hAnsi="Arial Narrow"/>
          <w:sz w:val="21"/>
          <w:szCs w:val="21"/>
        </w:rPr>
        <w:t>V prípade, ak</w:t>
      </w:r>
      <w:r w:rsidR="008124C3" w:rsidRPr="00123DDB">
        <w:rPr>
          <w:rFonts w:ascii="Arial Narrow" w:hAnsi="Arial Narrow"/>
          <w:sz w:val="21"/>
          <w:szCs w:val="21"/>
        </w:rPr>
        <w:t xml:space="preserve"> dodáva</w:t>
      </w:r>
      <w:r w:rsidRPr="00123DDB">
        <w:rPr>
          <w:rFonts w:ascii="Arial Narrow" w:hAnsi="Arial Narrow"/>
          <w:sz w:val="21"/>
          <w:szCs w:val="21"/>
        </w:rPr>
        <w:t>teľ poruší svoju povinnosť podľa článku V</w:t>
      </w:r>
      <w:r w:rsidR="002A4937" w:rsidRPr="00123DDB">
        <w:rPr>
          <w:rFonts w:ascii="Arial Narrow" w:hAnsi="Arial Narrow"/>
          <w:sz w:val="21"/>
          <w:szCs w:val="21"/>
        </w:rPr>
        <w:t>.</w:t>
      </w:r>
      <w:r w:rsidRPr="00123DDB">
        <w:rPr>
          <w:rFonts w:ascii="Arial Narrow" w:hAnsi="Arial Narrow"/>
          <w:sz w:val="21"/>
          <w:szCs w:val="21"/>
        </w:rPr>
        <w:t xml:space="preserve"> </w:t>
      </w:r>
      <w:r w:rsidR="002A4937" w:rsidRPr="00123DDB">
        <w:rPr>
          <w:rFonts w:ascii="Arial Narrow" w:hAnsi="Arial Narrow"/>
          <w:sz w:val="21"/>
          <w:szCs w:val="21"/>
        </w:rPr>
        <w:t>bod 1</w:t>
      </w:r>
      <w:r w:rsidR="00C94D34" w:rsidRPr="00123DDB">
        <w:rPr>
          <w:rFonts w:ascii="Arial Narrow" w:hAnsi="Arial Narrow"/>
          <w:sz w:val="21"/>
          <w:szCs w:val="21"/>
        </w:rPr>
        <w:t>3</w:t>
      </w:r>
      <w:r w:rsidR="00D633DA" w:rsidRPr="00123DDB">
        <w:rPr>
          <w:rFonts w:ascii="Arial Narrow" w:hAnsi="Arial Narrow"/>
          <w:sz w:val="21"/>
          <w:szCs w:val="21"/>
        </w:rPr>
        <w:t>.</w:t>
      </w:r>
      <w:r w:rsidR="002A4937" w:rsidRPr="00123DDB">
        <w:rPr>
          <w:rFonts w:ascii="Arial Narrow" w:hAnsi="Arial Narrow"/>
          <w:sz w:val="21"/>
          <w:szCs w:val="21"/>
        </w:rPr>
        <w:t xml:space="preserve"> tejto</w:t>
      </w:r>
      <w:r w:rsidRPr="00123DDB">
        <w:rPr>
          <w:rFonts w:ascii="Arial Narrow" w:hAnsi="Arial Narrow"/>
          <w:sz w:val="21"/>
          <w:szCs w:val="21"/>
        </w:rPr>
        <w:t xml:space="preserve"> </w:t>
      </w:r>
      <w:r w:rsidR="002A4937" w:rsidRPr="00123DDB">
        <w:rPr>
          <w:rFonts w:ascii="Arial Narrow" w:hAnsi="Arial Narrow"/>
          <w:sz w:val="21"/>
          <w:szCs w:val="21"/>
        </w:rPr>
        <w:t>z</w:t>
      </w:r>
      <w:r w:rsidRPr="00123DDB">
        <w:rPr>
          <w:rFonts w:ascii="Arial Narrow" w:hAnsi="Arial Narrow"/>
          <w:sz w:val="21"/>
          <w:szCs w:val="21"/>
        </w:rPr>
        <w:t xml:space="preserve">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8124C3" w:rsidRPr="00123DDB">
        <w:rPr>
          <w:rFonts w:ascii="Arial Narrow" w:hAnsi="Arial Narrow"/>
          <w:sz w:val="21"/>
          <w:szCs w:val="21"/>
        </w:rPr>
        <w:t>dodáva</w:t>
      </w:r>
      <w:r w:rsidRPr="00123DDB">
        <w:rPr>
          <w:rFonts w:ascii="Arial Narrow" w:hAnsi="Arial Narrow"/>
          <w:sz w:val="21"/>
          <w:szCs w:val="21"/>
        </w:rPr>
        <w:t xml:space="preserve">teľom nelegálne zamestnávaných osôb, (i) je </w:t>
      </w:r>
      <w:r w:rsidR="00123DDB" w:rsidRPr="00123DDB">
        <w:rPr>
          <w:rFonts w:ascii="Arial Narrow" w:hAnsi="Arial Narrow"/>
          <w:sz w:val="21"/>
          <w:szCs w:val="21"/>
        </w:rPr>
        <w:t>dodáva</w:t>
      </w:r>
      <w:r w:rsidRPr="00123DDB">
        <w:rPr>
          <w:rFonts w:ascii="Arial Narrow" w:hAnsi="Arial Narrow"/>
          <w:sz w:val="21"/>
          <w:szCs w:val="21"/>
        </w:rPr>
        <w:t xml:space="preserve">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123DDB" w:rsidRPr="00123DDB">
        <w:rPr>
          <w:rFonts w:ascii="Arial Narrow" w:hAnsi="Arial Narrow"/>
          <w:sz w:val="21"/>
          <w:szCs w:val="21"/>
        </w:rPr>
        <w:t>dodáva</w:t>
      </w:r>
      <w:r w:rsidRPr="00123DDB">
        <w:rPr>
          <w:rFonts w:ascii="Arial Narrow" w:hAnsi="Arial Narrow"/>
          <w:sz w:val="21"/>
          <w:szCs w:val="21"/>
        </w:rPr>
        <w:t>teľovi aj opakovane.</w:t>
      </w:r>
    </w:p>
    <w:p w14:paraId="6F6E3E51" w14:textId="77777777" w:rsidR="0001344E" w:rsidRPr="0001344E" w:rsidRDefault="003F2CFC" w:rsidP="005161CE">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D33127">
        <w:rPr>
          <w:rFonts w:ascii="Arial Narrow" w:hAnsi="Arial Narrow"/>
          <w:sz w:val="21"/>
          <w:szCs w:val="21"/>
        </w:rPr>
        <w:t>V</w:t>
      </w:r>
      <w:r w:rsidR="00E65C63" w:rsidRPr="00D33127">
        <w:rPr>
          <w:rFonts w:ascii="Arial Narrow" w:hAnsi="Arial Narrow"/>
          <w:sz w:val="21"/>
          <w:szCs w:val="21"/>
        </w:rPr>
        <w:t> </w:t>
      </w:r>
      <w:r w:rsidRPr="00D33127">
        <w:rPr>
          <w:rFonts w:ascii="Arial Narrow" w:hAnsi="Arial Narrow"/>
          <w:sz w:val="21"/>
          <w:szCs w:val="21"/>
        </w:rPr>
        <w:t>prípade</w:t>
      </w:r>
      <w:r w:rsidR="00E65C63" w:rsidRPr="00D33127">
        <w:rPr>
          <w:rFonts w:ascii="Arial Narrow" w:hAnsi="Arial Narrow"/>
          <w:sz w:val="21"/>
          <w:szCs w:val="21"/>
        </w:rPr>
        <w:t>, ak</w:t>
      </w:r>
      <w:r w:rsidRPr="00D33127">
        <w:rPr>
          <w:rFonts w:ascii="Arial Narrow" w:hAnsi="Arial Narrow"/>
          <w:sz w:val="21"/>
          <w:szCs w:val="21"/>
        </w:rPr>
        <w:t xml:space="preserve"> </w:t>
      </w:r>
      <w:r w:rsidR="00123DDB">
        <w:rPr>
          <w:rFonts w:ascii="Arial Narrow" w:hAnsi="Arial Narrow"/>
          <w:sz w:val="21"/>
          <w:szCs w:val="21"/>
        </w:rPr>
        <w:t>dodáva</w:t>
      </w:r>
      <w:r w:rsidRPr="00D33127">
        <w:rPr>
          <w:rFonts w:ascii="Arial Narrow" w:hAnsi="Arial Narrow"/>
          <w:sz w:val="21"/>
          <w:szCs w:val="21"/>
        </w:rPr>
        <w:t xml:space="preserve">teľ poruší svoju povinnosť </w:t>
      </w:r>
      <w:r w:rsidR="00E65C63" w:rsidRPr="00D33127">
        <w:rPr>
          <w:rFonts w:ascii="Arial Narrow" w:hAnsi="Arial Narrow"/>
          <w:sz w:val="21"/>
          <w:szCs w:val="21"/>
        </w:rPr>
        <w:t xml:space="preserve">uvedenú v článku </w:t>
      </w:r>
      <w:r w:rsidR="00E65C63" w:rsidRPr="00123DDB">
        <w:rPr>
          <w:rFonts w:ascii="Arial Narrow" w:hAnsi="Arial Narrow"/>
          <w:sz w:val="21"/>
          <w:szCs w:val="21"/>
        </w:rPr>
        <w:t>II. bod 10</w:t>
      </w:r>
      <w:r w:rsidR="00D633DA" w:rsidRPr="00123DDB">
        <w:rPr>
          <w:rFonts w:ascii="Arial Narrow" w:hAnsi="Arial Narrow"/>
          <w:sz w:val="21"/>
          <w:szCs w:val="21"/>
        </w:rPr>
        <w:t>.</w:t>
      </w:r>
      <w:r w:rsidR="00E65C63" w:rsidRPr="00D33127">
        <w:rPr>
          <w:rFonts w:ascii="Arial Narrow" w:hAnsi="Arial Narrow"/>
          <w:sz w:val="21"/>
          <w:szCs w:val="21"/>
        </w:rPr>
        <w:t xml:space="preserve"> tejto</w:t>
      </w:r>
      <w:r w:rsidRPr="00D33127">
        <w:rPr>
          <w:rFonts w:ascii="Arial Narrow" w:hAnsi="Arial Narrow"/>
          <w:sz w:val="21"/>
          <w:szCs w:val="21"/>
        </w:rPr>
        <w:t xml:space="preserve"> zmluvy, </w:t>
      </w:r>
      <w:r w:rsidR="00AC1176" w:rsidRPr="00D33127">
        <w:rPr>
          <w:rFonts w:ascii="Arial Narrow" w:hAnsi="Arial Narrow"/>
          <w:sz w:val="21"/>
          <w:szCs w:val="21"/>
        </w:rPr>
        <w:t xml:space="preserve">má objednávateľ právo požadovať od </w:t>
      </w:r>
      <w:r w:rsidR="00123DDB">
        <w:rPr>
          <w:rFonts w:ascii="Arial Narrow" w:hAnsi="Arial Narrow"/>
          <w:sz w:val="21"/>
          <w:szCs w:val="21"/>
        </w:rPr>
        <w:t>dodáva</w:t>
      </w:r>
      <w:r w:rsidR="00AC1176" w:rsidRPr="00D33127">
        <w:rPr>
          <w:rFonts w:ascii="Arial Narrow" w:hAnsi="Arial Narrow"/>
          <w:sz w:val="21"/>
          <w:szCs w:val="21"/>
        </w:rPr>
        <w:t>teľa zaplatenie zmluvnej pokuty vo výške</w:t>
      </w:r>
      <w:r w:rsidRPr="00D33127">
        <w:rPr>
          <w:rFonts w:ascii="Arial Narrow" w:hAnsi="Arial Narrow"/>
          <w:sz w:val="21"/>
          <w:szCs w:val="21"/>
        </w:rPr>
        <w:t xml:space="preserve"> vo výške 5 % z ceny </w:t>
      </w:r>
      <w:r w:rsidR="00AC1176" w:rsidRPr="00D33127">
        <w:rPr>
          <w:rFonts w:ascii="Arial Narrow" w:hAnsi="Arial Narrow"/>
          <w:sz w:val="21"/>
          <w:szCs w:val="21"/>
        </w:rPr>
        <w:t xml:space="preserve">diela </w:t>
      </w:r>
      <w:r w:rsidRPr="00D33127">
        <w:rPr>
          <w:rFonts w:ascii="Arial Narrow" w:hAnsi="Arial Narrow"/>
          <w:sz w:val="21"/>
          <w:szCs w:val="21"/>
        </w:rPr>
        <w:t>s DPH.</w:t>
      </w:r>
      <w:r w:rsidR="00D33127" w:rsidRPr="00D33127">
        <w:t xml:space="preserve"> </w:t>
      </w:r>
      <w:r w:rsidR="00D33127" w:rsidRPr="00D33127">
        <w:rPr>
          <w:rFonts w:ascii="Arial Narrow" w:hAnsi="Arial Narrow"/>
          <w:sz w:val="21"/>
          <w:szCs w:val="21"/>
        </w:rPr>
        <w:t>Vyššie uvedenou zmluvnou pokutou nie je dotknutý nárok objednávateľa na náhradu škody, ktorá mu vznikla v dôsledku porušenia tejto povinnosti v plnej výške a to aj v prípade, ak vzniknutá škoda prevyšuje výšku zmluvnej pokuty.</w:t>
      </w:r>
      <w:r w:rsidR="00A95B92">
        <w:rPr>
          <w:rFonts w:ascii="Arial Narrow" w:hAnsi="Arial Narrow"/>
          <w:sz w:val="21"/>
          <w:szCs w:val="21"/>
        </w:rPr>
        <w:t xml:space="preserve"> </w:t>
      </w:r>
    </w:p>
    <w:p w14:paraId="22BBDFAA" w14:textId="459B3C89" w:rsidR="00027162" w:rsidRPr="0001344E" w:rsidRDefault="00027162" w:rsidP="005161CE">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01344E">
        <w:rPr>
          <w:rFonts w:ascii="Arial Narrow" w:hAnsi="Arial Narrow"/>
          <w:sz w:val="21"/>
          <w:szCs w:val="21"/>
        </w:rPr>
        <w:t xml:space="preserve">V prípade, ak </w:t>
      </w:r>
      <w:r w:rsidR="00123DDB" w:rsidRPr="0001344E">
        <w:rPr>
          <w:rFonts w:ascii="Arial Narrow" w:hAnsi="Arial Narrow"/>
          <w:sz w:val="21"/>
          <w:szCs w:val="21"/>
        </w:rPr>
        <w:t>dodáva</w:t>
      </w:r>
      <w:r w:rsidRPr="0001344E">
        <w:rPr>
          <w:rFonts w:ascii="Arial Narrow" w:hAnsi="Arial Narrow"/>
          <w:sz w:val="21"/>
          <w:szCs w:val="21"/>
        </w:rPr>
        <w:t>teľ poruší svoju povinnosť uvedenú v článku IV. bod 4</w:t>
      </w:r>
      <w:r w:rsidR="00D633DA" w:rsidRPr="0001344E">
        <w:rPr>
          <w:rFonts w:ascii="Arial Narrow" w:hAnsi="Arial Narrow"/>
          <w:sz w:val="21"/>
          <w:szCs w:val="21"/>
        </w:rPr>
        <w:t xml:space="preserve">. tejto zmluvy, má objednávateľ právo požadovať od </w:t>
      </w:r>
      <w:r w:rsidR="002475CD" w:rsidRPr="0001344E">
        <w:rPr>
          <w:rFonts w:ascii="Arial Narrow" w:hAnsi="Arial Narrow"/>
          <w:sz w:val="21"/>
          <w:szCs w:val="21"/>
        </w:rPr>
        <w:t>dodáva</w:t>
      </w:r>
      <w:r w:rsidR="00D633DA" w:rsidRPr="0001344E">
        <w:rPr>
          <w:rFonts w:ascii="Arial Narrow" w:hAnsi="Arial Narrow"/>
          <w:sz w:val="21"/>
          <w:szCs w:val="21"/>
        </w:rPr>
        <w:t xml:space="preserve">teľa zaplatenie zmluvnej pokuty vo výške </w:t>
      </w:r>
      <w:r w:rsidR="00D633DA" w:rsidRPr="0001344E">
        <w:rPr>
          <w:rFonts w:ascii="Arial Narrow" w:hAnsi="Arial Narrow"/>
          <w:color w:val="000000"/>
          <w:sz w:val="21"/>
          <w:szCs w:val="21"/>
          <w:lang w:eastAsia="sk-SK"/>
        </w:rPr>
        <w:t>1.000,- EUR za každé jednotlivé porušenie.</w:t>
      </w:r>
    </w:p>
    <w:p w14:paraId="472D96F4" w14:textId="6891EECC" w:rsidR="00874275" w:rsidRPr="0001344E" w:rsidRDefault="00874275" w:rsidP="008A6CCF">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01344E">
        <w:rPr>
          <w:rFonts w:ascii="Arial Narrow" w:hAnsi="Arial Narrow"/>
          <w:sz w:val="21"/>
          <w:szCs w:val="21"/>
        </w:rPr>
        <w:t xml:space="preserve">V prípade, ak </w:t>
      </w:r>
      <w:r w:rsidR="002475CD" w:rsidRPr="0001344E">
        <w:rPr>
          <w:rFonts w:ascii="Arial Narrow" w:hAnsi="Arial Narrow"/>
          <w:sz w:val="21"/>
          <w:szCs w:val="21"/>
        </w:rPr>
        <w:t>dodáva</w:t>
      </w:r>
      <w:r w:rsidRPr="0001344E">
        <w:rPr>
          <w:rFonts w:ascii="Arial Narrow" w:hAnsi="Arial Narrow"/>
          <w:sz w:val="21"/>
          <w:szCs w:val="21"/>
        </w:rPr>
        <w:t xml:space="preserve">teľ poruší svoju povinnosť podľa </w:t>
      </w:r>
      <w:r w:rsidR="007B321C" w:rsidRPr="0001344E">
        <w:rPr>
          <w:rFonts w:ascii="Arial Narrow" w:hAnsi="Arial Narrow"/>
          <w:sz w:val="21"/>
          <w:szCs w:val="21"/>
        </w:rPr>
        <w:t>článku V. bod 1</w:t>
      </w:r>
      <w:r w:rsidR="00277047" w:rsidRPr="0001344E">
        <w:rPr>
          <w:rFonts w:ascii="Arial Narrow" w:hAnsi="Arial Narrow"/>
          <w:sz w:val="21"/>
          <w:szCs w:val="21"/>
        </w:rPr>
        <w:t>1</w:t>
      </w:r>
      <w:r w:rsidR="007B321C" w:rsidRPr="0001344E">
        <w:rPr>
          <w:rFonts w:ascii="Arial Narrow" w:hAnsi="Arial Narrow"/>
          <w:sz w:val="21"/>
          <w:szCs w:val="21"/>
        </w:rPr>
        <w:t xml:space="preserve">. tejto zmluvy, má objednávateľ právo požadovať od </w:t>
      </w:r>
      <w:r w:rsidR="002475CD" w:rsidRPr="0001344E">
        <w:rPr>
          <w:rFonts w:ascii="Arial Narrow" w:hAnsi="Arial Narrow"/>
          <w:sz w:val="21"/>
          <w:szCs w:val="21"/>
        </w:rPr>
        <w:t>dodáva</w:t>
      </w:r>
      <w:r w:rsidR="007B321C" w:rsidRPr="0001344E">
        <w:rPr>
          <w:rFonts w:ascii="Arial Narrow" w:hAnsi="Arial Narrow"/>
          <w:sz w:val="21"/>
          <w:szCs w:val="21"/>
        </w:rPr>
        <w:t>teľa zaplatenie zmluvnej pokuty vo výške 200</w:t>
      </w:r>
      <w:r w:rsidR="007B321C" w:rsidRPr="0001344E">
        <w:rPr>
          <w:rFonts w:ascii="Arial Narrow" w:hAnsi="Arial Narrow"/>
          <w:color w:val="000000"/>
          <w:sz w:val="21"/>
          <w:szCs w:val="21"/>
          <w:lang w:eastAsia="sk-SK"/>
        </w:rPr>
        <w:t>,- EUR</w:t>
      </w:r>
      <w:r w:rsidR="00035A76" w:rsidRPr="0001344E">
        <w:rPr>
          <w:rFonts w:ascii="Arial Narrow" w:hAnsi="Arial Narrow"/>
          <w:sz w:val="21"/>
          <w:szCs w:val="21"/>
        </w:rPr>
        <w:t>, a to za každý začatý deň porušenia tejto povinnosti až do splnenia tejto povinnosti</w:t>
      </w:r>
      <w:r w:rsidR="00DB585B" w:rsidRPr="0001344E">
        <w:rPr>
          <w:rFonts w:ascii="Arial Narrow" w:hAnsi="Arial Narrow"/>
          <w:sz w:val="21"/>
          <w:szCs w:val="21"/>
        </w:rPr>
        <w:t>.</w:t>
      </w:r>
    </w:p>
    <w:p w14:paraId="4CCB936B" w14:textId="23125F65" w:rsidR="007114FF" w:rsidRPr="0001344E" w:rsidRDefault="00DB585B" w:rsidP="009427D7">
      <w:pPr>
        <w:pStyle w:val="Odsekzoznamu"/>
        <w:numPr>
          <w:ilvl w:val="0"/>
          <w:numId w:val="8"/>
        </w:numPr>
        <w:spacing w:after="120"/>
        <w:contextualSpacing w:val="0"/>
        <w:jc w:val="both"/>
        <w:rPr>
          <w:rFonts w:ascii="Arial Narrow" w:hAnsi="Arial Narrow"/>
          <w:sz w:val="21"/>
          <w:szCs w:val="21"/>
        </w:rPr>
      </w:pPr>
      <w:r w:rsidRPr="0001344E">
        <w:rPr>
          <w:rFonts w:ascii="Arial Narrow" w:hAnsi="Arial Narrow"/>
          <w:sz w:val="21"/>
          <w:szCs w:val="21"/>
        </w:rPr>
        <w:t xml:space="preserve">V prípade, ak </w:t>
      </w:r>
      <w:r w:rsidR="002475CD" w:rsidRPr="0001344E">
        <w:rPr>
          <w:rFonts w:ascii="Arial Narrow" w:hAnsi="Arial Narrow"/>
          <w:sz w:val="21"/>
          <w:szCs w:val="21"/>
        </w:rPr>
        <w:t>dodáva</w:t>
      </w:r>
      <w:r w:rsidRPr="0001344E">
        <w:rPr>
          <w:rFonts w:ascii="Arial Narrow" w:hAnsi="Arial Narrow"/>
          <w:sz w:val="21"/>
          <w:szCs w:val="21"/>
        </w:rPr>
        <w:t xml:space="preserve">teľ poruší svoju povinnosť podľa článku V. bod </w:t>
      </w:r>
      <w:r w:rsidR="00277047" w:rsidRPr="0001344E">
        <w:rPr>
          <w:rFonts w:ascii="Arial Narrow" w:hAnsi="Arial Narrow"/>
          <w:sz w:val="21"/>
          <w:szCs w:val="21"/>
        </w:rPr>
        <w:t>19</w:t>
      </w:r>
      <w:r w:rsidRPr="0001344E">
        <w:rPr>
          <w:rFonts w:ascii="Arial Narrow" w:hAnsi="Arial Narrow"/>
          <w:sz w:val="21"/>
          <w:szCs w:val="21"/>
        </w:rPr>
        <w:t xml:space="preserve">. tejto zmluvy, </w:t>
      </w:r>
      <w:r w:rsidR="007114FF" w:rsidRPr="0001344E">
        <w:rPr>
          <w:rFonts w:ascii="Arial Narrow" w:hAnsi="Arial Narrow"/>
          <w:sz w:val="21"/>
          <w:szCs w:val="21"/>
        </w:rPr>
        <w:t xml:space="preserve">má objednávateľ právo požadovať od </w:t>
      </w:r>
      <w:r w:rsidR="002475CD" w:rsidRPr="0001344E">
        <w:rPr>
          <w:rFonts w:ascii="Arial Narrow" w:hAnsi="Arial Narrow"/>
          <w:sz w:val="21"/>
          <w:szCs w:val="21"/>
        </w:rPr>
        <w:t>dodáva</w:t>
      </w:r>
      <w:r w:rsidR="007114FF" w:rsidRPr="0001344E">
        <w:rPr>
          <w:rFonts w:ascii="Arial Narrow" w:hAnsi="Arial Narrow"/>
          <w:sz w:val="21"/>
          <w:szCs w:val="21"/>
        </w:rPr>
        <w:t>teľa zaplatenie zmluvnej pokuty vo výške 200</w:t>
      </w:r>
      <w:r w:rsidR="007114FF" w:rsidRPr="0001344E">
        <w:rPr>
          <w:rFonts w:ascii="Arial Narrow" w:hAnsi="Arial Narrow"/>
          <w:color w:val="000000"/>
          <w:sz w:val="21"/>
          <w:szCs w:val="21"/>
          <w:lang w:eastAsia="sk-SK"/>
        </w:rPr>
        <w:t>,- EUR</w:t>
      </w:r>
      <w:r w:rsidR="007114FF" w:rsidRPr="0001344E">
        <w:rPr>
          <w:rFonts w:ascii="Arial Narrow" w:hAnsi="Arial Narrow"/>
          <w:sz w:val="21"/>
          <w:szCs w:val="21"/>
        </w:rPr>
        <w:t>, a to za každý začatý deň porušenia tejto povinnosti až do splnenia tejto povinnosti</w:t>
      </w:r>
      <w:r w:rsidR="00885807" w:rsidRPr="0001344E">
        <w:rPr>
          <w:rFonts w:ascii="Arial Narrow" w:hAnsi="Arial Narrow"/>
          <w:sz w:val="21"/>
          <w:szCs w:val="21"/>
        </w:rPr>
        <w:t>, pričom porušenie uvedenej povinnosti, ktorá trvá dlhšie ako 10 dní sa považuje za podstatné porušenie tejto zmluvy.</w:t>
      </w:r>
    </w:p>
    <w:p w14:paraId="014151E1" w14:textId="77777777" w:rsidR="00A95B92" w:rsidRPr="0001344E" w:rsidRDefault="00C9022E" w:rsidP="00A95B92">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01344E">
        <w:rPr>
          <w:rFonts w:ascii="Arial Narrow" w:hAnsi="Arial Narrow" w:cs="Tahoma"/>
          <w:sz w:val="21"/>
          <w:szCs w:val="21"/>
        </w:rPr>
        <w:t>V</w:t>
      </w:r>
      <w:r w:rsidR="00D955C5" w:rsidRPr="0001344E">
        <w:rPr>
          <w:rFonts w:ascii="Arial Narrow" w:hAnsi="Arial Narrow" w:cs="Tahoma"/>
          <w:sz w:val="21"/>
          <w:szCs w:val="21"/>
        </w:rPr>
        <w:t> </w:t>
      </w:r>
      <w:r w:rsidRPr="0001344E">
        <w:rPr>
          <w:rFonts w:ascii="Arial Narrow" w:hAnsi="Arial Narrow" w:cs="Tahoma"/>
          <w:sz w:val="21"/>
          <w:szCs w:val="21"/>
        </w:rPr>
        <w:t>prípade</w:t>
      </w:r>
      <w:r w:rsidR="00D955C5" w:rsidRPr="0001344E">
        <w:rPr>
          <w:rFonts w:ascii="Arial Narrow" w:hAnsi="Arial Narrow" w:cs="Tahoma"/>
          <w:sz w:val="21"/>
          <w:szCs w:val="21"/>
        </w:rPr>
        <w:t>,</w:t>
      </w:r>
      <w:r w:rsidRPr="0001344E">
        <w:rPr>
          <w:rFonts w:ascii="Arial Narrow" w:hAnsi="Arial Narrow" w:cs="Tahoma"/>
          <w:sz w:val="21"/>
          <w:szCs w:val="21"/>
        </w:rPr>
        <w:t xml:space="preserve"> </w:t>
      </w:r>
      <w:r w:rsidR="00D955C5" w:rsidRPr="0001344E">
        <w:rPr>
          <w:rFonts w:ascii="Arial Narrow" w:hAnsi="Arial Narrow"/>
          <w:sz w:val="21"/>
          <w:szCs w:val="21"/>
        </w:rPr>
        <w:t xml:space="preserve">ak </w:t>
      </w:r>
      <w:r w:rsidR="002475CD" w:rsidRPr="0001344E">
        <w:rPr>
          <w:rFonts w:ascii="Arial Narrow" w:hAnsi="Arial Narrow"/>
          <w:sz w:val="21"/>
          <w:szCs w:val="21"/>
        </w:rPr>
        <w:t>dodáva</w:t>
      </w:r>
      <w:r w:rsidR="00D955C5" w:rsidRPr="0001344E">
        <w:rPr>
          <w:rFonts w:ascii="Arial Narrow" w:hAnsi="Arial Narrow"/>
          <w:sz w:val="21"/>
          <w:szCs w:val="21"/>
        </w:rPr>
        <w:t xml:space="preserve">teľ poruší svoju </w:t>
      </w:r>
      <w:r w:rsidRPr="0001344E">
        <w:rPr>
          <w:rFonts w:ascii="Arial Narrow" w:hAnsi="Arial Narrow" w:cs="Tahoma"/>
          <w:sz w:val="21"/>
          <w:szCs w:val="21"/>
        </w:rPr>
        <w:t>povinnos</w:t>
      </w:r>
      <w:r w:rsidR="00D955C5" w:rsidRPr="0001344E">
        <w:rPr>
          <w:rFonts w:ascii="Arial Narrow" w:hAnsi="Arial Narrow" w:cs="Tahoma"/>
          <w:sz w:val="21"/>
          <w:szCs w:val="21"/>
        </w:rPr>
        <w:t>ť</w:t>
      </w:r>
      <w:r w:rsidRPr="0001344E">
        <w:rPr>
          <w:rFonts w:ascii="Arial Narrow" w:hAnsi="Arial Narrow" w:cs="Tahoma"/>
          <w:sz w:val="21"/>
          <w:szCs w:val="21"/>
        </w:rPr>
        <w:t xml:space="preserve"> </w:t>
      </w:r>
      <w:r w:rsidR="00D955C5" w:rsidRPr="0001344E">
        <w:rPr>
          <w:rFonts w:ascii="Arial Narrow" w:hAnsi="Arial Narrow" w:cs="Tahoma"/>
          <w:sz w:val="21"/>
          <w:szCs w:val="21"/>
        </w:rPr>
        <w:t>podľa</w:t>
      </w:r>
      <w:r w:rsidRPr="0001344E">
        <w:rPr>
          <w:rFonts w:ascii="Arial Narrow" w:hAnsi="Arial Narrow" w:cs="Tahoma"/>
          <w:sz w:val="21"/>
          <w:szCs w:val="21"/>
        </w:rPr>
        <w:t xml:space="preserve"> článku XII. tejto zmluvy</w:t>
      </w:r>
      <w:r w:rsidR="00A06471" w:rsidRPr="0001344E">
        <w:rPr>
          <w:rFonts w:ascii="Arial Narrow" w:hAnsi="Arial Narrow" w:cs="Tahoma"/>
          <w:sz w:val="21"/>
          <w:szCs w:val="21"/>
        </w:rPr>
        <w:t>,</w:t>
      </w:r>
      <w:r w:rsidR="00D955C5" w:rsidRPr="0001344E">
        <w:rPr>
          <w:rFonts w:ascii="Arial Narrow" w:hAnsi="Arial Narrow"/>
          <w:sz w:val="21"/>
          <w:szCs w:val="21"/>
        </w:rPr>
        <w:t xml:space="preserve"> má objednávateľ právo požadovať od </w:t>
      </w:r>
      <w:r w:rsidR="00347C66" w:rsidRPr="0001344E">
        <w:rPr>
          <w:rFonts w:ascii="Arial Narrow" w:hAnsi="Arial Narrow"/>
          <w:sz w:val="21"/>
          <w:szCs w:val="21"/>
        </w:rPr>
        <w:t>dodáva</w:t>
      </w:r>
      <w:r w:rsidR="00D955C5" w:rsidRPr="0001344E">
        <w:rPr>
          <w:rFonts w:ascii="Arial Narrow" w:hAnsi="Arial Narrow"/>
          <w:sz w:val="21"/>
          <w:szCs w:val="21"/>
        </w:rPr>
        <w:t xml:space="preserve">teľa zaplatenie </w:t>
      </w:r>
      <w:r w:rsidRPr="0001344E">
        <w:rPr>
          <w:rFonts w:ascii="Arial Narrow" w:hAnsi="Arial Narrow" w:cs="Tahoma"/>
          <w:sz w:val="21"/>
          <w:szCs w:val="21"/>
        </w:rPr>
        <w:t>zmluvn</w:t>
      </w:r>
      <w:r w:rsidR="00D955C5" w:rsidRPr="0001344E">
        <w:rPr>
          <w:rFonts w:ascii="Arial Narrow" w:hAnsi="Arial Narrow" w:cs="Tahoma"/>
          <w:sz w:val="21"/>
          <w:szCs w:val="21"/>
        </w:rPr>
        <w:t>ej</w:t>
      </w:r>
      <w:r w:rsidRPr="0001344E">
        <w:rPr>
          <w:rFonts w:ascii="Arial Narrow" w:hAnsi="Arial Narrow" w:cs="Tahoma"/>
          <w:sz w:val="21"/>
          <w:szCs w:val="21"/>
        </w:rPr>
        <w:t xml:space="preserve"> pokut</w:t>
      </w:r>
      <w:r w:rsidR="00D955C5" w:rsidRPr="0001344E">
        <w:rPr>
          <w:rFonts w:ascii="Arial Narrow" w:hAnsi="Arial Narrow" w:cs="Tahoma"/>
          <w:sz w:val="21"/>
          <w:szCs w:val="21"/>
        </w:rPr>
        <w:t>y</w:t>
      </w:r>
      <w:r w:rsidRPr="0001344E">
        <w:rPr>
          <w:rFonts w:ascii="Arial Narrow" w:hAnsi="Arial Narrow" w:cs="Tahoma"/>
          <w:sz w:val="21"/>
          <w:szCs w:val="21"/>
        </w:rPr>
        <w:t xml:space="preserve"> vo výške 5.000,– EUR, a to za každý prípad osobitne.</w:t>
      </w:r>
    </w:p>
    <w:p w14:paraId="7B2212DA" w14:textId="77777777" w:rsidR="00A95B92" w:rsidRPr="0001344E" w:rsidRDefault="005D035F" w:rsidP="00A95B92">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01344E">
        <w:rPr>
          <w:rFonts w:ascii="Arial Narrow" w:hAnsi="Arial Narrow"/>
          <w:sz w:val="21"/>
          <w:szCs w:val="21"/>
        </w:rPr>
        <w:t xml:space="preserve">V prípade, ak objednávateľovi vznikne povinnosť uhradiť daň z pridanej hodnoty v zmysle ust. § 69b </w:t>
      </w:r>
      <w:r w:rsidR="007B174D" w:rsidRPr="0001344E">
        <w:rPr>
          <w:rFonts w:ascii="Arial Narrow" w:hAnsi="Arial Narrow"/>
          <w:sz w:val="21"/>
          <w:szCs w:val="21"/>
        </w:rPr>
        <w:t>Z</w:t>
      </w:r>
      <w:r w:rsidRPr="0001344E">
        <w:rPr>
          <w:rFonts w:ascii="Arial Narrow" w:hAnsi="Arial Narrow"/>
          <w:sz w:val="21"/>
          <w:szCs w:val="21"/>
        </w:rPr>
        <w:t xml:space="preserve">ákona </w:t>
      </w:r>
      <w:r w:rsidR="007B174D" w:rsidRPr="0001344E">
        <w:rPr>
          <w:rFonts w:ascii="Arial Narrow" w:hAnsi="Arial Narrow"/>
          <w:sz w:val="21"/>
          <w:szCs w:val="21"/>
        </w:rPr>
        <w:t>o DPH</w:t>
      </w:r>
      <w:r w:rsidRPr="0001344E">
        <w:rPr>
          <w:rFonts w:ascii="Arial Narrow" w:hAnsi="Arial Narrow"/>
          <w:sz w:val="21"/>
          <w:szCs w:val="21"/>
        </w:rPr>
        <w:t>, vznikne objednávateľovi nárok na zmluvnú pokutu vo výške 130 % výšky daňovej povinnosti, ktorá takto objednávateľovi vznikla.</w:t>
      </w:r>
    </w:p>
    <w:p w14:paraId="37A9DDCB" w14:textId="5EF5148B" w:rsidR="00885807" w:rsidRPr="008F5C78" w:rsidRDefault="00885807" w:rsidP="00A95B92">
      <w:pPr>
        <w:pStyle w:val="Odsekzoznamu"/>
        <w:numPr>
          <w:ilvl w:val="0"/>
          <w:numId w:val="8"/>
        </w:numPr>
        <w:tabs>
          <w:tab w:val="left" w:pos="426"/>
        </w:tabs>
        <w:overflowPunct w:val="0"/>
        <w:autoSpaceDE w:val="0"/>
        <w:autoSpaceDN w:val="0"/>
        <w:adjustRightInd w:val="0"/>
        <w:spacing w:after="120" w:line="240" w:lineRule="auto"/>
        <w:ind w:left="357" w:hanging="357"/>
        <w:contextualSpacing w:val="0"/>
        <w:jc w:val="both"/>
        <w:textAlignment w:val="baseline"/>
        <w:rPr>
          <w:rFonts w:ascii="Arial Narrow" w:eastAsia="Times New Roman" w:hAnsi="Arial Narrow"/>
          <w:sz w:val="21"/>
          <w:szCs w:val="21"/>
          <w:lang w:eastAsia="sk-SK"/>
        </w:rPr>
      </w:pPr>
      <w:r w:rsidRPr="008F5C78">
        <w:rPr>
          <w:rFonts w:ascii="Arial Narrow" w:eastAsia="Times New Roman" w:hAnsi="Arial Narrow"/>
          <w:sz w:val="21"/>
          <w:szCs w:val="21"/>
          <w:lang w:eastAsia="sk-SK"/>
        </w:rPr>
        <w:lastRenderedPageBreak/>
        <w:t xml:space="preserve">Pokiaľ </w:t>
      </w:r>
      <w:r w:rsidR="002475CD" w:rsidRPr="008F5C78">
        <w:rPr>
          <w:rFonts w:ascii="Arial Narrow" w:eastAsia="Times New Roman" w:hAnsi="Arial Narrow"/>
          <w:sz w:val="21"/>
          <w:szCs w:val="21"/>
          <w:lang w:eastAsia="sk-SK"/>
        </w:rPr>
        <w:t>dodáva</w:t>
      </w:r>
      <w:r w:rsidRPr="008F5C78">
        <w:rPr>
          <w:rFonts w:ascii="Arial Narrow" w:eastAsia="Times New Roman" w:hAnsi="Arial Narrow"/>
          <w:sz w:val="21"/>
          <w:szCs w:val="21"/>
          <w:lang w:eastAsia="sk-SK"/>
        </w:rPr>
        <w:t xml:space="preserve">teľ poruší ktorúkoľvek povinnosť týkajúcu sa subdodávateľov alebo ich zmeny podľa tejto zmluvy (napr. </w:t>
      </w:r>
      <w:r w:rsidR="002475CD" w:rsidRPr="008F5C78">
        <w:rPr>
          <w:rFonts w:ascii="Arial Narrow" w:eastAsia="Times New Roman" w:hAnsi="Arial Narrow"/>
          <w:sz w:val="21"/>
          <w:szCs w:val="21"/>
          <w:lang w:eastAsia="sk-SK"/>
        </w:rPr>
        <w:t>dodáva</w:t>
      </w:r>
      <w:r w:rsidRPr="008F5C78">
        <w:rPr>
          <w:rFonts w:ascii="Arial Narrow" w:eastAsia="Times New Roman" w:hAnsi="Arial Narrow"/>
          <w:sz w:val="21"/>
          <w:szCs w:val="21"/>
          <w:lang w:eastAsia="sk-SK"/>
        </w:rPr>
        <w:t xml:space="preserve">teľ vykoná zmenu subdodávateľa bez uzavretia dodatku k tejto zmluve), má objednávateľ nárok na zmluvnú pokutu vo výške </w:t>
      </w:r>
      <w:r w:rsidR="00B60225" w:rsidRPr="008F5C78">
        <w:rPr>
          <w:rFonts w:ascii="Arial Narrow" w:eastAsia="Times New Roman" w:hAnsi="Arial Narrow"/>
          <w:sz w:val="21"/>
          <w:szCs w:val="21"/>
          <w:lang w:eastAsia="sk-SK"/>
        </w:rPr>
        <w:t>2</w:t>
      </w:r>
      <w:r w:rsidRPr="008F5C78">
        <w:rPr>
          <w:rFonts w:ascii="Arial Narrow" w:eastAsia="Times New Roman" w:hAnsi="Arial Narrow"/>
          <w:sz w:val="21"/>
          <w:szCs w:val="21"/>
          <w:lang w:eastAsia="sk-SK"/>
        </w:rPr>
        <w:t>00,- EUR za každý deň porušenia danej povinnosti, pričom porušenie povinnosti, ktorá trvá dlhšie ako 10 dní sa považuje za podstatné porušenie tejto zmluvy.</w:t>
      </w:r>
    </w:p>
    <w:p w14:paraId="6A8F25EE" w14:textId="0DFB679F" w:rsidR="0015472B" w:rsidRPr="00E82B36" w:rsidRDefault="002475CD" w:rsidP="000F18C1">
      <w:pPr>
        <w:pStyle w:val="Default"/>
        <w:numPr>
          <w:ilvl w:val="0"/>
          <w:numId w:val="8"/>
        </w:numPr>
        <w:spacing w:after="120"/>
        <w:ind w:left="357" w:hanging="357"/>
        <w:jc w:val="both"/>
        <w:rPr>
          <w:rFonts w:ascii="Arial Narrow" w:hAnsi="Arial Narrow"/>
          <w:sz w:val="21"/>
        </w:rPr>
      </w:pPr>
      <w:r>
        <w:rPr>
          <w:rFonts w:ascii="Arial Narrow" w:hAnsi="Arial Narrow"/>
          <w:sz w:val="21"/>
        </w:rPr>
        <w:t>Dodáva</w:t>
      </w:r>
      <w:r w:rsidR="0015472B" w:rsidRPr="00E82B36">
        <w:rPr>
          <w:rFonts w:ascii="Arial Narrow" w:hAnsi="Arial Narrow"/>
          <w:sz w:val="21"/>
        </w:rPr>
        <w:t xml:space="preserve">teľ sa zaväzuje zmluvné pokuty v zmysle zmluvy uhradiť objednávateľovi v lehote do </w:t>
      </w:r>
      <w:r w:rsidR="00AB16FD" w:rsidRPr="00E82B36">
        <w:rPr>
          <w:rFonts w:ascii="Arial Narrow" w:hAnsi="Arial Narrow"/>
          <w:sz w:val="21"/>
          <w:szCs w:val="21"/>
        </w:rPr>
        <w:t>15</w:t>
      </w:r>
      <w:r w:rsidR="00AB16FD" w:rsidRPr="00E82B36">
        <w:rPr>
          <w:rFonts w:ascii="Arial Narrow" w:hAnsi="Arial Narrow"/>
          <w:sz w:val="21"/>
        </w:rPr>
        <w:t xml:space="preserve"> </w:t>
      </w:r>
      <w:r w:rsidR="0015472B" w:rsidRPr="00E82B36">
        <w:rPr>
          <w:rFonts w:ascii="Arial Narrow" w:hAnsi="Arial Narrow"/>
          <w:sz w:val="21"/>
        </w:rPr>
        <w:t xml:space="preserve">dní odo dňa doručenia písomnej výzvy na jej úhradu. Zmluvné pokuty v zmysle tejto zmluvy je objednávateľ oprávnený uložiť </w:t>
      </w:r>
      <w:r>
        <w:rPr>
          <w:rFonts w:ascii="Arial Narrow" w:hAnsi="Arial Narrow"/>
          <w:sz w:val="21"/>
        </w:rPr>
        <w:t>dodáva</w:t>
      </w:r>
      <w:r w:rsidR="0015472B" w:rsidRPr="00E82B36">
        <w:rPr>
          <w:rFonts w:ascii="Arial Narrow" w:hAnsi="Arial Narrow"/>
          <w:sz w:val="21"/>
        </w:rPr>
        <w:t xml:space="preserve">teľovi opakovane. Zaplatením zmluvnej pokuty sa </w:t>
      </w:r>
      <w:r>
        <w:rPr>
          <w:rFonts w:ascii="Arial Narrow" w:hAnsi="Arial Narrow"/>
          <w:sz w:val="21"/>
        </w:rPr>
        <w:t>dodáva</w:t>
      </w:r>
      <w:r w:rsidR="0015472B" w:rsidRPr="00E82B36">
        <w:rPr>
          <w:rFonts w:ascii="Arial Narrow" w:hAnsi="Arial Narrow"/>
          <w:sz w:val="21"/>
        </w:rPr>
        <w:t>teľ nezbavuje povinnosti, ktorá bola zabezpečená zmluvnou pokutou. Objednávateľ má popri zmluvnej pokute nárok na náhradu škody v plnej výške, spôsobenej porušením povinnosti</w:t>
      </w:r>
      <w:r w:rsidR="00554987">
        <w:rPr>
          <w:rFonts w:ascii="Arial Narrow" w:hAnsi="Arial Narrow"/>
          <w:sz w:val="21"/>
        </w:rPr>
        <w:t xml:space="preserve"> dodáva</w:t>
      </w:r>
      <w:r w:rsidR="0015472B" w:rsidRPr="00E82B36">
        <w:rPr>
          <w:rFonts w:ascii="Arial Narrow" w:hAnsi="Arial Narrow"/>
          <w:sz w:val="21"/>
        </w:rPr>
        <w:t>teľa, na ktorú sa vzťahuje zmluvná pokuta, pričom zmluvná pokuta sa nezapočítava na náhradu škody.</w:t>
      </w:r>
    </w:p>
    <w:p w14:paraId="10AF0B68" w14:textId="68B9991D" w:rsidR="0015472B" w:rsidRPr="00E82B36" w:rsidRDefault="0015472B" w:rsidP="000F18C1">
      <w:pPr>
        <w:pStyle w:val="Default"/>
        <w:numPr>
          <w:ilvl w:val="0"/>
          <w:numId w:val="8"/>
        </w:numPr>
        <w:spacing w:after="120"/>
        <w:ind w:left="357" w:hanging="357"/>
        <w:jc w:val="both"/>
        <w:rPr>
          <w:rFonts w:ascii="Arial Narrow" w:hAnsi="Arial Narrow"/>
          <w:color w:val="auto"/>
          <w:sz w:val="21"/>
        </w:rPr>
      </w:pPr>
      <w:r w:rsidRPr="00E82B36">
        <w:rPr>
          <w:rFonts w:ascii="Arial Narrow" w:hAnsi="Arial Narrow"/>
          <w:color w:val="auto"/>
          <w:sz w:val="21"/>
        </w:rPr>
        <w:t xml:space="preserve">Objednávateľ je oprávnený požadovať od </w:t>
      </w:r>
      <w:r w:rsidR="00554987">
        <w:rPr>
          <w:rFonts w:ascii="Arial Narrow" w:hAnsi="Arial Narrow"/>
          <w:color w:val="auto"/>
          <w:sz w:val="21"/>
        </w:rPr>
        <w:t>dodáva</w:t>
      </w:r>
      <w:r w:rsidRPr="00E82B36">
        <w:rPr>
          <w:rFonts w:ascii="Arial Narrow" w:hAnsi="Arial Narrow"/>
          <w:color w:val="auto"/>
          <w:sz w:val="21"/>
        </w:rPr>
        <w:t xml:space="preserve">teľa aj náhradu škody spôsobenú porušením ktorejkoľvek z jeho povinností uvedenej v tejto zmluve alebo vyplývajúcej zo všeobecne záväzných právnych predpisov. </w:t>
      </w:r>
      <w:r w:rsidR="00554987">
        <w:rPr>
          <w:rFonts w:ascii="Arial Narrow" w:hAnsi="Arial Narrow"/>
          <w:sz w:val="21"/>
        </w:rPr>
        <w:t>Dodáva</w:t>
      </w:r>
      <w:r w:rsidRPr="00E82B36">
        <w:rPr>
          <w:rFonts w:ascii="Arial Narrow" w:hAnsi="Arial Narrow"/>
          <w:sz w:val="21"/>
        </w:rPr>
        <w:t>teľ je oprávnený riešiť náhradu škody prostredníctvom svojho poistenia zodpovednosti za škodu, k čomu mu objednávateľ poskytne primeranú súčinnosť.</w:t>
      </w:r>
    </w:p>
    <w:p w14:paraId="2655567F" w14:textId="2F9C3E98" w:rsidR="0015472B" w:rsidRPr="00E82B36" w:rsidRDefault="00554987" w:rsidP="000F18C1">
      <w:pPr>
        <w:pStyle w:val="Default"/>
        <w:numPr>
          <w:ilvl w:val="0"/>
          <w:numId w:val="8"/>
        </w:numPr>
        <w:spacing w:after="120"/>
        <w:ind w:left="357" w:hanging="357"/>
        <w:jc w:val="both"/>
        <w:rPr>
          <w:rFonts w:ascii="Arial Narrow" w:hAnsi="Arial Narrow"/>
          <w:sz w:val="21"/>
        </w:rPr>
      </w:pPr>
      <w:r>
        <w:rPr>
          <w:rFonts w:ascii="Arial Narrow" w:hAnsi="Arial Narrow"/>
          <w:sz w:val="21"/>
        </w:rPr>
        <w:t>Dodávate</w:t>
      </w:r>
      <w:r w:rsidR="0015472B" w:rsidRPr="00E82B36">
        <w:rPr>
          <w:rFonts w:ascii="Arial Narrow" w:hAnsi="Arial Narrow"/>
          <w:sz w:val="21"/>
        </w:rPr>
        <w:t>ľ je tiež povinný nahradiť objednávateľovi všetky poplatky, pokuty a iné vzniknuté náklady, ktoré bol objednávateľ nútený vynaložiť v súvislosti s vadami diela.</w:t>
      </w:r>
    </w:p>
    <w:p w14:paraId="35894209" w14:textId="77777777" w:rsidR="00CE69CF" w:rsidRPr="000F18C1" w:rsidRDefault="00CE69CF" w:rsidP="0015472B">
      <w:pPr>
        <w:pStyle w:val="Default"/>
        <w:jc w:val="both"/>
        <w:rPr>
          <w:rFonts w:ascii="Arial Narrow" w:hAnsi="Arial Narrow"/>
          <w:sz w:val="21"/>
        </w:rPr>
      </w:pPr>
    </w:p>
    <w:p w14:paraId="4F54BB6A" w14:textId="77777777" w:rsidR="0015472B" w:rsidRPr="000F18C1" w:rsidRDefault="0015472B" w:rsidP="0015472B">
      <w:pPr>
        <w:pStyle w:val="Default"/>
        <w:jc w:val="center"/>
        <w:rPr>
          <w:rFonts w:ascii="Arial Narrow" w:hAnsi="Arial Narrow"/>
          <w:color w:val="auto"/>
          <w:sz w:val="21"/>
        </w:rPr>
      </w:pPr>
      <w:r w:rsidRPr="000F18C1">
        <w:rPr>
          <w:rFonts w:ascii="Arial Narrow" w:hAnsi="Arial Narrow"/>
          <w:b/>
          <w:color w:val="auto"/>
          <w:sz w:val="21"/>
        </w:rPr>
        <w:t>Článok X.</w:t>
      </w:r>
    </w:p>
    <w:p w14:paraId="1627BA13" w14:textId="1A247516" w:rsidR="0015472B" w:rsidRPr="000F18C1" w:rsidRDefault="0015472B" w:rsidP="000F18C1">
      <w:pPr>
        <w:pStyle w:val="Default"/>
        <w:spacing w:after="120"/>
        <w:jc w:val="center"/>
        <w:rPr>
          <w:rFonts w:ascii="Arial Narrow" w:hAnsi="Arial Narrow"/>
          <w:color w:val="auto"/>
          <w:sz w:val="21"/>
        </w:rPr>
      </w:pPr>
      <w:r w:rsidRPr="000F18C1">
        <w:rPr>
          <w:rFonts w:ascii="Arial Narrow" w:hAnsi="Arial Narrow"/>
          <w:b/>
          <w:color w:val="auto"/>
          <w:sz w:val="21"/>
        </w:rPr>
        <w:t>Osobitné ustanovenia</w:t>
      </w:r>
    </w:p>
    <w:p w14:paraId="0D1A27D3" w14:textId="2D28AAD3" w:rsidR="0015472B" w:rsidRPr="000F18C1" w:rsidRDefault="0015472B" w:rsidP="000F18C1">
      <w:pPr>
        <w:pStyle w:val="Default"/>
        <w:numPr>
          <w:ilvl w:val="0"/>
          <w:numId w:val="18"/>
        </w:numPr>
        <w:spacing w:after="120"/>
        <w:ind w:left="357" w:hanging="357"/>
        <w:jc w:val="both"/>
        <w:rPr>
          <w:rFonts w:ascii="Arial Narrow" w:hAnsi="Arial Narrow"/>
          <w:sz w:val="21"/>
        </w:rPr>
      </w:pPr>
      <w:r w:rsidRPr="000F18C1">
        <w:rPr>
          <w:rFonts w:ascii="Arial Narrow" w:hAnsi="Arial Narrow"/>
          <w:sz w:val="21"/>
        </w:rPr>
        <w:t xml:space="preserve">Objednávateľ v rozsahu nevyhnutne potrebnom poskytne na vyzvanie </w:t>
      </w:r>
      <w:r w:rsidR="00554987">
        <w:rPr>
          <w:rFonts w:ascii="Arial Narrow" w:hAnsi="Arial Narrow"/>
          <w:sz w:val="21"/>
        </w:rPr>
        <w:t>dodáva</w:t>
      </w:r>
      <w:r w:rsidRPr="000F18C1">
        <w:rPr>
          <w:rFonts w:ascii="Arial Narrow" w:hAnsi="Arial Narrow"/>
          <w:sz w:val="21"/>
        </w:rPr>
        <w:t xml:space="preserve">teľa súčinnosť pri zaobstarávaní podkladov potrebných pre realizáciu diela, doplňujúcich údajov, spresnení podkladov, vyjadrení a stanovísk, ktorých potreba vznikne v priebehu plnenia tejto zmluvy. Toto spolupôsobenie poskytne </w:t>
      </w:r>
      <w:r w:rsidR="00554987">
        <w:rPr>
          <w:rFonts w:ascii="Arial Narrow" w:hAnsi="Arial Narrow"/>
          <w:sz w:val="21"/>
        </w:rPr>
        <w:t>dodáva</w:t>
      </w:r>
      <w:r w:rsidRPr="000F18C1">
        <w:rPr>
          <w:rFonts w:ascii="Arial Narrow" w:hAnsi="Arial Narrow"/>
          <w:sz w:val="21"/>
        </w:rPr>
        <w:t>teľovi vo vzájomne dohodnutom čase, inak v primeranej lehote.</w:t>
      </w:r>
    </w:p>
    <w:p w14:paraId="3F767C1E" w14:textId="7F7A89A1" w:rsidR="0015472B" w:rsidRPr="000F18C1" w:rsidRDefault="0015472B" w:rsidP="000F18C1">
      <w:pPr>
        <w:pStyle w:val="Default"/>
        <w:numPr>
          <w:ilvl w:val="0"/>
          <w:numId w:val="18"/>
        </w:numPr>
        <w:spacing w:after="120"/>
        <w:ind w:left="357" w:hanging="357"/>
        <w:jc w:val="both"/>
        <w:rPr>
          <w:rFonts w:ascii="Arial Narrow" w:hAnsi="Arial Narrow"/>
          <w:sz w:val="21"/>
        </w:rPr>
      </w:pPr>
      <w:r w:rsidRPr="000F18C1">
        <w:rPr>
          <w:rFonts w:ascii="Arial Narrow" w:hAnsi="Arial Narrow"/>
          <w:sz w:val="21"/>
        </w:rPr>
        <w:t xml:space="preserve">Objednávateľ zabezpečí účasť kompetentných zástupcov objednávateľa na rokovaniach počas realizácie diela na základe výzvy </w:t>
      </w:r>
      <w:r w:rsidR="00554987">
        <w:rPr>
          <w:rFonts w:ascii="Arial Narrow" w:hAnsi="Arial Narrow"/>
          <w:sz w:val="21"/>
        </w:rPr>
        <w:t>dodáva</w:t>
      </w:r>
      <w:r w:rsidRPr="000F18C1">
        <w:rPr>
          <w:rFonts w:ascii="Arial Narrow" w:hAnsi="Arial Narrow"/>
          <w:sz w:val="21"/>
        </w:rPr>
        <w:t>teľa, a zabezpečí priebežné prerokovanie predkladaných návrhov technických a technologických riešení v záujme zabezpečenia plynulého postupu pri zhotovovaní diela.</w:t>
      </w:r>
    </w:p>
    <w:p w14:paraId="3F845E68" w14:textId="09C07A81" w:rsidR="0015472B" w:rsidRPr="00E82B36" w:rsidRDefault="0015472B" w:rsidP="00E82B36">
      <w:pPr>
        <w:pStyle w:val="Odsekzoznamu"/>
        <w:numPr>
          <w:ilvl w:val="0"/>
          <w:numId w:val="18"/>
        </w:numPr>
        <w:jc w:val="both"/>
        <w:rPr>
          <w:rFonts w:ascii="Arial Narrow" w:hAnsi="Arial Narrow"/>
          <w:color w:val="000000"/>
          <w:sz w:val="21"/>
          <w:szCs w:val="24"/>
          <w:lang w:eastAsia="sk-SK"/>
        </w:rPr>
      </w:pPr>
      <w:r w:rsidRPr="00E82B36">
        <w:rPr>
          <w:rFonts w:ascii="Arial Narrow" w:hAnsi="Arial Narrow"/>
          <w:sz w:val="21"/>
        </w:rPr>
        <w:t xml:space="preserve">Akékoľvek doklady a podklady, ktoré </w:t>
      </w:r>
      <w:r w:rsidR="00554987">
        <w:rPr>
          <w:rFonts w:ascii="Arial Narrow" w:hAnsi="Arial Narrow"/>
          <w:sz w:val="21"/>
        </w:rPr>
        <w:t>dodáva</w:t>
      </w:r>
      <w:r w:rsidRPr="00E82B36">
        <w:rPr>
          <w:rFonts w:ascii="Arial Narrow" w:hAnsi="Arial Narrow"/>
          <w:sz w:val="21"/>
        </w:rPr>
        <w:t xml:space="preserve">teľ dostane od objednávateľa, prípadne získa pri plnení predmetu zmluvy, je povinný bezodkladne potom, ako ich už nebude potrebovať k realizácii diela, odovzdať objednávateľovi. Takúto dokumentáciu je </w:t>
      </w:r>
      <w:r w:rsidR="00554987">
        <w:rPr>
          <w:rFonts w:ascii="Arial Narrow" w:hAnsi="Arial Narrow"/>
          <w:sz w:val="21"/>
        </w:rPr>
        <w:t>dodáva</w:t>
      </w:r>
      <w:r w:rsidRPr="00E82B36">
        <w:rPr>
          <w:rFonts w:ascii="Arial Narrow" w:hAnsi="Arial Narrow"/>
          <w:sz w:val="21"/>
        </w:rPr>
        <w:t>teľ oprávnený použiť výlučne na plnenie svojich záväzkov podľa tejto zmluvy</w:t>
      </w:r>
      <w:r w:rsidR="00E82B36" w:rsidRPr="00E82B36">
        <w:t xml:space="preserve"> </w:t>
      </w:r>
      <w:r w:rsidR="00E82B36" w:rsidRPr="00E82B36">
        <w:rPr>
          <w:rFonts w:ascii="Arial Narrow" w:hAnsi="Arial Narrow"/>
          <w:color w:val="000000"/>
          <w:sz w:val="21"/>
          <w:szCs w:val="24"/>
          <w:lang w:eastAsia="sk-SK"/>
        </w:rPr>
        <w:t xml:space="preserve">a je povinný zachovávať dôvernosť informácií v nej uvedených. </w:t>
      </w:r>
    </w:p>
    <w:p w14:paraId="5426934C" w14:textId="026968F0" w:rsidR="0015472B" w:rsidRPr="000F18C1" w:rsidRDefault="0015472B" w:rsidP="000F18C1">
      <w:pPr>
        <w:pStyle w:val="Default"/>
        <w:numPr>
          <w:ilvl w:val="0"/>
          <w:numId w:val="18"/>
        </w:numPr>
        <w:spacing w:after="120"/>
        <w:ind w:left="357" w:hanging="357"/>
        <w:jc w:val="both"/>
        <w:rPr>
          <w:rFonts w:ascii="Arial Narrow" w:hAnsi="Arial Narrow"/>
          <w:sz w:val="21"/>
        </w:rPr>
      </w:pPr>
      <w:r w:rsidRPr="000F18C1">
        <w:rPr>
          <w:rFonts w:ascii="Arial Narrow" w:hAnsi="Arial Narrow"/>
          <w:sz w:val="21"/>
        </w:rPr>
        <w:t xml:space="preserve">Zmluvné strany sa dohodli, že </w:t>
      </w:r>
      <w:r w:rsidR="00554987">
        <w:rPr>
          <w:rFonts w:ascii="Arial Narrow" w:hAnsi="Arial Narrow"/>
          <w:sz w:val="21"/>
        </w:rPr>
        <w:t>dodáva</w:t>
      </w:r>
      <w:r w:rsidRPr="000F18C1">
        <w:rPr>
          <w:rFonts w:ascii="Arial Narrow" w:hAnsi="Arial Narrow"/>
          <w:sz w:val="21"/>
        </w:rPr>
        <w:t>teľ</w:t>
      </w:r>
      <w:r w:rsidR="00F275E8" w:rsidRPr="000F18C1">
        <w:rPr>
          <w:rFonts w:ascii="Arial Narrow" w:hAnsi="Arial Narrow"/>
          <w:sz w:val="21"/>
        </w:rPr>
        <w:t xml:space="preserve"> si</w:t>
      </w:r>
      <w:r w:rsidRPr="000F18C1">
        <w:rPr>
          <w:rFonts w:ascii="Arial Narrow" w:hAnsi="Arial Narrow"/>
          <w:sz w:val="21"/>
        </w:rPr>
        <w:t xml:space="preserve"> za účelom predmetu plnenia tejto zmluvy </w:t>
      </w:r>
      <w:r w:rsidR="00F275E8" w:rsidRPr="000F18C1">
        <w:rPr>
          <w:rFonts w:ascii="Arial Narrow" w:hAnsi="Arial Narrow"/>
          <w:sz w:val="21"/>
        </w:rPr>
        <w:t xml:space="preserve">zabezpečí </w:t>
      </w:r>
      <w:r w:rsidRPr="000F18C1">
        <w:rPr>
          <w:rFonts w:ascii="Arial Narrow" w:hAnsi="Arial Narrow"/>
          <w:sz w:val="21"/>
        </w:rPr>
        <w:t xml:space="preserve">odberné miesta na pripojenie elektrickej energie a vody pre technologické účely, skladové priestory na materiál a prevádzkový priestor </w:t>
      </w:r>
      <w:r w:rsidR="00F275E8" w:rsidRPr="000F18C1">
        <w:rPr>
          <w:rFonts w:ascii="Arial Narrow" w:hAnsi="Arial Narrow"/>
          <w:sz w:val="21"/>
        </w:rPr>
        <w:t>na vlastné náklady.</w:t>
      </w:r>
      <w:r w:rsidRPr="000F18C1">
        <w:rPr>
          <w:rFonts w:ascii="Arial Narrow" w:hAnsi="Arial Narrow"/>
          <w:sz w:val="21"/>
        </w:rPr>
        <w:t xml:space="preserve"> Za účelom vylúčenia pochybností zmluvné strany deklarujú, že objednávateľ nezabezpečuje stráženie staveniska a nezodpovedá za prípadné straty, poškodenia či zničenia uskladnených vecí </w:t>
      </w:r>
      <w:r w:rsidR="00554987">
        <w:rPr>
          <w:rFonts w:ascii="Arial Narrow" w:hAnsi="Arial Narrow"/>
          <w:sz w:val="21"/>
        </w:rPr>
        <w:t>dodáva</w:t>
      </w:r>
      <w:r w:rsidRPr="000F18C1">
        <w:rPr>
          <w:rFonts w:ascii="Arial Narrow" w:hAnsi="Arial Narrow"/>
          <w:sz w:val="21"/>
        </w:rPr>
        <w:t>teľa, resp. tretích osôb.</w:t>
      </w:r>
    </w:p>
    <w:p w14:paraId="66EDAA71" w14:textId="2E600265" w:rsidR="0015472B" w:rsidRPr="000F18C1" w:rsidRDefault="0015472B" w:rsidP="000F18C1">
      <w:pPr>
        <w:pStyle w:val="Default"/>
        <w:numPr>
          <w:ilvl w:val="0"/>
          <w:numId w:val="18"/>
        </w:numPr>
        <w:spacing w:after="120"/>
        <w:ind w:left="357" w:hanging="357"/>
        <w:jc w:val="both"/>
        <w:rPr>
          <w:rFonts w:ascii="Arial Narrow" w:hAnsi="Arial Narrow"/>
          <w:sz w:val="21"/>
        </w:rPr>
      </w:pPr>
      <w:r w:rsidRPr="000F18C1">
        <w:rPr>
          <w:rFonts w:ascii="Arial Narrow" w:hAnsi="Arial Narrow"/>
          <w:sz w:val="21"/>
        </w:rPr>
        <w:t xml:space="preserve">Objednávateľ nezodpovedá za prípad pracovného úrazu zamestnancov </w:t>
      </w:r>
      <w:r w:rsidR="00554987">
        <w:rPr>
          <w:rFonts w:ascii="Arial Narrow" w:hAnsi="Arial Narrow"/>
          <w:sz w:val="21"/>
        </w:rPr>
        <w:t>dodáva</w:t>
      </w:r>
      <w:r w:rsidRPr="000F18C1">
        <w:rPr>
          <w:rFonts w:ascii="Arial Narrow" w:hAnsi="Arial Narrow"/>
          <w:sz w:val="21"/>
        </w:rPr>
        <w:t xml:space="preserve">teľa, prípadne jeho </w:t>
      </w:r>
      <w:r w:rsidR="00A939E0">
        <w:rPr>
          <w:rFonts w:ascii="Arial Narrow" w:hAnsi="Arial Narrow"/>
          <w:bCs/>
          <w:iCs/>
          <w:snapToGrid w:val="0"/>
          <w:sz w:val="21"/>
          <w:szCs w:val="21"/>
          <w:lang w:eastAsia="cs-CZ"/>
        </w:rPr>
        <w:t>subdodávateľov</w:t>
      </w:r>
      <w:r w:rsidRPr="000F18C1">
        <w:rPr>
          <w:rFonts w:ascii="Arial Narrow" w:hAnsi="Arial Narrow"/>
          <w:sz w:val="21"/>
        </w:rPr>
        <w:t>.</w:t>
      </w:r>
    </w:p>
    <w:p w14:paraId="46B0971A" w14:textId="77777777" w:rsidR="0015472B" w:rsidRPr="000F18C1" w:rsidRDefault="0015472B" w:rsidP="000F18C1">
      <w:pPr>
        <w:pStyle w:val="Default"/>
        <w:numPr>
          <w:ilvl w:val="0"/>
          <w:numId w:val="18"/>
        </w:numPr>
        <w:spacing w:after="120"/>
        <w:ind w:left="357" w:hanging="357"/>
        <w:jc w:val="both"/>
        <w:rPr>
          <w:rFonts w:ascii="Arial Narrow" w:hAnsi="Arial Narrow"/>
          <w:sz w:val="21"/>
        </w:rPr>
      </w:pPr>
      <w:r w:rsidRPr="000F18C1">
        <w:rPr>
          <w:rFonts w:ascii="Arial Narrow" w:hAnsi="Arial Narrow"/>
          <w:sz w:val="21"/>
        </w:rPr>
        <w:t>Zmluvné strany sa dohodli, že oprávnenými zástupcami zmluvných strán pre zabezpečovanie vzájomného kontaktu zmluvných strán a riadnej realizácie tejto zmluvy sú:</w:t>
      </w:r>
    </w:p>
    <w:p w14:paraId="7FA1A96B" w14:textId="77777777" w:rsidR="0015472B" w:rsidRPr="000F18C1" w:rsidRDefault="0015472B" w:rsidP="0015472B">
      <w:pPr>
        <w:pStyle w:val="Default"/>
        <w:numPr>
          <w:ilvl w:val="0"/>
          <w:numId w:val="11"/>
        </w:numPr>
        <w:jc w:val="both"/>
        <w:rPr>
          <w:rFonts w:ascii="Arial Narrow" w:hAnsi="Arial Narrow"/>
          <w:sz w:val="21"/>
        </w:rPr>
      </w:pPr>
      <w:r w:rsidRPr="000F18C1">
        <w:rPr>
          <w:rFonts w:ascii="Arial Narrow" w:hAnsi="Arial Narrow"/>
          <w:sz w:val="21"/>
        </w:rPr>
        <w:t>za objednávateľa:</w:t>
      </w:r>
    </w:p>
    <w:p w14:paraId="77ED5A11" w14:textId="77777777" w:rsidR="0015472B" w:rsidRPr="000F18C1" w:rsidRDefault="0015472B" w:rsidP="0015472B">
      <w:pPr>
        <w:pStyle w:val="Default"/>
        <w:ind w:left="709"/>
        <w:jc w:val="both"/>
        <w:rPr>
          <w:rFonts w:ascii="Arial Narrow" w:hAnsi="Arial Narrow"/>
          <w:sz w:val="21"/>
        </w:rPr>
      </w:pPr>
      <w:r w:rsidRPr="000F18C1">
        <w:rPr>
          <w:rFonts w:ascii="Arial Narrow" w:hAnsi="Arial Narrow"/>
          <w:sz w:val="21"/>
        </w:rPr>
        <w:t>meno a priezvisko:</w:t>
      </w:r>
      <w:r w:rsidRPr="000F18C1">
        <w:rPr>
          <w:rFonts w:ascii="Arial Narrow" w:hAnsi="Arial Narrow"/>
          <w:sz w:val="21"/>
        </w:rPr>
        <w:tab/>
      </w:r>
      <w:r w:rsidR="00A661DB" w:rsidRPr="000F18C1">
        <w:rPr>
          <w:rFonts w:ascii="Arial Narrow" w:hAnsi="Arial Narrow"/>
          <w:sz w:val="21"/>
        </w:rPr>
        <w:t>Anna Všetečková</w:t>
      </w:r>
    </w:p>
    <w:p w14:paraId="67A5231A" w14:textId="77777777" w:rsidR="0015472B" w:rsidRPr="000F18C1" w:rsidRDefault="0015472B" w:rsidP="00A661DB">
      <w:pPr>
        <w:pStyle w:val="Default"/>
        <w:ind w:left="709"/>
        <w:jc w:val="both"/>
        <w:rPr>
          <w:rFonts w:ascii="Arial Narrow" w:hAnsi="Arial Narrow"/>
          <w:sz w:val="21"/>
        </w:rPr>
      </w:pPr>
      <w:r w:rsidRPr="000F18C1">
        <w:rPr>
          <w:rFonts w:ascii="Arial Narrow" w:hAnsi="Arial Narrow"/>
          <w:sz w:val="21"/>
        </w:rPr>
        <w:t>e-mail:</w:t>
      </w:r>
      <w:r w:rsidRPr="000F18C1">
        <w:rPr>
          <w:rFonts w:ascii="Arial Narrow" w:hAnsi="Arial Narrow"/>
          <w:sz w:val="21"/>
        </w:rPr>
        <w:tab/>
      </w:r>
      <w:r w:rsidRPr="000F18C1">
        <w:rPr>
          <w:rFonts w:ascii="Arial Narrow" w:hAnsi="Arial Narrow"/>
          <w:sz w:val="21"/>
        </w:rPr>
        <w:tab/>
      </w:r>
      <w:r w:rsidRPr="000F18C1">
        <w:rPr>
          <w:rFonts w:ascii="Arial Narrow" w:hAnsi="Arial Narrow"/>
          <w:sz w:val="21"/>
        </w:rPr>
        <w:tab/>
      </w:r>
      <w:r w:rsidR="00A661DB" w:rsidRPr="000F18C1">
        <w:rPr>
          <w:rFonts w:ascii="Arial Narrow" w:hAnsi="Arial Narrow"/>
          <w:sz w:val="21"/>
        </w:rPr>
        <w:t>anna.vseteckova@petrzalka.sk</w:t>
      </w:r>
    </w:p>
    <w:p w14:paraId="4540900F" w14:textId="57CF4F21" w:rsidR="003E72C1" w:rsidRPr="000F18C1" w:rsidRDefault="00A661DB" w:rsidP="0015472B">
      <w:pPr>
        <w:pStyle w:val="Default"/>
        <w:ind w:left="709"/>
        <w:jc w:val="both"/>
        <w:rPr>
          <w:rFonts w:ascii="Arial Narrow" w:hAnsi="Arial Narrow"/>
          <w:sz w:val="21"/>
        </w:rPr>
      </w:pPr>
      <w:r w:rsidRPr="000F18C1">
        <w:rPr>
          <w:rFonts w:ascii="Arial Narrow" w:hAnsi="Arial Narrow"/>
          <w:sz w:val="21"/>
        </w:rPr>
        <w:t>telefónne číslo:</w:t>
      </w:r>
      <w:r w:rsidR="003E72C1" w:rsidRPr="000F18C1">
        <w:rPr>
          <w:rFonts w:ascii="Arial Narrow" w:hAnsi="Arial Narrow"/>
          <w:sz w:val="21"/>
        </w:rPr>
        <w:tab/>
      </w:r>
      <w:r w:rsidR="00EA0748">
        <w:rPr>
          <w:rFonts w:ascii="Arial Narrow" w:hAnsi="Arial Narrow"/>
          <w:sz w:val="21"/>
          <w:szCs w:val="21"/>
        </w:rPr>
        <w:tab/>
      </w:r>
      <w:r w:rsidR="003E72C1" w:rsidRPr="000F18C1">
        <w:rPr>
          <w:rFonts w:ascii="Arial Narrow" w:hAnsi="Arial Narrow"/>
          <w:sz w:val="21"/>
        </w:rPr>
        <w:t>0947/487</w:t>
      </w:r>
      <w:r w:rsidR="00DB4CAD" w:rsidRPr="000F18C1">
        <w:rPr>
          <w:rFonts w:ascii="Arial Narrow" w:hAnsi="Arial Narrow"/>
          <w:sz w:val="21"/>
        </w:rPr>
        <w:t xml:space="preserve"> </w:t>
      </w:r>
      <w:r w:rsidR="00E43815" w:rsidRPr="000F18C1">
        <w:rPr>
          <w:rFonts w:ascii="Arial Narrow" w:hAnsi="Arial Narrow"/>
          <w:sz w:val="21"/>
        </w:rPr>
        <w:t>189</w:t>
      </w:r>
      <w:r w:rsidR="003E72C1" w:rsidRPr="000F18C1">
        <w:rPr>
          <w:rFonts w:ascii="Arial Narrow" w:hAnsi="Arial Narrow"/>
          <w:sz w:val="21"/>
        </w:rPr>
        <w:t>, 02/68 288</w:t>
      </w:r>
      <w:r w:rsidR="002D073C" w:rsidRPr="000F18C1">
        <w:rPr>
          <w:rFonts w:ascii="Arial Narrow" w:hAnsi="Arial Narrow"/>
          <w:sz w:val="21"/>
        </w:rPr>
        <w:t> </w:t>
      </w:r>
      <w:r w:rsidR="00E43815" w:rsidRPr="000F18C1">
        <w:rPr>
          <w:rFonts w:ascii="Arial Narrow" w:hAnsi="Arial Narrow"/>
          <w:sz w:val="21"/>
        </w:rPr>
        <w:t>861</w:t>
      </w:r>
    </w:p>
    <w:p w14:paraId="58E373B4" w14:textId="77777777" w:rsidR="002D073C" w:rsidRPr="000F18C1" w:rsidRDefault="002D073C" w:rsidP="0015472B">
      <w:pPr>
        <w:pStyle w:val="Default"/>
        <w:ind w:left="709"/>
        <w:jc w:val="both"/>
        <w:rPr>
          <w:rFonts w:ascii="Arial Narrow" w:hAnsi="Arial Narrow"/>
          <w:sz w:val="21"/>
        </w:rPr>
      </w:pPr>
    </w:p>
    <w:p w14:paraId="53091A82" w14:textId="05B39B5A" w:rsidR="0015472B" w:rsidRPr="000F18C1" w:rsidRDefault="0015472B" w:rsidP="0015472B">
      <w:pPr>
        <w:pStyle w:val="Default"/>
        <w:numPr>
          <w:ilvl w:val="0"/>
          <w:numId w:val="11"/>
        </w:numPr>
        <w:jc w:val="both"/>
        <w:rPr>
          <w:rFonts w:ascii="Arial Narrow" w:hAnsi="Arial Narrow"/>
          <w:sz w:val="21"/>
        </w:rPr>
      </w:pPr>
      <w:r w:rsidRPr="000F18C1">
        <w:rPr>
          <w:rFonts w:ascii="Arial Narrow" w:hAnsi="Arial Narrow"/>
          <w:sz w:val="21"/>
        </w:rPr>
        <w:t xml:space="preserve">za </w:t>
      </w:r>
      <w:r w:rsidR="00554987">
        <w:rPr>
          <w:rFonts w:ascii="Arial Narrow" w:hAnsi="Arial Narrow"/>
          <w:sz w:val="21"/>
        </w:rPr>
        <w:t>dodávat</w:t>
      </w:r>
      <w:r w:rsidRPr="000F18C1">
        <w:rPr>
          <w:rFonts w:ascii="Arial Narrow" w:hAnsi="Arial Narrow"/>
          <w:sz w:val="21"/>
        </w:rPr>
        <w:t>eľa:</w:t>
      </w:r>
    </w:p>
    <w:p w14:paraId="1F4AC5F2" w14:textId="7806109B" w:rsidR="0015472B" w:rsidRPr="000F18C1" w:rsidRDefault="0015472B" w:rsidP="00A661DB">
      <w:pPr>
        <w:pStyle w:val="Default"/>
        <w:ind w:firstLine="708"/>
        <w:jc w:val="both"/>
        <w:rPr>
          <w:rFonts w:ascii="Arial Narrow" w:hAnsi="Arial Narrow"/>
          <w:sz w:val="21"/>
        </w:rPr>
      </w:pPr>
      <w:r w:rsidRPr="000F18C1">
        <w:rPr>
          <w:rFonts w:ascii="Arial Narrow" w:hAnsi="Arial Narrow"/>
          <w:sz w:val="21"/>
        </w:rPr>
        <w:t>meno a priezvisko:</w:t>
      </w:r>
      <w:r w:rsidRPr="000F18C1">
        <w:rPr>
          <w:rFonts w:ascii="Arial Narrow" w:hAnsi="Arial Narrow"/>
          <w:sz w:val="21"/>
        </w:rPr>
        <w:tab/>
      </w:r>
      <w:r w:rsidR="00B34AB0" w:rsidRPr="002A5599">
        <w:rPr>
          <w:sz w:val="22"/>
          <w:szCs w:val="22"/>
          <w:highlight w:val="yellow"/>
        </w:rPr>
        <w:t>[</w:t>
      </w:r>
      <w:r w:rsidR="00B34AB0" w:rsidRPr="002A5599">
        <w:rPr>
          <w:sz w:val="22"/>
          <w:szCs w:val="22"/>
          <w:highlight w:val="yellow"/>
        </w:rPr>
        <w:sym w:font="Symbol" w:char="F0B7"/>
      </w:r>
      <w:r w:rsidR="00B34AB0" w:rsidRPr="002A5599">
        <w:rPr>
          <w:sz w:val="22"/>
          <w:szCs w:val="22"/>
          <w:highlight w:val="yellow"/>
        </w:rPr>
        <w:t>]</w:t>
      </w:r>
    </w:p>
    <w:p w14:paraId="12988ACA" w14:textId="7E97B3FC" w:rsidR="0015472B" w:rsidRPr="000F18C1" w:rsidRDefault="0015472B" w:rsidP="0015472B">
      <w:pPr>
        <w:pStyle w:val="Default"/>
        <w:ind w:left="709"/>
        <w:jc w:val="both"/>
        <w:rPr>
          <w:rFonts w:ascii="Arial Narrow" w:hAnsi="Arial Narrow"/>
          <w:sz w:val="21"/>
        </w:rPr>
      </w:pPr>
      <w:r w:rsidRPr="000F18C1">
        <w:rPr>
          <w:rFonts w:ascii="Arial Narrow" w:hAnsi="Arial Narrow"/>
          <w:sz w:val="21"/>
        </w:rPr>
        <w:t>e-mail:</w:t>
      </w:r>
      <w:r w:rsidRPr="000F18C1">
        <w:rPr>
          <w:rFonts w:ascii="Arial Narrow" w:hAnsi="Arial Narrow"/>
          <w:sz w:val="21"/>
        </w:rPr>
        <w:tab/>
      </w:r>
      <w:r w:rsidRPr="000F18C1">
        <w:rPr>
          <w:rFonts w:ascii="Arial Narrow" w:hAnsi="Arial Narrow"/>
          <w:sz w:val="21"/>
        </w:rPr>
        <w:tab/>
      </w:r>
      <w:r w:rsidRPr="000F18C1">
        <w:rPr>
          <w:rFonts w:ascii="Arial Narrow" w:hAnsi="Arial Narrow"/>
          <w:sz w:val="21"/>
        </w:rPr>
        <w:tab/>
      </w:r>
      <w:r w:rsidR="00B34AB0" w:rsidRPr="002A5599">
        <w:rPr>
          <w:sz w:val="22"/>
          <w:szCs w:val="22"/>
          <w:highlight w:val="yellow"/>
        </w:rPr>
        <w:t>[</w:t>
      </w:r>
      <w:r w:rsidR="00B34AB0" w:rsidRPr="002A5599">
        <w:rPr>
          <w:sz w:val="22"/>
          <w:szCs w:val="22"/>
          <w:highlight w:val="yellow"/>
        </w:rPr>
        <w:sym w:font="Symbol" w:char="F0B7"/>
      </w:r>
      <w:r w:rsidR="00B34AB0" w:rsidRPr="002A5599">
        <w:rPr>
          <w:sz w:val="22"/>
          <w:szCs w:val="22"/>
          <w:highlight w:val="yellow"/>
        </w:rPr>
        <w:t>]</w:t>
      </w:r>
    </w:p>
    <w:p w14:paraId="011131DE" w14:textId="77C90E51" w:rsidR="0015472B" w:rsidRPr="000F18C1" w:rsidRDefault="0015472B" w:rsidP="0015472B">
      <w:pPr>
        <w:pStyle w:val="Default"/>
        <w:ind w:left="709"/>
        <w:jc w:val="both"/>
        <w:rPr>
          <w:rFonts w:ascii="Arial Narrow" w:hAnsi="Arial Narrow"/>
          <w:sz w:val="21"/>
        </w:rPr>
      </w:pPr>
      <w:r w:rsidRPr="000F18C1">
        <w:rPr>
          <w:rFonts w:ascii="Arial Narrow" w:hAnsi="Arial Narrow"/>
          <w:sz w:val="21"/>
        </w:rPr>
        <w:t>telefónne číslo:</w:t>
      </w:r>
      <w:r w:rsidRPr="000F18C1">
        <w:rPr>
          <w:rFonts w:ascii="Arial Narrow" w:hAnsi="Arial Narrow"/>
          <w:sz w:val="21"/>
        </w:rPr>
        <w:tab/>
      </w:r>
      <w:r w:rsidR="00CE69CF">
        <w:rPr>
          <w:rFonts w:ascii="Arial Narrow" w:hAnsi="Arial Narrow"/>
          <w:sz w:val="21"/>
        </w:rPr>
        <w:tab/>
      </w:r>
      <w:r w:rsidR="00B34AB0" w:rsidRPr="002A5599">
        <w:rPr>
          <w:sz w:val="22"/>
          <w:szCs w:val="22"/>
          <w:highlight w:val="yellow"/>
        </w:rPr>
        <w:t>[</w:t>
      </w:r>
      <w:r w:rsidR="00B34AB0" w:rsidRPr="002A5599">
        <w:rPr>
          <w:sz w:val="22"/>
          <w:szCs w:val="22"/>
          <w:highlight w:val="yellow"/>
        </w:rPr>
        <w:sym w:font="Symbol" w:char="F0B7"/>
      </w:r>
      <w:r w:rsidR="00B34AB0" w:rsidRPr="002A5599">
        <w:rPr>
          <w:sz w:val="22"/>
          <w:szCs w:val="22"/>
          <w:highlight w:val="yellow"/>
        </w:rPr>
        <w:t>]</w:t>
      </w:r>
    </w:p>
    <w:p w14:paraId="61AC0C0B" w14:textId="77777777" w:rsidR="00445C61" w:rsidRDefault="00445C61" w:rsidP="000F18C1">
      <w:pPr>
        <w:pStyle w:val="Default"/>
        <w:jc w:val="both"/>
        <w:rPr>
          <w:rFonts w:ascii="Arial Narrow" w:hAnsi="Arial Narrow"/>
          <w:sz w:val="21"/>
        </w:rPr>
      </w:pPr>
    </w:p>
    <w:p w14:paraId="73FC6A5C" w14:textId="77777777" w:rsidR="00CE69CF" w:rsidRPr="000F18C1" w:rsidRDefault="00CE69CF" w:rsidP="000F18C1">
      <w:pPr>
        <w:pStyle w:val="Default"/>
        <w:jc w:val="both"/>
        <w:rPr>
          <w:rFonts w:ascii="Arial Narrow" w:hAnsi="Arial Narrow"/>
          <w:sz w:val="21"/>
        </w:rPr>
      </w:pPr>
    </w:p>
    <w:p w14:paraId="2056DBA6" w14:textId="0862FFC8" w:rsidR="0015472B" w:rsidRPr="000F18C1" w:rsidRDefault="0015472B" w:rsidP="0015472B">
      <w:pPr>
        <w:pStyle w:val="Default"/>
        <w:jc w:val="center"/>
        <w:rPr>
          <w:rFonts w:ascii="Arial Narrow" w:hAnsi="Arial Narrow"/>
          <w:b/>
          <w:sz w:val="21"/>
        </w:rPr>
      </w:pPr>
      <w:r w:rsidRPr="000F18C1">
        <w:rPr>
          <w:rFonts w:ascii="Arial Narrow" w:hAnsi="Arial Narrow"/>
          <w:b/>
          <w:sz w:val="21"/>
        </w:rPr>
        <w:t>Článok XI.</w:t>
      </w:r>
    </w:p>
    <w:p w14:paraId="58FB48B0" w14:textId="3A8C91BB" w:rsidR="00A939E0" w:rsidRDefault="00A939E0" w:rsidP="00011A30">
      <w:pPr>
        <w:pStyle w:val="Default"/>
        <w:spacing w:after="120"/>
        <w:jc w:val="center"/>
        <w:rPr>
          <w:rFonts w:ascii="Arial Narrow" w:hAnsi="Arial Narrow"/>
          <w:b/>
          <w:bCs/>
          <w:sz w:val="21"/>
          <w:szCs w:val="21"/>
        </w:rPr>
      </w:pPr>
      <w:r>
        <w:rPr>
          <w:rFonts w:ascii="Arial Narrow" w:hAnsi="Arial Narrow"/>
          <w:b/>
          <w:bCs/>
          <w:sz w:val="21"/>
          <w:szCs w:val="21"/>
        </w:rPr>
        <w:t>Licenčná</w:t>
      </w:r>
      <w:r w:rsidRPr="000F18C1">
        <w:rPr>
          <w:rFonts w:ascii="Arial Narrow" w:hAnsi="Arial Narrow"/>
          <w:b/>
          <w:sz w:val="21"/>
        </w:rPr>
        <w:t xml:space="preserve"> zmluva</w:t>
      </w:r>
    </w:p>
    <w:p w14:paraId="17687599" w14:textId="39CCC73D" w:rsidR="00592222" w:rsidRPr="00A95B92" w:rsidRDefault="00011A30" w:rsidP="00A95B92">
      <w:pPr>
        <w:pStyle w:val="Default"/>
        <w:numPr>
          <w:ilvl w:val="0"/>
          <w:numId w:val="27"/>
        </w:numPr>
        <w:spacing w:after="120"/>
        <w:ind w:left="426" w:hanging="426"/>
        <w:jc w:val="both"/>
        <w:rPr>
          <w:rFonts w:ascii="Arial Narrow" w:hAnsi="Arial Narrow"/>
          <w:b/>
          <w:bCs/>
          <w:sz w:val="21"/>
          <w:szCs w:val="21"/>
        </w:rPr>
      </w:pPr>
      <w:r w:rsidRPr="00A11C85">
        <w:rPr>
          <w:rFonts w:ascii="Arial Narrow" w:hAnsi="Arial Narrow"/>
          <w:sz w:val="21"/>
          <w:szCs w:val="21"/>
        </w:rPr>
        <w:t xml:space="preserve">V prípade, ak sa akákoľvek časť </w:t>
      </w:r>
      <w:r>
        <w:rPr>
          <w:rFonts w:ascii="Arial Narrow" w:hAnsi="Arial Narrow"/>
          <w:sz w:val="21"/>
          <w:szCs w:val="21"/>
        </w:rPr>
        <w:t>d</w:t>
      </w:r>
      <w:r w:rsidRPr="00A11C85">
        <w:rPr>
          <w:rFonts w:ascii="Arial Narrow" w:hAnsi="Arial Narrow"/>
          <w:sz w:val="21"/>
          <w:szCs w:val="21"/>
        </w:rPr>
        <w:t>iela a/alebo dokumentácia prislúchajúca k </w:t>
      </w:r>
      <w:r>
        <w:rPr>
          <w:rFonts w:ascii="Arial Narrow" w:hAnsi="Arial Narrow"/>
          <w:sz w:val="21"/>
          <w:szCs w:val="21"/>
        </w:rPr>
        <w:t>d</w:t>
      </w:r>
      <w:r w:rsidRPr="00A11C85">
        <w:rPr>
          <w:rFonts w:ascii="Arial Narrow" w:hAnsi="Arial Narrow"/>
          <w:sz w:val="21"/>
          <w:szCs w:val="21"/>
        </w:rPr>
        <w:t>ielu alebo s </w:t>
      </w:r>
      <w:r>
        <w:rPr>
          <w:rFonts w:ascii="Arial Narrow" w:hAnsi="Arial Narrow"/>
          <w:sz w:val="21"/>
          <w:szCs w:val="21"/>
        </w:rPr>
        <w:t>d</w:t>
      </w:r>
      <w:r w:rsidRPr="00A11C85">
        <w:rPr>
          <w:rFonts w:ascii="Arial Narrow" w:hAnsi="Arial Narrow"/>
          <w:sz w:val="21"/>
          <w:szCs w:val="21"/>
        </w:rPr>
        <w:t xml:space="preserve">ielom súvisiaca vypracované </w:t>
      </w:r>
      <w:r w:rsidR="00592222">
        <w:rPr>
          <w:rFonts w:ascii="Arial Narrow" w:hAnsi="Arial Narrow"/>
          <w:sz w:val="21"/>
          <w:szCs w:val="21"/>
        </w:rPr>
        <w:t>dodáva</w:t>
      </w:r>
      <w:r w:rsidRPr="00A11C85">
        <w:rPr>
          <w:rFonts w:ascii="Arial Narrow" w:hAnsi="Arial Narrow"/>
          <w:sz w:val="21"/>
          <w:szCs w:val="21"/>
        </w:rPr>
        <w:t xml:space="preserve">teľom </w:t>
      </w:r>
      <w:r w:rsidRPr="00A11C85">
        <w:rPr>
          <w:rFonts w:ascii="Arial Narrow" w:hAnsi="Arial Narrow" w:cs="Arial"/>
          <w:bCs/>
          <w:sz w:val="21"/>
          <w:szCs w:val="21"/>
        </w:rPr>
        <w:t>považujú za dielo podľa zákona č. 185/2015 Z. z., Autorský zákon v znení neskorších predpisov (ďalej spolu na účely tohto článku tiež len „</w:t>
      </w:r>
      <w:r w:rsidRPr="009C4DA6">
        <w:rPr>
          <w:rFonts w:ascii="Arial Narrow" w:hAnsi="Arial Narrow" w:cs="Arial"/>
          <w:b/>
          <w:bCs/>
          <w:sz w:val="21"/>
          <w:szCs w:val="21"/>
        </w:rPr>
        <w:t>Dielo</w:t>
      </w:r>
      <w:r w:rsidRPr="00530559">
        <w:rPr>
          <w:rFonts w:ascii="Arial Narrow" w:hAnsi="Arial Narrow" w:cs="Arial"/>
          <w:bCs/>
          <w:sz w:val="21"/>
          <w:szCs w:val="21"/>
        </w:rPr>
        <w:t>“</w:t>
      </w:r>
      <w:r w:rsidRPr="00A11C85">
        <w:rPr>
          <w:rFonts w:ascii="Arial Narrow" w:hAnsi="Arial Narrow" w:cs="Arial"/>
          <w:bCs/>
          <w:sz w:val="21"/>
          <w:szCs w:val="21"/>
        </w:rPr>
        <w:t>)</w:t>
      </w:r>
      <w:r w:rsidRPr="00A11C85">
        <w:rPr>
          <w:rFonts w:ascii="Arial Narrow" w:hAnsi="Arial Narrow"/>
          <w:sz w:val="21"/>
          <w:szCs w:val="21"/>
        </w:rPr>
        <w:t xml:space="preserve">, </w:t>
      </w:r>
      <w:r w:rsidR="00592222">
        <w:rPr>
          <w:rFonts w:ascii="Arial Narrow" w:hAnsi="Arial Narrow"/>
          <w:sz w:val="21"/>
          <w:szCs w:val="21"/>
        </w:rPr>
        <w:t>dodávate</w:t>
      </w:r>
      <w:r w:rsidRPr="00A11C85">
        <w:rPr>
          <w:rFonts w:ascii="Arial Narrow" w:hAnsi="Arial Narrow"/>
          <w:sz w:val="21"/>
          <w:szCs w:val="21"/>
        </w:rPr>
        <w:t xml:space="preserve">ľ týmto udeľuje v súlade s príslušnými ustanoveniami Autorského </w:t>
      </w:r>
      <w:r w:rsidRPr="00A11C85">
        <w:rPr>
          <w:rFonts w:ascii="Arial Narrow" w:hAnsi="Arial Narrow"/>
          <w:sz w:val="21"/>
          <w:szCs w:val="21"/>
        </w:rPr>
        <w:lastRenderedPageBreak/>
        <w:t xml:space="preserve">zákona </w:t>
      </w:r>
      <w:r w:rsidR="00592222">
        <w:rPr>
          <w:rFonts w:ascii="Arial Narrow" w:hAnsi="Arial Narrow"/>
          <w:sz w:val="21"/>
          <w:szCs w:val="21"/>
        </w:rPr>
        <w:t>o</w:t>
      </w:r>
      <w:r w:rsidRPr="00A11C85">
        <w:rPr>
          <w:rFonts w:ascii="Arial Narrow" w:hAnsi="Arial Narrow"/>
          <w:sz w:val="21"/>
          <w:szCs w:val="21"/>
        </w:rPr>
        <w:t xml:space="preserve">bjednávateľovi súhlas vyššie uvedené Dielo a/alebo časť Diela voľne používať podľa vlastného uváženia </w:t>
      </w:r>
      <w:r>
        <w:rPr>
          <w:rFonts w:ascii="Arial Narrow" w:hAnsi="Arial Narrow"/>
          <w:sz w:val="21"/>
          <w:szCs w:val="21"/>
        </w:rPr>
        <w:t>o</w:t>
      </w:r>
      <w:r w:rsidRPr="00A11C85">
        <w:rPr>
          <w:rFonts w:ascii="Arial Narrow" w:hAnsi="Arial Narrow"/>
          <w:sz w:val="21"/>
          <w:szCs w:val="21"/>
        </w:rPr>
        <w:t>bjednávateľa. Objednávateľ je oprávnený najmä, nie však výlučne rozmnožovať, spracovávať a upravovať Dielo a/alebo časť Diela a voľne ich modifikovať a prispôsobovať podľa vlastnej potreby sám, alebo tiež prostredníctvom akýchkoľvek tretích osôb. Takáto licencia je udelená ako nevýhradná, na dobu trvania majetkových</w:t>
      </w:r>
      <w:r w:rsidRPr="000F18C1">
        <w:rPr>
          <w:rFonts w:ascii="Arial Narrow" w:hAnsi="Arial Narrow"/>
          <w:sz w:val="21"/>
        </w:rPr>
        <w:t xml:space="preserve"> práv </w:t>
      </w:r>
      <w:r w:rsidRPr="00A11C85">
        <w:rPr>
          <w:rFonts w:ascii="Arial Narrow" w:hAnsi="Arial Narrow"/>
          <w:sz w:val="21"/>
          <w:szCs w:val="21"/>
        </w:rPr>
        <w:t xml:space="preserve">k vyššie uvedenému Dielu a/alebo časti Diela </w:t>
      </w:r>
      <w:r w:rsidRPr="00A11C85">
        <w:rPr>
          <w:rFonts w:ascii="Arial Narrow" w:hAnsi="Arial Narrow" w:cs="Arial"/>
          <w:bCs/>
          <w:sz w:val="21"/>
          <w:szCs w:val="21"/>
        </w:rPr>
        <w:t>podľa § 32 Autorského zákona</w:t>
      </w:r>
      <w:r w:rsidRPr="00A11C85">
        <w:rPr>
          <w:rFonts w:ascii="Arial Narrow" w:hAnsi="Arial Narrow"/>
          <w:sz w:val="21"/>
          <w:szCs w:val="21"/>
        </w:rPr>
        <w:t xml:space="preserve">, v neobmedzenom územnom rozsahu a v neobmedzenom vecnom rozsahu, pričom </w:t>
      </w:r>
      <w:r>
        <w:rPr>
          <w:rFonts w:ascii="Arial Narrow" w:hAnsi="Arial Narrow"/>
          <w:sz w:val="21"/>
          <w:szCs w:val="21"/>
        </w:rPr>
        <w:t>o</w:t>
      </w:r>
      <w:r w:rsidRPr="00A11C85">
        <w:rPr>
          <w:rFonts w:ascii="Arial Narrow" w:hAnsi="Arial Narrow"/>
          <w:sz w:val="21"/>
          <w:szCs w:val="21"/>
        </w:rPr>
        <w:t xml:space="preserve">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w:t>
      </w:r>
      <w:r>
        <w:rPr>
          <w:rFonts w:ascii="Arial Narrow" w:hAnsi="Arial Narrow"/>
          <w:sz w:val="21"/>
          <w:szCs w:val="21"/>
        </w:rPr>
        <w:t>o</w:t>
      </w:r>
      <w:r w:rsidRPr="00A11C85">
        <w:rPr>
          <w:rFonts w:ascii="Arial Narrow" w:hAnsi="Arial Narrow"/>
          <w:sz w:val="21"/>
          <w:szCs w:val="21"/>
        </w:rPr>
        <w:t>bjednávateľ nie je povinný informovať autora/</w:t>
      </w:r>
      <w:r w:rsidR="00592222">
        <w:rPr>
          <w:rFonts w:ascii="Arial Narrow" w:hAnsi="Arial Narrow"/>
          <w:sz w:val="21"/>
          <w:szCs w:val="21"/>
        </w:rPr>
        <w:t>dodávate</w:t>
      </w:r>
      <w:r w:rsidRPr="00A11C85">
        <w:rPr>
          <w:rFonts w:ascii="Arial Narrow" w:hAnsi="Arial Narrow"/>
          <w:sz w:val="21"/>
          <w:szCs w:val="21"/>
        </w:rPr>
        <w:t xml:space="preserve">ľa o osobe postupníka. </w:t>
      </w:r>
      <w:r w:rsidRPr="00A11C85">
        <w:rPr>
          <w:rFonts w:ascii="Arial Narrow" w:hAnsi="Arial Narrow" w:cs="Arial"/>
          <w:bCs/>
          <w:sz w:val="21"/>
          <w:szCs w:val="21"/>
        </w:rPr>
        <w:t>Zmluvné strany sa týmto dohodli, že licenčné poplatky za použitie Diela a/alebo časti Diela (vrátane odmeny za každé ďalšie použitie Diela a/alebo časti Diela) sú zahrnuté v</w:t>
      </w:r>
      <w:r w:rsidR="00455E3B">
        <w:rPr>
          <w:rFonts w:ascii="Arial Narrow" w:hAnsi="Arial Narrow" w:cs="Arial"/>
          <w:bCs/>
          <w:sz w:val="21"/>
          <w:szCs w:val="21"/>
        </w:rPr>
        <w:t> </w:t>
      </w:r>
      <w:r w:rsidRPr="00A11C85">
        <w:rPr>
          <w:rFonts w:ascii="Arial Narrow" w:hAnsi="Arial Narrow" w:cs="Arial"/>
          <w:bCs/>
          <w:sz w:val="21"/>
          <w:szCs w:val="21"/>
        </w:rPr>
        <w:t>cene</w:t>
      </w:r>
      <w:r w:rsidR="00455E3B">
        <w:rPr>
          <w:rFonts w:ascii="Arial Narrow" w:hAnsi="Arial Narrow" w:cs="Arial"/>
          <w:bCs/>
          <w:sz w:val="21"/>
          <w:szCs w:val="21"/>
        </w:rPr>
        <w:t xml:space="preserve"> diela</w:t>
      </w:r>
      <w:r w:rsidRPr="00A11C85">
        <w:rPr>
          <w:rFonts w:ascii="Arial Narrow" w:hAnsi="Arial Narrow" w:cs="Arial"/>
          <w:bCs/>
          <w:sz w:val="21"/>
          <w:szCs w:val="21"/>
        </w:rPr>
        <w:t xml:space="preserve"> podľa článku II</w:t>
      </w:r>
      <w:r w:rsidR="00592222">
        <w:rPr>
          <w:rFonts w:ascii="Arial Narrow" w:hAnsi="Arial Narrow" w:cs="Arial"/>
          <w:bCs/>
          <w:sz w:val="21"/>
          <w:szCs w:val="21"/>
        </w:rPr>
        <w:t>.</w:t>
      </w:r>
      <w:r w:rsidRPr="00A11C85">
        <w:rPr>
          <w:rFonts w:ascii="Arial Narrow" w:hAnsi="Arial Narrow" w:cs="Arial"/>
          <w:bCs/>
          <w:sz w:val="21"/>
          <w:szCs w:val="21"/>
        </w:rPr>
        <w:t xml:space="preserve"> tejto </w:t>
      </w:r>
      <w:r w:rsidR="00592222">
        <w:rPr>
          <w:rFonts w:ascii="Arial Narrow" w:hAnsi="Arial Narrow" w:cs="Arial"/>
          <w:bCs/>
          <w:sz w:val="21"/>
          <w:szCs w:val="21"/>
        </w:rPr>
        <w:t>z</w:t>
      </w:r>
      <w:r w:rsidRPr="00A11C85">
        <w:rPr>
          <w:rFonts w:ascii="Arial Narrow" w:hAnsi="Arial Narrow" w:cs="Arial"/>
          <w:bCs/>
          <w:sz w:val="21"/>
          <w:szCs w:val="21"/>
        </w:rPr>
        <w:t xml:space="preserve">mluvy. Zánik tejto </w:t>
      </w:r>
      <w:r>
        <w:rPr>
          <w:rFonts w:ascii="Arial Narrow" w:hAnsi="Arial Narrow" w:cs="Arial"/>
          <w:bCs/>
          <w:sz w:val="21"/>
          <w:szCs w:val="21"/>
        </w:rPr>
        <w:t>z</w:t>
      </w:r>
      <w:r w:rsidRPr="00A11C85">
        <w:rPr>
          <w:rFonts w:ascii="Arial Narrow" w:hAnsi="Arial Narrow" w:cs="Arial"/>
          <w:bCs/>
          <w:sz w:val="21"/>
          <w:szCs w:val="21"/>
        </w:rPr>
        <w:t xml:space="preserve">mluvy a/alebo tejto Licenčnej zmluvy nemá vplyv na trvanie licencií podľa tohto článku </w:t>
      </w:r>
      <w:r>
        <w:rPr>
          <w:rFonts w:ascii="Arial Narrow" w:hAnsi="Arial Narrow" w:cs="Arial"/>
          <w:bCs/>
          <w:sz w:val="21"/>
          <w:szCs w:val="21"/>
        </w:rPr>
        <w:t>z</w:t>
      </w:r>
      <w:r w:rsidRPr="00A11C85">
        <w:rPr>
          <w:rFonts w:ascii="Arial Narrow" w:hAnsi="Arial Narrow" w:cs="Arial"/>
          <w:bCs/>
          <w:sz w:val="21"/>
          <w:szCs w:val="21"/>
        </w:rPr>
        <w:t xml:space="preserve">mluvy, pričom licencie podľa tohto článku </w:t>
      </w:r>
      <w:r>
        <w:rPr>
          <w:rFonts w:ascii="Arial Narrow" w:hAnsi="Arial Narrow" w:cs="Arial"/>
          <w:bCs/>
          <w:sz w:val="21"/>
          <w:szCs w:val="21"/>
        </w:rPr>
        <w:t>z</w:t>
      </w:r>
      <w:r w:rsidRPr="00A11C85">
        <w:rPr>
          <w:rFonts w:ascii="Arial Narrow" w:hAnsi="Arial Narrow" w:cs="Arial"/>
          <w:bCs/>
          <w:sz w:val="21"/>
          <w:szCs w:val="21"/>
        </w:rPr>
        <w:t xml:space="preserve">mluvy nekončia zánikom </w:t>
      </w:r>
      <w:r>
        <w:rPr>
          <w:rFonts w:ascii="Arial Narrow" w:hAnsi="Arial Narrow" w:cs="Arial"/>
          <w:bCs/>
          <w:sz w:val="21"/>
          <w:szCs w:val="21"/>
        </w:rPr>
        <w:t>z</w:t>
      </w:r>
      <w:r w:rsidRPr="00A11C85">
        <w:rPr>
          <w:rFonts w:ascii="Arial Narrow" w:hAnsi="Arial Narrow" w:cs="Arial"/>
          <w:bCs/>
          <w:sz w:val="21"/>
          <w:szCs w:val="21"/>
        </w:rPr>
        <w:t>mluvy a/alebo Licenčnej zmluvy a zostávajú platné a účinné.</w:t>
      </w:r>
    </w:p>
    <w:p w14:paraId="026820BB" w14:textId="162798F9" w:rsidR="00011A30" w:rsidRPr="000F18C1" w:rsidRDefault="00F96EAC" w:rsidP="000F18C1">
      <w:pPr>
        <w:pStyle w:val="Default"/>
        <w:ind w:left="425"/>
        <w:jc w:val="center"/>
        <w:rPr>
          <w:rFonts w:ascii="Arial Narrow" w:hAnsi="Arial Narrow"/>
          <w:b/>
          <w:sz w:val="21"/>
        </w:rPr>
      </w:pPr>
      <w:r w:rsidRPr="000F18C1">
        <w:rPr>
          <w:rFonts w:ascii="Arial Narrow" w:hAnsi="Arial Narrow"/>
          <w:b/>
          <w:sz w:val="21"/>
        </w:rPr>
        <w:t>Článok XII.</w:t>
      </w:r>
    </w:p>
    <w:p w14:paraId="0824412E" w14:textId="3DBF8787" w:rsidR="00F96EAC" w:rsidRDefault="001F413F" w:rsidP="00F96EAC">
      <w:pPr>
        <w:pStyle w:val="Default"/>
        <w:spacing w:after="120"/>
        <w:ind w:left="426"/>
        <w:jc w:val="center"/>
        <w:rPr>
          <w:rFonts w:ascii="Arial Narrow" w:hAnsi="Arial Narrow"/>
          <w:b/>
          <w:bCs/>
          <w:sz w:val="21"/>
          <w:szCs w:val="21"/>
        </w:rPr>
      </w:pPr>
      <w:r>
        <w:rPr>
          <w:rFonts w:ascii="Arial Narrow" w:hAnsi="Arial Narrow"/>
          <w:b/>
          <w:bCs/>
          <w:sz w:val="21"/>
          <w:szCs w:val="21"/>
        </w:rPr>
        <w:t>Mlčanlivosť</w:t>
      </w:r>
      <w:r w:rsidR="00F42446">
        <w:rPr>
          <w:rFonts w:ascii="Arial Narrow" w:hAnsi="Arial Narrow"/>
          <w:b/>
          <w:bCs/>
          <w:sz w:val="21"/>
          <w:szCs w:val="21"/>
        </w:rPr>
        <w:t xml:space="preserve"> a zachovávanie obchodného tajomstva</w:t>
      </w:r>
    </w:p>
    <w:p w14:paraId="058A8382" w14:textId="5ECF15DA" w:rsidR="00F42446" w:rsidRPr="009427D7" w:rsidRDefault="00F42446" w:rsidP="00FD014E">
      <w:pPr>
        <w:pStyle w:val="Odsekzoznamu"/>
        <w:widowControl w:val="0"/>
        <w:numPr>
          <w:ilvl w:val="0"/>
          <w:numId w:val="29"/>
        </w:numPr>
        <w:spacing w:line="240" w:lineRule="auto"/>
        <w:ind w:left="426" w:hanging="426"/>
        <w:jc w:val="both"/>
        <w:rPr>
          <w:rFonts w:ascii="Arial Narrow" w:hAnsi="Arial Narrow" w:cs="Tahoma"/>
          <w:sz w:val="21"/>
          <w:szCs w:val="21"/>
        </w:rPr>
      </w:pPr>
      <w:r w:rsidRPr="009427D7">
        <w:rPr>
          <w:rFonts w:ascii="Arial Narrow" w:hAnsi="Arial Narrow" w:cs="Tahoma"/>
          <w:sz w:val="21"/>
          <w:szCs w:val="21"/>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dokumentoch vypracovaných za účelom prípravy, uzavretia alebo plnenia tejto zmluvy (ďalej len „</w:t>
      </w:r>
      <w:r w:rsidRPr="009427D7">
        <w:rPr>
          <w:rFonts w:ascii="Arial Narrow" w:hAnsi="Arial Narrow" w:cs="Tahoma"/>
          <w:b/>
          <w:sz w:val="21"/>
          <w:szCs w:val="21"/>
        </w:rPr>
        <w:t>Dôverné informácie</w:t>
      </w:r>
      <w:r w:rsidRPr="009427D7">
        <w:rPr>
          <w:rFonts w:ascii="Arial Narrow" w:hAnsi="Arial Narrow" w:cs="Tahoma"/>
          <w:sz w:val="21"/>
          <w:szCs w:val="21"/>
        </w:rPr>
        <w:t>“).</w:t>
      </w:r>
    </w:p>
    <w:p w14:paraId="2DE3BFF9" w14:textId="77777777" w:rsidR="00F42446" w:rsidRPr="0010183F" w:rsidRDefault="00F42446" w:rsidP="00FD014E">
      <w:pPr>
        <w:widowControl w:val="0"/>
        <w:spacing w:line="240" w:lineRule="auto"/>
        <w:ind w:left="426" w:hanging="426"/>
        <w:jc w:val="both"/>
        <w:rPr>
          <w:rFonts w:ascii="Arial Narrow" w:hAnsi="Arial Narrow" w:cs="Tahoma"/>
          <w:sz w:val="21"/>
          <w:szCs w:val="21"/>
        </w:rPr>
      </w:pPr>
      <w:r w:rsidRPr="009C4DA6">
        <w:rPr>
          <w:rFonts w:ascii="Arial Narrow" w:hAnsi="Arial Narrow" w:cs="Tahoma"/>
          <w:sz w:val="21"/>
          <w:szCs w:val="21"/>
        </w:rPr>
        <w:t>2.</w:t>
      </w:r>
      <w:r w:rsidRPr="009C4DA6">
        <w:rPr>
          <w:rFonts w:ascii="Arial Narrow" w:hAnsi="Arial Narrow" w:cs="Tahoma"/>
          <w:sz w:val="21"/>
          <w:szCs w:val="21"/>
        </w:rPr>
        <w:tab/>
        <w:t>Každá zmluvná strana sa zaväzuje počas trvania tejto zmluvy, ako aj po jej ukončení:</w:t>
      </w:r>
    </w:p>
    <w:p w14:paraId="154875F5" w14:textId="77777777" w:rsidR="00F42446" w:rsidRPr="0010183F" w:rsidRDefault="00F42446" w:rsidP="00FD014E">
      <w:pPr>
        <w:widowControl w:val="0"/>
        <w:numPr>
          <w:ilvl w:val="2"/>
          <w:numId w:val="28"/>
        </w:numPr>
        <w:tabs>
          <w:tab w:val="clear" w:pos="624"/>
          <w:tab w:val="num" w:pos="851"/>
        </w:tabs>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uchovávať v tajnosti a dôvernosti akékoľvek Dôverné informácie a (pokiaľ to nie je pre účely plnenia tejto zmluvy) nebude takéto informácie reprodukovať ani poskytovať tretím stranám alebo ich iným spôsobom využívať; a</w:t>
      </w:r>
    </w:p>
    <w:p w14:paraId="17E20692" w14:textId="77777777" w:rsidR="00F42446" w:rsidRPr="0010183F" w:rsidRDefault="00F42446" w:rsidP="00FD014E">
      <w:pPr>
        <w:widowControl w:val="0"/>
        <w:numPr>
          <w:ilvl w:val="2"/>
          <w:numId w:val="28"/>
        </w:numPr>
        <w:tabs>
          <w:tab w:val="clear" w:pos="624"/>
          <w:tab w:val="num" w:pos="851"/>
        </w:tabs>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sprístupňovať Dôverné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5522C09A" w14:textId="77777777" w:rsidR="00F42446" w:rsidRPr="0010183F" w:rsidRDefault="00F42446" w:rsidP="00FD014E">
      <w:pPr>
        <w:tabs>
          <w:tab w:val="num" w:pos="851"/>
        </w:tabs>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 xml:space="preserve">c) </w:t>
      </w:r>
      <w:r w:rsidRPr="0010183F">
        <w:rPr>
          <w:rFonts w:ascii="Arial Narrow" w:hAnsi="Arial Narrow" w:cs="Tahoma"/>
          <w:sz w:val="21"/>
          <w:szCs w:val="21"/>
        </w:rPr>
        <w:tab/>
        <w:t>zabezpečiť, že akákoľvek tretia strana, ktorej sú Dôverné informácie sprístupnené, dodrží záväzok mlčanlivosti v zmysle podmienok tejto zmluvy;</w:t>
      </w:r>
    </w:p>
    <w:p w14:paraId="10332E58" w14:textId="77BF22A7" w:rsidR="00F42446" w:rsidRPr="0010183F" w:rsidRDefault="00F42446" w:rsidP="00FD014E">
      <w:pPr>
        <w:tabs>
          <w:tab w:val="num" w:pos="851"/>
        </w:tabs>
        <w:spacing w:after="120" w:line="240" w:lineRule="auto"/>
        <w:ind w:left="850" w:hanging="425"/>
        <w:jc w:val="both"/>
        <w:rPr>
          <w:rFonts w:ascii="Arial Narrow" w:hAnsi="Arial Narrow" w:cs="Tahoma"/>
          <w:sz w:val="21"/>
          <w:szCs w:val="21"/>
        </w:rPr>
      </w:pPr>
      <w:r w:rsidRPr="0010183F">
        <w:rPr>
          <w:rFonts w:ascii="Arial Narrow" w:hAnsi="Arial Narrow" w:cs="Tahoma"/>
          <w:sz w:val="21"/>
          <w:szCs w:val="21"/>
        </w:rPr>
        <w:t xml:space="preserve">d) </w:t>
      </w:r>
      <w:r w:rsidRPr="0010183F">
        <w:rPr>
          <w:rFonts w:ascii="Arial Narrow" w:hAnsi="Arial Narrow" w:cs="Tahoma"/>
          <w:sz w:val="21"/>
          <w:szCs w:val="21"/>
        </w:rPr>
        <w:tab/>
        <w:t xml:space="preserve">využívať Dôverné informácie len pri realizácii tejto zmluvy a pri vykonávaní vlastných práv a </w:t>
      </w:r>
      <w:r w:rsidRPr="000F18C1">
        <w:rPr>
          <w:rFonts w:ascii="Arial Narrow" w:hAnsi="Arial Narrow"/>
          <w:sz w:val="21"/>
        </w:rPr>
        <w:t xml:space="preserve">povinností </w:t>
      </w:r>
      <w:r w:rsidRPr="0010183F">
        <w:rPr>
          <w:rFonts w:ascii="Arial Narrow" w:hAnsi="Arial Narrow" w:cs="Tahoma"/>
          <w:sz w:val="21"/>
          <w:szCs w:val="21"/>
        </w:rPr>
        <w:t>podľa tejto zmluvy.</w:t>
      </w:r>
    </w:p>
    <w:p w14:paraId="16859AF2" w14:textId="07DA8CA9" w:rsidR="00F42446" w:rsidRPr="0010183F" w:rsidRDefault="00F42446" w:rsidP="00FD014E">
      <w:pPr>
        <w:widowControl w:val="0"/>
        <w:spacing w:after="120" w:line="240" w:lineRule="auto"/>
        <w:ind w:left="425" w:hanging="425"/>
        <w:jc w:val="both"/>
        <w:rPr>
          <w:rFonts w:ascii="Arial Narrow" w:hAnsi="Arial Narrow" w:cs="Tahoma"/>
          <w:sz w:val="21"/>
          <w:szCs w:val="21"/>
        </w:rPr>
      </w:pPr>
      <w:r w:rsidRPr="0010183F">
        <w:rPr>
          <w:rFonts w:ascii="Arial Narrow" w:hAnsi="Arial Narrow" w:cs="Tahoma"/>
          <w:sz w:val="21"/>
          <w:szCs w:val="21"/>
        </w:rPr>
        <w:t>3.</w:t>
      </w:r>
      <w:r w:rsidRPr="0010183F">
        <w:rPr>
          <w:rFonts w:ascii="Arial Narrow" w:hAnsi="Arial Narrow" w:cs="Tahoma"/>
          <w:sz w:val="21"/>
          <w:szCs w:val="21"/>
        </w:rPr>
        <w:tab/>
        <w:t xml:space="preserve">Ustanovenia </w:t>
      </w:r>
      <w:r>
        <w:rPr>
          <w:rFonts w:ascii="Arial Narrow" w:hAnsi="Arial Narrow" w:cs="Tahoma"/>
          <w:sz w:val="21"/>
          <w:szCs w:val="21"/>
        </w:rPr>
        <w:t>bodu</w:t>
      </w:r>
      <w:r w:rsidRPr="0010183F">
        <w:rPr>
          <w:rFonts w:ascii="Arial Narrow" w:hAnsi="Arial Narrow" w:cs="Tahoma"/>
          <w:sz w:val="21"/>
          <w:szCs w:val="21"/>
        </w:rPr>
        <w:t xml:space="preserve"> 2</w:t>
      </w:r>
      <w:r>
        <w:rPr>
          <w:rFonts w:ascii="Arial Narrow" w:hAnsi="Arial Narrow" w:cs="Tahoma"/>
          <w:sz w:val="21"/>
          <w:szCs w:val="21"/>
        </w:rPr>
        <w:t>.</w:t>
      </w:r>
      <w:r w:rsidRPr="0010183F">
        <w:rPr>
          <w:rFonts w:ascii="Arial Narrow" w:hAnsi="Arial Narrow" w:cs="Tahoma"/>
          <w:sz w:val="21"/>
          <w:szCs w:val="21"/>
        </w:rPr>
        <w:t xml:space="preserve"> tohto článku tejto zmluvy sa nevzťahujú na Dôverné informácie, ktoré:</w:t>
      </w:r>
    </w:p>
    <w:p w14:paraId="1E95F980" w14:textId="7AA14DFC" w:rsidR="00F42446" w:rsidRPr="0010183F" w:rsidRDefault="00F42446" w:rsidP="00FD014E">
      <w:pPr>
        <w:widowControl w:val="0"/>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a)</w:t>
      </w:r>
      <w:r w:rsidRPr="0010183F">
        <w:rPr>
          <w:rFonts w:ascii="Arial Narrow" w:hAnsi="Arial Narrow" w:cs="Tahoma"/>
          <w:sz w:val="21"/>
          <w:szCs w:val="21"/>
        </w:rPr>
        <w:tab/>
        <w:t>sú alebo sa stali verejnosti známe bez akéhokoľvek porušenia záväzkov alebo povinností niektorou zo</w:t>
      </w:r>
      <w:r w:rsidRPr="000F18C1">
        <w:rPr>
          <w:rFonts w:ascii="Arial Narrow" w:hAnsi="Arial Narrow"/>
          <w:sz w:val="21"/>
        </w:rPr>
        <w:t xml:space="preserve"> zmluvných strán </w:t>
      </w:r>
      <w:r w:rsidRPr="0010183F">
        <w:rPr>
          <w:rFonts w:ascii="Arial Narrow" w:hAnsi="Arial Narrow" w:cs="Tahoma"/>
          <w:sz w:val="21"/>
          <w:szCs w:val="21"/>
        </w:rPr>
        <w:t>vyplývajúcich z tejto zmluvy;</w:t>
      </w:r>
    </w:p>
    <w:p w14:paraId="7A917731" w14:textId="77777777" w:rsidR="00F42446" w:rsidRPr="0010183F" w:rsidRDefault="00F42446" w:rsidP="00FD014E">
      <w:pPr>
        <w:widowControl w:val="0"/>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b)</w:t>
      </w:r>
      <w:r w:rsidRPr="0010183F">
        <w:rPr>
          <w:rFonts w:ascii="Arial Narrow" w:hAnsi="Arial Narrow" w:cs="Tahoma"/>
          <w:sz w:val="21"/>
          <w:szCs w:val="21"/>
        </w:rPr>
        <w:tab/>
        <w:t>sú alebo boli získané prijímajúcou stranou samostatne;</w:t>
      </w:r>
    </w:p>
    <w:p w14:paraId="39968EE2" w14:textId="77777777" w:rsidR="00F42446" w:rsidRPr="0010183F" w:rsidRDefault="00F42446" w:rsidP="00FD014E">
      <w:pPr>
        <w:widowControl w:val="0"/>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c)</w:t>
      </w:r>
      <w:r w:rsidRPr="0010183F">
        <w:rPr>
          <w:rFonts w:ascii="Arial Narrow" w:hAnsi="Arial Narrow" w:cs="Tahoma"/>
          <w:sz w:val="21"/>
          <w:szCs w:val="21"/>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3933F5AC" w14:textId="63C30F6D" w:rsidR="00F42446" w:rsidRPr="0010183F" w:rsidRDefault="00F42446" w:rsidP="00FD014E">
      <w:pPr>
        <w:spacing w:after="120" w:line="240" w:lineRule="auto"/>
        <w:ind w:left="850" w:hanging="425"/>
        <w:jc w:val="both"/>
        <w:rPr>
          <w:rFonts w:ascii="Arial Narrow" w:hAnsi="Arial Narrow" w:cs="Tahoma"/>
          <w:sz w:val="21"/>
          <w:szCs w:val="21"/>
        </w:rPr>
      </w:pPr>
      <w:r w:rsidRPr="0010183F">
        <w:rPr>
          <w:rFonts w:ascii="Arial Narrow" w:hAnsi="Arial Narrow" w:cs="Tahoma"/>
          <w:sz w:val="21"/>
          <w:szCs w:val="21"/>
        </w:rPr>
        <w:t xml:space="preserve">d) </w:t>
      </w:r>
      <w:r w:rsidRPr="0010183F">
        <w:rPr>
          <w:rFonts w:ascii="Arial Narrow" w:hAnsi="Arial Narrow" w:cs="Tahoma"/>
          <w:sz w:val="21"/>
          <w:szCs w:val="21"/>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1964A778" w14:textId="77777777" w:rsidR="00F42446" w:rsidRPr="0010183F" w:rsidRDefault="00F42446" w:rsidP="00FD014E">
      <w:pPr>
        <w:widowControl w:val="0"/>
        <w:spacing w:line="240" w:lineRule="auto"/>
        <w:ind w:left="426" w:hanging="426"/>
        <w:jc w:val="both"/>
        <w:rPr>
          <w:rFonts w:ascii="Arial Narrow" w:hAnsi="Arial Narrow" w:cs="Tahoma"/>
          <w:sz w:val="21"/>
          <w:szCs w:val="21"/>
        </w:rPr>
      </w:pPr>
      <w:r w:rsidRPr="0010183F">
        <w:rPr>
          <w:rFonts w:ascii="Arial Narrow" w:hAnsi="Arial Narrow" w:cs="Tahoma"/>
          <w:sz w:val="21"/>
          <w:szCs w:val="21"/>
        </w:rPr>
        <w:t xml:space="preserve">4. </w:t>
      </w:r>
      <w:r w:rsidRPr="0010183F">
        <w:rPr>
          <w:rFonts w:ascii="Arial Narrow" w:hAnsi="Arial Narrow" w:cs="Tahoma"/>
          <w:sz w:val="21"/>
          <w:szCs w:val="21"/>
        </w:rPr>
        <w:tab/>
        <w:t>Zmluvné strany sa zaväzujú:</w:t>
      </w:r>
    </w:p>
    <w:p w14:paraId="45797438" w14:textId="77777777" w:rsidR="00F42446" w:rsidRPr="0010183F" w:rsidRDefault="00F42446" w:rsidP="00FD014E">
      <w:pPr>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a)</w:t>
      </w:r>
      <w:r w:rsidRPr="0010183F">
        <w:rPr>
          <w:rFonts w:ascii="Arial Narrow" w:hAnsi="Arial Narrow" w:cs="Tahoma"/>
          <w:sz w:val="21"/>
          <w:szCs w:val="21"/>
        </w:rPr>
        <w:tab/>
        <w:t>neoznámiť a nesprístupniť obchodné tajomstvo druhej zmluvnej strany akýmkoľvek tretím osobám;</w:t>
      </w:r>
    </w:p>
    <w:p w14:paraId="5F6C6913" w14:textId="77777777" w:rsidR="00F42446" w:rsidRPr="0010183F" w:rsidRDefault="00F42446" w:rsidP="00FD014E">
      <w:pPr>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b)</w:t>
      </w:r>
      <w:r w:rsidRPr="0010183F">
        <w:rPr>
          <w:rFonts w:ascii="Arial Narrow" w:hAnsi="Arial Narrow" w:cs="Tahoma"/>
          <w:sz w:val="21"/>
          <w:szCs w:val="21"/>
        </w:rPr>
        <w:tab/>
        <w:t>žiadnym spôsobom nevyužívať pre seba alebo akúkoľvek tretiu osobu obchodné tajomstvo druhej zmluvnej strany inak, než na plnenie tejto zmluvy;</w:t>
      </w:r>
    </w:p>
    <w:p w14:paraId="5D07EAD9" w14:textId="77777777" w:rsidR="00F42446" w:rsidRPr="0010183F" w:rsidRDefault="00F42446" w:rsidP="00FD014E">
      <w:pPr>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 xml:space="preserve">c) </w:t>
      </w:r>
      <w:r w:rsidRPr="0010183F">
        <w:rPr>
          <w:rFonts w:ascii="Arial Narrow" w:hAnsi="Arial Narrow" w:cs="Tahoma"/>
          <w:sz w:val="21"/>
          <w:szCs w:val="21"/>
        </w:rPr>
        <w:tab/>
        <w:t>zabezpečiť akékoľvek listiny a akékoľvek iné nosiče informácií, vrátane ich kópií, z ktorých možno získať obchodné tajomstvo druhej zmluvnej strany, pred zneužitím tretími osobami;</w:t>
      </w:r>
    </w:p>
    <w:p w14:paraId="13C964B8" w14:textId="77777777" w:rsidR="00F42446" w:rsidRPr="0010183F" w:rsidRDefault="00F42446" w:rsidP="00FD014E">
      <w:pPr>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 xml:space="preserve">d) </w:t>
      </w:r>
      <w:r w:rsidRPr="0010183F">
        <w:rPr>
          <w:rFonts w:ascii="Arial Narrow" w:hAnsi="Arial Narrow" w:cs="Tahoma"/>
          <w:sz w:val="21"/>
          <w:szCs w:val="21"/>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6B8ABA2C" w14:textId="646DD8AE" w:rsidR="001F413F" w:rsidRDefault="00F42446" w:rsidP="00FD014E">
      <w:pPr>
        <w:spacing w:after="120" w:line="240" w:lineRule="auto"/>
        <w:ind w:left="850" w:hanging="425"/>
        <w:contextualSpacing/>
        <w:jc w:val="both"/>
        <w:rPr>
          <w:rFonts w:ascii="Arial Narrow" w:hAnsi="Arial Narrow" w:cs="Tahoma"/>
          <w:sz w:val="21"/>
          <w:szCs w:val="21"/>
        </w:rPr>
      </w:pPr>
      <w:r w:rsidRPr="0010183F">
        <w:rPr>
          <w:rFonts w:ascii="Arial Narrow" w:hAnsi="Arial Narrow" w:cs="Tahoma"/>
          <w:sz w:val="21"/>
          <w:szCs w:val="21"/>
        </w:rPr>
        <w:t xml:space="preserve">e) </w:t>
      </w:r>
      <w:r w:rsidRPr="0010183F">
        <w:rPr>
          <w:rFonts w:ascii="Arial Narrow" w:hAnsi="Arial Narrow" w:cs="Tahoma"/>
          <w:sz w:val="21"/>
          <w:szCs w:val="21"/>
        </w:rPr>
        <w:tab/>
        <w:t>bez zbytočného odkladu písomne oznámiť dotknutej zmluvnej strane, že sa tretia osoba domáha sprístupnenia obchodného tajomstva.</w:t>
      </w:r>
    </w:p>
    <w:p w14:paraId="76087336" w14:textId="36A369BB" w:rsidR="00CE69CF" w:rsidRDefault="00CE69CF" w:rsidP="00FD014E">
      <w:pPr>
        <w:spacing w:after="120" w:line="240" w:lineRule="auto"/>
        <w:ind w:left="850" w:hanging="425"/>
        <w:contextualSpacing/>
        <w:jc w:val="both"/>
        <w:rPr>
          <w:rFonts w:ascii="Arial Narrow" w:hAnsi="Arial Narrow" w:cs="Tahoma"/>
          <w:sz w:val="21"/>
          <w:szCs w:val="21"/>
        </w:rPr>
      </w:pPr>
    </w:p>
    <w:p w14:paraId="361C0705" w14:textId="6C462DB8" w:rsidR="008F5C78" w:rsidRDefault="008F5C78" w:rsidP="00FD014E">
      <w:pPr>
        <w:spacing w:after="120" w:line="240" w:lineRule="auto"/>
        <w:ind w:left="850" w:hanging="425"/>
        <w:contextualSpacing/>
        <w:jc w:val="both"/>
        <w:rPr>
          <w:rFonts w:ascii="Arial Narrow" w:hAnsi="Arial Narrow" w:cs="Tahoma"/>
          <w:sz w:val="21"/>
          <w:szCs w:val="21"/>
        </w:rPr>
      </w:pPr>
    </w:p>
    <w:p w14:paraId="5B54E30E" w14:textId="629769A0" w:rsidR="008F5C78" w:rsidRDefault="008F5C78" w:rsidP="00FD014E">
      <w:pPr>
        <w:spacing w:after="120" w:line="240" w:lineRule="auto"/>
        <w:ind w:left="850" w:hanging="425"/>
        <w:contextualSpacing/>
        <w:jc w:val="both"/>
        <w:rPr>
          <w:rFonts w:ascii="Arial Narrow" w:hAnsi="Arial Narrow" w:cs="Tahoma"/>
          <w:sz w:val="21"/>
          <w:szCs w:val="21"/>
        </w:rPr>
      </w:pPr>
    </w:p>
    <w:p w14:paraId="65BBFB49" w14:textId="77777777" w:rsidR="008F5C78" w:rsidRPr="00B71A6D" w:rsidRDefault="008F5C78" w:rsidP="00FD014E">
      <w:pPr>
        <w:spacing w:after="120" w:line="240" w:lineRule="auto"/>
        <w:ind w:left="850" w:hanging="425"/>
        <w:contextualSpacing/>
        <w:jc w:val="both"/>
        <w:rPr>
          <w:rFonts w:ascii="Arial Narrow" w:hAnsi="Arial Narrow" w:cs="Tahoma"/>
          <w:sz w:val="21"/>
          <w:szCs w:val="21"/>
        </w:rPr>
      </w:pPr>
    </w:p>
    <w:p w14:paraId="06B18EC4" w14:textId="12962B3E" w:rsidR="00011A30" w:rsidRDefault="003A5818" w:rsidP="0015472B">
      <w:pPr>
        <w:pStyle w:val="Default"/>
        <w:jc w:val="center"/>
        <w:rPr>
          <w:rFonts w:ascii="Arial Narrow" w:hAnsi="Arial Narrow"/>
          <w:b/>
          <w:bCs/>
          <w:sz w:val="21"/>
          <w:szCs w:val="21"/>
        </w:rPr>
      </w:pPr>
      <w:r>
        <w:rPr>
          <w:rFonts w:ascii="Arial Narrow" w:hAnsi="Arial Narrow"/>
          <w:b/>
          <w:bCs/>
          <w:sz w:val="21"/>
          <w:szCs w:val="21"/>
        </w:rPr>
        <w:lastRenderedPageBreak/>
        <w:t>Článok XIII.</w:t>
      </w:r>
    </w:p>
    <w:p w14:paraId="3F3542C6" w14:textId="0CBDA247" w:rsidR="0015472B" w:rsidRPr="00383BC0" w:rsidRDefault="00C32076" w:rsidP="0015472B">
      <w:pPr>
        <w:pStyle w:val="Default"/>
        <w:jc w:val="center"/>
        <w:rPr>
          <w:rFonts w:ascii="Arial Narrow" w:hAnsi="Arial Narrow"/>
          <w:b/>
          <w:bCs/>
          <w:sz w:val="21"/>
          <w:szCs w:val="21"/>
        </w:rPr>
      </w:pPr>
      <w:r w:rsidRPr="00D130B2">
        <w:rPr>
          <w:rFonts w:ascii="Arial Narrow" w:hAnsi="Arial Narrow"/>
          <w:b/>
          <w:bCs/>
          <w:sz w:val="21"/>
          <w:szCs w:val="21"/>
        </w:rPr>
        <w:t>Trvanie a u</w:t>
      </w:r>
      <w:r w:rsidR="0015472B" w:rsidRPr="00D130B2">
        <w:rPr>
          <w:rFonts w:ascii="Arial Narrow" w:hAnsi="Arial Narrow"/>
          <w:b/>
          <w:bCs/>
          <w:sz w:val="21"/>
          <w:szCs w:val="21"/>
        </w:rPr>
        <w:t>končenie zmluvy</w:t>
      </w:r>
    </w:p>
    <w:p w14:paraId="794F8D1A" w14:textId="77777777" w:rsidR="0015472B" w:rsidRPr="00383BC0" w:rsidRDefault="0015472B" w:rsidP="0015472B">
      <w:pPr>
        <w:pStyle w:val="Default"/>
        <w:jc w:val="center"/>
        <w:rPr>
          <w:rFonts w:ascii="Arial Narrow" w:hAnsi="Arial Narrow"/>
          <w:sz w:val="21"/>
          <w:szCs w:val="21"/>
        </w:rPr>
      </w:pPr>
    </w:p>
    <w:p w14:paraId="28DAC09B" w14:textId="25E581AA" w:rsidR="00790C85" w:rsidRPr="00530559" w:rsidRDefault="00790C85" w:rsidP="005F0CC4">
      <w:pPr>
        <w:pStyle w:val="Default"/>
        <w:numPr>
          <w:ilvl w:val="0"/>
          <w:numId w:val="9"/>
        </w:numPr>
        <w:spacing w:after="120"/>
        <w:jc w:val="both"/>
        <w:rPr>
          <w:rFonts w:ascii="Arial Narrow" w:hAnsi="Arial Narrow"/>
          <w:sz w:val="21"/>
          <w:szCs w:val="21"/>
        </w:rPr>
      </w:pPr>
      <w:r w:rsidRPr="00B71A6D">
        <w:rPr>
          <w:rFonts w:ascii="Arial Narrow" w:hAnsi="Arial Narrow"/>
          <w:sz w:val="21"/>
          <w:szCs w:val="21"/>
        </w:rPr>
        <w:t>Riadne ukončenie zmluvného vzťahu z tejto zmluvy nastane splnením záväzkov zmluvných strán.</w:t>
      </w:r>
    </w:p>
    <w:p w14:paraId="7DF3C021" w14:textId="62072BCC" w:rsidR="00790C85" w:rsidRPr="00381573" w:rsidRDefault="0015472B" w:rsidP="005F0CC4">
      <w:pPr>
        <w:pStyle w:val="Default"/>
        <w:numPr>
          <w:ilvl w:val="0"/>
          <w:numId w:val="9"/>
        </w:numPr>
        <w:spacing w:after="120"/>
        <w:jc w:val="both"/>
        <w:rPr>
          <w:rFonts w:ascii="Arial Narrow" w:hAnsi="Arial Narrow"/>
          <w:sz w:val="21"/>
          <w:szCs w:val="21"/>
        </w:rPr>
      </w:pPr>
      <w:r w:rsidRPr="00B71A6D">
        <w:rPr>
          <w:rFonts w:ascii="Arial Narrow" w:hAnsi="Arial Narrow"/>
          <w:sz w:val="21"/>
          <w:szCs w:val="21"/>
        </w:rPr>
        <w:t xml:space="preserve">Táto zmluva </w:t>
      </w:r>
      <w:r w:rsidRPr="00B71A6D">
        <w:rPr>
          <w:rFonts w:ascii="Arial Narrow" w:hAnsi="Arial Narrow"/>
          <w:sz w:val="21"/>
          <w:szCs w:val="21"/>
          <w:lang w:eastAsia="cs-CZ"/>
        </w:rPr>
        <w:t xml:space="preserve">zanikne okrem </w:t>
      </w:r>
      <w:r w:rsidR="00790C85" w:rsidRPr="00381573">
        <w:rPr>
          <w:rFonts w:ascii="Arial Narrow" w:hAnsi="Arial Narrow"/>
          <w:sz w:val="21"/>
          <w:szCs w:val="21"/>
          <w:lang w:eastAsia="cs-CZ"/>
        </w:rPr>
        <w:t>spôsobu uvedeného v bode 1. tohto článku zmluvy</w:t>
      </w:r>
      <w:r w:rsidRPr="00381573">
        <w:rPr>
          <w:rFonts w:ascii="Arial Narrow" w:hAnsi="Arial Narrow"/>
          <w:sz w:val="21"/>
          <w:szCs w:val="21"/>
          <w:lang w:eastAsia="cs-CZ"/>
        </w:rPr>
        <w:t xml:space="preserve"> aj</w:t>
      </w:r>
      <w:r w:rsidR="00790C85" w:rsidRPr="00381573">
        <w:rPr>
          <w:rFonts w:ascii="Arial Narrow" w:hAnsi="Arial Narrow"/>
          <w:sz w:val="21"/>
          <w:szCs w:val="21"/>
          <w:lang w:eastAsia="cs-CZ"/>
        </w:rPr>
        <w:t xml:space="preserve"> nasledovne:</w:t>
      </w:r>
    </w:p>
    <w:p w14:paraId="373CE463" w14:textId="498637B8" w:rsidR="00790C85" w:rsidRPr="00381573" w:rsidRDefault="0015472B" w:rsidP="00790C85">
      <w:pPr>
        <w:pStyle w:val="Default"/>
        <w:numPr>
          <w:ilvl w:val="0"/>
          <w:numId w:val="30"/>
        </w:numPr>
        <w:spacing w:after="120"/>
        <w:jc w:val="both"/>
        <w:rPr>
          <w:rFonts w:ascii="Arial Narrow" w:hAnsi="Arial Narrow"/>
          <w:sz w:val="21"/>
          <w:szCs w:val="21"/>
        </w:rPr>
      </w:pPr>
      <w:r w:rsidRPr="000F18C1">
        <w:rPr>
          <w:rFonts w:ascii="Arial Narrow" w:hAnsi="Arial Narrow"/>
          <w:sz w:val="21"/>
        </w:rPr>
        <w:t xml:space="preserve">písomnou dohodou zmluvných strán, </w:t>
      </w:r>
    </w:p>
    <w:p w14:paraId="25889C30" w14:textId="1939BD5A" w:rsidR="00790C85" w:rsidRPr="009427D7" w:rsidRDefault="0015472B" w:rsidP="00790C85">
      <w:pPr>
        <w:pStyle w:val="Default"/>
        <w:numPr>
          <w:ilvl w:val="0"/>
          <w:numId w:val="30"/>
        </w:numPr>
        <w:spacing w:after="120"/>
        <w:jc w:val="both"/>
        <w:rPr>
          <w:rFonts w:ascii="Arial Narrow" w:hAnsi="Arial Narrow"/>
          <w:sz w:val="21"/>
          <w:szCs w:val="21"/>
        </w:rPr>
      </w:pPr>
      <w:r w:rsidRPr="000F18C1">
        <w:rPr>
          <w:rFonts w:ascii="Arial Narrow" w:hAnsi="Arial Narrow"/>
          <w:sz w:val="21"/>
        </w:rPr>
        <w:t>písomným odstúpením od zmluvy</w:t>
      </w:r>
      <w:r w:rsidR="00381573" w:rsidRPr="000F18C1">
        <w:rPr>
          <w:rFonts w:ascii="Arial Narrow" w:hAnsi="Arial Narrow"/>
          <w:sz w:val="21"/>
        </w:rPr>
        <w:t xml:space="preserve"> </w:t>
      </w:r>
      <w:r w:rsidR="00381573" w:rsidRPr="00381573">
        <w:rPr>
          <w:rFonts w:ascii="Arial Narrow" w:hAnsi="Arial Narrow"/>
          <w:sz w:val="21"/>
          <w:szCs w:val="21"/>
        </w:rPr>
        <w:t>v súlade s touto zmluvou a/alebo s príslušnými ustanoveniami Obchodného zákonníka</w:t>
      </w:r>
      <w:r w:rsidR="00717B65">
        <w:rPr>
          <w:rFonts w:ascii="Arial Narrow" w:hAnsi="Arial Narrow"/>
          <w:sz w:val="21"/>
          <w:szCs w:val="21"/>
        </w:rPr>
        <w:t xml:space="preserve"> a/alebo </w:t>
      </w:r>
      <w:r w:rsidR="00717B65" w:rsidRPr="009427D7">
        <w:rPr>
          <w:rFonts w:ascii="Arial Narrow" w:hAnsi="Arial Narrow"/>
          <w:sz w:val="21"/>
          <w:szCs w:val="21"/>
        </w:rPr>
        <w:t>zákona o verejnom obstarávaní</w:t>
      </w:r>
      <w:r w:rsidR="00790C85" w:rsidRPr="009427D7">
        <w:rPr>
          <w:rFonts w:ascii="Arial Narrow" w:hAnsi="Arial Narrow"/>
          <w:sz w:val="21"/>
          <w:szCs w:val="21"/>
          <w:lang w:eastAsia="cs-CZ"/>
        </w:rPr>
        <w:t>,</w:t>
      </w:r>
      <w:r w:rsidRPr="009427D7">
        <w:rPr>
          <w:rFonts w:ascii="Arial Narrow" w:hAnsi="Arial Narrow"/>
          <w:sz w:val="21"/>
          <w:szCs w:val="21"/>
          <w:lang w:eastAsia="cs-CZ"/>
        </w:rPr>
        <w:t xml:space="preserve"> </w:t>
      </w:r>
    </w:p>
    <w:p w14:paraId="7BE52337" w14:textId="48281F2E" w:rsidR="0015472B" w:rsidRPr="000F18C1" w:rsidRDefault="0015472B" w:rsidP="000F18C1">
      <w:pPr>
        <w:pStyle w:val="Default"/>
        <w:numPr>
          <w:ilvl w:val="0"/>
          <w:numId w:val="30"/>
        </w:numPr>
        <w:spacing w:after="120"/>
        <w:jc w:val="both"/>
        <w:rPr>
          <w:rFonts w:ascii="Arial Narrow" w:hAnsi="Arial Narrow"/>
          <w:sz w:val="21"/>
        </w:rPr>
      </w:pPr>
      <w:r w:rsidRPr="000F18C1">
        <w:rPr>
          <w:rFonts w:ascii="Arial Narrow" w:hAnsi="Arial Narrow"/>
          <w:sz w:val="21"/>
        </w:rPr>
        <w:t>výpoveďou objednávateľa.</w:t>
      </w:r>
    </w:p>
    <w:p w14:paraId="2084F017" w14:textId="52A5823C" w:rsidR="0015472B" w:rsidRPr="000F18C1" w:rsidRDefault="0015472B" w:rsidP="000F18C1">
      <w:pPr>
        <w:pStyle w:val="Default"/>
        <w:numPr>
          <w:ilvl w:val="0"/>
          <w:numId w:val="9"/>
        </w:numPr>
        <w:spacing w:after="120"/>
        <w:jc w:val="both"/>
        <w:rPr>
          <w:rFonts w:ascii="Arial Narrow" w:hAnsi="Arial Narrow"/>
          <w:sz w:val="21"/>
        </w:rPr>
      </w:pPr>
      <w:r w:rsidRPr="000F18C1">
        <w:rPr>
          <w:rFonts w:ascii="Arial Narrow" w:hAnsi="Arial Narrow"/>
          <w:sz w:val="21"/>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26FB669E" w14:textId="6EF37F7A" w:rsidR="0015472B" w:rsidRPr="000F18C1" w:rsidRDefault="0015472B" w:rsidP="000F18C1">
      <w:pPr>
        <w:pStyle w:val="Default"/>
        <w:numPr>
          <w:ilvl w:val="0"/>
          <w:numId w:val="9"/>
        </w:numPr>
        <w:spacing w:after="120"/>
        <w:jc w:val="both"/>
        <w:rPr>
          <w:rFonts w:ascii="Arial Narrow" w:hAnsi="Arial Narrow"/>
          <w:sz w:val="21"/>
        </w:rPr>
      </w:pPr>
      <w:r w:rsidRPr="000F18C1">
        <w:rPr>
          <w:rFonts w:ascii="Arial Narrow" w:hAnsi="Arial Narrow"/>
          <w:sz w:val="21"/>
        </w:rPr>
        <w:t xml:space="preserve">Objednávateľ môže okamžite odstúpiť od tejto zmluvy v prípade jej podstatného porušenia </w:t>
      </w:r>
      <w:r w:rsidR="00D130B2">
        <w:rPr>
          <w:rFonts w:ascii="Arial Narrow" w:hAnsi="Arial Narrow"/>
          <w:sz w:val="21"/>
        </w:rPr>
        <w:t>dodáva</w:t>
      </w:r>
      <w:r w:rsidRPr="000F18C1">
        <w:rPr>
          <w:rFonts w:ascii="Arial Narrow" w:hAnsi="Arial Narrow"/>
          <w:sz w:val="21"/>
        </w:rPr>
        <w:t xml:space="preserve">teľom. Na účely tejto zmluvy sa za jej podstatné porušenie </w:t>
      </w:r>
      <w:r w:rsidR="00347C66">
        <w:rPr>
          <w:rFonts w:ascii="Arial Narrow" w:hAnsi="Arial Narrow"/>
          <w:sz w:val="21"/>
        </w:rPr>
        <w:t>dodá</w:t>
      </w:r>
      <w:r w:rsidR="00A95B92">
        <w:rPr>
          <w:rFonts w:ascii="Arial Narrow" w:hAnsi="Arial Narrow"/>
          <w:sz w:val="21"/>
        </w:rPr>
        <w:t>va</w:t>
      </w:r>
      <w:r w:rsidRPr="000F18C1">
        <w:rPr>
          <w:rFonts w:ascii="Arial Narrow" w:hAnsi="Arial Narrow"/>
          <w:sz w:val="21"/>
        </w:rPr>
        <w:t>teľom považuje najmä:</w:t>
      </w:r>
    </w:p>
    <w:p w14:paraId="159C8116" w14:textId="56EBD373" w:rsidR="0015472B" w:rsidRPr="00C3611A" w:rsidRDefault="0015472B" w:rsidP="00D130B2">
      <w:pPr>
        <w:pStyle w:val="Odsekzoznamu"/>
        <w:numPr>
          <w:ilvl w:val="0"/>
          <w:numId w:val="15"/>
        </w:numPr>
        <w:spacing w:after="120"/>
        <w:ind w:left="714" w:hanging="357"/>
        <w:contextualSpacing w:val="0"/>
        <w:jc w:val="both"/>
        <w:rPr>
          <w:rFonts w:ascii="Arial Narrow" w:hAnsi="Arial Narrow"/>
          <w:color w:val="000000"/>
          <w:sz w:val="21"/>
          <w:szCs w:val="24"/>
          <w:lang w:eastAsia="sk-SK"/>
        </w:rPr>
      </w:pPr>
      <w:r w:rsidRPr="00C3611A">
        <w:rPr>
          <w:rFonts w:ascii="Arial Narrow" w:hAnsi="Arial Narrow"/>
          <w:sz w:val="21"/>
        </w:rPr>
        <w:t xml:space="preserve">ak </w:t>
      </w:r>
      <w:r w:rsidR="00D130B2">
        <w:rPr>
          <w:rFonts w:ascii="Arial Narrow" w:hAnsi="Arial Narrow"/>
          <w:sz w:val="21"/>
        </w:rPr>
        <w:t>dodáva</w:t>
      </w:r>
      <w:r w:rsidRPr="00C3611A">
        <w:rPr>
          <w:rFonts w:ascii="Arial Narrow" w:hAnsi="Arial Narrow"/>
          <w:sz w:val="21"/>
        </w:rPr>
        <w:t>teľ neplní zmluvné podmienky uvedené v tejto zmluve, najmä v prípade nedodržania podstatných kvalitatívnych a dodacích podmienok, alebo nedodržania predpísaného technologického postupu,</w:t>
      </w:r>
      <w:r w:rsidR="00C3611A" w:rsidRPr="00C3611A">
        <w:t xml:space="preserve"> </w:t>
      </w:r>
    </w:p>
    <w:p w14:paraId="3010D99F" w14:textId="0FD7A0FB" w:rsidR="0015472B" w:rsidRPr="000F18C1" w:rsidRDefault="0015472B" w:rsidP="00D130B2">
      <w:pPr>
        <w:pStyle w:val="Default"/>
        <w:numPr>
          <w:ilvl w:val="0"/>
          <w:numId w:val="15"/>
        </w:numPr>
        <w:spacing w:after="120"/>
        <w:ind w:left="714" w:hanging="357"/>
        <w:jc w:val="both"/>
        <w:rPr>
          <w:rFonts w:ascii="Arial Narrow" w:hAnsi="Arial Narrow"/>
          <w:sz w:val="21"/>
        </w:rPr>
      </w:pPr>
      <w:r w:rsidRPr="000F18C1">
        <w:rPr>
          <w:rFonts w:ascii="Arial Narrow" w:hAnsi="Arial Narrow"/>
          <w:sz w:val="21"/>
        </w:rPr>
        <w:t xml:space="preserve">ak sa preukáže, že </w:t>
      </w:r>
      <w:r w:rsidR="00D130B2">
        <w:rPr>
          <w:rFonts w:ascii="Arial Narrow" w:hAnsi="Arial Narrow"/>
          <w:sz w:val="21"/>
        </w:rPr>
        <w:t>dodávateľ</w:t>
      </w:r>
      <w:r w:rsidRPr="000F18C1">
        <w:rPr>
          <w:rFonts w:ascii="Arial Narrow" w:hAnsi="Arial Narrow"/>
          <w:sz w:val="21"/>
        </w:rPr>
        <w:t xml:space="preserve"> v rámci verejného obstarávania, ktorého výsledkom je uzatvorenie tejto zmluvy predložil nepravdivé doklady alebo uviedol nepravdivé, neúplné alebo skreslené údaje,</w:t>
      </w:r>
    </w:p>
    <w:p w14:paraId="11797E2F" w14:textId="1AE72B94" w:rsidR="0015472B" w:rsidRPr="000F18C1" w:rsidRDefault="0001313B" w:rsidP="000F18C1">
      <w:pPr>
        <w:pStyle w:val="Default"/>
        <w:numPr>
          <w:ilvl w:val="0"/>
          <w:numId w:val="15"/>
        </w:numPr>
        <w:spacing w:after="120"/>
        <w:jc w:val="both"/>
        <w:rPr>
          <w:rFonts w:ascii="Arial Narrow" w:hAnsi="Arial Narrow"/>
          <w:sz w:val="21"/>
        </w:rPr>
      </w:pPr>
      <w:r w:rsidRPr="000F18C1">
        <w:rPr>
          <w:rFonts w:ascii="Arial Narrow" w:hAnsi="Arial Narrow"/>
          <w:sz w:val="21"/>
        </w:rPr>
        <w:t xml:space="preserve">ak je </w:t>
      </w:r>
      <w:r w:rsidR="00D130B2">
        <w:rPr>
          <w:rFonts w:ascii="Arial Narrow" w:hAnsi="Arial Narrow"/>
          <w:sz w:val="21"/>
        </w:rPr>
        <w:t>dodáva</w:t>
      </w:r>
      <w:r w:rsidRPr="000F18C1">
        <w:rPr>
          <w:rFonts w:ascii="Arial Narrow" w:hAnsi="Arial Narrow"/>
          <w:sz w:val="21"/>
        </w:rPr>
        <w:t>teľ v likvidácii</w:t>
      </w:r>
      <w:r w:rsidR="0015472B" w:rsidRPr="000F18C1">
        <w:rPr>
          <w:rFonts w:ascii="Arial Narrow" w:hAnsi="Arial Narrow"/>
          <w:sz w:val="21"/>
        </w:rPr>
        <w:t xml:space="preserve">, </w:t>
      </w:r>
      <w:r w:rsidR="00D130B2">
        <w:rPr>
          <w:rFonts w:ascii="Arial Narrow" w:hAnsi="Arial Narrow"/>
          <w:sz w:val="21"/>
        </w:rPr>
        <w:t>dodáva</w:t>
      </w:r>
      <w:r w:rsidR="0015472B" w:rsidRPr="000F18C1">
        <w:rPr>
          <w:rFonts w:ascii="Arial Narrow" w:hAnsi="Arial Narrow"/>
          <w:sz w:val="21"/>
        </w:rPr>
        <w:t xml:space="preserve">teľ na seba podal alebo bol voči nemu podaný návrh na vyhlásenie konkurzu, ako aj vtedy, ak existuje dôvodná obava, že plnenie záväzkov </w:t>
      </w:r>
      <w:r w:rsidR="00D130B2">
        <w:rPr>
          <w:rFonts w:ascii="Arial Narrow" w:hAnsi="Arial Narrow"/>
          <w:sz w:val="21"/>
        </w:rPr>
        <w:t>dodáva</w:t>
      </w:r>
      <w:r w:rsidR="0015472B" w:rsidRPr="000F18C1">
        <w:rPr>
          <w:rFonts w:ascii="Arial Narrow" w:hAnsi="Arial Narrow"/>
          <w:sz w:val="21"/>
        </w:rPr>
        <w:t>teľa v zmysle tejto zmluvy je vážne ohrozené,</w:t>
      </w:r>
    </w:p>
    <w:p w14:paraId="7CEA873E" w14:textId="5827A53C" w:rsidR="0015472B" w:rsidRDefault="0015472B" w:rsidP="000F18C1">
      <w:pPr>
        <w:pStyle w:val="Default"/>
        <w:numPr>
          <w:ilvl w:val="0"/>
          <w:numId w:val="15"/>
        </w:numPr>
        <w:spacing w:after="120"/>
        <w:jc w:val="both"/>
        <w:rPr>
          <w:rFonts w:ascii="Arial Narrow" w:hAnsi="Arial Narrow"/>
          <w:sz w:val="21"/>
        </w:rPr>
      </w:pPr>
      <w:r w:rsidRPr="000F18C1">
        <w:rPr>
          <w:rFonts w:ascii="Arial Narrow" w:hAnsi="Arial Narrow"/>
          <w:sz w:val="21"/>
        </w:rPr>
        <w:t xml:space="preserve">ak </w:t>
      </w:r>
      <w:r w:rsidR="00D130B2">
        <w:rPr>
          <w:rFonts w:ascii="Arial Narrow" w:hAnsi="Arial Narrow"/>
          <w:sz w:val="21"/>
        </w:rPr>
        <w:t>dodáva</w:t>
      </w:r>
      <w:r w:rsidRPr="000F18C1">
        <w:rPr>
          <w:rFonts w:ascii="Arial Narrow" w:hAnsi="Arial Narrow"/>
          <w:sz w:val="21"/>
        </w:rPr>
        <w:t xml:space="preserve">teľ v dôsledku platobnej neschopnosti neuhradí platby svojim </w:t>
      </w:r>
      <w:r w:rsidR="00973656">
        <w:rPr>
          <w:rFonts w:ascii="Arial Narrow" w:hAnsi="Arial Narrow"/>
          <w:sz w:val="21"/>
          <w:szCs w:val="21"/>
        </w:rPr>
        <w:t>subdodávateľom</w:t>
      </w:r>
      <w:r w:rsidRPr="000F18C1">
        <w:rPr>
          <w:rFonts w:ascii="Arial Narrow" w:hAnsi="Arial Narrow"/>
          <w:sz w:val="21"/>
        </w:rPr>
        <w:t>,</w:t>
      </w:r>
    </w:p>
    <w:p w14:paraId="077014C8" w14:textId="1A3F5911" w:rsidR="00C3611A" w:rsidRPr="00FE4765" w:rsidRDefault="00D130B2" w:rsidP="008F5C78">
      <w:pPr>
        <w:pStyle w:val="Odsekzoznamu"/>
        <w:numPr>
          <w:ilvl w:val="0"/>
          <w:numId w:val="15"/>
        </w:numPr>
        <w:spacing w:after="120"/>
        <w:ind w:left="714" w:hanging="357"/>
        <w:contextualSpacing w:val="0"/>
        <w:jc w:val="both"/>
        <w:rPr>
          <w:rFonts w:ascii="Arial Narrow" w:hAnsi="Arial Narrow"/>
          <w:color w:val="000000"/>
          <w:sz w:val="21"/>
          <w:szCs w:val="24"/>
          <w:lang w:eastAsia="sk-SK"/>
        </w:rPr>
      </w:pPr>
      <w:r w:rsidRPr="00FE4765">
        <w:rPr>
          <w:rFonts w:ascii="Arial Narrow" w:hAnsi="Arial Narrow"/>
          <w:color w:val="000000"/>
          <w:sz w:val="21"/>
          <w:szCs w:val="24"/>
          <w:lang w:eastAsia="sk-SK"/>
        </w:rPr>
        <w:t>dodáva</w:t>
      </w:r>
      <w:r w:rsidR="00C3611A" w:rsidRPr="00FE4765">
        <w:rPr>
          <w:rFonts w:ascii="Arial Narrow" w:hAnsi="Arial Narrow"/>
          <w:color w:val="000000"/>
          <w:sz w:val="21"/>
          <w:szCs w:val="24"/>
          <w:lang w:eastAsia="sk-SK"/>
        </w:rPr>
        <w:t>teľ bol zverejnený v Zozname platiteľov DPH, u ktorých nastali dôvody na zrušenie registrácie v zmysle zákona o DPH v znení neskorších predpisov,</w:t>
      </w:r>
    </w:p>
    <w:p w14:paraId="336AE2A0" w14:textId="1E95EC46" w:rsidR="00D6539C" w:rsidRPr="000F18C1" w:rsidRDefault="00D6539C" w:rsidP="008F5C78">
      <w:pPr>
        <w:pStyle w:val="Default"/>
        <w:numPr>
          <w:ilvl w:val="0"/>
          <w:numId w:val="15"/>
        </w:numPr>
        <w:spacing w:after="120"/>
        <w:ind w:left="714" w:hanging="357"/>
        <w:jc w:val="both"/>
        <w:rPr>
          <w:rFonts w:ascii="Arial Narrow" w:hAnsi="Arial Narrow"/>
          <w:sz w:val="21"/>
        </w:rPr>
      </w:pPr>
      <w:r w:rsidRPr="000F18C1">
        <w:rPr>
          <w:rFonts w:ascii="Arial Narrow" w:hAnsi="Arial Narrow"/>
          <w:sz w:val="21"/>
        </w:rPr>
        <w:t xml:space="preserve">ak </w:t>
      </w:r>
      <w:r w:rsidR="00FE4765">
        <w:rPr>
          <w:rFonts w:ascii="Arial Narrow" w:hAnsi="Arial Narrow"/>
          <w:sz w:val="21"/>
        </w:rPr>
        <w:t>dodáva</w:t>
      </w:r>
      <w:r w:rsidRPr="000F18C1">
        <w:rPr>
          <w:rFonts w:ascii="Arial Narrow" w:hAnsi="Arial Narrow"/>
          <w:sz w:val="21"/>
        </w:rPr>
        <w:t xml:space="preserve">teľ poruší ustanovenie </w:t>
      </w:r>
      <w:r w:rsidRPr="000F18C1">
        <w:rPr>
          <w:rFonts w:ascii="Arial Narrow" w:hAnsi="Arial Narrow"/>
          <w:color w:val="auto"/>
          <w:sz w:val="21"/>
        </w:rPr>
        <w:t xml:space="preserve">bodu </w:t>
      </w:r>
      <w:r>
        <w:rPr>
          <w:rFonts w:ascii="Arial Narrow" w:hAnsi="Arial Narrow"/>
          <w:color w:val="auto"/>
          <w:sz w:val="21"/>
          <w:szCs w:val="21"/>
        </w:rPr>
        <w:t>10</w:t>
      </w:r>
      <w:r w:rsidR="00E023E2">
        <w:rPr>
          <w:rFonts w:ascii="Arial Narrow" w:hAnsi="Arial Narrow"/>
          <w:color w:val="auto"/>
          <w:sz w:val="21"/>
          <w:szCs w:val="21"/>
        </w:rPr>
        <w:t>.</w:t>
      </w:r>
      <w:r w:rsidRPr="000F18C1">
        <w:rPr>
          <w:rFonts w:ascii="Arial Narrow" w:hAnsi="Arial Narrow"/>
          <w:color w:val="auto"/>
          <w:sz w:val="21"/>
        </w:rPr>
        <w:t xml:space="preserve"> článku </w:t>
      </w:r>
      <w:r w:rsidRPr="00383BC0">
        <w:rPr>
          <w:rFonts w:ascii="Arial Narrow" w:hAnsi="Arial Narrow"/>
          <w:color w:val="auto"/>
          <w:sz w:val="21"/>
          <w:szCs w:val="21"/>
        </w:rPr>
        <w:t>II</w:t>
      </w:r>
      <w:r w:rsidRPr="000F18C1">
        <w:rPr>
          <w:rFonts w:ascii="Arial Narrow" w:hAnsi="Arial Narrow"/>
          <w:color w:val="auto"/>
          <w:sz w:val="21"/>
        </w:rPr>
        <w:t>. tejto</w:t>
      </w:r>
      <w:r w:rsidRPr="000F18C1">
        <w:rPr>
          <w:rFonts w:ascii="Arial Narrow" w:hAnsi="Arial Narrow"/>
          <w:sz w:val="21"/>
        </w:rPr>
        <w:t xml:space="preserve"> zmluvy</w:t>
      </w:r>
      <w:r w:rsidR="00E023E2" w:rsidRPr="000F18C1">
        <w:rPr>
          <w:rFonts w:ascii="Arial Narrow" w:hAnsi="Arial Narrow"/>
          <w:sz w:val="21"/>
        </w:rPr>
        <w:t>,</w:t>
      </w:r>
    </w:p>
    <w:p w14:paraId="3911F48C" w14:textId="6FF0D6B4" w:rsidR="008C6902" w:rsidRPr="000F18C1" w:rsidRDefault="008C6902" w:rsidP="000F18C1">
      <w:pPr>
        <w:pStyle w:val="Default"/>
        <w:numPr>
          <w:ilvl w:val="0"/>
          <w:numId w:val="15"/>
        </w:numPr>
        <w:spacing w:after="120"/>
        <w:jc w:val="both"/>
        <w:rPr>
          <w:rFonts w:ascii="Arial Narrow" w:hAnsi="Arial Narrow"/>
          <w:sz w:val="21"/>
        </w:rPr>
      </w:pPr>
      <w:r w:rsidRPr="000F18C1">
        <w:rPr>
          <w:rFonts w:ascii="Arial Narrow" w:hAnsi="Arial Narrow"/>
          <w:sz w:val="21"/>
        </w:rPr>
        <w:t xml:space="preserve">ak </w:t>
      </w:r>
      <w:r w:rsidR="00FE4765">
        <w:rPr>
          <w:rFonts w:ascii="Arial Narrow" w:hAnsi="Arial Narrow"/>
          <w:sz w:val="21"/>
        </w:rPr>
        <w:t>dodáva</w:t>
      </w:r>
      <w:r w:rsidRPr="000F18C1">
        <w:rPr>
          <w:rFonts w:ascii="Arial Narrow" w:hAnsi="Arial Narrow"/>
          <w:sz w:val="21"/>
        </w:rPr>
        <w:t xml:space="preserve">teľ poruší ustanovenie </w:t>
      </w:r>
      <w:r w:rsidRPr="000F18C1">
        <w:rPr>
          <w:rFonts w:ascii="Arial Narrow" w:hAnsi="Arial Narrow"/>
          <w:color w:val="auto"/>
          <w:sz w:val="21"/>
        </w:rPr>
        <w:t xml:space="preserve">bodu </w:t>
      </w:r>
      <w:r w:rsidR="00424FDF">
        <w:rPr>
          <w:rFonts w:ascii="Arial Narrow" w:hAnsi="Arial Narrow"/>
          <w:color w:val="auto"/>
          <w:sz w:val="21"/>
        </w:rPr>
        <w:t xml:space="preserve">3 alebo </w:t>
      </w:r>
      <w:r w:rsidR="009C6E72">
        <w:rPr>
          <w:rFonts w:ascii="Arial Narrow" w:hAnsi="Arial Narrow"/>
          <w:color w:val="auto"/>
          <w:sz w:val="21"/>
        </w:rPr>
        <w:t xml:space="preserve">bodu </w:t>
      </w:r>
      <w:r w:rsidR="00661D15">
        <w:rPr>
          <w:rFonts w:ascii="Arial Narrow" w:hAnsi="Arial Narrow"/>
          <w:color w:val="auto"/>
          <w:sz w:val="21"/>
        </w:rPr>
        <w:t>8</w:t>
      </w:r>
      <w:r w:rsidRPr="000F18C1">
        <w:rPr>
          <w:rFonts w:ascii="Arial Narrow" w:hAnsi="Arial Narrow"/>
          <w:color w:val="auto"/>
          <w:sz w:val="21"/>
        </w:rPr>
        <w:t xml:space="preserve"> článku III. tejto</w:t>
      </w:r>
      <w:r w:rsidRPr="000F18C1">
        <w:rPr>
          <w:rFonts w:ascii="Arial Narrow" w:hAnsi="Arial Narrow"/>
          <w:sz w:val="21"/>
        </w:rPr>
        <w:t xml:space="preserve"> zmluvy,</w:t>
      </w:r>
    </w:p>
    <w:p w14:paraId="00DF79C0" w14:textId="3520912E" w:rsidR="008C6902" w:rsidRPr="000F18C1" w:rsidRDefault="008C6902" w:rsidP="000F18C1">
      <w:pPr>
        <w:pStyle w:val="Default"/>
        <w:numPr>
          <w:ilvl w:val="0"/>
          <w:numId w:val="15"/>
        </w:numPr>
        <w:spacing w:after="120"/>
        <w:jc w:val="both"/>
        <w:rPr>
          <w:rFonts w:ascii="Arial Narrow" w:hAnsi="Arial Narrow"/>
          <w:sz w:val="21"/>
        </w:rPr>
      </w:pPr>
      <w:r w:rsidRPr="000F18C1">
        <w:rPr>
          <w:rFonts w:ascii="Arial Narrow" w:hAnsi="Arial Narrow"/>
          <w:sz w:val="21"/>
        </w:rPr>
        <w:t xml:space="preserve">ak </w:t>
      </w:r>
      <w:r w:rsidR="00FE4765">
        <w:rPr>
          <w:rFonts w:ascii="Arial Narrow" w:hAnsi="Arial Narrow"/>
          <w:sz w:val="21"/>
        </w:rPr>
        <w:t>dodáva</w:t>
      </w:r>
      <w:r w:rsidRPr="000F18C1">
        <w:rPr>
          <w:rFonts w:ascii="Arial Narrow" w:hAnsi="Arial Narrow"/>
          <w:sz w:val="21"/>
        </w:rPr>
        <w:t xml:space="preserve">teľ poruší ustanovenie </w:t>
      </w:r>
      <w:r w:rsidRPr="000F18C1">
        <w:rPr>
          <w:rFonts w:ascii="Arial Narrow" w:hAnsi="Arial Narrow"/>
          <w:color w:val="auto"/>
          <w:sz w:val="21"/>
        </w:rPr>
        <w:t>bodu 4 článku IV. tejto</w:t>
      </w:r>
      <w:r w:rsidRPr="000F18C1">
        <w:rPr>
          <w:rFonts w:ascii="Arial Narrow" w:hAnsi="Arial Narrow"/>
          <w:sz w:val="21"/>
        </w:rPr>
        <w:t xml:space="preserve"> zmluvy,</w:t>
      </w:r>
    </w:p>
    <w:p w14:paraId="1A19546F" w14:textId="0C8E2491" w:rsidR="008C6902" w:rsidRPr="00B71A6D" w:rsidRDefault="008C6902" w:rsidP="00B71A6D">
      <w:pPr>
        <w:pStyle w:val="Default"/>
        <w:numPr>
          <w:ilvl w:val="0"/>
          <w:numId w:val="15"/>
        </w:numPr>
        <w:spacing w:after="120"/>
        <w:jc w:val="both"/>
        <w:rPr>
          <w:rFonts w:ascii="Arial Narrow" w:hAnsi="Arial Narrow"/>
          <w:sz w:val="21"/>
          <w:szCs w:val="21"/>
        </w:rPr>
      </w:pPr>
      <w:r>
        <w:rPr>
          <w:rFonts w:ascii="Arial Narrow" w:hAnsi="Arial Narrow"/>
          <w:sz w:val="21"/>
          <w:szCs w:val="21"/>
        </w:rPr>
        <w:t xml:space="preserve">ak </w:t>
      </w:r>
      <w:r w:rsidR="00276934">
        <w:rPr>
          <w:rFonts w:ascii="Arial Narrow" w:hAnsi="Arial Narrow"/>
          <w:sz w:val="21"/>
          <w:szCs w:val="21"/>
        </w:rPr>
        <w:t>dodáva</w:t>
      </w:r>
      <w:r>
        <w:rPr>
          <w:rFonts w:ascii="Arial Narrow" w:hAnsi="Arial Narrow"/>
          <w:sz w:val="21"/>
          <w:szCs w:val="21"/>
        </w:rPr>
        <w:t xml:space="preserve">teľ poruší ustanovenia bodu </w:t>
      </w:r>
      <w:r w:rsidR="00276934">
        <w:rPr>
          <w:rFonts w:ascii="Arial Narrow" w:hAnsi="Arial Narrow"/>
          <w:sz w:val="21"/>
          <w:szCs w:val="21"/>
        </w:rPr>
        <w:t xml:space="preserve">19 </w:t>
      </w:r>
      <w:r>
        <w:rPr>
          <w:rFonts w:ascii="Arial Narrow" w:hAnsi="Arial Narrow"/>
          <w:sz w:val="21"/>
          <w:szCs w:val="21"/>
        </w:rPr>
        <w:t>článku V. tejto zmluvy,</w:t>
      </w:r>
    </w:p>
    <w:p w14:paraId="4C53623D" w14:textId="62063772" w:rsidR="0015472B" w:rsidRDefault="0015472B" w:rsidP="00C25A12">
      <w:pPr>
        <w:pStyle w:val="Default"/>
        <w:numPr>
          <w:ilvl w:val="0"/>
          <w:numId w:val="15"/>
        </w:numPr>
        <w:spacing w:after="120"/>
        <w:jc w:val="both"/>
        <w:rPr>
          <w:rFonts w:ascii="Arial Narrow" w:hAnsi="Arial Narrow"/>
          <w:sz w:val="21"/>
          <w:szCs w:val="21"/>
        </w:rPr>
      </w:pPr>
      <w:r w:rsidRPr="00383BC0">
        <w:rPr>
          <w:rFonts w:ascii="Arial Narrow" w:hAnsi="Arial Narrow"/>
          <w:sz w:val="21"/>
          <w:szCs w:val="21"/>
        </w:rPr>
        <w:t xml:space="preserve">ak </w:t>
      </w:r>
      <w:r w:rsidR="00276934">
        <w:rPr>
          <w:rFonts w:ascii="Arial Narrow" w:hAnsi="Arial Narrow"/>
          <w:sz w:val="21"/>
          <w:szCs w:val="21"/>
        </w:rPr>
        <w:t>dodávat</w:t>
      </w:r>
      <w:r w:rsidRPr="00383BC0">
        <w:rPr>
          <w:rFonts w:ascii="Arial Narrow" w:hAnsi="Arial Narrow"/>
          <w:sz w:val="21"/>
          <w:szCs w:val="21"/>
        </w:rPr>
        <w:t>eľ poruší</w:t>
      </w:r>
      <w:r w:rsidR="004F1A4B">
        <w:rPr>
          <w:rFonts w:ascii="Arial Narrow" w:hAnsi="Arial Narrow"/>
          <w:sz w:val="21"/>
          <w:szCs w:val="21"/>
        </w:rPr>
        <w:t xml:space="preserve"> svoj</w:t>
      </w:r>
      <w:r w:rsidR="00B92BC3">
        <w:rPr>
          <w:rFonts w:ascii="Arial Narrow" w:hAnsi="Arial Narrow"/>
          <w:sz w:val="21"/>
          <w:szCs w:val="21"/>
        </w:rPr>
        <w:t>u</w:t>
      </w:r>
      <w:r w:rsidRPr="00383BC0">
        <w:rPr>
          <w:rFonts w:ascii="Arial Narrow" w:hAnsi="Arial Narrow"/>
          <w:sz w:val="21"/>
          <w:szCs w:val="21"/>
        </w:rPr>
        <w:t xml:space="preserve"> </w:t>
      </w:r>
      <w:r w:rsidR="004F1A4B">
        <w:rPr>
          <w:rFonts w:ascii="Arial Narrow" w:hAnsi="Arial Narrow"/>
          <w:sz w:val="21"/>
          <w:szCs w:val="21"/>
        </w:rPr>
        <w:t>povinnos</w:t>
      </w:r>
      <w:r w:rsidR="00B92BC3">
        <w:rPr>
          <w:rFonts w:ascii="Arial Narrow" w:hAnsi="Arial Narrow"/>
          <w:sz w:val="21"/>
          <w:szCs w:val="21"/>
        </w:rPr>
        <w:t>ť</w:t>
      </w:r>
      <w:r w:rsidR="004F1A4B">
        <w:rPr>
          <w:rFonts w:ascii="Arial Narrow" w:hAnsi="Arial Narrow"/>
          <w:sz w:val="21"/>
          <w:szCs w:val="21"/>
        </w:rPr>
        <w:t xml:space="preserve"> podľa </w:t>
      </w:r>
      <w:r w:rsidRPr="004F1A4B">
        <w:rPr>
          <w:rFonts w:ascii="Arial Narrow" w:hAnsi="Arial Narrow"/>
          <w:color w:val="auto"/>
          <w:sz w:val="21"/>
          <w:szCs w:val="21"/>
        </w:rPr>
        <w:t>článku XII. tejto</w:t>
      </w:r>
      <w:r w:rsidRPr="004F1A4B">
        <w:rPr>
          <w:rFonts w:ascii="Arial Narrow" w:hAnsi="Arial Narrow"/>
          <w:sz w:val="21"/>
          <w:szCs w:val="21"/>
        </w:rPr>
        <w:t xml:space="preserve"> zmluvy,</w:t>
      </w:r>
    </w:p>
    <w:p w14:paraId="526A5DE0" w14:textId="77777777" w:rsidR="0015472B" w:rsidRPr="000F18C1" w:rsidRDefault="0015472B" w:rsidP="000F18C1">
      <w:pPr>
        <w:pStyle w:val="Default"/>
        <w:numPr>
          <w:ilvl w:val="0"/>
          <w:numId w:val="15"/>
        </w:numPr>
        <w:spacing w:after="120"/>
        <w:jc w:val="both"/>
        <w:rPr>
          <w:rFonts w:ascii="Arial Narrow" w:hAnsi="Arial Narrow"/>
          <w:sz w:val="21"/>
        </w:rPr>
      </w:pPr>
      <w:r w:rsidRPr="000F18C1">
        <w:rPr>
          <w:rFonts w:ascii="Arial Narrow" w:hAnsi="Arial Narrow"/>
          <w:sz w:val="21"/>
        </w:rPr>
        <w:t>iné porušenia, ktoré sú ako podstatné uvedené v tejto zmluve,</w:t>
      </w:r>
    </w:p>
    <w:p w14:paraId="55A04094" w14:textId="56FDC4CC" w:rsidR="0015472B" w:rsidRPr="000F18C1" w:rsidRDefault="0015472B" w:rsidP="000F18C1">
      <w:pPr>
        <w:pStyle w:val="Default"/>
        <w:spacing w:after="120"/>
        <w:ind w:left="426"/>
        <w:jc w:val="both"/>
        <w:rPr>
          <w:rFonts w:ascii="Arial Narrow" w:hAnsi="Arial Narrow"/>
          <w:sz w:val="21"/>
        </w:rPr>
      </w:pPr>
      <w:r w:rsidRPr="000F18C1">
        <w:rPr>
          <w:rFonts w:ascii="Arial Narrow" w:hAnsi="Arial Narrow"/>
          <w:sz w:val="21"/>
        </w:rPr>
        <w:t xml:space="preserve">pričom účinnosť odstúpenia nastáva dňom doručenia oznámenia o odstúpení od zmluvy </w:t>
      </w:r>
      <w:r w:rsidR="00276934">
        <w:rPr>
          <w:rFonts w:ascii="Arial Narrow" w:hAnsi="Arial Narrow"/>
          <w:sz w:val="21"/>
        </w:rPr>
        <w:t>dodáva</w:t>
      </w:r>
      <w:r w:rsidRPr="000F18C1">
        <w:rPr>
          <w:rFonts w:ascii="Arial Narrow" w:hAnsi="Arial Narrow"/>
          <w:sz w:val="21"/>
        </w:rPr>
        <w:t>teľovi.</w:t>
      </w:r>
    </w:p>
    <w:p w14:paraId="7FDA3E4F" w14:textId="0725FD73" w:rsidR="0015472B" w:rsidRPr="000F18C1" w:rsidRDefault="0015472B" w:rsidP="000F18C1">
      <w:pPr>
        <w:pStyle w:val="Default"/>
        <w:numPr>
          <w:ilvl w:val="0"/>
          <w:numId w:val="9"/>
        </w:numPr>
        <w:spacing w:after="120"/>
        <w:jc w:val="both"/>
        <w:rPr>
          <w:rFonts w:ascii="Arial Narrow" w:hAnsi="Arial Narrow"/>
          <w:sz w:val="21"/>
        </w:rPr>
      </w:pPr>
      <w:r w:rsidRPr="000F18C1">
        <w:rPr>
          <w:rFonts w:ascii="Arial Narrow" w:hAnsi="Arial Narrow"/>
          <w:sz w:val="21"/>
        </w:rPr>
        <w:t>Odstúpením od zmluvy zanikajú všetky práva a povinnosti zmluvných strán vyplývajúce z tejto zmluvy od momentu odstúpenia, okrem nárokov na náhradu škody, nárokov na zmluvné a zákonné sankcie a zodpovednosti za vady tých prác a dodávok, ktoré boli do odstúpenia od zmluvy zrealizované</w:t>
      </w:r>
      <w:r w:rsidR="00AC5F0A">
        <w:rPr>
          <w:rFonts w:ascii="Arial Narrow" w:hAnsi="Arial Narrow"/>
          <w:sz w:val="21"/>
          <w:szCs w:val="21"/>
        </w:rPr>
        <w:t xml:space="preserve"> a </w:t>
      </w:r>
      <w:r w:rsidR="00B534DE" w:rsidRPr="00753685">
        <w:rPr>
          <w:rFonts w:ascii="Arial Narrow" w:hAnsi="Arial Narrow"/>
          <w:sz w:val="21"/>
          <w:szCs w:val="21"/>
        </w:rPr>
        <w:t xml:space="preserve">iné nároky, ktoré zo svojej povahy majú pretrvávať aj po zániku </w:t>
      </w:r>
      <w:r w:rsidR="00B534DE">
        <w:rPr>
          <w:rFonts w:ascii="Arial Narrow" w:hAnsi="Arial Narrow"/>
          <w:sz w:val="21"/>
          <w:szCs w:val="21"/>
        </w:rPr>
        <w:t>z</w:t>
      </w:r>
      <w:r w:rsidR="00B534DE" w:rsidRPr="00753685">
        <w:rPr>
          <w:rFonts w:ascii="Arial Narrow" w:hAnsi="Arial Narrow"/>
          <w:sz w:val="21"/>
          <w:szCs w:val="21"/>
        </w:rPr>
        <w:t>mluvy</w:t>
      </w:r>
      <w:r w:rsidR="00AC5F0A" w:rsidRPr="000F18C1">
        <w:rPr>
          <w:rFonts w:ascii="Arial Narrow" w:hAnsi="Arial Narrow"/>
          <w:sz w:val="21"/>
        </w:rPr>
        <w:t>.</w:t>
      </w:r>
    </w:p>
    <w:p w14:paraId="6B45B3F0" w14:textId="5C081719" w:rsidR="00CE69CF" w:rsidRPr="00A95B92" w:rsidRDefault="0015472B" w:rsidP="00A95B92">
      <w:pPr>
        <w:pStyle w:val="Default"/>
        <w:numPr>
          <w:ilvl w:val="0"/>
          <w:numId w:val="9"/>
        </w:numPr>
        <w:spacing w:after="120"/>
        <w:jc w:val="both"/>
        <w:rPr>
          <w:rFonts w:ascii="Arial Narrow" w:hAnsi="Arial Narrow"/>
          <w:sz w:val="21"/>
        </w:rPr>
      </w:pPr>
      <w:r w:rsidRPr="000F18C1">
        <w:rPr>
          <w:rFonts w:ascii="Arial Narrow" w:hAnsi="Arial Narrow"/>
          <w:sz w:val="21"/>
        </w:rPr>
        <w:t>Objednávateľ je oprávnený túto zmluvu vypovedať aj bez uvedenia dôvodu. Výpovedná lehota je jeden mesiac a začína plynúť v prvý deň kalendárneho mesiac</w:t>
      </w:r>
      <w:r w:rsidR="00901F3E">
        <w:rPr>
          <w:rFonts w:ascii="Arial Narrow" w:hAnsi="Arial Narrow"/>
          <w:sz w:val="21"/>
        </w:rPr>
        <w:t>a</w:t>
      </w:r>
      <w:r w:rsidRPr="000F18C1">
        <w:rPr>
          <w:rFonts w:ascii="Arial Narrow" w:hAnsi="Arial Narrow"/>
          <w:sz w:val="21"/>
        </w:rPr>
        <w:t xml:space="preserve"> nasledujúceho po mesiaci, v ktorom bola výpoveď písomne doručená </w:t>
      </w:r>
      <w:r w:rsidR="00276934">
        <w:rPr>
          <w:rFonts w:ascii="Arial Narrow" w:hAnsi="Arial Narrow"/>
          <w:sz w:val="21"/>
        </w:rPr>
        <w:t>dodáva</w:t>
      </w:r>
      <w:r w:rsidRPr="000F18C1">
        <w:rPr>
          <w:rFonts w:ascii="Arial Narrow" w:hAnsi="Arial Narrow"/>
          <w:sz w:val="21"/>
        </w:rPr>
        <w:t>teľovi.</w:t>
      </w:r>
      <w:bookmarkStart w:id="21" w:name="_Hlk40369453"/>
    </w:p>
    <w:p w14:paraId="43DF8323" w14:textId="63DF7247" w:rsidR="0015472B" w:rsidRDefault="0015472B" w:rsidP="0015472B">
      <w:pPr>
        <w:pStyle w:val="Default"/>
        <w:jc w:val="center"/>
        <w:rPr>
          <w:rFonts w:ascii="Arial Narrow" w:hAnsi="Arial Narrow"/>
          <w:b/>
          <w:bCs/>
          <w:sz w:val="21"/>
          <w:szCs w:val="21"/>
        </w:rPr>
      </w:pPr>
      <w:r w:rsidRPr="00383BC0">
        <w:rPr>
          <w:rFonts w:ascii="Arial Narrow" w:hAnsi="Arial Narrow"/>
          <w:b/>
          <w:bCs/>
          <w:sz w:val="21"/>
          <w:szCs w:val="21"/>
        </w:rPr>
        <w:t>Článok XI</w:t>
      </w:r>
      <w:r w:rsidR="00A55819">
        <w:rPr>
          <w:rFonts w:ascii="Arial Narrow" w:hAnsi="Arial Narrow"/>
          <w:b/>
          <w:bCs/>
          <w:sz w:val="21"/>
          <w:szCs w:val="21"/>
        </w:rPr>
        <w:t>V</w:t>
      </w:r>
      <w:r w:rsidRPr="00383BC0">
        <w:rPr>
          <w:rFonts w:ascii="Arial Narrow" w:hAnsi="Arial Narrow"/>
          <w:b/>
          <w:bCs/>
          <w:sz w:val="21"/>
          <w:szCs w:val="21"/>
        </w:rPr>
        <w:t>.</w:t>
      </w:r>
    </w:p>
    <w:p w14:paraId="020A25B1" w14:textId="56069FE9" w:rsidR="00A55819" w:rsidRDefault="00A55819" w:rsidP="00B71A6D">
      <w:pPr>
        <w:pStyle w:val="Default"/>
        <w:spacing w:after="120"/>
        <w:jc w:val="center"/>
        <w:rPr>
          <w:rFonts w:ascii="Arial Narrow" w:hAnsi="Arial Narrow"/>
          <w:b/>
          <w:bCs/>
          <w:sz w:val="21"/>
          <w:szCs w:val="21"/>
        </w:rPr>
      </w:pPr>
      <w:r>
        <w:rPr>
          <w:rFonts w:ascii="Arial Narrow" w:hAnsi="Arial Narrow"/>
          <w:b/>
          <w:bCs/>
          <w:sz w:val="21"/>
          <w:szCs w:val="21"/>
        </w:rPr>
        <w:t>Komunikácia zmluvných strán</w:t>
      </w:r>
    </w:p>
    <w:p w14:paraId="32790E1E" w14:textId="3D8869DC" w:rsidR="00D80657" w:rsidRPr="00B71A6D" w:rsidRDefault="00D80657" w:rsidP="00B71A6D">
      <w:pPr>
        <w:pStyle w:val="Odsekzoznamu"/>
        <w:numPr>
          <w:ilvl w:val="0"/>
          <w:numId w:val="35"/>
        </w:numPr>
        <w:pBdr>
          <w:top w:val="nil"/>
          <w:left w:val="nil"/>
          <w:bottom w:val="nil"/>
          <w:right w:val="nil"/>
          <w:between w:val="nil"/>
        </w:pBdr>
        <w:spacing w:after="120" w:line="240" w:lineRule="auto"/>
        <w:ind w:left="426" w:hanging="426"/>
        <w:contextualSpacing w:val="0"/>
        <w:jc w:val="both"/>
        <w:rPr>
          <w:rFonts w:ascii="Arial Narrow" w:hAnsi="Arial Narrow"/>
          <w:sz w:val="21"/>
          <w:szCs w:val="21"/>
        </w:rPr>
      </w:pPr>
      <w:r w:rsidRPr="00B71A6D">
        <w:rPr>
          <w:rFonts w:ascii="Arial Narrow" w:hAnsi="Arial Narrow"/>
          <w:sz w:val="21"/>
          <w:szCs w:val="21"/>
        </w:rPr>
        <w:t xml:space="preserve">Zmluvné strany sa dohodli, že písomnosť podľa tejto </w:t>
      </w:r>
      <w:r w:rsidR="00FB412F">
        <w:rPr>
          <w:rFonts w:ascii="Arial Narrow" w:hAnsi="Arial Narrow"/>
          <w:sz w:val="21"/>
          <w:szCs w:val="21"/>
        </w:rPr>
        <w:t>z</w:t>
      </w:r>
      <w:r w:rsidRPr="00B71A6D">
        <w:rPr>
          <w:rFonts w:ascii="Arial Narrow" w:hAnsi="Arial Narrow"/>
          <w:sz w:val="21"/>
          <w:szCs w:val="21"/>
        </w:rPr>
        <w:t xml:space="preserve">mluvy je možné doručovať: </w:t>
      </w:r>
    </w:p>
    <w:p w14:paraId="691F734E" w14:textId="699E2D70" w:rsidR="00D80657" w:rsidRDefault="00D80657" w:rsidP="00B71A6D">
      <w:pPr>
        <w:pStyle w:val="Odsekzoznamu"/>
        <w:numPr>
          <w:ilvl w:val="0"/>
          <w:numId w:val="36"/>
        </w:numPr>
        <w:pBdr>
          <w:top w:val="nil"/>
          <w:left w:val="nil"/>
          <w:bottom w:val="nil"/>
          <w:right w:val="nil"/>
          <w:between w:val="nil"/>
        </w:pBdr>
        <w:spacing w:after="120" w:line="240" w:lineRule="auto"/>
        <w:contextualSpacing w:val="0"/>
        <w:jc w:val="both"/>
        <w:rPr>
          <w:rFonts w:ascii="Arial Narrow" w:hAnsi="Arial Narrow"/>
          <w:sz w:val="21"/>
          <w:szCs w:val="21"/>
        </w:rPr>
      </w:pPr>
      <w:r w:rsidRPr="00B71A6D">
        <w:rPr>
          <w:rFonts w:ascii="Arial Narrow" w:hAnsi="Arial Narrow"/>
          <w:sz w:val="21"/>
          <w:szCs w:val="21"/>
        </w:rPr>
        <w:t xml:space="preserve">elektronicky, </w:t>
      </w:r>
    </w:p>
    <w:p w14:paraId="2B0E439A" w14:textId="42EB036C" w:rsidR="00D80657" w:rsidRDefault="00D80657" w:rsidP="00B71A6D">
      <w:pPr>
        <w:pStyle w:val="Odsekzoznamu"/>
        <w:numPr>
          <w:ilvl w:val="0"/>
          <w:numId w:val="36"/>
        </w:numPr>
        <w:pBdr>
          <w:top w:val="nil"/>
          <w:left w:val="nil"/>
          <w:bottom w:val="nil"/>
          <w:right w:val="nil"/>
          <w:between w:val="nil"/>
        </w:pBdr>
        <w:spacing w:after="120" w:line="240" w:lineRule="auto"/>
        <w:contextualSpacing w:val="0"/>
        <w:jc w:val="both"/>
        <w:rPr>
          <w:rFonts w:ascii="Arial Narrow" w:hAnsi="Arial Narrow"/>
          <w:sz w:val="21"/>
          <w:szCs w:val="21"/>
        </w:rPr>
      </w:pPr>
      <w:r w:rsidRPr="00B71A6D">
        <w:rPr>
          <w:rFonts w:ascii="Arial Narrow" w:hAnsi="Arial Narrow"/>
          <w:sz w:val="21"/>
          <w:szCs w:val="21"/>
        </w:rPr>
        <w:t xml:space="preserve">osobne, </w:t>
      </w:r>
    </w:p>
    <w:p w14:paraId="1B04D340" w14:textId="25B2D24F" w:rsidR="00D80657" w:rsidRDefault="00D80657" w:rsidP="00B71A6D">
      <w:pPr>
        <w:pStyle w:val="Odsekzoznamu"/>
        <w:numPr>
          <w:ilvl w:val="0"/>
          <w:numId w:val="36"/>
        </w:numPr>
        <w:pBdr>
          <w:top w:val="nil"/>
          <w:left w:val="nil"/>
          <w:bottom w:val="nil"/>
          <w:right w:val="nil"/>
          <w:between w:val="nil"/>
        </w:pBdr>
        <w:spacing w:after="120" w:line="240" w:lineRule="auto"/>
        <w:contextualSpacing w:val="0"/>
        <w:jc w:val="both"/>
        <w:rPr>
          <w:rFonts w:ascii="Arial Narrow" w:hAnsi="Arial Narrow"/>
          <w:sz w:val="21"/>
          <w:szCs w:val="21"/>
        </w:rPr>
      </w:pPr>
      <w:r w:rsidRPr="00B71A6D">
        <w:rPr>
          <w:rFonts w:ascii="Arial Narrow" w:hAnsi="Arial Narrow"/>
          <w:sz w:val="21"/>
          <w:szCs w:val="21"/>
        </w:rPr>
        <w:t xml:space="preserve">poštou, </w:t>
      </w:r>
    </w:p>
    <w:p w14:paraId="402E78F5" w14:textId="53D601FC" w:rsidR="00D80657" w:rsidRPr="00B71A6D" w:rsidRDefault="00D80657" w:rsidP="00CE0F09">
      <w:pPr>
        <w:pStyle w:val="Odsekzoznamu"/>
        <w:numPr>
          <w:ilvl w:val="0"/>
          <w:numId w:val="36"/>
        </w:numPr>
        <w:pBdr>
          <w:top w:val="nil"/>
          <w:left w:val="nil"/>
          <w:bottom w:val="nil"/>
          <w:right w:val="nil"/>
          <w:between w:val="nil"/>
        </w:pBdr>
        <w:spacing w:after="120" w:line="240" w:lineRule="auto"/>
        <w:contextualSpacing w:val="0"/>
        <w:jc w:val="both"/>
        <w:rPr>
          <w:rFonts w:ascii="Arial Narrow" w:hAnsi="Arial Narrow"/>
          <w:sz w:val="21"/>
          <w:szCs w:val="21"/>
        </w:rPr>
      </w:pPr>
      <w:r w:rsidRPr="00B71A6D">
        <w:rPr>
          <w:rFonts w:ascii="Arial Narrow" w:hAnsi="Arial Narrow"/>
          <w:sz w:val="21"/>
          <w:szCs w:val="21"/>
        </w:rPr>
        <w:t xml:space="preserve">kuriérom. </w:t>
      </w:r>
    </w:p>
    <w:p w14:paraId="51E328D8" w14:textId="33D0EF42" w:rsidR="00D80657" w:rsidRPr="00D77047" w:rsidRDefault="00D80657" w:rsidP="00CE0F09">
      <w:pPr>
        <w:pStyle w:val="tl1"/>
        <w:numPr>
          <w:ilvl w:val="0"/>
          <w:numId w:val="35"/>
        </w:numPr>
        <w:spacing w:after="120"/>
        <w:ind w:left="426" w:hanging="426"/>
        <w:contextualSpacing w:val="0"/>
        <w:rPr>
          <w:lang w:val="sk-SK"/>
        </w:rPr>
      </w:pPr>
      <w:r>
        <w:rPr>
          <w:lang w:val="sk-SK"/>
        </w:rPr>
        <w:lastRenderedPageBreak/>
        <w:t>Zmluvné strany</w:t>
      </w:r>
      <w:r w:rsidRPr="00D77047">
        <w:rPr>
          <w:lang w:val="sk-SK"/>
        </w:rPr>
        <w:t xml:space="preserve"> sa dohodli, že ich vzájomná komunikácia súvisiaca s</w:t>
      </w:r>
      <w:r>
        <w:rPr>
          <w:lang w:val="sk-SK"/>
        </w:rPr>
        <w:t> touto zmluvou</w:t>
      </w:r>
      <w:r w:rsidRPr="00D77047">
        <w:rPr>
          <w:lang w:val="sk-SK"/>
        </w:rPr>
        <w:t xml:space="preserve"> bude prebiehať prioritne elektronicky prostredníctvom e-mailov uvedených </w:t>
      </w:r>
      <w:r w:rsidRPr="00B32123">
        <w:rPr>
          <w:lang w:val="sk-SK"/>
        </w:rPr>
        <w:t>v</w:t>
      </w:r>
      <w:r>
        <w:rPr>
          <w:lang w:val="sk-SK"/>
        </w:rPr>
        <w:t> článku X.</w:t>
      </w:r>
      <w:r w:rsidRPr="0084253E">
        <w:rPr>
          <w:lang w:val="sk-SK"/>
        </w:rPr>
        <w:t> </w:t>
      </w:r>
      <w:r w:rsidRPr="00544801">
        <w:rPr>
          <w:lang w:val="sk-SK"/>
        </w:rPr>
        <w:t xml:space="preserve">bode </w:t>
      </w:r>
      <w:r w:rsidR="00FB412F">
        <w:rPr>
          <w:lang w:val="sk-SK"/>
        </w:rPr>
        <w:t>6</w:t>
      </w:r>
      <w:r w:rsidRPr="00D77047">
        <w:rPr>
          <w:lang w:val="sk-SK"/>
        </w:rPr>
        <w:t>.</w:t>
      </w:r>
      <w:r>
        <w:rPr>
          <w:lang w:val="sk-SK"/>
        </w:rPr>
        <w:t xml:space="preserve"> tejto </w:t>
      </w:r>
      <w:r w:rsidR="00FB412F">
        <w:rPr>
          <w:lang w:val="sk-SK"/>
        </w:rPr>
        <w:t>z</w:t>
      </w:r>
      <w:r>
        <w:rPr>
          <w:lang w:val="sk-SK"/>
        </w:rPr>
        <w:t>mluvy.</w:t>
      </w:r>
      <w:r w:rsidRPr="00D77047">
        <w:rPr>
          <w:lang w:val="sk-SK"/>
        </w:rPr>
        <w:t xml:space="preserve"> </w:t>
      </w:r>
      <w:r w:rsidR="00B126DE">
        <w:rPr>
          <w:lang w:val="sk-SK"/>
        </w:rPr>
        <w:t xml:space="preserve">Zmluvné strany sa dohodli, že </w:t>
      </w:r>
      <w:r w:rsidR="00276934">
        <w:rPr>
          <w:lang w:val="sk-SK"/>
        </w:rPr>
        <w:t>dodáva</w:t>
      </w:r>
      <w:r w:rsidR="00B126DE">
        <w:rPr>
          <w:lang w:val="sk-SK"/>
        </w:rPr>
        <w:t>teľ je povinný p</w:t>
      </w:r>
      <w:r w:rsidR="00B126DE" w:rsidRPr="001E2F61">
        <w:rPr>
          <w:lang w:val="sk-SK"/>
        </w:rPr>
        <w:t>ísomnosť doručovan</w:t>
      </w:r>
      <w:r w:rsidR="00B126DE">
        <w:rPr>
          <w:lang w:val="sk-SK"/>
        </w:rPr>
        <w:t>ú</w:t>
      </w:r>
      <w:r w:rsidR="00B126DE" w:rsidRPr="001E2F61">
        <w:rPr>
          <w:lang w:val="sk-SK"/>
        </w:rPr>
        <w:t xml:space="preserve"> elektronicky </w:t>
      </w:r>
      <w:r w:rsidR="00B126DE">
        <w:rPr>
          <w:lang w:val="sk-SK"/>
        </w:rPr>
        <w:t xml:space="preserve">odoslať </w:t>
      </w:r>
      <w:r w:rsidR="00B126DE" w:rsidRPr="001E2F61">
        <w:rPr>
          <w:lang w:val="sk-SK"/>
        </w:rPr>
        <w:t>na</w:t>
      </w:r>
      <w:r w:rsidR="00B126DE">
        <w:rPr>
          <w:lang w:val="sk-SK"/>
        </w:rPr>
        <w:t xml:space="preserve"> e-mailov</w:t>
      </w:r>
      <w:r w:rsidR="00897CF7">
        <w:rPr>
          <w:lang w:val="sk-SK"/>
        </w:rPr>
        <w:t>ú</w:t>
      </w:r>
      <w:r w:rsidR="00B126DE">
        <w:rPr>
          <w:lang w:val="sk-SK"/>
        </w:rPr>
        <w:t xml:space="preserve"> adres</w:t>
      </w:r>
      <w:r w:rsidR="00897CF7">
        <w:rPr>
          <w:lang w:val="sk-SK"/>
        </w:rPr>
        <w:t>u</w:t>
      </w:r>
      <w:r w:rsidR="00B126DE">
        <w:rPr>
          <w:lang w:val="sk-SK"/>
        </w:rPr>
        <w:t xml:space="preserve"> objednávateľa uveden</w:t>
      </w:r>
      <w:r w:rsidR="00897CF7">
        <w:rPr>
          <w:lang w:val="sk-SK"/>
        </w:rPr>
        <w:t>ú</w:t>
      </w:r>
      <w:r w:rsidR="00B126DE">
        <w:rPr>
          <w:lang w:val="sk-SK"/>
        </w:rPr>
        <w:t xml:space="preserve"> </w:t>
      </w:r>
      <w:r w:rsidR="00B126DE" w:rsidRPr="00B32123">
        <w:rPr>
          <w:lang w:val="sk-SK"/>
        </w:rPr>
        <w:t>v</w:t>
      </w:r>
      <w:r w:rsidR="00B126DE">
        <w:rPr>
          <w:lang w:val="sk-SK"/>
        </w:rPr>
        <w:t> článku X.</w:t>
      </w:r>
      <w:r w:rsidR="00B126DE" w:rsidRPr="0084253E">
        <w:rPr>
          <w:lang w:val="sk-SK"/>
        </w:rPr>
        <w:t> </w:t>
      </w:r>
      <w:r w:rsidR="00B126DE">
        <w:rPr>
          <w:lang w:val="sk-SK"/>
        </w:rPr>
        <w:t>bod</w:t>
      </w:r>
      <w:r w:rsidR="00B126DE" w:rsidRPr="00544801">
        <w:rPr>
          <w:lang w:val="sk-SK"/>
        </w:rPr>
        <w:t xml:space="preserve"> </w:t>
      </w:r>
      <w:r w:rsidR="00B126DE">
        <w:rPr>
          <w:lang w:val="sk-SK"/>
        </w:rPr>
        <w:t>6</w:t>
      </w:r>
      <w:r w:rsidR="00B126DE" w:rsidRPr="00D77047">
        <w:rPr>
          <w:lang w:val="sk-SK"/>
        </w:rPr>
        <w:t>.</w:t>
      </w:r>
      <w:r w:rsidR="00B126DE">
        <w:rPr>
          <w:lang w:val="sk-SK"/>
        </w:rPr>
        <w:t xml:space="preserve"> tejto zmluvy.</w:t>
      </w:r>
      <w:r w:rsidR="00B126DE" w:rsidRPr="001E2F61">
        <w:rPr>
          <w:lang w:val="sk-SK"/>
        </w:rPr>
        <w:t xml:space="preserve"> </w:t>
      </w:r>
      <w:r w:rsidRPr="00D77047">
        <w:rPr>
          <w:lang w:val="sk-SK"/>
        </w:rPr>
        <w:t>Písomnosť doručovaná elektronicky na e-mailovú adresu sa považuje za doručenú:</w:t>
      </w:r>
    </w:p>
    <w:p w14:paraId="12A2B825" w14:textId="77777777" w:rsidR="00D80657" w:rsidRPr="00B71A6D" w:rsidRDefault="00D80657" w:rsidP="00CE0F09">
      <w:pPr>
        <w:pStyle w:val="tl1"/>
        <w:numPr>
          <w:ilvl w:val="0"/>
          <w:numId w:val="33"/>
        </w:numPr>
        <w:spacing w:after="120"/>
        <w:ind w:left="714" w:hanging="357"/>
        <w:contextualSpacing w:val="0"/>
        <w:rPr>
          <w:lang w:val="sk-SK"/>
        </w:rPr>
      </w:pPr>
      <w:r w:rsidRPr="00B71A6D">
        <w:rPr>
          <w:lang w:val="sk-SK"/>
        </w:rPr>
        <w:t>okamihom prevzatia v prípade, že prevzatie druhá strana potvrdí, alebo</w:t>
      </w:r>
    </w:p>
    <w:p w14:paraId="318DC7D2" w14:textId="0506D157" w:rsidR="00D80657" w:rsidRPr="00CE0F09" w:rsidRDefault="00D80657" w:rsidP="00CE0F09">
      <w:pPr>
        <w:numPr>
          <w:ilvl w:val="0"/>
          <w:numId w:val="33"/>
        </w:numPr>
        <w:spacing w:after="120" w:line="240" w:lineRule="auto"/>
        <w:ind w:left="714" w:hanging="357"/>
        <w:jc w:val="both"/>
        <w:rPr>
          <w:rFonts w:ascii="Arial Narrow" w:hAnsi="Arial Narrow"/>
          <w:sz w:val="21"/>
          <w:szCs w:val="21"/>
        </w:rPr>
      </w:pPr>
      <w:r w:rsidRPr="00CE0F09">
        <w:rPr>
          <w:rFonts w:ascii="Arial Narrow" w:hAnsi="Arial Narrow"/>
          <w:sz w:val="21"/>
          <w:szCs w:val="21"/>
        </w:rPr>
        <w:t>nasledujúci pracovný deň po jej odoslaní, ak druhá strana prevzatie písomnosti nepotvrdila.</w:t>
      </w:r>
    </w:p>
    <w:p w14:paraId="0949288E" w14:textId="475D5FCB" w:rsidR="00897CF7" w:rsidRPr="00C83E5F" w:rsidRDefault="00897CF7" w:rsidP="00B71A6D">
      <w:pPr>
        <w:pStyle w:val="Odsekzoznamu"/>
        <w:numPr>
          <w:ilvl w:val="0"/>
          <w:numId w:val="35"/>
        </w:numPr>
        <w:pBdr>
          <w:top w:val="nil"/>
          <w:left w:val="nil"/>
          <w:bottom w:val="nil"/>
          <w:right w:val="nil"/>
          <w:between w:val="nil"/>
        </w:pBdr>
        <w:spacing w:after="120" w:line="240" w:lineRule="auto"/>
        <w:ind w:left="425" w:hanging="425"/>
        <w:contextualSpacing w:val="0"/>
        <w:jc w:val="both"/>
        <w:rPr>
          <w:rStyle w:val="iadne"/>
          <w:rFonts w:ascii="Arial Narrow" w:hAnsi="Arial Narrow"/>
          <w:sz w:val="21"/>
          <w:szCs w:val="21"/>
        </w:rPr>
      </w:pPr>
      <w:bookmarkStart w:id="22" w:name="_Hlk105146057"/>
      <w:r w:rsidRPr="00C83E5F">
        <w:rPr>
          <w:rFonts w:ascii="Arial Narrow" w:hAnsi="Arial Narrow"/>
          <w:sz w:val="21"/>
          <w:szCs w:val="21"/>
          <w:lang w:bidi="sk-SK"/>
        </w:rPr>
        <w:t xml:space="preserve">Písomnosti doručované do elektronickej schránky </w:t>
      </w:r>
      <w:r w:rsidR="00301C99">
        <w:rPr>
          <w:rFonts w:ascii="Arial Narrow" w:hAnsi="Arial Narrow"/>
          <w:sz w:val="21"/>
          <w:szCs w:val="21"/>
          <w:lang w:bidi="sk-SK"/>
        </w:rPr>
        <w:t>z</w:t>
      </w:r>
      <w:r w:rsidRPr="00C83E5F">
        <w:rPr>
          <w:rFonts w:ascii="Arial Narrow" w:hAnsi="Arial Narrow"/>
          <w:sz w:val="21"/>
          <w:szCs w:val="21"/>
          <w:lang w:bidi="sk-SK"/>
        </w:rPr>
        <w:t xml:space="preserve">mluvnej strany sa doručujú do vlastných rúk, pričom na základe dohody </w:t>
      </w:r>
      <w:r w:rsidR="00301C99">
        <w:rPr>
          <w:rFonts w:ascii="Arial Narrow" w:hAnsi="Arial Narrow"/>
          <w:sz w:val="21"/>
          <w:szCs w:val="21"/>
          <w:lang w:bidi="sk-SK"/>
        </w:rPr>
        <w:t>z</w:t>
      </w:r>
      <w:r w:rsidRPr="00C83E5F">
        <w:rPr>
          <w:rFonts w:ascii="Arial Narrow" w:hAnsi="Arial Narrow"/>
          <w:sz w:val="21"/>
          <w:szCs w:val="21"/>
          <w:lang w:bidi="sk-SK"/>
        </w:rPr>
        <w:t>mluvných strán sa uplatňuje fikcia doručenia podľa § 32 ods. 5 písm. b) zákona č. 305/2013 Z. z. o elektronickej podobe výkonu pôsobnosti orgánov verejnej moci a o zmene a doplnení niektorých zákonov (zákona o e-Governmente) v znení neskorších predpisov.</w:t>
      </w:r>
    </w:p>
    <w:bookmarkEnd w:id="22"/>
    <w:p w14:paraId="27378F0B" w14:textId="1D2F79A2" w:rsidR="00D80657" w:rsidRPr="00B71A6D" w:rsidRDefault="00D80657" w:rsidP="00B71A6D">
      <w:pPr>
        <w:pStyle w:val="Odsekzoznamu"/>
        <w:numPr>
          <w:ilvl w:val="0"/>
          <w:numId w:val="35"/>
        </w:numPr>
        <w:pBdr>
          <w:top w:val="nil"/>
          <w:left w:val="nil"/>
          <w:bottom w:val="nil"/>
          <w:right w:val="nil"/>
          <w:between w:val="nil"/>
        </w:pBdr>
        <w:spacing w:after="120" w:line="240" w:lineRule="auto"/>
        <w:ind w:left="425" w:hanging="425"/>
        <w:contextualSpacing w:val="0"/>
        <w:jc w:val="both"/>
        <w:rPr>
          <w:rFonts w:ascii="Arial Narrow" w:hAnsi="Arial Narrow"/>
          <w:sz w:val="21"/>
          <w:szCs w:val="21"/>
        </w:rPr>
      </w:pPr>
      <w:r w:rsidRPr="00B71A6D">
        <w:rPr>
          <w:rStyle w:val="iadne"/>
          <w:rFonts w:ascii="Arial Narrow" w:hAnsi="Arial Narrow"/>
          <w:sz w:val="21"/>
          <w:szCs w:val="21"/>
        </w:rPr>
        <w:t xml:space="preserve">Doporučené doručovanie prostredníctvom pošty sa vyžaduje najmä v prípade podstatných okolností trvania </w:t>
      </w:r>
      <w:r w:rsidR="00FB412F" w:rsidRPr="00B71A6D">
        <w:rPr>
          <w:rStyle w:val="iadne"/>
          <w:rFonts w:ascii="Arial Narrow" w:hAnsi="Arial Narrow"/>
          <w:sz w:val="21"/>
          <w:szCs w:val="21"/>
        </w:rPr>
        <w:t>zmluvného vzťahu</w:t>
      </w:r>
      <w:r w:rsidRPr="00B71A6D">
        <w:rPr>
          <w:rStyle w:val="iadne"/>
          <w:rFonts w:ascii="Arial Narrow" w:hAnsi="Arial Narrow"/>
          <w:sz w:val="21"/>
          <w:szCs w:val="21"/>
        </w:rPr>
        <w:t xml:space="preserve">, ako napríklad spôsoby ukončenia </w:t>
      </w:r>
      <w:r w:rsidR="00FB412F" w:rsidRPr="00B71A6D">
        <w:rPr>
          <w:rStyle w:val="iadne"/>
          <w:rFonts w:ascii="Arial Narrow" w:hAnsi="Arial Narrow"/>
          <w:sz w:val="21"/>
          <w:szCs w:val="21"/>
        </w:rPr>
        <w:t>z</w:t>
      </w:r>
      <w:r w:rsidRPr="00B71A6D">
        <w:rPr>
          <w:rStyle w:val="iadne"/>
          <w:rFonts w:ascii="Arial Narrow" w:hAnsi="Arial Narrow"/>
          <w:sz w:val="21"/>
          <w:szCs w:val="21"/>
        </w:rPr>
        <w:t>mluvy.</w:t>
      </w:r>
      <w:r w:rsidRPr="00B71A6D">
        <w:rPr>
          <w:rFonts w:ascii="Arial Narrow" w:hAnsi="Arial Narrow"/>
          <w:sz w:val="21"/>
          <w:szCs w:val="21"/>
        </w:rPr>
        <w:t xml:space="preserve"> Zmluvné strany sa dohodli, že písomnosť sa na účely tejto </w:t>
      </w:r>
      <w:r w:rsidR="00FB412F" w:rsidRPr="00B71A6D">
        <w:rPr>
          <w:rFonts w:ascii="Arial Narrow" w:hAnsi="Arial Narrow"/>
          <w:sz w:val="21"/>
          <w:szCs w:val="21"/>
        </w:rPr>
        <w:t>z</w:t>
      </w:r>
      <w:r w:rsidRPr="00B71A6D">
        <w:rPr>
          <w:rFonts w:ascii="Arial Narrow" w:hAnsi="Arial Narrow"/>
          <w:sz w:val="21"/>
          <w:szCs w:val="21"/>
        </w:rPr>
        <w:t>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3FF6ED7D" w14:textId="7FE80DC0" w:rsidR="00A55819" w:rsidRDefault="00D80657" w:rsidP="00B71A6D">
      <w:pPr>
        <w:pStyle w:val="Odsekzoznamu"/>
        <w:numPr>
          <w:ilvl w:val="0"/>
          <w:numId w:val="35"/>
        </w:numPr>
        <w:pBdr>
          <w:top w:val="nil"/>
          <w:left w:val="nil"/>
          <w:bottom w:val="nil"/>
          <w:right w:val="nil"/>
          <w:between w:val="nil"/>
        </w:pBdr>
        <w:spacing w:after="120" w:line="240" w:lineRule="auto"/>
        <w:ind w:left="425" w:hanging="425"/>
        <w:contextualSpacing w:val="0"/>
        <w:jc w:val="both"/>
        <w:rPr>
          <w:rFonts w:ascii="Arial Narrow" w:hAnsi="Arial Narrow"/>
          <w:sz w:val="21"/>
          <w:szCs w:val="21"/>
        </w:rPr>
      </w:pPr>
      <w:r w:rsidRPr="00B71A6D">
        <w:rPr>
          <w:rFonts w:ascii="Arial Narrow" w:hAnsi="Arial Narrow"/>
          <w:sz w:val="21"/>
          <w:szCs w:val="21"/>
        </w:rPr>
        <w:t xml:space="preserve">Pre doručovanie sa použijú adresy sídla zmluvných strán uvedené v záhlaví tejto </w:t>
      </w:r>
      <w:r w:rsidR="006B1599" w:rsidRPr="00B71A6D">
        <w:rPr>
          <w:rFonts w:ascii="Arial Narrow" w:hAnsi="Arial Narrow"/>
          <w:sz w:val="21"/>
          <w:szCs w:val="21"/>
        </w:rPr>
        <w:t>z</w:t>
      </w:r>
      <w:r w:rsidRPr="00B71A6D">
        <w:rPr>
          <w:rFonts w:ascii="Arial Narrow" w:hAnsi="Arial Narrow"/>
          <w:sz w:val="21"/>
          <w:szCs w:val="21"/>
        </w:rPr>
        <w:t>mluvy</w:t>
      </w:r>
      <w:r w:rsidR="007C373F" w:rsidRPr="00B71A6D">
        <w:rPr>
          <w:rFonts w:ascii="Arial Narrow" w:hAnsi="Arial Narrow"/>
          <w:sz w:val="21"/>
          <w:szCs w:val="21"/>
        </w:rPr>
        <w:t xml:space="preserve">, prípadne </w:t>
      </w:r>
      <w:r w:rsidR="006B1599" w:rsidRPr="00B71A6D">
        <w:rPr>
          <w:rFonts w:ascii="Arial Narrow" w:hAnsi="Arial Narrow"/>
          <w:sz w:val="21"/>
          <w:szCs w:val="21"/>
        </w:rPr>
        <w:t>iná</w:t>
      </w:r>
      <w:r w:rsidR="007C373F" w:rsidRPr="00B71A6D">
        <w:rPr>
          <w:rFonts w:ascii="Arial Narrow" w:hAnsi="Arial Narrow"/>
          <w:sz w:val="21"/>
          <w:szCs w:val="21"/>
        </w:rPr>
        <w:t xml:space="preserve"> adres</w:t>
      </w:r>
      <w:r w:rsidR="00EF1EDA">
        <w:rPr>
          <w:rFonts w:ascii="Arial Narrow" w:hAnsi="Arial Narrow"/>
          <w:sz w:val="21"/>
          <w:szCs w:val="21"/>
        </w:rPr>
        <w:t>a</w:t>
      </w:r>
      <w:r w:rsidR="006B1599" w:rsidRPr="00B71A6D">
        <w:rPr>
          <w:rFonts w:ascii="Arial Narrow" w:hAnsi="Arial Narrow"/>
          <w:sz w:val="21"/>
          <w:szCs w:val="21"/>
        </w:rPr>
        <w:t>, ktorá je na tento účel riadne oznámená druhej zmluvnej strane.</w:t>
      </w:r>
      <w:r w:rsidRPr="00B71A6D">
        <w:rPr>
          <w:rFonts w:ascii="Arial Narrow" w:hAnsi="Arial Narrow"/>
          <w:sz w:val="21"/>
          <w:szCs w:val="21"/>
        </w:rPr>
        <w:t xml:space="preserve"> V prípade akejkoľvek zmeny adresy určenej na doručovanie písomnosti na základe tejto </w:t>
      </w:r>
      <w:r w:rsidR="00EF1EDA">
        <w:rPr>
          <w:rFonts w:ascii="Arial Narrow" w:hAnsi="Arial Narrow"/>
          <w:sz w:val="21"/>
          <w:szCs w:val="21"/>
        </w:rPr>
        <w:t>z</w:t>
      </w:r>
      <w:r w:rsidRPr="00B71A6D">
        <w:rPr>
          <w:rFonts w:ascii="Arial Narrow" w:hAnsi="Arial Narrow"/>
          <w:sz w:val="21"/>
          <w:szCs w:val="21"/>
        </w:rPr>
        <w:t xml:space="preserve">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FA6FB8F" w14:textId="77777777" w:rsidR="00706C00" w:rsidRPr="00B71A6D" w:rsidRDefault="00706C00" w:rsidP="00987508">
      <w:pPr>
        <w:pStyle w:val="Odsekzoznamu"/>
        <w:pBdr>
          <w:top w:val="nil"/>
          <w:left w:val="nil"/>
          <w:bottom w:val="nil"/>
          <w:right w:val="nil"/>
          <w:between w:val="nil"/>
        </w:pBdr>
        <w:spacing w:after="120" w:line="240" w:lineRule="auto"/>
        <w:ind w:left="425"/>
        <w:contextualSpacing w:val="0"/>
        <w:jc w:val="both"/>
        <w:rPr>
          <w:rFonts w:ascii="Arial Narrow" w:hAnsi="Arial Narrow"/>
          <w:sz w:val="21"/>
          <w:szCs w:val="21"/>
        </w:rPr>
      </w:pPr>
    </w:p>
    <w:p w14:paraId="7C253A56" w14:textId="5D90E862" w:rsidR="00A55819" w:rsidRPr="00383BC0" w:rsidRDefault="00A55819" w:rsidP="0015472B">
      <w:pPr>
        <w:pStyle w:val="Default"/>
        <w:jc w:val="center"/>
        <w:rPr>
          <w:rFonts w:ascii="Arial Narrow" w:hAnsi="Arial Narrow"/>
          <w:sz w:val="21"/>
          <w:szCs w:val="21"/>
        </w:rPr>
      </w:pPr>
      <w:r>
        <w:rPr>
          <w:rFonts w:ascii="Arial Narrow" w:hAnsi="Arial Narrow"/>
          <w:b/>
          <w:bCs/>
          <w:sz w:val="21"/>
          <w:szCs w:val="21"/>
        </w:rPr>
        <w:t>XV.</w:t>
      </w:r>
    </w:p>
    <w:p w14:paraId="2C59E22C" w14:textId="340604F1" w:rsidR="0015472B" w:rsidRPr="00A95B92" w:rsidRDefault="0015472B" w:rsidP="00A95B92">
      <w:pPr>
        <w:pStyle w:val="Default"/>
        <w:spacing w:after="120"/>
        <w:jc w:val="center"/>
        <w:rPr>
          <w:rFonts w:ascii="Arial Narrow" w:hAnsi="Arial Narrow"/>
          <w:b/>
          <w:sz w:val="21"/>
        </w:rPr>
      </w:pPr>
      <w:r w:rsidRPr="000F18C1">
        <w:rPr>
          <w:rFonts w:ascii="Arial Narrow" w:hAnsi="Arial Narrow"/>
          <w:b/>
          <w:sz w:val="21"/>
        </w:rPr>
        <w:t>Záverečné ustanovenia</w:t>
      </w:r>
    </w:p>
    <w:p w14:paraId="1E300931" w14:textId="3F31E474" w:rsidR="00941AC1" w:rsidRPr="00CE0F09" w:rsidRDefault="006F161C" w:rsidP="00A95B92">
      <w:pPr>
        <w:pStyle w:val="Default"/>
        <w:numPr>
          <w:ilvl w:val="0"/>
          <w:numId w:val="16"/>
        </w:numPr>
        <w:spacing w:after="120"/>
        <w:jc w:val="both"/>
        <w:rPr>
          <w:rFonts w:ascii="Arial Narrow" w:hAnsi="Arial Narrow"/>
          <w:sz w:val="21"/>
          <w:szCs w:val="21"/>
        </w:rPr>
      </w:pPr>
      <w:r w:rsidRPr="00B71A6D">
        <w:rPr>
          <w:rFonts w:ascii="Arial Narrow" w:hAnsi="Arial Narrow"/>
          <w:bCs/>
          <w:sz w:val="21"/>
          <w:szCs w:val="21"/>
        </w:rPr>
        <w:t xml:space="preserve">Táto </w:t>
      </w:r>
      <w:r w:rsidRPr="00CE0F09">
        <w:rPr>
          <w:rFonts w:ascii="Arial Narrow" w:hAnsi="Arial Narrow"/>
          <w:bCs/>
          <w:sz w:val="21"/>
          <w:szCs w:val="21"/>
        </w:rPr>
        <w:t>zmluva</w:t>
      </w:r>
      <w:r w:rsidRPr="00B71A6D">
        <w:rPr>
          <w:rFonts w:ascii="Arial Narrow" w:hAnsi="Arial Narrow"/>
          <w:bCs/>
          <w:sz w:val="21"/>
          <w:szCs w:val="21"/>
        </w:rPr>
        <w:t xml:space="preserve"> nadobúda platnosť dňom jej podpisu oprávnenými zástupcami </w:t>
      </w:r>
      <w:r w:rsidRPr="00CE0F09">
        <w:rPr>
          <w:rFonts w:ascii="Arial Narrow" w:hAnsi="Arial Narrow"/>
          <w:bCs/>
          <w:sz w:val="21"/>
          <w:szCs w:val="21"/>
        </w:rPr>
        <w:t>zmluvných strán</w:t>
      </w:r>
      <w:r w:rsidRPr="00B71A6D">
        <w:rPr>
          <w:rFonts w:ascii="Arial Narrow" w:hAnsi="Arial Narrow"/>
          <w:bCs/>
          <w:sz w:val="21"/>
          <w:szCs w:val="21"/>
        </w:rPr>
        <w:t xml:space="preserve"> a účinnosť dňom nasledujúcim po dni jej zverejnenia na webovom sídle </w:t>
      </w:r>
      <w:r w:rsidRPr="00CE0F09">
        <w:rPr>
          <w:rFonts w:ascii="Arial Narrow" w:hAnsi="Arial Narrow"/>
          <w:bCs/>
          <w:sz w:val="21"/>
          <w:szCs w:val="21"/>
        </w:rPr>
        <w:t>objednávateľa</w:t>
      </w:r>
      <w:r w:rsidRPr="00B71A6D">
        <w:rPr>
          <w:rFonts w:ascii="Arial Narrow" w:hAnsi="Arial Narrow"/>
          <w:bCs/>
          <w:sz w:val="21"/>
          <w:szCs w:val="21"/>
        </w:rPr>
        <w:t xml:space="preserve"> v zmysle § 47a ods. 1 zák. č. 40/1964 Zb. Občianskeho zákonníka v z</w:t>
      </w:r>
      <w:r w:rsidRPr="00CE0F09">
        <w:rPr>
          <w:rFonts w:ascii="Arial Narrow" w:hAnsi="Arial Narrow"/>
          <w:bCs/>
          <w:sz w:val="21"/>
          <w:szCs w:val="21"/>
        </w:rPr>
        <w:t xml:space="preserve">není </w:t>
      </w:r>
      <w:r w:rsidRPr="00CE0F09">
        <w:rPr>
          <w:rFonts w:ascii="Arial Narrow" w:hAnsi="Arial Narrow"/>
          <w:sz w:val="21"/>
          <w:szCs w:val="21"/>
        </w:rPr>
        <w:t>neskorších</w:t>
      </w:r>
      <w:r w:rsidRPr="00CE0F09">
        <w:rPr>
          <w:rFonts w:ascii="Arial Narrow" w:hAnsi="Arial Narrow"/>
          <w:bCs/>
          <w:sz w:val="21"/>
          <w:szCs w:val="21"/>
        </w:rPr>
        <w:t xml:space="preserve"> predpisov</w:t>
      </w:r>
      <w:r w:rsidRPr="00CE0F09" w:rsidDel="00712A3F">
        <w:rPr>
          <w:rFonts w:ascii="Arial Narrow" w:hAnsi="Arial Narrow"/>
          <w:bCs/>
          <w:sz w:val="21"/>
          <w:szCs w:val="21"/>
        </w:rPr>
        <w:t xml:space="preserve"> </w:t>
      </w:r>
      <w:r w:rsidRPr="00CE0F09">
        <w:rPr>
          <w:rFonts w:ascii="Arial Narrow" w:hAnsi="Arial Narrow"/>
          <w:bCs/>
          <w:sz w:val="21"/>
          <w:szCs w:val="21"/>
        </w:rPr>
        <w:t xml:space="preserve">v spojení s § 5a zák. č. </w:t>
      </w:r>
      <w:r w:rsidRPr="000F18C1">
        <w:rPr>
          <w:rFonts w:ascii="Arial Narrow" w:hAnsi="Arial Narrow"/>
          <w:sz w:val="21"/>
        </w:rPr>
        <w:t>211/2000 Z.</w:t>
      </w:r>
      <w:r w:rsidRPr="00CE0F09">
        <w:rPr>
          <w:rFonts w:ascii="Arial Narrow" w:hAnsi="Arial Narrow"/>
          <w:bCs/>
          <w:sz w:val="21"/>
          <w:szCs w:val="21"/>
        </w:rPr>
        <w:t xml:space="preserve"> z. zákona o slobodnom prístupe k informáciám a o zmene a doplnení niek</w:t>
      </w:r>
      <w:r w:rsidRPr="0097501B">
        <w:rPr>
          <w:rFonts w:ascii="Arial Narrow" w:hAnsi="Arial Narrow"/>
          <w:bCs/>
          <w:sz w:val="21"/>
          <w:szCs w:val="21"/>
        </w:rPr>
        <w:t>torých zákonov (zákon o slobode informácií) v znení neskorších predpisov</w:t>
      </w:r>
      <w:r w:rsidRPr="0097501B">
        <w:rPr>
          <w:rFonts w:ascii="Arial Narrow" w:hAnsi="Arial Narrow"/>
          <w:sz w:val="21"/>
          <w:szCs w:val="21"/>
        </w:rPr>
        <w:t>.</w:t>
      </w:r>
    </w:p>
    <w:p w14:paraId="64C7C419" w14:textId="2215EE5E" w:rsidR="0015472B" w:rsidRPr="000F18C1" w:rsidRDefault="00301C99" w:rsidP="000F18C1">
      <w:pPr>
        <w:pStyle w:val="Default"/>
        <w:numPr>
          <w:ilvl w:val="0"/>
          <w:numId w:val="16"/>
        </w:numPr>
        <w:spacing w:after="120"/>
        <w:jc w:val="both"/>
        <w:rPr>
          <w:rFonts w:ascii="Arial Narrow" w:hAnsi="Arial Narrow"/>
          <w:sz w:val="21"/>
        </w:rPr>
      </w:pPr>
      <w:r>
        <w:rPr>
          <w:rFonts w:ascii="Arial Narrow" w:hAnsi="Arial Narrow"/>
          <w:sz w:val="21"/>
        </w:rPr>
        <w:t>Dodáva</w:t>
      </w:r>
      <w:r w:rsidR="0015472B" w:rsidRPr="000F18C1">
        <w:rPr>
          <w:rFonts w:ascii="Arial Narrow" w:hAnsi="Arial Narrow"/>
          <w:sz w:val="21"/>
        </w:rPr>
        <w:t>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5EBAF2C2" w14:textId="3277B96B" w:rsidR="0015472B" w:rsidRPr="0097501B" w:rsidRDefault="00E421F4" w:rsidP="00CE0F09">
      <w:pPr>
        <w:pStyle w:val="Default"/>
        <w:numPr>
          <w:ilvl w:val="0"/>
          <w:numId w:val="16"/>
        </w:numPr>
        <w:spacing w:after="120"/>
        <w:jc w:val="both"/>
        <w:rPr>
          <w:rFonts w:ascii="Arial Narrow" w:hAnsi="Arial Narrow"/>
          <w:sz w:val="21"/>
          <w:szCs w:val="21"/>
        </w:rPr>
      </w:pPr>
      <w:r w:rsidRPr="00CE0F09">
        <w:rPr>
          <w:rFonts w:ascii="Arial Narrow" w:hAnsi="Arial Narrow"/>
          <w:sz w:val="21"/>
          <w:szCs w:val="21"/>
        </w:rPr>
        <w:t xml:space="preserve">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w:t>
      </w:r>
      <w:r w:rsidRPr="000F18C1">
        <w:rPr>
          <w:rFonts w:ascii="Arial Narrow" w:hAnsi="Arial Narrow"/>
          <w:sz w:val="21"/>
        </w:rPr>
        <w:t>343/2015 Z.</w:t>
      </w:r>
      <w:r w:rsidRPr="00CE0F09">
        <w:rPr>
          <w:rFonts w:ascii="Arial Narrow" w:hAnsi="Arial Narrow"/>
          <w:sz w:val="21"/>
          <w:szCs w:val="21"/>
        </w:rPr>
        <w:t xml:space="preserve"> z. zákonom o verejnom obstarávaní a zákonom č. 185/2015 Z. z., Autorským zákonom</w:t>
      </w:r>
      <w:r w:rsidR="005B72F8">
        <w:rPr>
          <w:rFonts w:ascii="Arial Narrow" w:hAnsi="Arial Narrow"/>
          <w:sz w:val="21"/>
          <w:szCs w:val="21"/>
        </w:rPr>
        <w:t xml:space="preserve"> v znení neskorších predpisov</w:t>
      </w:r>
      <w:r w:rsidRPr="00CE0F09">
        <w:rPr>
          <w:rFonts w:ascii="Arial Narrow" w:hAnsi="Arial Narrow"/>
          <w:sz w:val="21"/>
          <w:szCs w:val="21"/>
        </w:rPr>
        <w:t>.</w:t>
      </w:r>
    </w:p>
    <w:p w14:paraId="44FFEA19" w14:textId="7A55D5C9" w:rsidR="0015472B" w:rsidRPr="000F18C1" w:rsidRDefault="0015472B" w:rsidP="000F18C1">
      <w:pPr>
        <w:pStyle w:val="Default"/>
        <w:numPr>
          <w:ilvl w:val="0"/>
          <w:numId w:val="16"/>
        </w:numPr>
        <w:spacing w:after="120"/>
        <w:jc w:val="both"/>
        <w:rPr>
          <w:rFonts w:ascii="Arial Narrow" w:hAnsi="Arial Narrow"/>
          <w:sz w:val="21"/>
        </w:rPr>
      </w:pPr>
      <w:r w:rsidRPr="000F18C1">
        <w:rPr>
          <w:rFonts w:ascii="Arial Narrow" w:hAnsi="Arial Narrow"/>
          <w:sz w:val="21"/>
        </w:rPr>
        <w:t>Meniť alebo dopĺňať obsah tejto zmluvy je možné iba formou písomných dodatkov, ktoré budú platné, ak budú riadne potvrdené a podpísané oprávnenými zástupcami obidvoch zmluvných strán.</w:t>
      </w:r>
    </w:p>
    <w:p w14:paraId="7186D9AE" w14:textId="29E48E9A" w:rsidR="002F580D" w:rsidRPr="00B71A6D" w:rsidRDefault="002F580D" w:rsidP="00CE0F09">
      <w:pPr>
        <w:pStyle w:val="Default"/>
        <w:numPr>
          <w:ilvl w:val="0"/>
          <w:numId w:val="16"/>
        </w:numPr>
        <w:spacing w:after="120"/>
        <w:jc w:val="both"/>
        <w:rPr>
          <w:rFonts w:ascii="Arial Narrow" w:hAnsi="Arial Narrow"/>
          <w:sz w:val="21"/>
          <w:szCs w:val="21"/>
        </w:rPr>
      </w:pPr>
      <w:r w:rsidRPr="00CE0F09">
        <w:rPr>
          <w:rFonts w:ascii="Arial Narrow" w:hAnsi="Arial Narrow"/>
          <w:sz w:val="21"/>
          <w:szCs w:val="21"/>
        </w:rPr>
        <w:t>Neplatnosť, neúčinnosť alebo neaplikovateľnosť niektorého ustanovenia tejto zmluvy nespôsobuje neplatnosť, neúčinnosť alebo neaplikovateľnosť tejto zmluvy ako celku.</w:t>
      </w:r>
      <w:r w:rsidR="00246077" w:rsidRPr="00CE0F09">
        <w:rPr>
          <w:rFonts w:ascii="Arial Narrow" w:hAnsi="Arial Narrow"/>
          <w:sz w:val="21"/>
          <w:szCs w:val="21"/>
        </w:rPr>
        <w:t xml:space="preserve">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B6CA7DC" w14:textId="410BC7AE" w:rsidR="00246077" w:rsidRDefault="002B63B3" w:rsidP="00CE0F09">
      <w:pPr>
        <w:pStyle w:val="Default"/>
        <w:numPr>
          <w:ilvl w:val="0"/>
          <w:numId w:val="16"/>
        </w:numPr>
        <w:spacing w:after="120"/>
        <w:jc w:val="both"/>
        <w:rPr>
          <w:rFonts w:ascii="Arial Narrow" w:hAnsi="Arial Narrow"/>
          <w:sz w:val="21"/>
          <w:szCs w:val="21"/>
        </w:rPr>
      </w:pPr>
      <w:r w:rsidRPr="00CE0F09">
        <w:rPr>
          <w:rFonts w:ascii="Arial Narrow"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7BF8444C" w14:textId="7A0D41D3" w:rsidR="00FD014E" w:rsidRPr="00B71A6D" w:rsidRDefault="00FD014E" w:rsidP="00CE0F09">
      <w:pPr>
        <w:pStyle w:val="Default"/>
        <w:numPr>
          <w:ilvl w:val="0"/>
          <w:numId w:val="16"/>
        </w:numPr>
        <w:spacing w:after="120"/>
        <w:jc w:val="both"/>
        <w:rPr>
          <w:rFonts w:ascii="Arial Narrow" w:hAnsi="Arial Narrow"/>
          <w:sz w:val="21"/>
          <w:szCs w:val="21"/>
        </w:rPr>
      </w:pPr>
      <w:r w:rsidRPr="00753685">
        <w:rPr>
          <w:rFonts w:ascii="Arial Narrow" w:hAnsi="Arial Narrow"/>
          <w:bCs/>
          <w:sz w:val="21"/>
          <w:szCs w:val="21"/>
        </w:rPr>
        <w:t xml:space="preserve">V prípade rozporu medzi ustanoveniami textu tejto </w:t>
      </w:r>
      <w:r>
        <w:rPr>
          <w:rFonts w:ascii="Arial Narrow" w:hAnsi="Arial Narrow"/>
          <w:bCs/>
          <w:sz w:val="21"/>
          <w:szCs w:val="21"/>
        </w:rPr>
        <w:t>z</w:t>
      </w:r>
      <w:r w:rsidRPr="00753685">
        <w:rPr>
          <w:rFonts w:ascii="Arial Narrow" w:hAnsi="Arial Narrow"/>
          <w:bCs/>
          <w:sz w:val="21"/>
          <w:szCs w:val="21"/>
        </w:rPr>
        <w:t xml:space="preserve">mluvy a ustanoveniami akejkoľvek prílohy tejto </w:t>
      </w:r>
      <w:r>
        <w:rPr>
          <w:rFonts w:ascii="Arial Narrow" w:hAnsi="Arial Narrow"/>
          <w:bCs/>
          <w:sz w:val="21"/>
          <w:szCs w:val="21"/>
        </w:rPr>
        <w:t>z</w:t>
      </w:r>
      <w:r w:rsidRPr="00753685">
        <w:rPr>
          <w:rFonts w:ascii="Arial Narrow" w:hAnsi="Arial Narrow"/>
          <w:bCs/>
          <w:sz w:val="21"/>
          <w:szCs w:val="21"/>
        </w:rPr>
        <w:t xml:space="preserve">mluvy majú vždy prednosť ustanovenia textu </w:t>
      </w:r>
      <w:r>
        <w:rPr>
          <w:rFonts w:ascii="Arial Narrow" w:hAnsi="Arial Narrow"/>
          <w:bCs/>
          <w:sz w:val="21"/>
          <w:szCs w:val="21"/>
        </w:rPr>
        <w:t>z</w:t>
      </w:r>
      <w:r w:rsidRPr="00753685">
        <w:rPr>
          <w:rFonts w:ascii="Arial Narrow" w:hAnsi="Arial Narrow"/>
          <w:bCs/>
          <w:sz w:val="21"/>
          <w:szCs w:val="21"/>
        </w:rPr>
        <w:t>mluvy</w:t>
      </w:r>
      <w:r>
        <w:rPr>
          <w:rFonts w:ascii="Arial Narrow" w:hAnsi="Arial Narrow"/>
          <w:bCs/>
          <w:sz w:val="21"/>
          <w:szCs w:val="21"/>
        </w:rPr>
        <w:t>.</w:t>
      </w:r>
    </w:p>
    <w:p w14:paraId="28C490F5" w14:textId="59962AB4" w:rsidR="0015472B" w:rsidRPr="000F18C1" w:rsidRDefault="0015472B" w:rsidP="000F18C1">
      <w:pPr>
        <w:pStyle w:val="Default"/>
        <w:numPr>
          <w:ilvl w:val="0"/>
          <w:numId w:val="16"/>
        </w:numPr>
        <w:spacing w:after="120"/>
        <w:jc w:val="both"/>
        <w:rPr>
          <w:rFonts w:ascii="Arial Narrow" w:hAnsi="Arial Narrow"/>
          <w:sz w:val="21"/>
        </w:rPr>
      </w:pPr>
      <w:r w:rsidRPr="000F18C1">
        <w:rPr>
          <w:rFonts w:ascii="Arial Narrow" w:hAnsi="Arial Narrow"/>
          <w:sz w:val="21"/>
        </w:rPr>
        <w:lastRenderedPageBreak/>
        <w:t xml:space="preserve">Táto zmluva je vyhotovená v šiestich rovnopisoch, z ktorých štyri vyhotovenia si ponechá objednávateľ a dve vyhotovenia </w:t>
      </w:r>
      <w:r w:rsidR="00301C99">
        <w:rPr>
          <w:rFonts w:ascii="Arial Narrow" w:hAnsi="Arial Narrow"/>
          <w:sz w:val="21"/>
        </w:rPr>
        <w:t>dodáva</w:t>
      </w:r>
      <w:r w:rsidRPr="000F18C1">
        <w:rPr>
          <w:rFonts w:ascii="Arial Narrow" w:hAnsi="Arial Narrow"/>
          <w:sz w:val="21"/>
        </w:rPr>
        <w:t>teľ.</w:t>
      </w:r>
    </w:p>
    <w:p w14:paraId="17F9D29C" w14:textId="77777777" w:rsidR="0015472B" w:rsidRPr="000F18C1" w:rsidRDefault="0015472B" w:rsidP="000F18C1">
      <w:pPr>
        <w:pStyle w:val="Default"/>
        <w:numPr>
          <w:ilvl w:val="0"/>
          <w:numId w:val="16"/>
        </w:numPr>
        <w:spacing w:after="120"/>
        <w:jc w:val="both"/>
        <w:rPr>
          <w:rFonts w:ascii="Arial Narrow" w:hAnsi="Arial Narrow"/>
          <w:sz w:val="21"/>
        </w:rPr>
      </w:pPr>
      <w:r w:rsidRPr="000F18C1">
        <w:rPr>
          <w:rFonts w:ascii="Arial Narrow" w:hAnsi="Arial Narrow"/>
          <w:sz w:val="21"/>
        </w:rPr>
        <w:t>Túto zmluvu uzatvorili zmluvné strany slobodne, vážne bez skutkového alebo právneho omylu a na znak súhlasu ju vlastnoručne podpísali.</w:t>
      </w:r>
    </w:p>
    <w:p w14:paraId="186BEEEF" w14:textId="0E42EBAF" w:rsidR="00242A1B" w:rsidRPr="000F18C1" w:rsidRDefault="0015472B" w:rsidP="000F18C1">
      <w:pPr>
        <w:pStyle w:val="Default"/>
        <w:numPr>
          <w:ilvl w:val="0"/>
          <w:numId w:val="16"/>
        </w:numPr>
        <w:spacing w:after="120"/>
        <w:jc w:val="both"/>
        <w:rPr>
          <w:rFonts w:ascii="Arial Narrow" w:hAnsi="Arial Narrow"/>
          <w:sz w:val="21"/>
        </w:rPr>
      </w:pPr>
      <w:r w:rsidRPr="000F18C1">
        <w:rPr>
          <w:rFonts w:ascii="Arial Narrow" w:hAnsi="Arial Narrow"/>
          <w:sz w:val="21"/>
        </w:rPr>
        <w:t>T</w:t>
      </w:r>
      <w:r w:rsidR="003C0D17" w:rsidRPr="000F18C1">
        <w:rPr>
          <w:rFonts w:ascii="Arial Narrow" w:hAnsi="Arial Narrow"/>
          <w:sz w:val="21"/>
        </w:rPr>
        <w:t xml:space="preserve">áto zmluva obsahuje: </w:t>
      </w:r>
      <w:bookmarkEnd w:id="21"/>
    </w:p>
    <w:p w14:paraId="7FBA14BF" w14:textId="2FF615A7" w:rsidR="00DB4CAD" w:rsidRPr="000F18C1" w:rsidRDefault="00DB4CAD" w:rsidP="00DB4CAD">
      <w:pPr>
        <w:pStyle w:val="Default"/>
        <w:ind w:left="360"/>
        <w:jc w:val="both"/>
        <w:rPr>
          <w:rFonts w:ascii="Arial Narrow" w:hAnsi="Arial Narrow"/>
          <w:sz w:val="21"/>
        </w:rPr>
      </w:pPr>
      <w:r w:rsidRPr="000F18C1">
        <w:rPr>
          <w:rFonts w:ascii="Arial Narrow" w:hAnsi="Arial Narrow"/>
          <w:i/>
          <w:sz w:val="21"/>
        </w:rPr>
        <w:t>Prílohu č.1</w:t>
      </w:r>
      <w:r w:rsidRPr="000F18C1">
        <w:rPr>
          <w:rFonts w:ascii="Arial Narrow" w:hAnsi="Arial Narrow"/>
          <w:sz w:val="21"/>
        </w:rPr>
        <w:t xml:space="preserve"> – Ocenený výkaz výmer</w:t>
      </w:r>
    </w:p>
    <w:p w14:paraId="20BADFFF" w14:textId="0EA966B0" w:rsidR="00DB4CAD" w:rsidRPr="000F18C1" w:rsidRDefault="00DB4CAD" w:rsidP="00DB4CAD">
      <w:pPr>
        <w:pStyle w:val="Default"/>
        <w:ind w:left="360"/>
        <w:jc w:val="both"/>
        <w:rPr>
          <w:rFonts w:ascii="Arial Narrow" w:hAnsi="Arial Narrow"/>
          <w:sz w:val="21"/>
        </w:rPr>
      </w:pPr>
      <w:r w:rsidRPr="000F18C1">
        <w:rPr>
          <w:rFonts w:ascii="Arial Narrow" w:hAnsi="Arial Narrow"/>
          <w:i/>
          <w:sz w:val="21"/>
        </w:rPr>
        <w:t xml:space="preserve">Prílohu č.2 </w:t>
      </w:r>
      <w:r w:rsidRPr="000F18C1">
        <w:rPr>
          <w:rFonts w:ascii="Arial Narrow" w:hAnsi="Arial Narrow"/>
          <w:sz w:val="21"/>
        </w:rPr>
        <w:t>– Vecný a časový harmonogram realizácie diela</w:t>
      </w:r>
    </w:p>
    <w:p w14:paraId="3C2FEFCF" w14:textId="77777777" w:rsidR="0015472B" w:rsidRPr="000F18C1" w:rsidRDefault="00DB4CAD" w:rsidP="00DB4CAD">
      <w:pPr>
        <w:pStyle w:val="Default"/>
        <w:ind w:left="360"/>
        <w:jc w:val="both"/>
        <w:rPr>
          <w:rFonts w:ascii="Arial Narrow" w:hAnsi="Arial Narrow"/>
          <w:sz w:val="21"/>
        </w:rPr>
      </w:pPr>
      <w:r w:rsidRPr="000F18C1">
        <w:rPr>
          <w:rFonts w:ascii="Arial Narrow" w:hAnsi="Arial Narrow"/>
          <w:i/>
          <w:sz w:val="21"/>
        </w:rPr>
        <w:t>Prílohu č.3</w:t>
      </w:r>
      <w:r w:rsidR="00941AC1" w:rsidRPr="000F18C1">
        <w:rPr>
          <w:rFonts w:ascii="Arial Narrow" w:hAnsi="Arial Narrow"/>
          <w:sz w:val="21"/>
        </w:rPr>
        <w:t xml:space="preserve"> – Zoznam subdodávateľov</w:t>
      </w:r>
    </w:p>
    <w:p w14:paraId="35FDCC78" w14:textId="6CF23B29" w:rsidR="0015472B" w:rsidRPr="000F18C1" w:rsidRDefault="004920F3" w:rsidP="00C83E5F">
      <w:pPr>
        <w:pStyle w:val="Default"/>
        <w:spacing w:after="240"/>
        <w:ind w:left="360"/>
        <w:jc w:val="both"/>
        <w:rPr>
          <w:rFonts w:ascii="Arial Narrow" w:hAnsi="Arial Narrow"/>
          <w:sz w:val="21"/>
        </w:rPr>
      </w:pPr>
      <w:r w:rsidRPr="000F18C1">
        <w:rPr>
          <w:rFonts w:ascii="Arial Narrow" w:hAnsi="Arial Narrow"/>
          <w:i/>
          <w:sz w:val="21"/>
        </w:rPr>
        <w:t>Prílohu č</w:t>
      </w:r>
      <w:r w:rsidRPr="000F18C1">
        <w:rPr>
          <w:rFonts w:ascii="Arial Narrow" w:hAnsi="Arial Narrow"/>
          <w:sz w:val="21"/>
        </w:rPr>
        <w:t>.</w:t>
      </w:r>
      <w:r w:rsidR="001A1AC4" w:rsidRPr="00CE69CF">
        <w:rPr>
          <w:rFonts w:ascii="Arial Narrow" w:hAnsi="Arial Narrow"/>
          <w:i/>
          <w:sz w:val="21"/>
        </w:rPr>
        <w:t>4</w:t>
      </w:r>
      <w:r w:rsidRPr="000F18C1">
        <w:rPr>
          <w:rFonts w:ascii="Arial Narrow" w:hAnsi="Arial Narrow"/>
          <w:sz w:val="21"/>
        </w:rPr>
        <w:t xml:space="preserve"> –</w:t>
      </w:r>
      <w:r>
        <w:rPr>
          <w:rFonts w:ascii="Arial Narrow" w:hAnsi="Arial Narrow"/>
          <w:sz w:val="21"/>
        </w:rPr>
        <w:t xml:space="preserve"> </w:t>
      </w:r>
      <w:r w:rsidR="00941AC1" w:rsidRPr="000F18C1">
        <w:rPr>
          <w:rFonts w:ascii="Arial Narrow" w:hAnsi="Arial Narrow"/>
          <w:sz w:val="21"/>
        </w:rPr>
        <w:t xml:space="preserve">Projektová dokumentácia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A461E6" w:rsidRPr="00A461E6" w14:paraId="2E9371E9" w14:textId="77777777" w:rsidTr="000F18C1">
        <w:trPr>
          <w:trHeight w:val="364"/>
        </w:trPr>
        <w:tc>
          <w:tcPr>
            <w:tcW w:w="4889" w:type="dxa"/>
          </w:tcPr>
          <w:p w14:paraId="720FC38C" w14:textId="58F994D9" w:rsidR="00A461E6" w:rsidRPr="000F18C1" w:rsidRDefault="000051DA" w:rsidP="00C83E5F">
            <w:pPr>
              <w:pStyle w:val="Default"/>
              <w:spacing w:after="240"/>
              <w:jc w:val="both"/>
              <w:rPr>
                <w:rFonts w:ascii="Arial Narrow" w:hAnsi="Arial Narrow"/>
                <w:b/>
                <w:sz w:val="21"/>
              </w:rPr>
            </w:pPr>
            <w:r>
              <w:rPr>
                <w:rFonts w:ascii="Arial Narrow" w:hAnsi="Arial Narrow"/>
                <w:b/>
                <w:sz w:val="21"/>
              </w:rPr>
              <w:t>d</w:t>
            </w:r>
            <w:r w:rsidR="00301C99">
              <w:rPr>
                <w:rFonts w:ascii="Arial Narrow" w:hAnsi="Arial Narrow"/>
                <w:b/>
                <w:sz w:val="21"/>
              </w:rPr>
              <w:t>odáva</w:t>
            </w:r>
            <w:r w:rsidR="00A461E6" w:rsidRPr="000F18C1">
              <w:rPr>
                <w:rFonts w:ascii="Arial Narrow" w:hAnsi="Arial Narrow"/>
                <w:b/>
                <w:sz w:val="21"/>
              </w:rPr>
              <w:t>teľ:</w:t>
            </w:r>
          </w:p>
        </w:tc>
        <w:tc>
          <w:tcPr>
            <w:tcW w:w="4890" w:type="dxa"/>
          </w:tcPr>
          <w:p w14:paraId="61CDC88B" w14:textId="08E8CB1B" w:rsidR="00A461E6" w:rsidRPr="000F18C1" w:rsidRDefault="00A461E6" w:rsidP="00C83E5F">
            <w:pPr>
              <w:pStyle w:val="Default"/>
              <w:spacing w:after="240"/>
              <w:jc w:val="both"/>
              <w:rPr>
                <w:rFonts w:ascii="Arial Narrow" w:hAnsi="Arial Narrow"/>
                <w:b/>
                <w:sz w:val="21"/>
              </w:rPr>
            </w:pPr>
            <w:r w:rsidRPr="000F18C1">
              <w:rPr>
                <w:rFonts w:ascii="Arial Narrow" w:hAnsi="Arial Narrow"/>
                <w:b/>
                <w:sz w:val="21"/>
              </w:rPr>
              <w:t>objednávateľ:</w:t>
            </w:r>
          </w:p>
        </w:tc>
      </w:tr>
      <w:tr w:rsidR="00A461E6" w14:paraId="6B7F3E0F" w14:textId="77777777" w:rsidTr="000F18C1">
        <w:tc>
          <w:tcPr>
            <w:tcW w:w="4889" w:type="dxa"/>
          </w:tcPr>
          <w:p w14:paraId="5665B469" w14:textId="3FFD52B7" w:rsidR="00A461E6" w:rsidRDefault="00A461E6" w:rsidP="0015472B">
            <w:pPr>
              <w:pStyle w:val="Default"/>
              <w:jc w:val="both"/>
              <w:rPr>
                <w:rFonts w:ascii="Arial Narrow" w:hAnsi="Arial Narrow"/>
                <w:sz w:val="21"/>
              </w:rPr>
            </w:pPr>
            <w:r w:rsidRPr="0095074F">
              <w:rPr>
                <w:rFonts w:ascii="Arial Narrow" w:hAnsi="Arial Narrow"/>
                <w:sz w:val="21"/>
              </w:rPr>
              <w:t xml:space="preserve">V </w:t>
            </w:r>
            <w:r w:rsidR="00B34AB0" w:rsidRPr="002A5599">
              <w:rPr>
                <w:sz w:val="22"/>
                <w:szCs w:val="22"/>
                <w:highlight w:val="yellow"/>
              </w:rPr>
              <w:t>[</w:t>
            </w:r>
            <w:r w:rsidR="00B34AB0" w:rsidRPr="002A5599">
              <w:rPr>
                <w:sz w:val="22"/>
                <w:szCs w:val="22"/>
                <w:highlight w:val="yellow"/>
              </w:rPr>
              <w:sym w:font="Symbol" w:char="F0B7"/>
            </w:r>
            <w:r w:rsidR="00B34AB0" w:rsidRPr="002A5599">
              <w:rPr>
                <w:sz w:val="22"/>
                <w:szCs w:val="22"/>
                <w:highlight w:val="yellow"/>
              </w:rPr>
              <w:t>]</w:t>
            </w:r>
            <w:r w:rsidR="00B34AB0">
              <w:rPr>
                <w:sz w:val="22"/>
                <w:szCs w:val="22"/>
              </w:rPr>
              <w:t xml:space="preserve">, </w:t>
            </w:r>
            <w:r w:rsidRPr="0095074F">
              <w:rPr>
                <w:rFonts w:ascii="Arial Narrow" w:hAnsi="Arial Narrow"/>
                <w:sz w:val="21"/>
              </w:rPr>
              <w:t>dňa:</w:t>
            </w:r>
            <w:r w:rsidR="00B34AB0">
              <w:rPr>
                <w:rFonts w:ascii="Arial Narrow" w:hAnsi="Arial Narrow"/>
                <w:sz w:val="21"/>
              </w:rPr>
              <w:t xml:space="preserve"> </w:t>
            </w:r>
            <w:r w:rsidR="00B34AB0" w:rsidRPr="002A5599">
              <w:rPr>
                <w:sz w:val="22"/>
                <w:szCs w:val="22"/>
                <w:highlight w:val="yellow"/>
              </w:rPr>
              <w:t>[</w:t>
            </w:r>
            <w:r w:rsidR="00B34AB0" w:rsidRPr="002A5599">
              <w:rPr>
                <w:sz w:val="22"/>
                <w:szCs w:val="22"/>
                <w:highlight w:val="yellow"/>
              </w:rPr>
              <w:sym w:font="Symbol" w:char="F0B7"/>
            </w:r>
            <w:r w:rsidR="00B34AB0" w:rsidRPr="002A5599">
              <w:rPr>
                <w:sz w:val="22"/>
                <w:szCs w:val="22"/>
                <w:highlight w:val="yellow"/>
              </w:rPr>
              <w:t>]</w:t>
            </w:r>
          </w:p>
        </w:tc>
        <w:tc>
          <w:tcPr>
            <w:tcW w:w="4890" w:type="dxa"/>
          </w:tcPr>
          <w:p w14:paraId="16C70108" w14:textId="14C3EA87" w:rsidR="00A461E6" w:rsidRDefault="00A461E6" w:rsidP="0015472B">
            <w:pPr>
              <w:pStyle w:val="Default"/>
              <w:jc w:val="both"/>
              <w:rPr>
                <w:rFonts w:ascii="Arial Narrow" w:hAnsi="Arial Narrow"/>
                <w:sz w:val="21"/>
              </w:rPr>
            </w:pPr>
            <w:r w:rsidRPr="00001CAE">
              <w:rPr>
                <w:rFonts w:ascii="Arial Narrow" w:hAnsi="Arial Narrow"/>
                <w:sz w:val="21"/>
              </w:rPr>
              <w:t>V Bratislave, dňa:</w:t>
            </w:r>
          </w:p>
        </w:tc>
      </w:tr>
      <w:tr w:rsidR="00A461E6" w14:paraId="13ECBDFE" w14:textId="77777777" w:rsidTr="000F18C1">
        <w:tc>
          <w:tcPr>
            <w:tcW w:w="4889" w:type="dxa"/>
          </w:tcPr>
          <w:p w14:paraId="312BA8AD" w14:textId="77777777" w:rsidR="00A461E6" w:rsidRDefault="00A461E6" w:rsidP="00A461E6">
            <w:pPr>
              <w:pStyle w:val="Default"/>
              <w:jc w:val="both"/>
              <w:rPr>
                <w:rFonts w:ascii="Arial Narrow" w:hAnsi="Arial Narrow"/>
                <w:sz w:val="21"/>
              </w:rPr>
            </w:pPr>
          </w:p>
          <w:p w14:paraId="0DF53CF9" w14:textId="7927B158" w:rsidR="00A461E6" w:rsidRDefault="00A461E6" w:rsidP="00A461E6">
            <w:pPr>
              <w:pStyle w:val="Default"/>
              <w:jc w:val="both"/>
              <w:rPr>
                <w:rFonts w:ascii="Arial Narrow" w:hAnsi="Arial Narrow"/>
                <w:sz w:val="21"/>
              </w:rPr>
            </w:pPr>
          </w:p>
          <w:p w14:paraId="32510C14" w14:textId="77777777" w:rsidR="00C83E5F" w:rsidRDefault="00C83E5F" w:rsidP="00A461E6">
            <w:pPr>
              <w:pStyle w:val="Default"/>
              <w:jc w:val="both"/>
              <w:rPr>
                <w:rFonts w:ascii="Arial Narrow" w:hAnsi="Arial Narrow"/>
                <w:sz w:val="21"/>
              </w:rPr>
            </w:pPr>
          </w:p>
          <w:p w14:paraId="0B7CC176" w14:textId="1430C7C5" w:rsidR="00A461E6" w:rsidRDefault="00A461E6" w:rsidP="00A461E6">
            <w:pPr>
              <w:pStyle w:val="Default"/>
              <w:jc w:val="both"/>
              <w:rPr>
                <w:rFonts w:ascii="Arial Narrow" w:hAnsi="Arial Narrow"/>
                <w:sz w:val="21"/>
              </w:rPr>
            </w:pPr>
            <w:r w:rsidRPr="00D73C7B">
              <w:rPr>
                <w:rFonts w:ascii="Arial Narrow" w:hAnsi="Arial Narrow"/>
                <w:sz w:val="21"/>
              </w:rPr>
              <w:t>...........................................................</w:t>
            </w:r>
            <w:r>
              <w:rPr>
                <w:rFonts w:ascii="Arial Narrow" w:hAnsi="Arial Narrow"/>
                <w:sz w:val="21"/>
              </w:rPr>
              <w:t>..................</w:t>
            </w:r>
          </w:p>
        </w:tc>
        <w:tc>
          <w:tcPr>
            <w:tcW w:w="4890" w:type="dxa"/>
          </w:tcPr>
          <w:p w14:paraId="0D335A25" w14:textId="26C7379D" w:rsidR="00A461E6" w:rsidRDefault="00A461E6" w:rsidP="00A461E6">
            <w:pPr>
              <w:pStyle w:val="Default"/>
              <w:jc w:val="both"/>
              <w:rPr>
                <w:rFonts w:ascii="Arial Narrow" w:hAnsi="Arial Narrow"/>
                <w:sz w:val="21"/>
              </w:rPr>
            </w:pPr>
          </w:p>
          <w:p w14:paraId="43AD50A3" w14:textId="634008A2" w:rsidR="00C83E5F" w:rsidRDefault="00C83E5F" w:rsidP="00A461E6">
            <w:pPr>
              <w:pStyle w:val="Default"/>
              <w:jc w:val="both"/>
              <w:rPr>
                <w:rFonts w:ascii="Arial Narrow" w:hAnsi="Arial Narrow"/>
                <w:sz w:val="21"/>
              </w:rPr>
            </w:pPr>
          </w:p>
          <w:p w14:paraId="0615FC4F" w14:textId="77777777" w:rsidR="00A461E6" w:rsidRDefault="00A461E6" w:rsidP="00A461E6">
            <w:pPr>
              <w:pStyle w:val="Default"/>
              <w:jc w:val="both"/>
              <w:rPr>
                <w:rFonts w:ascii="Arial Narrow" w:hAnsi="Arial Narrow"/>
                <w:sz w:val="21"/>
              </w:rPr>
            </w:pPr>
          </w:p>
          <w:p w14:paraId="4C1670A8" w14:textId="105B85AD" w:rsidR="00A461E6" w:rsidRDefault="00A461E6" w:rsidP="00A461E6">
            <w:pPr>
              <w:pStyle w:val="Default"/>
              <w:jc w:val="both"/>
              <w:rPr>
                <w:rFonts w:ascii="Arial Narrow" w:hAnsi="Arial Narrow"/>
                <w:sz w:val="21"/>
              </w:rPr>
            </w:pPr>
            <w:r w:rsidRPr="00D73C7B">
              <w:rPr>
                <w:rFonts w:ascii="Arial Narrow" w:hAnsi="Arial Narrow"/>
                <w:sz w:val="21"/>
              </w:rPr>
              <w:t>...........................................................</w:t>
            </w:r>
            <w:r>
              <w:rPr>
                <w:rFonts w:ascii="Arial Narrow" w:hAnsi="Arial Narrow"/>
                <w:sz w:val="21"/>
              </w:rPr>
              <w:t>..................</w:t>
            </w:r>
          </w:p>
        </w:tc>
      </w:tr>
      <w:tr w:rsidR="00A461E6" w14:paraId="0FC9C939" w14:textId="77777777" w:rsidTr="000F18C1">
        <w:tc>
          <w:tcPr>
            <w:tcW w:w="4889" w:type="dxa"/>
          </w:tcPr>
          <w:p w14:paraId="7C416E65" w14:textId="745B169C" w:rsidR="00A461E6" w:rsidRDefault="00B34AB0" w:rsidP="0015472B">
            <w:pPr>
              <w:pStyle w:val="Default"/>
              <w:jc w:val="both"/>
              <w:rPr>
                <w:rFonts w:ascii="Arial Narrow" w:hAnsi="Arial Narrow"/>
                <w:sz w:val="21"/>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c>
          <w:tcPr>
            <w:tcW w:w="4890" w:type="dxa"/>
          </w:tcPr>
          <w:p w14:paraId="607B03C9" w14:textId="355BB4BE" w:rsidR="00A461E6" w:rsidRPr="00DC5BA5" w:rsidRDefault="00A461E6" w:rsidP="00A461E6">
            <w:pPr>
              <w:pStyle w:val="Default"/>
              <w:jc w:val="both"/>
              <w:rPr>
                <w:rFonts w:ascii="Arial Narrow" w:hAnsi="Arial Narrow"/>
                <w:sz w:val="21"/>
              </w:rPr>
            </w:pPr>
            <w:r w:rsidRPr="00987508">
              <w:rPr>
                <w:rFonts w:ascii="Arial Narrow" w:hAnsi="Arial Narrow"/>
                <w:b/>
                <w:sz w:val="21"/>
              </w:rPr>
              <w:t>Mestská časť Bratislava-Petržalka</w:t>
            </w:r>
          </w:p>
          <w:p w14:paraId="75351093" w14:textId="5EB63D50" w:rsidR="00A461E6" w:rsidRDefault="00A461E6" w:rsidP="0015472B">
            <w:pPr>
              <w:pStyle w:val="Default"/>
              <w:jc w:val="both"/>
              <w:rPr>
                <w:rFonts w:ascii="Arial Narrow" w:hAnsi="Arial Narrow"/>
                <w:sz w:val="21"/>
              </w:rPr>
            </w:pPr>
            <w:r w:rsidRPr="00DC5BA5">
              <w:rPr>
                <w:rFonts w:ascii="Arial Narrow" w:hAnsi="Arial Narrow"/>
                <w:sz w:val="21"/>
              </w:rPr>
              <w:t>Ing. Ján Hrčka, starost</w:t>
            </w:r>
            <w:r w:rsidR="00150131">
              <w:rPr>
                <w:rFonts w:ascii="Arial Narrow" w:hAnsi="Arial Narrow"/>
                <w:sz w:val="21"/>
              </w:rPr>
              <w:t>a</w:t>
            </w:r>
          </w:p>
        </w:tc>
      </w:tr>
    </w:tbl>
    <w:p w14:paraId="54EE57F3" w14:textId="77777777" w:rsidR="00E471AB" w:rsidRPr="000F18C1" w:rsidRDefault="00E471AB">
      <w:pPr>
        <w:rPr>
          <w:rFonts w:ascii="Arial Narrow" w:hAnsi="Arial Narrow"/>
          <w:sz w:val="21"/>
        </w:rPr>
        <w:sectPr w:rsidR="00E471AB" w:rsidRPr="000F18C1" w:rsidSect="00AE60E0">
          <w:footerReference w:type="default" r:id="rId8"/>
          <w:pgSz w:w="11906" w:h="16838"/>
          <w:pgMar w:top="1105" w:right="1133" w:bottom="1417" w:left="1134" w:header="708" w:footer="708" w:gutter="0"/>
          <w:cols w:space="708"/>
          <w:docGrid w:linePitch="360"/>
        </w:sectPr>
      </w:pPr>
    </w:p>
    <w:p w14:paraId="56B0E662" w14:textId="77777777" w:rsidR="00E471AB" w:rsidRPr="000F18C1" w:rsidRDefault="00E471AB" w:rsidP="00E471AB">
      <w:pPr>
        <w:pStyle w:val="Zkladntext30"/>
        <w:rPr>
          <w:rFonts w:ascii="Arial Narrow" w:hAnsi="Arial Narrow"/>
          <w:color w:val="000000" w:themeColor="text1"/>
          <w:sz w:val="21"/>
        </w:rPr>
      </w:pPr>
      <w:bookmarkStart w:id="23" w:name="bookmark42"/>
      <w:r w:rsidRPr="000F18C1">
        <w:rPr>
          <w:rFonts w:ascii="Arial Narrow" w:hAnsi="Arial Narrow"/>
          <w:color w:val="000000" w:themeColor="text1"/>
          <w:sz w:val="21"/>
        </w:rPr>
        <w:lastRenderedPageBreak/>
        <w:t>Príloha č.2</w:t>
      </w:r>
      <w:r w:rsidRPr="000F18C1">
        <w:rPr>
          <w:rFonts w:ascii="Arial Narrow" w:hAnsi="Arial Narrow"/>
          <w:color w:val="000000" w:themeColor="text1"/>
          <w:sz w:val="21"/>
        </w:rPr>
        <w:tab/>
      </w:r>
      <w:r w:rsidRPr="000F18C1">
        <w:rPr>
          <w:rFonts w:ascii="Arial Narrow" w:hAnsi="Arial Narrow"/>
          <w:color w:val="000000" w:themeColor="text1"/>
          <w:sz w:val="21"/>
        </w:rPr>
        <w:tab/>
        <w:t xml:space="preserve">Vecný a časový harmonogram realizácie diela </w:t>
      </w:r>
    </w:p>
    <w:bookmarkEnd w:id="23"/>
    <w:p w14:paraId="5B832706" w14:textId="77777777" w:rsidR="00E471AB" w:rsidRPr="000F18C1" w:rsidRDefault="00E471AB" w:rsidP="00E471AB">
      <w:pPr>
        <w:pStyle w:val="Zkladntext30"/>
        <w:rPr>
          <w:rFonts w:ascii="Arial Narrow" w:hAnsi="Arial Narrow"/>
          <w:color w:val="000000" w:themeColor="text1"/>
          <w:sz w:val="21"/>
        </w:rPr>
      </w:pPr>
    </w:p>
    <w:p w14:paraId="517D00D2" w14:textId="18EEB54C" w:rsidR="00E471AB" w:rsidRPr="000F18C1" w:rsidRDefault="002508DB" w:rsidP="00E471AB">
      <w:pPr>
        <w:pStyle w:val="Zkladntext30"/>
        <w:tabs>
          <w:tab w:val="left" w:pos="11057"/>
        </w:tabs>
        <w:rPr>
          <w:rFonts w:ascii="Arial Narrow" w:hAnsi="Arial Narrow"/>
          <w:color w:val="000000" w:themeColor="text1"/>
          <w:sz w:val="21"/>
        </w:rPr>
      </w:pPr>
      <w:r>
        <w:rPr>
          <w:rFonts w:ascii="Arial Narrow" w:hAnsi="Arial Narrow"/>
          <w:color w:val="000000" w:themeColor="text1"/>
          <w:sz w:val="21"/>
        </w:rPr>
        <w:t>DIELO</w:t>
      </w:r>
      <w:r w:rsidR="00E471AB" w:rsidRPr="000F18C1">
        <w:rPr>
          <w:rFonts w:ascii="Arial Narrow" w:hAnsi="Arial Narrow"/>
          <w:color w:val="000000" w:themeColor="text1"/>
          <w:sz w:val="21"/>
        </w:rPr>
        <w:t>: „</w:t>
      </w:r>
      <w:r w:rsidR="00E471AB" w:rsidRPr="000051DA">
        <w:rPr>
          <w:rFonts w:ascii="Arial Narrow" w:hAnsi="Arial Narrow"/>
          <w:b w:val="0"/>
          <w:bCs w:val="0"/>
          <w:color w:val="000000" w:themeColor="text1"/>
          <w:sz w:val="21"/>
        </w:rPr>
        <w:t>Obnova detského ihriska Pečnianska</w:t>
      </w:r>
      <w:r w:rsidR="00384BFC" w:rsidRPr="000051DA">
        <w:rPr>
          <w:rFonts w:ascii="Arial Narrow" w:hAnsi="Arial Narrow"/>
          <w:b w:val="0"/>
          <w:bCs w:val="0"/>
          <w:color w:val="000000" w:themeColor="text1"/>
          <w:sz w:val="21"/>
        </w:rPr>
        <w:t>, Bratislava</w:t>
      </w:r>
      <w:r w:rsidR="00CE69CF" w:rsidRPr="000051DA">
        <w:rPr>
          <w:rFonts w:ascii="Arial Narrow" w:hAnsi="Arial Narrow"/>
          <w:b w:val="0"/>
          <w:bCs w:val="0"/>
          <w:color w:val="000000" w:themeColor="text1"/>
          <w:sz w:val="21"/>
        </w:rPr>
        <w:t xml:space="preserve"> – </w:t>
      </w:r>
      <w:r w:rsidR="00E471AB" w:rsidRPr="000051DA">
        <w:rPr>
          <w:rFonts w:ascii="Arial Narrow" w:hAnsi="Arial Narrow"/>
          <w:b w:val="0"/>
          <w:bCs w:val="0"/>
          <w:color w:val="000000" w:themeColor="text1"/>
          <w:sz w:val="21"/>
        </w:rPr>
        <w:t xml:space="preserve">Petržalka – </w:t>
      </w:r>
      <w:r w:rsidR="009C671B" w:rsidRPr="000051DA">
        <w:rPr>
          <w:rFonts w:ascii="Arial Narrow" w:hAnsi="Arial Narrow"/>
          <w:b w:val="0"/>
          <w:bCs w:val="0"/>
          <w:color w:val="000000" w:themeColor="text1"/>
          <w:sz w:val="21"/>
        </w:rPr>
        <w:t>2</w:t>
      </w:r>
      <w:r w:rsidR="00E471AB" w:rsidRPr="000051DA">
        <w:rPr>
          <w:rFonts w:ascii="Arial Narrow" w:hAnsi="Arial Narrow"/>
          <w:b w:val="0"/>
          <w:bCs w:val="0"/>
          <w:color w:val="000000" w:themeColor="text1"/>
          <w:sz w:val="21"/>
        </w:rPr>
        <w:t>. etapa</w:t>
      </w:r>
      <w:r w:rsidR="00E471AB" w:rsidRPr="000F18C1">
        <w:rPr>
          <w:rFonts w:ascii="Arial Narrow" w:hAnsi="Arial Narrow"/>
          <w:color w:val="000000" w:themeColor="text1"/>
          <w:sz w:val="21"/>
        </w:rPr>
        <w:t>“</w:t>
      </w:r>
    </w:p>
    <w:p w14:paraId="43956ADB" w14:textId="18ADD624" w:rsidR="00E471AB" w:rsidRPr="000F18C1" w:rsidRDefault="00301C99" w:rsidP="00E471AB">
      <w:pPr>
        <w:pStyle w:val="Zkladntext30"/>
        <w:tabs>
          <w:tab w:val="left" w:pos="5835"/>
        </w:tabs>
        <w:rPr>
          <w:rFonts w:ascii="Arial Narrow" w:hAnsi="Arial Narrow"/>
          <w:color w:val="000000" w:themeColor="text1"/>
          <w:sz w:val="21"/>
        </w:rPr>
      </w:pPr>
      <w:r>
        <w:rPr>
          <w:rFonts w:ascii="Arial Narrow" w:hAnsi="Arial Narrow"/>
          <w:color w:val="000000" w:themeColor="text1"/>
          <w:sz w:val="21"/>
        </w:rPr>
        <w:t>DODÁVATEĽ</w:t>
      </w:r>
      <w:r w:rsidR="00E471AB" w:rsidRPr="000F18C1">
        <w:rPr>
          <w:rFonts w:ascii="Arial Narrow" w:hAnsi="Arial Narrow"/>
          <w:color w:val="000000" w:themeColor="text1"/>
          <w:sz w:val="21"/>
        </w:rPr>
        <w:t xml:space="preserve">:  </w:t>
      </w:r>
      <w:r w:rsidR="00E471AB" w:rsidRPr="000F18C1">
        <w:rPr>
          <w:rFonts w:ascii="Arial Narrow" w:hAnsi="Arial Narrow"/>
          <w:color w:val="000000" w:themeColor="text1"/>
          <w:sz w:val="21"/>
        </w:rPr>
        <w:tab/>
      </w:r>
    </w:p>
    <w:p w14:paraId="563122FB" w14:textId="77777777" w:rsidR="00E471AB" w:rsidRPr="000F18C1" w:rsidRDefault="00E471AB" w:rsidP="00E471AB">
      <w:pPr>
        <w:pStyle w:val="Zkladntext30"/>
        <w:rPr>
          <w:rFonts w:ascii="Arial Narrow" w:hAnsi="Arial Narrow"/>
          <w:color w:val="000000" w:themeColor="text1"/>
          <w:sz w:val="21"/>
        </w:rPr>
      </w:pPr>
      <w:r w:rsidRPr="000F18C1">
        <w:rPr>
          <w:rFonts w:ascii="Arial Narrow" w:hAnsi="Arial Narrow"/>
          <w:color w:val="000000" w:themeColor="text1"/>
          <w:sz w:val="21"/>
        </w:rPr>
        <w:t xml:space="preserve">VYPRACOVAL: </w:t>
      </w:r>
    </w:p>
    <w:tbl>
      <w:tblPr>
        <w:tblpPr w:leftFromText="141" w:rightFromText="141" w:vertAnchor="text" w:horzAnchor="margin" w:tblpXSpec="center" w:tblpY="146"/>
        <w:tblW w:w="9568" w:type="dxa"/>
        <w:tblLayout w:type="fixed"/>
        <w:tblCellMar>
          <w:left w:w="70" w:type="dxa"/>
          <w:right w:w="70" w:type="dxa"/>
        </w:tblCellMar>
        <w:tblLook w:val="04A0" w:firstRow="1" w:lastRow="0" w:firstColumn="1" w:lastColumn="0" w:noHBand="0" w:noVBand="1"/>
      </w:tblPr>
      <w:tblGrid>
        <w:gridCol w:w="4268"/>
        <w:gridCol w:w="2835"/>
        <w:gridCol w:w="2465"/>
      </w:tblGrid>
      <w:tr w:rsidR="004E5EED" w:rsidRPr="00383BC0" w14:paraId="3F4188D5" w14:textId="77777777" w:rsidTr="004E5EED">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07C74320" w14:textId="77777777" w:rsidR="004E5EED" w:rsidRPr="000F18C1" w:rsidRDefault="004E5EED" w:rsidP="004E5EED">
            <w:pPr>
              <w:rPr>
                <w:rFonts w:ascii="Arial Narrow" w:hAnsi="Arial Narrow"/>
                <w:sz w:val="21"/>
              </w:rPr>
            </w:pPr>
          </w:p>
        </w:tc>
        <w:tc>
          <w:tcPr>
            <w:tcW w:w="53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266DD39" w14:textId="77777777" w:rsidR="004E5EED" w:rsidRPr="000F18C1" w:rsidRDefault="004E5EED" w:rsidP="004E5EED">
            <w:pPr>
              <w:jc w:val="center"/>
              <w:rPr>
                <w:rFonts w:ascii="Arial Narrow" w:hAnsi="Arial Narrow"/>
                <w:b/>
                <w:sz w:val="21"/>
              </w:rPr>
            </w:pPr>
            <w:r w:rsidRPr="000F18C1">
              <w:rPr>
                <w:rFonts w:ascii="Arial Narrow" w:hAnsi="Arial Narrow"/>
                <w:b/>
                <w:sz w:val="21"/>
              </w:rPr>
              <w:t>Časový harmonogram v týždňoch</w:t>
            </w:r>
          </w:p>
        </w:tc>
      </w:tr>
      <w:tr w:rsidR="004E5EED" w:rsidRPr="00383BC0" w14:paraId="57DB139F" w14:textId="77777777" w:rsidTr="004E5EED">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502B24E7" w14:textId="77777777" w:rsidR="004E5EED" w:rsidRPr="000F18C1" w:rsidRDefault="004E5EED" w:rsidP="004E5EED">
            <w:pPr>
              <w:rPr>
                <w:rFonts w:ascii="Arial Narrow" w:hAnsi="Arial Narrow"/>
                <w:b/>
                <w:sz w:val="21"/>
              </w:rPr>
            </w:pPr>
            <w:r w:rsidRPr="000F18C1">
              <w:rPr>
                <w:rFonts w:ascii="Arial Narrow" w:hAnsi="Arial Narrow"/>
                <w:b/>
                <w:sz w:val="21"/>
              </w:rPr>
              <w:t>názov pracovného postupu, činnosti</w:t>
            </w:r>
          </w:p>
        </w:tc>
        <w:tc>
          <w:tcPr>
            <w:tcW w:w="2835" w:type="dxa"/>
            <w:tcBorders>
              <w:top w:val="nil"/>
              <w:left w:val="nil"/>
              <w:bottom w:val="single" w:sz="8" w:space="0" w:color="auto"/>
              <w:right w:val="single" w:sz="4" w:space="0" w:color="auto"/>
            </w:tcBorders>
            <w:shd w:val="clear" w:color="auto" w:fill="auto"/>
            <w:noWrap/>
            <w:vAlign w:val="bottom"/>
            <w:hideMark/>
          </w:tcPr>
          <w:p w14:paraId="22339460" w14:textId="77777777" w:rsidR="004E5EED" w:rsidRPr="000F18C1" w:rsidRDefault="004E5EED" w:rsidP="004E5EED">
            <w:pPr>
              <w:jc w:val="center"/>
              <w:rPr>
                <w:rFonts w:ascii="Arial Narrow" w:hAnsi="Arial Narrow"/>
                <w:sz w:val="21"/>
              </w:rPr>
            </w:pPr>
            <w:r>
              <w:rPr>
                <w:rFonts w:ascii="Arial Narrow" w:hAnsi="Arial Narrow"/>
                <w:sz w:val="21"/>
              </w:rPr>
              <w:t>1</w:t>
            </w:r>
          </w:p>
        </w:tc>
        <w:tc>
          <w:tcPr>
            <w:tcW w:w="2465" w:type="dxa"/>
            <w:tcBorders>
              <w:top w:val="nil"/>
              <w:left w:val="nil"/>
              <w:bottom w:val="single" w:sz="8" w:space="0" w:color="auto"/>
              <w:right w:val="single" w:sz="4" w:space="0" w:color="auto"/>
            </w:tcBorders>
            <w:shd w:val="clear" w:color="auto" w:fill="auto"/>
            <w:noWrap/>
            <w:vAlign w:val="bottom"/>
            <w:hideMark/>
          </w:tcPr>
          <w:p w14:paraId="2FCFF447" w14:textId="77777777" w:rsidR="004E5EED" w:rsidRPr="000F18C1" w:rsidRDefault="004E5EED" w:rsidP="004E5EED">
            <w:pPr>
              <w:jc w:val="center"/>
              <w:rPr>
                <w:rFonts w:ascii="Arial Narrow" w:hAnsi="Arial Narrow"/>
                <w:sz w:val="21"/>
              </w:rPr>
            </w:pPr>
            <w:r>
              <w:rPr>
                <w:rFonts w:ascii="Arial Narrow" w:hAnsi="Arial Narrow"/>
                <w:sz w:val="21"/>
              </w:rPr>
              <w:t>2</w:t>
            </w:r>
          </w:p>
        </w:tc>
      </w:tr>
      <w:tr w:rsidR="004E5EED" w:rsidRPr="00F0327C" w14:paraId="62859FF4"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0A8C8DB6"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4D253584"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2782DDD9" w14:textId="77777777" w:rsidR="004E5EED" w:rsidRPr="000F18C1" w:rsidRDefault="004E5EED" w:rsidP="004E5EED">
            <w:pPr>
              <w:jc w:val="center"/>
              <w:rPr>
                <w:rFonts w:ascii="Arial Narrow" w:hAnsi="Arial Narrow"/>
                <w:sz w:val="21"/>
              </w:rPr>
            </w:pPr>
          </w:p>
        </w:tc>
      </w:tr>
      <w:tr w:rsidR="004E5EED" w:rsidRPr="00383BC0" w14:paraId="16B1BF31"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B56307A"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748E942E"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1CD79D14" w14:textId="77777777" w:rsidR="004E5EED" w:rsidRPr="000F18C1" w:rsidRDefault="004E5EED" w:rsidP="004E5EED">
            <w:pPr>
              <w:jc w:val="center"/>
              <w:rPr>
                <w:rFonts w:ascii="Arial Narrow" w:hAnsi="Arial Narrow"/>
                <w:sz w:val="21"/>
              </w:rPr>
            </w:pPr>
          </w:p>
        </w:tc>
      </w:tr>
      <w:tr w:rsidR="004E5EED" w:rsidRPr="00383BC0" w14:paraId="019EB9F1"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C0073BF"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78654205"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5FA2BFA3" w14:textId="77777777" w:rsidR="004E5EED" w:rsidRPr="000F18C1" w:rsidRDefault="004E5EED" w:rsidP="004E5EED">
            <w:pPr>
              <w:jc w:val="center"/>
              <w:rPr>
                <w:rFonts w:ascii="Arial Narrow" w:hAnsi="Arial Narrow"/>
                <w:sz w:val="21"/>
              </w:rPr>
            </w:pPr>
          </w:p>
        </w:tc>
      </w:tr>
      <w:tr w:rsidR="004E5EED" w:rsidRPr="00383BC0" w14:paraId="60F2EC91"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1501157"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37B618B0"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5FDDF453" w14:textId="77777777" w:rsidR="004E5EED" w:rsidRPr="000F18C1" w:rsidRDefault="004E5EED" w:rsidP="004E5EED">
            <w:pPr>
              <w:jc w:val="center"/>
              <w:rPr>
                <w:rFonts w:ascii="Arial Narrow" w:hAnsi="Arial Narrow"/>
                <w:sz w:val="21"/>
              </w:rPr>
            </w:pPr>
          </w:p>
        </w:tc>
      </w:tr>
      <w:tr w:rsidR="004E5EED" w:rsidRPr="00383BC0" w14:paraId="1539D10F"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26A5D67"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258E1362"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568A5DB5" w14:textId="77777777" w:rsidR="004E5EED" w:rsidRPr="000F18C1" w:rsidRDefault="004E5EED" w:rsidP="004E5EED">
            <w:pPr>
              <w:jc w:val="center"/>
              <w:rPr>
                <w:rFonts w:ascii="Arial Narrow" w:hAnsi="Arial Narrow"/>
                <w:sz w:val="21"/>
              </w:rPr>
            </w:pPr>
          </w:p>
        </w:tc>
      </w:tr>
      <w:tr w:rsidR="004E5EED" w:rsidRPr="00383BC0" w14:paraId="1009B316"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615D9EE"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6F56631D"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60253FB4" w14:textId="77777777" w:rsidR="004E5EED" w:rsidRPr="000F18C1" w:rsidRDefault="004E5EED" w:rsidP="004E5EED">
            <w:pPr>
              <w:jc w:val="center"/>
              <w:rPr>
                <w:rFonts w:ascii="Arial Narrow" w:hAnsi="Arial Narrow"/>
                <w:sz w:val="21"/>
              </w:rPr>
            </w:pPr>
          </w:p>
        </w:tc>
      </w:tr>
      <w:tr w:rsidR="004E5EED" w:rsidRPr="00383BC0" w14:paraId="77107C5D"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F280C89"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1E75D0CB"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28D7BA3D" w14:textId="77777777" w:rsidR="004E5EED" w:rsidRPr="000F18C1" w:rsidRDefault="004E5EED" w:rsidP="004E5EED">
            <w:pPr>
              <w:jc w:val="center"/>
              <w:rPr>
                <w:rFonts w:ascii="Arial Narrow" w:hAnsi="Arial Narrow"/>
                <w:sz w:val="21"/>
              </w:rPr>
            </w:pPr>
          </w:p>
        </w:tc>
      </w:tr>
      <w:tr w:rsidR="004E5EED" w:rsidRPr="00383BC0" w14:paraId="362D7406" w14:textId="77777777" w:rsidTr="004E5EED">
        <w:trPr>
          <w:trHeight w:val="300"/>
        </w:trPr>
        <w:tc>
          <w:tcPr>
            <w:tcW w:w="42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80038E"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0153D86" w14:textId="77777777" w:rsidR="004E5EED" w:rsidRPr="000F18C1" w:rsidRDefault="004E5EED" w:rsidP="004E5EED">
            <w:pPr>
              <w:jc w:val="center"/>
              <w:rPr>
                <w:rFonts w:ascii="Arial Narrow" w:hAnsi="Arial Narrow"/>
                <w:sz w:val="21"/>
              </w:rPr>
            </w:pPr>
          </w:p>
        </w:tc>
        <w:tc>
          <w:tcPr>
            <w:tcW w:w="2465" w:type="dxa"/>
            <w:tcBorders>
              <w:top w:val="single" w:sz="4" w:space="0" w:color="auto"/>
              <w:left w:val="nil"/>
              <w:bottom w:val="single" w:sz="4" w:space="0" w:color="auto"/>
              <w:right w:val="single" w:sz="4" w:space="0" w:color="auto"/>
            </w:tcBorders>
            <w:shd w:val="clear" w:color="auto" w:fill="auto"/>
            <w:noWrap/>
            <w:vAlign w:val="bottom"/>
            <w:hideMark/>
          </w:tcPr>
          <w:p w14:paraId="69E5F679" w14:textId="77777777" w:rsidR="004E5EED" w:rsidRPr="000F18C1" w:rsidRDefault="004E5EED" w:rsidP="004E5EED">
            <w:pPr>
              <w:jc w:val="center"/>
              <w:rPr>
                <w:rFonts w:ascii="Arial Narrow" w:hAnsi="Arial Narrow"/>
                <w:sz w:val="21"/>
              </w:rPr>
            </w:pPr>
          </w:p>
        </w:tc>
      </w:tr>
      <w:tr w:rsidR="004E5EED" w:rsidRPr="00383BC0" w14:paraId="69E22564"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08C8CB85"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1A346FC8"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68B1038D" w14:textId="77777777" w:rsidR="004E5EED" w:rsidRPr="000F18C1" w:rsidRDefault="004E5EED" w:rsidP="004E5EED">
            <w:pPr>
              <w:jc w:val="center"/>
              <w:rPr>
                <w:rFonts w:ascii="Arial Narrow" w:hAnsi="Arial Narrow"/>
                <w:sz w:val="21"/>
              </w:rPr>
            </w:pPr>
          </w:p>
        </w:tc>
      </w:tr>
      <w:tr w:rsidR="004E5EED" w:rsidRPr="00383BC0" w14:paraId="7F428AF5"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3C1601F"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4C91433A"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7BCCEA39" w14:textId="77777777" w:rsidR="004E5EED" w:rsidRPr="000F18C1" w:rsidRDefault="004E5EED" w:rsidP="004E5EED">
            <w:pPr>
              <w:jc w:val="center"/>
              <w:rPr>
                <w:rFonts w:ascii="Arial Narrow" w:hAnsi="Arial Narrow"/>
                <w:sz w:val="21"/>
              </w:rPr>
            </w:pPr>
          </w:p>
        </w:tc>
      </w:tr>
      <w:tr w:rsidR="004E5EED" w:rsidRPr="00383BC0" w14:paraId="7B37F26B"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6D9DBC1"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5ED0539A"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792428A3" w14:textId="77777777" w:rsidR="004E5EED" w:rsidRPr="000F18C1" w:rsidRDefault="004E5EED" w:rsidP="004E5EED">
            <w:pPr>
              <w:jc w:val="center"/>
              <w:rPr>
                <w:rFonts w:ascii="Arial Narrow" w:hAnsi="Arial Narrow"/>
                <w:sz w:val="21"/>
              </w:rPr>
            </w:pPr>
          </w:p>
        </w:tc>
      </w:tr>
      <w:tr w:rsidR="004E5EED" w:rsidRPr="00383BC0" w14:paraId="1012CB64"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C5BE0CB"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5BCB9134"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2B8E6058" w14:textId="77777777" w:rsidR="004E5EED" w:rsidRPr="000F18C1" w:rsidRDefault="004E5EED" w:rsidP="004E5EED">
            <w:pPr>
              <w:jc w:val="center"/>
              <w:rPr>
                <w:rFonts w:ascii="Arial Narrow" w:hAnsi="Arial Narrow"/>
                <w:sz w:val="21"/>
              </w:rPr>
            </w:pPr>
          </w:p>
        </w:tc>
      </w:tr>
      <w:tr w:rsidR="004E5EED" w:rsidRPr="00383BC0" w14:paraId="6221E9E1" w14:textId="77777777" w:rsidTr="004E5EED">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C117061"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4" w:space="0" w:color="auto"/>
              <w:right w:val="single" w:sz="4" w:space="0" w:color="auto"/>
            </w:tcBorders>
            <w:shd w:val="clear" w:color="auto" w:fill="auto"/>
            <w:noWrap/>
            <w:vAlign w:val="bottom"/>
            <w:hideMark/>
          </w:tcPr>
          <w:p w14:paraId="041103CC" w14:textId="77777777" w:rsidR="004E5EED" w:rsidRPr="000F18C1" w:rsidRDefault="004E5EED" w:rsidP="004E5EED">
            <w:pPr>
              <w:jc w:val="center"/>
              <w:rPr>
                <w:rFonts w:ascii="Arial Narrow" w:hAnsi="Arial Narrow"/>
                <w:sz w:val="21"/>
              </w:rPr>
            </w:pPr>
          </w:p>
        </w:tc>
        <w:tc>
          <w:tcPr>
            <w:tcW w:w="2465" w:type="dxa"/>
            <w:tcBorders>
              <w:top w:val="nil"/>
              <w:left w:val="nil"/>
              <w:bottom w:val="single" w:sz="4" w:space="0" w:color="auto"/>
              <w:right w:val="single" w:sz="4" w:space="0" w:color="auto"/>
            </w:tcBorders>
            <w:shd w:val="clear" w:color="auto" w:fill="auto"/>
            <w:noWrap/>
            <w:vAlign w:val="bottom"/>
            <w:hideMark/>
          </w:tcPr>
          <w:p w14:paraId="1BCB5253" w14:textId="77777777" w:rsidR="004E5EED" w:rsidRPr="000F18C1" w:rsidRDefault="004E5EED" w:rsidP="004E5EED">
            <w:pPr>
              <w:jc w:val="center"/>
              <w:rPr>
                <w:rFonts w:ascii="Arial Narrow" w:hAnsi="Arial Narrow"/>
                <w:sz w:val="21"/>
              </w:rPr>
            </w:pPr>
          </w:p>
        </w:tc>
      </w:tr>
      <w:tr w:rsidR="004E5EED" w:rsidRPr="00383BC0" w14:paraId="35D905B1" w14:textId="77777777" w:rsidTr="004E5EED">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4A1651A0" w14:textId="77777777" w:rsidR="004E5EED" w:rsidRPr="000F18C1" w:rsidRDefault="004E5EED" w:rsidP="004E5EED">
            <w:pPr>
              <w:rPr>
                <w:rFonts w:ascii="Arial Narrow" w:hAnsi="Arial Narrow"/>
                <w:sz w:val="21"/>
              </w:rPr>
            </w:pPr>
            <w:r w:rsidRPr="000F18C1">
              <w:rPr>
                <w:rFonts w:ascii="Arial Narrow" w:hAnsi="Arial Narrow"/>
                <w:sz w:val="21"/>
              </w:rPr>
              <w:t> </w:t>
            </w:r>
          </w:p>
        </w:tc>
        <w:tc>
          <w:tcPr>
            <w:tcW w:w="2835" w:type="dxa"/>
            <w:tcBorders>
              <w:top w:val="nil"/>
              <w:left w:val="nil"/>
              <w:bottom w:val="single" w:sz="8" w:space="0" w:color="auto"/>
              <w:right w:val="single" w:sz="4" w:space="0" w:color="auto"/>
            </w:tcBorders>
            <w:shd w:val="clear" w:color="auto" w:fill="auto"/>
            <w:noWrap/>
            <w:vAlign w:val="bottom"/>
            <w:hideMark/>
          </w:tcPr>
          <w:p w14:paraId="55464EC0" w14:textId="77777777" w:rsidR="004E5EED" w:rsidRPr="000F18C1" w:rsidRDefault="004E5EED" w:rsidP="004E5EED">
            <w:pPr>
              <w:jc w:val="center"/>
              <w:rPr>
                <w:rFonts w:ascii="Arial Narrow" w:hAnsi="Arial Narrow"/>
                <w:sz w:val="21"/>
              </w:rPr>
            </w:pPr>
          </w:p>
        </w:tc>
        <w:tc>
          <w:tcPr>
            <w:tcW w:w="2465" w:type="dxa"/>
            <w:tcBorders>
              <w:top w:val="nil"/>
              <w:left w:val="nil"/>
              <w:bottom w:val="single" w:sz="8" w:space="0" w:color="auto"/>
              <w:right w:val="single" w:sz="4" w:space="0" w:color="auto"/>
            </w:tcBorders>
            <w:shd w:val="clear" w:color="auto" w:fill="auto"/>
            <w:noWrap/>
            <w:vAlign w:val="bottom"/>
            <w:hideMark/>
          </w:tcPr>
          <w:p w14:paraId="0547FD9C" w14:textId="77777777" w:rsidR="004E5EED" w:rsidRPr="000F18C1" w:rsidRDefault="004E5EED" w:rsidP="004E5EED">
            <w:pPr>
              <w:jc w:val="center"/>
              <w:rPr>
                <w:rFonts w:ascii="Arial Narrow" w:hAnsi="Arial Narrow"/>
                <w:sz w:val="21"/>
              </w:rPr>
            </w:pPr>
          </w:p>
        </w:tc>
      </w:tr>
    </w:tbl>
    <w:p w14:paraId="3617E5B4" w14:textId="77777777" w:rsidR="00E471AB" w:rsidRPr="000F18C1" w:rsidRDefault="00E471AB" w:rsidP="00E471AB">
      <w:pPr>
        <w:pStyle w:val="Zkladntext30"/>
        <w:rPr>
          <w:rFonts w:ascii="Arial Narrow" w:hAnsi="Arial Narrow"/>
          <w:color w:val="000000" w:themeColor="text1"/>
          <w:sz w:val="21"/>
        </w:rPr>
      </w:pPr>
    </w:p>
    <w:p w14:paraId="04A4E018" w14:textId="77777777" w:rsidR="00E471AB" w:rsidRPr="000F18C1" w:rsidRDefault="00E471AB" w:rsidP="00E471AB">
      <w:pPr>
        <w:pStyle w:val="Zkladntext30"/>
        <w:spacing w:after="1100"/>
        <w:rPr>
          <w:rFonts w:ascii="Arial Narrow" w:hAnsi="Arial Narrow"/>
          <w:b w:val="0"/>
          <w:color w:val="000000" w:themeColor="text1"/>
          <w:sz w:val="21"/>
        </w:rPr>
      </w:pPr>
    </w:p>
    <w:p w14:paraId="4435B1E4" w14:textId="77777777" w:rsidR="00E471AB" w:rsidRPr="000F18C1" w:rsidRDefault="00E471AB" w:rsidP="00E471AB">
      <w:pPr>
        <w:pStyle w:val="Zkladntext30"/>
        <w:ind w:firstLine="221"/>
        <w:rPr>
          <w:rFonts w:ascii="Arial Narrow" w:hAnsi="Arial Narrow"/>
          <w:b w:val="0"/>
          <w:color w:val="000000" w:themeColor="text1"/>
          <w:sz w:val="21"/>
        </w:rPr>
      </w:pPr>
      <w:r w:rsidRPr="000F18C1">
        <w:rPr>
          <w:rFonts w:ascii="Arial Narrow" w:hAnsi="Arial Narrow"/>
          <w:b w:val="0"/>
          <w:color w:val="000000" w:themeColor="text1"/>
          <w:sz w:val="21"/>
        </w:rPr>
        <w:br w:type="column"/>
      </w:r>
      <w:r w:rsidRPr="000F18C1">
        <w:rPr>
          <w:rFonts w:ascii="Arial Narrow" w:hAnsi="Arial Narrow"/>
          <w:sz w:val="21"/>
        </w:rPr>
        <w:lastRenderedPageBreak/>
        <w:t>Príloha č.3</w:t>
      </w:r>
      <w:r w:rsidRPr="000F18C1">
        <w:rPr>
          <w:rFonts w:ascii="Arial Narrow" w:hAnsi="Arial Narrow"/>
          <w:sz w:val="21"/>
        </w:rPr>
        <w:tab/>
      </w:r>
      <w:r w:rsidRPr="000F18C1">
        <w:rPr>
          <w:rFonts w:ascii="Arial Narrow" w:hAnsi="Arial Narrow"/>
          <w:sz w:val="21"/>
        </w:rPr>
        <w:tab/>
        <w:t>ZoD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E471AB" w:rsidRPr="00383BC0" w14:paraId="220BFEC2" w14:textId="77777777" w:rsidTr="00611D00">
        <w:trPr>
          <w:trHeight w:val="1575"/>
        </w:trPr>
        <w:tc>
          <w:tcPr>
            <w:tcW w:w="280" w:type="dxa"/>
            <w:tcBorders>
              <w:top w:val="nil"/>
              <w:left w:val="nil"/>
              <w:bottom w:val="nil"/>
              <w:right w:val="single" w:sz="4" w:space="0" w:color="auto"/>
            </w:tcBorders>
            <w:shd w:val="clear" w:color="auto" w:fill="auto"/>
            <w:noWrap/>
            <w:vAlign w:val="bottom"/>
            <w:hideMark/>
          </w:tcPr>
          <w:p w14:paraId="5AF64201"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344F19D3" w14:textId="77777777" w:rsidR="00E471AB" w:rsidRPr="000F18C1" w:rsidRDefault="00E471AB" w:rsidP="00611D00">
            <w:pPr>
              <w:rPr>
                <w:rFonts w:ascii="Arial Narrow" w:hAnsi="Arial Narrow"/>
                <w:sz w:val="21"/>
              </w:rPr>
            </w:pPr>
            <w:r w:rsidRPr="000F18C1">
              <w:rPr>
                <w:rFonts w:ascii="Arial Narrow" w:hAnsi="Arial Narrow"/>
                <w:b/>
                <w:sz w:val="21"/>
              </w:rPr>
              <w:t>Por. č</w:t>
            </w:r>
            <w:r w:rsidRPr="000F18C1">
              <w:rPr>
                <w:rFonts w:ascii="Arial Narrow" w:hAnsi="Arial Narrow"/>
                <w:sz w:val="21"/>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599E77FC" w14:textId="77777777" w:rsidR="00E471AB" w:rsidRPr="000F18C1" w:rsidRDefault="00E471AB" w:rsidP="00611D00">
            <w:pPr>
              <w:jc w:val="center"/>
              <w:rPr>
                <w:rFonts w:ascii="Arial Narrow" w:hAnsi="Arial Narrow"/>
                <w:b/>
                <w:sz w:val="21"/>
              </w:rPr>
            </w:pPr>
            <w:r w:rsidRPr="000F18C1">
              <w:rPr>
                <w:rFonts w:ascii="Arial Narrow" w:hAnsi="Arial Narrow"/>
                <w:b/>
                <w:sz w:val="21"/>
              </w:rPr>
              <w:t xml:space="preserve">Obchodné meno </w:t>
            </w:r>
          </w:p>
        </w:tc>
        <w:tc>
          <w:tcPr>
            <w:tcW w:w="2409" w:type="dxa"/>
            <w:tcBorders>
              <w:top w:val="single" w:sz="4" w:space="0" w:color="auto"/>
              <w:left w:val="nil"/>
              <w:bottom w:val="single" w:sz="4" w:space="0" w:color="auto"/>
              <w:right w:val="single" w:sz="4" w:space="0" w:color="auto"/>
            </w:tcBorders>
          </w:tcPr>
          <w:p w14:paraId="2F6DF190" w14:textId="77777777" w:rsidR="00E471AB" w:rsidRPr="000F18C1" w:rsidRDefault="00E471AB" w:rsidP="00611D00">
            <w:pPr>
              <w:jc w:val="center"/>
              <w:rPr>
                <w:rFonts w:ascii="Arial Narrow" w:hAnsi="Arial Narrow"/>
                <w:b/>
                <w:sz w:val="21"/>
              </w:rPr>
            </w:pPr>
            <w:r w:rsidRPr="000F18C1">
              <w:rPr>
                <w:rFonts w:ascii="Arial Narrow" w:hAnsi="Arial Narrow"/>
                <w:b/>
                <w:sz w:val="21"/>
              </w:rPr>
              <w:t>Sídlo subdodávateľa,</w:t>
            </w:r>
          </w:p>
          <w:p w14:paraId="27D8F42F" w14:textId="77777777" w:rsidR="00E471AB" w:rsidRPr="000F18C1" w:rsidRDefault="00E471AB" w:rsidP="00611D00">
            <w:pPr>
              <w:jc w:val="center"/>
              <w:rPr>
                <w:rFonts w:ascii="Arial Narrow" w:hAnsi="Arial Narrow"/>
                <w:b/>
                <w:sz w:val="21"/>
              </w:rPr>
            </w:pPr>
            <w:r w:rsidRPr="000F18C1">
              <w:rPr>
                <w:rFonts w:ascii="Arial Narrow" w:hAnsi="Arial Narrow"/>
                <w:b/>
                <w:sz w:val="21"/>
              </w:rPr>
              <w:t>IČO</w:t>
            </w:r>
          </w:p>
        </w:tc>
        <w:tc>
          <w:tcPr>
            <w:tcW w:w="2977" w:type="dxa"/>
            <w:tcBorders>
              <w:top w:val="single" w:sz="4" w:space="0" w:color="auto"/>
              <w:left w:val="single" w:sz="4" w:space="0" w:color="auto"/>
              <w:bottom w:val="single" w:sz="4" w:space="0" w:color="auto"/>
              <w:right w:val="single" w:sz="4" w:space="0" w:color="auto"/>
            </w:tcBorders>
          </w:tcPr>
          <w:p w14:paraId="491C84DE" w14:textId="77777777" w:rsidR="00E471AB" w:rsidRPr="000F18C1" w:rsidRDefault="00E471AB" w:rsidP="00611D00">
            <w:pPr>
              <w:jc w:val="center"/>
              <w:rPr>
                <w:rFonts w:ascii="Arial Narrow" w:hAnsi="Arial Narrow"/>
                <w:b/>
                <w:sz w:val="21"/>
              </w:rPr>
            </w:pPr>
            <w:r w:rsidRPr="000F18C1">
              <w:rPr>
                <w:rFonts w:ascii="Arial Narrow" w:hAnsi="Arial Narrow"/>
                <w:b/>
                <w:sz w:val="21"/>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62211A9" w14:textId="77777777" w:rsidR="00E471AB" w:rsidRPr="000F18C1" w:rsidRDefault="00E471AB" w:rsidP="00611D00">
            <w:pPr>
              <w:jc w:val="center"/>
              <w:rPr>
                <w:rFonts w:ascii="Arial Narrow" w:hAnsi="Arial Narrow"/>
                <w:b/>
                <w:sz w:val="21"/>
              </w:rPr>
            </w:pPr>
            <w:r w:rsidRPr="000F18C1">
              <w:rPr>
                <w:rFonts w:ascii="Arial Narrow" w:hAnsi="Arial Narrow"/>
                <w:b/>
                <w:sz w:val="21"/>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440C7881" w14:textId="77777777" w:rsidR="00E471AB" w:rsidRPr="000F18C1" w:rsidRDefault="00E471AB" w:rsidP="00611D00">
            <w:pPr>
              <w:jc w:val="center"/>
              <w:rPr>
                <w:rFonts w:ascii="Arial Narrow" w:hAnsi="Arial Narrow"/>
                <w:b/>
                <w:sz w:val="21"/>
              </w:rPr>
            </w:pPr>
            <w:r w:rsidRPr="000F18C1">
              <w:rPr>
                <w:rFonts w:ascii="Arial Narrow" w:hAnsi="Arial Narrow"/>
                <w:b/>
                <w:sz w:val="21"/>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2D77CD39" w14:textId="77777777" w:rsidR="00E471AB" w:rsidRPr="000F18C1" w:rsidRDefault="00E471AB" w:rsidP="00611D00">
            <w:pPr>
              <w:jc w:val="center"/>
              <w:rPr>
                <w:rFonts w:ascii="Arial Narrow" w:hAnsi="Arial Narrow"/>
                <w:b/>
                <w:sz w:val="21"/>
              </w:rPr>
            </w:pPr>
            <w:r w:rsidRPr="000F18C1">
              <w:rPr>
                <w:rFonts w:ascii="Arial Narrow" w:hAnsi="Arial Narrow"/>
                <w:b/>
                <w:sz w:val="21"/>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6808CDCF" w14:textId="77777777" w:rsidR="00E471AB" w:rsidRPr="000F18C1" w:rsidRDefault="00E471AB" w:rsidP="00611D00">
            <w:pPr>
              <w:jc w:val="center"/>
              <w:rPr>
                <w:rFonts w:ascii="Arial Narrow" w:hAnsi="Arial Narrow"/>
                <w:b/>
                <w:sz w:val="21"/>
              </w:rPr>
            </w:pPr>
            <w:r w:rsidRPr="000F18C1">
              <w:rPr>
                <w:rFonts w:ascii="Arial Narrow" w:hAnsi="Arial Narrow"/>
                <w:b/>
                <w:sz w:val="21"/>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4CC70B1" w14:textId="77777777" w:rsidR="00E471AB" w:rsidRPr="000F18C1" w:rsidRDefault="00E471AB" w:rsidP="00611D00">
            <w:pPr>
              <w:rPr>
                <w:rFonts w:ascii="Arial Narrow" w:hAnsi="Arial Narrow"/>
                <w:sz w:val="21"/>
              </w:rPr>
            </w:pPr>
          </w:p>
        </w:tc>
      </w:tr>
      <w:tr w:rsidR="00E471AB" w:rsidRPr="00383BC0" w14:paraId="72BD82F8" w14:textId="77777777" w:rsidTr="00611D00">
        <w:trPr>
          <w:trHeight w:val="480"/>
        </w:trPr>
        <w:tc>
          <w:tcPr>
            <w:tcW w:w="280" w:type="dxa"/>
            <w:tcBorders>
              <w:top w:val="nil"/>
              <w:left w:val="nil"/>
              <w:bottom w:val="nil"/>
              <w:right w:val="nil"/>
            </w:tcBorders>
            <w:shd w:val="clear" w:color="auto" w:fill="auto"/>
            <w:noWrap/>
            <w:vAlign w:val="bottom"/>
            <w:hideMark/>
          </w:tcPr>
          <w:p w14:paraId="413924C1"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843D681" w14:textId="77777777" w:rsidR="00E471AB" w:rsidRPr="000F18C1" w:rsidRDefault="00E471AB" w:rsidP="00611D00">
            <w:pPr>
              <w:rPr>
                <w:rFonts w:ascii="Arial Narrow" w:hAnsi="Arial Narrow"/>
                <w:sz w:val="21"/>
              </w:rPr>
            </w:pPr>
            <w:r w:rsidRPr="000F18C1">
              <w:rPr>
                <w:rFonts w:ascii="Arial Narrow" w:hAnsi="Arial Narrow"/>
                <w:sz w:val="21"/>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6D88FD42"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3B68CA7B"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3E2CB41D"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40697CC"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BFA5018"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CDF5A2B"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F931F5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5A25AF28" w14:textId="77777777" w:rsidR="00E471AB" w:rsidRPr="000F18C1" w:rsidRDefault="00E471AB" w:rsidP="00611D00">
            <w:pPr>
              <w:rPr>
                <w:rFonts w:ascii="Arial Narrow" w:hAnsi="Arial Narrow"/>
                <w:sz w:val="21"/>
              </w:rPr>
            </w:pPr>
          </w:p>
        </w:tc>
      </w:tr>
      <w:tr w:rsidR="00E471AB" w:rsidRPr="00383BC0" w14:paraId="1B15BA39" w14:textId="77777777" w:rsidTr="00611D00">
        <w:trPr>
          <w:trHeight w:val="480"/>
        </w:trPr>
        <w:tc>
          <w:tcPr>
            <w:tcW w:w="280" w:type="dxa"/>
            <w:tcBorders>
              <w:top w:val="nil"/>
              <w:left w:val="nil"/>
              <w:bottom w:val="nil"/>
              <w:right w:val="nil"/>
            </w:tcBorders>
            <w:shd w:val="clear" w:color="auto" w:fill="auto"/>
            <w:noWrap/>
            <w:vAlign w:val="bottom"/>
            <w:hideMark/>
          </w:tcPr>
          <w:p w14:paraId="6B566472"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C584918" w14:textId="77777777" w:rsidR="00E471AB" w:rsidRPr="000F18C1" w:rsidRDefault="00E471AB" w:rsidP="00611D00">
            <w:pPr>
              <w:rPr>
                <w:rFonts w:ascii="Arial Narrow" w:hAnsi="Arial Narrow"/>
                <w:sz w:val="21"/>
              </w:rPr>
            </w:pPr>
            <w:r w:rsidRPr="000F18C1">
              <w:rPr>
                <w:rFonts w:ascii="Arial Narrow" w:hAnsi="Arial Narrow"/>
                <w:sz w:val="21"/>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11F91C47"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1CBE7B54"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528E0D72"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EA6B6A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CB97E7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3350FEC"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5B073CE"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7D57599C" w14:textId="77777777" w:rsidR="00E471AB" w:rsidRPr="000F18C1" w:rsidRDefault="00E471AB" w:rsidP="00611D00">
            <w:pPr>
              <w:rPr>
                <w:rFonts w:ascii="Arial Narrow" w:hAnsi="Arial Narrow"/>
                <w:sz w:val="21"/>
              </w:rPr>
            </w:pPr>
          </w:p>
        </w:tc>
      </w:tr>
      <w:tr w:rsidR="00E471AB" w:rsidRPr="00383BC0" w14:paraId="11E8E202" w14:textId="77777777" w:rsidTr="00611D00">
        <w:trPr>
          <w:trHeight w:val="480"/>
        </w:trPr>
        <w:tc>
          <w:tcPr>
            <w:tcW w:w="280" w:type="dxa"/>
            <w:tcBorders>
              <w:top w:val="nil"/>
              <w:left w:val="nil"/>
              <w:bottom w:val="nil"/>
              <w:right w:val="nil"/>
            </w:tcBorders>
            <w:shd w:val="clear" w:color="auto" w:fill="auto"/>
            <w:noWrap/>
            <w:vAlign w:val="bottom"/>
            <w:hideMark/>
          </w:tcPr>
          <w:p w14:paraId="2B95DC9F"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F3D9748" w14:textId="77777777" w:rsidR="00E471AB" w:rsidRPr="000F18C1" w:rsidRDefault="00E471AB" w:rsidP="00611D00">
            <w:pPr>
              <w:rPr>
                <w:rFonts w:ascii="Arial Narrow" w:hAnsi="Arial Narrow"/>
                <w:sz w:val="21"/>
              </w:rPr>
            </w:pPr>
            <w:r w:rsidRPr="000F18C1">
              <w:rPr>
                <w:rFonts w:ascii="Arial Narrow" w:hAnsi="Arial Narrow"/>
                <w:sz w:val="21"/>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68E15EA0"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28F8062E"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4E11D552"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D3196FD"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27A267A"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322E37E"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C7E5C6D"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36AC7A9E" w14:textId="77777777" w:rsidR="00E471AB" w:rsidRPr="000F18C1" w:rsidRDefault="00E471AB" w:rsidP="00611D00">
            <w:pPr>
              <w:rPr>
                <w:rFonts w:ascii="Arial Narrow" w:hAnsi="Arial Narrow"/>
                <w:sz w:val="21"/>
              </w:rPr>
            </w:pPr>
          </w:p>
        </w:tc>
      </w:tr>
      <w:tr w:rsidR="00E471AB" w:rsidRPr="00383BC0" w14:paraId="676B0735" w14:textId="77777777" w:rsidTr="00611D00">
        <w:trPr>
          <w:trHeight w:val="480"/>
        </w:trPr>
        <w:tc>
          <w:tcPr>
            <w:tcW w:w="280" w:type="dxa"/>
            <w:tcBorders>
              <w:top w:val="nil"/>
              <w:left w:val="nil"/>
              <w:bottom w:val="nil"/>
              <w:right w:val="nil"/>
            </w:tcBorders>
            <w:shd w:val="clear" w:color="auto" w:fill="auto"/>
            <w:noWrap/>
            <w:vAlign w:val="bottom"/>
            <w:hideMark/>
          </w:tcPr>
          <w:p w14:paraId="2E331BB4"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9BA8BF9" w14:textId="77777777" w:rsidR="00E471AB" w:rsidRPr="000F18C1" w:rsidRDefault="00E471AB" w:rsidP="00611D00">
            <w:pPr>
              <w:rPr>
                <w:rFonts w:ascii="Arial Narrow" w:hAnsi="Arial Narrow"/>
                <w:sz w:val="21"/>
              </w:rPr>
            </w:pPr>
            <w:r w:rsidRPr="000F18C1">
              <w:rPr>
                <w:rFonts w:ascii="Arial Narrow" w:hAnsi="Arial Narrow"/>
                <w:sz w:val="21"/>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0498C985"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7477A2BE"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2CAB5267"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3850B2A"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20A2A9D"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B11B981"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20655FE"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381DB9BB" w14:textId="77777777" w:rsidR="00E471AB" w:rsidRPr="000F18C1" w:rsidRDefault="00E471AB" w:rsidP="00611D00">
            <w:pPr>
              <w:rPr>
                <w:rFonts w:ascii="Arial Narrow" w:hAnsi="Arial Narrow"/>
                <w:sz w:val="21"/>
              </w:rPr>
            </w:pPr>
          </w:p>
        </w:tc>
      </w:tr>
      <w:tr w:rsidR="00E471AB" w:rsidRPr="00383BC0" w14:paraId="2A8972AF" w14:textId="77777777" w:rsidTr="00611D00">
        <w:trPr>
          <w:trHeight w:val="480"/>
        </w:trPr>
        <w:tc>
          <w:tcPr>
            <w:tcW w:w="280" w:type="dxa"/>
            <w:tcBorders>
              <w:top w:val="nil"/>
              <w:left w:val="nil"/>
              <w:bottom w:val="nil"/>
              <w:right w:val="nil"/>
            </w:tcBorders>
            <w:shd w:val="clear" w:color="auto" w:fill="auto"/>
            <w:noWrap/>
            <w:vAlign w:val="bottom"/>
            <w:hideMark/>
          </w:tcPr>
          <w:p w14:paraId="10007903"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2F2C1F" w14:textId="77777777" w:rsidR="00E471AB" w:rsidRPr="000F18C1" w:rsidRDefault="00E471AB" w:rsidP="00611D00">
            <w:pPr>
              <w:rPr>
                <w:rFonts w:ascii="Arial Narrow" w:hAnsi="Arial Narrow"/>
                <w:sz w:val="21"/>
              </w:rPr>
            </w:pPr>
            <w:r w:rsidRPr="000F18C1">
              <w:rPr>
                <w:rFonts w:ascii="Arial Narrow" w:hAnsi="Arial Narrow"/>
                <w:sz w:val="21"/>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15BC9EC5"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0023A8A3"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73092A1D"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1A17D8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B59173A"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3DD09F3"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1D38F1C"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0C260B3A" w14:textId="77777777" w:rsidR="00E471AB" w:rsidRPr="000F18C1" w:rsidRDefault="00E471AB" w:rsidP="00611D00">
            <w:pPr>
              <w:rPr>
                <w:rFonts w:ascii="Arial Narrow" w:hAnsi="Arial Narrow"/>
                <w:sz w:val="21"/>
              </w:rPr>
            </w:pPr>
          </w:p>
        </w:tc>
      </w:tr>
      <w:tr w:rsidR="00E471AB" w:rsidRPr="00383BC0" w14:paraId="200A6A79" w14:textId="77777777" w:rsidTr="00611D00">
        <w:trPr>
          <w:trHeight w:val="480"/>
        </w:trPr>
        <w:tc>
          <w:tcPr>
            <w:tcW w:w="280" w:type="dxa"/>
            <w:tcBorders>
              <w:top w:val="nil"/>
              <w:left w:val="nil"/>
              <w:bottom w:val="nil"/>
              <w:right w:val="nil"/>
            </w:tcBorders>
            <w:shd w:val="clear" w:color="auto" w:fill="auto"/>
            <w:noWrap/>
            <w:vAlign w:val="bottom"/>
            <w:hideMark/>
          </w:tcPr>
          <w:p w14:paraId="76016968"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F359FB6" w14:textId="77777777" w:rsidR="00E471AB" w:rsidRPr="000F18C1" w:rsidRDefault="00E471AB" w:rsidP="00611D00">
            <w:pPr>
              <w:rPr>
                <w:rFonts w:ascii="Arial Narrow" w:hAnsi="Arial Narrow"/>
                <w:sz w:val="21"/>
              </w:rPr>
            </w:pPr>
            <w:r w:rsidRPr="000F18C1">
              <w:rPr>
                <w:rFonts w:ascii="Arial Narrow" w:hAnsi="Arial Narrow"/>
                <w:sz w:val="21"/>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373CD65E"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33F8B867"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67C7229B"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D877052"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FECD5BA"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BD0158A"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8D72838"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212EEB6D" w14:textId="77777777" w:rsidR="00E471AB" w:rsidRPr="000F18C1" w:rsidRDefault="00E471AB" w:rsidP="00611D00">
            <w:pPr>
              <w:rPr>
                <w:rFonts w:ascii="Arial Narrow" w:hAnsi="Arial Narrow"/>
                <w:sz w:val="21"/>
              </w:rPr>
            </w:pPr>
          </w:p>
        </w:tc>
      </w:tr>
      <w:tr w:rsidR="00E471AB" w:rsidRPr="00383BC0" w14:paraId="4B1C4140" w14:textId="77777777" w:rsidTr="00611D00">
        <w:trPr>
          <w:trHeight w:val="480"/>
        </w:trPr>
        <w:tc>
          <w:tcPr>
            <w:tcW w:w="280" w:type="dxa"/>
            <w:tcBorders>
              <w:top w:val="nil"/>
              <w:left w:val="nil"/>
              <w:bottom w:val="nil"/>
              <w:right w:val="nil"/>
            </w:tcBorders>
            <w:shd w:val="clear" w:color="auto" w:fill="auto"/>
            <w:noWrap/>
            <w:vAlign w:val="bottom"/>
            <w:hideMark/>
          </w:tcPr>
          <w:p w14:paraId="4AA36E6F"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AD0874A" w14:textId="77777777" w:rsidR="00E471AB" w:rsidRPr="000F18C1" w:rsidRDefault="00E471AB" w:rsidP="00611D00">
            <w:pPr>
              <w:rPr>
                <w:rFonts w:ascii="Arial Narrow" w:hAnsi="Arial Narrow"/>
                <w:sz w:val="21"/>
              </w:rPr>
            </w:pPr>
            <w:r w:rsidRPr="000F18C1">
              <w:rPr>
                <w:rFonts w:ascii="Arial Narrow" w:hAnsi="Arial Narrow"/>
                <w:sz w:val="21"/>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CE32276"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20ADD705"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481E9F9A"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9DDA70B"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75E3181"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39DF9E7"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E88FD2B"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286523D4" w14:textId="77777777" w:rsidR="00E471AB" w:rsidRPr="000F18C1" w:rsidRDefault="00E471AB" w:rsidP="00611D00">
            <w:pPr>
              <w:rPr>
                <w:rFonts w:ascii="Arial Narrow" w:hAnsi="Arial Narrow"/>
                <w:sz w:val="21"/>
              </w:rPr>
            </w:pPr>
          </w:p>
        </w:tc>
      </w:tr>
      <w:tr w:rsidR="00E471AB" w:rsidRPr="00383BC0" w14:paraId="30D69611" w14:textId="77777777" w:rsidTr="00611D00">
        <w:trPr>
          <w:trHeight w:val="480"/>
        </w:trPr>
        <w:tc>
          <w:tcPr>
            <w:tcW w:w="280" w:type="dxa"/>
            <w:tcBorders>
              <w:top w:val="nil"/>
              <w:left w:val="nil"/>
              <w:bottom w:val="nil"/>
              <w:right w:val="nil"/>
            </w:tcBorders>
            <w:shd w:val="clear" w:color="auto" w:fill="auto"/>
            <w:noWrap/>
            <w:vAlign w:val="bottom"/>
            <w:hideMark/>
          </w:tcPr>
          <w:p w14:paraId="160007CC"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A37E4E5" w14:textId="77777777" w:rsidR="00E471AB" w:rsidRPr="000F18C1" w:rsidRDefault="00E471AB" w:rsidP="00611D00">
            <w:pPr>
              <w:rPr>
                <w:rFonts w:ascii="Arial Narrow" w:hAnsi="Arial Narrow"/>
                <w:sz w:val="21"/>
              </w:rPr>
            </w:pPr>
            <w:r w:rsidRPr="000F18C1">
              <w:rPr>
                <w:rFonts w:ascii="Arial Narrow" w:hAnsi="Arial Narrow"/>
                <w:sz w:val="21"/>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6D54D91D"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6B1A2904"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65A4657A"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ED5F03B"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06DEB6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3EC1ACB"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3CCB1D2"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5ECE711F" w14:textId="77777777" w:rsidR="00E471AB" w:rsidRPr="000F18C1" w:rsidRDefault="00E471AB" w:rsidP="00611D00">
            <w:pPr>
              <w:rPr>
                <w:rFonts w:ascii="Arial Narrow" w:hAnsi="Arial Narrow"/>
                <w:sz w:val="21"/>
              </w:rPr>
            </w:pPr>
          </w:p>
        </w:tc>
      </w:tr>
      <w:tr w:rsidR="00E471AB" w:rsidRPr="00383BC0" w14:paraId="1751E075" w14:textId="77777777" w:rsidTr="00611D00">
        <w:trPr>
          <w:trHeight w:val="480"/>
        </w:trPr>
        <w:tc>
          <w:tcPr>
            <w:tcW w:w="280" w:type="dxa"/>
            <w:tcBorders>
              <w:top w:val="nil"/>
              <w:left w:val="nil"/>
              <w:bottom w:val="nil"/>
              <w:right w:val="nil"/>
            </w:tcBorders>
            <w:shd w:val="clear" w:color="auto" w:fill="auto"/>
            <w:noWrap/>
            <w:vAlign w:val="bottom"/>
            <w:hideMark/>
          </w:tcPr>
          <w:p w14:paraId="3347E1EB"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7B2C2BE" w14:textId="77777777" w:rsidR="00E471AB" w:rsidRPr="000F18C1" w:rsidRDefault="00E471AB" w:rsidP="00611D00">
            <w:pPr>
              <w:rPr>
                <w:rFonts w:ascii="Arial Narrow" w:hAnsi="Arial Narrow"/>
                <w:sz w:val="21"/>
              </w:rPr>
            </w:pPr>
            <w:r w:rsidRPr="000F18C1">
              <w:rPr>
                <w:rFonts w:ascii="Arial Narrow" w:hAnsi="Arial Narrow"/>
                <w:sz w:val="21"/>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4FE5F313"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43AB0A00"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13AB83A2"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5E5AB5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6EA8850"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E7C33E3"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DDF6899"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2EBCAD52" w14:textId="77777777" w:rsidR="00E471AB" w:rsidRPr="000F18C1" w:rsidRDefault="00E471AB" w:rsidP="00611D00">
            <w:pPr>
              <w:rPr>
                <w:rFonts w:ascii="Arial Narrow" w:hAnsi="Arial Narrow"/>
                <w:sz w:val="21"/>
              </w:rPr>
            </w:pPr>
          </w:p>
        </w:tc>
      </w:tr>
      <w:tr w:rsidR="00E471AB" w:rsidRPr="00383BC0" w14:paraId="2B153438" w14:textId="77777777" w:rsidTr="00611D00">
        <w:trPr>
          <w:trHeight w:val="480"/>
        </w:trPr>
        <w:tc>
          <w:tcPr>
            <w:tcW w:w="280" w:type="dxa"/>
            <w:tcBorders>
              <w:top w:val="nil"/>
              <w:left w:val="nil"/>
              <w:bottom w:val="nil"/>
              <w:right w:val="nil"/>
            </w:tcBorders>
            <w:shd w:val="clear" w:color="auto" w:fill="auto"/>
            <w:noWrap/>
            <w:vAlign w:val="bottom"/>
            <w:hideMark/>
          </w:tcPr>
          <w:p w14:paraId="3B1CAECA" w14:textId="77777777" w:rsidR="00E471AB" w:rsidRPr="000F18C1" w:rsidRDefault="00E471AB" w:rsidP="00611D00">
            <w:pPr>
              <w:rPr>
                <w:rFonts w:ascii="Arial Narrow" w:hAnsi="Arial Narrow"/>
                <w:sz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66A3D65" w14:textId="77777777" w:rsidR="00E471AB" w:rsidRPr="000F18C1" w:rsidRDefault="00E471AB" w:rsidP="00611D00">
            <w:pPr>
              <w:rPr>
                <w:rFonts w:ascii="Arial Narrow" w:hAnsi="Arial Narrow"/>
                <w:sz w:val="21"/>
              </w:rPr>
            </w:pPr>
            <w:r w:rsidRPr="000F18C1">
              <w:rPr>
                <w:rFonts w:ascii="Arial Narrow" w:hAnsi="Arial Narrow"/>
                <w:sz w:val="21"/>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44C22681"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2409" w:type="dxa"/>
            <w:tcBorders>
              <w:top w:val="single" w:sz="4" w:space="0" w:color="auto"/>
              <w:left w:val="nil"/>
              <w:bottom w:val="single" w:sz="4" w:space="0" w:color="auto"/>
              <w:right w:val="single" w:sz="4" w:space="0" w:color="auto"/>
            </w:tcBorders>
          </w:tcPr>
          <w:p w14:paraId="674C0265" w14:textId="77777777" w:rsidR="00E471AB" w:rsidRPr="000F18C1" w:rsidRDefault="00E471AB" w:rsidP="00611D00">
            <w:pPr>
              <w:rPr>
                <w:rFonts w:ascii="Arial Narrow" w:hAnsi="Arial Narrow"/>
                <w:sz w:val="21"/>
              </w:rPr>
            </w:pPr>
          </w:p>
        </w:tc>
        <w:tc>
          <w:tcPr>
            <w:tcW w:w="2977" w:type="dxa"/>
            <w:tcBorders>
              <w:top w:val="single" w:sz="4" w:space="0" w:color="auto"/>
              <w:left w:val="single" w:sz="4" w:space="0" w:color="auto"/>
              <w:bottom w:val="single" w:sz="4" w:space="0" w:color="auto"/>
              <w:right w:val="single" w:sz="4" w:space="0" w:color="auto"/>
            </w:tcBorders>
          </w:tcPr>
          <w:p w14:paraId="6A04CD3B" w14:textId="77777777" w:rsidR="00E471AB" w:rsidRPr="000F18C1" w:rsidRDefault="00E471AB" w:rsidP="00611D00">
            <w:pPr>
              <w:rPr>
                <w:rFonts w:ascii="Arial Narrow" w:hAnsi="Arial Narrow"/>
                <w:sz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54249E4"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B199A86"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049F9B2"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0FCF49C" w14:textId="77777777" w:rsidR="00E471AB" w:rsidRPr="000F18C1" w:rsidRDefault="00E471AB" w:rsidP="00611D00">
            <w:pPr>
              <w:rPr>
                <w:rFonts w:ascii="Arial Narrow" w:hAnsi="Arial Narrow"/>
                <w:sz w:val="21"/>
              </w:rPr>
            </w:pPr>
            <w:r w:rsidRPr="000F18C1">
              <w:rPr>
                <w:rFonts w:ascii="Arial Narrow" w:hAnsi="Arial Narrow"/>
                <w:sz w:val="21"/>
              </w:rPr>
              <w:t> </w:t>
            </w:r>
          </w:p>
        </w:tc>
        <w:tc>
          <w:tcPr>
            <w:tcW w:w="1825" w:type="dxa"/>
            <w:tcBorders>
              <w:top w:val="nil"/>
              <w:left w:val="nil"/>
              <w:bottom w:val="nil"/>
              <w:right w:val="nil"/>
            </w:tcBorders>
            <w:shd w:val="clear" w:color="auto" w:fill="auto"/>
            <w:noWrap/>
            <w:vAlign w:val="bottom"/>
            <w:hideMark/>
          </w:tcPr>
          <w:p w14:paraId="4340E16F" w14:textId="77777777" w:rsidR="00E471AB" w:rsidRPr="000F18C1" w:rsidRDefault="00E471AB" w:rsidP="00611D00">
            <w:pPr>
              <w:rPr>
                <w:rFonts w:ascii="Arial Narrow" w:hAnsi="Arial Narrow"/>
                <w:sz w:val="21"/>
              </w:rPr>
            </w:pPr>
          </w:p>
        </w:tc>
      </w:tr>
    </w:tbl>
    <w:p w14:paraId="67811A77" w14:textId="77777777" w:rsidR="00E471AB" w:rsidRPr="000F18C1" w:rsidRDefault="00E471AB" w:rsidP="00E471AB">
      <w:pPr>
        <w:pStyle w:val="Zkladntext30"/>
        <w:spacing w:after="1100"/>
        <w:ind w:firstLine="0"/>
        <w:rPr>
          <w:rFonts w:ascii="Arial Narrow" w:hAnsi="Arial Narrow"/>
          <w:color w:val="000000" w:themeColor="text1"/>
          <w:sz w:val="21"/>
        </w:rPr>
      </w:pPr>
    </w:p>
    <w:p w14:paraId="5EE12411" w14:textId="77777777" w:rsidR="00A82701" w:rsidRPr="000F18C1" w:rsidRDefault="00A82701">
      <w:pPr>
        <w:rPr>
          <w:rFonts w:ascii="Arial Narrow" w:hAnsi="Arial Narrow"/>
          <w:sz w:val="21"/>
        </w:rPr>
      </w:pPr>
    </w:p>
    <w:sectPr w:rsidR="00A82701" w:rsidRPr="000F18C1" w:rsidSect="00611D00">
      <w:footerReference w:type="default" r:id="rId9"/>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FA9E" w14:textId="77777777" w:rsidR="008964A2" w:rsidRDefault="008964A2">
      <w:pPr>
        <w:spacing w:after="0" w:line="240" w:lineRule="auto"/>
      </w:pPr>
      <w:r>
        <w:separator/>
      </w:r>
    </w:p>
  </w:endnote>
  <w:endnote w:type="continuationSeparator" w:id="0">
    <w:p w14:paraId="0B76C40E" w14:textId="77777777" w:rsidR="008964A2" w:rsidRDefault="008964A2">
      <w:pPr>
        <w:spacing w:after="0" w:line="240" w:lineRule="auto"/>
      </w:pPr>
      <w:r>
        <w:continuationSeparator/>
      </w:r>
    </w:p>
  </w:endnote>
  <w:endnote w:type="continuationNotice" w:id="1">
    <w:p w14:paraId="0C5F8A41" w14:textId="77777777" w:rsidR="008964A2" w:rsidRDefault="00896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DA2" w14:textId="1060ECB3" w:rsidR="002525ED" w:rsidRDefault="002525ED" w:rsidP="007C444E">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B00C1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00C1F">
      <w:rPr>
        <w:b/>
        <w:bCs/>
        <w:noProof/>
      </w:rPr>
      <w:t>18</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6B98" w14:textId="77777777" w:rsidR="002525ED" w:rsidRDefault="002525ED" w:rsidP="00611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40C4" w14:textId="77777777" w:rsidR="008964A2" w:rsidRDefault="008964A2">
      <w:pPr>
        <w:spacing w:after="0" w:line="240" w:lineRule="auto"/>
      </w:pPr>
      <w:r>
        <w:separator/>
      </w:r>
    </w:p>
  </w:footnote>
  <w:footnote w:type="continuationSeparator" w:id="0">
    <w:p w14:paraId="560C1182" w14:textId="77777777" w:rsidR="008964A2" w:rsidRDefault="008964A2">
      <w:pPr>
        <w:spacing w:after="0" w:line="240" w:lineRule="auto"/>
      </w:pPr>
      <w:r>
        <w:continuationSeparator/>
      </w:r>
    </w:p>
  </w:footnote>
  <w:footnote w:type="continuationNotice" w:id="1">
    <w:p w14:paraId="6BEAFB65" w14:textId="77777777" w:rsidR="008964A2" w:rsidRDefault="008964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BE2A2D"/>
    <w:multiLevelType w:val="hybridMultilevel"/>
    <w:tmpl w:val="63F2B30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203CAA"/>
    <w:multiLevelType w:val="multilevel"/>
    <w:tmpl w:val="E9DC3378"/>
    <w:lvl w:ilvl="0">
      <w:start w:val="10"/>
      <w:numFmt w:val="decimal"/>
      <w:lvlText w:val="%1."/>
      <w:lvlJc w:val="left"/>
      <w:pPr>
        <w:ind w:left="480" w:hanging="480"/>
      </w:pPr>
      <w:rPr>
        <w:rFonts w:hint="default"/>
        <w:color w:val="auto"/>
      </w:rPr>
    </w:lvl>
    <w:lvl w:ilvl="1">
      <w:start w:val="1"/>
      <w:numFmt w:val="decimal"/>
      <w:lvlText w:val="%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5E65A79"/>
    <w:multiLevelType w:val="multilevel"/>
    <w:tmpl w:val="28A47A64"/>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9" w15:restartNumberingAfterBreak="0">
    <w:nsid w:val="19E526B1"/>
    <w:multiLevelType w:val="hybridMultilevel"/>
    <w:tmpl w:val="D36A0EA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A14ACA"/>
    <w:multiLevelType w:val="multilevel"/>
    <w:tmpl w:val="68A87BA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82C3785"/>
    <w:multiLevelType w:val="hybridMultilevel"/>
    <w:tmpl w:val="57DE381E"/>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FA1044"/>
    <w:multiLevelType w:val="multilevel"/>
    <w:tmpl w:val="58727DDE"/>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697FA0"/>
    <w:multiLevelType w:val="hybridMultilevel"/>
    <w:tmpl w:val="1CFEB6BE"/>
    <w:lvl w:ilvl="0" w:tplc="265019B8">
      <w:start w:val="4"/>
      <w:numFmt w:val="bullet"/>
      <w:lvlText w:val="-"/>
      <w:lvlJc w:val="left"/>
      <w:pPr>
        <w:ind w:left="372" w:hanging="360"/>
      </w:pPr>
      <w:rPr>
        <w:rFonts w:ascii="Arial" w:eastAsia="Times New Roman" w:hAnsi="Arial" w:cs="Arial" w:hint="default"/>
      </w:rPr>
    </w:lvl>
    <w:lvl w:ilvl="1" w:tplc="041B0003">
      <w:start w:val="1"/>
      <w:numFmt w:val="bullet"/>
      <w:lvlText w:val="o"/>
      <w:lvlJc w:val="left"/>
      <w:pPr>
        <w:ind w:left="1092" w:hanging="360"/>
      </w:pPr>
      <w:rPr>
        <w:rFonts w:ascii="Courier New" w:hAnsi="Courier New" w:cs="Courier New" w:hint="default"/>
      </w:rPr>
    </w:lvl>
    <w:lvl w:ilvl="2" w:tplc="041B0005">
      <w:start w:val="1"/>
      <w:numFmt w:val="bullet"/>
      <w:lvlText w:val=""/>
      <w:lvlJc w:val="left"/>
      <w:pPr>
        <w:ind w:left="1812" w:hanging="360"/>
      </w:pPr>
      <w:rPr>
        <w:rFonts w:ascii="Wingdings" w:hAnsi="Wingdings" w:hint="default"/>
      </w:rPr>
    </w:lvl>
    <w:lvl w:ilvl="3" w:tplc="041B0001">
      <w:start w:val="1"/>
      <w:numFmt w:val="bullet"/>
      <w:lvlText w:val=""/>
      <w:lvlJc w:val="left"/>
      <w:pPr>
        <w:ind w:left="2532" w:hanging="360"/>
      </w:pPr>
      <w:rPr>
        <w:rFonts w:ascii="Symbol" w:hAnsi="Symbol" w:hint="default"/>
      </w:rPr>
    </w:lvl>
    <w:lvl w:ilvl="4" w:tplc="041B0003">
      <w:start w:val="1"/>
      <w:numFmt w:val="bullet"/>
      <w:lvlText w:val="o"/>
      <w:lvlJc w:val="left"/>
      <w:pPr>
        <w:ind w:left="3252" w:hanging="360"/>
      </w:pPr>
      <w:rPr>
        <w:rFonts w:ascii="Courier New" w:hAnsi="Courier New" w:cs="Courier New" w:hint="default"/>
      </w:rPr>
    </w:lvl>
    <w:lvl w:ilvl="5" w:tplc="041B0005">
      <w:start w:val="1"/>
      <w:numFmt w:val="bullet"/>
      <w:lvlText w:val=""/>
      <w:lvlJc w:val="left"/>
      <w:pPr>
        <w:ind w:left="3972" w:hanging="360"/>
      </w:pPr>
      <w:rPr>
        <w:rFonts w:ascii="Wingdings" w:hAnsi="Wingdings" w:hint="default"/>
      </w:rPr>
    </w:lvl>
    <w:lvl w:ilvl="6" w:tplc="041B0001">
      <w:start w:val="1"/>
      <w:numFmt w:val="bullet"/>
      <w:lvlText w:val=""/>
      <w:lvlJc w:val="left"/>
      <w:pPr>
        <w:ind w:left="4692" w:hanging="360"/>
      </w:pPr>
      <w:rPr>
        <w:rFonts w:ascii="Symbol" w:hAnsi="Symbol" w:hint="default"/>
      </w:rPr>
    </w:lvl>
    <w:lvl w:ilvl="7" w:tplc="041B0003">
      <w:start w:val="1"/>
      <w:numFmt w:val="bullet"/>
      <w:lvlText w:val="o"/>
      <w:lvlJc w:val="left"/>
      <w:pPr>
        <w:ind w:left="5412" w:hanging="360"/>
      </w:pPr>
      <w:rPr>
        <w:rFonts w:ascii="Courier New" w:hAnsi="Courier New" w:cs="Courier New" w:hint="default"/>
      </w:rPr>
    </w:lvl>
    <w:lvl w:ilvl="8" w:tplc="041B0005">
      <w:start w:val="1"/>
      <w:numFmt w:val="bullet"/>
      <w:lvlText w:val=""/>
      <w:lvlJc w:val="left"/>
      <w:pPr>
        <w:ind w:left="6132" w:hanging="360"/>
      </w:pPr>
      <w:rPr>
        <w:rFonts w:ascii="Wingdings" w:hAnsi="Wingdings" w:hint="default"/>
      </w:rPr>
    </w:lvl>
  </w:abstractNum>
  <w:abstractNum w:abstractNumId="28"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E7702F"/>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34"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4D56380"/>
    <w:multiLevelType w:val="hybridMultilevel"/>
    <w:tmpl w:val="7878FC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F2A342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num w:numId="1" w16cid:durableId="223686710">
    <w:abstractNumId w:val="32"/>
  </w:num>
  <w:num w:numId="2" w16cid:durableId="1375882584">
    <w:abstractNumId w:val="5"/>
  </w:num>
  <w:num w:numId="3" w16cid:durableId="1769347922">
    <w:abstractNumId w:val="20"/>
  </w:num>
  <w:num w:numId="4" w16cid:durableId="456215458">
    <w:abstractNumId w:val="8"/>
  </w:num>
  <w:num w:numId="5" w16cid:durableId="706225922">
    <w:abstractNumId w:val="12"/>
  </w:num>
  <w:num w:numId="6" w16cid:durableId="605500719">
    <w:abstractNumId w:val="2"/>
  </w:num>
  <w:num w:numId="7" w16cid:durableId="1713382078">
    <w:abstractNumId w:val="4"/>
  </w:num>
  <w:num w:numId="8" w16cid:durableId="1667593399">
    <w:abstractNumId w:val="34"/>
  </w:num>
  <w:num w:numId="9" w16cid:durableId="242181025">
    <w:abstractNumId w:val="13"/>
  </w:num>
  <w:num w:numId="10" w16cid:durableId="1432317483">
    <w:abstractNumId w:val="17"/>
  </w:num>
  <w:num w:numId="11" w16cid:durableId="1741098502">
    <w:abstractNumId w:val="26"/>
  </w:num>
  <w:num w:numId="12" w16cid:durableId="1991246555">
    <w:abstractNumId w:val="21"/>
  </w:num>
  <w:num w:numId="13" w16cid:durableId="1993408692">
    <w:abstractNumId w:val="19"/>
  </w:num>
  <w:num w:numId="14" w16cid:durableId="2107648792">
    <w:abstractNumId w:val="37"/>
  </w:num>
  <w:num w:numId="15" w16cid:durableId="1885673741">
    <w:abstractNumId w:val="11"/>
  </w:num>
  <w:num w:numId="16" w16cid:durableId="1486165365">
    <w:abstractNumId w:val="15"/>
  </w:num>
  <w:num w:numId="17" w16cid:durableId="393479069">
    <w:abstractNumId w:val="1"/>
  </w:num>
  <w:num w:numId="18" w16cid:durableId="256212774">
    <w:abstractNumId w:val="14"/>
  </w:num>
  <w:num w:numId="19" w16cid:durableId="1852328864">
    <w:abstractNumId w:val="31"/>
  </w:num>
  <w:num w:numId="20" w16cid:durableId="1137915858">
    <w:abstractNumId w:val="22"/>
  </w:num>
  <w:num w:numId="21" w16cid:durableId="1123959413">
    <w:abstractNumId w:val="35"/>
  </w:num>
  <w:num w:numId="22" w16cid:durableId="15425095">
    <w:abstractNumId w:val="9"/>
  </w:num>
  <w:num w:numId="23" w16cid:durableId="1094128374">
    <w:abstractNumId w:val="27"/>
  </w:num>
  <w:num w:numId="24" w16cid:durableId="2009211126">
    <w:abstractNumId w:val="38"/>
  </w:num>
  <w:num w:numId="25" w16cid:durableId="899513179">
    <w:abstractNumId w:val="33"/>
  </w:num>
  <w:num w:numId="26" w16cid:durableId="384371458">
    <w:abstractNumId w:val="29"/>
  </w:num>
  <w:num w:numId="27" w16cid:durableId="107166406">
    <w:abstractNumId w:val="24"/>
  </w:num>
  <w:num w:numId="28" w16cid:durableId="1899585871">
    <w:abstractNumId w:val="36"/>
  </w:num>
  <w:num w:numId="29" w16cid:durableId="1721401008">
    <w:abstractNumId w:val="23"/>
  </w:num>
  <w:num w:numId="30" w16cid:durableId="774978667">
    <w:abstractNumId w:val="30"/>
  </w:num>
  <w:num w:numId="31" w16cid:durableId="1080712052">
    <w:abstractNumId w:val="0"/>
  </w:num>
  <w:num w:numId="32" w16cid:durableId="863834721">
    <w:abstractNumId w:val="28"/>
    <w:lvlOverride w:ilvl="0">
      <w:startOverride w:val="1"/>
    </w:lvlOverride>
  </w:num>
  <w:num w:numId="33" w16cid:durableId="2119793980">
    <w:abstractNumId w:val="16"/>
  </w:num>
  <w:num w:numId="34" w16cid:durableId="1008750730">
    <w:abstractNumId w:val="7"/>
  </w:num>
  <w:num w:numId="35" w16cid:durableId="871573772">
    <w:abstractNumId w:val="10"/>
  </w:num>
  <w:num w:numId="36" w16cid:durableId="873233556">
    <w:abstractNumId w:val="3"/>
  </w:num>
  <w:num w:numId="37" w16cid:durableId="1721396679">
    <w:abstractNumId w:val="6"/>
  </w:num>
  <w:num w:numId="38" w16cid:durableId="666254869">
    <w:abstractNumId w:val="25"/>
  </w:num>
  <w:num w:numId="39" w16cid:durableId="1607053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72B"/>
    <w:rsid w:val="000033BD"/>
    <w:rsid w:val="0000401F"/>
    <w:rsid w:val="000051DA"/>
    <w:rsid w:val="00011996"/>
    <w:rsid w:val="00011A30"/>
    <w:rsid w:val="0001313B"/>
    <w:rsid w:val="0001344E"/>
    <w:rsid w:val="0001348B"/>
    <w:rsid w:val="00014ACB"/>
    <w:rsid w:val="00025183"/>
    <w:rsid w:val="00027162"/>
    <w:rsid w:val="00032C81"/>
    <w:rsid w:val="00035A76"/>
    <w:rsid w:val="00040178"/>
    <w:rsid w:val="00044499"/>
    <w:rsid w:val="000543A3"/>
    <w:rsid w:val="000552AF"/>
    <w:rsid w:val="0005788F"/>
    <w:rsid w:val="00061765"/>
    <w:rsid w:val="00061D8B"/>
    <w:rsid w:val="000665D6"/>
    <w:rsid w:val="00067A23"/>
    <w:rsid w:val="00070AEF"/>
    <w:rsid w:val="00070CB2"/>
    <w:rsid w:val="00083599"/>
    <w:rsid w:val="00085679"/>
    <w:rsid w:val="00086FE7"/>
    <w:rsid w:val="00090228"/>
    <w:rsid w:val="000907F6"/>
    <w:rsid w:val="00092B69"/>
    <w:rsid w:val="00094AD8"/>
    <w:rsid w:val="000A435C"/>
    <w:rsid w:val="000C03E4"/>
    <w:rsid w:val="000C1D59"/>
    <w:rsid w:val="000D0FD2"/>
    <w:rsid w:val="000D1848"/>
    <w:rsid w:val="000D2C83"/>
    <w:rsid w:val="000F00DC"/>
    <w:rsid w:val="000F118B"/>
    <w:rsid w:val="000F18C1"/>
    <w:rsid w:val="000F3A44"/>
    <w:rsid w:val="000F3E67"/>
    <w:rsid w:val="000F605E"/>
    <w:rsid w:val="000F747B"/>
    <w:rsid w:val="00101682"/>
    <w:rsid w:val="0010314C"/>
    <w:rsid w:val="00107054"/>
    <w:rsid w:val="001071BD"/>
    <w:rsid w:val="00110D99"/>
    <w:rsid w:val="00113640"/>
    <w:rsid w:val="00122427"/>
    <w:rsid w:val="001228F2"/>
    <w:rsid w:val="00123DDB"/>
    <w:rsid w:val="001259A1"/>
    <w:rsid w:val="00130969"/>
    <w:rsid w:val="00130D18"/>
    <w:rsid w:val="00141DBC"/>
    <w:rsid w:val="00142BCC"/>
    <w:rsid w:val="00142D33"/>
    <w:rsid w:val="00145191"/>
    <w:rsid w:val="00150131"/>
    <w:rsid w:val="0015217C"/>
    <w:rsid w:val="0015472B"/>
    <w:rsid w:val="001730B8"/>
    <w:rsid w:val="00177B3A"/>
    <w:rsid w:val="00177CA2"/>
    <w:rsid w:val="00177E06"/>
    <w:rsid w:val="00186696"/>
    <w:rsid w:val="00186D51"/>
    <w:rsid w:val="001946E0"/>
    <w:rsid w:val="00194BD9"/>
    <w:rsid w:val="00196AE6"/>
    <w:rsid w:val="001A1AC4"/>
    <w:rsid w:val="001A6CB4"/>
    <w:rsid w:val="001B2AA3"/>
    <w:rsid w:val="001B2C8A"/>
    <w:rsid w:val="001B3B76"/>
    <w:rsid w:val="001B3FCF"/>
    <w:rsid w:val="001B597B"/>
    <w:rsid w:val="001B7A37"/>
    <w:rsid w:val="001C3DBF"/>
    <w:rsid w:val="001C524D"/>
    <w:rsid w:val="001C7429"/>
    <w:rsid w:val="001E2164"/>
    <w:rsid w:val="001E4B26"/>
    <w:rsid w:val="001F413F"/>
    <w:rsid w:val="001F483D"/>
    <w:rsid w:val="001F48DA"/>
    <w:rsid w:val="00210D77"/>
    <w:rsid w:val="0021231F"/>
    <w:rsid w:val="00223878"/>
    <w:rsid w:val="00230257"/>
    <w:rsid w:val="002305C8"/>
    <w:rsid w:val="00231A67"/>
    <w:rsid w:val="002324F6"/>
    <w:rsid w:val="00233508"/>
    <w:rsid w:val="00236878"/>
    <w:rsid w:val="00242A1B"/>
    <w:rsid w:val="00246077"/>
    <w:rsid w:val="002475CD"/>
    <w:rsid w:val="002508DB"/>
    <w:rsid w:val="002525ED"/>
    <w:rsid w:val="0025273F"/>
    <w:rsid w:val="002561DA"/>
    <w:rsid w:val="0025766F"/>
    <w:rsid w:val="00261A74"/>
    <w:rsid w:val="00262811"/>
    <w:rsid w:val="00263498"/>
    <w:rsid w:val="0026622A"/>
    <w:rsid w:val="00272722"/>
    <w:rsid w:val="0027601C"/>
    <w:rsid w:val="00276934"/>
    <w:rsid w:val="00277047"/>
    <w:rsid w:val="00281251"/>
    <w:rsid w:val="00283F12"/>
    <w:rsid w:val="00284434"/>
    <w:rsid w:val="002867C6"/>
    <w:rsid w:val="00286C76"/>
    <w:rsid w:val="00293E41"/>
    <w:rsid w:val="002A4937"/>
    <w:rsid w:val="002A66F0"/>
    <w:rsid w:val="002A73C6"/>
    <w:rsid w:val="002B09CB"/>
    <w:rsid w:val="002B36C5"/>
    <w:rsid w:val="002B63B3"/>
    <w:rsid w:val="002C3BE3"/>
    <w:rsid w:val="002C4805"/>
    <w:rsid w:val="002C63EE"/>
    <w:rsid w:val="002D073C"/>
    <w:rsid w:val="002D2D9B"/>
    <w:rsid w:val="002D6E64"/>
    <w:rsid w:val="002D7364"/>
    <w:rsid w:val="002E0C24"/>
    <w:rsid w:val="002F2DA5"/>
    <w:rsid w:val="002F39C5"/>
    <w:rsid w:val="002F580D"/>
    <w:rsid w:val="002F62D8"/>
    <w:rsid w:val="002F7CFF"/>
    <w:rsid w:val="00301C99"/>
    <w:rsid w:val="00302124"/>
    <w:rsid w:val="00304543"/>
    <w:rsid w:val="00304569"/>
    <w:rsid w:val="0031680C"/>
    <w:rsid w:val="00320BC9"/>
    <w:rsid w:val="00335FD4"/>
    <w:rsid w:val="00337F64"/>
    <w:rsid w:val="00347C66"/>
    <w:rsid w:val="00350586"/>
    <w:rsid w:val="00352DEB"/>
    <w:rsid w:val="00356B7D"/>
    <w:rsid w:val="003570AA"/>
    <w:rsid w:val="003752EC"/>
    <w:rsid w:val="003777EA"/>
    <w:rsid w:val="00380E5C"/>
    <w:rsid w:val="003810CE"/>
    <w:rsid w:val="00381573"/>
    <w:rsid w:val="00383BC0"/>
    <w:rsid w:val="00384BFC"/>
    <w:rsid w:val="00384D76"/>
    <w:rsid w:val="003879FD"/>
    <w:rsid w:val="00390853"/>
    <w:rsid w:val="00390C12"/>
    <w:rsid w:val="00393C74"/>
    <w:rsid w:val="00397AB1"/>
    <w:rsid w:val="003A1E99"/>
    <w:rsid w:val="003A2C3B"/>
    <w:rsid w:val="003A5818"/>
    <w:rsid w:val="003B2F05"/>
    <w:rsid w:val="003B4F07"/>
    <w:rsid w:val="003B6013"/>
    <w:rsid w:val="003B712E"/>
    <w:rsid w:val="003C0D17"/>
    <w:rsid w:val="003C3A3E"/>
    <w:rsid w:val="003C4503"/>
    <w:rsid w:val="003D053F"/>
    <w:rsid w:val="003D0BC9"/>
    <w:rsid w:val="003D1BD0"/>
    <w:rsid w:val="003D288E"/>
    <w:rsid w:val="003D3683"/>
    <w:rsid w:val="003D6F9E"/>
    <w:rsid w:val="003E72C1"/>
    <w:rsid w:val="003E798C"/>
    <w:rsid w:val="003F2CFC"/>
    <w:rsid w:val="004108A1"/>
    <w:rsid w:val="00413DA4"/>
    <w:rsid w:val="0042044C"/>
    <w:rsid w:val="0042204E"/>
    <w:rsid w:val="00424187"/>
    <w:rsid w:val="00424FDF"/>
    <w:rsid w:val="004259D7"/>
    <w:rsid w:val="00426C8F"/>
    <w:rsid w:val="00427619"/>
    <w:rsid w:val="004341C2"/>
    <w:rsid w:val="00445C61"/>
    <w:rsid w:val="0045188F"/>
    <w:rsid w:val="0045272C"/>
    <w:rsid w:val="004531FA"/>
    <w:rsid w:val="00454E86"/>
    <w:rsid w:val="00455A3B"/>
    <w:rsid w:val="00455E3B"/>
    <w:rsid w:val="004579D2"/>
    <w:rsid w:val="00462A1E"/>
    <w:rsid w:val="0046328D"/>
    <w:rsid w:val="004723C8"/>
    <w:rsid w:val="0047448E"/>
    <w:rsid w:val="004872A6"/>
    <w:rsid w:val="004876AA"/>
    <w:rsid w:val="00491CC7"/>
    <w:rsid w:val="004920F3"/>
    <w:rsid w:val="00495B32"/>
    <w:rsid w:val="004A4654"/>
    <w:rsid w:val="004B3096"/>
    <w:rsid w:val="004B32A5"/>
    <w:rsid w:val="004B4A7C"/>
    <w:rsid w:val="004B5D23"/>
    <w:rsid w:val="004C2C72"/>
    <w:rsid w:val="004C37D8"/>
    <w:rsid w:val="004C3B37"/>
    <w:rsid w:val="004C63BB"/>
    <w:rsid w:val="004D071D"/>
    <w:rsid w:val="004D0B06"/>
    <w:rsid w:val="004D1D4A"/>
    <w:rsid w:val="004E1E27"/>
    <w:rsid w:val="004E5EED"/>
    <w:rsid w:val="004F1A4B"/>
    <w:rsid w:val="004F5A9A"/>
    <w:rsid w:val="00503416"/>
    <w:rsid w:val="00513327"/>
    <w:rsid w:val="005161CE"/>
    <w:rsid w:val="00517840"/>
    <w:rsid w:val="005250BE"/>
    <w:rsid w:val="00527916"/>
    <w:rsid w:val="00530559"/>
    <w:rsid w:val="00533881"/>
    <w:rsid w:val="0053769E"/>
    <w:rsid w:val="0054171A"/>
    <w:rsid w:val="0054678E"/>
    <w:rsid w:val="00546F6A"/>
    <w:rsid w:val="00546F81"/>
    <w:rsid w:val="00547DE4"/>
    <w:rsid w:val="00547F6E"/>
    <w:rsid w:val="00552666"/>
    <w:rsid w:val="00554987"/>
    <w:rsid w:val="00557C34"/>
    <w:rsid w:val="00560032"/>
    <w:rsid w:val="00560242"/>
    <w:rsid w:val="00563806"/>
    <w:rsid w:val="0056384B"/>
    <w:rsid w:val="00563FA7"/>
    <w:rsid w:val="005677A8"/>
    <w:rsid w:val="005736A7"/>
    <w:rsid w:val="00576A55"/>
    <w:rsid w:val="00584CB0"/>
    <w:rsid w:val="00592222"/>
    <w:rsid w:val="005923E0"/>
    <w:rsid w:val="005941E5"/>
    <w:rsid w:val="0059696E"/>
    <w:rsid w:val="005A0E93"/>
    <w:rsid w:val="005A38D9"/>
    <w:rsid w:val="005B0FAE"/>
    <w:rsid w:val="005B4EA6"/>
    <w:rsid w:val="005B68BD"/>
    <w:rsid w:val="005B72F8"/>
    <w:rsid w:val="005D035F"/>
    <w:rsid w:val="005D47DC"/>
    <w:rsid w:val="005E1194"/>
    <w:rsid w:val="005E1497"/>
    <w:rsid w:val="005F0CC4"/>
    <w:rsid w:val="005F5F86"/>
    <w:rsid w:val="005F79F5"/>
    <w:rsid w:val="00601A26"/>
    <w:rsid w:val="006020BF"/>
    <w:rsid w:val="00604BDC"/>
    <w:rsid w:val="00605F30"/>
    <w:rsid w:val="00610057"/>
    <w:rsid w:val="006108A7"/>
    <w:rsid w:val="00611D00"/>
    <w:rsid w:val="00613BF7"/>
    <w:rsid w:val="00620BEE"/>
    <w:rsid w:val="00623D6C"/>
    <w:rsid w:val="00624CBD"/>
    <w:rsid w:val="00632A27"/>
    <w:rsid w:val="00634503"/>
    <w:rsid w:val="00635C7D"/>
    <w:rsid w:val="006367E9"/>
    <w:rsid w:val="00641643"/>
    <w:rsid w:val="00645275"/>
    <w:rsid w:val="00650E9A"/>
    <w:rsid w:val="006544E1"/>
    <w:rsid w:val="006609BC"/>
    <w:rsid w:val="0066131D"/>
    <w:rsid w:val="00661D15"/>
    <w:rsid w:val="00661F84"/>
    <w:rsid w:val="00664890"/>
    <w:rsid w:val="006658F2"/>
    <w:rsid w:val="0067510F"/>
    <w:rsid w:val="00675FD9"/>
    <w:rsid w:val="00676086"/>
    <w:rsid w:val="0067733B"/>
    <w:rsid w:val="006801D7"/>
    <w:rsid w:val="00680A6B"/>
    <w:rsid w:val="006810F1"/>
    <w:rsid w:val="0068207F"/>
    <w:rsid w:val="006833A5"/>
    <w:rsid w:val="00683B46"/>
    <w:rsid w:val="00687A0D"/>
    <w:rsid w:val="00690746"/>
    <w:rsid w:val="00694BE2"/>
    <w:rsid w:val="006B1599"/>
    <w:rsid w:val="006B5FBC"/>
    <w:rsid w:val="006B64FE"/>
    <w:rsid w:val="006C238D"/>
    <w:rsid w:val="006C490C"/>
    <w:rsid w:val="006C4D77"/>
    <w:rsid w:val="006D5F60"/>
    <w:rsid w:val="006D6050"/>
    <w:rsid w:val="006D7DFB"/>
    <w:rsid w:val="006E28E8"/>
    <w:rsid w:val="006F144B"/>
    <w:rsid w:val="006F161C"/>
    <w:rsid w:val="006F5941"/>
    <w:rsid w:val="00701951"/>
    <w:rsid w:val="00705CEA"/>
    <w:rsid w:val="00706829"/>
    <w:rsid w:val="00706C00"/>
    <w:rsid w:val="00707139"/>
    <w:rsid w:val="00710B20"/>
    <w:rsid w:val="007114FF"/>
    <w:rsid w:val="00712728"/>
    <w:rsid w:val="00712835"/>
    <w:rsid w:val="00717B65"/>
    <w:rsid w:val="00726D50"/>
    <w:rsid w:val="0073329C"/>
    <w:rsid w:val="007333D4"/>
    <w:rsid w:val="0073418B"/>
    <w:rsid w:val="007342E2"/>
    <w:rsid w:val="007356C5"/>
    <w:rsid w:val="00760DDB"/>
    <w:rsid w:val="00785393"/>
    <w:rsid w:val="00790C85"/>
    <w:rsid w:val="007A1844"/>
    <w:rsid w:val="007B174D"/>
    <w:rsid w:val="007B321C"/>
    <w:rsid w:val="007B752C"/>
    <w:rsid w:val="007C373F"/>
    <w:rsid w:val="007C444E"/>
    <w:rsid w:val="007D7433"/>
    <w:rsid w:val="007E71AC"/>
    <w:rsid w:val="007F2597"/>
    <w:rsid w:val="007F6247"/>
    <w:rsid w:val="008003CC"/>
    <w:rsid w:val="00810F7D"/>
    <w:rsid w:val="008124C3"/>
    <w:rsid w:val="008125A5"/>
    <w:rsid w:val="00815A2C"/>
    <w:rsid w:val="00816A54"/>
    <w:rsid w:val="00817204"/>
    <w:rsid w:val="0082172C"/>
    <w:rsid w:val="00822820"/>
    <w:rsid w:val="00826D7B"/>
    <w:rsid w:val="00830491"/>
    <w:rsid w:val="0083121F"/>
    <w:rsid w:val="00835996"/>
    <w:rsid w:val="00845ACE"/>
    <w:rsid w:val="008468E3"/>
    <w:rsid w:val="00853402"/>
    <w:rsid w:val="00853578"/>
    <w:rsid w:val="00855843"/>
    <w:rsid w:val="00861E45"/>
    <w:rsid w:val="00862488"/>
    <w:rsid w:val="008647CE"/>
    <w:rsid w:val="00871EA5"/>
    <w:rsid w:val="0087258C"/>
    <w:rsid w:val="00874275"/>
    <w:rsid w:val="00885807"/>
    <w:rsid w:val="00887AC7"/>
    <w:rsid w:val="00896446"/>
    <w:rsid w:val="008964A2"/>
    <w:rsid w:val="00897CF7"/>
    <w:rsid w:val="008A387D"/>
    <w:rsid w:val="008A64FA"/>
    <w:rsid w:val="008A6CCF"/>
    <w:rsid w:val="008B71A2"/>
    <w:rsid w:val="008C0B4A"/>
    <w:rsid w:val="008C0BB7"/>
    <w:rsid w:val="008C60D2"/>
    <w:rsid w:val="008C6902"/>
    <w:rsid w:val="008D1410"/>
    <w:rsid w:val="008D56A9"/>
    <w:rsid w:val="008D64C0"/>
    <w:rsid w:val="008E1684"/>
    <w:rsid w:val="008E1E81"/>
    <w:rsid w:val="008E7BA7"/>
    <w:rsid w:val="008F1C2A"/>
    <w:rsid w:val="008F5C78"/>
    <w:rsid w:val="00901F3E"/>
    <w:rsid w:val="009063DD"/>
    <w:rsid w:val="00907893"/>
    <w:rsid w:val="0091418F"/>
    <w:rsid w:val="00917A5B"/>
    <w:rsid w:val="00927AE2"/>
    <w:rsid w:val="00937600"/>
    <w:rsid w:val="00941AC1"/>
    <w:rsid w:val="009427D7"/>
    <w:rsid w:val="00942D9D"/>
    <w:rsid w:val="0094390C"/>
    <w:rsid w:val="00951101"/>
    <w:rsid w:val="00955FC8"/>
    <w:rsid w:val="00960128"/>
    <w:rsid w:val="00960CA0"/>
    <w:rsid w:val="00973656"/>
    <w:rsid w:val="0097501B"/>
    <w:rsid w:val="00977E64"/>
    <w:rsid w:val="009844E9"/>
    <w:rsid w:val="009871BA"/>
    <w:rsid w:val="00987508"/>
    <w:rsid w:val="00990647"/>
    <w:rsid w:val="0099122F"/>
    <w:rsid w:val="0099174E"/>
    <w:rsid w:val="00992F58"/>
    <w:rsid w:val="00995CCD"/>
    <w:rsid w:val="009978AF"/>
    <w:rsid w:val="009A7311"/>
    <w:rsid w:val="009B497A"/>
    <w:rsid w:val="009C1509"/>
    <w:rsid w:val="009C1AB6"/>
    <w:rsid w:val="009C2707"/>
    <w:rsid w:val="009C4DA6"/>
    <w:rsid w:val="009C60BE"/>
    <w:rsid w:val="009C671B"/>
    <w:rsid w:val="009C6C12"/>
    <w:rsid w:val="009C6E72"/>
    <w:rsid w:val="009D0850"/>
    <w:rsid w:val="009D220D"/>
    <w:rsid w:val="009D3426"/>
    <w:rsid w:val="009E2A53"/>
    <w:rsid w:val="009E4F7D"/>
    <w:rsid w:val="009F14C4"/>
    <w:rsid w:val="00A022DA"/>
    <w:rsid w:val="00A06471"/>
    <w:rsid w:val="00A1288F"/>
    <w:rsid w:val="00A12A57"/>
    <w:rsid w:val="00A12A77"/>
    <w:rsid w:val="00A12D40"/>
    <w:rsid w:val="00A154E8"/>
    <w:rsid w:val="00A177DE"/>
    <w:rsid w:val="00A22938"/>
    <w:rsid w:val="00A24869"/>
    <w:rsid w:val="00A337E2"/>
    <w:rsid w:val="00A461E6"/>
    <w:rsid w:val="00A476C1"/>
    <w:rsid w:val="00A51407"/>
    <w:rsid w:val="00A52BAD"/>
    <w:rsid w:val="00A55819"/>
    <w:rsid w:val="00A578F4"/>
    <w:rsid w:val="00A60221"/>
    <w:rsid w:val="00A60577"/>
    <w:rsid w:val="00A661DB"/>
    <w:rsid w:val="00A75D6A"/>
    <w:rsid w:val="00A813CB"/>
    <w:rsid w:val="00A82701"/>
    <w:rsid w:val="00A871D2"/>
    <w:rsid w:val="00A939E0"/>
    <w:rsid w:val="00A95B92"/>
    <w:rsid w:val="00AA0729"/>
    <w:rsid w:val="00AA331C"/>
    <w:rsid w:val="00AA62A3"/>
    <w:rsid w:val="00AA6E47"/>
    <w:rsid w:val="00AB16FD"/>
    <w:rsid w:val="00AB64F0"/>
    <w:rsid w:val="00AC1176"/>
    <w:rsid w:val="00AC3EED"/>
    <w:rsid w:val="00AC5F0A"/>
    <w:rsid w:val="00AC64BC"/>
    <w:rsid w:val="00AD22CF"/>
    <w:rsid w:val="00AD3E3E"/>
    <w:rsid w:val="00AD79C3"/>
    <w:rsid w:val="00AE5D2B"/>
    <w:rsid w:val="00AE60E0"/>
    <w:rsid w:val="00B00C1F"/>
    <w:rsid w:val="00B02B76"/>
    <w:rsid w:val="00B06065"/>
    <w:rsid w:val="00B07EA3"/>
    <w:rsid w:val="00B11AA1"/>
    <w:rsid w:val="00B126DE"/>
    <w:rsid w:val="00B1368E"/>
    <w:rsid w:val="00B2372F"/>
    <w:rsid w:val="00B24B65"/>
    <w:rsid w:val="00B32849"/>
    <w:rsid w:val="00B343EE"/>
    <w:rsid w:val="00B34AB0"/>
    <w:rsid w:val="00B4730F"/>
    <w:rsid w:val="00B50B76"/>
    <w:rsid w:val="00B512DE"/>
    <w:rsid w:val="00B51B06"/>
    <w:rsid w:val="00B534DE"/>
    <w:rsid w:val="00B53907"/>
    <w:rsid w:val="00B60225"/>
    <w:rsid w:val="00B61E53"/>
    <w:rsid w:val="00B71A6D"/>
    <w:rsid w:val="00B73408"/>
    <w:rsid w:val="00B76155"/>
    <w:rsid w:val="00B92BC3"/>
    <w:rsid w:val="00B93694"/>
    <w:rsid w:val="00B93CE3"/>
    <w:rsid w:val="00B9711F"/>
    <w:rsid w:val="00BA422E"/>
    <w:rsid w:val="00BA4E45"/>
    <w:rsid w:val="00BA5F4A"/>
    <w:rsid w:val="00BB4E47"/>
    <w:rsid w:val="00BC0C6D"/>
    <w:rsid w:val="00BD2730"/>
    <w:rsid w:val="00BD7E2D"/>
    <w:rsid w:val="00BE2954"/>
    <w:rsid w:val="00BE76C2"/>
    <w:rsid w:val="00BF5415"/>
    <w:rsid w:val="00BF79DE"/>
    <w:rsid w:val="00C01D59"/>
    <w:rsid w:val="00C12BF3"/>
    <w:rsid w:val="00C16E8A"/>
    <w:rsid w:val="00C2109F"/>
    <w:rsid w:val="00C212B8"/>
    <w:rsid w:val="00C25A12"/>
    <w:rsid w:val="00C25B17"/>
    <w:rsid w:val="00C30DA9"/>
    <w:rsid w:val="00C3113D"/>
    <w:rsid w:val="00C32076"/>
    <w:rsid w:val="00C35196"/>
    <w:rsid w:val="00C3611A"/>
    <w:rsid w:val="00C42157"/>
    <w:rsid w:val="00C550C1"/>
    <w:rsid w:val="00C6244D"/>
    <w:rsid w:val="00C669A5"/>
    <w:rsid w:val="00C66EB3"/>
    <w:rsid w:val="00C707DD"/>
    <w:rsid w:val="00C716F9"/>
    <w:rsid w:val="00C73992"/>
    <w:rsid w:val="00C7612D"/>
    <w:rsid w:val="00C82335"/>
    <w:rsid w:val="00C83E5F"/>
    <w:rsid w:val="00C84210"/>
    <w:rsid w:val="00C9022E"/>
    <w:rsid w:val="00C94D34"/>
    <w:rsid w:val="00C95C73"/>
    <w:rsid w:val="00CB3C26"/>
    <w:rsid w:val="00CC0E71"/>
    <w:rsid w:val="00CD524F"/>
    <w:rsid w:val="00CD77B0"/>
    <w:rsid w:val="00CE0F09"/>
    <w:rsid w:val="00CE29B7"/>
    <w:rsid w:val="00CE69CF"/>
    <w:rsid w:val="00CE6A1B"/>
    <w:rsid w:val="00CE6C50"/>
    <w:rsid w:val="00CF0F57"/>
    <w:rsid w:val="00CF3238"/>
    <w:rsid w:val="00CF3F06"/>
    <w:rsid w:val="00D0021B"/>
    <w:rsid w:val="00D04143"/>
    <w:rsid w:val="00D05233"/>
    <w:rsid w:val="00D1190A"/>
    <w:rsid w:val="00D130B2"/>
    <w:rsid w:val="00D162C8"/>
    <w:rsid w:val="00D21B4C"/>
    <w:rsid w:val="00D24BCC"/>
    <w:rsid w:val="00D26B7E"/>
    <w:rsid w:val="00D31555"/>
    <w:rsid w:val="00D33127"/>
    <w:rsid w:val="00D33DFD"/>
    <w:rsid w:val="00D42FED"/>
    <w:rsid w:val="00D43383"/>
    <w:rsid w:val="00D436E8"/>
    <w:rsid w:val="00D57239"/>
    <w:rsid w:val="00D633DA"/>
    <w:rsid w:val="00D6523C"/>
    <w:rsid w:val="00D6539C"/>
    <w:rsid w:val="00D661C7"/>
    <w:rsid w:val="00D70055"/>
    <w:rsid w:val="00D764D1"/>
    <w:rsid w:val="00D80657"/>
    <w:rsid w:val="00D82EEA"/>
    <w:rsid w:val="00D86CB1"/>
    <w:rsid w:val="00D955C5"/>
    <w:rsid w:val="00D95DE4"/>
    <w:rsid w:val="00D977B9"/>
    <w:rsid w:val="00DA002C"/>
    <w:rsid w:val="00DB036B"/>
    <w:rsid w:val="00DB0D5D"/>
    <w:rsid w:val="00DB4CAD"/>
    <w:rsid w:val="00DB585B"/>
    <w:rsid w:val="00DB7892"/>
    <w:rsid w:val="00DC1FD3"/>
    <w:rsid w:val="00DC3927"/>
    <w:rsid w:val="00DD17DA"/>
    <w:rsid w:val="00DD47D3"/>
    <w:rsid w:val="00DE7304"/>
    <w:rsid w:val="00DF1A7E"/>
    <w:rsid w:val="00DF4945"/>
    <w:rsid w:val="00E01106"/>
    <w:rsid w:val="00E023E2"/>
    <w:rsid w:val="00E05382"/>
    <w:rsid w:val="00E10ED7"/>
    <w:rsid w:val="00E13283"/>
    <w:rsid w:val="00E13957"/>
    <w:rsid w:val="00E20ABB"/>
    <w:rsid w:val="00E21355"/>
    <w:rsid w:val="00E224EF"/>
    <w:rsid w:val="00E24897"/>
    <w:rsid w:val="00E24CE1"/>
    <w:rsid w:val="00E3383F"/>
    <w:rsid w:val="00E33FFB"/>
    <w:rsid w:val="00E34441"/>
    <w:rsid w:val="00E35220"/>
    <w:rsid w:val="00E421F4"/>
    <w:rsid w:val="00E43815"/>
    <w:rsid w:val="00E4408B"/>
    <w:rsid w:val="00E44718"/>
    <w:rsid w:val="00E471AB"/>
    <w:rsid w:val="00E4766F"/>
    <w:rsid w:val="00E524B0"/>
    <w:rsid w:val="00E52BC8"/>
    <w:rsid w:val="00E53227"/>
    <w:rsid w:val="00E54A3C"/>
    <w:rsid w:val="00E5631A"/>
    <w:rsid w:val="00E57A80"/>
    <w:rsid w:val="00E61101"/>
    <w:rsid w:val="00E616AD"/>
    <w:rsid w:val="00E62BE4"/>
    <w:rsid w:val="00E65C63"/>
    <w:rsid w:val="00E704E3"/>
    <w:rsid w:val="00E71FC3"/>
    <w:rsid w:val="00E72D6E"/>
    <w:rsid w:val="00E75228"/>
    <w:rsid w:val="00E75C75"/>
    <w:rsid w:val="00E76247"/>
    <w:rsid w:val="00E82B36"/>
    <w:rsid w:val="00E8518F"/>
    <w:rsid w:val="00E92664"/>
    <w:rsid w:val="00E95E80"/>
    <w:rsid w:val="00E96A78"/>
    <w:rsid w:val="00E97BA8"/>
    <w:rsid w:val="00EA0748"/>
    <w:rsid w:val="00EA71DD"/>
    <w:rsid w:val="00EB2160"/>
    <w:rsid w:val="00EB30C1"/>
    <w:rsid w:val="00EB6D0E"/>
    <w:rsid w:val="00EB7BAB"/>
    <w:rsid w:val="00EC3CEF"/>
    <w:rsid w:val="00EC4487"/>
    <w:rsid w:val="00EC54A9"/>
    <w:rsid w:val="00ED3DA6"/>
    <w:rsid w:val="00ED736A"/>
    <w:rsid w:val="00EE02D4"/>
    <w:rsid w:val="00EE307D"/>
    <w:rsid w:val="00EE42F8"/>
    <w:rsid w:val="00EF0EB3"/>
    <w:rsid w:val="00EF1EDA"/>
    <w:rsid w:val="00EF2FF2"/>
    <w:rsid w:val="00EF49C3"/>
    <w:rsid w:val="00EF5C73"/>
    <w:rsid w:val="00F0327C"/>
    <w:rsid w:val="00F04DE9"/>
    <w:rsid w:val="00F05481"/>
    <w:rsid w:val="00F06663"/>
    <w:rsid w:val="00F231FE"/>
    <w:rsid w:val="00F275E8"/>
    <w:rsid w:val="00F27FBD"/>
    <w:rsid w:val="00F34474"/>
    <w:rsid w:val="00F34664"/>
    <w:rsid w:val="00F3543E"/>
    <w:rsid w:val="00F35983"/>
    <w:rsid w:val="00F37298"/>
    <w:rsid w:val="00F41D8A"/>
    <w:rsid w:val="00F42446"/>
    <w:rsid w:val="00F441E6"/>
    <w:rsid w:val="00F453E6"/>
    <w:rsid w:val="00F5001F"/>
    <w:rsid w:val="00F50E12"/>
    <w:rsid w:val="00F51957"/>
    <w:rsid w:val="00F52607"/>
    <w:rsid w:val="00F617E1"/>
    <w:rsid w:val="00F657A3"/>
    <w:rsid w:val="00F66018"/>
    <w:rsid w:val="00F66BE3"/>
    <w:rsid w:val="00F73296"/>
    <w:rsid w:val="00F760E5"/>
    <w:rsid w:val="00F85CB6"/>
    <w:rsid w:val="00F90304"/>
    <w:rsid w:val="00F92C67"/>
    <w:rsid w:val="00F96EAC"/>
    <w:rsid w:val="00F97006"/>
    <w:rsid w:val="00FA05D1"/>
    <w:rsid w:val="00FA0FFF"/>
    <w:rsid w:val="00FA55B4"/>
    <w:rsid w:val="00FB26BB"/>
    <w:rsid w:val="00FB412F"/>
    <w:rsid w:val="00FB6D3D"/>
    <w:rsid w:val="00FB7D8D"/>
    <w:rsid w:val="00FD014E"/>
    <w:rsid w:val="00FD61FC"/>
    <w:rsid w:val="00FE4765"/>
    <w:rsid w:val="00FE607A"/>
    <w:rsid w:val="00FE6450"/>
    <w:rsid w:val="00FF318F"/>
    <w:rsid w:val="00FF370C"/>
    <w:rsid w:val="00FF4102"/>
    <w:rsid w:val="00FF6E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91C6"/>
  <w15:docId w15:val="{8DAA184B-0C7A-4304-901E-1159EE3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472B"/>
    <w:pPr>
      <w:spacing w:after="160" w:line="259"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5472B"/>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Bezriadkovania">
    <w:name w:val="No Spacing"/>
    <w:uiPriority w:val="1"/>
    <w:qFormat/>
    <w:rsid w:val="0015472B"/>
    <w:pPr>
      <w:spacing w:after="0" w:line="240" w:lineRule="auto"/>
    </w:pPr>
    <w:rPr>
      <w:rFonts w:ascii="Calibri" w:eastAsia="Calibri" w:hAnsi="Calibri" w:cs="Times New Roman"/>
    </w:rPr>
  </w:style>
  <w:style w:type="paragraph" w:styleId="Pta">
    <w:name w:val="footer"/>
    <w:basedOn w:val="Normlny"/>
    <w:link w:val="PtaChar"/>
    <w:uiPriority w:val="99"/>
    <w:unhideWhenUsed/>
    <w:rsid w:val="0015472B"/>
    <w:pPr>
      <w:tabs>
        <w:tab w:val="center" w:pos="4536"/>
        <w:tab w:val="right" w:pos="9072"/>
      </w:tabs>
    </w:pPr>
  </w:style>
  <w:style w:type="character" w:customStyle="1" w:styleId="PtaChar">
    <w:name w:val="Päta Char"/>
    <w:basedOn w:val="Predvolenpsmoodseku"/>
    <w:link w:val="Pta"/>
    <w:uiPriority w:val="99"/>
    <w:rsid w:val="0015472B"/>
    <w:rPr>
      <w:rFonts w:ascii="Calibri" w:eastAsia="Calibri" w:hAnsi="Calibri" w:cs="Times New Roman"/>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15472B"/>
    <w:pPr>
      <w:spacing w:after="200" w:line="276" w:lineRule="auto"/>
      <w:ind w:left="720"/>
      <w:contextualSpacing/>
    </w:pPr>
  </w:style>
  <w:style w:type="character" w:customStyle="1" w:styleId="Zkladntext">
    <w:name w:val="Základný text_"/>
    <w:link w:val="Zkladntext1"/>
    <w:rsid w:val="0015472B"/>
    <w:rPr>
      <w:rFonts w:ascii="Arial" w:eastAsia="Arial" w:hAnsi="Arial" w:cs="Arial"/>
    </w:rPr>
  </w:style>
  <w:style w:type="paragraph" w:customStyle="1" w:styleId="Zkladntext1">
    <w:name w:val="Základný text1"/>
    <w:basedOn w:val="Normlny"/>
    <w:link w:val="Zkladntext"/>
    <w:rsid w:val="0015472B"/>
    <w:pPr>
      <w:widowControl w:val="0"/>
      <w:spacing w:after="0" w:line="240" w:lineRule="auto"/>
    </w:pPr>
    <w:rPr>
      <w:rFonts w:ascii="Arial" w:eastAsia="Arial" w:hAnsi="Arial" w:cs="Arial"/>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15472B"/>
    <w:rPr>
      <w:rFonts w:ascii="Calibri" w:eastAsia="Calibri" w:hAnsi="Calibri" w:cs="Times New Roman"/>
    </w:rPr>
  </w:style>
  <w:style w:type="paragraph" w:styleId="Zkladntext0">
    <w:name w:val="Body Text"/>
    <w:aliases w:val="Char"/>
    <w:basedOn w:val="Normlny"/>
    <w:link w:val="ZkladntextChar"/>
    <w:rsid w:val="0015472B"/>
    <w:pPr>
      <w:spacing w:after="0" w:line="240" w:lineRule="auto"/>
      <w:jc w:val="both"/>
    </w:pPr>
    <w:rPr>
      <w:rFonts w:ascii="Times New Roman" w:hAnsi="Times New Roman"/>
      <w:noProof/>
      <w:sz w:val="24"/>
      <w:szCs w:val="24"/>
      <w:lang w:eastAsia="sk-SK"/>
    </w:rPr>
  </w:style>
  <w:style w:type="character" w:customStyle="1" w:styleId="ZkladntextChar">
    <w:name w:val="Základný text Char"/>
    <w:aliases w:val="Char Char"/>
    <w:basedOn w:val="Predvolenpsmoodseku"/>
    <w:link w:val="Zkladntext0"/>
    <w:rsid w:val="0015472B"/>
    <w:rPr>
      <w:rFonts w:ascii="Times New Roman" w:eastAsia="Calibri" w:hAnsi="Times New Roman" w:cs="Times New Roman"/>
      <w:noProof/>
      <w:sz w:val="24"/>
      <w:szCs w:val="24"/>
      <w:lang w:eastAsia="sk-SK"/>
    </w:rPr>
  </w:style>
  <w:style w:type="paragraph" w:styleId="Textbubliny">
    <w:name w:val="Balloon Text"/>
    <w:basedOn w:val="Normlny"/>
    <w:link w:val="TextbublinyChar"/>
    <w:uiPriority w:val="99"/>
    <w:semiHidden/>
    <w:unhideWhenUsed/>
    <w:rsid w:val="00FA55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A55B4"/>
    <w:rPr>
      <w:rFonts w:ascii="Tahoma" w:eastAsia="Calibri" w:hAnsi="Tahoma" w:cs="Tahoma"/>
      <w:sz w:val="16"/>
      <w:szCs w:val="16"/>
    </w:rPr>
  </w:style>
  <w:style w:type="character" w:styleId="Odkaznakomentr">
    <w:name w:val="annotation reference"/>
    <w:basedOn w:val="Predvolenpsmoodseku"/>
    <w:uiPriority w:val="99"/>
    <w:semiHidden/>
    <w:unhideWhenUsed/>
    <w:rsid w:val="000033BD"/>
    <w:rPr>
      <w:sz w:val="16"/>
      <w:szCs w:val="16"/>
    </w:rPr>
  </w:style>
  <w:style w:type="paragraph" w:styleId="Textkomentra">
    <w:name w:val="annotation text"/>
    <w:basedOn w:val="Normlny"/>
    <w:link w:val="TextkomentraChar"/>
    <w:uiPriority w:val="99"/>
    <w:unhideWhenUsed/>
    <w:rsid w:val="000033BD"/>
    <w:pPr>
      <w:spacing w:line="240" w:lineRule="auto"/>
    </w:pPr>
    <w:rPr>
      <w:sz w:val="20"/>
      <w:szCs w:val="20"/>
    </w:rPr>
  </w:style>
  <w:style w:type="character" w:customStyle="1" w:styleId="TextkomentraChar">
    <w:name w:val="Text komentára Char"/>
    <w:basedOn w:val="Predvolenpsmoodseku"/>
    <w:link w:val="Textkomentra"/>
    <w:uiPriority w:val="99"/>
    <w:rsid w:val="000033BD"/>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033BD"/>
    <w:rPr>
      <w:b/>
      <w:bCs/>
    </w:rPr>
  </w:style>
  <w:style w:type="character" w:customStyle="1" w:styleId="PredmetkomentraChar">
    <w:name w:val="Predmet komentára Char"/>
    <w:basedOn w:val="TextkomentraChar"/>
    <w:link w:val="Predmetkomentra"/>
    <w:uiPriority w:val="99"/>
    <w:semiHidden/>
    <w:rsid w:val="000033BD"/>
    <w:rPr>
      <w:rFonts w:ascii="Calibri" w:eastAsia="Calibri" w:hAnsi="Calibri" w:cs="Times New Roman"/>
      <w:b/>
      <w:bCs/>
      <w:sz w:val="20"/>
      <w:szCs w:val="20"/>
    </w:rPr>
  </w:style>
  <w:style w:type="paragraph" w:styleId="Podtitul">
    <w:name w:val="Subtitle"/>
    <w:basedOn w:val="Zkladntext1"/>
    <w:next w:val="Normlny"/>
    <w:link w:val="PodtitulChar"/>
    <w:uiPriority w:val="11"/>
    <w:qFormat/>
    <w:rsid w:val="006F144B"/>
    <w:pPr>
      <w:numPr>
        <w:numId w:val="20"/>
      </w:numPr>
      <w:tabs>
        <w:tab w:val="left" w:pos="567"/>
      </w:tabs>
      <w:spacing w:before="120" w:after="120"/>
      <w:ind w:left="567" w:hanging="567"/>
      <w:jc w:val="both"/>
    </w:pPr>
    <w:rPr>
      <w:rFonts w:ascii="Times New Roman" w:eastAsia="Times New Roman" w:hAnsi="Times New Roman" w:cs="Times New Roman"/>
      <w:color w:val="000000"/>
      <w:lang w:eastAsia="sk-SK" w:bidi="sk-SK"/>
    </w:rPr>
  </w:style>
  <w:style w:type="character" w:customStyle="1" w:styleId="PodtitulChar">
    <w:name w:val="Podtitul Char"/>
    <w:basedOn w:val="Predvolenpsmoodseku"/>
    <w:link w:val="Podtitul"/>
    <w:uiPriority w:val="11"/>
    <w:rsid w:val="006F144B"/>
    <w:rPr>
      <w:rFonts w:ascii="Times New Roman" w:eastAsia="Times New Roman" w:hAnsi="Times New Roman" w:cs="Times New Roman"/>
      <w:color w:val="000000"/>
      <w:lang w:eastAsia="sk-SK" w:bidi="sk-SK"/>
    </w:rPr>
  </w:style>
  <w:style w:type="paragraph" w:styleId="Zarkazkladnhotextu">
    <w:name w:val="Body Text Indent"/>
    <w:basedOn w:val="Normlny"/>
    <w:link w:val="ZarkazkladnhotextuChar"/>
    <w:uiPriority w:val="99"/>
    <w:unhideWhenUsed/>
    <w:rsid w:val="00941AC1"/>
    <w:pPr>
      <w:spacing w:after="120"/>
      <w:ind w:left="283"/>
    </w:pPr>
    <w:rPr>
      <w:lang w:val="cs-CZ"/>
    </w:rPr>
  </w:style>
  <w:style w:type="character" w:customStyle="1" w:styleId="ZarkazkladnhotextuChar">
    <w:name w:val="Zarážka základného textu Char"/>
    <w:basedOn w:val="Predvolenpsmoodseku"/>
    <w:link w:val="Zarkazkladnhotextu"/>
    <w:uiPriority w:val="99"/>
    <w:rsid w:val="00941AC1"/>
    <w:rPr>
      <w:rFonts w:ascii="Calibri" w:eastAsia="Calibri" w:hAnsi="Calibri" w:cs="Times New Roman"/>
      <w:lang w:val="cs-CZ"/>
    </w:rPr>
  </w:style>
  <w:style w:type="character" w:customStyle="1" w:styleId="Zkladntext3">
    <w:name w:val="Základný text (3)_"/>
    <w:basedOn w:val="Predvolenpsmoodseku"/>
    <w:link w:val="Zkladntext30"/>
    <w:rsid w:val="00E471AB"/>
    <w:rPr>
      <w:rFonts w:ascii="Calibri" w:eastAsia="Calibri" w:hAnsi="Calibri" w:cs="Calibri"/>
      <w:b/>
      <w:bCs/>
      <w:sz w:val="28"/>
      <w:szCs w:val="28"/>
    </w:rPr>
  </w:style>
  <w:style w:type="paragraph" w:customStyle="1" w:styleId="Zkladntext30">
    <w:name w:val="Základný text (3)"/>
    <w:basedOn w:val="Normlny"/>
    <w:link w:val="Zkladntext3"/>
    <w:rsid w:val="00E471AB"/>
    <w:pPr>
      <w:widowControl w:val="0"/>
      <w:spacing w:after="0" w:line="240" w:lineRule="auto"/>
      <w:ind w:firstLine="220"/>
    </w:pPr>
    <w:rPr>
      <w:rFonts w:cs="Calibri"/>
      <w:b/>
      <w:bCs/>
      <w:sz w:val="28"/>
      <w:szCs w:val="28"/>
    </w:rPr>
  </w:style>
  <w:style w:type="paragraph" w:customStyle="1" w:styleId="tl1">
    <w:name w:val="Štýl1"/>
    <w:basedOn w:val="Odsekzoznamu"/>
    <w:link w:val="tl1Char"/>
    <w:qFormat/>
    <w:rsid w:val="00D80657"/>
    <w:pPr>
      <w:numPr>
        <w:numId w:val="32"/>
      </w:numPr>
      <w:tabs>
        <w:tab w:val="num" w:pos="360"/>
      </w:tabs>
      <w:spacing w:after="0" w:line="240" w:lineRule="auto"/>
      <w:ind w:firstLine="0"/>
      <w:jc w:val="both"/>
    </w:pPr>
    <w:rPr>
      <w:rFonts w:ascii="Arial Narrow" w:hAnsi="Arial Narrow"/>
      <w:sz w:val="21"/>
      <w:szCs w:val="21"/>
      <w:lang w:val="en-GB"/>
    </w:rPr>
  </w:style>
  <w:style w:type="character" w:customStyle="1" w:styleId="tl1Char">
    <w:name w:val="Štýl1 Char"/>
    <w:link w:val="tl1"/>
    <w:rsid w:val="00D80657"/>
    <w:rPr>
      <w:rFonts w:ascii="Arial Narrow" w:eastAsia="Calibri" w:hAnsi="Arial Narrow" w:cs="Times New Roman"/>
      <w:sz w:val="21"/>
      <w:szCs w:val="21"/>
      <w:lang w:val="en-GB"/>
    </w:rPr>
  </w:style>
  <w:style w:type="character" w:customStyle="1" w:styleId="iadne">
    <w:name w:val="Žiadne"/>
    <w:rsid w:val="00D80657"/>
  </w:style>
  <w:style w:type="paragraph" w:styleId="Hlavika">
    <w:name w:val="header"/>
    <w:basedOn w:val="Normlny"/>
    <w:link w:val="HlavikaChar"/>
    <w:uiPriority w:val="99"/>
    <w:unhideWhenUsed/>
    <w:rsid w:val="000907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07F6"/>
    <w:rPr>
      <w:rFonts w:ascii="Calibri" w:eastAsia="Calibri" w:hAnsi="Calibri" w:cs="Times New Roman"/>
    </w:rPr>
  </w:style>
  <w:style w:type="paragraph" w:styleId="Revzia">
    <w:name w:val="Revision"/>
    <w:hidden/>
    <w:uiPriority w:val="99"/>
    <w:semiHidden/>
    <w:rsid w:val="005D47DC"/>
    <w:pPr>
      <w:spacing w:after="0" w:line="240" w:lineRule="auto"/>
    </w:pPr>
    <w:rPr>
      <w:rFonts w:ascii="Calibri" w:eastAsia="Calibri" w:hAnsi="Calibri" w:cs="Times New Roman"/>
    </w:rPr>
  </w:style>
  <w:style w:type="table" w:styleId="Mriekatabuky">
    <w:name w:val="Table Grid"/>
    <w:basedOn w:val="Normlnatabuka"/>
    <w:uiPriority w:val="59"/>
    <w:rsid w:val="00A4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61E45"/>
    <w:rPr>
      <w:color w:val="0000FF" w:themeColor="hyperlink"/>
      <w:u w:val="single"/>
    </w:rPr>
  </w:style>
  <w:style w:type="character" w:styleId="PouitHypertextovPrepojenie">
    <w:name w:val="FollowedHyperlink"/>
    <w:basedOn w:val="Predvolenpsmoodseku"/>
    <w:uiPriority w:val="99"/>
    <w:semiHidden/>
    <w:unhideWhenUsed/>
    <w:rsid w:val="00861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4680">
      <w:bodyDiv w:val="1"/>
      <w:marLeft w:val="0"/>
      <w:marRight w:val="0"/>
      <w:marTop w:val="0"/>
      <w:marBottom w:val="0"/>
      <w:divBdr>
        <w:top w:val="none" w:sz="0" w:space="0" w:color="auto"/>
        <w:left w:val="none" w:sz="0" w:space="0" w:color="auto"/>
        <w:bottom w:val="none" w:sz="0" w:space="0" w:color="auto"/>
        <w:right w:val="none" w:sz="0" w:space="0" w:color="auto"/>
      </w:divBdr>
    </w:div>
    <w:div w:id="12278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B521-6D0F-4F0B-81A5-04FBB355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9141</Words>
  <Characters>52106</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Horváthová Petra</dc:creator>
  <cp:lastModifiedBy>Stanislav Galas</cp:lastModifiedBy>
  <cp:revision>8</cp:revision>
  <cp:lastPrinted>2022-05-26T13:08:00Z</cp:lastPrinted>
  <dcterms:created xsi:type="dcterms:W3CDTF">2022-06-08T09:19:00Z</dcterms:created>
  <dcterms:modified xsi:type="dcterms:W3CDTF">2022-06-10T13:54:00Z</dcterms:modified>
</cp:coreProperties>
</file>