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5BAEAF3D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27549E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 xml:space="preserve"> </w:t>
      </w:r>
      <w:r w:rsidR="00286BDB">
        <w:rPr>
          <w:rFonts w:ascii="Garamond" w:eastAsia="Times New Roman" w:hAnsi="Garamond" w:cs="Times New Roman"/>
          <w:b/>
          <w:color w:val="auto"/>
          <w:lang w:eastAsia="en-US" w:bidi="ar-SA"/>
        </w:rPr>
        <w:t>Analgetiká a </w:t>
      </w:r>
      <w:proofErr w:type="spellStart"/>
      <w:r w:rsidR="00286BDB">
        <w:rPr>
          <w:rFonts w:ascii="Garamond" w:eastAsia="Times New Roman" w:hAnsi="Garamond" w:cs="Times New Roman"/>
          <w:b/>
          <w:color w:val="auto"/>
          <w:lang w:eastAsia="en-US" w:bidi="ar-SA"/>
        </w:rPr>
        <w:t>Antianemické</w:t>
      </w:r>
      <w:proofErr w:type="spellEnd"/>
      <w:r w:rsidR="00286BDB">
        <w:rPr>
          <w:rFonts w:ascii="Garamond" w:eastAsia="Times New Roman" w:hAnsi="Garamond" w:cs="Times New Roman"/>
          <w:b/>
          <w:color w:val="auto"/>
          <w:lang w:eastAsia="en-US" w:bidi="ar-SA"/>
        </w:rPr>
        <w:t xml:space="preserve"> prípravky</w:t>
      </w:r>
      <w:r w:rsidR="00AA0216" w:rsidRPr="0027549E">
        <w:rPr>
          <w:rFonts w:ascii="Garamond" w:eastAsia="Times New Roman" w:hAnsi="Garamond" w:cs="Arial"/>
          <w:b/>
          <w:color w:val="auto"/>
          <w:lang w:bidi="ar-SA"/>
        </w:rPr>
        <w:t> </w:t>
      </w:r>
      <w:r w:rsidR="00B95823" w:rsidRPr="0027549E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4534" w14:textId="77777777" w:rsidR="005A6F38" w:rsidRDefault="005A6F38" w:rsidP="00B31385">
      <w:r>
        <w:separator/>
      </w:r>
    </w:p>
  </w:endnote>
  <w:endnote w:type="continuationSeparator" w:id="0">
    <w:p w14:paraId="3E8FE344" w14:textId="77777777" w:rsidR="005A6F38" w:rsidRDefault="005A6F38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15341" w14:textId="77777777" w:rsidR="005A6F38" w:rsidRDefault="005A6F38" w:rsidP="00B31385">
      <w:r>
        <w:separator/>
      </w:r>
    </w:p>
  </w:footnote>
  <w:footnote w:type="continuationSeparator" w:id="0">
    <w:p w14:paraId="12BE6380" w14:textId="77777777" w:rsidR="005A6F38" w:rsidRDefault="005A6F38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266F914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AD6CDA">
      <w:rPr>
        <w:rFonts w:ascii="Garamond" w:hAnsi="Garamond"/>
        <w:sz w:val="20"/>
        <w:szCs w:val="20"/>
      </w:rPr>
      <w:t>2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368"/>
    <w:rsid w:val="0025515C"/>
    <w:rsid w:val="0027549E"/>
    <w:rsid w:val="00286BDB"/>
    <w:rsid w:val="0039298E"/>
    <w:rsid w:val="003A146F"/>
    <w:rsid w:val="004B4D8E"/>
    <w:rsid w:val="004F13CA"/>
    <w:rsid w:val="005707F3"/>
    <w:rsid w:val="0059410B"/>
    <w:rsid w:val="005A6F38"/>
    <w:rsid w:val="00603D1A"/>
    <w:rsid w:val="00776E5B"/>
    <w:rsid w:val="007A43E9"/>
    <w:rsid w:val="008706FB"/>
    <w:rsid w:val="009322CC"/>
    <w:rsid w:val="009B52A4"/>
    <w:rsid w:val="00AA0216"/>
    <w:rsid w:val="00AD6CDA"/>
    <w:rsid w:val="00B31385"/>
    <w:rsid w:val="00B81043"/>
    <w:rsid w:val="00B95823"/>
    <w:rsid w:val="00CA2CE8"/>
    <w:rsid w:val="00CE6272"/>
    <w:rsid w:val="00CF1779"/>
    <w:rsid w:val="00D216FA"/>
    <w:rsid w:val="00DD0CC6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Kasmanová, Anna</cp:lastModifiedBy>
  <cp:revision>6</cp:revision>
  <cp:lastPrinted>2022-04-21T09:21:00Z</cp:lastPrinted>
  <dcterms:created xsi:type="dcterms:W3CDTF">2022-06-01T15:23:00Z</dcterms:created>
  <dcterms:modified xsi:type="dcterms:W3CDTF">2022-06-23T08:12:00Z</dcterms:modified>
</cp:coreProperties>
</file>