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FB214E" w:rsidRDefault="00D97048" w:rsidP="0087542A">
      <w:pPr>
        <w:ind w:left="0" w:firstLine="0"/>
        <w:rPr>
          <w:rFonts w:asciiTheme="minorHAnsi" w:hAnsiTheme="minorHAnsi"/>
          <w:b/>
        </w:rPr>
      </w:pPr>
    </w:p>
    <w:p w14:paraId="56CB31F1" w14:textId="4292642F" w:rsidR="00EC139A" w:rsidRPr="00607960" w:rsidRDefault="00EC139A" w:rsidP="00401AFE">
      <w:pPr>
        <w:rPr>
          <w:rFonts w:asciiTheme="minorHAnsi" w:hAnsiTheme="minorHAnsi"/>
        </w:rPr>
      </w:pPr>
      <w:r w:rsidRPr="00607960">
        <w:rPr>
          <w:rFonts w:asciiTheme="minorHAnsi" w:hAnsiTheme="minorHAnsi"/>
        </w:rPr>
        <w:t>Podklady a  požiadavky na realizáciu s</w:t>
      </w:r>
      <w:r w:rsidR="0087542A" w:rsidRPr="00607960">
        <w:rPr>
          <w:rFonts w:asciiTheme="minorHAnsi" w:hAnsiTheme="minorHAnsi"/>
        </w:rPr>
        <w:t>lužby</w:t>
      </w:r>
      <w:r w:rsidRPr="00607960">
        <w:rPr>
          <w:rFonts w:asciiTheme="minorHAnsi" w:hAnsiTheme="minorHAnsi"/>
        </w:rPr>
        <w:t>:</w:t>
      </w:r>
    </w:p>
    <w:p w14:paraId="3D36880A" w14:textId="77777777" w:rsidR="00BA395F" w:rsidRDefault="00BA395F" w:rsidP="00BA395F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Projektová dokumentácia pre stavbu: SOŠ HSaD Lučenec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6A36813" w14:textId="77777777" w:rsidR="00607960" w:rsidRPr="0087542A" w:rsidRDefault="00607960" w:rsidP="00607960">
      <w:pPr>
        <w:spacing w:after="0" w:line="259" w:lineRule="auto"/>
        <w:ind w:left="0" w:right="239" w:firstLine="0"/>
        <w:jc w:val="left"/>
      </w:pPr>
    </w:p>
    <w:p w14:paraId="51E52083" w14:textId="74E4CC17" w:rsidR="003704DF" w:rsidRPr="00607960" w:rsidRDefault="003704DF" w:rsidP="00262FE6">
      <w:pPr>
        <w:spacing w:after="40" w:line="259" w:lineRule="auto"/>
        <w:ind w:right="0"/>
        <w:jc w:val="left"/>
      </w:pPr>
      <w:r w:rsidRPr="00607960">
        <w:t>Identifikácia verejného obstarávateľa</w:t>
      </w:r>
      <w:r w:rsidR="00607960">
        <w:t>:</w:t>
      </w:r>
    </w:p>
    <w:p w14:paraId="5E1D3368" w14:textId="447769FD" w:rsidR="003704DF" w:rsidRPr="0087542A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6DFB3D33" w14:textId="3B9E5A2E" w:rsidR="0087542A" w:rsidRPr="0087542A" w:rsidRDefault="0087542A" w:rsidP="0087542A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Názov:</w:t>
      </w:r>
      <w:r w:rsidRPr="0087542A">
        <w:rPr>
          <w:rFonts w:asciiTheme="minorHAnsi" w:hAnsiTheme="minorHAnsi" w:cs="Times New Roman"/>
          <w:bCs/>
        </w:rPr>
        <w:t xml:space="preserve"> </w:t>
      </w:r>
      <w:r w:rsidR="00BA395F">
        <w:rPr>
          <w:rFonts w:asciiTheme="minorHAnsi" w:hAnsiTheme="minorHAnsi" w:cs="Times New Roman"/>
          <w:bCs/>
        </w:rPr>
        <w:t>Stredná odborná škola hotelových služieb a dopravy</w:t>
      </w:r>
    </w:p>
    <w:p w14:paraId="5A67CC3B" w14:textId="04D4A49E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IČO:</w:t>
      </w:r>
      <w:r w:rsidR="00BA395F">
        <w:rPr>
          <w:rFonts w:asciiTheme="minorHAnsi" w:hAnsiTheme="minorHAnsi" w:cs="Times New Roman"/>
          <w:b/>
          <w:bCs/>
        </w:rPr>
        <w:t xml:space="preserve"> </w:t>
      </w:r>
      <w:r w:rsidR="00BA395F" w:rsidRPr="00BA395F">
        <w:rPr>
          <w:rFonts w:asciiTheme="minorHAnsi" w:hAnsiTheme="minorHAnsi" w:cs="Times New Roman"/>
          <w:bCs/>
        </w:rPr>
        <w:t>37890221</w:t>
      </w:r>
      <w:r w:rsidRPr="0087542A">
        <w:rPr>
          <w:rFonts w:asciiTheme="minorHAnsi" w:hAnsiTheme="minorHAnsi" w:cs="Times New Roman"/>
        </w:rPr>
        <w:tab/>
      </w:r>
    </w:p>
    <w:p w14:paraId="5B12D344" w14:textId="4BF49EF7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Sídlo</w:t>
      </w:r>
      <w:r w:rsidRPr="0087542A">
        <w:rPr>
          <w:rFonts w:asciiTheme="minorHAnsi" w:hAnsiTheme="minorHAnsi" w:cs="Times New Roman"/>
          <w:b/>
        </w:rPr>
        <w:t>:</w:t>
      </w:r>
      <w:r w:rsidRPr="0087542A">
        <w:rPr>
          <w:rFonts w:asciiTheme="minorHAnsi" w:hAnsiTheme="minorHAnsi" w:cs="Times New Roman"/>
        </w:rPr>
        <w:t xml:space="preserve"> </w:t>
      </w:r>
      <w:r w:rsidR="00BA395F">
        <w:rPr>
          <w:rFonts w:asciiTheme="minorHAnsi" w:hAnsiTheme="minorHAnsi" w:cs="Times New Roman"/>
        </w:rPr>
        <w:t>Zvolenská cesta č. 83, 984 01 Lučenec</w:t>
      </w:r>
    </w:p>
    <w:p w14:paraId="7C3FBDC1" w14:textId="545E946E" w:rsidR="0087542A" w:rsidRPr="0087542A" w:rsidRDefault="0087542A" w:rsidP="0087542A">
      <w:pPr>
        <w:rPr>
          <w:b/>
        </w:rPr>
      </w:pPr>
      <w:r w:rsidRPr="0087542A">
        <w:rPr>
          <w:b/>
        </w:rPr>
        <w:t>Zastúpený:</w:t>
      </w:r>
      <w:r w:rsidRPr="0087542A">
        <w:t xml:space="preserve"> </w:t>
      </w:r>
      <w:r w:rsidR="00BA395F">
        <w:t>Mgr. Juraj Vitek, riaditeľ</w:t>
      </w:r>
      <w:r w:rsidRPr="0087542A">
        <w:t xml:space="preserve"> školy</w:t>
      </w:r>
    </w:p>
    <w:p w14:paraId="345F7E17" w14:textId="77777777" w:rsidR="0087542A" w:rsidRPr="0087542A" w:rsidRDefault="0087542A" w:rsidP="0087542A">
      <w:pPr>
        <w:rPr>
          <w:rFonts w:asciiTheme="minorHAnsi" w:hAnsiTheme="minorHAnsi" w:cs="Times New Roman"/>
          <w:color w:val="000000" w:themeColor="text1"/>
        </w:rPr>
      </w:pPr>
      <w:r w:rsidRPr="008754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87542A">
        <w:rPr>
          <w:rFonts w:asciiTheme="minorHAnsi" w:hAnsiTheme="minorHAnsi" w:cs="Times New Roman"/>
          <w:color w:val="000000" w:themeColor="text1"/>
        </w:rPr>
        <w:t xml:space="preserve"> verejný obstarávateľ podľa § 7 ods.1 písm. d)ZVO</w:t>
      </w:r>
    </w:p>
    <w:p w14:paraId="2FDC2F87" w14:textId="25421DFF" w:rsidR="00A33F8D" w:rsidRPr="003E6073" w:rsidRDefault="0087542A" w:rsidP="00A33F8D">
      <w:pPr>
        <w:tabs>
          <w:tab w:val="left" w:pos="5245"/>
          <w:tab w:val="left" w:pos="6060"/>
        </w:tabs>
        <w:rPr>
          <w:rFonts w:asciiTheme="minorHAnsi" w:hAnsiTheme="minorHAnsi" w:cs="Times New Roman"/>
          <w:color w:val="auto"/>
        </w:rPr>
      </w:pPr>
      <w:r w:rsidRPr="0087542A">
        <w:rPr>
          <w:b/>
        </w:rPr>
        <w:t>Kontaktná osoba vo veciach technických:</w:t>
      </w:r>
      <w:r w:rsidR="00A33F8D">
        <w:t xml:space="preserve"> </w:t>
      </w:r>
      <w:r w:rsidR="00A33F8D" w:rsidRPr="003E6073">
        <w:rPr>
          <w:rFonts w:asciiTheme="minorHAnsi" w:hAnsiTheme="minorHAnsi"/>
          <w:b/>
          <w:color w:val="auto"/>
        </w:rPr>
        <w:t xml:space="preserve"> </w:t>
      </w:r>
      <w:r w:rsidR="00A33F8D" w:rsidRPr="003E6073">
        <w:rPr>
          <w:rFonts w:asciiTheme="minorHAnsi" w:hAnsiTheme="minorHAnsi"/>
          <w:color w:val="auto"/>
        </w:rPr>
        <w:t>Ing. Ľubomír Matuška, t. č.</w:t>
      </w:r>
      <w:r w:rsidR="00A33F8D" w:rsidRPr="003E6073">
        <w:rPr>
          <w:rFonts w:asciiTheme="minorHAnsi" w:hAnsiTheme="minorHAnsi" w:cs="Times New Roman"/>
          <w:color w:val="auto"/>
        </w:rPr>
        <w:t xml:space="preserve"> +421</w:t>
      </w:r>
      <w:r w:rsidR="00A33F8D" w:rsidRPr="003E6073">
        <w:rPr>
          <w:rFonts w:asciiTheme="minorHAnsi" w:hAnsiTheme="minorHAnsi"/>
          <w:color w:val="auto"/>
        </w:rPr>
        <w:t>908929544,</w:t>
      </w:r>
      <w:r w:rsidR="00A33F8D" w:rsidRPr="003E6073">
        <w:rPr>
          <w:rFonts w:asciiTheme="minorHAnsi" w:hAnsiTheme="minorHAnsi" w:cs="Times New Roman"/>
          <w:color w:val="auto"/>
        </w:rPr>
        <w:t xml:space="preserve"> </w:t>
      </w:r>
    </w:p>
    <w:p w14:paraId="2D182915" w14:textId="50FC13F8" w:rsidR="00A33F8D" w:rsidRPr="00D4332F" w:rsidRDefault="00A33F8D" w:rsidP="00A33F8D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 w:cs="Times New Roman"/>
          <w:color w:val="auto"/>
          <w:u w:val="none"/>
        </w:rPr>
      </w:pPr>
      <w:r>
        <w:rPr>
          <w:rFonts w:asciiTheme="minorHAnsi" w:hAnsiTheme="minorHAnsi" w:cs="Times New Roman"/>
        </w:rPr>
        <w:tab/>
        <w:t xml:space="preserve">                                                                             </w:t>
      </w:r>
      <w:bookmarkStart w:id="0" w:name="_GoBack"/>
      <w:bookmarkEnd w:id="0"/>
      <w:r w:rsidRPr="003E6073">
        <w:rPr>
          <w:rFonts w:asciiTheme="minorHAnsi" w:hAnsiTheme="minorHAnsi" w:cs="Times New Roman"/>
        </w:rPr>
        <w:t>e-mail :</w:t>
      </w:r>
      <w:r w:rsidRPr="003E6073">
        <w:rPr>
          <w:rFonts w:asciiTheme="minorHAnsi" w:hAnsiTheme="minorHAnsi" w:cs="Times New Roman"/>
          <w:bCs/>
        </w:rPr>
        <w:t xml:space="preserve">  </w:t>
      </w:r>
      <w:r w:rsidRPr="003E6073">
        <w:rPr>
          <w:rStyle w:val="Hypertextovprepojenie"/>
          <w:rFonts w:asciiTheme="minorHAnsi" w:hAnsiTheme="minorHAnsi"/>
        </w:rPr>
        <w:t>matuska@zssslc.sk</w:t>
      </w:r>
    </w:p>
    <w:p w14:paraId="5765174C" w14:textId="72909620" w:rsidR="00BA395F" w:rsidRDefault="001F1F04" w:rsidP="00A33F8D">
      <w:r>
        <w:t xml:space="preserve">Podrobné vymedzenie predmetu: </w:t>
      </w:r>
      <w:r w:rsidR="00BA395F">
        <w:t>konkrétne vypracovanie a dodanie projektovej dokumentácie na stavebné povolenie s náležitosťami dokumentácie na realizáciu stavby (DSP s DRS) zahŕňajúcej projektové energetické hodnotenie a inžinierska činnosť pre projekt s názvom „</w:t>
      </w:r>
      <w:r w:rsidR="00BA395F" w:rsidRPr="007468D4">
        <w:t>SOŠ HSaD Lučenec - rekonštrukcia objektov - zn</w:t>
      </w:r>
      <w:r w:rsidR="00BA395F">
        <w:t>í</w:t>
      </w:r>
      <w:r w:rsidR="00BA395F" w:rsidRPr="007468D4">
        <w:t>ženie energetickej náročnosti</w:t>
      </w:r>
      <w:r w:rsidR="00BA395F">
        <w:t xml:space="preserve">“. </w:t>
      </w:r>
    </w:p>
    <w:p w14:paraId="5C3B9F31" w14:textId="77777777" w:rsidR="00BA395F" w:rsidRDefault="00BA395F" w:rsidP="00BA395F"/>
    <w:p w14:paraId="7656F9CF" w14:textId="77777777" w:rsidR="00BA395F" w:rsidRPr="00C85E81" w:rsidRDefault="00BA395F" w:rsidP="00BA395F">
      <w:pPr>
        <w:rPr>
          <w:b/>
          <w:bCs/>
        </w:rPr>
      </w:pPr>
      <w:r w:rsidRPr="00C85E81">
        <w:rPr>
          <w:b/>
          <w:bCs/>
        </w:rPr>
        <w:t>Účelom stavby bude:</w:t>
      </w:r>
    </w:p>
    <w:p w14:paraId="01BA6055" w14:textId="77777777" w:rsidR="00BA395F" w:rsidRPr="00C85E81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t>zateplenie obvodového plášťa</w:t>
      </w:r>
      <w:r w:rsidRPr="00C85E81">
        <w:t xml:space="preserve">, </w:t>
      </w:r>
    </w:p>
    <w:p w14:paraId="660E402B" w14:textId="77777777" w:rsidR="00BA395F" w:rsidRPr="00C85E81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t>r</w:t>
      </w:r>
      <w:r w:rsidRPr="007468D4">
        <w:t>ekonštrukcia a zateplenie strešného plášťa budov</w:t>
      </w:r>
      <w:r w:rsidRPr="00C85E81">
        <w:t xml:space="preserve">, </w:t>
      </w:r>
    </w:p>
    <w:p w14:paraId="4BC0A0AB" w14:textId="77777777" w:rsidR="00BA395F" w:rsidRPr="00C85E81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 w:rsidRPr="00C85E81">
        <w:t xml:space="preserve">rekonštrukcia bleskozvodov, </w:t>
      </w:r>
    </w:p>
    <w:p w14:paraId="37E091F2" w14:textId="77777777" w:rsidR="00BA395F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 w:rsidRPr="00C85E81">
        <w:t>súvisiace klampiarske práce,</w:t>
      </w:r>
    </w:p>
    <w:p w14:paraId="3D4BB1E1" w14:textId="77777777" w:rsidR="00BA395F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t>rekonštrukcia okien,</w:t>
      </w:r>
    </w:p>
    <w:p w14:paraId="1BF3CAB9" w14:textId="77777777" w:rsidR="00BA395F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t>zateplenie a hydroizolácia podláh na teréne,</w:t>
      </w:r>
    </w:p>
    <w:p w14:paraId="72B4E7B5" w14:textId="77777777" w:rsidR="00BA395F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 w:rsidRPr="00C85E81">
        <w:t xml:space="preserve">rekonštrukcia </w:t>
      </w:r>
      <w:r>
        <w:t>rozvodov kúrenia, hydraulické vyregulovanie a termostatizácia vykurovacej sústavy</w:t>
      </w:r>
      <w:r w:rsidRPr="00C85E81">
        <w:t>,</w:t>
      </w:r>
    </w:p>
    <w:p w14:paraId="2129F60E" w14:textId="77777777" w:rsidR="00BA395F" w:rsidRDefault="00BA395F" w:rsidP="00BA395F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 w:rsidRPr="00C85E81">
        <w:t>inštalácia nových úsporných osvetľovacích telies</w:t>
      </w:r>
      <w:r>
        <w:t>.</w:t>
      </w:r>
    </w:p>
    <w:p w14:paraId="61D12EC2" w14:textId="77777777" w:rsidR="00BA395F" w:rsidRDefault="00BA395F" w:rsidP="00BA395F">
      <w:pPr>
        <w:pStyle w:val="Odsekzoznamu"/>
      </w:pPr>
    </w:p>
    <w:p w14:paraId="30FBA0BE" w14:textId="77777777" w:rsidR="00BA395F" w:rsidRPr="0085715E" w:rsidRDefault="00BA395F" w:rsidP="00BA395F">
      <w:r w:rsidRPr="0085715E">
        <w:t xml:space="preserve">Projektová dokumentácia na stavebné povolenie s náležitosťami dokumentácie na realizáciu stavby musí obsahovať </w:t>
      </w:r>
      <w:r>
        <w:t xml:space="preserve">minimálne </w:t>
      </w:r>
      <w:r w:rsidRPr="0085715E">
        <w:t>tieto náležitosti:</w:t>
      </w:r>
    </w:p>
    <w:p w14:paraId="405271D0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>
        <w:t>Sprievodná správa</w:t>
      </w:r>
    </w:p>
    <w:p w14:paraId="35E51BC5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>
        <w:t>Súhrnná technická správa</w:t>
      </w:r>
    </w:p>
    <w:p w14:paraId="31671AED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 xml:space="preserve">Celková situácia stavby a súčasného stavu územia </w:t>
      </w:r>
    </w:p>
    <w:p w14:paraId="5B80BF14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Koordinačný výkres stavby</w:t>
      </w:r>
    </w:p>
    <w:p w14:paraId="752F38F4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Dokumentácia stavebných objektov</w:t>
      </w:r>
    </w:p>
    <w:p w14:paraId="2FA8EEEA" w14:textId="77777777" w:rsidR="00BA395F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Architektonicko-stavebná časť - pôdorysy, rezy, pohľady, kompletný výpis prvkov, konštrukčné detaily</w:t>
      </w:r>
    </w:p>
    <w:p w14:paraId="7EE24DA9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>
        <w:t>Projektové energetické hodnotenie jednotlivých stavebných objektov</w:t>
      </w:r>
    </w:p>
    <w:p w14:paraId="4ACA579C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 xml:space="preserve">Statika - Statické posúdenie </w:t>
      </w:r>
      <w:r>
        <w:t>zateplenia a stavebných úprav</w:t>
      </w:r>
    </w:p>
    <w:p w14:paraId="4F8FE864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Elektroinštalácie- textová časť : technická správa, výkresová časť</w:t>
      </w:r>
    </w:p>
    <w:p w14:paraId="5ED333AC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>
        <w:t>Projekt organizácie výstavby</w:t>
      </w:r>
    </w:p>
    <w:p w14:paraId="6772242D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Výkazy výmer</w:t>
      </w:r>
    </w:p>
    <w:p w14:paraId="20E2B242" w14:textId="77777777" w:rsidR="00BA395F" w:rsidRPr="0085715E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 xml:space="preserve">Rozpočet </w:t>
      </w:r>
    </w:p>
    <w:p w14:paraId="33DD54A3" w14:textId="77777777" w:rsidR="00BA395F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t>vyjadrenia dotknutých orgánov štátnej správy a samosprávy zabezpečované v pri</w:t>
      </w:r>
      <w:r>
        <w:t>ebehu vypracovania dokumentácie</w:t>
      </w:r>
    </w:p>
    <w:p w14:paraId="4D04AFB4" w14:textId="77777777" w:rsidR="00BA395F" w:rsidRDefault="00BA395F" w:rsidP="00BA395F">
      <w:pPr>
        <w:numPr>
          <w:ilvl w:val="0"/>
          <w:numId w:val="2"/>
        </w:numPr>
        <w:spacing w:after="0" w:line="240" w:lineRule="auto"/>
        <w:ind w:right="0"/>
        <w:jc w:val="left"/>
      </w:pPr>
      <w:r w:rsidRPr="0085715E">
        <w:lastRenderedPageBreak/>
        <w:t xml:space="preserve">ďalší povinný obsah, rozsah a prílohy v zmysle zákona č.50/1976, zákona č. 555/2005, zákona č. 321/2014 a súvisiacich vyhlášok, v zmysle noriem ISO, </w:t>
      </w:r>
      <w:r>
        <w:t>EN, STN a sadzobníka UNIKA 2018.</w:t>
      </w:r>
    </w:p>
    <w:p w14:paraId="638E56C6" w14:textId="5720A9E2" w:rsidR="00BA395F" w:rsidRDefault="00BA395F" w:rsidP="00BA395F"/>
    <w:p w14:paraId="66A3C8DD" w14:textId="77777777" w:rsidR="00BA395F" w:rsidRPr="000627E4" w:rsidRDefault="00BA395F" w:rsidP="00BA395F">
      <w:pPr>
        <w:rPr>
          <w:b/>
          <w:u w:val="single"/>
        </w:rPr>
      </w:pPr>
      <w:r w:rsidRPr="000627E4">
        <w:rPr>
          <w:b/>
          <w:u w:val="single"/>
        </w:rPr>
        <w:t>Pri rekonštrukcii objektov je nutné dosiahnuť celkovú energetickú úsporu minimálne 30%.</w:t>
      </w:r>
    </w:p>
    <w:p w14:paraId="345DA572" w14:textId="77777777" w:rsidR="00BA395F" w:rsidRDefault="00BA395F" w:rsidP="00BA395F"/>
    <w:p w14:paraId="07A0D41E" w14:textId="77777777" w:rsidR="00BA395F" w:rsidRPr="007E6F8D" w:rsidRDefault="00BA395F" w:rsidP="00BA395F">
      <w:r w:rsidRPr="007E6F8D">
        <w:t xml:space="preserve">Súčasťou projektovej dokumentácie bude </w:t>
      </w:r>
      <w:r w:rsidRPr="007E6F8D">
        <w:rPr>
          <w:b/>
        </w:rPr>
        <w:t>výkaz výmer a rozpočet v členení na jednotlivé stavebné objekty a jednotlivé profesie samostatne</w:t>
      </w:r>
      <w:r w:rsidRPr="007E6F8D">
        <w:t xml:space="preserve"> tak, aby bolo možné rozdeliť výdavky súvisiace so znížením energetickej náročnosti jednotlivých objektov.</w:t>
      </w:r>
      <w:r>
        <w:t xml:space="preserve"> Rozpočet musí byť spracovaný podľa objektovej skladby, pričom jednotlivé profesie nebudú oceňované v súboroch, ale budú oceňované </w:t>
      </w:r>
      <w:proofErr w:type="spellStart"/>
      <w:r>
        <w:t>položkovite</w:t>
      </w:r>
      <w:proofErr w:type="spellEnd"/>
      <w:r>
        <w:t>. Každá položka musí obsahovať poradové číslo, kód, popis, množstvo, mernú jednotku, jednotkovú cenu, náklady spolu.</w:t>
      </w:r>
    </w:p>
    <w:p w14:paraId="3FF6443C" w14:textId="77777777" w:rsidR="00BA395F" w:rsidRDefault="00BA395F" w:rsidP="00BA395F"/>
    <w:p w14:paraId="65A49A9F" w14:textId="77777777" w:rsidR="00BA395F" w:rsidRDefault="00BA395F" w:rsidP="00BA395F">
      <w:r>
        <w:t xml:space="preserve">Projektovú dokumentáciu s projektovým energetickým hodnotením žiadame spracovať v zmysle zákona č. 50/1976 Z.z. o územnom plánovaní a stavebnom poriadku (stavebný zákon) v znení neskorších predpisov, zákona č. 555/2005 Z.z. o energetickej hospodárnosti budov a o zmene a doplnení niektorých zákonov v znení neskorších predpisov (zákon o EHB), zákona č. 321/2014 z.z. o energetickej efektívnosti a o zmene a doplnení niektorých </w:t>
      </w:r>
      <w:r w:rsidRPr="00B45E8A">
        <w:t>zákonov</w:t>
      </w:r>
      <w:r>
        <w:t xml:space="preserve">, </w:t>
      </w:r>
      <w:r w:rsidRPr="00E246CC">
        <w:t>§9 vyhlášky MŽP SR č. 453/2000 Z.z., ktorou sa vykonávajú niektoré ustanovenia stavebného zákona</w:t>
      </w:r>
      <w:r w:rsidRPr="00B45E8A">
        <w:t xml:space="preserve"> a v zmysle súvisiacich vyhlášok.</w:t>
      </w:r>
    </w:p>
    <w:p w14:paraId="76CCA405" w14:textId="77777777" w:rsidR="00BA395F" w:rsidRDefault="00BA395F" w:rsidP="00BA395F"/>
    <w:p w14:paraId="23BD40FD" w14:textId="77777777" w:rsidR="00BA395F" w:rsidRDefault="00BA395F" w:rsidP="00BA395F">
      <w:r w:rsidRPr="00B45E8A">
        <w:t>Projektová dokumentácia na stavebné povolenie s náležitosťami dokumentácie na realizáciu stavby musí mať</w:t>
      </w:r>
      <w:r>
        <w:t xml:space="preserve"> </w:t>
      </w:r>
      <w:r w:rsidRPr="00B45E8A">
        <w:t>obsah, rozsah a prílohy v zmysle zákona č.50/1976, zákona č. 555/2005, zákona č. 321/2014 a súvisiacich vyhlášok, v zmysle noriem ISO, EN, STN a sadzobníka UNIKA 201</w:t>
      </w:r>
      <w:r>
        <w:t>8, príloha č. 2 a 3</w:t>
      </w:r>
      <w:r w:rsidRPr="00B45E8A">
        <w:t>.</w:t>
      </w:r>
    </w:p>
    <w:p w14:paraId="2E72F66A" w14:textId="77777777" w:rsidR="00BA395F" w:rsidRDefault="00BA395F" w:rsidP="00BA395F"/>
    <w:p w14:paraId="0B640572" w14:textId="77777777" w:rsidR="00BA395F" w:rsidRDefault="00BA395F" w:rsidP="00BA395F">
      <w:r>
        <w:t xml:space="preserve">Zároveň je pri spracovávaní projektovej dokumentácie nutné postupovať v zmysle všetkých zákonných predpisov a noriem. Projekt na stavebné povolenie a realizáciu stavby žiadame vypracovať v počte 6 </w:t>
      </w:r>
      <w:proofErr w:type="spellStart"/>
      <w:r>
        <w:t>paré</w:t>
      </w:r>
      <w:proofErr w:type="spellEnd"/>
      <w:r>
        <w:t xml:space="preserve"> výkresovou formou a 1-krát v digitálnej forme vo formáte PDF a 1-krát v digitálnej forme vo formáte DGN/DXF/DWG, textová časť vo formáte Microsoft Word, vrátane 3</w:t>
      </w:r>
      <w:r w:rsidRPr="00BF3516">
        <w:t xml:space="preserve"> ks</w:t>
      </w:r>
      <w:r>
        <w:t xml:space="preserve"> rozpočet v </w:t>
      </w:r>
      <w:proofErr w:type="spellStart"/>
      <w:r>
        <w:t>paré</w:t>
      </w:r>
      <w:proofErr w:type="spellEnd"/>
      <w:r>
        <w:t xml:space="preserve"> č. 1-3 v tlačenej podobe aj na</w:t>
      </w:r>
      <w:r w:rsidRPr="00BF3516">
        <w:t xml:space="preserve"> CD v programe Excel</w:t>
      </w:r>
      <w:r>
        <w:t xml:space="preserve"> a </w:t>
      </w:r>
      <w:r w:rsidRPr="00BF3516">
        <w:t xml:space="preserve">3 ks výkaz výmer v </w:t>
      </w:r>
      <w:proofErr w:type="spellStart"/>
      <w:r w:rsidRPr="00BF3516">
        <w:t>paré</w:t>
      </w:r>
      <w:proofErr w:type="spellEnd"/>
      <w:r w:rsidRPr="00BF3516">
        <w:t xml:space="preserve"> č. 4 – 6</w:t>
      </w:r>
      <w:r>
        <w:t xml:space="preserve"> v tlačenej podobe aj na</w:t>
      </w:r>
      <w:r w:rsidRPr="00BF3516">
        <w:t xml:space="preserve"> CD v programe Excel</w:t>
      </w:r>
      <w:r>
        <w:t>.</w:t>
      </w:r>
    </w:p>
    <w:p w14:paraId="17319E17" w14:textId="77777777" w:rsidR="00BA395F" w:rsidRDefault="00BA395F" w:rsidP="00BA395F"/>
    <w:p w14:paraId="658A8A41" w14:textId="77777777" w:rsidR="00BA395F" w:rsidRDefault="00BA395F" w:rsidP="00BA395F">
      <w:r>
        <w:t>Pre výkon inžinierskej činnosti požadujeme komplexné služby v rozsahu platnej legislatívy, vrátane zabezpečenia zapracovania stanovísk dotknutých orgánov do projektovej dokumentácie. V rámci inžinierskej činnosti bude vybavenie stavebného povolenia spolu s vyjadreniami všetkých dotknutých orgánov.</w:t>
      </w:r>
    </w:p>
    <w:p w14:paraId="0EE6DEC5" w14:textId="77777777" w:rsidR="00BA395F" w:rsidRDefault="00BA395F" w:rsidP="00BA395F"/>
    <w:p w14:paraId="37FCC9E5" w14:textId="77777777" w:rsidR="00CC619C" w:rsidRPr="001F1F04" w:rsidRDefault="00CC619C" w:rsidP="00CC619C">
      <w:pPr>
        <w:pStyle w:val="Odsekzoznamu"/>
        <w:spacing w:after="0" w:line="240" w:lineRule="auto"/>
        <w:ind w:right="0" w:firstLine="0"/>
        <w:rPr>
          <w:rFonts w:asciiTheme="minorHAnsi" w:hAnsiTheme="minorHAnsi"/>
        </w:rPr>
      </w:pPr>
    </w:p>
    <w:p w14:paraId="75EF2E6A" w14:textId="70DD8417" w:rsidR="0087542A" w:rsidRDefault="0087542A" w:rsidP="0087542A">
      <w:pPr>
        <w:spacing w:after="0"/>
        <w:rPr>
          <w:rFonts w:asciiTheme="minorHAnsi" w:hAnsiTheme="minorHAnsi"/>
        </w:rPr>
      </w:pPr>
    </w:p>
    <w:p w14:paraId="7D214A15" w14:textId="34FE5B67" w:rsidR="001F1F04" w:rsidRDefault="001F1F04" w:rsidP="0087542A">
      <w:pPr>
        <w:spacing w:after="0"/>
        <w:rPr>
          <w:rFonts w:asciiTheme="minorHAnsi" w:hAnsiTheme="minorHAnsi"/>
        </w:rPr>
      </w:pPr>
    </w:p>
    <w:p w14:paraId="1D0543CE" w14:textId="77777777" w:rsidR="001F1F04" w:rsidRPr="0087542A" w:rsidRDefault="001F1F04" w:rsidP="0087542A">
      <w:pPr>
        <w:spacing w:after="0"/>
        <w:rPr>
          <w:rFonts w:asciiTheme="minorHAnsi" w:hAnsiTheme="minorHAnsi"/>
        </w:rPr>
      </w:pPr>
    </w:p>
    <w:p w14:paraId="4F11D7B7" w14:textId="4BDB819D" w:rsidR="0087542A" w:rsidRDefault="0087542A" w:rsidP="0087542A">
      <w:pPr>
        <w:spacing w:after="0"/>
        <w:rPr>
          <w:rFonts w:asciiTheme="minorHAnsi" w:hAnsiTheme="minorHAnsi"/>
        </w:rPr>
      </w:pPr>
    </w:p>
    <w:p w14:paraId="3F0849A3" w14:textId="77777777" w:rsidR="00BA395F" w:rsidRPr="0087542A" w:rsidRDefault="00BA395F" w:rsidP="0087542A">
      <w:pPr>
        <w:spacing w:after="0"/>
        <w:rPr>
          <w:rFonts w:asciiTheme="minorHAnsi" w:hAnsiTheme="minorHAnsi"/>
        </w:rPr>
      </w:pPr>
    </w:p>
    <w:p w14:paraId="38235F53" w14:textId="69481F78" w:rsidR="00262FE6" w:rsidRPr="0087542A" w:rsidRDefault="00262FE6" w:rsidP="00262FE6"/>
    <w:p w14:paraId="0EEC3595" w14:textId="77777777" w:rsidR="006B5DEB" w:rsidRPr="0087542A" w:rsidRDefault="006B5DEB" w:rsidP="00262FE6"/>
    <w:p w14:paraId="400CC726" w14:textId="77777777" w:rsidR="00262FE6" w:rsidRPr="0087542A" w:rsidRDefault="00262FE6" w:rsidP="00262FE6">
      <w:pPr>
        <w:keepNext/>
        <w:outlineLvl w:val="8"/>
        <w:rPr>
          <w:b/>
          <w:bCs/>
          <w:noProof/>
        </w:rPr>
      </w:pPr>
      <w:r w:rsidRPr="0087542A">
        <w:rPr>
          <w:bCs/>
          <w:i/>
          <w:noProof/>
        </w:rPr>
        <w:t>V ……………….…….., dňa ....................</w:t>
      </w:r>
      <w:r w:rsidRPr="0087542A">
        <w:rPr>
          <w:bCs/>
          <w:i/>
          <w:noProof/>
        </w:rPr>
        <w:tab/>
      </w:r>
      <w:r w:rsidRPr="0087542A">
        <w:rPr>
          <w:b/>
          <w:bCs/>
          <w:noProof/>
        </w:rPr>
        <w:tab/>
      </w:r>
      <w:r w:rsidRPr="0087542A">
        <w:rPr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87542A" w:rsidRDefault="00262FE6" w:rsidP="00262FE6">
      <w:pPr>
        <w:rPr>
          <w:noProof/>
        </w:rPr>
      </w:pP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uviesť miesto a dátum podpisu</w:t>
      </w:r>
      <w:r w:rsidRPr="0087542A">
        <w:rPr>
          <w:i/>
          <w:noProof/>
        </w:rPr>
        <w:sym w:font="Symbol" w:char="005D"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vypísať meno, priezvisko a funkciu</w:t>
      </w:r>
    </w:p>
    <w:p w14:paraId="7C3F7121" w14:textId="2E6A443F" w:rsidR="00262FE6" w:rsidRPr="0087542A" w:rsidRDefault="00262FE6" w:rsidP="00862847">
      <w:pPr>
        <w:ind w:left="4258" w:firstLine="698"/>
        <w:rPr>
          <w:rFonts w:cs="Gautami"/>
          <w:noProof/>
        </w:rPr>
      </w:pPr>
      <w:r w:rsidRPr="0087542A">
        <w:rPr>
          <w:i/>
          <w:noProof/>
        </w:rPr>
        <w:t>oprávnenej osoby uchádzača</w:t>
      </w:r>
      <w:r w:rsidRPr="0087542A">
        <w:rPr>
          <w:i/>
          <w:noProof/>
        </w:rPr>
        <w:sym w:font="Symbol" w:char="005D"/>
      </w:r>
    </w:p>
    <w:sectPr w:rsidR="00262FE6" w:rsidRPr="0087542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5C6F40C1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33F8D" w:rsidRPr="00A33F8D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33F8D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18BDEAE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33F8D" w:rsidRPr="00A33F8D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33F8D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6B82CA4B" w:rsidR="00300DC4" w:rsidRPr="00607960" w:rsidRDefault="00607960" w:rsidP="00607960">
    <w:pPr>
      <w:ind w:left="360" w:right="274" w:firstLine="0"/>
      <w:jc w:val="right"/>
    </w:pPr>
    <w:r w:rsidRPr="00607960">
      <w:t>Príloha č. 4</w:t>
    </w:r>
    <w:r w:rsidR="001F1F04">
      <w:t xml:space="preserve"> Výzvy </w:t>
    </w:r>
    <w:r w:rsidRPr="00607960">
      <w:t xml:space="preserve"> Opis predmetu zákazky</w:t>
    </w:r>
    <w:r w:rsidR="00300DC4" w:rsidRPr="00607960">
      <w:rPr>
        <w:rFonts w:ascii="Arial" w:eastAsia="Arial" w:hAnsi="Arial" w:cs="Arial"/>
        <w:sz w:val="23"/>
      </w:rPr>
      <w:t xml:space="preserve"> </w:t>
    </w:r>
    <w:r w:rsidR="00300DC4" w:rsidRPr="00607960"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0A7"/>
    <w:multiLevelType w:val="hybridMultilevel"/>
    <w:tmpl w:val="DC240174"/>
    <w:lvl w:ilvl="0" w:tplc="B2004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1F04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56D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796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3379"/>
    <w:rsid w:val="0088605E"/>
    <w:rsid w:val="00887AAE"/>
    <w:rsid w:val="008A4FB3"/>
    <w:rsid w:val="008A757E"/>
    <w:rsid w:val="008B1835"/>
    <w:rsid w:val="008B59AB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3F8D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395F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46C91"/>
    <w:rsid w:val="00E504F7"/>
    <w:rsid w:val="00E542F5"/>
    <w:rsid w:val="00E64927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127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unhideWhenUsed/>
    <w:rsid w:val="001F1F0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Theme="minorHAnsi" w:hAnsi="Arial" w:cs="Arial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F1F04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7AB2-5AEA-4338-97D1-F711F5CD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3</cp:revision>
  <cp:lastPrinted>2018-07-11T10:47:00Z</cp:lastPrinted>
  <dcterms:created xsi:type="dcterms:W3CDTF">2019-02-01T09:55:00Z</dcterms:created>
  <dcterms:modified xsi:type="dcterms:W3CDTF">2019-02-01T11:37:00Z</dcterms:modified>
</cp:coreProperties>
</file>