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5108A7D8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541BE6E7" w14:textId="77777777" w:rsidR="00B14994" w:rsidRPr="005D3A0C" w:rsidRDefault="00B14994" w:rsidP="00B1499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6EDA94CC" w14:textId="7D6CC684" w:rsidR="00D75E3D" w:rsidRPr="00757F30" w:rsidRDefault="00D75E3D" w:rsidP="00D75E3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1EDD404F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4743F" w:rsidRPr="0084743F">
        <w:rPr>
          <w:rFonts w:asciiTheme="minorHAnsi" w:hAnsiTheme="minorHAnsi" w:cstheme="minorHAnsi"/>
          <w:b/>
          <w:sz w:val="22"/>
          <w:szCs w:val="22"/>
        </w:rPr>
        <w:t>Mobilné zariadenie určené na kŕmenie teliat mliekom, alebo mliečnou kŕmnou zmesou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60891004" w14:textId="0829878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053862FE" w14:textId="6592DE91" w:rsidR="000B6102" w:rsidRPr="00D75E3D" w:rsidRDefault="0084743F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74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Mobilné zariadenie určené na kŕmenie teliat mliekom, alebo mliečnou kŕmnou zmesou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CA87" w14:textId="77777777" w:rsidR="00255181" w:rsidRDefault="00255181">
      <w:r>
        <w:separator/>
      </w:r>
    </w:p>
  </w:endnote>
  <w:endnote w:type="continuationSeparator" w:id="0">
    <w:p w14:paraId="543138A7" w14:textId="77777777" w:rsidR="00255181" w:rsidRDefault="0025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4929" w14:textId="77777777" w:rsidR="00255181" w:rsidRDefault="00255181">
      <w:r>
        <w:separator/>
      </w:r>
    </w:p>
  </w:footnote>
  <w:footnote w:type="continuationSeparator" w:id="0">
    <w:p w14:paraId="31B8CC1B" w14:textId="77777777" w:rsidR="00255181" w:rsidRDefault="0025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5181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B7B80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2550D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4743F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D6F8F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770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2022-03-08T06:04:00Z</cp:lastPrinted>
  <dcterms:created xsi:type="dcterms:W3CDTF">2022-03-10T12:20:00Z</dcterms:created>
  <dcterms:modified xsi:type="dcterms:W3CDTF">2022-06-13T12:40:00Z</dcterms:modified>
</cp:coreProperties>
</file>