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4A71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E0D6A6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97730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15257DE9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A5C12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19392E8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BB12D0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40CD959F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BC684AC" w14:textId="4C5FB927" w:rsidR="00523338" w:rsidRDefault="00523338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0F4EE0F1" w14:textId="77777777" w:rsidR="00156A8E" w:rsidRPr="003E0B0D" w:rsidRDefault="00156A8E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32"/>
          <w:szCs w:val="32"/>
        </w:rPr>
      </w:pPr>
    </w:p>
    <w:p w14:paraId="7F424F7C" w14:textId="77777777" w:rsidR="00FC396D" w:rsidRPr="0036204B" w:rsidRDefault="00FC396D" w:rsidP="00FC396D">
      <w:pPr>
        <w:spacing w:line="259" w:lineRule="auto"/>
        <w:jc w:val="center"/>
        <w:rPr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Rekonštrukcia sociálnych zariadení</w:t>
      </w:r>
      <w:r w:rsidRPr="0036204B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sz w:val="32"/>
          <w:szCs w:val="32"/>
        </w:rPr>
        <w:t>v budove Strednej odbornej školy obchodu a služieb</w:t>
      </w:r>
      <w:r w:rsidRPr="0036204B">
        <w:rPr>
          <w:rFonts w:asciiTheme="minorHAnsi" w:hAnsiTheme="minorHAnsi" w:cstheme="minorHAnsi"/>
          <w:b/>
          <w:bCs/>
          <w:sz w:val="32"/>
          <w:szCs w:val="32"/>
        </w:rPr>
        <w:t xml:space="preserve">, </w:t>
      </w:r>
      <w:r>
        <w:rPr>
          <w:rFonts w:asciiTheme="minorHAnsi" w:hAnsiTheme="minorHAnsi" w:cstheme="minorHAnsi"/>
          <w:b/>
          <w:bCs/>
          <w:sz w:val="32"/>
          <w:szCs w:val="32"/>
        </w:rPr>
        <w:t>Športová 1</w:t>
      </w:r>
      <w:r w:rsidRPr="0036204B">
        <w:rPr>
          <w:rFonts w:asciiTheme="minorHAnsi" w:hAnsiTheme="minorHAnsi" w:cstheme="minorHAnsi"/>
          <w:b/>
          <w:bCs/>
          <w:sz w:val="32"/>
          <w:szCs w:val="32"/>
        </w:rPr>
        <w:t xml:space="preserve">, </w:t>
      </w:r>
      <w:r>
        <w:rPr>
          <w:rFonts w:asciiTheme="minorHAnsi" w:hAnsiTheme="minorHAnsi" w:cstheme="minorHAnsi"/>
          <w:b/>
          <w:bCs/>
          <w:sz w:val="32"/>
          <w:szCs w:val="32"/>
        </w:rPr>
        <w:t>979 01 Rimavská Sobota</w:t>
      </w:r>
    </w:p>
    <w:p w14:paraId="00A70621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2A2CA7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3E5D6C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2592D8EE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Sídlo/Adresa:</w:t>
      </w:r>
    </w:p>
    <w:p w14:paraId="0D98F8C8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Štatutárny orgán:</w:t>
      </w:r>
    </w:p>
    <w:p w14:paraId="408CCDB9" w14:textId="77777777" w:rsidR="00523338" w:rsidRPr="00030294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IČO:</w:t>
      </w:r>
      <w:r w:rsidRPr="00030294">
        <w:rPr>
          <w:rFonts w:asciiTheme="minorHAnsi" w:hAnsiTheme="minorHAnsi" w:cstheme="minorHAnsi"/>
          <w:sz w:val="22"/>
          <w:szCs w:val="22"/>
        </w:rPr>
        <w:tab/>
      </w:r>
    </w:p>
    <w:p w14:paraId="74BD0D78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DIČ:</w:t>
      </w:r>
    </w:p>
    <w:p w14:paraId="13BA9794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Bankové spojenie:</w:t>
      </w:r>
    </w:p>
    <w:p w14:paraId="7855BA4A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Číslo účtu:</w:t>
      </w:r>
    </w:p>
    <w:p w14:paraId="0BD8AB90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Kontaktná osoba:</w:t>
      </w:r>
    </w:p>
    <w:p w14:paraId="123A5E66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Telefón:</w:t>
      </w:r>
    </w:p>
    <w:p w14:paraId="6444338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e-mail:</w:t>
      </w:r>
    </w:p>
    <w:p w14:paraId="10B9F6D7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93F4649" w14:textId="77777777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14:paraId="1B78307E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CE920A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74A9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DA24101" w14:textId="2DFE6037" w:rsidR="00523338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2BDE95D" w14:textId="77777777" w:rsidR="004700F3" w:rsidRDefault="004700F3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A47904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EF245E" w14:textId="77777777" w:rsidR="0009220E" w:rsidRPr="0076102D" w:rsidRDefault="0009220E" w:rsidP="0009220E">
      <w:pPr>
        <w:jc w:val="both"/>
        <w:rPr>
          <w:rFonts w:ascii="Calibri" w:hAnsi="Calibri" w:cs="Calibri"/>
          <w:b/>
          <w:sz w:val="18"/>
          <w:szCs w:val="18"/>
        </w:rPr>
      </w:pPr>
    </w:p>
    <w:p w14:paraId="7353106C" w14:textId="77777777" w:rsidR="0009220E" w:rsidRPr="00AC3C56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4A9FD30" w14:textId="77777777" w:rsidR="0009220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8630151" w14:textId="77777777" w:rsidR="0009220E" w:rsidRPr="00AC3C56" w:rsidRDefault="0009220E" w:rsidP="0009220E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5023AED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19B7256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7E17B8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60DCCF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A03F1C6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63E5" w14:textId="77777777" w:rsidR="00523338" w:rsidRDefault="00523338" w:rsidP="00523338">
      <w:r>
        <w:separator/>
      </w:r>
    </w:p>
  </w:endnote>
  <w:endnote w:type="continuationSeparator" w:id="0">
    <w:p w14:paraId="1D902479" w14:textId="77777777"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2D71" w14:textId="77777777" w:rsidR="00523338" w:rsidRDefault="00523338" w:rsidP="00523338">
      <w:r>
        <w:separator/>
      </w:r>
    </w:p>
  </w:footnote>
  <w:footnote w:type="continuationSeparator" w:id="0">
    <w:p w14:paraId="093BFBA1" w14:textId="77777777"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5A59" w14:textId="4CE47C28" w:rsidR="00523338" w:rsidRPr="008A7401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8A7401">
      <w:rPr>
        <w:rFonts w:asciiTheme="minorHAnsi" w:hAnsiTheme="minorHAnsi" w:cstheme="minorHAnsi"/>
        <w:sz w:val="18"/>
        <w:szCs w:val="18"/>
      </w:rPr>
      <w:t xml:space="preserve">Príloha č. </w:t>
    </w:r>
    <w:r w:rsidR="00505B67">
      <w:rPr>
        <w:rFonts w:asciiTheme="minorHAnsi" w:hAnsiTheme="minorHAnsi" w:cstheme="minorHAnsi"/>
        <w:sz w:val="18"/>
        <w:szCs w:val="18"/>
      </w:rPr>
      <w:t>4</w:t>
    </w:r>
    <w:r w:rsidRPr="008A7401">
      <w:rPr>
        <w:rFonts w:asciiTheme="minorHAnsi" w:hAnsiTheme="minorHAnsi" w:cstheme="minorHAnsi"/>
        <w:sz w:val="18"/>
        <w:szCs w:val="18"/>
      </w:rPr>
      <w:t xml:space="preserve"> </w:t>
    </w:r>
    <w:r w:rsidR="00757A78">
      <w:rPr>
        <w:rFonts w:asciiTheme="minorHAnsi" w:hAnsiTheme="minorHAnsi" w:cstheme="minorHAnsi"/>
        <w:sz w:val="18"/>
        <w:szCs w:val="18"/>
      </w:rPr>
      <w:t xml:space="preserve">k </w:t>
    </w:r>
    <w:r w:rsidRPr="008A7401">
      <w:rPr>
        <w:rFonts w:asciiTheme="minorHAnsi" w:hAnsiTheme="minorHAnsi" w:cstheme="minorHAnsi"/>
        <w:sz w:val="18"/>
        <w:szCs w:val="18"/>
      </w:rPr>
      <w:t>Výzv</w:t>
    </w:r>
    <w:r w:rsidR="00757A78">
      <w:rPr>
        <w:rFonts w:asciiTheme="minorHAnsi" w:hAnsiTheme="minorHAnsi" w:cstheme="minorHAnsi"/>
        <w:sz w:val="18"/>
        <w:szCs w:val="18"/>
      </w:rPr>
      <w:t>e</w:t>
    </w:r>
    <w:r w:rsidRPr="008A7401">
      <w:rPr>
        <w:rFonts w:asciiTheme="minorHAnsi" w:hAnsiTheme="minorHAnsi" w:cstheme="minorHAnsi"/>
        <w:sz w:val="18"/>
        <w:szCs w:val="18"/>
      </w:rPr>
      <w:t xml:space="preserve">  Čestné vyhlásenie k preukázaniu podmienok účasti</w:t>
    </w: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97513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017ACA"/>
    <w:rsid w:val="0009220E"/>
    <w:rsid w:val="00156A8E"/>
    <w:rsid w:val="003E0B0D"/>
    <w:rsid w:val="004700F3"/>
    <w:rsid w:val="00505B67"/>
    <w:rsid w:val="00523338"/>
    <w:rsid w:val="00757A78"/>
    <w:rsid w:val="007E6C0A"/>
    <w:rsid w:val="008A7401"/>
    <w:rsid w:val="009C5C38"/>
    <w:rsid w:val="00B1570B"/>
    <w:rsid w:val="00B51F88"/>
    <w:rsid w:val="00C33865"/>
    <w:rsid w:val="00D04C83"/>
    <w:rsid w:val="00DA06C7"/>
    <w:rsid w:val="00F445BD"/>
    <w:rsid w:val="00FC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2022-06-13T13:20:00Z</dcterms:created>
  <dcterms:modified xsi:type="dcterms:W3CDTF">2022-06-13T13:20:00Z</dcterms:modified>
  <cp:contentStatus/>
</cp:coreProperties>
</file>