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E0E2" w14:textId="77777777" w:rsidR="009A5EC2" w:rsidRPr="00786580" w:rsidRDefault="00E439B0" w:rsidP="007E286C">
      <w:pPr>
        <w:pStyle w:val="Nzov"/>
        <w:spacing w:before="0"/>
        <w:rPr>
          <w:sz w:val="22"/>
          <w:szCs w:val="22"/>
        </w:rPr>
      </w:pPr>
      <w:r w:rsidRPr="00786580">
        <w:rPr>
          <w:sz w:val="22"/>
          <w:szCs w:val="22"/>
        </w:rPr>
        <w:t>ZMLUVA O ZDRUŽENEJ DODÁVKE ELEKTRINY č:</w:t>
      </w:r>
      <w:r w:rsidRPr="00786580">
        <w:rPr>
          <w:spacing w:val="-2"/>
          <w:sz w:val="22"/>
          <w:szCs w:val="22"/>
        </w:rPr>
        <w:t xml:space="preserve"> </w:t>
      </w:r>
      <w:r w:rsidRPr="00786580">
        <w:rPr>
          <w:sz w:val="22"/>
          <w:szCs w:val="22"/>
        </w:rPr>
        <w:t>..................................</w:t>
      </w:r>
    </w:p>
    <w:p w14:paraId="4995FDA4" w14:textId="77777777" w:rsidR="009A5EC2" w:rsidRPr="00786580" w:rsidRDefault="00E439B0" w:rsidP="00C47FC7">
      <w:pPr>
        <w:ind w:left="246" w:right="244" w:hanging="4"/>
        <w:jc w:val="both"/>
      </w:pPr>
      <w:r w:rsidRPr="00786580">
        <w:t>uzatvorená v súlade s § 269 ods. 2 zák. č. 513/1991 Z. z. Obchodný zákonník v znení neskorších predpisov a podľa príslušných ustanovení zák. č. 251/2012 Z. z. o energetike a o zmene a doplnení niektorých zákonov v znení neskorších predpisov a vykonávacích predpisov a ďalšími všeobecne záväznými právnymi predpismi vrátane právnych predpisov pre podnikanie v energetických</w:t>
      </w:r>
      <w:r w:rsidRPr="00786580">
        <w:rPr>
          <w:spacing w:val="-3"/>
        </w:rPr>
        <w:t xml:space="preserve"> </w:t>
      </w:r>
      <w:r w:rsidRPr="00786580">
        <w:t>odvetviach</w:t>
      </w:r>
    </w:p>
    <w:p w14:paraId="1A30579E" w14:textId="77777777" w:rsidR="009A5EC2" w:rsidRPr="00786580" w:rsidRDefault="00E439B0" w:rsidP="007E286C">
      <w:pPr>
        <w:ind w:left="1846" w:right="1846"/>
        <w:jc w:val="center"/>
      </w:pPr>
      <w:r w:rsidRPr="00786580">
        <w:t>(ďalej len</w:t>
      </w:r>
      <w:r w:rsidRPr="00786580">
        <w:rPr>
          <w:spacing w:val="-4"/>
        </w:rPr>
        <w:t xml:space="preserve"> </w:t>
      </w:r>
      <w:r w:rsidRPr="00786580">
        <w:t>„Zmluva“)</w:t>
      </w:r>
    </w:p>
    <w:p w14:paraId="4B9E1679" w14:textId="77777777" w:rsidR="009A5EC2" w:rsidRPr="00786580" w:rsidRDefault="009A5EC2" w:rsidP="007E286C">
      <w:pPr>
        <w:pStyle w:val="Zkladntext"/>
        <w:jc w:val="center"/>
      </w:pPr>
    </w:p>
    <w:p w14:paraId="0AD10424" w14:textId="74489B63" w:rsidR="009A5EC2" w:rsidRDefault="00E439B0" w:rsidP="00AF6064">
      <w:pPr>
        <w:pStyle w:val="Nadpis1"/>
        <w:ind w:left="3841" w:right="3830" w:hanging="13"/>
      </w:pPr>
      <w:r w:rsidRPr="00786580">
        <w:t>Článok I. Zmluvné strany</w:t>
      </w:r>
    </w:p>
    <w:p w14:paraId="2FA41EE6" w14:textId="77777777" w:rsidR="001C6E1D" w:rsidRPr="00786580" w:rsidRDefault="001C6E1D" w:rsidP="00AF6064">
      <w:pPr>
        <w:pStyle w:val="Nadpis1"/>
        <w:ind w:left="3841" w:right="3830" w:hanging="13"/>
      </w:pPr>
    </w:p>
    <w:p w14:paraId="434565BC" w14:textId="6455932D" w:rsidR="0008032D" w:rsidRPr="0008032D" w:rsidRDefault="0008032D" w:rsidP="0008032D">
      <w:pPr>
        <w:pStyle w:val="Odsekzoznamu"/>
        <w:numPr>
          <w:ilvl w:val="1"/>
          <w:numId w:val="28"/>
        </w:numPr>
        <w:tabs>
          <w:tab w:val="left" w:pos="825"/>
        </w:tabs>
        <w:rPr>
          <w:b/>
        </w:rPr>
      </w:pPr>
      <w:r w:rsidRPr="002B04FB">
        <w:rPr>
          <w:b/>
        </w:rPr>
        <w:t>Odberateľ:</w:t>
      </w:r>
      <w:r>
        <w:rPr>
          <w:b/>
        </w:rPr>
        <w:tab/>
      </w:r>
      <w:r>
        <w:rPr>
          <w:b/>
        </w:rPr>
        <w:tab/>
      </w:r>
      <w:r>
        <w:rPr>
          <w:b/>
        </w:rPr>
        <w:tab/>
      </w:r>
      <w:r>
        <w:rPr>
          <w:b/>
        </w:rPr>
        <w:tab/>
        <w:t xml:space="preserve"> </w:t>
      </w:r>
      <w:r w:rsidRPr="0008032D">
        <w:rPr>
          <w:b/>
        </w:rPr>
        <w:t xml:space="preserve">Liptovská vodárenská spoločnosť, </w:t>
      </w:r>
      <w:proofErr w:type="spellStart"/>
      <w:r w:rsidRPr="0008032D">
        <w:rPr>
          <w:b/>
        </w:rPr>
        <w:t>a.s</w:t>
      </w:r>
      <w:proofErr w:type="spellEnd"/>
      <w:r w:rsidRPr="0008032D">
        <w:rPr>
          <w:b/>
        </w:rPr>
        <w:t>.</w:t>
      </w:r>
      <w:r w:rsidRPr="002B04FB">
        <w:rPr>
          <w:b/>
        </w:rPr>
        <w:tab/>
      </w:r>
    </w:p>
    <w:p w14:paraId="585CB1E4" w14:textId="1E5D601B" w:rsidR="0008032D" w:rsidRPr="002B04FB" w:rsidRDefault="0008032D" w:rsidP="0008032D">
      <w:pPr>
        <w:pStyle w:val="Zkladntext"/>
        <w:tabs>
          <w:tab w:val="left" w:pos="3656"/>
        </w:tabs>
        <w:ind w:left="426"/>
      </w:pPr>
      <w:r w:rsidRPr="002B04FB">
        <w:t>Sídlo:</w:t>
      </w:r>
      <w:r w:rsidRPr="002B04FB">
        <w:tab/>
      </w:r>
      <w:r w:rsidRPr="00112147">
        <w:t>Revolučná 595, 031 05 Liptovský Mikuláš</w:t>
      </w:r>
    </w:p>
    <w:p w14:paraId="77215470" w14:textId="77777777" w:rsidR="0008032D" w:rsidRPr="002B04FB" w:rsidRDefault="0008032D" w:rsidP="0008032D">
      <w:pPr>
        <w:pStyle w:val="Zkladntext"/>
        <w:tabs>
          <w:tab w:val="right" w:pos="4616"/>
        </w:tabs>
        <w:ind w:left="426"/>
      </w:pPr>
      <w:r w:rsidRPr="002B04FB">
        <w:t>IČO:</w:t>
      </w:r>
      <w:r>
        <w:tab/>
      </w:r>
      <w:r w:rsidRPr="00112147">
        <w:t>36 672</w:t>
      </w:r>
      <w:r>
        <w:t> </w:t>
      </w:r>
      <w:r w:rsidRPr="00112147">
        <w:t>441</w:t>
      </w:r>
    </w:p>
    <w:p w14:paraId="54B13A02" w14:textId="77777777" w:rsidR="0008032D" w:rsidRPr="002B04FB" w:rsidRDefault="0008032D" w:rsidP="0008032D">
      <w:pPr>
        <w:pStyle w:val="Zkladntext"/>
        <w:tabs>
          <w:tab w:val="left" w:pos="3656"/>
        </w:tabs>
        <w:ind w:left="426"/>
      </w:pPr>
      <w:r w:rsidRPr="002B04FB">
        <w:t>Zastúpený:</w:t>
      </w:r>
      <w:r w:rsidRPr="002B04FB">
        <w:tab/>
      </w:r>
      <w:r w:rsidRPr="00CE625B">
        <w:t xml:space="preserve">Ing. Matej </w:t>
      </w:r>
      <w:proofErr w:type="spellStart"/>
      <w:r w:rsidRPr="00CE625B">
        <w:t>Géci</w:t>
      </w:r>
      <w:proofErr w:type="spellEnd"/>
      <w:r w:rsidRPr="00CE625B">
        <w:t>, Ing. Rudolf Urbanovič</w:t>
      </w:r>
    </w:p>
    <w:p w14:paraId="2E0B392B" w14:textId="77777777" w:rsidR="0008032D" w:rsidRPr="002B04FB" w:rsidRDefault="0008032D" w:rsidP="0008032D">
      <w:pPr>
        <w:pStyle w:val="Zkladntext"/>
        <w:tabs>
          <w:tab w:val="right" w:pos="4856"/>
        </w:tabs>
        <w:ind w:left="426"/>
      </w:pPr>
      <w:r w:rsidRPr="002B04FB">
        <w:t>DIČ:</w:t>
      </w:r>
      <w:r w:rsidRPr="002B04FB">
        <w:tab/>
      </w:r>
      <w:r w:rsidRPr="00112147">
        <w:t>2022 236</w:t>
      </w:r>
      <w:r>
        <w:t> </w:t>
      </w:r>
      <w:r w:rsidRPr="00112147">
        <w:t>557</w:t>
      </w:r>
    </w:p>
    <w:p w14:paraId="7F9CE34F" w14:textId="77777777" w:rsidR="0008032D" w:rsidRPr="002B04FB" w:rsidRDefault="0008032D" w:rsidP="0008032D">
      <w:pPr>
        <w:pStyle w:val="Zkladntext"/>
        <w:tabs>
          <w:tab w:val="left" w:pos="3656"/>
        </w:tabs>
        <w:ind w:left="426" w:right="2506"/>
      </w:pPr>
      <w:r w:rsidRPr="002B04FB">
        <w:t>Bankové</w:t>
      </w:r>
      <w:r w:rsidRPr="002B04FB">
        <w:rPr>
          <w:spacing w:val="-3"/>
        </w:rPr>
        <w:t xml:space="preserve"> </w:t>
      </w:r>
      <w:r w:rsidRPr="002B04FB">
        <w:t>spojenie:</w:t>
      </w:r>
      <w:r w:rsidRPr="002B04FB">
        <w:tab/>
      </w:r>
      <w:r w:rsidRPr="00FE368F">
        <w:rPr>
          <w:rFonts w:eastAsia="Arial Narrow"/>
        </w:rPr>
        <w:t xml:space="preserve">VÚB BANKA, </w:t>
      </w:r>
      <w:proofErr w:type="spellStart"/>
      <w:r w:rsidRPr="00FE368F">
        <w:rPr>
          <w:rFonts w:eastAsia="Arial Narrow"/>
        </w:rPr>
        <w:t>a.s</w:t>
      </w:r>
      <w:proofErr w:type="spellEnd"/>
      <w:r w:rsidRPr="00FE368F">
        <w:rPr>
          <w:rFonts w:eastAsia="Arial Narrow"/>
        </w:rPr>
        <w:t>.</w:t>
      </w:r>
    </w:p>
    <w:p w14:paraId="40C952D9" w14:textId="77777777" w:rsidR="0008032D" w:rsidRPr="002B04FB" w:rsidRDefault="0008032D" w:rsidP="0008032D">
      <w:pPr>
        <w:pStyle w:val="Zkladntext"/>
        <w:tabs>
          <w:tab w:val="left" w:pos="3656"/>
        </w:tabs>
        <w:ind w:left="426" w:right="1939"/>
      </w:pPr>
      <w:r w:rsidRPr="002B04FB">
        <w:t>Číslo účtu - IBAN:</w:t>
      </w:r>
      <w:r>
        <w:tab/>
      </w:r>
      <w:r w:rsidRPr="00FE368F">
        <w:rPr>
          <w:rFonts w:eastAsia="Arial Narrow"/>
        </w:rPr>
        <w:t>SK47 0200 0000 0000 0420 4342</w:t>
      </w:r>
    </w:p>
    <w:p w14:paraId="006EAA7F" w14:textId="067C2022" w:rsidR="003A1E19" w:rsidRDefault="003A1E19" w:rsidP="0008032D">
      <w:pPr>
        <w:tabs>
          <w:tab w:val="left" w:pos="827"/>
          <w:tab w:val="left" w:pos="3659"/>
        </w:tabs>
        <w:ind w:left="426"/>
      </w:pPr>
    </w:p>
    <w:p w14:paraId="3C3EBDB1" w14:textId="254C6FED" w:rsidR="009A5EC2" w:rsidRPr="00786580" w:rsidRDefault="00E439B0" w:rsidP="003A1E19">
      <w:pPr>
        <w:jc w:val="both"/>
      </w:pPr>
      <w:r w:rsidRPr="00786580">
        <w:t>( ďalej len „</w:t>
      </w:r>
      <w:r w:rsidRPr="00786580">
        <w:rPr>
          <w:b/>
        </w:rPr>
        <w:t>Odberateľ</w:t>
      </w:r>
      <w:r w:rsidRPr="00786580">
        <w:t>“</w:t>
      </w:r>
      <w:r w:rsidRPr="00786580">
        <w:rPr>
          <w:spacing w:val="-8"/>
        </w:rPr>
        <w:t xml:space="preserve"> </w:t>
      </w:r>
      <w:r w:rsidRPr="00786580">
        <w:t>)</w:t>
      </w:r>
    </w:p>
    <w:p w14:paraId="0CC716B8" w14:textId="77777777" w:rsidR="003A1E19" w:rsidRDefault="003A1E19" w:rsidP="003A1E19">
      <w:pPr>
        <w:pStyle w:val="Nadpis1"/>
        <w:ind w:left="426" w:right="0" w:firstLine="359"/>
        <w:jc w:val="both"/>
      </w:pPr>
    </w:p>
    <w:p w14:paraId="4E0010C8" w14:textId="308F83FC" w:rsidR="009A5EC2" w:rsidRPr="00786580" w:rsidRDefault="00E439B0" w:rsidP="003A1E19">
      <w:pPr>
        <w:pStyle w:val="Nadpis1"/>
        <w:ind w:left="426" w:right="0" w:firstLine="359"/>
        <w:jc w:val="both"/>
      </w:pPr>
      <w:r w:rsidRPr="00786580">
        <w:t>a</w:t>
      </w:r>
    </w:p>
    <w:p w14:paraId="7D06E134" w14:textId="77777777" w:rsidR="00B25A9A" w:rsidRPr="00786580" w:rsidRDefault="00B25A9A" w:rsidP="007E286C">
      <w:pPr>
        <w:pStyle w:val="Nadpis1"/>
        <w:ind w:left="118" w:right="0" w:firstLine="359"/>
        <w:jc w:val="both"/>
      </w:pPr>
    </w:p>
    <w:p w14:paraId="7390AE8E" w14:textId="4CA6E9FA" w:rsidR="009A5EC2" w:rsidRPr="003A1E19" w:rsidRDefault="00E439B0" w:rsidP="003A1E19">
      <w:pPr>
        <w:pStyle w:val="Odsekzoznamu"/>
        <w:numPr>
          <w:ilvl w:val="1"/>
          <w:numId w:val="28"/>
        </w:numPr>
        <w:tabs>
          <w:tab w:val="left" w:pos="827"/>
        </w:tabs>
        <w:rPr>
          <w:b/>
        </w:rPr>
      </w:pPr>
      <w:r w:rsidRPr="003A1E19">
        <w:rPr>
          <w:b/>
        </w:rPr>
        <w:t>Dodávateľ</w:t>
      </w:r>
      <w:r w:rsidRPr="003A1E19">
        <w:rPr>
          <w:b/>
          <w:spacing w:val="-2"/>
        </w:rPr>
        <w:t xml:space="preserve"> </w:t>
      </w:r>
      <w:r w:rsidRPr="003A1E19">
        <w:rPr>
          <w:b/>
        </w:rPr>
        <w:t>:</w:t>
      </w:r>
    </w:p>
    <w:p w14:paraId="10857EFE" w14:textId="77777777" w:rsidR="009A5EC2" w:rsidRPr="00786580" w:rsidRDefault="00E439B0" w:rsidP="003A1E19">
      <w:pPr>
        <w:pStyle w:val="Zkladntext"/>
        <w:ind w:left="426"/>
        <w:jc w:val="both"/>
      </w:pPr>
      <w:r w:rsidRPr="00786580">
        <w:t>Sídlo</w:t>
      </w:r>
      <w:r w:rsidRPr="00786580">
        <w:rPr>
          <w:spacing w:val="-9"/>
        </w:rPr>
        <w:t xml:space="preserve"> </w:t>
      </w:r>
      <w:r w:rsidRPr="00786580">
        <w:t>spoločnosti:</w:t>
      </w:r>
    </w:p>
    <w:p w14:paraId="6C657E0F" w14:textId="77777777" w:rsidR="009A5EC2" w:rsidRPr="00786580" w:rsidRDefault="00E439B0" w:rsidP="003A1E19">
      <w:pPr>
        <w:pStyle w:val="Zkladntext"/>
        <w:ind w:left="426"/>
        <w:jc w:val="both"/>
      </w:pPr>
      <w:r w:rsidRPr="00786580">
        <w:t>IČO:</w:t>
      </w:r>
    </w:p>
    <w:p w14:paraId="0CA1F09A" w14:textId="77777777" w:rsidR="009A5EC2" w:rsidRPr="00786580" w:rsidRDefault="00E439B0" w:rsidP="003A1E19">
      <w:pPr>
        <w:pStyle w:val="Zkladntext"/>
        <w:ind w:left="426"/>
        <w:jc w:val="both"/>
      </w:pPr>
      <w:r w:rsidRPr="00786580">
        <w:t>Zastúpený:</w:t>
      </w:r>
    </w:p>
    <w:p w14:paraId="3B97EDD5" w14:textId="77777777" w:rsidR="009A5EC2" w:rsidRPr="00786580" w:rsidRDefault="00E439B0" w:rsidP="003A1E19">
      <w:pPr>
        <w:pStyle w:val="Zkladntext"/>
        <w:ind w:left="426"/>
        <w:jc w:val="both"/>
      </w:pPr>
      <w:r w:rsidRPr="00786580">
        <w:t>DIČ:</w:t>
      </w:r>
    </w:p>
    <w:p w14:paraId="4E8BCC76" w14:textId="77777777" w:rsidR="009A5EC2" w:rsidRPr="00786580" w:rsidRDefault="00E439B0" w:rsidP="003A1E19">
      <w:pPr>
        <w:pStyle w:val="Zkladntext"/>
        <w:ind w:left="426"/>
        <w:jc w:val="both"/>
      </w:pPr>
      <w:r w:rsidRPr="00786580">
        <w:t>IČ</w:t>
      </w:r>
      <w:r w:rsidRPr="00786580">
        <w:rPr>
          <w:spacing w:val="-6"/>
        </w:rPr>
        <w:t xml:space="preserve"> </w:t>
      </w:r>
      <w:r w:rsidRPr="00786580">
        <w:t>DPH:</w:t>
      </w:r>
    </w:p>
    <w:p w14:paraId="642F9AAA" w14:textId="77777777" w:rsidR="009A5EC2" w:rsidRPr="00786580" w:rsidRDefault="00E439B0" w:rsidP="003A1E19">
      <w:pPr>
        <w:pStyle w:val="Zkladntext"/>
        <w:ind w:left="426" w:right="1991"/>
        <w:jc w:val="both"/>
      </w:pPr>
      <w:r w:rsidRPr="00786580">
        <w:t>Povolenie Úradu pre reguláciu sieťových odvetví na predmet podnikania: elektroenergetika v rozsahu „dodávka elektriny“</w:t>
      </w:r>
      <w:r w:rsidRPr="00786580">
        <w:rPr>
          <w:spacing w:val="-10"/>
        </w:rPr>
        <w:t xml:space="preserve"> </w:t>
      </w:r>
      <w:r w:rsidRPr="00786580">
        <w:t>č.................................</w:t>
      </w:r>
    </w:p>
    <w:p w14:paraId="114D56C2" w14:textId="1A4FECFE" w:rsidR="009A5EC2" w:rsidRPr="00786580" w:rsidRDefault="00E439B0" w:rsidP="003A1E19">
      <w:pPr>
        <w:pStyle w:val="Zkladntext"/>
        <w:ind w:left="426" w:right="6793"/>
        <w:jc w:val="both"/>
      </w:pPr>
      <w:r w:rsidRPr="00786580">
        <w:t>Bankové spojenie: Číslo účtu -</w:t>
      </w:r>
      <w:r w:rsidRPr="00786580">
        <w:rPr>
          <w:spacing w:val="-10"/>
        </w:rPr>
        <w:t xml:space="preserve"> </w:t>
      </w:r>
      <w:r w:rsidRPr="00786580">
        <w:t>IBAN:</w:t>
      </w:r>
    </w:p>
    <w:p w14:paraId="6194350C" w14:textId="77777777" w:rsidR="003A1E19" w:rsidRDefault="003A1E19" w:rsidP="003A1E19">
      <w:pPr>
        <w:pStyle w:val="Zkladntext"/>
        <w:jc w:val="both"/>
      </w:pPr>
    </w:p>
    <w:p w14:paraId="5F0612A3" w14:textId="4CBF4A5A" w:rsidR="009A5EC2" w:rsidRPr="00786580" w:rsidRDefault="00E439B0" w:rsidP="003A1E19">
      <w:pPr>
        <w:pStyle w:val="Zkladntext"/>
        <w:jc w:val="both"/>
      </w:pPr>
      <w:r w:rsidRPr="00786580">
        <w:t>(</w:t>
      </w:r>
      <w:r w:rsidR="008B4B33" w:rsidRPr="00786580">
        <w:t>ďalej len ,,</w:t>
      </w:r>
      <w:r w:rsidRPr="00786580">
        <w:t>Odberateľ</w:t>
      </w:r>
      <w:r w:rsidR="008B4B33" w:rsidRPr="00786580">
        <w:t>“</w:t>
      </w:r>
      <w:r w:rsidRPr="00786580">
        <w:t xml:space="preserve"> </w:t>
      </w:r>
      <w:r w:rsidR="008B4B33" w:rsidRPr="00786580">
        <w:t>a</w:t>
      </w:r>
      <w:r w:rsidRPr="00786580">
        <w:t xml:space="preserve"> spolu aj ako „Zmluvná strana“ alebo „Zmluvné strany“</w:t>
      </w:r>
      <w:r w:rsidRPr="00786580">
        <w:rPr>
          <w:spacing w:val="-19"/>
        </w:rPr>
        <w:t xml:space="preserve"> </w:t>
      </w:r>
      <w:r w:rsidRPr="00786580">
        <w:t>)</w:t>
      </w:r>
    </w:p>
    <w:p w14:paraId="076DDE07" w14:textId="77777777" w:rsidR="009A5EC2" w:rsidRPr="00786580" w:rsidRDefault="009A5EC2" w:rsidP="00C47FC7">
      <w:pPr>
        <w:pStyle w:val="Zkladntext"/>
        <w:jc w:val="both"/>
      </w:pPr>
    </w:p>
    <w:p w14:paraId="1CEB571C" w14:textId="77777777" w:rsidR="009A5EC2" w:rsidRPr="00786580" w:rsidRDefault="00E439B0" w:rsidP="007E286C">
      <w:pPr>
        <w:pStyle w:val="Nadpis1"/>
        <w:ind w:left="3616" w:right="3611" w:firstLine="554"/>
      </w:pPr>
      <w:r w:rsidRPr="00786580">
        <w:t>Článok II. Základné</w:t>
      </w:r>
      <w:r w:rsidRPr="00786580">
        <w:rPr>
          <w:spacing w:val="-10"/>
        </w:rPr>
        <w:t xml:space="preserve"> </w:t>
      </w:r>
      <w:r w:rsidRPr="00786580">
        <w:t>ustanovenia</w:t>
      </w:r>
    </w:p>
    <w:p w14:paraId="0B79993A" w14:textId="77777777" w:rsidR="009A5EC2" w:rsidRPr="00786580" w:rsidRDefault="009A5EC2" w:rsidP="00C47FC7">
      <w:pPr>
        <w:pStyle w:val="Zkladntext"/>
        <w:jc w:val="both"/>
        <w:rPr>
          <w:b/>
        </w:rPr>
      </w:pPr>
    </w:p>
    <w:p w14:paraId="52F8078F" w14:textId="0C0CF259" w:rsidR="009A5EC2" w:rsidRPr="00786580" w:rsidRDefault="003A1E19" w:rsidP="00C47FC7">
      <w:pPr>
        <w:pStyle w:val="Zkladntext"/>
        <w:tabs>
          <w:tab w:val="left" w:leader="dot" w:pos="8658"/>
        </w:tabs>
        <w:ind w:left="118"/>
        <w:jc w:val="both"/>
      </w:pPr>
      <w:r>
        <w:t xml:space="preserve">2.1 </w:t>
      </w:r>
      <w:r w:rsidR="00E439B0" w:rsidRPr="00786580">
        <w:t xml:space="preserve">Zmluvné strany uzatvárajú túto Zmluvu na základe </w:t>
      </w:r>
      <w:r w:rsidR="00E439B0" w:rsidRPr="00786580">
        <w:rPr>
          <w:spacing w:val="32"/>
        </w:rPr>
        <w:t xml:space="preserve"> </w:t>
      </w:r>
      <w:r w:rsidR="00E439B0" w:rsidRPr="00786580">
        <w:t>Rámcovej  dohody</w:t>
      </w:r>
      <w:r w:rsidR="00E439B0" w:rsidRPr="00786580">
        <w:rPr>
          <w:spacing w:val="14"/>
        </w:rPr>
        <w:t xml:space="preserve"> </w:t>
      </w:r>
      <w:r w:rsidR="00E439B0" w:rsidRPr="00786580">
        <w:t>č.</w:t>
      </w:r>
      <w:r w:rsidR="00E439B0" w:rsidRPr="00786580">
        <w:tab/>
        <w:t>(ďalej</w:t>
      </w:r>
    </w:p>
    <w:p w14:paraId="06A7315B" w14:textId="503B68CD" w:rsidR="009A5EC2" w:rsidRPr="00786580" w:rsidRDefault="00620729" w:rsidP="00A070B1">
      <w:pPr>
        <w:pStyle w:val="Zkladntext"/>
        <w:ind w:left="118" w:right="116"/>
        <w:jc w:val="both"/>
      </w:pPr>
      <w:r w:rsidRPr="00786580">
        <w:t xml:space="preserve">len „Dohoda“ ) </w:t>
      </w:r>
      <w:r w:rsidR="00A070B1">
        <w:t xml:space="preserve">uzavretej </w:t>
      </w:r>
      <w:r w:rsidRPr="00786580">
        <w:t>podľa § 83 zákona č. 343/2015</w:t>
      </w:r>
      <w:r w:rsidR="00E439B0" w:rsidRPr="00786580">
        <w:t xml:space="preserve"> </w:t>
      </w:r>
      <w:proofErr w:type="spellStart"/>
      <w:r w:rsidR="00E439B0" w:rsidRPr="00786580">
        <w:t>Z.z</w:t>
      </w:r>
      <w:proofErr w:type="spellEnd"/>
      <w:r w:rsidR="00E439B0" w:rsidRPr="00786580">
        <w:t>. o verejnom obstarávaní a o zmene a doplnení niektorých zákonov v znení neskorších predpisov a v zmysle zákona č. 513/1991 Zb. Obchodný zákonník v znení neskorších predpisov (ďalej len „Obchodný zákonník“), v súlade so zákonom č. 251/2012</w:t>
      </w:r>
      <w:r w:rsidR="00E439B0" w:rsidRPr="00786580">
        <w:rPr>
          <w:spacing w:val="24"/>
        </w:rPr>
        <w:t xml:space="preserve"> </w:t>
      </w:r>
      <w:r w:rsidR="00E439B0" w:rsidRPr="00786580">
        <w:t>Z.</w:t>
      </w:r>
      <w:r w:rsidR="00E439B0" w:rsidRPr="00786580">
        <w:rPr>
          <w:spacing w:val="24"/>
        </w:rPr>
        <w:t xml:space="preserve"> </w:t>
      </w:r>
      <w:r w:rsidR="00E439B0" w:rsidRPr="00786580">
        <w:t>z.</w:t>
      </w:r>
      <w:r w:rsidR="00E439B0" w:rsidRPr="00786580">
        <w:rPr>
          <w:spacing w:val="24"/>
        </w:rPr>
        <w:t xml:space="preserve"> </w:t>
      </w:r>
      <w:r w:rsidR="00E439B0" w:rsidRPr="00786580">
        <w:t>o</w:t>
      </w:r>
      <w:r w:rsidR="00E439B0" w:rsidRPr="00786580">
        <w:rPr>
          <w:spacing w:val="22"/>
        </w:rPr>
        <w:t xml:space="preserve"> </w:t>
      </w:r>
      <w:r w:rsidR="00E439B0" w:rsidRPr="00786580">
        <w:t>energetike</w:t>
      </w:r>
      <w:r w:rsidR="00E439B0" w:rsidRPr="00786580">
        <w:rPr>
          <w:spacing w:val="24"/>
        </w:rPr>
        <w:t xml:space="preserve"> </w:t>
      </w:r>
      <w:r w:rsidR="00E439B0" w:rsidRPr="00786580">
        <w:t>a</w:t>
      </w:r>
      <w:r w:rsidR="00E439B0" w:rsidRPr="00786580">
        <w:rPr>
          <w:spacing w:val="22"/>
        </w:rPr>
        <w:t xml:space="preserve"> </w:t>
      </w:r>
      <w:r w:rsidR="00E439B0" w:rsidRPr="00786580">
        <w:t>o</w:t>
      </w:r>
      <w:r w:rsidR="00E439B0" w:rsidRPr="00786580">
        <w:rPr>
          <w:spacing w:val="24"/>
        </w:rPr>
        <w:t xml:space="preserve"> </w:t>
      </w:r>
      <w:r w:rsidR="00E439B0" w:rsidRPr="00786580">
        <w:t>zmene</w:t>
      </w:r>
      <w:r w:rsidR="00E439B0" w:rsidRPr="00786580">
        <w:rPr>
          <w:spacing w:val="24"/>
        </w:rPr>
        <w:t xml:space="preserve"> </w:t>
      </w:r>
      <w:r w:rsidR="00E439B0" w:rsidRPr="00786580">
        <w:t>niektorých</w:t>
      </w:r>
      <w:r w:rsidR="00E439B0" w:rsidRPr="00786580">
        <w:rPr>
          <w:spacing w:val="24"/>
        </w:rPr>
        <w:t xml:space="preserve"> </w:t>
      </w:r>
      <w:r w:rsidR="00E439B0" w:rsidRPr="00786580">
        <w:t>zákonov</w:t>
      </w:r>
      <w:r w:rsidR="00E439B0" w:rsidRPr="00786580">
        <w:rPr>
          <w:spacing w:val="25"/>
        </w:rPr>
        <w:t xml:space="preserve"> </w:t>
      </w:r>
      <w:r w:rsidR="00E439B0" w:rsidRPr="00786580">
        <w:t>v</w:t>
      </w:r>
      <w:r w:rsidR="00E439B0" w:rsidRPr="00786580">
        <w:rPr>
          <w:spacing w:val="22"/>
        </w:rPr>
        <w:t xml:space="preserve"> </w:t>
      </w:r>
      <w:r w:rsidR="00E439B0" w:rsidRPr="00786580">
        <w:t>znení</w:t>
      </w:r>
      <w:r w:rsidR="00E439B0" w:rsidRPr="00786580">
        <w:rPr>
          <w:spacing w:val="25"/>
        </w:rPr>
        <w:t xml:space="preserve"> </w:t>
      </w:r>
      <w:r w:rsidR="00E439B0" w:rsidRPr="00786580">
        <w:t>neskorších</w:t>
      </w:r>
      <w:r w:rsidR="00E439B0" w:rsidRPr="00786580">
        <w:rPr>
          <w:spacing w:val="22"/>
        </w:rPr>
        <w:t xml:space="preserve"> </w:t>
      </w:r>
      <w:r w:rsidR="00E439B0" w:rsidRPr="00786580">
        <w:t>predpisov</w:t>
      </w:r>
      <w:r w:rsidR="00E439B0" w:rsidRPr="00786580">
        <w:rPr>
          <w:spacing w:val="22"/>
        </w:rPr>
        <w:t xml:space="preserve"> </w:t>
      </w:r>
      <w:r w:rsidR="00E439B0" w:rsidRPr="00786580">
        <w:t>(ďalej</w:t>
      </w:r>
      <w:r w:rsidR="00E439B0" w:rsidRPr="00786580">
        <w:rPr>
          <w:spacing w:val="22"/>
        </w:rPr>
        <w:t xml:space="preserve"> </w:t>
      </w:r>
      <w:r w:rsidR="00E439B0" w:rsidRPr="00786580">
        <w:t>len</w:t>
      </w:r>
      <w:r w:rsidR="00A070B1">
        <w:t xml:space="preserve"> </w:t>
      </w:r>
      <w:r w:rsidR="00E439B0" w:rsidRPr="00786580">
        <w:t>„zákon o energetike“), zákonom č. 250/2012 Z. z. o regulácii v sieťových odvetviach a o zmene a doplnení niektorých zákonov v znení neskorších predpisov (ďalej len „zákon o regulácii 53 v sieťových odvetviach“) a ďalšími všeobecne záväznými právnymi predpismi vzťahujúcimi sa na oblasť</w:t>
      </w:r>
      <w:r w:rsidR="00E439B0" w:rsidRPr="00786580">
        <w:rPr>
          <w:spacing w:val="-4"/>
        </w:rPr>
        <w:t xml:space="preserve"> </w:t>
      </w:r>
      <w:r w:rsidR="00E439B0" w:rsidRPr="00786580">
        <w:t>elektroenergetiky</w:t>
      </w:r>
      <w:r w:rsidR="00CF7BC3">
        <w:t xml:space="preserve">, </w:t>
      </w:r>
      <w:r w:rsidR="00A070B1">
        <w:t>v rozsahu</w:t>
      </w:r>
      <w:r w:rsidR="00CF7BC3" w:rsidRPr="002B04FB">
        <w:t xml:space="preserve"> prílohy č. 1 Špecifikácia odberných miest s cenovou kalkuláciou tejto</w:t>
      </w:r>
      <w:r w:rsidR="00CF7BC3">
        <w:t xml:space="preserve"> zmluvy.</w:t>
      </w:r>
    </w:p>
    <w:p w14:paraId="112BB000" w14:textId="77777777" w:rsidR="009A5EC2" w:rsidRPr="00786580" w:rsidRDefault="009A5EC2" w:rsidP="00786580">
      <w:pPr>
        <w:pStyle w:val="Zkladntext"/>
      </w:pPr>
    </w:p>
    <w:p w14:paraId="540BAB1E" w14:textId="72148F83" w:rsidR="009A5EC2" w:rsidRPr="00786580" w:rsidRDefault="00E439B0" w:rsidP="00BA682C">
      <w:pPr>
        <w:pStyle w:val="Nadpis1"/>
        <w:ind w:left="3880" w:right="3876" w:hanging="1"/>
      </w:pPr>
      <w:r w:rsidRPr="00786580">
        <w:t>Článok III. Predmet</w:t>
      </w:r>
      <w:r w:rsidRPr="00786580">
        <w:rPr>
          <w:spacing w:val="-11"/>
        </w:rPr>
        <w:t xml:space="preserve"> </w:t>
      </w:r>
      <w:r w:rsidRPr="00786580">
        <w:t>zmluvy</w:t>
      </w:r>
    </w:p>
    <w:p w14:paraId="19D29924" w14:textId="3F49B9FE" w:rsidR="00BA682C" w:rsidRPr="00786580" w:rsidRDefault="00BA682C" w:rsidP="00C47FC7">
      <w:pPr>
        <w:pStyle w:val="Nadpis1"/>
        <w:ind w:left="3880" w:right="3876" w:hanging="1"/>
        <w:jc w:val="both"/>
      </w:pPr>
    </w:p>
    <w:p w14:paraId="34BD2A83" w14:textId="77777777" w:rsidR="009A5EC2" w:rsidRPr="00786580" w:rsidRDefault="00E439B0" w:rsidP="00C47FC7">
      <w:pPr>
        <w:pStyle w:val="Odsekzoznamu"/>
        <w:numPr>
          <w:ilvl w:val="1"/>
          <w:numId w:val="14"/>
        </w:numPr>
        <w:tabs>
          <w:tab w:val="left" w:pos="451"/>
        </w:tabs>
        <w:ind w:hanging="333"/>
      </w:pPr>
      <w:r w:rsidRPr="00786580">
        <w:t>Predmetom tejto Zmluvy je záväzok Dodávateľa v zmluvnom období</w:t>
      </w:r>
      <w:r w:rsidRPr="00786580">
        <w:rPr>
          <w:spacing w:val="-14"/>
        </w:rPr>
        <w:t xml:space="preserve"> </w:t>
      </w:r>
      <w:r w:rsidRPr="00786580">
        <w:t>:</w:t>
      </w:r>
    </w:p>
    <w:p w14:paraId="5814B1AA" w14:textId="77777777" w:rsidR="009A5EC2" w:rsidRPr="00786580" w:rsidRDefault="00E439B0" w:rsidP="00560E3D">
      <w:pPr>
        <w:pStyle w:val="Odsekzoznamu"/>
        <w:numPr>
          <w:ilvl w:val="2"/>
          <w:numId w:val="14"/>
        </w:numPr>
        <w:ind w:left="426" w:right="118" w:hanging="284"/>
      </w:pPr>
      <w:r w:rsidRPr="00786580">
        <w:t>dodávať elektrinu v kvalite stanovenej príslušnými právnymi predpismi do odberných miest uvedených v Prílohe č. 1 Zmluvy a podľa podmienok dohodnutých v tejto</w:t>
      </w:r>
      <w:r w:rsidRPr="00786580">
        <w:rPr>
          <w:spacing w:val="-12"/>
        </w:rPr>
        <w:t xml:space="preserve"> </w:t>
      </w:r>
      <w:r w:rsidRPr="00786580">
        <w:t>Zmluve,</w:t>
      </w:r>
    </w:p>
    <w:p w14:paraId="2CF0AAF0" w14:textId="77777777" w:rsidR="009A5EC2" w:rsidRPr="00786580" w:rsidRDefault="00E439B0" w:rsidP="00560E3D">
      <w:pPr>
        <w:pStyle w:val="Odsekzoznamu"/>
        <w:numPr>
          <w:ilvl w:val="2"/>
          <w:numId w:val="14"/>
        </w:numPr>
        <w:ind w:left="426" w:right="116" w:hanging="284"/>
      </w:pPr>
      <w:r w:rsidRPr="00786580">
        <w:t xml:space="preserve">zabezpečiť pre Odberateľa a do odberných miest uvedených v Prílohe č. 1 Zmluvy prístup do distribučnej sústavy, distribúciu elektriny, systémové služby a ostatné služby spojené s použitím sústavy a s distribúciou a prenosom elektriny (ďalej len „distribučné služby“) od príslušného </w:t>
      </w:r>
      <w:r w:rsidRPr="00786580">
        <w:lastRenderedPageBreak/>
        <w:t>prevádzkovateľa distribučnej sústavy, ku ktorej sú odberné miesta Odberateľa pripojené (ďalej len „PDS“) v rozsahu a podľa podmienok tejto Zmluvy a prevádzkového poriadku</w:t>
      </w:r>
      <w:r w:rsidRPr="00786580">
        <w:rPr>
          <w:spacing w:val="-1"/>
        </w:rPr>
        <w:t xml:space="preserve"> </w:t>
      </w:r>
      <w:r w:rsidRPr="00786580">
        <w:t>PDS,</w:t>
      </w:r>
    </w:p>
    <w:p w14:paraId="27DA8D69" w14:textId="77777777" w:rsidR="009A5EC2" w:rsidRPr="00786580" w:rsidRDefault="00E439B0" w:rsidP="00560E3D">
      <w:pPr>
        <w:pStyle w:val="Odsekzoznamu"/>
        <w:numPr>
          <w:ilvl w:val="2"/>
          <w:numId w:val="14"/>
        </w:numPr>
        <w:ind w:left="426" w:right="113" w:hanging="284"/>
      </w:pPr>
      <w:r w:rsidRPr="00786580">
        <w:t xml:space="preserve">prevziať za Odberateľa zodpovednosť za odchýlku za odberné miesta uvedené v Prílohe č. 1 Zmluvy voči </w:t>
      </w:r>
      <w:proofErr w:type="spellStart"/>
      <w:r w:rsidRPr="00786580">
        <w:t>zúčtovateľovi</w:t>
      </w:r>
      <w:proofErr w:type="spellEnd"/>
      <w:r w:rsidRPr="00786580">
        <w:rPr>
          <w:spacing w:val="-3"/>
        </w:rPr>
        <w:t xml:space="preserve"> </w:t>
      </w:r>
      <w:r w:rsidRPr="00786580">
        <w:t>odchýlok.</w:t>
      </w:r>
    </w:p>
    <w:p w14:paraId="066FAEEB" w14:textId="77777777" w:rsidR="009A5EC2" w:rsidRPr="00786580" w:rsidRDefault="009A5EC2" w:rsidP="00C47FC7">
      <w:pPr>
        <w:pStyle w:val="Zkladntext"/>
        <w:jc w:val="both"/>
      </w:pPr>
    </w:p>
    <w:p w14:paraId="05962293" w14:textId="77777777" w:rsidR="009A5EC2" w:rsidRPr="00786580" w:rsidRDefault="00E439B0" w:rsidP="00C47FC7">
      <w:pPr>
        <w:pStyle w:val="Odsekzoznamu"/>
        <w:numPr>
          <w:ilvl w:val="1"/>
          <w:numId w:val="14"/>
        </w:numPr>
        <w:tabs>
          <w:tab w:val="left" w:pos="486"/>
        </w:tabs>
        <w:ind w:left="118" w:right="113" w:firstLine="0"/>
      </w:pPr>
      <w:r w:rsidRPr="00786580">
        <w:t>Predmetom tejto Zmluvy je záväzok Odberateľa zaplatiť za dodávku elektriny a s tým spojené plnenie dohodnutej ceny v súlade s čl. VIII tejto</w:t>
      </w:r>
      <w:r w:rsidRPr="00786580">
        <w:rPr>
          <w:spacing w:val="-13"/>
        </w:rPr>
        <w:t xml:space="preserve"> </w:t>
      </w:r>
      <w:r w:rsidRPr="00786580">
        <w:t>Zmluvy.</w:t>
      </w:r>
    </w:p>
    <w:p w14:paraId="6BB91387" w14:textId="77777777" w:rsidR="009A5EC2" w:rsidRPr="00786580" w:rsidRDefault="009A5EC2" w:rsidP="00C47FC7">
      <w:pPr>
        <w:pStyle w:val="Zkladntext"/>
        <w:jc w:val="both"/>
      </w:pPr>
    </w:p>
    <w:p w14:paraId="362F0FBD" w14:textId="77777777" w:rsidR="009A5EC2" w:rsidRPr="00786580" w:rsidRDefault="00E439B0" w:rsidP="00C47FC7">
      <w:pPr>
        <w:pStyle w:val="Odsekzoznamu"/>
        <w:numPr>
          <w:ilvl w:val="1"/>
          <w:numId w:val="14"/>
        </w:numPr>
        <w:tabs>
          <w:tab w:val="left" w:pos="489"/>
        </w:tabs>
        <w:ind w:left="118" w:right="116" w:firstLine="0"/>
      </w:pPr>
      <w:r w:rsidRPr="00786580">
        <w:t>Dodávka elektriny sa uskutočňuje z distribučnej siete príslušného PDS.</w:t>
      </w:r>
    </w:p>
    <w:p w14:paraId="467B9C81" w14:textId="77777777" w:rsidR="009A5EC2" w:rsidRPr="00786580" w:rsidRDefault="009A5EC2" w:rsidP="00C47FC7">
      <w:pPr>
        <w:pStyle w:val="Zkladntext"/>
        <w:jc w:val="both"/>
      </w:pPr>
    </w:p>
    <w:p w14:paraId="0F2FC859" w14:textId="77777777" w:rsidR="009A5EC2" w:rsidRPr="00786580" w:rsidRDefault="00E439B0" w:rsidP="00C47FC7">
      <w:pPr>
        <w:pStyle w:val="Odsekzoznamu"/>
        <w:numPr>
          <w:ilvl w:val="1"/>
          <w:numId w:val="14"/>
        </w:numPr>
        <w:tabs>
          <w:tab w:val="left" w:pos="537"/>
        </w:tabs>
        <w:ind w:left="118" w:right="116" w:firstLine="0"/>
      </w:pPr>
      <w:r w:rsidRPr="00786580">
        <w:t>Ďalšie vzájomné práva a povinnosti sú upravené v Dodávateľom vydaných Obchodných podmienkach, ktoré tvoria Prílohu č. 2 tejto Zmluvy. Ustanovenia tejto Zmluvy a Dohody majú prednosť pred ustanoveniami Obchodných podmienok.</w:t>
      </w:r>
    </w:p>
    <w:p w14:paraId="3725BCC0" w14:textId="77777777" w:rsidR="009A5EC2" w:rsidRPr="00786580" w:rsidRDefault="009A5EC2" w:rsidP="00C47FC7">
      <w:pPr>
        <w:pStyle w:val="Zkladntext"/>
        <w:jc w:val="both"/>
      </w:pPr>
    </w:p>
    <w:p w14:paraId="3DC6D0FD" w14:textId="77777777" w:rsidR="009A5EC2" w:rsidRPr="00786580" w:rsidRDefault="00E439B0" w:rsidP="0044381A">
      <w:pPr>
        <w:pStyle w:val="Nadpis1"/>
        <w:ind w:left="3373" w:right="2783" w:firstLine="760"/>
        <w:jc w:val="left"/>
      </w:pPr>
      <w:r w:rsidRPr="00786580">
        <w:t>Článok IV. Zodpovednosť za odchýlku</w:t>
      </w:r>
    </w:p>
    <w:p w14:paraId="0F4C5F71" w14:textId="77777777" w:rsidR="009A5EC2" w:rsidRPr="00786580" w:rsidRDefault="009A5EC2" w:rsidP="00C47FC7">
      <w:pPr>
        <w:pStyle w:val="Zkladntext"/>
        <w:jc w:val="both"/>
        <w:rPr>
          <w:b/>
        </w:rPr>
      </w:pPr>
    </w:p>
    <w:p w14:paraId="7FF62A3E" w14:textId="77777777" w:rsidR="009A5EC2" w:rsidRPr="00786580" w:rsidRDefault="00E439B0" w:rsidP="00C47FC7">
      <w:pPr>
        <w:pStyle w:val="Odsekzoznamu"/>
        <w:numPr>
          <w:ilvl w:val="1"/>
          <w:numId w:val="13"/>
        </w:numPr>
        <w:tabs>
          <w:tab w:val="left" w:pos="472"/>
        </w:tabs>
        <w:ind w:right="123" w:firstLine="0"/>
      </w:pPr>
      <w:r w:rsidRPr="00786580">
        <w:t>Dodávateľ za Odberateľa po dobu trvania tejto Zmluvy preberá zodpovednosť za odchýlku voči operátorovi trhu pri odbere elektriny na Odberných miestach Odberateľa podľa tejto</w:t>
      </w:r>
      <w:r w:rsidRPr="00786580">
        <w:rPr>
          <w:spacing w:val="-16"/>
        </w:rPr>
        <w:t xml:space="preserve"> </w:t>
      </w:r>
      <w:r w:rsidRPr="00786580">
        <w:t>Zmluvy.</w:t>
      </w:r>
    </w:p>
    <w:p w14:paraId="21BF9592" w14:textId="77777777" w:rsidR="009A5EC2" w:rsidRPr="00786580" w:rsidRDefault="009A5EC2" w:rsidP="00C47FC7">
      <w:pPr>
        <w:pStyle w:val="Zkladntext"/>
        <w:jc w:val="both"/>
      </w:pPr>
    </w:p>
    <w:p w14:paraId="4DD9BE0E" w14:textId="77777777" w:rsidR="009A5EC2" w:rsidRPr="00786580" w:rsidRDefault="00E439B0" w:rsidP="00C47FC7">
      <w:pPr>
        <w:pStyle w:val="Odsekzoznamu"/>
        <w:numPr>
          <w:ilvl w:val="1"/>
          <w:numId w:val="13"/>
        </w:numPr>
        <w:tabs>
          <w:tab w:val="left" w:pos="489"/>
        </w:tabs>
        <w:ind w:right="116" w:firstLine="0"/>
      </w:pPr>
      <w:r w:rsidRPr="00786580">
        <w:t xml:space="preserve">Dodávateľ týmto vyhlasuje, že má uzatvorenú Zmluvu o zúčtovaní odchýlok so </w:t>
      </w:r>
      <w:proofErr w:type="spellStart"/>
      <w:r w:rsidRPr="00786580">
        <w:t>zúčtovateľom</w:t>
      </w:r>
      <w:proofErr w:type="spellEnd"/>
      <w:r w:rsidRPr="00786580">
        <w:t xml:space="preserve"> odchýlok,</w:t>
      </w:r>
      <w:r w:rsidRPr="00786580">
        <w:rPr>
          <w:spacing w:val="29"/>
        </w:rPr>
        <w:t xml:space="preserve"> </w:t>
      </w:r>
      <w:r w:rsidRPr="00786580">
        <w:t>ako</w:t>
      </w:r>
      <w:r w:rsidRPr="00786580">
        <w:rPr>
          <w:spacing w:val="30"/>
        </w:rPr>
        <w:t xml:space="preserve"> </w:t>
      </w:r>
      <w:r w:rsidRPr="00786580">
        <w:t>aj</w:t>
      </w:r>
      <w:r w:rsidRPr="00786580">
        <w:rPr>
          <w:spacing w:val="33"/>
        </w:rPr>
        <w:t xml:space="preserve"> </w:t>
      </w:r>
      <w:r w:rsidRPr="00786580">
        <w:t>zmluvu</w:t>
      </w:r>
      <w:r w:rsidRPr="00786580">
        <w:rPr>
          <w:spacing w:val="31"/>
        </w:rPr>
        <w:t xml:space="preserve"> </w:t>
      </w:r>
      <w:r w:rsidRPr="00786580">
        <w:t>o</w:t>
      </w:r>
      <w:r w:rsidRPr="00786580">
        <w:rPr>
          <w:spacing w:val="2"/>
        </w:rPr>
        <w:t xml:space="preserve"> </w:t>
      </w:r>
      <w:r w:rsidRPr="00786580">
        <w:t>prenose</w:t>
      </w:r>
      <w:r w:rsidRPr="00786580">
        <w:rPr>
          <w:spacing w:val="29"/>
        </w:rPr>
        <w:t xml:space="preserve"> </w:t>
      </w:r>
      <w:r w:rsidRPr="00786580">
        <w:t>elektriny</w:t>
      </w:r>
      <w:r w:rsidRPr="00786580">
        <w:rPr>
          <w:spacing w:val="27"/>
        </w:rPr>
        <w:t xml:space="preserve"> </w:t>
      </w:r>
      <w:r w:rsidRPr="00786580">
        <w:t>s</w:t>
      </w:r>
      <w:r w:rsidRPr="00786580">
        <w:rPr>
          <w:spacing w:val="1"/>
        </w:rPr>
        <w:t xml:space="preserve"> </w:t>
      </w:r>
      <w:r w:rsidRPr="00786580">
        <w:t>prevádzkovateľom</w:t>
      </w:r>
      <w:r w:rsidRPr="00786580">
        <w:rPr>
          <w:spacing w:val="28"/>
        </w:rPr>
        <w:t xml:space="preserve"> </w:t>
      </w:r>
      <w:r w:rsidRPr="00786580">
        <w:t>prenosovej</w:t>
      </w:r>
      <w:r w:rsidRPr="00786580">
        <w:rPr>
          <w:spacing w:val="33"/>
        </w:rPr>
        <w:t xml:space="preserve"> </w:t>
      </w:r>
      <w:r w:rsidRPr="00786580">
        <w:t>sústavy</w:t>
      </w:r>
      <w:r w:rsidRPr="00786580">
        <w:rPr>
          <w:spacing w:val="27"/>
        </w:rPr>
        <w:t xml:space="preserve"> </w:t>
      </w:r>
      <w:r w:rsidRPr="00786580">
        <w:t>alebo</w:t>
      </w:r>
      <w:r w:rsidRPr="00786580">
        <w:rPr>
          <w:spacing w:val="29"/>
        </w:rPr>
        <w:t xml:space="preserve"> </w:t>
      </w:r>
      <w:r w:rsidRPr="00786580">
        <w:t>zmluvu</w:t>
      </w:r>
    </w:p>
    <w:p w14:paraId="355D0BE2" w14:textId="77777777" w:rsidR="009A5EC2" w:rsidRPr="00786580" w:rsidRDefault="00E439B0" w:rsidP="00C47FC7">
      <w:pPr>
        <w:pStyle w:val="Zkladntext"/>
        <w:ind w:left="118"/>
        <w:jc w:val="both"/>
      </w:pPr>
      <w:r w:rsidRPr="00786580">
        <w:t>o distribúcii elektriny s prevádzkovateľmi distribučných</w:t>
      </w:r>
      <w:r w:rsidRPr="00786580">
        <w:rPr>
          <w:spacing w:val="-21"/>
        </w:rPr>
        <w:t xml:space="preserve"> </w:t>
      </w:r>
      <w:r w:rsidRPr="00786580">
        <w:t>sústav.</w:t>
      </w:r>
    </w:p>
    <w:p w14:paraId="4D9DAD0D" w14:textId="77777777" w:rsidR="009A5EC2" w:rsidRPr="00786580" w:rsidRDefault="009A5EC2" w:rsidP="00C47FC7">
      <w:pPr>
        <w:pStyle w:val="Zkladntext"/>
        <w:jc w:val="both"/>
      </w:pPr>
    </w:p>
    <w:p w14:paraId="35049E4B" w14:textId="77777777" w:rsidR="009A5EC2" w:rsidRPr="00786580" w:rsidRDefault="00E439B0" w:rsidP="00C47FC7">
      <w:pPr>
        <w:pStyle w:val="Odsekzoznamu"/>
        <w:numPr>
          <w:ilvl w:val="1"/>
          <w:numId w:val="13"/>
        </w:numPr>
        <w:tabs>
          <w:tab w:val="left" w:pos="479"/>
        </w:tabs>
        <w:ind w:right="118" w:firstLine="0"/>
      </w:pPr>
      <w:r w:rsidRPr="00786580">
        <w:t>Odberateľ sa zaväzuje bezodkladne oznamovať Dodávateľovi všetky skutočnosti, ktorých vznik má za následok odpojenie Odberných miest ( ďalej aj ako „OM“ ) od distribučnej sústavy príslušného PDS a zánik Zmluvy o</w:t>
      </w:r>
      <w:r w:rsidRPr="00786580">
        <w:rPr>
          <w:spacing w:val="-20"/>
        </w:rPr>
        <w:t xml:space="preserve"> </w:t>
      </w:r>
      <w:r w:rsidRPr="00786580">
        <w:t>pripojení.</w:t>
      </w:r>
    </w:p>
    <w:p w14:paraId="0D398388" w14:textId="77777777" w:rsidR="009A5EC2" w:rsidRPr="00786580" w:rsidRDefault="009A5EC2" w:rsidP="00C47FC7">
      <w:pPr>
        <w:pStyle w:val="Zkladntext"/>
        <w:jc w:val="both"/>
      </w:pPr>
    </w:p>
    <w:p w14:paraId="7277BB8A" w14:textId="77777777" w:rsidR="009A5EC2" w:rsidRPr="00786580" w:rsidRDefault="00E439B0" w:rsidP="0044381A">
      <w:pPr>
        <w:pStyle w:val="Nadpis1"/>
      </w:pPr>
      <w:r w:rsidRPr="00786580">
        <w:t>Článok</w:t>
      </w:r>
      <w:r w:rsidRPr="00786580">
        <w:rPr>
          <w:spacing w:val="-2"/>
        </w:rPr>
        <w:t xml:space="preserve"> </w:t>
      </w:r>
      <w:r w:rsidRPr="00786580">
        <w:t>V.</w:t>
      </w:r>
    </w:p>
    <w:p w14:paraId="766293BE" w14:textId="1A2630FE" w:rsidR="009A5EC2" w:rsidRPr="00786580" w:rsidRDefault="00E439B0" w:rsidP="0044381A">
      <w:pPr>
        <w:ind w:left="1846" w:right="1844"/>
        <w:jc w:val="center"/>
        <w:rPr>
          <w:b/>
          <w:bCs/>
        </w:rPr>
      </w:pPr>
      <w:r w:rsidRPr="00786580">
        <w:rPr>
          <w:b/>
          <w:bCs/>
        </w:rPr>
        <w:t>Miesto plnenia a odberné miesta</w:t>
      </w:r>
      <w:r w:rsidR="00786580" w:rsidRPr="00786580">
        <w:rPr>
          <w:b/>
          <w:bCs/>
        </w:rPr>
        <w:t xml:space="preserve"> (OM)</w:t>
      </w:r>
    </w:p>
    <w:p w14:paraId="3ECACE8B" w14:textId="77777777" w:rsidR="009A5EC2" w:rsidRPr="00786580" w:rsidRDefault="009A5EC2" w:rsidP="00C47FC7">
      <w:pPr>
        <w:pStyle w:val="Zkladntext"/>
        <w:jc w:val="both"/>
        <w:rPr>
          <w:b/>
        </w:rPr>
      </w:pPr>
    </w:p>
    <w:p w14:paraId="05628158" w14:textId="77777777" w:rsidR="009A5EC2" w:rsidRPr="00786580" w:rsidRDefault="00E439B0" w:rsidP="00C47FC7">
      <w:pPr>
        <w:pStyle w:val="Odsekzoznamu"/>
        <w:numPr>
          <w:ilvl w:val="1"/>
          <w:numId w:val="12"/>
        </w:numPr>
        <w:tabs>
          <w:tab w:val="left" w:pos="510"/>
        </w:tabs>
        <w:ind w:right="116" w:firstLine="0"/>
      </w:pPr>
      <w:r w:rsidRPr="00786580">
        <w:t>Dodávka elektriny zo strany Dodávateľa pre Odberateľa vrátane zabezpečenia distribučných služieb a prevzatia zodpovednosti za odchýlku sa na základe tejto Zmluvy uskutoční do OM podľa zoznamu uvedeného v Prílohe č. 1</w:t>
      </w:r>
      <w:r w:rsidRPr="00786580">
        <w:rPr>
          <w:spacing w:val="-12"/>
        </w:rPr>
        <w:t xml:space="preserve"> </w:t>
      </w:r>
      <w:r w:rsidRPr="00786580">
        <w:t>Zmluvy.</w:t>
      </w:r>
    </w:p>
    <w:p w14:paraId="2F08AE17" w14:textId="77777777" w:rsidR="009A5EC2" w:rsidRPr="00786580" w:rsidRDefault="009A5EC2" w:rsidP="00C47FC7">
      <w:pPr>
        <w:pStyle w:val="Zkladntext"/>
        <w:jc w:val="both"/>
      </w:pPr>
    </w:p>
    <w:p w14:paraId="7B0B66C4" w14:textId="40462209" w:rsidR="009A5EC2" w:rsidRPr="00786580" w:rsidRDefault="00E439B0" w:rsidP="00C47FC7">
      <w:pPr>
        <w:pStyle w:val="Odsekzoznamu"/>
        <w:numPr>
          <w:ilvl w:val="1"/>
          <w:numId w:val="12"/>
        </w:numPr>
        <w:tabs>
          <w:tab w:val="left" w:pos="474"/>
        </w:tabs>
        <w:ind w:right="118" w:firstLine="0"/>
      </w:pPr>
      <w:r w:rsidRPr="00786580">
        <w:t>Dodávateľ berie na vedomie, že v dôsledku organizačných zmien a zmien v legislatíve sa môže zmeniť počet Odberateľov uvedených v Prílohe č. 1 Zmluvy a/alebo môže dôjsť k zmene odberných miest.</w:t>
      </w:r>
    </w:p>
    <w:p w14:paraId="292F633D" w14:textId="77777777" w:rsidR="00786580" w:rsidRPr="00786580" w:rsidRDefault="00786580" w:rsidP="00786580">
      <w:pPr>
        <w:pStyle w:val="Odsekzoznamu"/>
      </w:pPr>
    </w:p>
    <w:p w14:paraId="76CB2379" w14:textId="77777777" w:rsidR="00786580" w:rsidRPr="00786580" w:rsidRDefault="00786580" w:rsidP="00786580">
      <w:pPr>
        <w:pStyle w:val="Odsekzoznamu"/>
        <w:numPr>
          <w:ilvl w:val="1"/>
          <w:numId w:val="12"/>
        </w:numPr>
        <w:tabs>
          <w:tab w:val="left" w:pos="474"/>
        </w:tabs>
        <w:ind w:right="118" w:firstLine="0"/>
      </w:pPr>
      <w:r w:rsidRPr="00786580">
        <w:t>K zmenám počtu OM dôjde:</w:t>
      </w:r>
    </w:p>
    <w:p w14:paraId="6A1CDF00" w14:textId="77777777"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5D949BF1" w14:textId="7D554D15"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 xml:space="preserve">pri ukončení odberu z OM formou čiastočného odstúpenia od tejto Zmluvy </w:t>
      </w:r>
      <w:r w:rsidRPr="00786580">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7F72792A" w14:textId="77777777" w:rsidR="009A5EC2" w:rsidRPr="00786580" w:rsidRDefault="009A5EC2" w:rsidP="00C47FC7">
      <w:pPr>
        <w:pStyle w:val="Zkladntext"/>
        <w:jc w:val="both"/>
      </w:pPr>
    </w:p>
    <w:p w14:paraId="659F4C26" w14:textId="77777777" w:rsidR="009A5EC2" w:rsidRPr="00786580" w:rsidRDefault="00E439B0" w:rsidP="00C47FC7">
      <w:pPr>
        <w:pStyle w:val="Odsekzoznamu"/>
        <w:numPr>
          <w:ilvl w:val="1"/>
          <w:numId w:val="12"/>
        </w:numPr>
        <w:tabs>
          <w:tab w:val="left" w:pos="470"/>
        </w:tabs>
        <w:ind w:right="115" w:firstLine="0"/>
      </w:pPr>
      <w:r w:rsidRPr="00786580">
        <w:t>Dodávateľ a Odberateľ sa dohodli na dodávke elektriny v predbežnom množstve odvodenom od spotreby Odberateľa v odberných miestach za kalendárny rok predchádzajúci kalendárnemu roku, v ktorom Dodávateľ začne dodávať elektrinu</w:t>
      </w:r>
      <w:r w:rsidRPr="00786580">
        <w:rPr>
          <w:spacing w:val="-5"/>
        </w:rPr>
        <w:t xml:space="preserve"> </w:t>
      </w:r>
      <w:r w:rsidRPr="00786580">
        <w:t>Odberateľovi.</w:t>
      </w:r>
    </w:p>
    <w:p w14:paraId="1CC4795C" w14:textId="77777777" w:rsidR="009A5EC2" w:rsidRPr="00786580" w:rsidRDefault="009A5EC2" w:rsidP="00914081">
      <w:pPr>
        <w:jc w:val="center"/>
      </w:pPr>
    </w:p>
    <w:p w14:paraId="4B6AAE56" w14:textId="77777777" w:rsidR="009A5EC2" w:rsidRPr="00786580" w:rsidRDefault="00E439B0" w:rsidP="00914081">
      <w:pPr>
        <w:pStyle w:val="Nadpis1"/>
        <w:ind w:right="1843"/>
      </w:pPr>
      <w:r w:rsidRPr="00786580">
        <w:t>Článok</w:t>
      </w:r>
      <w:r w:rsidRPr="00786580">
        <w:rPr>
          <w:spacing w:val="-4"/>
        </w:rPr>
        <w:t xml:space="preserve"> </w:t>
      </w:r>
      <w:r w:rsidRPr="00786580">
        <w:t>VI.</w:t>
      </w:r>
    </w:p>
    <w:p w14:paraId="56AEF76D" w14:textId="52A8CD6B" w:rsidR="009A5EC2" w:rsidRPr="00786580" w:rsidRDefault="00E439B0" w:rsidP="00914081">
      <w:pPr>
        <w:ind w:left="1535" w:right="1535"/>
        <w:jc w:val="center"/>
        <w:rPr>
          <w:b/>
        </w:rPr>
      </w:pPr>
      <w:r w:rsidRPr="00786580">
        <w:rPr>
          <w:b/>
        </w:rPr>
        <w:t>Podmienky dodávky elektriny a zabezpečenie distribúcie</w:t>
      </w:r>
      <w:r w:rsidRPr="00786580">
        <w:rPr>
          <w:b/>
          <w:spacing w:val="-22"/>
        </w:rPr>
        <w:t xml:space="preserve"> </w:t>
      </w:r>
      <w:r w:rsidRPr="00786580">
        <w:rPr>
          <w:b/>
        </w:rPr>
        <w:t>elektriny</w:t>
      </w:r>
      <w:r w:rsidR="00A52491">
        <w:rPr>
          <w:b/>
        </w:rPr>
        <w:t>, povinnosti zmluvných strán</w:t>
      </w:r>
    </w:p>
    <w:p w14:paraId="1156F6CE" w14:textId="77777777" w:rsidR="009A5EC2" w:rsidRPr="00786580" w:rsidRDefault="009A5EC2" w:rsidP="00C47FC7">
      <w:pPr>
        <w:pStyle w:val="Zkladntext"/>
        <w:jc w:val="both"/>
        <w:rPr>
          <w:b/>
        </w:rPr>
      </w:pPr>
    </w:p>
    <w:p w14:paraId="5046E705" w14:textId="77777777" w:rsidR="009A5EC2" w:rsidRPr="00786580" w:rsidRDefault="00E439B0" w:rsidP="00C47FC7">
      <w:pPr>
        <w:pStyle w:val="Odsekzoznamu"/>
        <w:numPr>
          <w:ilvl w:val="1"/>
          <w:numId w:val="11"/>
        </w:numPr>
        <w:tabs>
          <w:tab w:val="left" w:pos="455"/>
        </w:tabs>
        <w:ind w:right="112" w:firstLine="0"/>
      </w:pPr>
      <w:r w:rsidRPr="00786580">
        <w:t>Dodávateľ sa zaväzuje dodávať elektrinu do odberných miest Odberateľa v množstve a čase podľa potrieb Odberateľa a zabezpečiť u PDS pre Odberateľa distribučné služby. Distribučné služby sa uskutočňujú v súlade s platnými všeobecne záväznými právnymi predpismi a v kvalite podľa technických podmienok prístupu a pripojenia do sústavy</w:t>
      </w:r>
      <w:r w:rsidRPr="00786580">
        <w:rPr>
          <w:spacing w:val="-10"/>
        </w:rPr>
        <w:t xml:space="preserve"> </w:t>
      </w:r>
      <w:r w:rsidRPr="00786580">
        <w:t>PDS.</w:t>
      </w:r>
    </w:p>
    <w:p w14:paraId="4B198EC5" w14:textId="77777777" w:rsidR="009A5EC2" w:rsidRPr="00786580" w:rsidRDefault="009A5EC2" w:rsidP="00C47FC7">
      <w:pPr>
        <w:pStyle w:val="Zkladntext"/>
        <w:jc w:val="both"/>
      </w:pPr>
    </w:p>
    <w:p w14:paraId="2E87013F" w14:textId="77777777" w:rsidR="009A5EC2" w:rsidRPr="00786580" w:rsidRDefault="00E439B0" w:rsidP="00C47FC7">
      <w:pPr>
        <w:pStyle w:val="Odsekzoznamu"/>
        <w:numPr>
          <w:ilvl w:val="1"/>
          <w:numId w:val="11"/>
        </w:numPr>
        <w:tabs>
          <w:tab w:val="left" w:pos="508"/>
        </w:tabs>
        <w:ind w:right="111" w:firstLine="0"/>
      </w:pPr>
      <w:r w:rsidRPr="00786580">
        <w:t>Dodávka elektriny je splnená prechodom elektriny z distribučnej siete do odberného miesta určeným meradlom. Za dodané množstvo elektriny sa považujú hodnoty podľa údajov určeného meradla, ktoré poskytuje PDS. Za správnosť nameraného množstva elektriny v OM Odberateľa zodpovedá</w:t>
      </w:r>
      <w:r w:rsidRPr="00786580">
        <w:rPr>
          <w:spacing w:val="-1"/>
        </w:rPr>
        <w:t xml:space="preserve"> </w:t>
      </w:r>
      <w:r w:rsidRPr="00786580">
        <w:t>PDS.</w:t>
      </w:r>
    </w:p>
    <w:p w14:paraId="0C479406" w14:textId="77777777" w:rsidR="009A5EC2" w:rsidRPr="00786580" w:rsidRDefault="009A5EC2" w:rsidP="00C47FC7">
      <w:pPr>
        <w:pStyle w:val="Zkladntext"/>
        <w:jc w:val="both"/>
      </w:pPr>
    </w:p>
    <w:p w14:paraId="31065E42" w14:textId="77777777" w:rsidR="009A5EC2" w:rsidRPr="00786580" w:rsidRDefault="00E439B0" w:rsidP="00C47FC7">
      <w:pPr>
        <w:pStyle w:val="Odsekzoznamu"/>
        <w:numPr>
          <w:ilvl w:val="1"/>
          <w:numId w:val="11"/>
        </w:numPr>
        <w:tabs>
          <w:tab w:val="left" w:pos="496"/>
        </w:tabs>
        <w:ind w:right="117" w:firstLine="0"/>
      </w:pPr>
      <w:r w:rsidRPr="00786580">
        <w:t>Odberateľ je zodpovedný za riadny stav odberného elektrického zariadenia a za dodržiavanie predpisov na zaistenie bezpečnosti technických</w:t>
      </w:r>
      <w:r w:rsidRPr="00786580">
        <w:rPr>
          <w:spacing w:val="-7"/>
        </w:rPr>
        <w:t xml:space="preserve"> </w:t>
      </w:r>
      <w:r w:rsidRPr="00786580">
        <w:t>zariadení.</w:t>
      </w:r>
    </w:p>
    <w:p w14:paraId="5C5AC6AB" w14:textId="77777777" w:rsidR="009A5EC2" w:rsidRPr="00786580" w:rsidRDefault="009A5EC2" w:rsidP="00C47FC7">
      <w:pPr>
        <w:pStyle w:val="Zkladntext"/>
        <w:jc w:val="both"/>
      </w:pPr>
    </w:p>
    <w:p w14:paraId="21846CE8" w14:textId="77777777" w:rsidR="009A5EC2" w:rsidRPr="00786580" w:rsidRDefault="00E439B0" w:rsidP="00C47FC7">
      <w:pPr>
        <w:pStyle w:val="Odsekzoznamu"/>
        <w:numPr>
          <w:ilvl w:val="1"/>
          <w:numId w:val="11"/>
        </w:numPr>
        <w:tabs>
          <w:tab w:val="left" w:pos="451"/>
        </w:tabs>
        <w:ind w:left="450" w:hanging="333"/>
      </w:pPr>
      <w:r w:rsidRPr="00786580">
        <w:t>Meranie dodávok elektriny, vrátane vyhodnocovania výsledkov merania zabezpečí</w:t>
      </w:r>
      <w:r w:rsidRPr="00786580">
        <w:rPr>
          <w:spacing w:val="-22"/>
        </w:rPr>
        <w:t xml:space="preserve"> </w:t>
      </w:r>
      <w:r w:rsidRPr="00786580">
        <w:t>PDS.</w:t>
      </w:r>
    </w:p>
    <w:p w14:paraId="7052D180" w14:textId="77777777" w:rsidR="009A5EC2" w:rsidRPr="00786580" w:rsidRDefault="009A5EC2" w:rsidP="00C47FC7">
      <w:pPr>
        <w:pStyle w:val="Zkladntext"/>
        <w:jc w:val="both"/>
      </w:pPr>
    </w:p>
    <w:p w14:paraId="343C17CF" w14:textId="77777777" w:rsidR="009A5EC2" w:rsidRPr="00786580" w:rsidRDefault="00E439B0" w:rsidP="00C47FC7">
      <w:pPr>
        <w:pStyle w:val="Odsekzoznamu"/>
        <w:numPr>
          <w:ilvl w:val="1"/>
          <w:numId w:val="11"/>
        </w:numPr>
        <w:tabs>
          <w:tab w:val="left" w:pos="460"/>
        </w:tabs>
        <w:ind w:right="120" w:firstLine="0"/>
      </w:pPr>
      <w:r w:rsidRPr="00786580">
        <w:t>Odberateľ je povinný umožniť PDS prístup k meraciemu zariadeniu za účelom kontroly, odpočtu, údržby, výmeny alebo odobratia meracieho</w:t>
      </w:r>
      <w:r w:rsidRPr="00786580">
        <w:rPr>
          <w:spacing w:val="-6"/>
        </w:rPr>
        <w:t xml:space="preserve"> </w:t>
      </w:r>
      <w:r w:rsidRPr="00786580">
        <w:t>zariadenia.</w:t>
      </w:r>
    </w:p>
    <w:p w14:paraId="006A20DE" w14:textId="77777777" w:rsidR="009A5EC2" w:rsidRPr="00786580" w:rsidRDefault="009A5EC2" w:rsidP="00C47FC7">
      <w:pPr>
        <w:pStyle w:val="Zkladntext"/>
        <w:jc w:val="both"/>
      </w:pPr>
    </w:p>
    <w:p w14:paraId="027B8EC3" w14:textId="77777777" w:rsidR="009A5EC2" w:rsidRPr="00786580" w:rsidRDefault="00E439B0" w:rsidP="00C47FC7">
      <w:pPr>
        <w:pStyle w:val="Odsekzoznamu"/>
        <w:numPr>
          <w:ilvl w:val="1"/>
          <w:numId w:val="11"/>
        </w:numPr>
        <w:tabs>
          <w:tab w:val="left" w:pos="520"/>
        </w:tabs>
        <w:ind w:right="120" w:firstLine="0"/>
      </w:pPr>
      <w:r w:rsidRPr="00786580">
        <w:t>Ak Odberateľ zistí, že meracie zariadenie je poškodené alebo nefunkčné, vyzve v zmysle prevádzkového poriadku PDS na jeho opravu alebo</w:t>
      </w:r>
      <w:r w:rsidRPr="00786580">
        <w:rPr>
          <w:spacing w:val="-4"/>
        </w:rPr>
        <w:t xml:space="preserve"> </w:t>
      </w:r>
      <w:r w:rsidRPr="00786580">
        <w:t>výmenu.</w:t>
      </w:r>
    </w:p>
    <w:p w14:paraId="39463010" w14:textId="77777777" w:rsidR="009A5EC2" w:rsidRPr="00786580" w:rsidRDefault="009A5EC2" w:rsidP="00C47FC7">
      <w:pPr>
        <w:pStyle w:val="Zkladntext"/>
        <w:jc w:val="both"/>
      </w:pPr>
    </w:p>
    <w:p w14:paraId="54AEAD8D" w14:textId="77777777" w:rsidR="009A5EC2" w:rsidRPr="00786580" w:rsidRDefault="00E439B0" w:rsidP="00C47FC7">
      <w:pPr>
        <w:pStyle w:val="Odsekzoznamu"/>
        <w:numPr>
          <w:ilvl w:val="1"/>
          <w:numId w:val="11"/>
        </w:numPr>
        <w:tabs>
          <w:tab w:val="left" w:pos="503"/>
        </w:tabs>
        <w:ind w:right="115" w:firstLine="0"/>
      </w:pPr>
      <w:r w:rsidRPr="00786580">
        <w:t>Ak Dodávateľ bude mať vedomosť o skutočnosti, že nebude v budúcnosti schopný plniť si povinnosti vyplývajúce mu z tejto Zmluvy, je povinný oznámiť túto skutočnosť Odberateľovi najneskôr 40 dní pred predpokladanou stratou schopnosti plniť povinnosti z tejto</w:t>
      </w:r>
      <w:r w:rsidRPr="00786580">
        <w:rPr>
          <w:spacing w:val="-14"/>
        </w:rPr>
        <w:t xml:space="preserve"> </w:t>
      </w:r>
      <w:r w:rsidRPr="00786580">
        <w:t>Zmluvy.</w:t>
      </w:r>
    </w:p>
    <w:p w14:paraId="4C44EEF6" w14:textId="77777777" w:rsidR="009A5EC2" w:rsidRPr="00786580" w:rsidRDefault="009A5EC2" w:rsidP="00C47FC7">
      <w:pPr>
        <w:pStyle w:val="Zkladntext"/>
        <w:jc w:val="both"/>
      </w:pPr>
    </w:p>
    <w:p w14:paraId="0B902D0F" w14:textId="063630CD" w:rsidR="009A5EC2" w:rsidRPr="00A61A89" w:rsidRDefault="00E439B0" w:rsidP="00A61A89">
      <w:pPr>
        <w:pStyle w:val="Odsekzoznamu"/>
        <w:numPr>
          <w:ilvl w:val="1"/>
          <w:numId w:val="11"/>
        </w:numPr>
        <w:tabs>
          <w:tab w:val="left" w:pos="498"/>
          <w:tab w:val="left" w:leader="dot" w:pos="9135"/>
        </w:tabs>
        <w:ind w:right="113" w:firstLine="0"/>
        <w:rPr>
          <w:highlight w:val="darkGray"/>
        </w:rPr>
      </w:pPr>
      <w:r w:rsidRPr="00786580">
        <w:t xml:space="preserve">Odberateľ a Dodávateľ sa dohodli na vzájomnej súčinnosti a spolupráci pri riešení porúch a ostatných zmien na OM na časti vymedzeného územia príslušného PDS. Pre uvedené potreby je zo strany    </w:t>
      </w:r>
      <w:r w:rsidRPr="00A61A89">
        <w:t xml:space="preserve"> </w:t>
      </w:r>
      <w:r w:rsidRPr="00A61A89">
        <w:rPr>
          <w:highlight w:val="darkGray"/>
        </w:rPr>
        <w:t xml:space="preserve">Dodávateľa     k     dispozícii     meno:.......................,     </w:t>
      </w:r>
      <w:proofErr w:type="spellStart"/>
      <w:r w:rsidRPr="00A61A89">
        <w:rPr>
          <w:highlight w:val="darkGray"/>
        </w:rPr>
        <w:t>tel.kontakt</w:t>
      </w:r>
      <w:proofErr w:type="spellEnd"/>
      <w:r w:rsidRPr="00A61A89">
        <w:rPr>
          <w:highlight w:val="darkGray"/>
        </w:rPr>
        <w:tab/>
        <w:t>,</w:t>
      </w:r>
    </w:p>
    <w:p w14:paraId="426658B5" w14:textId="6438C523" w:rsidR="009A5EC2" w:rsidRPr="00A61A89" w:rsidRDefault="00E439B0" w:rsidP="00A61A89">
      <w:pPr>
        <w:tabs>
          <w:tab w:val="left" w:pos="498"/>
          <w:tab w:val="left" w:leader="dot" w:pos="9135"/>
        </w:tabs>
        <w:ind w:left="118" w:right="113"/>
        <w:jc w:val="both"/>
      </w:pPr>
      <w:r w:rsidRPr="00A61A89">
        <w:rPr>
          <w:highlight w:val="darkGray"/>
        </w:rPr>
        <w:t>e-mail:...........................</w:t>
      </w:r>
      <w:r w:rsidRPr="00786580">
        <w:t xml:space="preserve">   a   zo   </w:t>
      </w:r>
      <w:r w:rsidRPr="00A61A89">
        <w:t>strany   Odberateľa</w:t>
      </w:r>
      <w:r w:rsidR="00A61A89">
        <w:t>:</w:t>
      </w:r>
      <w:r w:rsidR="00A61A89" w:rsidRPr="00A61A89">
        <w:t xml:space="preserve"> </w:t>
      </w:r>
      <w:r w:rsidR="00A61A89" w:rsidRPr="00A61A89">
        <w:t xml:space="preserve">Obchodné oddelenie LVS, </w:t>
      </w:r>
      <w:proofErr w:type="spellStart"/>
      <w:r w:rsidR="00A61A89" w:rsidRPr="00A61A89">
        <w:t>a.s</w:t>
      </w:r>
      <w:proofErr w:type="spellEnd"/>
      <w:r w:rsidR="00A61A89" w:rsidRPr="00A61A89">
        <w:t xml:space="preserve">. </w:t>
      </w:r>
      <w:r w:rsidR="00A61A89">
        <w:t>–</w:t>
      </w:r>
      <w:r w:rsidR="00A61A89" w:rsidRPr="00A61A89">
        <w:t xml:space="preserve"> zákaznícke</w:t>
      </w:r>
      <w:r w:rsidR="00A61A89">
        <w:t xml:space="preserve"> </w:t>
      </w:r>
      <w:r w:rsidR="00A61A89" w:rsidRPr="00A61A89">
        <w:t>centrum</w:t>
      </w:r>
      <w:r w:rsidR="00A61A89">
        <w:t xml:space="preserve">, </w:t>
      </w:r>
      <w:r w:rsidRPr="00A61A89">
        <w:t>tel.</w:t>
      </w:r>
      <w:r w:rsidR="00A61A89">
        <w:t xml:space="preserve"> </w:t>
      </w:r>
      <w:r w:rsidRPr="00A61A89">
        <w:t>kontakt:</w:t>
      </w:r>
      <w:r w:rsidR="003D2989" w:rsidRPr="00A61A89">
        <w:t xml:space="preserve"> </w:t>
      </w:r>
      <w:r w:rsidR="00A61A89" w:rsidRPr="00A61A89">
        <w:t>+ 421 44 543 7751, + 421 44 543 7752</w:t>
      </w:r>
      <w:r w:rsidR="00A61A89" w:rsidRPr="00A61A89">
        <w:t xml:space="preserve">, </w:t>
      </w:r>
      <w:r w:rsidRPr="00A61A89">
        <w:t>e-mail:</w:t>
      </w:r>
      <w:r w:rsidR="003D2989" w:rsidRPr="00A61A89">
        <w:t xml:space="preserve"> </w:t>
      </w:r>
      <w:hyperlink r:id="rId6" w:history="1">
        <w:r w:rsidR="00A61A89" w:rsidRPr="00A61A89">
          <w:t>zakaznickecentrum@lvsas.sk</w:t>
        </w:r>
      </w:hyperlink>
      <w:r w:rsidR="00A61A89">
        <w:t>.</w:t>
      </w:r>
      <w:r w:rsidRPr="00786580">
        <w:t xml:space="preserve"> Každá zmena a prípadné rozšírenie kontaktných osôb bude upresnené samostatným oznámením z jednotlivých</w:t>
      </w:r>
      <w:r w:rsidRPr="00A61A89">
        <w:rPr>
          <w:spacing w:val="-5"/>
        </w:rPr>
        <w:t xml:space="preserve"> </w:t>
      </w:r>
      <w:r w:rsidRPr="00786580">
        <w:t>strán.</w:t>
      </w:r>
    </w:p>
    <w:p w14:paraId="6B65E53A" w14:textId="77777777" w:rsidR="009A5EC2" w:rsidRPr="00786580" w:rsidRDefault="009A5EC2" w:rsidP="00C47FC7">
      <w:pPr>
        <w:pStyle w:val="Zkladntext"/>
        <w:jc w:val="both"/>
      </w:pPr>
    </w:p>
    <w:p w14:paraId="3F17DB3B" w14:textId="286891D4" w:rsidR="009A5EC2" w:rsidRPr="00786580" w:rsidRDefault="00E439B0" w:rsidP="00C47FC7">
      <w:pPr>
        <w:pStyle w:val="Odsekzoznamu"/>
        <w:numPr>
          <w:ilvl w:val="1"/>
          <w:numId w:val="11"/>
        </w:numPr>
        <w:tabs>
          <w:tab w:val="left" w:pos="633"/>
        </w:tabs>
        <w:ind w:right="119" w:firstLine="0"/>
      </w:pPr>
      <w:r w:rsidRPr="00786580">
        <w:t xml:space="preserve">V prípade, že Odberateľ má viac OM s </w:t>
      </w:r>
      <w:proofErr w:type="spellStart"/>
      <w:r w:rsidRPr="00786580">
        <w:t>priebehovým</w:t>
      </w:r>
      <w:proofErr w:type="spellEnd"/>
      <w:r w:rsidRPr="00786580">
        <w:t xml:space="preserve"> meraním, ako základ pre výpočet fakturovanej ceny za elektrinu a ceny za odchýlku sa použije sumárny odberový diagram, ktorý vznikne súčtom hodnôt odberových diagramov na každom OM s </w:t>
      </w:r>
      <w:proofErr w:type="spellStart"/>
      <w:r w:rsidRPr="00786580">
        <w:t>priebehovým</w:t>
      </w:r>
      <w:proofErr w:type="spellEnd"/>
      <w:r w:rsidRPr="00786580">
        <w:t xml:space="preserve"> meraním v každej obchodnej</w:t>
      </w:r>
      <w:r w:rsidRPr="00786580">
        <w:rPr>
          <w:spacing w:val="2"/>
        </w:rPr>
        <w:t xml:space="preserve"> </w:t>
      </w:r>
      <w:r w:rsidRPr="00786580">
        <w:t>hodine.</w:t>
      </w:r>
    </w:p>
    <w:p w14:paraId="4EAF2916" w14:textId="77777777" w:rsidR="006802C4" w:rsidRPr="00786580" w:rsidRDefault="006802C4" w:rsidP="006802C4">
      <w:pPr>
        <w:pStyle w:val="Odsekzoznamu"/>
        <w:tabs>
          <w:tab w:val="left" w:pos="633"/>
        </w:tabs>
        <w:ind w:right="119"/>
      </w:pPr>
    </w:p>
    <w:p w14:paraId="3404E1FC" w14:textId="77777777" w:rsidR="009A5EC2" w:rsidRPr="00786580" w:rsidRDefault="00E439B0" w:rsidP="00C47FC7">
      <w:pPr>
        <w:pStyle w:val="Odsekzoznamu"/>
        <w:numPr>
          <w:ilvl w:val="1"/>
          <w:numId w:val="11"/>
        </w:numPr>
        <w:tabs>
          <w:tab w:val="left" w:pos="597"/>
        </w:tabs>
        <w:ind w:right="112" w:firstLine="0"/>
      </w:pPr>
      <w:r w:rsidRPr="00786580">
        <w:t>Odberateľ môže Dodávateľovi zasielať upresnenia iniciálneho odberového diagramu. Platným upresnením odberového diagramu je posledný zaslaný diagram, ktorý je doručený najneskôr do 15: 00 hod., dva pracovné dni pred termínom</w:t>
      </w:r>
      <w:r w:rsidRPr="00786580">
        <w:rPr>
          <w:spacing w:val="-9"/>
        </w:rPr>
        <w:t xml:space="preserve"> </w:t>
      </w:r>
      <w:r w:rsidRPr="00786580">
        <w:t>dodávky.</w:t>
      </w:r>
    </w:p>
    <w:p w14:paraId="3A5E4DCC" w14:textId="77777777" w:rsidR="009A5EC2" w:rsidRPr="00786580" w:rsidRDefault="009A5EC2" w:rsidP="00C47FC7">
      <w:pPr>
        <w:pStyle w:val="Zkladntext"/>
        <w:jc w:val="both"/>
      </w:pPr>
    </w:p>
    <w:p w14:paraId="4EDB6F5D" w14:textId="1A0F90D9" w:rsidR="009A5EC2" w:rsidRDefault="00E439B0" w:rsidP="00C47FC7">
      <w:pPr>
        <w:pStyle w:val="Odsekzoznamu"/>
        <w:numPr>
          <w:ilvl w:val="1"/>
          <w:numId w:val="11"/>
        </w:numPr>
        <w:tabs>
          <w:tab w:val="left" w:pos="580"/>
        </w:tabs>
        <w:ind w:right="118" w:firstLine="0"/>
      </w:pPr>
      <w:r w:rsidRPr="00786580">
        <w:t>Odberateľ je povinný v prípade podstatnej zmeny odberu (napr. havarijného stavu, podstatných zmien vo výrobe, výpadku výroby, neplánovanej celozávodnej dovolenky a pod.) bezodkladne upresniť odberový</w:t>
      </w:r>
      <w:r w:rsidRPr="00786580">
        <w:rPr>
          <w:spacing w:val="-5"/>
        </w:rPr>
        <w:t xml:space="preserve"> </w:t>
      </w:r>
      <w:r w:rsidRPr="00786580">
        <w:t>diagram.</w:t>
      </w:r>
    </w:p>
    <w:p w14:paraId="6234A5D4" w14:textId="77777777" w:rsidR="008445C1" w:rsidRPr="00786580" w:rsidRDefault="008445C1" w:rsidP="008445C1">
      <w:pPr>
        <w:tabs>
          <w:tab w:val="left" w:pos="580"/>
        </w:tabs>
        <w:ind w:right="118"/>
      </w:pPr>
    </w:p>
    <w:p w14:paraId="3036D5A0" w14:textId="1F1E7678" w:rsidR="008445C1" w:rsidRPr="00026229" w:rsidRDefault="008445C1" w:rsidP="008445C1">
      <w:pPr>
        <w:pStyle w:val="Odsekzoznamu"/>
        <w:numPr>
          <w:ilvl w:val="1"/>
          <w:numId w:val="11"/>
        </w:numPr>
        <w:tabs>
          <w:tab w:val="left" w:pos="597"/>
        </w:tabs>
        <w:ind w:right="112" w:firstLine="0"/>
      </w:pPr>
      <w:r>
        <w:t xml:space="preserve">Dodávateľ  </w:t>
      </w:r>
      <w:r w:rsidR="007566F1">
        <w:t>musí disponovať</w:t>
      </w:r>
      <w:r>
        <w:t xml:space="preserve">: </w:t>
      </w:r>
    </w:p>
    <w:p w14:paraId="42AE2288" w14:textId="24E8C062" w:rsidR="008445C1" w:rsidRPr="00026229" w:rsidRDefault="008445C1" w:rsidP="0014711A">
      <w:pPr>
        <w:pStyle w:val="Odsekzoznamu"/>
        <w:ind w:left="142" w:right="96"/>
      </w:pPr>
      <w:r>
        <w:t>a) Povolen</w:t>
      </w:r>
      <w:r w:rsidR="007566F1">
        <w:t>ím</w:t>
      </w:r>
      <w:r>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w:t>
      </w:r>
      <w:proofErr w:type="spellStart"/>
      <w:r>
        <w:t>Z.z</w:t>
      </w:r>
      <w:proofErr w:type="spellEnd"/>
      <w:r>
        <w:t>. o energetike;</w:t>
      </w:r>
    </w:p>
    <w:p w14:paraId="2D6F9938" w14:textId="60F19DB3" w:rsidR="008445C1" w:rsidRDefault="008445C1" w:rsidP="0014711A">
      <w:pPr>
        <w:pStyle w:val="Odsekzoznamu"/>
        <w:tabs>
          <w:tab w:val="left" w:pos="825"/>
          <w:tab w:val="left" w:pos="851"/>
        </w:tabs>
        <w:ind w:left="142" w:right="96"/>
      </w:pPr>
      <w:r>
        <w:t>b) Rozhodnut</w:t>
      </w:r>
      <w:r w:rsidR="007566F1">
        <w:t>ím</w:t>
      </w:r>
      <w:r>
        <w:t xml:space="preserve"> o pridelení EIC kódu;</w:t>
      </w:r>
    </w:p>
    <w:p w14:paraId="2D55BCB5" w14:textId="2ACE162F" w:rsidR="008445C1" w:rsidRDefault="008445C1" w:rsidP="0014711A">
      <w:pPr>
        <w:pStyle w:val="Odsekzoznamu"/>
        <w:tabs>
          <w:tab w:val="left" w:pos="825"/>
          <w:tab w:val="left" w:pos="851"/>
        </w:tabs>
        <w:ind w:left="142" w:right="96"/>
      </w:pPr>
      <w:r>
        <w:t>c) Čestn</w:t>
      </w:r>
      <w:r w:rsidR="007566F1">
        <w:t>ým</w:t>
      </w:r>
      <w:r>
        <w:t xml:space="preserve"> prehlásen</w:t>
      </w:r>
      <w:r w:rsidR="007566F1">
        <w:t>ím</w:t>
      </w:r>
      <w:r>
        <w:t>, že má uzatvorenú na príslušný rok obdobia plnenia distribučnú zmluvu alebo, že zahájil rokovanie s prevádzkovateľom distribučnej sústavy o distribúcii a prístupe do distribučnej sústavy;</w:t>
      </w:r>
    </w:p>
    <w:p w14:paraId="4D352A8B" w14:textId="261A4312" w:rsidR="008445C1" w:rsidRDefault="008445C1" w:rsidP="0014711A">
      <w:pPr>
        <w:pStyle w:val="Odsekzoznamu"/>
        <w:tabs>
          <w:tab w:val="left" w:pos="825"/>
        </w:tabs>
        <w:ind w:left="142" w:right="120"/>
      </w:pPr>
      <w:r>
        <w:t xml:space="preserve">d) </w:t>
      </w:r>
      <w:r w:rsidR="007566F1">
        <w:t>Čestným prehlásením</w:t>
      </w:r>
      <w:r>
        <w:t xml:space="preserve">, že má uzatvorenú na príslušný rok obdobia plnenia zmluvu o zúčtovaní odchýlky s identifikovaním zmluvného partnera, čísla zmluvy (ak bolo pridelené) a dátumom jej uzatvorenia alebo, že zahájil s prevádzkovateľom prenosovej sústavy rokovania o uzatvorení zmluvy o zúčtovaní odchýlky. </w:t>
      </w:r>
    </w:p>
    <w:p w14:paraId="27CC565F" w14:textId="77777777" w:rsidR="008445C1" w:rsidRDefault="008445C1" w:rsidP="008445C1">
      <w:pPr>
        <w:tabs>
          <w:tab w:val="left" w:pos="825"/>
        </w:tabs>
        <w:ind w:right="120"/>
      </w:pPr>
    </w:p>
    <w:p w14:paraId="0BADF895" w14:textId="5CACF588" w:rsidR="008445C1" w:rsidRDefault="008445C1" w:rsidP="008445C1">
      <w:pPr>
        <w:pStyle w:val="Odsekzoznamu"/>
        <w:numPr>
          <w:ilvl w:val="1"/>
          <w:numId w:val="11"/>
        </w:numPr>
        <w:tabs>
          <w:tab w:val="left" w:pos="597"/>
        </w:tabs>
        <w:ind w:right="112" w:firstLine="0"/>
      </w:pPr>
      <w:r>
        <w:t xml:space="preserve">Dodávateľ sa zaväzuje pri plnení predmetu zákazky:- upraviť predpokladané množstvo elektrickej energie pre príslušný rok podľa potrieb odberateľa; -zabezpečiť ako požiadavku distribučné služby u distribútora na odberné miesto odberateľa;- v prípade potreby zabezpečiť ako požiadavku u distribútora montáž, pripojenie alebo výmenu určeného meradla na odbernom mieste odberateľa;- v prípade potreby </w:t>
      </w:r>
      <w:r>
        <w:lastRenderedPageBreak/>
        <w:t>zabezpečiť preskúšanie meradiel na žiadosť odberateľa.</w:t>
      </w:r>
    </w:p>
    <w:p w14:paraId="725438CC" w14:textId="77777777" w:rsidR="008445C1" w:rsidRDefault="008445C1" w:rsidP="008445C1">
      <w:pPr>
        <w:pStyle w:val="Odsekzoznamu"/>
        <w:tabs>
          <w:tab w:val="left" w:pos="597"/>
        </w:tabs>
        <w:ind w:right="112"/>
      </w:pPr>
    </w:p>
    <w:p w14:paraId="2C2616B1" w14:textId="4E914D85" w:rsidR="008445C1" w:rsidRDefault="008445C1" w:rsidP="008445C1">
      <w:pPr>
        <w:pStyle w:val="Odsekzoznamu"/>
        <w:numPr>
          <w:ilvl w:val="1"/>
          <w:numId w:val="11"/>
        </w:numPr>
        <w:tabs>
          <w:tab w:val="left" w:pos="597"/>
        </w:tabs>
        <w:ind w:right="112" w:firstLine="0"/>
      </w:pPr>
      <w:r>
        <w:t>Dodávateľ je povinný zabezpečiť dodávku elektrickej energie aj v prípade, ak dôjde k predčasnému ukončeniu zmluvného vzťahu</w:t>
      </w:r>
      <w:r w:rsidR="00816127">
        <w:t>,</w:t>
      </w:r>
      <w:r>
        <w:t xml:space="preserve"> a to do doby, kým nebude zabezpečený prechod plnenia plynule na ďalšieho dodávateľa; Odpojenie od zdroja elektrickej energie sa vylučuje.</w:t>
      </w:r>
    </w:p>
    <w:p w14:paraId="67059834" w14:textId="77777777" w:rsidR="008445C1" w:rsidRDefault="008445C1" w:rsidP="008445C1">
      <w:pPr>
        <w:pStyle w:val="Odsekzoznamu"/>
        <w:tabs>
          <w:tab w:val="left" w:pos="597"/>
        </w:tabs>
        <w:ind w:right="112"/>
      </w:pPr>
    </w:p>
    <w:p w14:paraId="4C413E5F" w14:textId="34A32CDA" w:rsidR="008445C1" w:rsidRDefault="008445C1" w:rsidP="008445C1">
      <w:pPr>
        <w:pStyle w:val="Odsekzoznamu"/>
        <w:numPr>
          <w:ilvl w:val="1"/>
          <w:numId w:val="11"/>
        </w:numPr>
        <w:tabs>
          <w:tab w:val="left" w:pos="597"/>
        </w:tabs>
        <w:ind w:right="112" w:firstLine="0"/>
      </w:pPr>
      <w:r>
        <w:t xml:space="preserve">Distribúcia do OM Objednávateľa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Objednávateľovi začiatok obmedzenia, termín skončenia obmedzenia alebo prerušenia distribúcie elektriny bezodkladne, </w:t>
      </w:r>
      <w:proofErr w:type="spellStart"/>
      <w:r>
        <w:t>t.j</w:t>
      </w:r>
      <w:proofErr w:type="spellEnd"/>
      <w:r>
        <w:t>. najneskôr prvý deň nasledujúci po oznámení mu tejto skutočnosti príslušným PDS, a to písomne alebo v elektronickej podobe na adresu Objednávateľa.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Zmluvy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Objednávateľa.</w:t>
      </w:r>
    </w:p>
    <w:p w14:paraId="72FC683B" w14:textId="77777777" w:rsidR="008445C1" w:rsidRDefault="008445C1" w:rsidP="008445C1">
      <w:pPr>
        <w:pStyle w:val="Odsekzoznamu"/>
        <w:tabs>
          <w:tab w:val="left" w:pos="597"/>
        </w:tabs>
        <w:ind w:right="112"/>
      </w:pPr>
    </w:p>
    <w:p w14:paraId="2040CC8E" w14:textId="4E5FFCAD" w:rsidR="008445C1" w:rsidRDefault="008445C1" w:rsidP="008445C1">
      <w:pPr>
        <w:pStyle w:val="Odsekzoznamu"/>
        <w:numPr>
          <w:ilvl w:val="1"/>
          <w:numId w:val="11"/>
        </w:numPr>
        <w:tabs>
          <w:tab w:val="left" w:pos="597"/>
        </w:tabs>
        <w:ind w:right="112" w:firstLine="0"/>
      </w:pPr>
      <w:r w:rsidRPr="00786580">
        <w:t xml:space="preserve">V prípade prerušenia alebo obmedzenia dodávky elektriny z dôvodu výpadku zdroja elektriny, z dôvodu havárie alebo poruchy na zariadeniach distribučnej sústavy, alebo akéhokoľvek iného dôvodu, Dodávateľ sa zaväzuje vyvinúť všetko nevyhnutné úsilie tak, aby v súčinnosti s PDS obnovil dodávku a distribúciu elektriny do OM Odberateľa. Tým nie je dotknutá povinnosť Odberateľa strpieť obmedzenia pri vyhlásení stavu núdze podľa § 20 zákona č. 251/2012 </w:t>
      </w:r>
      <w:proofErr w:type="spellStart"/>
      <w:r w:rsidRPr="00786580">
        <w:t>Z.z</w:t>
      </w:r>
      <w:proofErr w:type="spellEnd"/>
      <w:r w:rsidRPr="00786580">
        <w:t>. o energetike a obmedzenie a prerušenie distribúcie elektriny podľa § 31 zákona č. 251/2012 Z. z. o energetike. Odberateľ je povinný postupovať v prípade hroziaceho alebo existujúceho stavu núdze podľa príslušných právnych predpisov a Havarijného plánu, ktorý je súčasťou Technických podmienok prevádzkovania distribučnej sústavy PDS a poskytnúť súčinnosť</w:t>
      </w:r>
      <w:r w:rsidRPr="008445C1">
        <w:t xml:space="preserve"> </w:t>
      </w:r>
      <w:r w:rsidRPr="00786580">
        <w:t>PDS.</w:t>
      </w:r>
    </w:p>
    <w:p w14:paraId="230A271F" w14:textId="77777777" w:rsidR="00BC6EE6" w:rsidRDefault="00BC6EE6" w:rsidP="00BC6EE6">
      <w:pPr>
        <w:tabs>
          <w:tab w:val="left" w:pos="597"/>
        </w:tabs>
        <w:ind w:left="118" w:right="112"/>
      </w:pPr>
    </w:p>
    <w:p w14:paraId="60E97C34" w14:textId="7EDBBC39" w:rsidR="00E13AAD" w:rsidRDefault="00BC6EE6" w:rsidP="00E13AAD">
      <w:pPr>
        <w:pStyle w:val="Odsekzoznamu"/>
        <w:numPr>
          <w:ilvl w:val="1"/>
          <w:numId w:val="11"/>
        </w:numPr>
        <w:tabs>
          <w:tab w:val="left" w:pos="597"/>
        </w:tabs>
        <w:ind w:right="112" w:firstLine="0"/>
      </w:pPr>
      <w:r w:rsidRPr="00BC6EE6">
        <w:t xml:space="preserve">Dodávateľ je povinný uviesť údaje o všetkých známych subdodávateľoch s uvedením podielu plnenia a predmetu subdodávok, ako aj údaje o osobách oprávnených konať za subdodávateľa v rozsahu meno, priezvisko, adresa pobytu a dátum narodenia, a to najneskôr v čase uzavretia </w:t>
      </w:r>
      <w:r>
        <w:t>tejto zmluvy</w:t>
      </w:r>
      <w:r w:rsidRPr="00BC6EE6">
        <w:t xml:space="preserve">. </w:t>
      </w:r>
      <w:r w:rsidR="00E13AAD" w:rsidRPr="00BC6EE6">
        <w:t xml:space="preserve">Dodávateľ je povinný do piatich pracovných dní odo dňa uzatvorenia zmluvy s novým subdodávateľom predložiť </w:t>
      </w:r>
      <w:r w:rsidR="00E13AAD">
        <w:t xml:space="preserve">odberateľovi </w:t>
      </w:r>
      <w:r w:rsidR="00E13AAD" w:rsidRPr="00BC6EE6">
        <w:t xml:space="preserve">aktualizované znenie zoznamu subdodávateľov. </w:t>
      </w:r>
    </w:p>
    <w:p w14:paraId="4ED0C53A" w14:textId="77777777" w:rsidR="00E13AAD" w:rsidRPr="00BC6EE6" w:rsidRDefault="00E13AAD" w:rsidP="00E13AAD">
      <w:pPr>
        <w:tabs>
          <w:tab w:val="left" w:pos="597"/>
        </w:tabs>
        <w:ind w:right="112"/>
      </w:pPr>
    </w:p>
    <w:p w14:paraId="5DF927B0" w14:textId="784EB752" w:rsidR="00BC6EE6" w:rsidRDefault="00BC6EE6" w:rsidP="00BC6EE6">
      <w:pPr>
        <w:pStyle w:val="Odsekzoznamu"/>
        <w:numPr>
          <w:ilvl w:val="1"/>
          <w:numId w:val="11"/>
        </w:numPr>
        <w:tabs>
          <w:tab w:val="left" w:pos="597"/>
        </w:tabs>
        <w:ind w:right="112" w:firstLine="0"/>
      </w:pPr>
      <w:r w:rsidRPr="00BC6EE6">
        <w:t>V prípade, že zhotoviteľ nevyužije subdodávateľov pri plnení predmetu tejto Zmluvy, túto skutočnosť preukáže čestným vyhlásením alebo iným obdobným dokladom.</w:t>
      </w:r>
    </w:p>
    <w:p w14:paraId="03658C3E" w14:textId="77777777" w:rsidR="00BC6EE6" w:rsidRPr="00BC6EE6" w:rsidRDefault="00BC6EE6" w:rsidP="00BC6EE6">
      <w:pPr>
        <w:tabs>
          <w:tab w:val="left" w:pos="597"/>
        </w:tabs>
        <w:ind w:right="112"/>
      </w:pPr>
    </w:p>
    <w:p w14:paraId="3A74611B" w14:textId="2871A09A" w:rsidR="00BC6EE6" w:rsidRDefault="00BC6EE6" w:rsidP="00BC6EE6">
      <w:pPr>
        <w:pStyle w:val="Odsekzoznamu"/>
        <w:numPr>
          <w:ilvl w:val="1"/>
          <w:numId w:val="11"/>
        </w:numPr>
        <w:tabs>
          <w:tab w:val="left" w:pos="597"/>
        </w:tabs>
        <w:ind w:right="112" w:firstLine="0"/>
      </w:pPr>
      <w:r w:rsidRPr="00BC6EE6">
        <w:t xml:space="preserve">Dodávateľ aj subdodávatelia musia zároveň spĺňať podmienky zákona č. 315/2016 </w:t>
      </w:r>
      <w:proofErr w:type="spellStart"/>
      <w:r w:rsidRPr="00BC6EE6">
        <w:t>Z.z</w:t>
      </w:r>
      <w:proofErr w:type="spellEnd"/>
      <w:r w:rsidRPr="00BC6EE6">
        <w:t xml:space="preserve">. Zákon o registri partnerov verejného sektora a o zmene a doplnení niektorých zákonov a byť zapísaní v registri partnerov verejného sektora počas trvania </w:t>
      </w:r>
      <w:r w:rsidR="00E13AAD">
        <w:t>tejto zmluvy, ak sa na neho vzťahuje povinnosť zápisu</w:t>
      </w:r>
      <w:r w:rsidRPr="00BC6EE6">
        <w:t>.</w:t>
      </w:r>
    </w:p>
    <w:p w14:paraId="50DC4845" w14:textId="77777777" w:rsidR="009E4733" w:rsidRDefault="009E4733" w:rsidP="009E4733">
      <w:pPr>
        <w:pStyle w:val="Odsekzoznamu"/>
      </w:pPr>
    </w:p>
    <w:p w14:paraId="2A2B0E9C" w14:textId="57397E5E" w:rsidR="009E4733" w:rsidRDefault="009E4733" w:rsidP="00BC6EE6">
      <w:pPr>
        <w:pStyle w:val="Odsekzoznamu"/>
        <w:numPr>
          <w:ilvl w:val="1"/>
          <w:numId w:val="11"/>
        </w:numPr>
        <w:tabs>
          <w:tab w:val="left" w:pos="597"/>
        </w:tabs>
        <w:ind w:right="112" w:firstLine="0"/>
      </w:pPr>
      <w:r>
        <w:t>Dodávateľ je povinný</w:t>
      </w:r>
      <w:r w:rsidR="00ED383C">
        <w:t xml:space="preserve"> predložiť najneskôr v čase uzavretia tejto zmluvy </w:t>
      </w:r>
      <w:r w:rsidR="00EB0105">
        <w:t>a)</w:t>
      </w:r>
      <w:r w:rsidR="00EB0105" w:rsidRPr="00D43A08">
        <w:rPr>
          <w:rFonts w:eastAsia="Microsoft Sans Serif"/>
          <w:szCs w:val="18"/>
        </w:rPr>
        <w:t xml:space="preserve"> zoznam oprávnených osôb na konanie vo veciach tejto zmluvy;</w:t>
      </w:r>
      <w:r w:rsidR="0017627E">
        <w:rPr>
          <w:rFonts w:eastAsia="Microsoft Sans Serif"/>
          <w:szCs w:val="18"/>
        </w:rPr>
        <w:t xml:space="preserve"> </w:t>
      </w:r>
      <w:r w:rsidR="00EB0105" w:rsidRPr="00D43A08">
        <w:rPr>
          <w:rFonts w:eastAsia="Microsoft Sans Serif"/>
          <w:szCs w:val="18"/>
        </w:rPr>
        <w:t>b) rozpis jednotlivých zložiek c</w:t>
      </w:r>
      <w:r w:rsidR="0017627E">
        <w:rPr>
          <w:rFonts w:eastAsia="Microsoft Sans Serif"/>
          <w:szCs w:val="18"/>
        </w:rPr>
        <w:t>elkovej c</w:t>
      </w:r>
      <w:r w:rsidR="00EB0105" w:rsidRPr="00D43A08">
        <w:rPr>
          <w:rFonts w:eastAsia="Microsoft Sans Serif"/>
          <w:szCs w:val="18"/>
        </w:rPr>
        <w:t>eny</w:t>
      </w:r>
      <w:r w:rsidR="0017627E">
        <w:rPr>
          <w:rFonts w:eastAsia="Microsoft Sans Serif"/>
          <w:szCs w:val="18"/>
        </w:rPr>
        <w:t xml:space="preserve"> predmetu zmluvy</w:t>
      </w:r>
      <w:r w:rsidR="00EB0105" w:rsidRPr="00D43A08">
        <w:rPr>
          <w:rFonts w:eastAsia="Microsoft Sans Serif"/>
          <w:szCs w:val="18"/>
        </w:rPr>
        <w:t xml:space="preserve"> </w:t>
      </w:r>
      <w:r w:rsidR="009D2ECD">
        <w:rPr>
          <w:rFonts w:eastAsia="Microsoft Sans Serif"/>
          <w:szCs w:val="18"/>
        </w:rPr>
        <w:t xml:space="preserve">podľa čl. VIII tejto zmluvy </w:t>
      </w:r>
      <w:r w:rsidR="00B67D7C">
        <w:rPr>
          <w:rFonts w:eastAsia="Microsoft Sans Serif"/>
          <w:szCs w:val="18"/>
        </w:rPr>
        <w:t xml:space="preserve">na príslušné obdobie plnenia </w:t>
      </w:r>
      <w:r w:rsidR="00EB0105" w:rsidRPr="00D43A08">
        <w:rPr>
          <w:rFonts w:eastAsia="Microsoft Sans Serif"/>
          <w:szCs w:val="18"/>
        </w:rPr>
        <w:t>- cenu za VT a NT v EUR bez DPH/</w:t>
      </w:r>
      <w:r w:rsidR="0017627E">
        <w:rPr>
          <w:rFonts w:eastAsia="Microsoft Sans Serif"/>
          <w:szCs w:val="18"/>
        </w:rPr>
        <w:t>K</w:t>
      </w:r>
      <w:r w:rsidR="00EB0105" w:rsidRPr="00D43A08">
        <w:rPr>
          <w:rFonts w:eastAsia="Microsoft Sans Serif"/>
          <w:szCs w:val="18"/>
        </w:rPr>
        <w:t>Wh, cenu za VT a NT v EUR s DPH/</w:t>
      </w:r>
      <w:r w:rsidR="0017627E">
        <w:rPr>
          <w:rFonts w:eastAsia="Microsoft Sans Serif"/>
          <w:szCs w:val="18"/>
        </w:rPr>
        <w:t>K</w:t>
      </w:r>
      <w:r w:rsidR="00EB0105" w:rsidRPr="00D43A08">
        <w:rPr>
          <w:rFonts w:eastAsia="Microsoft Sans Serif"/>
          <w:szCs w:val="18"/>
        </w:rPr>
        <w:t>Wh, distribučný poplatok, spotrebnú daň ako aj všetky ostatné poplatky spojené s cenou za dodávku elektrickej energie.</w:t>
      </w:r>
    </w:p>
    <w:p w14:paraId="6DE0AE6E" w14:textId="77777777" w:rsidR="00BC6EE6" w:rsidRPr="00BC6EE6" w:rsidRDefault="00BC6EE6" w:rsidP="00BC6EE6">
      <w:pPr>
        <w:tabs>
          <w:tab w:val="left" w:pos="597"/>
        </w:tabs>
        <w:ind w:right="112"/>
      </w:pPr>
    </w:p>
    <w:p w14:paraId="534C1DF9" w14:textId="77777777" w:rsidR="009A5EC2" w:rsidRPr="00786580" w:rsidRDefault="00E439B0" w:rsidP="006802C4">
      <w:pPr>
        <w:pStyle w:val="Nadpis1"/>
        <w:ind w:left="3923" w:right="3830" w:firstLine="168"/>
      </w:pPr>
      <w:r w:rsidRPr="00786580">
        <w:t>Článok VII. Termín</w:t>
      </w:r>
      <w:r w:rsidRPr="00786580">
        <w:rPr>
          <w:spacing w:val="-11"/>
        </w:rPr>
        <w:t xml:space="preserve"> </w:t>
      </w:r>
      <w:r w:rsidRPr="00786580">
        <w:t>plnenia</w:t>
      </w:r>
    </w:p>
    <w:p w14:paraId="2A26B578" w14:textId="77777777" w:rsidR="009A5EC2" w:rsidRPr="00786580" w:rsidRDefault="009A5EC2" w:rsidP="00C47FC7">
      <w:pPr>
        <w:pStyle w:val="Zkladntext"/>
        <w:jc w:val="both"/>
        <w:rPr>
          <w:b/>
        </w:rPr>
      </w:pPr>
    </w:p>
    <w:p w14:paraId="2A0C9888" w14:textId="63AEE1AE" w:rsidR="009A5EC2" w:rsidRPr="00786580" w:rsidRDefault="00E439B0" w:rsidP="00C47FC7">
      <w:pPr>
        <w:pStyle w:val="Odsekzoznamu"/>
        <w:numPr>
          <w:ilvl w:val="1"/>
          <w:numId w:val="10"/>
        </w:numPr>
        <w:tabs>
          <w:tab w:val="left" w:pos="458"/>
          <w:tab w:val="left" w:leader="dot" w:pos="6720"/>
        </w:tabs>
        <w:ind w:right="119" w:firstLine="0"/>
      </w:pPr>
      <w:r w:rsidRPr="00786580">
        <w:t>Dodávateľ sa na základe tejto Zmluvy zaväzuje dodávať elektrinu a zabezpečiť distribučné služby do odberných miest uvedených v Prílohe č. 1 Zmluvy</w:t>
      </w:r>
      <w:r w:rsidR="004A65D5">
        <w:t>,</w:t>
      </w:r>
      <w:r w:rsidRPr="00786580">
        <w:t xml:space="preserve"> do 40-ich dní</w:t>
      </w:r>
      <w:r w:rsidR="00931F18">
        <w:t>,</w:t>
      </w:r>
      <w:r w:rsidRPr="00786580">
        <w:t xml:space="preserve"> resp. po ukončení zmenového konania na PDS, </w:t>
      </w:r>
      <w:r w:rsidR="004B001B">
        <w:t>od</w:t>
      </w:r>
      <w:r w:rsidR="00894590">
        <w:t xml:space="preserve"> </w:t>
      </w:r>
      <w:r w:rsidRPr="00786580">
        <w:t>nadobudnutia účinnosti tejto Zmluvy</w:t>
      </w:r>
      <w:r w:rsidRPr="00786580">
        <w:rPr>
          <w:spacing w:val="-10"/>
        </w:rPr>
        <w:t xml:space="preserve"> </w:t>
      </w:r>
      <w:r w:rsidRPr="00786580">
        <w:t xml:space="preserve">do </w:t>
      </w:r>
      <w:r w:rsidRPr="00B41200">
        <w:rPr>
          <w:color w:val="FF0000"/>
        </w:rPr>
        <w:t>31.12.</w:t>
      </w:r>
      <w:r w:rsidRPr="00B41200">
        <w:rPr>
          <w:color w:val="FF0000"/>
        </w:rPr>
        <w:tab/>
      </w:r>
      <w:r w:rsidRPr="00786580">
        <w:t>do 24.00 hod.</w:t>
      </w:r>
      <w:r w:rsidR="00931F18">
        <w:t xml:space="preserve"> príslušného obdobia plnenia</w:t>
      </w:r>
      <w:r w:rsidRPr="00786580">
        <w:t>.</w:t>
      </w:r>
    </w:p>
    <w:p w14:paraId="0BC8A973" w14:textId="77777777" w:rsidR="009A5EC2" w:rsidRPr="00786580" w:rsidRDefault="009A5EC2" w:rsidP="00C47FC7">
      <w:pPr>
        <w:pStyle w:val="Zkladntext"/>
        <w:jc w:val="both"/>
      </w:pPr>
    </w:p>
    <w:p w14:paraId="631E0F25" w14:textId="4DBDF79E" w:rsidR="009A5EC2" w:rsidRPr="00786580" w:rsidRDefault="00E439B0" w:rsidP="00C47FC7">
      <w:pPr>
        <w:pStyle w:val="Odsekzoznamu"/>
        <w:numPr>
          <w:ilvl w:val="1"/>
          <w:numId w:val="10"/>
        </w:numPr>
        <w:tabs>
          <w:tab w:val="left" w:pos="474"/>
        </w:tabs>
        <w:ind w:right="117" w:firstLine="0"/>
      </w:pPr>
      <w:r w:rsidRPr="00786580">
        <w:t xml:space="preserve">Dodávateľ sa zaväzuje zabezpečiť všetky administratívne úkony spojené so zmenou Dodávateľa </w:t>
      </w:r>
      <w:r w:rsidRPr="00786580">
        <w:lastRenderedPageBreak/>
        <w:t>elektriny na základe tejto Zmluvy, k čomu Odberateľ týmto dáva Dodávateľovi</w:t>
      </w:r>
      <w:r w:rsidRPr="00786580">
        <w:rPr>
          <w:spacing w:val="-16"/>
        </w:rPr>
        <w:t xml:space="preserve"> </w:t>
      </w:r>
      <w:r w:rsidRPr="00786580">
        <w:t>splnomocnenie</w:t>
      </w:r>
      <w:r w:rsidR="00F2792E">
        <w:t>.</w:t>
      </w:r>
    </w:p>
    <w:p w14:paraId="17172B4E" w14:textId="77777777" w:rsidR="007E7918" w:rsidRDefault="007E7918" w:rsidP="006802C4">
      <w:pPr>
        <w:pStyle w:val="Nadpis1"/>
        <w:ind w:right="1845"/>
      </w:pPr>
    </w:p>
    <w:p w14:paraId="1337ED6A" w14:textId="12584DB1" w:rsidR="009A5EC2" w:rsidRPr="00786580" w:rsidRDefault="00E439B0" w:rsidP="006802C4">
      <w:pPr>
        <w:pStyle w:val="Nadpis1"/>
        <w:ind w:right="1845"/>
      </w:pPr>
      <w:r w:rsidRPr="00786580">
        <w:t>Článok</w:t>
      </w:r>
      <w:r w:rsidRPr="00786580">
        <w:rPr>
          <w:spacing w:val="-6"/>
        </w:rPr>
        <w:t xml:space="preserve"> </w:t>
      </w:r>
      <w:r w:rsidRPr="00786580">
        <w:t>VIII.</w:t>
      </w:r>
    </w:p>
    <w:p w14:paraId="639BAF5B" w14:textId="77777777" w:rsidR="009A5EC2" w:rsidRPr="00786580" w:rsidRDefault="00E439B0" w:rsidP="006802C4">
      <w:pPr>
        <w:ind w:left="1846" w:right="1844"/>
        <w:jc w:val="center"/>
        <w:rPr>
          <w:b/>
        </w:rPr>
      </w:pPr>
      <w:r w:rsidRPr="00786580">
        <w:rPr>
          <w:b/>
        </w:rPr>
        <w:t>Cena za dodávku elektriny a distribučné</w:t>
      </w:r>
      <w:r w:rsidRPr="00786580">
        <w:rPr>
          <w:b/>
          <w:spacing w:val="-15"/>
        </w:rPr>
        <w:t xml:space="preserve"> </w:t>
      </w:r>
      <w:r w:rsidRPr="00786580">
        <w:rPr>
          <w:b/>
        </w:rPr>
        <w:t>služby</w:t>
      </w:r>
    </w:p>
    <w:p w14:paraId="66A32A92" w14:textId="77777777" w:rsidR="009A5EC2" w:rsidRPr="004D05C1" w:rsidRDefault="009A5EC2" w:rsidP="004D05C1">
      <w:pPr>
        <w:pStyle w:val="Odsekzoznamu"/>
        <w:tabs>
          <w:tab w:val="left" w:pos="511"/>
        </w:tabs>
        <w:ind w:right="114"/>
      </w:pPr>
    </w:p>
    <w:p w14:paraId="1CA50E30" w14:textId="17E25507" w:rsidR="009A5EC2" w:rsidRPr="00786580" w:rsidRDefault="00BC7CAB" w:rsidP="00874815">
      <w:pPr>
        <w:pStyle w:val="Odsekzoznamu"/>
        <w:numPr>
          <w:ilvl w:val="1"/>
          <w:numId w:val="9"/>
        </w:numPr>
        <w:tabs>
          <w:tab w:val="left" w:pos="511"/>
        </w:tabs>
        <w:ind w:right="114" w:firstLine="0"/>
      </w:pPr>
      <w:r w:rsidRPr="00C3584A">
        <w:t>Celková</w:t>
      </w:r>
      <w:r w:rsidRPr="002B04FB">
        <w:t xml:space="preserve"> </w:t>
      </w:r>
      <w:r w:rsidR="00BA284E" w:rsidRPr="002B04FB">
        <w:t xml:space="preserve">Cena predmetu tejto </w:t>
      </w:r>
      <w:r w:rsidR="00B65E3D">
        <w:t>zmluvy</w:t>
      </w:r>
      <w:r w:rsidR="00BA284E" w:rsidRPr="002B04FB">
        <w:t xml:space="preserve"> je stanovená v súlade so zákonom č. 18/1996 </w:t>
      </w:r>
      <w:proofErr w:type="spellStart"/>
      <w:r w:rsidR="00BA284E" w:rsidRPr="002B04FB">
        <w:t>Z.z</w:t>
      </w:r>
      <w:proofErr w:type="spellEnd"/>
      <w:r w:rsidR="00BA284E" w:rsidRPr="002B04FB">
        <w:t>. o cenách v znení neskorších predpisov na základe výsledk</w:t>
      </w:r>
      <w:r w:rsidR="00B65E3D">
        <w:t xml:space="preserve">u zmluvného prieskumu podľa čl. IV. </w:t>
      </w:r>
      <w:r w:rsidR="00EB1C73">
        <w:t>b</w:t>
      </w:r>
      <w:r w:rsidR="00B65E3D">
        <w:t xml:space="preserve">od </w:t>
      </w:r>
      <w:r w:rsidR="00356BFC">
        <w:t>4</w:t>
      </w:r>
      <w:r w:rsidR="00EB1C73">
        <w:t xml:space="preserve"> rámcovej dohody </w:t>
      </w:r>
      <w:r w:rsidR="00874815">
        <w:t xml:space="preserve"> a bodu </w:t>
      </w:r>
      <w:r w:rsidR="00251841">
        <w:t>8.</w:t>
      </w:r>
      <w:r w:rsidR="00874815">
        <w:t>2. a</w:t>
      </w:r>
      <w:r w:rsidR="00251841">
        <w:t> 8.</w:t>
      </w:r>
      <w:r w:rsidR="00874815">
        <w:t xml:space="preserve">3. tohto článku zmluvy </w:t>
      </w:r>
      <w:r w:rsidR="00EB1C73">
        <w:t>nasledovne</w:t>
      </w:r>
      <w:r w:rsidR="00BA284E">
        <w:t>:</w:t>
      </w:r>
    </w:p>
    <w:p w14:paraId="3479C347" w14:textId="60CF7561" w:rsidR="00874815" w:rsidRPr="00786580" w:rsidRDefault="00E439B0" w:rsidP="00874815">
      <w:pPr>
        <w:pStyle w:val="Odsekzoznamu"/>
        <w:tabs>
          <w:tab w:val="left" w:pos="511"/>
        </w:tabs>
        <w:ind w:right="114"/>
      </w:pPr>
      <w:r w:rsidRPr="00786580">
        <w:t xml:space="preserve">Cena za dodávku elektriny dodávaná Dodávateľom do všetkých odberných miest na obdobie trvania </w:t>
      </w:r>
      <w:r w:rsidR="00874815">
        <w:t>tejto z</w:t>
      </w:r>
      <w:r w:rsidRPr="00786580">
        <w:t>mluvy bola Zmluvnými stranami dohodnutá</w:t>
      </w:r>
      <w:r w:rsidRPr="00874815">
        <w:t xml:space="preserve"> </w:t>
      </w:r>
      <w:r w:rsidRPr="00786580">
        <w:t>v</w:t>
      </w:r>
      <w:r w:rsidR="00874815" w:rsidRPr="00874815">
        <w:t> </w:t>
      </w:r>
      <w:r w:rsidRPr="00786580">
        <w:t>sume</w:t>
      </w:r>
      <w:r w:rsidR="00874815">
        <w:t xml:space="preserve"> .....................</w:t>
      </w:r>
      <w:r w:rsidRPr="00786580">
        <w:t>EUR za 1</w:t>
      </w:r>
      <w:r w:rsidR="00080975" w:rsidRPr="00786580">
        <w:t>K</w:t>
      </w:r>
      <w:r w:rsidRPr="00786580">
        <w:t>Wh</w:t>
      </w:r>
      <w:r w:rsidR="00874815">
        <w:t>.</w:t>
      </w:r>
    </w:p>
    <w:p w14:paraId="3E4552D6" w14:textId="46565C40" w:rsidR="009A5EC2" w:rsidRPr="00786580" w:rsidRDefault="009A5EC2" w:rsidP="00EB1C73">
      <w:pPr>
        <w:pStyle w:val="Zkladntext"/>
        <w:ind w:left="426"/>
        <w:jc w:val="both"/>
      </w:pPr>
    </w:p>
    <w:p w14:paraId="0BD25024" w14:textId="2D991F7C" w:rsidR="00BA284E"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Pr="00C3584A">
        <w:t xml:space="preserve"> </w:t>
      </w:r>
      <w:r>
        <w:t xml:space="preserve">je stanovená ako cena </w:t>
      </w:r>
      <w:r w:rsidRPr="00C3584A">
        <w:t>za dodávku elektrickej energie vrátane všetkých s tým súvisiacich distribučných služieb v zložení podľa</w:t>
      </w:r>
      <w:r>
        <w:t xml:space="preserve"> bodu </w:t>
      </w:r>
      <w:r w:rsidR="00822B16">
        <w:t>8.</w:t>
      </w:r>
      <w:r>
        <w:t xml:space="preserve">3 </w:t>
      </w:r>
      <w:r w:rsidRPr="00C3584A">
        <w:t>písm. a),b), c), d) nižšie</w:t>
      </w:r>
      <w:r w:rsidRPr="003E1F54">
        <w:t xml:space="preserve">, a to s prihliadnutím na špecifikáciu alebo zmluvnú špecifikáciu plnenia, </w:t>
      </w:r>
      <w:proofErr w:type="spellStart"/>
      <w:r w:rsidRPr="003E1F54">
        <w:t>t.j</w:t>
      </w:r>
      <w:proofErr w:type="spellEnd"/>
      <w:r w:rsidRPr="003E1F54">
        <w:t>. najmä na vyčíslené predpokladané množstvo objemu elektriny, dĺžku trvania zmluvného obdobia a zvolenú pásmovú tarifu pre konkrétny druh plnenia.</w:t>
      </w:r>
    </w:p>
    <w:p w14:paraId="546BF011" w14:textId="77777777" w:rsidR="00874815" w:rsidRPr="003E1F54" w:rsidRDefault="00874815" w:rsidP="00874815">
      <w:pPr>
        <w:pStyle w:val="Odsekzoznamu"/>
        <w:tabs>
          <w:tab w:val="left" w:pos="511"/>
        </w:tabs>
        <w:ind w:right="114"/>
      </w:pPr>
    </w:p>
    <w:p w14:paraId="1E591A8B" w14:textId="5587D3D7" w:rsidR="00BA284E" w:rsidRPr="003E1F54"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00BC7CAB" w:rsidRPr="002B04FB">
        <w:t xml:space="preserve"> </w:t>
      </w:r>
      <w:r w:rsidRPr="003E1F54">
        <w:t>zahŕňa:</w:t>
      </w:r>
    </w:p>
    <w:p w14:paraId="5B5C1971" w14:textId="77777777" w:rsidR="00BA284E" w:rsidRPr="00C3584A" w:rsidRDefault="00BA284E" w:rsidP="00874815">
      <w:pPr>
        <w:pStyle w:val="Odsekzoznamu"/>
        <w:adjustRightInd w:val="0"/>
        <w:ind w:left="142"/>
        <w:rPr>
          <w:color w:val="000000"/>
        </w:rPr>
      </w:pPr>
      <w:r w:rsidRPr="00C3584A">
        <w:rPr>
          <w:color w:val="000000"/>
        </w:rPr>
        <w:t>a)</w:t>
      </w:r>
      <w:r w:rsidRPr="00C3584A">
        <w:rPr>
          <w:rFonts w:ascii="Arial" w:hAnsi="Arial" w:cs="Arial"/>
          <w:color w:val="000000"/>
        </w:rPr>
        <w:t xml:space="preserve"> </w:t>
      </w:r>
      <w:r w:rsidRPr="00C3584A">
        <w:rPr>
          <w:color w:val="000000"/>
        </w:rPr>
        <w:t xml:space="preserve">cenu za dodávku elektriny s prihliadnutím na Špecifikáciu alebo Zmluvnú špecifikáciu Plnenia (predpokladané množstvo, zmluvné obdobie dodávky Plnenia, pásmová tarifa, a pod.), vrátane ceny a nákladov za prevzatie zodpovednosti za odchýlku Dodávateľa a ceny za odvod do Národného jadrového fondu podľa zákona č. 238/2006 </w:t>
      </w:r>
      <w:proofErr w:type="spellStart"/>
      <w:r w:rsidRPr="00C3584A">
        <w:rPr>
          <w:color w:val="000000"/>
        </w:rPr>
        <w:t>Z.z</w:t>
      </w:r>
      <w:proofErr w:type="spellEnd"/>
      <w:r w:rsidRPr="00C3584A">
        <w:rPr>
          <w:color w:val="000000"/>
        </w:rPr>
        <w:t xml:space="preserve">. o Národnom jadrovom fonde na vyraďovanie jadrových zariadení a na nakladanie s vyhoretým jadrovým palivom a rádioaktívnymi odpadmi v znení neskorších predpisov (ďalej len </w:t>
      </w:r>
      <w:r w:rsidRPr="00C3584A">
        <w:rPr>
          <w:b/>
          <w:bCs/>
          <w:color w:val="000000"/>
        </w:rPr>
        <w:t>„Zákon o NJF“</w:t>
      </w:r>
      <w:r w:rsidRPr="00C3584A">
        <w:rPr>
          <w:color w:val="000000"/>
        </w:rPr>
        <w:t xml:space="preserve">), </w:t>
      </w:r>
    </w:p>
    <w:p w14:paraId="7748E0CF" w14:textId="4B91765E" w:rsidR="00BA284E" w:rsidRPr="00C3584A" w:rsidRDefault="00BA284E" w:rsidP="00874815">
      <w:pPr>
        <w:pStyle w:val="Odsekzoznamu"/>
        <w:adjustRightInd w:val="0"/>
        <w:ind w:left="142"/>
        <w:rPr>
          <w:color w:val="000000"/>
        </w:rPr>
      </w:pPr>
      <w:r w:rsidRPr="00C3584A">
        <w:rPr>
          <w:color w:val="000000"/>
        </w:rPr>
        <w:t>b)</w:t>
      </w:r>
      <w:r w:rsidRPr="00C3584A">
        <w:rPr>
          <w:rFonts w:ascii="Arial" w:hAnsi="Arial" w:cs="Arial"/>
          <w:color w:val="000000"/>
        </w:rPr>
        <w:t xml:space="preserve"> </w:t>
      </w:r>
      <w:r w:rsidRPr="00C3584A">
        <w:rPr>
          <w:color w:val="000000"/>
        </w:rPr>
        <w:t xml:space="preserve">cenu za Distribučné služby, a to za prenos elektriny, distribúciu elektriny, systémové služby a ostatné regulované položky, ktorých výška je určená podľa aktuálneho cenníka distribúcie príslušného PDS platného v čase predloženia ponuky Dodávateľa a príslušných cenových rozhodnutí </w:t>
      </w:r>
      <w:r w:rsidR="009613A4" w:rsidRPr="002B04FB">
        <w:t>Úradu pre reguláciu sieťových odvetví Slovenskej republiky (ďalej len</w:t>
      </w:r>
      <w:r w:rsidR="009613A4" w:rsidRPr="00616EC8">
        <w:t xml:space="preserve"> </w:t>
      </w:r>
      <w:r w:rsidR="009613A4" w:rsidRPr="002B04FB">
        <w:t>„URSO“)</w:t>
      </w:r>
      <w:r w:rsidRPr="00C3584A">
        <w:rPr>
          <w:color w:val="000000"/>
        </w:rPr>
        <w:t xml:space="preserve"> platných v čase predloženia ponuky Dodávateľa, </w:t>
      </w:r>
    </w:p>
    <w:p w14:paraId="41E56075" w14:textId="556B3655" w:rsidR="00BA284E" w:rsidRPr="00C3584A" w:rsidRDefault="00BA284E" w:rsidP="00874815">
      <w:pPr>
        <w:pStyle w:val="Odsekzoznamu"/>
        <w:adjustRightInd w:val="0"/>
        <w:ind w:left="142"/>
        <w:rPr>
          <w:color w:val="000000"/>
        </w:rPr>
      </w:pPr>
      <w:r w:rsidRPr="00C3584A">
        <w:rPr>
          <w:color w:val="000000"/>
        </w:rPr>
        <w:t>c)</w:t>
      </w:r>
      <w:r w:rsidRPr="00C3584A">
        <w:rPr>
          <w:rFonts w:ascii="Arial" w:hAnsi="Arial" w:cs="Arial"/>
          <w:color w:val="000000"/>
        </w:rPr>
        <w:t xml:space="preserve"> </w:t>
      </w:r>
      <w:r w:rsidRPr="00C3584A">
        <w:rPr>
          <w:color w:val="000000"/>
        </w:rPr>
        <w:t>daň z pridanej hodnoty,</w:t>
      </w:r>
    </w:p>
    <w:p w14:paraId="2C626C02" w14:textId="45300112" w:rsidR="00432843" w:rsidRDefault="00BA284E" w:rsidP="009613A4">
      <w:pPr>
        <w:pStyle w:val="Odsekzoznamu"/>
        <w:adjustRightInd w:val="0"/>
        <w:ind w:left="142"/>
      </w:pPr>
      <w:r w:rsidRPr="00C3584A">
        <w:rPr>
          <w:color w:val="000000"/>
        </w:rPr>
        <w:t>d)</w:t>
      </w:r>
      <w:r w:rsidRPr="00C3584A">
        <w:rPr>
          <w:rFonts w:ascii="Arial" w:hAnsi="Arial" w:cs="Arial"/>
          <w:color w:val="000000"/>
        </w:rPr>
        <w:t xml:space="preserve"> </w:t>
      </w:r>
      <w:r w:rsidRPr="00C3584A">
        <w:rPr>
          <w:color w:val="000000"/>
        </w:rPr>
        <w:t xml:space="preserve">spotrebnú daň z </w:t>
      </w:r>
      <w:r w:rsidR="008939A8">
        <w:rPr>
          <w:color w:val="000000"/>
        </w:rPr>
        <w:t>p</w:t>
      </w:r>
      <w:r w:rsidRPr="00C3584A">
        <w:rPr>
          <w:color w:val="000000"/>
        </w:rPr>
        <w:t xml:space="preserve">lnenia </w:t>
      </w:r>
      <w:r w:rsidR="009613A4" w:rsidRPr="00786580">
        <w:t>podľa zákona č. 609/2007 Z. z. o spotrebnej dani z elektriny, uhlia a zemného plynu a o zmene a doplnení zákona č. 98/2004 Z. z. o spotrebnej dani z minerálneho oleja v znení neskorších</w:t>
      </w:r>
      <w:r w:rsidR="009613A4" w:rsidRPr="00786580">
        <w:rPr>
          <w:spacing w:val="-2"/>
        </w:rPr>
        <w:t xml:space="preserve"> </w:t>
      </w:r>
      <w:r w:rsidR="009613A4" w:rsidRPr="00786580">
        <w:t>predpisov</w:t>
      </w:r>
      <w:r w:rsidR="009613A4">
        <w:t>.</w:t>
      </w:r>
    </w:p>
    <w:p w14:paraId="1B77ECD6" w14:textId="77777777" w:rsidR="00125A00" w:rsidRPr="00786580" w:rsidRDefault="00125A00" w:rsidP="00C07626">
      <w:pPr>
        <w:pStyle w:val="Zkladntext"/>
      </w:pPr>
    </w:p>
    <w:p w14:paraId="0E7F5C8C" w14:textId="77777777" w:rsidR="009A5EC2" w:rsidRPr="00786580" w:rsidRDefault="00E439B0" w:rsidP="008A4703">
      <w:pPr>
        <w:pStyle w:val="Nadpis1"/>
      </w:pPr>
      <w:r w:rsidRPr="00786580">
        <w:t>Článok</w:t>
      </w:r>
      <w:r w:rsidRPr="00786580">
        <w:rPr>
          <w:spacing w:val="-3"/>
        </w:rPr>
        <w:t xml:space="preserve"> </w:t>
      </w:r>
      <w:r w:rsidRPr="00786580">
        <w:t>IX.</w:t>
      </w:r>
    </w:p>
    <w:p w14:paraId="470E0EB9" w14:textId="11FA3588" w:rsidR="009A5EC2" w:rsidRPr="00786580" w:rsidRDefault="00E439B0" w:rsidP="008A4703">
      <w:pPr>
        <w:ind w:left="1846" w:right="1845"/>
        <w:jc w:val="center"/>
        <w:rPr>
          <w:b/>
        </w:rPr>
      </w:pPr>
      <w:r w:rsidRPr="00786580">
        <w:rPr>
          <w:b/>
        </w:rPr>
        <w:t>Platobné podmienky a</w:t>
      </w:r>
      <w:r w:rsidR="008A4703" w:rsidRPr="00786580">
        <w:rPr>
          <w:b/>
          <w:spacing w:val="-13"/>
        </w:rPr>
        <w:t> </w:t>
      </w:r>
      <w:r w:rsidRPr="00786580">
        <w:rPr>
          <w:b/>
        </w:rPr>
        <w:t>fakturácia</w:t>
      </w:r>
    </w:p>
    <w:p w14:paraId="23D8F46A" w14:textId="77777777" w:rsidR="008A4703" w:rsidRPr="00786580" w:rsidRDefault="008A4703" w:rsidP="008A4703">
      <w:pPr>
        <w:ind w:left="1846" w:right="1845"/>
        <w:jc w:val="center"/>
        <w:rPr>
          <w:b/>
        </w:rPr>
      </w:pPr>
    </w:p>
    <w:p w14:paraId="18E09B59" w14:textId="77777777" w:rsidR="009A5EC2" w:rsidRPr="00786580" w:rsidRDefault="00E439B0" w:rsidP="00C47FC7">
      <w:pPr>
        <w:pStyle w:val="Odsekzoznamu"/>
        <w:numPr>
          <w:ilvl w:val="1"/>
          <w:numId w:val="8"/>
        </w:numPr>
        <w:tabs>
          <w:tab w:val="left" w:pos="506"/>
        </w:tabs>
        <w:ind w:right="112" w:firstLine="0"/>
      </w:pPr>
      <w:r w:rsidRPr="00786580">
        <w:t xml:space="preserve">Zúčtovacím obdobím a fakturačným obdobím je pre odberné miesta s </w:t>
      </w:r>
      <w:proofErr w:type="spellStart"/>
      <w:r w:rsidRPr="00786580">
        <w:t>priebehovým</w:t>
      </w:r>
      <w:proofErr w:type="spellEnd"/>
      <w:r w:rsidRPr="00786580">
        <w:t xml:space="preserve"> meraním kalendárny mesiac a pre odberné miesta bez </w:t>
      </w:r>
      <w:proofErr w:type="spellStart"/>
      <w:r w:rsidRPr="00786580">
        <w:t>priebehového</w:t>
      </w:r>
      <w:proofErr w:type="spellEnd"/>
      <w:r w:rsidRPr="00786580">
        <w:t xml:space="preserve"> merania obdobie zhodné s odpočtovým cyklom a mimoriadne obdobia mimo cyklu príslušného prevádzkovateľa distribučnej siete, do ktorého je dané odberné miesto</w:t>
      </w:r>
      <w:r w:rsidRPr="00786580">
        <w:rPr>
          <w:spacing w:val="-4"/>
        </w:rPr>
        <w:t xml:space="preserve"> </w:t>
      </w:r>
      <w:r w:rsidRPr="00786580">
        <w:t>pripojené.</w:t>
      </w:r>
    </w:p>
    <w:p w14:paraId="7BB45FD9" w14:textId="77777777" w:rsidR="009A5EC2" w:rsidRPr="00786580" w:rsidRDefault="009A5EC2" w:rsidP="00C47FC7">
      <w:pPr>
        <w:pStyle w:val="Zkladntext"/>
        <w:jc w:val="both"/>
      </w:pPr>
    </w:p>
    <w:p w14:paraId="51CE0E37" w14:textId="77777777" w:rsidR="009A5EC2" w:rsidRPr="00786580" w:rsidRDefault="00E439B0" w:rsidP="00C47FC7">
      <w:pPr>
        <w:pStyle w:val="Odsekzoznamu"/>
        <w:numPr>
          <w:ilvl w:val="1"/>
          <w:numId w:val="8"/>
        </w:numPr>
        <w:tabs>
          <w:tab w:val="left" w:pos="451"/>
        </w:tabs>
        <w:ind w:left="450" w:hanging="333"/>
      </w:pPr>
      <w:r w:rsidRPr="00786580">
        <w:t>Odberateľ je povinný platiť Dodávateľovi preddavkové platby, a to na základe „Dohody o</w:t>
      </w:r>
      <w:r w:rsidRPr="00786580">
        <w:rPr>
          <w:spacing w:val="-21"/>
        </w:rPr>
        <w:t xml:space="preserve"> </w:t>
      </w:r>
      <w:r w:rsidRPr="00786580">
        <w:t>platbách</w:t>
      </w:r>
    </w:p>
    <w:p w14:paraId="6904384F" w14:textId="368F6E3F" w:rsidR="009A5EC2" w:rsidRPr="00786580" w:rsidRDefault="00E439B0" w:rsidP="00C47FC7">
      <w:pPr>
        <w:pStyle w:val="Zkladntext"/>
        <w:ind w:left="118"/>
        <w:jc w:val="both"/>
      </w:pPr>
      <w:r w:rsidRPr="00786580">
        <w:t xml:space="preserve">– </w:t>
      </w:r>
      <w:r w:rsidRPr="00786580">
        <w:rPr>
          <w:spacing w:val="18"/>
        </w:rPr>
        <w:t xml:space="preserve"> </w:t>
      </w:r>
      <w:r w:rsidRPr="00786580">
        <w:t xml:space="preserve">rozpisu </w:t>
      </w:r>
      <w:r w:rsidRPr="00786580">
        <w:rPr>
          <w:spacing w:val="18"/>
        </w:rPr>
        <w:t xml:space="preserve"> </w:t>
      </w:r>
      <w:r w:rsidRPr="00786580">
        <w:t>o</w:t>
      </w:r>
      <w:r w:rsidRPr="00786580">
        <w:rPr>
          <w:spacing w:val="-1"/>
        </w:rPr>
        <w:t xml:space="preserve"> </w:t>
      </w:r>
      <w:r w:rsidRPr="00786580">
        <w:t xml:space="preserve">preddavkových </w:t>
      </w:r>
      <w:r w:rsidRPr="00786580">
        <w:rPr>
          <w:spacing w:val="19"/>
        </w:rPr>
        <w:t xml:space="preserve"> </w:t>
      </w:r>
      <w:r w:rsidRPr="00786580">
        <w:t xml:space="preserve">platbách“ </w:t>
      </w:r>
      <w:r w:rsidRPr="00786580">
        <w:rPr>
          <w:spacing w:val="18"/>
        </w:rPr>
        <w:t xml:space="preserve"> </w:t>
      </w:r>
      <w:r w:rsidRPr="00786580">
        <w:t xml:space="preserve">(pre </w:t>
      </w:r>
      <w:r w:rsidRPr="00786580">
        <w:rPr>
          <w:spacing w:val="18"/>
        </w:rPr>
        <w:t xml:space="preserve"> </w:t>
      </w:r>
      <w:r w:rsidRPr="00786580">
        <w:t xml:space="preserve">mesačne </w:t>
      </w:r>
      <w:r w:rsidRPr="00786580">
        <w:rPr>
          <w:spacing w:val="16"/>
        </w:rPr>
        <w:t xml:space="preserve"> </w:t>
      </w:r>
      <w:r w:rsidRPr="00786580">
        <w:t xml:space="preserve">zúčtované </w:t>
      </w:r>
      <w:r w:rsidRPr="00786580">
        <w:rPr>
          <w:spacing w:val="18"/>
        </w:rPr>
        <w:t xml:space="preserve"> </w:t>
      </w:r>
      <w:r w:rsidRPr="00786580">
        <w:t xml:space="preserve">odberné </w:t>
      </w:r>
      <w:r w:rsidRPr="00786580">
        <w:rPr>
          <w:spacing w:val="18"/>
        </w:rPr>
        <w:t xml:space="preserve"> </w:t>
      </w:r>
      <w:r w:rsidRPr="00786580">
        <w:t>miesta) alebo</w:t>
      </w:r>
      <w:r w:rsidRPr="00786580">
        <w:rPr>
          <w:spacing w:val="19"/>
        </w:rPr>
        <w:t xml:space="preserve"> </w:t>
      </w:r>
      <w:r w:rsidRPr="00786580">
        <w:t>„Dohody</w:t>
      </w:r>
    </w:p>
    <w:p w14:paraId="61F110DB" w14:textId="5A05A929" w:rsidR="009A5EC2" w:rsidRPr="00786580" w:rsidRDefault="00E439B0" w:rsidP="00C47FC7">
      <w:pPr>
        <w:pStyle w:val="Zkladntext"/>
        <w:ind w:left="118" w:right="111"/>
        <w:jc w:val="both"/>
      </w:pPr>
      <w:r w:rsidRPr="00786580">
        <w:t>o platbách – harmonogram platieb za opakované plnenie – daňový doklad“ (pre ročne zúčtované odberné miesta alebo pre odberné miesta s odpočtovým cyklom dlhším ako jeden kalendárny mesiac) Odberateľovi zaslanej Dodávateľom po začatí dodávky elektriny a Dodávateľom následne vystavených vyúčtovacích faktúr na základe vykonaného zúčtovania odberu elektriny v zúčtovacom období   príslušným  prevádzkovateľom  distribučnej  siete  za  každé  odberné  miesto  Odberateľa k poslednému dňu príslušného zúčtovacieho</w:t>
      </w:r>
      <w:r w:rsidRPr="00786580">
        <w:rPr>
          <w:spacing w:val="-4"/>
        </w:rPr>
        <w:t xml:space="preserve"> </w:t>
      </w:r>
      <w:r w:rsidRPr="00786580">
        <w:t>obdobia.</w:t>
      </w:r>
    </w:p>
    <w:p w14:paraId="78207972" w14:textId="77777777" w:rsidR="009A5EC2" w:rsidRPr="00786580" w:rsidRDefault="009A5EC2" w:rsidP="00C47FC7">
      <w:pPr>
        <w:pStyle w:val="Zkladntext"/>
        <w:jc w:val="both"/>
      </w:pPr>
    </w:p>
    <w:p w14:paraId="10E00D18" w14:textId="77777777" w:rsidR="009A5EC2" w:rsidRPr="00786580" w:rsidRDefault="00E439B0" w:rsidP="00C47FC7">
      <w:pPr>
        <w:pStyle w:val="Odsekzoznamu"/>
        <w:numPr>
          <w:ilvl w:val="1"/>
          <w:numId w:val="8"/>
        </w:numPr>
        <w:tabs>
          <w:tab w:val="left" w:pos="451"/>
        </w:tabs>
        <w:ind w:left="450" w:hanging="333"/>
      </w:pPr>
      <w:r w:rsidRPr="00786580">
        <w:t>Zmluvné strany sa dohodli na povinnosti Odberateľa uhradiť Dodávateľovi zálohové platby</w:t>
      </w:r>
      <w:r w:rsidRPr="00786580">
        <w:rPr>
          <w:spacing w:val="-26"/>
        </w:rPr>
        <w:t xml:space="preserve"> </w:t>
      </w:r>
      <w:r w:rsidRPr="00786580">
        <w:t>:</w:t>
      </w:r>
    </w:p>
    <w:p w14:paraId="7E62FCCD" w14:textId="20EBAFAC" w:rsidR="009A5EC2" w:rsidRPr="00786580" w:rsidRDefault="00E439B0" w:rsidP="00C47FC7">
      <w:pPr>
        <w:pStyle w:val="Odsekzoznamu"/>
        <w:numPr>
          <w:ilvl w:val="2"/>
          <w:numId w:val="8"/>
        </w:numPr>
        <w:tabs>
          <w:tab w:val="left" w:pos="640"/>
        </w:tabs>
        <w:ind w:right="112" w:firstLine="0"/>
      </w:pPr>
      <w:r w:rsidRPr="00786580">
        <w:t>mesačne vo výške 80 % z predpokladanej výšky platby za odber  elektriny pre odberné miesta s mesačným vyúčtovaním, a to na základe Dohody o platbách – rozpisu o preddavkových platbách Odberateľovi zaslanej Dodávateľom najneskôr ku dňu začiatku dodávky</w:t>
      </w:r>
      <w:r w:rsidRPr="00786580">
        <w:rPr>
          <w:spacing w:val="-11"/>
        </w:rPr>
        <w:t xml:space="preserve"> </w:t>
      </w:r>
      <w:r w:rsidRPr="00786580">
        <w:t>elektriny,</w:t>
      </w:r>
    </w:p>
    <w:p w14:paraId="36892F52" w14:textId="77777777" w:rsidR="009A5EC2" w:rsidRPr="00786580" w:rsidRDefault="00E439B0" w:rsidP="00C47FC7">
      <w:pPr>
        <w:pStyle w:val="Odsekzoznamu"/>
        <w:numPr>
          <w:ilvl w:val="2"/>
          <w:numId w:val="8"/>
        </w:numPr>
        <w:tabs>
          <w:tab w:val="left" w:pos="618"/>
        </w:tabs>
        <w:ind w:right="112" w:firstLine="0"/>
      </w:pPr>
      <w:r w:rsidRPr="00786580">
        <w:t xml:space="preserve">mesačne vo výške 100% z predpokladanej mesačnej výšky platby za odber elektriny pre odberné miesta s ročným vyúčtovaním alebo pre odberné miesta s odpočtovým vyúčtovaním dlhším ako jeden kalendárny mesiac, na základe Dohody o platbách – harmonogram platieb za opakované plnenie – daňový doklad Odberateľovi zaslanej Dodávateľom najneskôr ku dňu začiatku dodávky elektriny. Suma, počet a splatnosť zálohových platieb bude stanovená osobitne pre jednotlivé fakturačné / odberné </w:t>
      </w:r>
      <w:r w:rsidRPr="00786580">
        <w:lastRenderedPageBreak/>
        <w:t>miesta na základe vzájomnej dohody zmluvných</w:t>
      </w:r>
      <w:r w:rsidRPr="00786580">
        <w:rPr>
          <w:spacing w:val="-3"/>
        </w:rPr>
        <w:t xml:space="preserve"> </w:t>
      </w:r>
      <w:r w:rsidRPr="00786580">
        <w:t>strán.</w:t>
      </w:r>
    </w:p>
    <w:p w14:paraId="47E93787" w14:textId="77777777" w:rsidR="009A5EC2" w:rsidRPr="00786580" w:rsidRDefault="009A5EC2" w:rsidP="00C47FC7">
      <w:pPr>
        <w:pStyle w:val="Zkladntext"/>
        <w:jc w:val="both"/>
      </w:pPr>
    </w:p>
    <w:p w14:paraId="59040E9B" w14:textId="77777777" w:rsidR="009A5EC2" w:rsidRPr="00786580" w:rsidRDefault="00E439B0" w:rsidP="00C47FC7">
      <w:pPr>
        <w:pStyle w:val="Odsekzoznamu"/>
        <w:numPr>
          <w:ilvl w:val="1"/>
          <w:numId w:val="8"/>
        </w:numPr>
        <w:tabs>
          <w:tab w:val="left" w:pos="474"/>
        </w:tabs>
        <w:ind w:right="112" w:firstLine="0"/>
      </w:pPr>
      <w:r w:rsidRPr="00786580">
        <w:t xml:space="preserve">Dodávateľ bude zasielať Odberateľovi po uplynutí zúčtovacieho obdobia, vyúčtovaciu faktúru – daňový doklad (ďalej „faktúra“) s cenami a podmienkami v súlade s touto zmluvou, v zmysle platnej legislatívy a v súlade so zákonom 222/2004 </w:t>
      </w:r>
      <w:proofErr w:type="spellStart"/>
      <w:r w:rsidRPr="00786580">
        <w:t>Z.z</w:t>
      </w:r>
      <w:proofErr w:type="spellEnd"/>
      <w:r w:rsidRPr="00786580">
        <w:t>. o dani z pridanej hodnoty (DPH) v znení platnom ku dňu uskutočnenia zdaniteľného plnenia, najneskôr do 15.dňa po uplynutí zúčtovacieho obdobia stanoveného príslušnou PDS, v ktorej budú zohľadnené Odberateľom dovtedy uhradené preddavkové platby (pre mesačne zúčtované odberné miesta) resp. platby za opakované plnenie (pre ročne zúčtované odberné miesta), pokiaľ boli do konca zúčtovacieho obdobia pripísané na účet Dodávateľa. Faktúry budú vystavované pre miesta odberateľa</w:t>
      </w:r>
      <w:r w:rsidRPr="00786580">
        <w:rPr>
          <w:spacing w:val="-6"/>
        </w:rPr>
        <w:t xml:space="preserve"> </w:t>
      </w:r>
      <w:r w:rsidRPr="00786580">
        <w:t>jednotlivo.</w:t>
      </w:r>
    </w:p>
    <w:p w14:paraId="0BB144FA" w14:textId="77777777" w:rsidR="009A5EC2" w:rsidRPr="00786580" w:rsidRDefault="009A5EC2" w:rsidP="00C47FC7">
      <w:pPr>
        <w:pStyle w:val="Zkladntext"/>
        <w:jc w:val="both"/>
      </w:pPr>
    </w:p>
    <w:p w14:paraId="36DEC791" w14:textId="7803A02E" w:rsidR="009A5EC2" w:rsidRPr="00786580" w:rsidRDefault="00E439B0" w:rsidP="00C47FC7">
      <w:pPr>
        <w:pStyle w:val="Odsekzoznamu"/>
        <w:numPr>
          <w:ilvl w:val="1"/>
          <w:numId w:val="8"/>
        </w:numPr>
        <w:tabs>
          <w:tab w:val="left" w:pos="491"/>
        </w:tabs>
        <w:ind w:right="114" w:firstLine="0"/>
      </w:pPr>
      <w:r w:rsidRPr="00786580">
        <w:t xml:space="preserve">Splatnosť faktúry je 30 kalendárnych dní odo dňa jej vystavenia. Úrok za oneskorenú úhradu faktúry bude Odberateľovi účtovaný vo výške určenej podľa § 1 ods. 1 Nariadenia vlády Slovenskej republiky č. 21/2013 </w:t>
      </w:r>
      <w:proofErr w:type="spellStart"/>
      <w:r w:rsidRPr="00786580">
        <w:t>Z.z</w:t>
      </w:r>
      <w:proofErr w:type="spellEnd"/>
      <w:r w:rsidRPr="00786580">
        <w:t>., ktorým sa vykonávajú niektoré ustanovenia Obchodného zákonníka, a to za každý deň</w:t>
      </w:r>
      <w:r w:rsidRPr="00786580">
        <w:rPr>
          <w:spacing w:val="-4"/>
        </w:rPr>
        <w:t xml:space="preserve"> </w:t>
      </w:r>
      <w:r w:rsidRPr="00786580">
        <w:t>omeškania.</w:t>
      </w:r>
    </w:p>
    <w:p w14:paraId="1B9AE6EF" w14:textId="77777777" w:rsidR="009A5EC2" w:rsidRPr="00786580" w:rsidRDefault="009A5EC2" w:rsidP="00C47FC7">
      <w:pPr>
        <w:pStyle w:val="Zkladntext"/>
        <w:jc w:val="both"/>
      </w:pPr>
    </w:p>
    <w:p w14:paraId="209A2FD3" w14:textId="3E250AD5" w:rsidR="009A5EC2" w:rsidRPr="00786580" w:rsidRDefault="00E439B0" w:rsidP="00C47FC7">
      <w:pPr>
        <w:pStyle w:val="Odsekzoznamu"/>
        <w:numPr>
          <w:ilvl w:val="1"/>
          <w:numId w:val="8"/>
        </w:numPr>
        <w:tabs>
          <w:tab w:val="left" w:pos="489"/>
        </w:tabs>
        <w:ind w:right="114" w:firstLine="0"/>
      </w:pPr>
      <w:r w:rsidRPr="00786580">
        <w:t>Odberateľ uhradí Dodávateľovi fakturované sumy prevodným príkazom v prospech bankového účtu Dodávateľa a pod variabilným symbolom (VS) – číslom zmluvného účtu odberného miesta uvedeným na faktúre (alebo Dohode o</w:t>
      </w:r>
      <w:r w:rsidRPr="00786580">
        <w:rPr>
          <w:spacing w:val="-5"/>
        </w:rPr>
        <w:t xml:space="preserve"> </w:t>
      </w:r>
      <w:r w:rsidRPr="00786580">
        <w:t>platbách).</w:t>
      </w:r>
    </w:p>
    <w:p w14:paraId="2E1D6C9D" w14:textId="77777777" w:rsidR="00BA2D3B" w:rsidRPr="00786580" w:rsidRDefault="00BA2D3B" w:rsidP="00BA2D3B">
      <w:pPr>
        <w:tabs>
          <w:tab w:val="left" w:pos="489"/>
        </w:tabs>
        <w:ind w:right="114"/>
      </w:pPr>
    </w:p>
    <w:p w14:paraId="405323AD" w14:textId="015B4FB3" w:rsidR="008E782D" w:rsidRPr="008E782D" w:rsidRDefault="00E439B0" w:rsidP="008E782D">
      <w:pPr>
        <w:pStyle w:val="Odsekzoznamu"/>
        <w:numPr>
          <w:ilvl w:val="1"/>
          <w:numId w:val="8"/>
        </w:numPr>
        <w:tabs>
          <w:tab w:val="left" w:pos="489"/>
        </w:tabs>
        <w:ind w:right="114" w:firstLine="0"/>
      </w:pPr>
      <w:r w:rsidRPr="00786580">
        <w:t>Faktúry budú zasielané v písomnej forme poštovou zásielkou na korešpondenčnú adresu Odberateľa.</w:t>
      </w:r>
      <w:r w:rsidR="008E782D" w:rsidRPr="008E782D">
        <w:t xml:space="preserve"> </w:t>
      </w:r>
      <w:r w:rsidR="008E782D">
        <w:t>Faktúra Dodávateľa musí obsahovať aj náležitosti v zmysle príslušných Energetických predpisov, vrátane informácie o skladbe integrovanej ceny za dodávku Plnenia.</w:t>
      </w:r>
    </w:p>
    <w:p w14:paraId="0F21BD41" w14:textId="77777777" w:rsidR="009A5EC2" w:rsidRPr="00786580" w:rsidRDefault="009A5EC2" w:rsidP="008E782D">
      <w:pPr>
        <w:tabs>
          <w:tab w:val="left" w:pos="489"/>
        </w:tabs>
        <w:ind w:right="114"/>
      </w:pPr>
    </w:p>
    <w:p w14:paraId="1C662EFF" w14:textId="5A4C1ECD" w:rsidR="009A5EC2" w:rsidRPr="00786580" w:rsidRDefault="00E439B0" w:rsidP="00C47FC7">
      <w:pPr>
        <w:pStyle w:val="Odsekzoznamu"/>
        <w:numPr>
          <w:ilvl w:val="1"/>
          <w:numId w:val="8"/>
        </w:numPr>
        <w:tabs>
          <w:tab w:val="left" w:pos="453"/>
        </w:tabs>
        <w:ind w:right="115" w:firstLine="0"/>
      </w:pPr>
      <w:r w:rsidRPr="00786580">
        <w:t>Dodávateľ a Odberateľ sa dohodli, že Dodávateľ zabezpečí prístup na obchodný portál Dodávateľa s údajmi o odberných miestach, spotrebe, fakturácii, platbách, údajoch za sledované predchádzajúce obdobia</w:t>
      </w:r>
      <w:r w:rsidRPr="00786580">
        <w:rPr>
          <w:spacing w:val="-1"/>
        </w:rPr>
        <w:t xml:space="preserve"> </w:t>
      </w:r>
      <w:r w:rsidRPr="00786580">
        <w:t>služby.</w:t>
      </w:r>
    </w:p>
    <w:p w14:paraId="6F50DAE4" w14:textId="77777777" w:rsidR="00BA2D3B" w:rsidRPr="00786580" w:rsidRDefault="00BA2D3B" w:rsidP="00BA2D3B">
      <w:pPr>
        <w:pStyle w:val="Odsekzoznamu"/>
      </w:pPr>
    </w:p>
    <w:p w14:paraId="354691B7" w14:textId="0C95080D" w:rsidR="00BA2D3B" w:rsidRPr="00786580" w:rsidRDefault="00BA2D3B" w:rsidP="00C47FC7">
      <w:pPr>
        <w:pStyle w:val="Odsekzoznamu"/>
        <w:numPr>
          <w:ilvl w:val="1"/>
          <w:numId w:val="8"/>
        </w:numPr>
        <w:tabs>
          <w:tab w:val="left" w:pos="453"/>
        </w:tabs>
        <w:ind w:right="115" w:firstLine="0"/>
      </w:pPr>
      <w:r w:rsidRPr="00786580">
        <w:t xml:space="preserve">Pokiaľ vzhľadom na príslušné rozhodnutia ÚRSO dôjde v čase od uzavretia Zmluvy do dodania Plnenia Objednávateľovi a/alebo v čase platnosti a účinnosti Zmluvy na dodávku elektriny, k zmene položky ceny za odvod Národného jadrového fondu a ceny za Distribučné služby </w:t>
      </w:r>
      <w:proofErr w:type="spellStart"/>
      <w:r w:rsidRPr="00786580">
        <w:t>t.j</w:t>
      </w:r>
      <w:proofErr w:type="spellEnd"/>
      <w:r w:rsidRPr="00786580">
        <w:t>. za prenos elektriny, distribúciu elektriny, systémové služby a ostatné regulované položky, je Dodávateľ Plnenia oprávnený účtovať Objednávateľovi aktuálnu cenu za odvod do Národného jadrového fondu a cenu za distribúciu a regulované distribučné služby v zmysle príslušných platných a účinných rozhodnutí ÚRSO v čase dodania Plnenia.</w:t>
      </w:r>
    </w:p>
    <w:p w14:paraId="7CD921FB" w14:textId="77777777" w:rsidR="00FD5599" w:rsidRPr="00786580" w:rsidRDefault="00FD5599" w:rsidP="00FD5599">
      <w:pPr>
        <w:pStyle w:val="Odsekzoznamu"/>
      </w:pPr>
    </w:p>
    <w:p w14:paraId="0C9B179C" w14:textId="77777777" w:rsidR="00FD5599" w:rsidRPr="00786580" w:rsidRDefault="00FD5599" w:rsidP="00C47FC7">
      <w:pPr>
        <w:pStyle w:val="Odsekzoznamu"/>
        <w:numPr>
          <w:ilvl w:val="1"/>
          <w:numId w:val="8"/>
        </w:numPr>
        <w:tabs>
          <w:tab w:val="left" w:pos="453"/>
        </w:tabs>
        <w:ind w:right="115" w:firstLine="0"/>
      </w:pPr>
      <w:r w:rsidRPr="00786580">
        <w:t xml:space="preserve">Ak dôjde počas platnosti a účinnosti Zmluvy k zákonnej zmene výšky sadzby DPH, či spotrebnej dane podľa Zákona o spotrebných daniach, je Dodávateľ oprávnený účtovať k cene za dodávku Plnenia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 </w:t>
      </w:r>
    </w:p>
    <w:p w14:paraId="34E57B10" w14:textId="77777777" w:rsidR="00FD5599" w:rsidRPr="00786580" w:rsidRDefault="00FD5599" w:rsidP="00FD5599">
      <w:pPr>
        <w:pStyle w:val="Odsekzoznamu"/>
      </w:pPr>
    </w:p>
    <w:p w14:paraId="3CBB6029" w14:textId="77777777" w:rsidR="00F3246C" w:rsidRPr="00786580" w:rsidRDefault="00FD5599" w:rsidP="00F3246C">
      <w:pPr>
        <w:pStyle w:val="Odsekzoznamu"/>
        <w:numPr>
          <w:ilvl w:val="1"/>
          <w:numId w:val="8"/>
        </w:numPr>
        <w:tabs>
          <w:tab w:val="left" w:pos="453"/>
        </w:tabs>
        <w:ind w:right="115" w:firstLine="0"/>
      </w:pPr>
      <w:r w:rsidRPr="00786580">
        <w:t xml:space="preserve">V prípade zmeny výšky regulovaných poplatkov za Distribučné služby, zmeny spotrebnej dane podľa Zákona o spotrebných daniach, zmeny DPH, zmeny výšky odvodu do Národného jadrového fondu, resp. zmien iných regulovaných poplatkov počas Zmluvného obdobia, je Dodávateľ povinný bezodkladne informovať Objednávateľa o tejto skutočnosti na svojom webovom sídle najneskôr do termínu vystavenia prvej faktúry s novými sadzbami, ako aj písomne spoločne s prvou faktúrou s novými sadzbami. V oznámení budú uvedené nové sadzby a poplatky. </w:t>
      </w:r>
    </w:p>
    <w:p w14:paraId="642F8D18" w14:textId="77777777" w:rsidR="00F3246C" w:rsidRPr="00786580" w:rsidRDefault="00F3246C" w:rsidP="00F3246C">
      <w:pPr>
        <w:pStyle w:val="Odsekzoznamu"/>
        <w:tabs>
          <w:tab w:val="left" w:pos="453"/>
        </w:tabs>
        <w:ind w:right="115"/>
      </w:pPr>
    </w:p>
    <w:p w14:paraId="2A4689FF" w14:textId="2706A80F" w:rsidR="00F3246C" w:rsidRPr="00786580" w:rsidRDefault="00FD5599" w:rsidP="00F3246C">
      <w:pPr>
        <w:pStyle w:val="Odsekzoznamu"/>
        <w:numPr>
          <w:ilvl w:val="1"/>
          <w:numId w:val="8"/>
        </w:numPr>
        <w:tabs>
          <w:tab w:val="left" w:pos="453"/>
        </w:tabs>
        <w:ind w:right="115" w:firstLine="0"/>
      </w:pPr>
      <w:r w:rsidRPr="00786580">
        <w:t>Dodávateľ nie je oprávnený účtovať Objednávateľovi akékoľvek ďalšie náklady alebo poplatky za Plnenie, okrem tých, ktoré sú uvedené v tomto článk</w:t>
      </w:r>
      <w:r w:rsidR="00FD4292" w:rsidRPr="00786580">
        <w:t>u</w:t>
      </w:r>
      <w:r w:rsidRPr="00786580">
        <w:t>. Tým nie je dotknutý nárok Dodávateľa na náhradu škody voči Objednávateľovi, ktorá mu vznikla v dôsledku porušenia povinností Dodávateľa vyplývajúcich mu zo Zmluvy alebo kogentných ustanovení príslušných Energetických predpisov.</w:t>
      </w:r>
    </w:p>
    <w:p w14:paraId="07CCD1F6" w14:textId="77777777" w:rsidR="00F3246C" w:rsidRPr="00786580" w:rsidRDefault="00F3246C" w:rsidP="00F3246C">
      <w:pPr>
        <w:pStyle w:val="Odsekzoznamu"/>
        <w:tabs>
          <w:tab w:val="left" w:pos="453"/>
        </w:tabs>
        <w:ind w:right="115"/>
      </w:pPr>
    </w:p>
    <w:p w14:paraId="4C62941E" w14:textId="4E2E6D5A" w:rsidR="00FD5599" w:rsidRPr="00786580" w:rsidRDefault="00FD5599" w:rsidP="00F3246C">
      <w:pPr>
        <w:pStyle w:val="Odsekzoznamu"/>
        <w:numPr>
          <w:ilvl w:val="1"/>
          <w:numId w:val="8"/>
        </w:numPr>
        <w:tabs>
          <w:tab w:val="left" w:pos="453"/>
        </w:tabs>
        <w:ind w:right="115" w:firstLine="0"/>
      </w:pPr>
      <w:r w:rsidRPr="00786580">
        <w:t xml:space="preserve">Ak dôjde k zníženiu cien za odvod do Národného jadrového fondu, cien za Distribučné služby, či k zníženiu výšky sadzby DPH, alebo spotrebnej dane zmysle ustanovenia bodov </w:t>
      </w:r>
      <w:r w:rsidR="00FD4292" w:rsidRPr="00786580">
        <w:t>9.9</w:t>
      </w:r>
      <w:r w:rsidRPr="00786580">
        <w:t xml:space="preserve"> a</w:t>
      </w:r>
      <w:r w:rsidR="00FD4292" w:rsidRPr="00786580">
        <w:t> 9.10</w:t>
      </w:r>
      <w:r w:rsidRPr="00786580">
        <w:t xml:space="preserve">, je Dodávateľ povinný účtovať Objednávateľovi aktuálnu cenu za odvod do Národného jadrového fondu, cenu za distribúciu a regulované distribučné služby v zmysle príslušných platných a účinných rozhodnutí ÚRSO v čase dodania Plnenia, ako aj takto zmenenú výšky sadzby DPH a/alebo spotrebnej dane v zmysle Zákona o spotrebných daniach, a to vo výške platnej ku dňu dodania Plnenia, pokiaľ </w:t>
      </w:r>
      <w:r w:rsidRPr="00786580">
        <w:lastRenderedPageBreak/>
        <w:t>prechodné ustanovenia príslušného právneho predpisu neustanovujú inak alebo pokiaľ nie je Plnenie od príslušnej spotrebnej dane oslobodené.</w:t>
      </w:r>
    </w:p>
    <w:p w14:paraId="1AA070AE" w14:textId="77777777" w:rsidR="00F3246C" w:rsidRPr="00786580" w:rsidRDefault="00F3246C" w:rsidP="00FD5599">
      <w:pPr>
        <w:pStyle w:val="Odsekzoznamu"/>
        <w:tabs>
          <w:tab w:val="left" w:pos="453"/>
        </w:tabs>
        <w:ind w:right="115"/>
      </w:pPr>
    </w:p>
    <w:p w14:paraId="1725B1F3" w14:textId="77777777" w:rsidR="009A5EC2" w:rsidRPr="00786580" w:rsidRDefault="00E439B0" w:rsidP="00FF76A1">
      <w:pPr>
        <w:pStyle w:val="Nadpis1"/>
      </w:pPr>
      <w:r w:rsidRPr="00786580">
        <w:t>Článok</w:t>
      </w:r>
      <w:r w:rsidRPr="00786580">
        <w:rPr>
          <w:spacing w:val="-2"/>
        </w:rPr>
        <w:t xml:space="preserve"> </w:t>
      </w:r>
      <w:r w:rsidRPr="00786580">
        <w:t>X.</w:t>
      </w:r>
    </w:p>
    <w:p w14:paraId="13D9946E" w14:textId="6447A49C" w:rsidR="009A5EC2" w:rsidRPr="00786580" w:rsidRDefault="00E439B0" w:rsidP="00FF76A1">
      <w:pPr>
        <w:ind w:left="1846" w:right="1847"/>
        <w:jc w:val="center"/>
        <w:rPr>
          <w:b/>
        </w:rPr>
      </w:pPr>
      <w:r w:rsidRPr="00786580">
        <w:rPr>
          <w:b/>
        </w:rPr>
        <w:t>Zmluvné pokuty a</w:t>
      </w:r>
      <w:r w:rsidR="007E7918">
        <w:rPr>
          <w:b/>
          <w:spacing w:val="-14"/>
        </w:rPr>
        <w:t xml:space="preserve"> </w:t>
      </w:r>
      <w:r w:rsidRPr="00786580">
        <w:rPr>
          <w:b/>
        </w:rPr>
        <w:t>sankcie</w:t>
      </w:r>
    </w:p>
    <w:p w14:paraId="588BE8BA" w14:textId="77777777" w:rsidR="00407F08" w:rsidRPr="00AD5225" w:rsidRDefault="00407F08" w:rsidP="00271DC5">
      <w:pPr>
        <w:tabs>
          <w:tab w:val="left" w:pos="640"/>
        </w:tabs>
        <w:ind w:right="115"/>
      </w:pPr>
    </w:p>
    <w:p w14:paraId="33A099CD" w14:textId="3678557D" w:rsidR="00271DC5" w:rsidRDefault="00271DC5" w:rsidP="00271DC5">
      <w:pPr>
        <w:pStyle w:val="Odsekzoznamu"/>
        <w:numPr>
          <w:ilvl w:val="1"/>
          <w:numId w:val="7"/>
        </w:numPr>
        <w:tabs>
          <w:tab w:val="left" w:pos="640"/>
        </w:tabs>
        <w:ind w:right="115" w:firstLine="0"/>
      </w:pPr>
      <w:r w:rsidRPr="00632E18">
        <w:t xml:space="preserve">V prípade, že sa skutočné odbery elektriny budú odlišovať od predpokladaného množstva (prípad neodobratia elektriny v predpokladanom množstve alebo prekročenie predpokladaného množstva), Dodávateľ sa zaväzuje zaistiť dodávku elektriny aj v týchto prípadoch. Tolerančné pásmo bez sankcií pre </w:t>
      </w:r>
      <w:proofErr w:type="spellStart"/>
      <w:r w:rsidRPr="00632E18">
        <w:t>pododber</w:t>
      </w:r>
      <w:proofErr w:type="spellEnd"/>
      <w:r w:rsidRPr="00632E18">
        <w:t xml:space="preserve"> a </w:t>
      </w:r>
      <w:proofErr w:type="spellStart"/>
      <w:r w:rsidRPr="00632E18">
        <w:t>nadodber</w:t>
      </w:r>
      <w:proofErr w:type="spellEnd"/>
      <w:r w:rsidRPr="00632E18">
        <w:t xml:space="preserve"> je minimálne 80% a maximálne 110 % objednanej elektriny určenej ako súčet dohodnutého množstva elektriny pre jednotlivé OM a požadované obdobie plnenia uvedené v zmluve o združenej dodávke elektriny.</w:t>
      </w:r>
    </w:p>
    <w:p w14:paraId="41747713" w14:textId="77777777" w:rsidR="00271DC5" w:rsidRPr="00632E18" w:rsidRDefault="00271DC5" w:rsidP="00271DC5">
      <w:pPr>
        <w:pStyle w:val="Odsekzoznamu"/>
        <w:tabs>
          <w:tab w:val="left" w:pos="640"/>
        </w:tabs>
        <w:ind w:right="115"/>
      </w:pPr>
    </w:p>
    <w:p w14:paraId="33392DE8" w14:textId="2C08FC81" w:rsidR="00271DC5" w:rsidRDefault="00271DC5" w:rsidP="00271DC5">
      <w:pPr>
        <w:pStyle w:val="Odsekzoznamu"/>
        <w:numPr>
          <w:ilvl w:val="1"/>
          <w:numId w:val="7"/>
        </w:numPr>
        <w:tabs>
          <w:tab w:val="left" w:pos="640"/>
        </w:tabs>
        <w:ind w:right="115" w:firstLine="0"/>
      </w:pPr>
      <w:r w:rsidRPr="00632E18">
        <w:t>Počas zmluvného obdobia má Dodávateľ právo vyhodnotiť skutočne odobraté množstvo elektriny spôsobom uvedeným v tomto článku zmluvy, a to za každé obdobie, v ktorom trvá zmluva.</w:t>
      </w:r>
    </w:p>
    <w:p w14:paraId="6FCBAA37" w14:textId="77777777" w:rsidR="00271DC5" w:rsidRPr="00632E18" w:rsidRDefault="00271DC5" w:rsidP="00271DC5">
      <w:pPr>
        <w:tabs>
          <w:tab w:val="left" w:pos="640"/>
        </w:tabs>
        <w:ind w:right="115"/>
      </w:pPr>
    </w:p>
    <w:p w14:paraId="33A2EE5B" w14:textId="77777777" w:rsidR="00271DC5" w:rsidRPr="00044FAE" w:rsidRDefault="00271DC5" w:rsidP="00271DC5">
      <w:pPr>
        <w:pStyle w:val="Odsekzoznamu"/>
        <w:numPr>
          <w:ilvl w:val="1"/>
          <w:numId w:val="7"/>
        </w:numPr>
        <w:tabs>
          <w:tab w:val="left" w:pos="640"/>
        </w:tabs>
        <w:ind w:right="115" w:firstLine="0"/>
      </w:pPr>
      <w:r w:rsidRPr="00044FAE">
        <w:t>Dodávateľ si môže uplatniť poplatok za nedodržanie tolerančného pásma vo výške 30 eur/MWh za každú neodobratú elektrickú energiu do výšky 80% alebo príplatok k dohodnutej jednotkovej cene za komoditu vo výške 30 eur/MWh nad 110%.</w:t>
      </w:r>
    </w:p>
    <w:p w14:paraId="3FCC7EF1" w14:textId="77777777" w:rsidR="00407F08" w:rsidRPr="00786580" w:rsidRDefault="00407F08" w:rsidP="00407F08">
      <w:pPr>
        <w:pStyle w:val="Odsekzoznamu"/>
        <w:tabs>
          <w:tab w:val="left" w:pos="640"/>
        </w:tabs>
        <w:ind w:right="115"/>
      </w:pPr>
    </w:p>
    <w:p w14:paraId="534E8D65" w14:textId="77777777" w:rsidR="009A5EC2" w:rsidRPr="00786580" w:rsidRDefault="00E439B0" w:rsidP="00785D23">
      <w:pPr>
        <w:pStyle w:val="Nadpis1"/>
        <w:ind w:left="3935" w:right="3928" w:hanging="2"/>
      </w:pPr>
      <w:r w:rsidRPr="00786580">
        <w:t>Článok XI. Náhrada</w:t>
      </w:r>
      <w:r w:rsidRPr="00786580">
        <w:rPr>
          <w:spacing w:val="-10"/>
        </w:rPr>
        <w:t xml:space="preserve"> </w:t>
      </w:r>
      <w:r w:rsidRPr="00786580">
        <w:t>škody</w:t>
      </w:r>
    </w:p>
    <w:p w14:paraId="07933F6D" w14:textId="77777777" w:rsidR="009A5EC2" w:rsidRPr="00786580" w:rsidRDefault="009A5EC2" w:rsidP="00C47FC7">
      <w:pPr>
        <w:pStyle w:val="Zkladntext"/>
        <w:jc w:val="both"/>
        <w:rPr>
          <w:b/>
        </w:rPr>
      </w:pPr>
    </w:p>
    <w:p w14:paraId="36F4FA03" w14:textId="77777777" w:rsidR="009A5EC2" w:rsidRPr="00786580" w:rsidRDefault="00E439B0" w:rsidP="00C47FC7">
      <w:pPr>
        <w:pStyle w:val="Odsekzoznamu"/>
        <w:numPr>
          <w:ilvl w:val="1"/>
          <w:numId w:val="6"/>
        </w:numPr>
        <w:tabs>
          <w:tab w:val="left" w:pos="616"/>
        </w:tabs>
        <w:ind w:right="110" w:firstLine="0"/>
      </w:pPr>
      <w:r w:rsidRPr="00786580">
        <w:t>Náhrada škody sa riadi ustanoveniami § 373 až § 386 zákona č. 513/1991 Zb. Obchodný zákonník v znení nesko</w:t>
      </w:r>
      <w:r w:rsidR="00800EF8" w:rsidRPr="00786580">
        <w:t>rších predpisov a zákonom č. 251</w:t>
      </w:r>
      <w:r w:rsidRPr="00786580">
        <w:t>/20</w:t>
      </w:r>
      <w:r w:rsidR="00800EF8" w:rsidRPr="00786580">
        <w:t>12</w:t>
      </w:r>
      <w:r w:rsidRPr="00786580">
        <w:t xml:space="preserve"> </w:t>
      </w:r>
      <w:proofErr w:type="spellStart"/>
      <w:r w:rsidRPr="00786580">
        <w:t>Z.z</w:t>
      </w:r>
      <w:proofErr w:type="spellEnd"/>
      <w:r w:rsidRPr="00786580">
        <w:t>. o energetike a o zmene niektorých zákonov a príslušnými všeobecne záväznými právnymi predpismi.</w:t>
      </w:r>
    </w:p>
    <w:p w14:paraId="6F280E84" w14:textId="77777777" w:rsidR="009A5EC2" w:rsidRPr="00786580" w:rsidRDefault="009A5EC2" w:rsidP="00C47FC7">
      <w:pPr>
        <w:pStyle w:val="Zkladntext"/>
        <w:jc w:val="both"/>
      </w:pPr>
    </w:p>
    <w:p w14:paraId="6EC1DE74" w14:textId="77777777" w:rsidR="009A5EC2" w:rsidRPr="00786580" w:rsidRDefault="00E439B0" w:rsidP="00C47FC7">
      <w:pPr>
        <w:pStyle w:val="Odsekzoznamu"/>
        <w:numPr>
          <w:ilvl w:val="1"/>
          <w:numId w:val="6"/>
        </w:numPr>
        <w:tabs>
          <w:tab w:val="left" w:pos="597"/>
        </w:tabs>
        <w:ind w:right="115" w:firstLine="0"/>
      </w:pPr>
      <w:r w:rsidRPr="00786580">
        <w:t>Odberateľ a Dodávateľ sa budú navzájom informovať o všetkých skutočnostiach, pri ktorých predpokladajú, že by mohli viesť k škodám a usilovať sa prípadné škody</w:t>
      </w:r>
      <w:r w:rsidRPr="00786580">
        <w:rPr>
          <w:spacing w:val="-15"/>
        </w:rPr>
        <w:t xml:space="preserve"> </w:t>
      </w:r>
      <w:r w:rsidRPr="00786580">
        <w:t>odvrátiť.</w:t>
      </w:r>
    </w:p>
    <w:p w14:paraId="1E7FF5C3" w14:textId="77777777" w:rsidR="009A5EC2" w:rsidRPr="00786580" w:rsidRDefault="009A5EC2" w:rsidP="00C47FC7">
      <w:pPr>
        <w:pStyle w:val="Zkladntext"/>
        <w:jc w:val="both"/>
      </w:pPr>
    </w:p>
    <w:p w14:paraId="2E0409CA" w14:textId="77777777" w:rsidR="009A5EC2" w:rsidRPr="00786580" w:rsidRDefault="00E439B0" w:rsidP="00785D23">
      <w:pPr>
        <w:pStyle w:val="Nadpis1"/>
        <w:ind w:left="3916" w:right="3913" w:firstLine="3"/>
      </w:pPr>
      <w:r w:rsidRPr="00786580">
        <w:t>Článok XII. Riešenie</w:t>
      </w:r>
      <w:r w:rsidRPr="00786580">
        <w:rPr>
          <w:spacing w:val="-7"/>
        </w:rPr>
        <w:t xml:space="preserve"> </w:t>
      </w:r>
      <w:r w:rsidRPr="00786580">
        <w:t>sporov</w:t>
      </w:r>
    </w:p>
    <w:p w14:paraId="6BF85CF4" w14:textId="77777777" w:rsidR="009A5EC2" w:rsidRPr="00786580" w:rsidRDefault="009A5EC2" w:rsidP="00C47FC7">
      <w:pPr>
        <w:pStyle w:val="Zkladntext"/>
        <w:jc w:val="both"/>
        <w:rPr>
          <w:b/>
        </w:rPr>
      </w:pPr>
    </w:p>
    <w:p w14:paraId="3212DCED" w14:textId="77777777" w:rsidR="009A5EC2" w:rsidRPr="00786580" w:rsidRDefault="00E439B0" w:rsidP="00C47FC7">
      <w:pPr>
        <w:pStyle w:val="Odsekzoznamu"/>
        <w:numPr>
          <w:ilvl w:val="1"/>
          <w:numId w:val="5"/>
        </w:numPr>
        <w:tabs>
          <w:tab w:val="left" w:pos="587"/>
        </w:tabs>
        <w:ind w:right="119" w:firstLine="0"/>
      </w:pPr>
      <w:r w:rsidRPr="00786580">
        <w:t>Zmluvné strany sa dohodli, že vynaložia všetko úsilie, aby prípadné spory vyplývajúce z tejto Zmluvy boli urovnané predovšetkým vzájomnou</w:t>
      </w:r>
      <w:r w:rsidRPr="00786580">
        <w:rPr>
          <w:spacing w:val="-5"/>
        </w:rPr>
        <w:t xml:space="preserve"> </w:t>
      </w:r>
      <w:r w:rsidRPr="00786580">
        <w:t>dohodou.</w:t>
      </w:r>
    </w:p>
    <w:p w14:paraId="18B23350" w14:textId="77777777" w:rsidR="009A5EC2" w:rsidRPr="00786580" w:rsidRDefault="009A5EC2" w:rsidP="00C47FC7">
      <w:pPr>
        <w:pStyle w:val="Zkladntext"/>
        <w:jc w:val="both"/>
      </w:pPr>
    </w:p>
    <w:p w14:paraId="076734EB" w14:textId="77777777" w:rsidR="009A5EC2" w:rsidRPr="00786580" w:rsidRDefault="00E439B0" w:rsidP="00C47FC7">
      <w:pPr>
        <w:pStyle w:val="Odsekzoznamu"/>
        <w:numPr>
          <w:ilvl w:val="1"/>
          <w:numId w:val="5"/>
        </w:numPr>
        <w:tabs>
          <w:tab w:val="left" w:pos="570"/>
        </w:tabs>
        <w:ind w:right="118" w:firstLine="0"/>
      </w:pPr>
      <w:r w:rsidRPr="00786580">
        <w:t>Ak dôjde k sporu, obe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 uvedie odkaz na ustanovenia právneho predpisu a tejto</w:t>
      </w:r>
      <w:r w:rsidRPr="00786580">
        <w:rPr>
          <w:spacing w:val="-7"/>
        </w:rPr>
        <w:t xml:space="preserve"> </w:t>
      </w:r>
      <w:r w:rsidRPr="00786580">
        <w:t>Zmluvy.</w:t>
      </w:r>
    </w:p>
    <w:p w14:paraId="1D65DF55" w14:textId="77777777" w:rsidR="009A5EC2" w:rsidRPr="00786580" w:rsidRDefault="009A5EC2" w:rsidP="00C47FC7">
      <w:pPr>
        <w:pStyle w:val="Zkladntext"/>
        <w:jc w:val="both"/>
      </w:pPr>
    </w:p>
    <w:p w14:paraId="6835900D" w14:textId="50CEBFBE" w:rsidR="009A5EC2" w:rsidRPr="00786580" w:rsidRDefault="00E439B0" w:rsidP="00C47FC7">
      <w:pPr>
        <w:pStyle w:val="Odsekzoznamu"/>
        <w:numPr>
          <w:ilvl w:val="1"/>
          <w:numId w:val="5"/>
        </w:numPr>
        <w:tabs>
          <w:tab w:val="left" w:pos="606"/>
        </w:tabs>
        <w:ind w:right="118" w:firstLine="0"/>
      </w:pPr>
      <w:r w:rsidRPr="00786580">
        <w:t>V prípade, že sa spor nevyrieši vzájomnou dohodou, na vyriešenie sporu sú príslušné súdy Slovenskej</w:t>
      </w:r>
      <w:r w:rsidRPr="00786580">
        <w:rPr>
          <w:spacing w:val="2"/>
        </w:rPr>
        <w:t xml:space="preserve"> </w:t>
      </w:r>
      <w:r w:rsidRPr="00786580">
        <w:t>republiky.</w:t>
      </w:r>
    </w:p>
    <w:p w14:paraId="269EBD48" w14:textId="77777777" w:rsidR="00785D23" w:rsidRPr="00786580" w:rsidRDefault="00785D23" w:rsidP="00785D23">
      <w:pPr>
        <w:tabs>
          <w:tab w:val="left" w:pos="606"/>
        </w:tabs>
        <w:ind w:right="118"/>
      </w:pPr>
    </w:p>
    <w:p w14:paraId="69E42A32" w14:textId="77777777" w:rsidR="009A5EC2" w:rsidRPr="00786580" w:rsidRDefault="00E439B0" w:rsidP="00785D23">
      <w:pPr>
        <w:pStyle w:val="Nadpis1"/>
        <w:ind w:left="4048" w:right="4044"/>
      </w:pPr>
      <w:r w:rsidRPr="00786580">
        <w:t>Článok XIII. Reklamácia</w:t>
      </w:r>
    </w:p>
    <w:p w14:paraId="1ADD9F33" w14:textId="77777777" w:rsidR="00F57276" w:rsidRPr="00786580" w:rsidRDefault="00F57276" w:rsidP="00F57276">
      <w:pPr>
        <w:tabs>
          <w:tab w:val="left" w:pos="566"/>
        </w:tabs>
        <w:ind w:right="115"/>
      </w:pPr>
    </w:p>
    <w:p w14:paraId="43312651" w14:textId="54B31E30" w:rsidR="00F57276" w:rsidRPr="00786580" w:rsidRDefault="00F57276" w:rsidP="00F57276">
      <w:pPr>
        <w:pStyle w:val="Odsekzoznamu"/>
        <w:numPr>
          <w:ilvl w:val="1"/>
          <w:numId w:val="4"/>
        </w:numPr>
        <w:tabs>
          <w:tab w:val="left" w:pos="566"/>
        </w:tabs>
        <w:ind w:right="115" w:firstLine="0"/>
      </w:pPr>
      <w:r w:rsidRPr="00786580">
        <w:t xml:space="preserve">Dodávateľ je povinný dodržiavať štandardy kvality. </w:t>
      </w:r>
    </w:p>
    <w:p w14:paraId="7699F1DF" w14:textId="77777777" w:rsidR="00F57276" w:rsidRPr="00786580" w:rsidRDefault="00F57276" w:rsidP="00F57276">
      <w:pPr>
        <w:pStyle w:val="Odsekzoznamu"/>
        <w:tabs>
          <w:tab w:val="left" w:pos="566"/>
        </w:tabs>
        <w:ind w:right="115"/>
      </w:pPr>
    </w:p>
    <w:p w14:paraId="4F97D382" w14:textId="0AE1016F" w:rsidR="00F57276" w:rsidRPr="00786580" w:rsidRDefault="00F57276" w:rsidP="00F57276">
      <w:pPr>
        <w:pStyle w:val="Odsekzoznamu"/>
        <w:numPr>
          <w:ilvl w:val="1"/>
          <w:numId w:val="4"/>
        </w:numPr>
        <w:tabs>
          <w:tab w:val="left" w:pos="566"/>
        </w:tabs>
        <w:ind w:right="119" w:firstLine="0"/>
      </w:pPr>
      <w:r w:rsidRPr="00786580">
        <w:t xml:space="preserve">Reklamáciou sa rozumie podnet Odberateľa týkajúci sa dodávky a distribúcie elektriny (ďalej len „služby“) poskytovaných Odberateľovi Dodávateľom na základe Zmluvy, a ktorý služby Dodávateľa používa pre osobnú potrebu, je adresovaný Dodávateľovi a súvisiaci s Dodávateľom poskytnutými službami, prípadne fakturáciou, na základe ktorého Odberateľ požaduje od Dodávateľa určitú nápravu chyby alebo náhradu za </w:t>
      </w:r>
      <w:proofErr w:type="spellStart"/>
      <w:r w:rsidRPr="00786580">
        <w:t>vadné</w:t>
      </w:r>
      <w:proofErr w:type="spellEnd"/>
      <w:r w:rsidRPr="00786580">
        <w:t xml:space="preserve"> plnenie, resp. neplnenie služby. Účelom reklamácie je predovšetkým preveriť vady alebo chyby, ktoré reklamuje Odberateľ, a dosiahnuť, aby boli zistené vady alebo chyby odstránené. </w:t>
      </w:r>
    </w:p>
    <w:p w14:paraId="7500B7E4" w14:textId="77777777" w:rsidR="00F57276" w:rsidRPr="00786580" w:rsidRDefault="00F57276" w:rsidP="00F57276">
      <w:pPr>
        <w:tabs>
          <w:tab w:val="left" w:pos="566"/>
        </w:tabs>
        <w:ind w:right="119"/>
      </w:pPr>
    </w:p>
    <w:p w14:paraId="0E99F327" w14:textId="0D55EA0C" w:rsidR="00F57276" w:rsidRPr="00786580" w:rsidRDefault="00F57276" w:rsidP="00F57276">
      <w:pPr>
        <w:pStyle w:val="Odsekzoznamu"/>
        <w:numPr>
          <w:ilvl w:val="1"/>
          <w:numId w:val="4"/>
        </w:numPr>
        <w:tabs>
          <w:tab w:val="left" w:pos="566"/>
        </w:tabs>
        <w:ind w:right="119" w:firstLine="0"/>
      </w:pPr>
      <w:r w:rsidRPr="00786580">
        <w:t xml:space="preserve">Odberateľ má právo reklamovať najmä kvalitu poskytnutých služieb, poruchy určeného meradla, odpočet určeného meradla, správnosť fakturácie služieb, prerušenie alebo obmedzenie služieb a náhradu škody tým spôsobenú okrem prípadov uvedených v zákone o energetike alebo iné zistené vady súvisiace </w:t>
      </w:r>
      <w:r w:rsidRPr="00786580">
        <w:lastRenderedPageBreak/>
        <w:t xml:space="preserve">s poskytovaním služieb Dodávateľa na základe platnej Zmluvy. </w:t>
      </w:r>
    </w:p>
    <w:p w14:paraId="34009864" w14:textId="77777777" w:rsidR="00F57276" w:rsidRPr="00786580" w:rsidRDefault="00F57276" w:rsidP="00F57276">
      <w:pPr>
        <w:tabs>
          <w:tab w:val="left" w:pos="566"/>
        </w:tabs>
        <w:ind w:right="119"/>
      </w:pPr>
    </w:p>
    <w:p w14:paraId="68849209" w14:textId="39C021CE" w:rsidR="009A5EC2" w:rsidRPr="00786580" w:rsidRDefault="00E439B0" w:rsidP="00F57276">
      <w:pPr>
        <w:pStyle w:val="Odsekzoznamu"/>
        <w:numPr>
          <w:ilvl w:val="1"/>
          <w:numId w:val="4"/>
        </w:numPr>
        <w:tabs>
          <w:tab w:val="left" w:pos="566"/>
        </w:tabs>
        <w:ind w:right="119" w:firstLine="0"/>
      </w:pPr>
      <w:r w:rsidRPr="00786580">
        <w:t xml:space="preserve">Ak zistí Odberateľ chyby alebo omyly pri fakturácii vzniknuté napr. použitím nesprávnej ceny za elektrinu alebo distribučné služby, aritmetickú alebo tlačovú chybu vo faktúre, vyzve Dodávateľa písomnou výzvou </w:t>
      </w:r>
      <w:proofErr w:type="spellStart"/>
      <w:r w:rsidRPr="00786580">
        <w:t>t.j</w:t>
      </w:r>
      <w:proofErr w:type="spellEnd"/>
      <w:r w:rsidRPr="00786580">
        <w:t>. reklamáciou k odstráneniu zisteného stavu a k jeho náprave. Reklamácia technických podmienok dodávky a správnosti meraných údajov sa riadia prevádzkovým poriadkom PDS. Reklamáciu uplatňuje odberateľ písomnou formou u dodávateľa.</w:t>
      </w:r>
    </w:p>
    <w:p w14:paraId="40E34F64" w14:textId="77777777" w:rsidR="009A5EC2" w:rsidRPr="00786580" w:rsidRDefault="009A5EC2" w:rsidP="00F57276">
      <w:pPr>
        <w:pStyle w:val="Odsekzoznamu"/>
        <w:tabs>
          <w:tab w:val="left" w:pos="561"/>
        </w:tabs>
        <w:ind w:right="119"/>
      </w:pPr>
    </w:p>
    <w:p w14:paraId="6B698D49" w14:textId="77777777" w:rsidR="009A5EC2" w:rsidRPr="00786580" w:rsidRDefault="00E439B0" w:rsidP="00C47FC7">
      <w:pPr>
        <w:pStyle w:val="Odsekzoznamu"/>
        <w:numPr>
          <w:ilvl w:val="1"/>
          <w:numId w:val="4"/>
        </w:numPr>
        <w:tabs>
          <w:tab w:val="left" w:pos="561"/>
        </w:tabs>
        <w:ind w:right="119" w:firstLine="0"/>
      </w:pPr>
      <w:r w:rsidRPr="00786580">
        <w:t>Pri pochybnostiach o správnosti údajov určeného meradla môže odberateľ písomne požiadať PDS o zabezpečenie jeho preskúšania. Ak sa na určenom meradle nezistila chyba Odberateľ sa zaväzuje uhradiť náklady spojené s jeho preskúšaním a výmenou podľa platného cenníka služieb distribúcie príslušného PDS.</w:t>
      </w:r>
    </w:p>
    <w:p w14:paraId="5D4C643C" w14:textId="77777777" w:rsidR="009A5EC2" w:rsidRPr="00786580" w:rsidRDefault="009A5EC2" w:rsidP="00C47FC7">
      <w:pPr>
        <w:jc w:val="both"/>
      </w:pPr>
    </w:p>
    <w:p w14:paraId="752BBEB2" w14:textId="77777777" w:rsidR="009A5EC2" w:rsidRPr="00786580" w:rsidRDefault="00E439B0" w:rsidP="00C47FC7">
      <w:pPr>
        <w:pStyle w:val="Odsekzoznamu"/>
        <w:numPr>
          <w:ilvl w:val="1"/>
          <w:numId w:val="4"/>
        </w:numPr>
        <w:tabs>
          <w:tab w:val="left" w:pos="589"/>
        </w:tabs>
        <w:ind w:right="120" w:firstLine="0"/>
      </w:pPr>
      <w:r w:rsidRPr="00786580">
        <w:t>Reklamácia musí byť uplatnená najneskôr do 30 dní odo dňa splatnosti reklamovanej faktúry. Reklamácia má odkladný účinok na splatnosť</w:t>
      </w:r>
      <w:r w:rsidRPr="00786580">
        <w:rPr>
          <w:spacing w:val="-9"/>
        </w:rPr>
        <w:t xml:space="preserve"> </w:t>
      </w:r>
      <w:r w:rsidRPr="00786580">
        <w:t>faktúry.</w:t>
      </w:r>
    </w:p>
    <w:p w14:paraId="2A3F9C77" w14:textId="77777777" w:rsidR="009A5EC2" w:rsidRPr="00786580" w:rsidRDefault="009A5EC2" w:rsidP="00C47FC7">
      <w:pPr>
        <w:pStyle w:val="Zkladntext"/>
        <w:jc w:val="both"/>
      </w:pPr>
    </w:p>
    <w:p w14:paraId="656246FD" w14:textId="77777777" w:rsidR="009A5EC2" w:rsidRPr="00786580" w:rsidRDefault="00E439B0" w:rsidP="00C47FC7">
      <w:pPr>
        <w:pStyle w:val="Odsekzoznamu"/>
        <w:numPr>
          <w:ilvl w:val="1"/>
          <w:numId w:val="4"/>
        </w:numPr>
        <w:tabs>
          <w:tab w:val="left" w:pos="575"/>
        </w:tabs>
        <w:ind w:right="120" w:firstLine="0"/>
      </w:pPr>
      <w:r w:rsidRPr="00786580">
        <w:t>Dodávateľ je povinný reklamáciu prešetriť a najneskôr do 15 dní odo dňa obdržania reklamácie písomne oznámiť Odberateľovi, ktorý podal reklamáciu, výsledok</w:t>
      </w:r>
      <w:r w:rsidRPr="00786580">
        <w:rPr>
          <w:spacing w:val="-8"/>
        </w:rPr>
        <w:t xml:space="preserve"> </w:t>
      </w:r>
      <w:r w:rsidRPr="00786580">
        <w:t>šetrenia.</w:t>
      </w:r>
    </w:p>
    <w:p w14:paraId="064A35E0" w14:textId="77777777" w:rsidR="009A5EC2" w:rsidRPr="00786580" w:rsidRDefault="009A5EC2" w:rsidP="00C47FC7">
      <w:pPr>
        <w:pStyle w:val="Zkladntext"/>
        <w:jc w:val="both"/>
      </w:pPr>
    </w:p>
    <w:p w14:paraId="68017D4F" w14:textId="23F8743B" w:rsidR="009A5EC2" w:rsidRPr="00786580" w:rsidRDefault="00E439B0" w:rsidP="00C47FC7">
      <w:pPr>
        <w:pStyle w:val="Odsekzoznamu"/>
        <w:numPr>
          <w:ilvl w:val="1"/>
          <w:numId w:val="4"/>
        </w:numPr>
        <w:tabs>
          <w:tab w:val="left" w:pos="561"/>
        </w:tabs>
        <w:ind w:left="560" w:hanging="443"/>
      </w:pPr>
      <w:r w:rsidRPr="00786580">
        <w:t>Ak bola reklamácia oprávnená, je Dodávateľ povinný okamžite zjednať</w:t>
      </w:r>
      <w:r w:rsidRPr="00786580">
        <w:rPr>
          <w:spacing w:val="-26"/>
        </w:rPr>
        <w:t xml:space="preserve"> </w:t>
      </w:r>
      <w:r w:rsidRPr="00786580">
        <w:t>nápravu.</w:t>
      </w:r>
    </w:p>
    <w:p w14:paraId="61CD71E9" w14:textId="77777777" w:rsidR="00EB2A4A" w:rsidRPr="00786580" w:rsidRDefault="00EB2A4A" w:rsidP="00EB2A4A">
      <w:pPr>
        <w:pStyle w:val="Odsekzoznamu"/>
      </w:pPr>
    </w:p>
    <w:p w14:paraId="17B1D13A" w14:textId="77777777" w:rsidR="00EB2A4A" w:rsidRPr="00786580" w:rsidRDefault="00EB2A4A" w:rsidP="00EB2A4A">
      <w:pPr>
        <w:pStyle w:val="Odsekzoznamu"/>
        <w:numPr>
          <w:ilvl w:val="1"/>
          <w:numId w:val="4"/>
        </w:numPr>
        <w:tabs>
          <w:tab w:val="left" w:pos="589"/>
        </w:tabs>
        <w:ind w:right="120" w:firstLine="0"/>
      </w:pPr>
      <w:r w:rsidRPr="00786580">
        <w:t xml:space="preserve">Pri spôsobe a výške kompenzácie za nedodržanie dohodnutej kvality dodanej elektriny a s dodávkou súvisiacich služieb Dodávateľ bude postupovať v súlade s vyhláškou ÚRSO č. 275/2012 </w:t>
      </w:r>
      <w:proofErr w:type="spellStart"/>
      <w:r w:rsidRPr="00786580">
        <w:t>Z.z</w:t>
      </w:r>
      <w:proofErr w:type="spellEnd"/>
      <w:r w:rsidRPr="00786580">
        <w:t xml:space="preserve">., ktorou sa ustanovujú štandardy kvality prenosu elektriny, distribúcie elektriny a dodávky elektriny. </w:t>
      </w:r>
    </w:p>
    <w:p w14:paraId="1C311C9D" w14:textId="77777777" w:rsidR="009A5EC2" w:rsidRPr="00786580" w:rsidRDefault="009A5EC2" w:rsidP="00C47FC7">
      <w:pPr>
        <w:pStyle w:val="Zkladntext"/>
        <w:jc w:val="both"/>
      </w:pPr>
    </w:p>
    <w:p w14:paraId="23236F81" w14:textId="77777777" w:rsidR="009A5EC2" w:rsidRPr="00786580" w:rsidRDefault="00E439B0" w:rsidP="006E6CAA">
      <w:pPr>
        <w:pStyle w:val="Nadpis1"/>
        <w:ind w:left="4002" w:right="3998" w:firstLine="2"/>
      </w:pPr>
      <w:r w:rsidRPr="00786580">
        <w:t>Článok XIV. Zánik</w:t>
      </w:r>
      <w:r w:rsidRPr="00786580">
        <w:rPr>
          <w:spacing w:val="-11"/>
        </w:rPr>
        <w:t xml:space="preserve"> </w:t>
      </w:r>
      <w:r w:rsidRPr="00786580">
        <w:t>zmluvy</w:t>
      </w:r>
    </w:p>
    <w:p w14:paraId="5BB32C7D" w14:textId="1E709F39" w:rsidR="009A5EC2" w:rsidRPr="00786580" w:rsidRDefault="009A5EC2" w:rsidP="00C47FC7">
      <w:pPr>
        <w:pStyle w:val="Zkladntext"/>
        <w:jc w:val="both"/>
      </w:pPr>
    </w:p>
    <w:p w14:paraId="351F3254" w14:textId="77777777" w:rsidR="00C271C1" w:rsidRPr="00786580" w:rsidRDefault="00C271C1" w:rsidP="00C271C1">
      <w:pPr>
        <w:pStyle w:val="Odsekzoznamu"/>
        <w:numPr>
          <w:ilvl w:val="1"/>
          <w:numId w:val="3"/>
        </w:numPr>
        <w:tabs>
          <w:tab w:val="left" w:pos="568"/>
        </w:tabs>
        <w:ind w:left="118" w:right="117" w:firstLine="0"/>
      </w:pPr>
      <w:r w:rsidRPr="00786580">
        <w:t>Zmluvné strany môžu túto zmluvu ukončiť formou vzájomnej písomnej dohody, odstúpením od zmluvy alebo výpoveďou.</w:t>
      </w:r>
    </w:p>
    <w:p w14:paraId="0CDDD41E" w14:textId="77777777" w:rsidR="00C271C1" w:rsidRPr="00786580" w:rsidRDefault="00C271C1" w:rsidP="00C271C1">
      <w:pPr>
        <w:pStyle w:val="Odsekzoznamu"/>
        <w:tabs>
          <w:tab w:val="left" w:pos="559"/>
        </w:tabs>
        <w:ind w:right="117"/>
        <w:jc w:val="left"/>
      </w:pPr>
    </w:p>
    <w:p w14:paraId="454F4F80" w14:textId="0C96B657" w:rsidR="00A328F0" w:rsidRPr="00786580" w:rsidRDefault="00A328F0" w:rsidP="00C271C1">
      <w:pPr>
        <w:pStyle w:val="Odsekzoznamu"/>
        <w:numPr>
          <w:ilvl w:val="1"/>
          <w:numId w:val="3"/>
        </w:numPr>
        <w:tabs>
          <w:tab w:val="left" w:pos="559"/>
        </w:tabs>
        <w:ind w:left="118" w:right="117" w:firstLine="0"/>
      </w:pPr>
      <w:r w:rsidRPr="00786580">
        <w:t xml:space="preserve">Ktorákoľvek zmluvná strana je oprávnená písomne odstúpiť od tejto rámcovej dohody v súlade s § 344 a </w:t>
      </w:r>
      <w:proofErr w:type="spellStart"/>
      <w:r w:rsidRPr="00786580">
        <w:t>nasl</w:t>
      </w:r>
      <w:proofErr w:type="spellEnd"/>
      <w:r w:rsidRPr="00786580">
        <w:t>. zákona č. 513/1991 Zb. Obchodný zákonník v platnom znení a v súlade s § 19 zákona o verejnom obstarávaní.</w:t>
      </w:r>
    </w:p>
    <w:p w14:paraId="6198FDD9" w14:textId="77777777" w:rsidR="00A328F0" w:rsidRPr="00786580" w:rsidRDefault="00A328F0" w:rsidP="00C47FC7">
      <w:pPr>
        <w:pStyle w:val="Zkladntext"/>
        <w:jc w:val="both"/>
      </w:pPr>
    </w:p>
    <w:p w14:paraId="03BEA8EE" w14:textId="77777777" w:rsidR="009A5EC2" w:rsidRPr="00786580" w:rsidRDefault="00E439B0" w:rsidP="00C47FC7">
      <w:pPr>
        <w:pStyle w:val="Odsekzoznamu"/>
        <w:numPr>
          <w:ilvl w:val="1"/>
          <w:numId w:val="3"/>
        </w:numPr>
        <w:tabs>
          <w:tab w:val="left" w:pos="568"/>
        </w:tabs>
        <w:ind w:left="118" w:right="117" w:firstLine="0"/>
      </w:pPr>
      <w:r w:rsidRPr="00786580">
        <w:t>Zmluvné strany sú oprávnené vypovedať túto Zmluvu bez uvedenia dôvodu na základe písomnej výpovede. Výpovedná lehota je tri kalendárne mesiace a začína plynúť prvým dňom kalendárneho mesiaca nasledujúceho po kalendárnom mesiaci, v ktorom bola výpoveď doručená druhej Zmluvnej strane.</w:t>
      </w:r>
    </w:p>
    <w:p w14:paraId="44636D0E" w14:textId="77777777" w:rsidR="009A5EC2" w:rsidRPr="00786580" w:rsidRDefault="009A5EC2" w:rsidP="00C47FC7">
      <w:pPr>
        <w:pStyle w:val="Zkladntext"/>
        <w:jc w:val="both"/>
      </w:pPr>
    </w:p>
    <w:p w14:paraId="355B8D93" w14:textId="77777777" w:rsidR="009A5EC2" w:rsidRPr="00786580" w:rsidRDefault="00E439B0" w:rsidP="00C47FC7">
      <w:pPr>
        <w:pStyle w:val="Odsekzoznamu"/>
        <w:numPr>
          <w:ilvl w:val="1"/>
          <w:numId w:val="3"/>
        </w:numPr>
        <w:tabs>
          <w:tab w:val="left" w:pos="561"/>
        </w:tabs>
        <w:ind w:left="118" w:right="324" w:firstLine="0"/>
      </w:pPr>
      <w:r w:rsidRPr="00786580">
        <w:t>Odberateľ je oprávnený odstúpiť od Zmluvy v prípade jej podstatného porušenia Dodávateľom. Podstatným porušením Zmluvy zo strany Dodávateľa sa</w:t>
      </w:r>
      <w:r w:rsidRPr="00786580">
        <w:rPr>
          <w:spacing w:val="-14"/>
        </w:rPr>
        <w:t xml:space="preserve"> </w:t>
      </w:r>
      <w:r w:rsidRPr="00786580">
        <w:t>rozumie:</w:t>
      </w:r>
    </w:p>
    <w:p w14:paraId="145311ED" w14:textId="77777777" w:rsidR="009A5EC2" w:rsidRPr="00786580" w:rsidRDefault="00E439B0" w:rsidP="00C47FC7">
      <w:pPr>
        <w:pStyle w:val="Odsekzoznamu"/>
        <w:numPr>
          <w:ilvl w:val="0"/>
          <w:numId w:val="2"/>
        </w:numPr>
        <w:tabs>
          <w:tab w:val="left" w:pos="547"/>
        </w:tabs>
        <w:ind w:hanging="429"/>
      </w:pPr>
      <w:r w:rsidRPr="00786580">
        <w:t>ak Dodávateľ podal na seba návrh na vyhlásenie</w:t>
      </w:r>
      <w:r w:rsidRPr="00786580">
        <w:rPr>
          <w:spacing w:val="-10"/>
        </w:rPr>
        <w:t xml:space="preserve"> </w:t>
      </w:r>
      <w:r w:rsidRPr="00786580">
        <w:t>konkurzu,</w:t>
      </w:r>
    </w:p>
    <w:p w14:paraId="51E37C8D" w14:textId="77777777" w:rsidR="009A5EC2" w:rsidRPr="00786580" w:rsidRDefault="00E439B0" w:rsidP="00C47FC7">
      <w:pPr>
        <w:pStyle w:val="Odsekzoznamu"/>
        <w:numPr>
          <w:ilvl w:val="0"/>
          <w:numId w:val="2"/>
        </w:numPr>
        <w:tabs>
          <w:tab w:val="left" w:pos="547"/>
        </w:tabs>
        <w:ind w:right="114"/>
      </w:pPr>
      <w:r w:rsidRPr="00786580">
        <w:t>ak bol podaný návrh na vyhlásenia konkurzu voči Dodávateľovi treťou osobou, pričom Dodávateľ je platobne neschopný, alebo je v situácii, ktorá odôvodňuje začatie konkurzného konania, alebo</w:t>
      </w:r>
    </w:p>
    <w:p w14:paraId="1F2E03B1" w14:textId="77777777" w:rsidR="009A5EC2" w:rsidRPr="00786580" w:rsidRDefault="00E439B0" w:rsidP="00C47FC7">
      <w:pPr>
        <w:pStyle w:val="Odsekzoznamu"/>
        <w:numPr>
          <w:ilvl w:val="0"/>
          <w:numId w:val="2"/>
        </w:numPr>
        <w:tabs>
          <w:tab w:val="left" w:pos="547"/>
        </w:tabs>
        <w:ind w:right="112"/>
      </w:pPr>
      <w:r w:rsidRPr="00786580">
        <w:t>ak bol na majetok Dodávateľa vyhlásený konkurz, alebo bol návrh na vyhlásenie konkurzu zamietnutý pre nedostatok majetku,</w:t>
      </w:r>
      <w:r w:rsidRPr="00786580">
        <w:rPr>
          <w:spacing w:val="-9"/>
        </w:rPr>
        <w:t xml:space="preserve"> </w:t>
      </w:r>
      <w:r w:rsidRPr="00786580">
        <w:t>alebo</w:t>
      </w:r>
    </w:p>
    <w:p w14:paraId="4350684E" w14:textId="77777777" w:rsidR="009A5EC2" w:rsidRPr="00786580" w:rsidRDefault="00E439B0" w:rsidP="00C47FC7">
      <w:pPr>
        <w:pStyle w:val="Odsekzoznamu"/>
        <w:numPr>
          <w:ilvl w:val="0"/>
          <w:numId w:val="2"/>
        </w:numPr>
        <w:tabs>
          <w:tab w:val="left" w:pos="547"/>
        </w:tabs>
        <w:ind w:hanging="429"/>
      </w:pPr>
      <w:r w:rsidRPr="00786580">
        <w:t>ak Dodávateľ vstúpil do likvidácie alebo sa naňho zriadi nútená</w:t>
      </w:r>
      <w:r w:rsidRPr="00786580">
        <w:rPr>
          <w:spacing w:val="-21"/>
        </w:rPr>
        <w:t xml:space="preserve"> </w:t>
      </w:r>
      <w:r w:rsidRPr="00786580">
        <w:t>správa,</w:t>
      </w:r>
    </w:p>
    <w:p w14:paraId="53212AC0" w14:textId="77777777" w:rsidR="00DA7F89" w:rsidRPr="00786580" w:rsidRDefault="00DA7F89" w:rsidP="00DA7F89">
      <w:pPr>
        <w:pStyle w:val="Odsekzoznamu"/>
        <w:numPr>
          <w:ilvl w:val="0"/>
          <w:numId w:val="2"/>
        </w:numPr>
        <w:tabs>
          <w:tab w:val="left" w:pos="547"/>
        </w:tabs>
        <w:ind w:hanging="429"/>
      </w:pPr>
      <w:r w:rsidRPr="00786580">
        <w:t>opakované neoprávnené obmedzenie alebo prerušenie dodávky elektriny a s tým spojených Distribučných služieb do OM Objednávateľa,</w:t>
      </w:r>
    </w:p>
    <w:p w14:paraId="06964684" w14:textId="77777777" w:rsidR="00DA7F89" w:rsidRPr="00786580" w:rsidRDefault="00DA7F89" w:rsidP="00DA7F89">
      <w:pPr>
        <w:pStyle w:val="Odsekzoznamu"/>
        <w:numPr>
          <w:ilvl w:val="0"/>
          <w:numId w:val="2"/>
        </w:numPr>
        <w:tabs>
          <w:tab w:val="left" w:pos="547"/>
        </w:tabs>
        <w:ind w:hanging="429"/>
      </w:pPr>
      <w:r w:rsidRPr="00786580">
        <w:t>omeškanie Dodávateľa s úhradou akýchkoľvek peňažných pohľadávok Objednávateľa vyplývajúcich zo Zmluvy na dodávku elektriny, pričom Dodávateľ ich neuhradil ani v dodatočnej lehote nie kratšej ako 30 dní určenej mu na tento účel v písomnej výzve Objednávateľa,</w:t>
      </w:r>
    </w:p>
    <w:p w14:paraId="655DC5C9" w14:textId="39294014" w:rsidR="009A5EC2" w:rsidRPr="00786580" w:rsidRDefault="00DA7F89" w:rsidP="00DA7F89">
      <w:pPr>
        <w:pStyle w:val="Odsekzoznamu"/>
        <w:numPr>
          <w:ilvl w:val="0"/>
          <w:numId w:val="2"/>
        </w:numPr>
        <w:tabs>
          <w:tab w:val="left" w:pos="547"/>
        </w:tabs>
        <w:ind w:hanging="429"/>
      </w:pPr>
      <w:r w:rsidRPr="00786580">
        <w:t xml:space="preserve">Dodávateľ neprevezme za Objednávateľa zodpovednosť za odchýlku za OM Objednávateľa voči </w:t>
      </w:r>
      <w:proofErr w:type="spellStart"/>
      <w:r w:rsidRPr="00786580">
        <w:t>zúčtovateľovi</w:t>
      </w:r>
      <w:proofErr w:type="spellEnd"/>
      <w:r w:rsidRPr="00786580">
        <w:t xml:space="preserve"> odchýlok.</w:t>
      </w:r>
    </w:p>
    <w:p w14:paraId="5BEEBD8B" w14:textId="77777777" w:rsidR="00A023AE" w:rsidRPr="00786580" w:rsidRDefault="00A023AE" w:rsidP="00A023AE">
      <w:pPr>
        <w:pStyle w:val="Odsekzoznamu"/>
        <w:numPr>
          <w:ilvl w:val="0"/>
          <w:numId w:val="2"/>
        </w:numPr>
        <w:tabs>
          <w:tab w:val="left" w:pos="547"/>
        </w:tabs>
        <w:ind w:hanging="429"/>
      </w:pPr>
      <w:r w:rsidRPr="00786580">
        <w:t>odobratie licencie resp. oprávnení na dodávku a distribúciu elektrickej energie</w:t>
      </w:r>
    </w:p>
    <w:p w14:paraId="6D865D79" w14:textId="27BBB2D9" w:rsidR="00A023AE" w:rsidRPr="00786580" w:rsidRDefault="00A023AE" w:rsidP="00C110E2">
      <w:pPr>
        <w:pStyle w:val="Odsekzoznamu"/>
        <w:numPr>
          <w:ilvl w:val="0"/>
          <w:numId w:val="2"/>
        </w:numPr>
        <w:tabs>
          <w:tab w:val="left" w:pos="547"/>
        </w:tabs>
        <w:ind w:hanging="429"/>
      </w:pPr>
      <w:r w:rsidRPr="00786580">
        <w:t>ak dodávateľ poruší zmluvné podmienky týkajúce sa povinnosti dodania elektrickej energie riadne a včas v zmysle uzatvorenej zmluvy, a to napriek predchádzajúcemu písomnému upozorneniu odberateľa,</w:t>
      </w:r>
    </w:p>
    <w:p w14:paraId="56BCEEC1" w14:textId="77777777" w:rsidR="00A023AE" w:rsidRPr="00786580" w:rsidRDefault="00A023AE" w:rsidP="00A023AE">
      <w:pPr>
        <w:pStyle w:val="Odsekzoznamu"/>
        <w:numPr>
          <w:ilvl w:val="0"/>
          <w:numId w:val="2"/>
        </w:numPr>
        <w:tabs>
          <w:tab w:val="left" w:pos="547"/>
        </w:tabs>
        <w:ind w:hanging="429"/>
      </w:pPr>
      <w:r w:rsidRPr="00786580">
        <w:t xml:space="preserve">ak dodávateľ porušil povinnosť z iného záväzkového vzťahu, ktorý má uzatvorený s odberateľom (s </w:t>
      </w:r>
      <w:r w:rsidRPr="00786580">
        <w:lastRenderedPageBreak/>
        <w:t>výnimkou uzatvorených zmlúv na základe tejto rámcovej dohody),</w:t>
      </w:r>
    </w:p>
    <w:p w14:paraId="7E8C0026" w14:textId="29D1DB1D" w:rsidR="00A023AE" w:rsidRPr="00786580" w:rsidRDefault="00A023AE" w:rsidP="00A023AE">
      <w:pPr>
        <w:pStyle w:val="Odsekzoznamu"/>
        <w:numPr>
          <w:ilvl w:val="0"/>
          <w:numId w:val="2"/>
        </w:numPr>
        <w:tabs>
          <w:tab w:val="left" w:pos="547"/>
        </w:tabs>
        <w:ind w:hanging="429"/>
      </w:pPr>
      <w:r w:rsidRPr="00786580">
        <w:t>dodávateľ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054DF5A2" w14:textId="77777777" w:rsidR="00DA7F89" w:rsidRPr="00786580" w:rsidRDefault="00DA7F89" w:rsidP="00DA7F89">
      <w:pPr>
        <w:pStyle w:val="Zkladntext"/>
        <w:ind w:left="838"/>
        <w:jc w:val="both"/>
      </w:pPr>
    </w:p>
    <w:p w14:paraId="2D012720" w14:textId="277DC517" w:rsidR="0003747C" w:rsidRPr="00786580" w:rsidRDefault="0003747C" w:rsidP="0003747C">
      <w:pPr>
        <w:pStyle w:val="Odsekzoznamu"/>
        <w:numPr>
          <w:ilvl w:val="1"/>
          <w:numId w:val="3"/>
        </w:numPr>
        <w:tabs>
          <w:tab w:val="left" w:pos="559"/>
        </w:tabs>
        <w:ind w:left="118" w:right="117" w:firstLine="0"/>
      </w:pPr>
      <w:r w:rsidRPr="00786580">
        <w:t>Za podstatné porušenie povinností Objednávateľa sa považuje: a) omeškanie Objednávateľa s úhradou akýchkoľvek peňažných pohľadávok Dodávateľa, ktoré boli vyúčtované v súlade so Zmluvou na dodávku elektriny a neboli Objednávateľom uhradené ani v dodatočnej lehote nie kratšej ako 30 dní, ktorú na tento účel Dodávateľ určil v písomnej výzve, b) opakované neumožnenie prístupu k určenému meradlu ani po písomnej výzve Dodávateľa, c) neoprávnený odber elektriny na OM Objednávateľa.</w:t>
      </w:r>
    </w:p>
    <w:p w14:paraId="1EFEC7CE" w14:textId="77777777" w:rsidR="0003747C" w:rsidRPr="00786580" w:rsidRDefault="0003747C" w:rsidP="00DA7F89">
      <w:pPr>
        <w:pStyle w:val="Odsekzoznamu"/>
        <w:tabs>
          <w:tab w:val="left" w:pos="559"/>
        </w:tabs>
        <w:ind w:right="117"/>
      </w:pPr>
    </w:p>
    <w:p w14:paraId="5979A73B" w14:textId="77777777" w:rsidR="009A5EC2" w:rsidRPr="00786580" w:rsidRDefault="00E439B0" w:rsidP="0003747C">
      <w:pPr>
        <w:pStyle w:val="Odsekzoznamu"/>
        <w:numPr>
          <w:ilvl w:val="1"/>
          <w:numId w:val="3"/>
        </w:numPr>
        <w:tabs>
          <w:tab w:val="left" w:pos="568"/>
        </w:tabs>
        <w:ind w:left="118" w:right="117" w:firstLine="0"/>
      </w:pPr>
      <w:r w:rsidRPr="00786580">
        <w:t>Odstúpenie od Zmluvy je účinné dňom doručenia písomného oznámenia o odstúpení Dodávateľovi.</w:t>
      </w:r>
    </w:p>
    <w:p w14:paraId="2B115BE6" w14:textId="77777777" w:rsidR="009A5EC2" w:rsidRPr="00786580" w:rsidRDefault="009A5EC2" w:rsidP="00DA7F89">
      <w:pPr>
        <w:pStyle w:val="Odsekzoznamu"/>
        <w:tabs>
          <w:tab w:val="left" w:pos="568"/>
        </w:tabs>
        <w:ind w:right="117"/>
      </w:pPr>
    </w:p>
    <w:p w14:paraId="53FF5BBF" w14:textId="3356D851" w:rsidR="009A5EC2" w:rsidRPr="00786580" w:rsidRDefault="00E439B0" w:rsidP="0003747C">
      <w:pPr>
        <w:pStyle w:val="Odsekzoznamu"/>
        <w:numPr>
          <w:ilvl w:val="1"/>
          <w:numId w:val="3"/>
        </w:numPr>
        <w:tabs>
          <w:tab w:val="left" w:pos="578"/>
        </w:tabs>
        <w:ind w:left="118" w:right="117" w:firstLine="0"/>
      </w:pPr>
      <w:r w:rsidRPr="00786580">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E96F568" w14:textId="77777777" w:rsidR="00F22FB1" w:rsidRPr="00786580" w:rsidRDefault="00F22FB1" w:rsidP="00DA7F89">
      <w:pPr>
        <w:pStyle w:val="Odsekzoznamu"/>
        <w:tabs>
          <w:tab w:val="left" w:pos="568"/>
        </w:tabs>
        <w:ind w:right="117"/>
      </w:pPr>
    </w:p>
    <w:p w14:paraId="219FBBAE" w14:textId="77777777" w:rsidR="00F22FB1" w:rsidRPr="00786580" w:rsidRDefault="00F22FB1" w:rsidP="0003747C">
      <w:pPr>
        <w:pStyle w:val="Odsekzoznamu"/>
        <w:numPr>
          <w:ilvl w:val="1"/>
          <w:numId w:val="3"/>
        </w:numPr>
        <w:tabs>
          <w:tab w:val="left" w:pos="559"/>
        </w:tabs>
        <w:ind w:left="118" w:right="117" w:firstLine="0"/>
      </w:pPr>
      <w:r w:rsidRPr="00786580">
        <w:t xml:space="preserve">Zmluvu na dodávku elektriny uplynutím dohodnutej doby platnosti možno ukončiť výpoveďou Objednávateľa, a to v prípade opakovaného neplnenia si zmluvných povinností Dodávateľa vyplývajúcich mu zo Zmluvy. Výpovedná lehota je dvojmesačná a začne plynúť prvým dňom kalendárneho mesiaca bezprostredne nasledujúcim po doručení písomnej výpovede druhej zmluvnej strane. </w:t>
      </w:r>
    </w:p>
    <w:p w14:paraId="65104044" w14:textId="77777777" w:rsidR="00F22FB1" w:rsidRPr="00786580" w:rsidRDefault="00F22FB1" w:rsidP="006B5512">
      <w:pPr>
        <w:tabs>
          <w:tab w:val="left" w:pos="559"/>
        </w:tabs>
        <w:ind w:right="117"/>
      </w:pPr>
    </w:p>
    <w:p w14:paraId="3B7E5C27" w14:textId="77777777" w:rsidR="00F22FB1" w:rsidRPr="00786580" w:rsidRDefault="00F22FB1" w:rsidP="0003747C">
      <w:pPr>
        <w:pStyle w:val="Odsekzoznamu"/>
        <w:numPr>
          <w:ilvl w:val="1"/>
          <w:numId w:val="3"/>
        </w:numPr>
        <w:tabs>
          <w:tab w:val="left" w:pos="559"/>
        </w:tabs>
        <w:ind w:left="118" w:right="117" w:firstLine="0"/>
      </w:pPr>
      <w:r w:rsidRPr="00786580">
        <w:t>V prípade, ak k účinnej Zmene dodávateľa elektriny nedôjde ani do dvoch mesiacov od prvého dňa Zmluvného obdobia uvedeného v Zmluve na dodávku elektriny, je ktorákoľvek zmluvná strana oprávnená od Zmluvy na dodávku elektriny odstúpiť.</w:t>
      </w:r>
    </w:p>
    <w:p w14:paraId="79A209C6" w14:textId="77777777" w:rsidR="00F22FB1" w:rsidRPr="00786580" w:rsidRDefault="00F22FB1" w:rsidP="006B5512">
      <w:pPr>
        <w:pStyle w:val="Odsekzoznamu"/>
        <w:tabs>
          <w:tab w:val="left" w:pos="559"/>
        </w:tabs>
        <w:ind w:right="117"/>
      </w:pPr>
    </w:p>
    <w:p w14:paraId="585DE751" w14:textId="77777777" w:rsidR="00F22FB1" w:rsidRPr="00786580" w:rsidRDefault="00F22FB1" w:rsidP="0003747C">
      <w:pPr>
        <w:pStyle w:val="Odsekzoznamu"/>
        <w:numPr>
          <w:ilvl w:val="1"/>
          <w:numId w:val="3"/>
        </w:numPr>
        <w:tabs>
          <w:tab w:val="left" w:pos="559"/>
        </w:tabs>
        <w:ind w:left="118" w:right="117" w:firstLine="0"/>
      </w:pPr>
      <w:r w:rsidRPr="00786580">
        <w:t>V prípade ukončenia Zmluvy, resp. ukončenia odberu elektriny na ktoromkoľvek OM Objednávateľa, sa Objednávateľ zaväzuje umožniť Dodávateľovi vykonať úkony súvisiace s ukončením dodávky elektriny a s tým súvisiacich distribučných služieb, vrátane odobratia určeného meradla a odpojenia OM.</w:t>
      </w:r>
    </w:p>
    <w:p w14:paraId="3FDC834B" w14:textId="77777777" w:rsidR="00F22FB1" w:rsidRPr="00786580" w:rsidRDefault="00F22FB1" w:rsidP="00F22FB1">
      <w:pPr>
        <w:tabs>
          <w:tab w:val="left" w:pos="640"/>
        </w:tabs>
        <w:ind w:right="115"/>
      </w:pPr>
    </w:p>
    <w:p w14:paraId="25B57D5C" w14:textId="1A463E4D" w:rsidR="00F22FB1" w:rsidRPr="00786580" w:rsidRDefault="00F22FB1" w:rsidP="00F526CF">
      <w:pPr>
        <w:pStyle w:val="Odsekzoznamu"/>
        <w:numPr>
          <w:ilvl w:val="1"/>
          <w:numId w:val="3"/>
        </w:numPr>
        <w:tabs>
          <w:tab w:val="left" w:pos="559"/>
        </w:tabs>
        <w:ind w:left="118" w:right="117" w:firstLine="0"/>
      </w:pPr>
      <w:r w:rsidRPr="00786580">
        <w:t>Ktorákoľvek zo zmluvných strán je oprávnená vypovedať túto rámcovú dohodu aj bez udania dôvodu vo výpovednej lehote 3 mesiace. Výpovedná lehota začína plynúť prvým dňom kalendárneho mesiaca nasledujúceho po doručení výpovede.</w:t>
      </w:r>
    </w:p>
    <w:p w14:paraId="066F9C63" w14:textId="77777777" w:rsidR="009A5EC2" w:rsidRPr="00786580" w:rsidRDefault="009A5EC2" w:rsidP="00C47FC7">
      <w:pPr>
        <w:pStyle w:val="Zkladntext"/>
        <w:jc w:val="both"/>
      </w:pPr>
    </w:p>
    <w:p w14:paraId="02CF27F5" w14:textId="77777777" w:rsidR="009A5EC2" w:rsidRPr="00786580" w:rsidRDefault="00E439B0" w:rsidP="006E6CAA">
      <w:pPr>
        <w:pStyle w:val="Nadpis1"/>
        <w:ind w:left="3575" w:right="3568" w:firstLine="520"/>
      </w:pPr>
      <w:r w:rsidRPr="00786580">
        <w:t>Článok XV. Záverečné</w:t>
      </w:r>
      <w:r w:rsidRPr="00786580">
        <w:rPr>
          <w:spacing w:val="-11"/>
        </w:rPr>
        <w:t xml:space="preserve"> </w:t>
      </w:r>
      <w:r w:rsidRPr="00786580">
        <w:t>ustanovenia</w:t>
      </w:r>
    </w:p>
    <w:p w14:paraId="603C9900" w14:textId="77777777" w:rsidR="009A5EC2" w:rsidRPr="00786580" w:rsidRDefault="009A5EC2" w:rsidP="00C47FC7">
      <w:pPr>
        <w:pStyle w:val="Zkladntext"/>
        <w:jc w:val="both"/>
        <w:rPr>
          <w:b/>
        </w:rPr>
      </w:pPr>
    </w:p>
    <w:p w14:paraId="0FC67B48" w14:textId="37688FAF" w:rsidR="009A5EC2" w:rsidRPr="00786580" w:rsidRDefault="00E439B0" w:rsidP="00C47FC7">
      <w:pPr>
        <w:pStyle w:val="Odsekzoznamu"/>
        <w:numPr>
          <w:ilvl w:val="1"/>
          <w:numId w:val="1"/>
        </w:numPr>
        <w:tabs>
          <w:tab w:val="left" w:pos="561"/>
        </w:tabs>
        <w:ind w:right="112" w:firstLine="0"/>
      </w:pPr>
      <w:r w:rsidRPr="00786580">
        <w:t xml:space="preserve">Zmluva sa uzatvára na dobu určitú a to </w:t>
      </w:r>
      <w:r w:rsidR="00CC4986" w:rsidRPr="00786580">
        <w:rPr>
          <w:color w:val="FF0000"/>
        </w:rPr>
        <w:t>od 00.00.202</w:t>
      </w:r>
      <w:r w:rsidRPr="00786580">
        <w:rPr>
          <w:color w:val="FF0000"/>
        </w:rPr>
        <w:t>x, 00:00 hod. SEČ do 00.00.20</w:t>
      </w:r>
      <w:r w:rsidR="00CC4986" w:rsidRPr="00786580">
        <w:rPr>
          <w:color w:val="FF0000"/>
        </w:rPr>
        <w:t>2</w:t>
      </w:r>
      <w:r w:rsidRPr="00786580">
        <w:rPr>
          <w:color w:val="FF0000"/>
        </w:rPr>
        <w:t>x</w:t>
      </w:r>
      <w:r w:rsidRPr="00786580">
        <w:t>, 24:00 hod. SEČ</w:t>
      </w:r>
      <w:r w:rsidR="00F526CF" w:rsidRPr="00786580">
        <w:t xml:space="preserve"> príslušného obdobia plnenia.</w:t>
      </w:r>
    </w:p>
    <w:p w14:paraId="4C744150" w14:textId="77777777" w:rsidR="009A5EC2" w:rsidRPr="00786580" w:rsidRDefault="009A5EC2" w:rsidP="00C47FC7">
      <w:pPr>
        <w:pStyle w:val="Zkladntext"/>
        <w:jc w:val="both"/>
      </w:pPr>
    </w:p>
    <w:p w14:paraId="22FA70D5" w14:textId="77777777" w:rsidR="009A5EC2" w:rsidRPr="00786580" w:rsidRDefault="00E439B0" w:rsidP="00C47FC7">
      <w:pPr>
        <w:pStyle w:val="Odsekzoznamu"/>
        <w:numPr>
          <w:ilvl w:val="1"/>
          <w:numId w:val="1"/>
        </w:numPr>
        <w:tabs>
          <w:tab w:val="left" w:pos="594"/>
        </w:tabs>
        <w:ind w:right="114" w:firstLine="0"/>
      </w:pPr>
      <w:r w:rsidRPr="00786580">
        <w:t>Zmluva nadobúda účinnosť dňom nasledujúcim po dni jej zverejnenia v zmysle § 47a ods. 1 Občianskeho zákonníka v centrálnom registri zmlúv vedenom na Úrade vlády</w:t>
      </w:r>
      <w:r w:rsidRPr="00786580">
        <w:rPr>
          <w:spacing w:val="-15"/>
        </w:rPr>
        <w:t xml:space="preserve"> </w:t>
      </w:r>
      <w:r w:rsidRPr="00786580">
        <w:t>SR</w:t>
      </w:r>
    </w:p>
    <w:p w14:paraId="7CC75BE4" w14:textId="77777777" w:rsidR="009A5EC2" w:rsidRPr="00786580" w:rsidRDefault="009A5EC2" w:rsidP="00C47FC7">
      <w:pPr>
        <w:pStyle w:val="Zkladntext"/>
        <w:jc w:val="both"/>
      </w:pPr>
    </w:p>
    <w:p w14:paraId="7C0C6128" w14:textId="6AD4ECEB" w:rsidR="009A5EC2" w:rsidRPr="00786580" w:rsidRDefault="00E439B0" w:rsidP="006E6CAA">
      <w:pPr>
        <w:pStyle w:val="Odsekzoznamu"/>
        <w:numPr>
          <w:ilvl w:val="1"/>
          <w:numId w:val="1"/>
        </w:numPr>
        <w:tabs>
          <w:tab w:val="left" w:pos="662"/>
        </w:tabs>
        <w:ind w:right="114" w:firstLine="0"/>
      </w:pPr>
      <w:r w:rsidRPr="00786580">
        <w:t>Pokiaľ v tejto Zmluve nie je stanovené inak, dodávka elektriny sa riadi príslušnými ustanoveniami zákona č. 513/1991 Zb. Obchodný zákonník v znení neskorších predpisov a v súlade so zákonom č. 251/2012 Z. z. o energetike, so zákonom č. 250/2012 Z. z. o regulácii v sieťových odvetviach a o zmene a doplnení niektorých zákonov, s vyhláškou Úradu pre reguláciu sieťových odvetví</w:t>
      </w:r>
      <w:r w:rsidRPr="00786580">
        <w:rPr>
          <w:spacing w:val="10"/>
        </w:rPr>
        <w:t xml:space="preserve"> </w:t>
      </w:r>
      <w:r w:rsidRPr="00786580">
        <w:t>č.</w:t>
      </w:r>
      <w:r w:rsidRPr="00786580">
        <w:rPr>
          <w:spacing w:val="11"/>
        </w:rPr>
        <w:t xml:space="preserve"> </w:t>
      </w:r>
      <w:r w:rsidRPr="00786580">
        <w:t>24/2013</w:t>
      </w:r>
      <w:r w:rsidRPr="00786580">
        <w:rPr>
          <w:spacing w:val="9"/>
        </w:rPr>
        <w:t xml:space="preserve"> </w:t>
      </w:r>
      <w:r w:rsidRPr="00786580">
        <w:t>Z.</w:t>
      </w:r>
      <w:r w:rsidRPr="00786580">
        <w:rPr>
          <w:spacing w:val="10"/>
        </w:rPr>
        <w:t xml:space="preserve"> </w:t>
      </w:r>
      <w:r w:rsidRPr="00786580">
        <w:t>z.,</w:t>
      </w:r>
      <w:r w:rsidRPr="00786580">
        <w:rPr>
          <w:spacing w:val="9"/>
        </w:rPr>
        <w:t xml:space="preserve"> </w:t>
      </w:r>
      <w:r w:rsidRPr="00786580">
        <w:t>ktorou</w:t>
      </w:r>
      <w:r w:rsidRPr="00786580">
        <w:rPr>
          <w:spacing w:val="8"/>
        </w:rPr>
        <w:t xml:space="preserve"> </w:t>
      </w:r>
      <w:r w:rsidRPr="00786580">
        <w:t>sa</w:t>
      </w:r>
      <w:r w:rsidRPr="00786580">
        <w:rPr>
          <w:spacing w:val="9"/>
        </w:rPr>
        <w:t xml:space="preserve"> </w:t>
      </w:r>
      <w:r w:rsidRPr="00786580">
        <w:t>ustanovujú</w:t>
      </w:r>
      <w:r w:rsidRPr="00786580">
        <w:rPr>
          <w:spacing w:val="7"/>
        </w:rPr>
        <w:t xml:space="preserve"> </w:t>
      </w:r>
      <w:r w:rsidRPr="00786580">
        <w:t>pravidlá</w:t>
      </w:r>
      <w:r w:rsidRPr="00786580">
        <w:rPr>
          <w:spacing w:val="11"/>
        </w:rPr>
        <w:t xml:space="preserve"> </w:t>
      </w:r>
      <w:r w:rsidRPr="00786580">
        <w:t>pre</w:t>
      </w:r>
      <w:r w:rsidRPr="00786580">
        <w:rPr>
          <w:spacing w:val="8"/>
        </w:rPr>
        <w:t xml:space="preserve"> </w:t>
      </w:r>
      <w:r w:rsidRPr="00786580">
        <w:t>fungovanie</w:t>
      </w:r>
      <w:r w:rsidRPr="00786580">
        <w:rPr>
          <w:spacing w:val="10"/>
        </w:rPr>
        <w:t xml:space="preserve"> </w:t>
      </w:r>
      <w:r w:rsidRPr="00786580">
        <w:t>vnútorného</w:t>
      </w:r>
      <w:r w:rsidRPr="00786580">
        <w:rPr>
          <w:spacing w:val="10"/>
        </w:rPr>
        <w:t xml:space="preserve"> </w:t>
      </w:r>
      <w:r w:rsidRPr="00786580">
        <w:t>trhu</w:t>
      </w:r>
      <w:r w:rsidRPr="00786580">
        <w:rPr>
          <w:spacing w:val="7"/>
        </w:rPr>
        <w:t xml:space="preserve"> </w:t>
      </w:r>
      <w:r w:rsidRPr="00786580">
        <w:t>s</w:t>
      </w:r>
      <w:r w:rsidR="006E6CAA" w:rsidRPr="00786580">
        <w:rPr>
          <w:spacing w:val="9"/>
        </w:rPr>
        <w:t> </w:t>
      </w:r>
      <w:r w:rsidRPr="00786580">
        <w:t>elektrino</w:t>
      </w:r>
      <w:r w:rsidR="006E6CAA" w:rsidRPr="00786580">
        <w:t>u a pr</w:t>
      </w:r>
      <w:r w:rsidRPr="00786580">
        <w:t>avidlá pre fungovanie vnútorného trhu s plynom, s príslušnými výnosmi a rozhodnutiami Úradu pre reguláciu sieťových odvetví a s ostatnými súvisiacimi všeobecne záväznými právnymi predpismi vzťahujúcimi sa na</w:t>
      </w:r>
      <w:r w:rsidRPr="00786580">
        <w:rPr>
          <w:spacing w:val="-2"/>
        </w:rPr>
        <w:t xml:space="preserve"> </w:t>
      </w:r>
      <w:r w:rsidRPr="00786580">
        <w:t>elektroenergetiku.</w:t>
      </w:r>
    </w:p>
    <w:p w14:paraId="01F82EB3" w14:textId="77777777" w:rsidR="009A5EC2" w:rsidRPr="00786580" w:rsidRDefault="009A5EC2" w:rsidP="00C47FC7">
      <w:pPr>
        <w:pStyle w:val="Zkladntext"/>
        <w:jc w:val="both"/>
      </w:pPr>
    </w:p>
    <w:p w14:paraId="2924438C" w14:textId="77777777" w:rsidR="009A5EC2" w:rsidRPr="00786580" w:rsidRDefault="00E439B0" w:rsidP="00C47FC7">
      <w:pPr>
        <w:pStyle w:val="Odsekzoznamu"/>
        <w:numPr>
          <w:ilvl w:val="1"/>
          <w:numId w:val="1"/>
        </w:numPr>
        <w:tabs>
          <w:tab w:val="left" w:pos="631"/>
        </w:tabs>
        <w:ind w:right="117" w:firstLine="0"/>
      </w:pPr>
      <w:r w:rsidRPr="00786580">
        <w:t>Zmluvné strany sa dohodli, že právne vzťahy touto Zmluvou neupravené sa budú riadiť ustanoveniami Obchodného zákonníka.</w:t>
      </w:r>
    </w:p>
    <w:p w14:paraId="6F402661" w14:textId="77777777" w:rsidR="009A5EC2" w:rsidRPr="00786580" w:rsidRDefault="009A5EC2" w:rsidP="00C47FC7">
      <w:pPr>
        <w:pStyle w:val="Zkladntext"/>
        <w:jc w:val="both"/>
      </w:pPr>
    </w:p>
    <w:p w14:paraId="0B0D43E3" w14:textId="77777777" w:rsidR="009A5EC2" w:rsidRPr="00786580" w:rsidRDefault="00E439B0" w:rsidP="00C47FC7">
      <w:pPr>
        <w:pStyle w:val="Odsekzoznamu"/>
        <w:numPr>
          <w:ilvl w:val="1"/>
          <w:numId w:val="1"/>
        </w:numPr>
        <w:tabs>
          <w:tab w:val="left" w:pos="633"/>
        </w:tabs>
        <w:ind w:right="112" w:firstLine="0"/>
      </w:pPr>
      <w:r w:rsidRPr="00786580">
        <w:t xml:space="preserve">Ak by akékoľvek ustanovenie tejto Zmluvy bolo alebo sa stalo neplatným alebo právne nevymáhateľným, nebude to mať vplyv na platnosť alebo vymáhateľnosť ostatných ustanovení tejto </w:t>
      </w:r>
      <w:r w:rsidRPr="00786580">
        <w:lastRenderedPageBreak/>
        <w:t>Zmluvy. Zmluvné strany sa zároveň dohodli, že takéto neplatné alebo nevymáhateľné ustanovenie nahradia platným alebo právne vymáhateľným</w:t>
      </w:r>
      <w:r w:rsidRPr="00786580">
        <w:rPr>
          <w:spacing w:val="-11"/>
        </w:rPr>
        <w:t xml:space="preserve"> </w:t>
      </w:r>
      <w:r w:rsidRPr="00786580">
        <w:t>ustanovením.</w:t>
      </w:r>
    </w:p>
    <w:p w14:paraId="16F21DA1" w14:textId="77777777" w:rsidR="009A5EC2" w:rsidRPr="00786580" w:rsidRDefault="009A5EC2" w:rsidP="00C47FC7">
      <w:pPr>
        <w:pStyle w:val="Zkladntext"/>
        <w:jc w:val="both"/>
      </w:pPr>
    </w:p>
    <w:p w14:paraId="61676BDF" w14:textId="77777777" w:rsidR="009A5EC2" w:rsidRPr="00786580" w:rsidRDefault="00E439B0" w:rsidP="00C47FC7">
      <w:pPr>
        <w:pStyle w:val="Odsekzoznamu"/>
        <w:numPr>
          <w:ilvl w:val="1"/>
          <w:numId w:val="1"/>
        </w:numPr>
        <w:tabs>
          <w:tab w:val="left" w:pos="623"/>
        </w:tabs>
        <w:ind w:right="111" w:firstLine="0"/>
      </w:pPr>
      <w:r w:rsidRPr="00786580">
        <w:t>Akékoľvek zmeny tejto Zmluvy, okrem dojednávania odberových diagramov, možno činiť výhradne písomnými vzostupne číslovanými dodatkami po súhlase Zmluvných strán. Všetky dodatky budú podpísané oprávnenými osobami konať vo veciach tejto</w:t>
      </w:r>
      <w:r w:rsidRPr="00786580">
        <w:rPr>
          <w:spacing w:val="1"/>
        </w:rPr>
        <w:t xml:space="preserve"> </w:t>
      </w:r>
      <w:r w:rsidRPr="00786580">
        <w:t>Zmluvy.</w:t>
      </w:r>
    </w:p>
    <w:p w14:paraId="57A247AA" w14:textId="77777777" w:rsidR="009A5EC2" w:rsidRPr="00786580" w:rsidRDefault="009A5EC2" w:rsidP="00C47FC7">
      <w:pPr>
        <w:pStyle w:val="Zkladntext"/>
        <w:jc w:val="both"/>
      </w:pPr>
    </w:p>
    <w:p w14:paraId="07A4360E" w14:textId="77777777" w:rsidR="009A5EC2" w:rsidRPr="00786580" w:rsidRDefault="00E439B0" w:rsidP="00C47FC7">
      <w:pPr>
        <w:pStyle w:val="Odsekzoznamu"/>
        <w:numPr>
          <w:ilvl w:val="1"/>
          <w:numId w:val="1"/>
        </w:numPr>
        <w:tabs>
          <w:tab w:val="left" w:pos="575"/>
        </w:tabs>
        <w:ind w:left="574" w:hanging="457"/>
      </w:pPr>
      <w:r w:rsidRPr="00786580">
        <w:t>Odberateľ</w:t>
      </w:r>
      <w:r w:rsidRPr="00786580">
        <w:rPr>
          <w:spacing w:val="9"/>
        </w:rPr>
        <w:t xml:space="preserve"> </w:t>
      </w:r>
      <w:r w:rsidRPr="00786580">
        <w:t>je</w:t>
      </w:r>
      <w:r w:rsidRPr="00786580">
        <w:rPr>
          <w:spacing w:val="13"/>
        </w:rPr>
        <w:t xml:space="preserve"> </w:t>
      </w:r>
      <w:r w:rsidRPr="00786580">
        <w:t>povinnou</w:t>
      </w:r>
      <w:r w:rsidRPr="00786580">
        <w:rPr>
          <w:spacing w:val="13"/>
        </w:rPr>
        <w:t xml:space="preserve"> </w:t>
      </w:r>
      <w:r w:rsidRPr="00786580">
        <w:t>osobou</w:t>
      </w:r>
      <w:r w:rsidRPr="00786580">
        <w:rPr>
          <w:spacing w:val="14"/>
        </w:rPr>
        <w:t xml:space="preserve"> </w:t>
      </w:r>
      <w:r w:rsidRPr="00786580">
        <w:t>a</w:t>
      </w:r>
      <w:r w:rsidRPr="00786580">
        <w:rPr>
          <w:spacing w:val="-1"/>
        </w:rPr>
        <w:t xml:space="preserve"> </w:t>
      </w:r>
      <w:r w:rsidRPr="00786580">
        <w:t>vzťahujú</w:t>
      </w:r>
      <w:r w:rsidRPr="00786580">
        <w:rPr>
          <w:spacing w:val="13"/>
        </w:rPr>
        <w:t xml:space="preserve"> </w:t>
      </w:r>
      <w:r w:rsidRPr="00786580">
        <w:t>sa</w:t>
      </w:r>
      <w:r w:rsidRPr="00786580">
        <w:rPr>
          <w:spacing w:val="13"/>
        </w:rPr>
        <w:t xml:space="preserve"> </w:t>
      </w:r>
      <w:r w:rsidRPr="00786580">
        <w:t>naňho</w:t>
      </w:r>
      <w:r w:rsidRPr="00786580">
        <w:rPr>
          <w:spacing w:val="13"/>
        </w:rPr>
        <w:t xml:space="preserve"> </w:t>
      </w:r>
      <w:r w:rsidRPr="00786580">
        <w:t>povinnosti</w:t>
      </w:r>
      <w:r w:rsidRPr="00786580">
        <w:rPr>
          <w:spacing w:val="14"/>
        </w:rPr>
        <w:t xml:space="preserve"> </w:t>
      </w:r>
      <w:r w:rsidRPr="00786580">
        <w:t>vyplývajúce</w:t>
      </w:r>
      <w:r w:rsidRPr="00786580">
        <w:rPr>
          <w:spacing w:val="13"/>
        </w:rPr>
        <w:t xml:space="preserve"> </w:t>
      </w:r>
      <w:r w:rsidRPr="00786580">
        <w:t>zo</w:t>
      </w:r>
      <w:r w:rsidRPr="00786580">
        <w:rPr>
          <w:spacing w:val="13"/>
        </w:rPr>
        <w:t xml:space="preserve"> </w:t>
      </w:r>
      <w:r w:rsidRPr="00786580">
        <w:t>Zák.</w:t>
      </w:r>
      <w:r w:rsidRPr="00786580">
        <w:rPr>
          <w:spacing w:val="13"/>
        </w:rPr>
        <w:t xml:space="preserve"> </w:t>
      </w:r>
      <w:r w:rsidRPr="00786580">
        <w:t>č.</w:t>
      </w:r>
      <w:r w:rsidRPr="00786580">
        <w:rPr>
          <w:spacing w:val="13"/>
        </w:rPr>
        <w:t xml:space="preserve"> </w:t>
      </w:r>
      <w:r w:rsidRPr="00786580">
        <w:t>211/2000</w:t>
      </w:r>
    </w:p>
    <w:p w14:paraId="41BA5CC6" w14:textId="77777777" w:rsidR="009A5EC2" w:rsidRPr="00786580" w:rsidRDefault="00E439B0" w:rsidP="00C47FC7">
      <w:pPr>
        <w:pStyle w:val="Zkladntext"/>
        <w:ind w:left="118" w:right="112"/>
        <w:jc w:val="both"/>
      </w:pPr>
      <w:proofErr w:type="spellStart"/>
      <w:r w:rsidRPr="00786580">
        <w:t>Z.z</w:t>
      </w:r>
      <w:proofErr w:type="spellEnd"/>
      <w:r w:rsidRPr="00786580">
        <w:t>. o slobodnom prístu</w:t>
      </w:r>
      <w:r w:rsidR="00464FAA" w:rsidRPr="00786580">
        <w:t>pe k informáciám a zo Zák. č. 343</w:t>
      </w:r>
      <w:r w:rsidRPr="00786580">
        <w:t>/20</w:t>
      </w:r>
      <w:r w:rsidR="00464FAA" w:rsidRPr="00786580">
        <w:t>15</w:t>
      </w:r>
      <w:r w:rsidRPr="00786580">
        <w:t xml:space="preserve"> </w:t>
      </w:r>
      <w:proofErr w:type="spellStart"/>
      <w:r w:rsidRPr="00786580">
        <w:t>Z.z</w:t>
      </w:r>
      <w:proofErr w:type="spellEnd"/>
      <w:r w:rsidRPr="00786580">
        <w:t>. o verejnom obstarávaní. Dodávateľ dáva  výslovný  súhlas   na  zverejnenie  tejto  Zmluvy  v plnom  rozsahu  vrátane  príloh  a dodatkov  v zmysle citovaných</w:t>
      </w:r>
      <w:r w:rsidRPr="00786580">
        <w:rPr>
          <w:spacing w:val="-4"/>
        </w:rPr>
        <w:t xml:space="preserve"> </w:t>
      </w:r>
      <w:r w:rsidRPr="00786580">
        <w:t>zákonov.</w:t>
      </w:r>
    </w:p>
    <w:p w14:paraId="2585FFC8" w14:textId="77777777" w:rsidR="009A5EC2" w:rsidRPr="00786580" w:rsidRDefault="009A5EC2" w:rsidP="00C47FC7">
      <w:pPr>
        <w:pStyle w:val="Zkladntext"/>
        <w:jc w:val="both"/>
      </w:pPr>
    </w:p>
    <w:p w14:paraId="20B26C0E" w14:textId="77777777" w:rsidR="009A5EC2" w:rsidRPr="00786580" w:rsidRDefault="00E439B0" w:rsidP="00C47FC7">
      <w:pPr>
        <w:pStyle w:val="Odsekzoznamu"/>
        <w:numPr>
          <w:ilvl w:val="1"/>
          <w:numId w:val="1"/>
        </w:numPr>
        <w:tabs>
          <w:tab w:val="left" w:pos="587"/>
        </w:tabs>
        <w:ind w:right="116" w:firstLine="0"/>
      </w:pPr>
      <w:r w:rsidRPr="00786580">
        <w:t>Táto Zmluva je vyhotovená v 4 rovnopisoch, každý s platnosťou originálu, pričom Dodávateľ obdrží 2 rovnopisy a Odberateľ obdrží 2</w:t>
      </w:r>
      <w:r w:rsidRPr="00786580">
        <w:rPr>
          <w:spacing w:val="-5"/>
        </w:rPr>
        <w:t xml:space="preserve"> </w:t>
      </w:r>
      <w:r w:rsidRPr="00786580">
        <w:t>rovnopisy.</w:t>
      </w:r>
    </w:p>
    <w:p w14:paraId="77E82B1A" w14:textId="77777777" w:rsidR="009A5EC2" w:rsidRPr="00786580" w:rsidRDefault="009A5EC2" w:rsidP="00C47FC7">
      <w:pPr>
        <w:pStyle w:val="Zkladntext"/>
        <w:jc w:val="both"/>
      </w:pPr>
    </w:p>
    <w:p w14:paraId="20CA725E" w14:textId="77777777" w:rsidR="009A5EC2" w:rsidRPr="00786580" w:rsidRDefault="00E439B0" w:rsidP="00C47FC7">
      <w:pPr>
        <w:pStyle w:val="Odsekzoznamu"/>
        <w:numPr>
          <w:ilvl w:val="1"/>
          <w:numId w:val="1"/>
        </w:numPr>
        <w:tabs>
          <w:tab w:val="left" w:pos="570"/>
        </w:tabs>
        <w:ind w:right="115" w:firstLine="0"/>
      </w:pPr>
      <w:r w:rsidRPr="00786580">
        <w:t>Zmluvné strany vyhlasujú, že táto Zmluva bola uzavretá podľa ich skutočnej, vážnej a slobodnej vôle, že si Zmluvu prečítali, jej obsahu porozumeli, že ustanovenia tejto Zmluvy sú pre nich zrozumiteľné a určité a na znak súhlasu s ňou pripájajú vlastnoručné</w:t>
      </w:r>
      <w:r w:rsidRPr="00786580">
        <w:rPr>
          <w:spacing w:val="-9"/>
        </w:rPr>
        <w:t xml:space="preserve"> </w:t>
      </w:r>
      <w:r w:rsidRPr="00786580">
        <w:t>podpisy.</w:t>
      </w:r>
    </w:p>
    <w:p w14:paraId="1192459C" w14:textId="77777777" w:rsidR="009A5EC2" w:rsidRPr="00786580" w:rsidRDefault="009A5EC2" w:rsidP="00C47FC7">
      <w:pPr>
        <w:pStyle w:val="Zkladntext"/>
        <w:jc w:val="both"/>
      </w:pPr>
    </w:p>
    <w:p w14:paraId="338533C2" w14:textId="77777777" w:rsidR="009A5EC2" w:rsidRPr="00786580" w:rsidRDefault="00E439B0" w:rsidP="00C47FC7">
      <w:pPr>
        <w:pStyle w:val="Zkladntext"/>
        <w:tabs>
          <w:tab w:val="left" w:pos="4367"/>
        </w:tabs>
        <w:ind w:left="118"/>
        <w:jc w:val="both"/>
      </w:pPr>
      <w:r w:rsidRPr="00786580">
        <w:t>Dodávateľ:</w:t>
      </w:r>
      <w:r w:rsidRPr="00786580">
        <w:tab/>
        <w:t>Odberateľ:</w:t>
      </w:r>
    </w:p>
    <w:p w14:paraId="181F7B43" w14:textId="77777777" w:rsidR="009A5EC2" w:rsidRPr="00786580" w:rsidRDefault="009A5EC2" w:rsidP="00C47FC7">
      <w:pPr>
        <w:pStyle w:val="Zkladntext"/>
        <w:jc w:val="both"/>
      </w:pPr>
    </w:p>
    <w:p w14:paraId="0AC86E65" w14:textId="77777777" w:rsidR="009A5EC2" w:rsidRPr="00786580" w:rsidRDefault="00E439B0" w:rsidP="00C47FC7">
      <w:pPr>
        <w:pStyle w:val="Zkladntext"/>
        <w:tabs>
          <w:tab w:val="left" w:pos="4367"/>
        </w:tabs>
        <w:ind w:left="118"/>
        <w:jc w:val="both"/>
      </w:pPr>
      <w:r w:rsidRPr="00786580">
        <w:t>V......................, dňa.......................</w:t>
      </w:r>
      <w:r w:rsidRPr="00786580">
        <w:tab/>
        <w:t>V......................,</w:t>
      </w:r>
      <w:r w:rsidRPr="00786580">
        <w:rPr>
          <w:spacing w:val="1"/>
        </w:rPr>
        <w:t xml:space="preserve"> </w:t>
      </w:r>
      <w:r w:rsidRPr="00786580">
        <w:t>dňa.......................</w:t>
      </w:r>
    </w:p>
    <w:p w14:paraId="463FBCE2" w14:textId="77777777" w:rsidR="009A5EC2" w:rsidRPr="00786580" w:rsidRDefault="009A5EC2" w:rsidP="00C47FC7">
      <w:pPr>
        <w:pStyle w:val="Zkladntext"/>
        <w:jc w:val="both"/>
      </w:pPr>
    </w:p>
    <w:p w14:paraId="163DF9AE" w14:textId="77777777" w:rsidR="009A5EC2" w:rsidRPr="00786580" w:rsidRDefault="009A5EC2" w:rsidP="00C47FC7">
      <w:pPr>
        <w:pStyle w:val="Zkladntext"/>
        <w:jc w:val="both"/>
      </w:pPr>
    </w:p>
    <w:p w14:paraId="62A037F0" w14:textId="77777777" w:rsidR="009A5EC2" w:rsidRPr="00786580" w:rsidRDefault="009A5EC2" w:rsidP="00C47FC7">
      <w:pPr>
        <w:pStyle w:val="Zkladntext"/>
        <w:jc w:val="both"/>
      </w:pPr>
    </w:p>
    <w:p w14:paraId="378EE714" w14:textId="77777777" w:rsidR="009A5EC2" w:rsidRPr="00786580" w:rsidRDefault="009A5EC2" w:rsidP="00C47FC7">
      <w:pPr>
        <w:pStyle w:val="Zkladntext"/>
        <w:jc w:val="both"/>
      </w:pPr>
    </w:p>
    <w:p w14:paraId="0043AB88" w14:textId="77777777" w:rsidR="009A5EC2" w:rsidRPr="00786580" w:rsidRDefault="008B4B33" w:rsidP="00C47FC7">
      <w:pPr>
        <w:pStyle w:val="Zkladntext"/>
        <w:jc w:val="both"/>
      </w:pPr>
      <w:r w:rsidRPr="00786580">
        <w:rPr>
          <w:noProof/>
          <w:lang w:eastAsia="sk-SK"/>
        </w:rPr>
        <mc:AlternateContent>
          <mc:Choice Requires="wps">
            <w:drawing>
              <wp:anchor distT="0" distB="0" distL="0" distR="0" simplePos="0" relativeHeight="487587840" behindDoc="1" locked="0" layoutInCell="1" allowOverlap="1" wp14:anchorId="6455FABB" wp14:editId="5180B1C6">
                <wp:simplePos x="0" y="0"/>
                <wp:positionH relativeFrom="page">
                  <wp:posOffset>901065</wp:posOffset>
                </wp:positionH>
                <wp:positionV relativeFrom="paragraph">
                  <wp:posOffset>152400</wp:posOffset>
                </wp:positionV>
                <wp:extent cx="11188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1419 1419"/>
                            <a:gd name="T1" fmla="*/ T0 w 1762"/>
                            <a:gd name="T2" fmla="+- 0 3180 1419"/>
                            <a:gd name="T3" fmla="*/ T2 w 1762"/>
                          </a:gdLst>
                          <a:ahLst/>
                          <a:cxnLst>
                            <a:cxn ang="0">
                              <a:pos x="T1" y="0"/>
                            </a:cxn>
                            <a:cxn ang="0">
                              <a:pos x="T3" y="0"/>
                            </a:cxn>
                          </a:cxnLst>
                          <a:rect l="0" t="0" r="r" b="b"/>
                          <a:pathLst>
                            <a:path w="1762">
                              <a:moveTo>
                                <a:pt x="0" y="0"/>
                              </a:moveTo>
                              <a:lnTo>
                                <a:pt x="176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6BE3" id="Freeform 3" o:spid="_x0000_s1026" style="position:absolute;margin-left:70.95pt;margin-top:12pt;width:88.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" path="m,l1761,e" filled="f" strokeweight=".15578mm">
                <v:path arrowok="t" o:connecttype="custom" o:connectlocs="0,0;1118235,0" o:connectangles="0,0"/>
                <w10:wrap type="topAndBottom" anchorx="page"/>
              </v:shape>
            </w:pict>
          </mc:Fallback>
        </mc:AlternateContent>
      </w:r>
      <w:r w:rsidRPr="00786580">
        <w:rPr>
          <w:noProof/>
          <w:lang w:eastAsia="sk-SK"/>
        </w:rPr>
        <mc:AlternateContent>
          <mc:Choice Requires="wps">
            <w:drawing>
              <wp:anchor distT="0" distB="0" distL="0" distR="0" simplePos="0" relativeHeight="487588352" behindDoc="1" locked="0" layoutInCell="1" allowOverlap="1" wp14:anchorId="5130CA9A" wp14:editId="57D94F55">
                <wp:simplePos x="0" y="0"/>
                <wp:positionH relativeFrom="page">
                  <wp:posOffset>3598545</wp:posOffset>
                </wp:positionH>
                <wp:positionV relativeFrom="paragraph">
                  <wp:posOffset>152400</wp:posOffset>
                </wp:positionV>
                <wp:extent cx="11188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667 5667"/>
                            <a:gd name="T1" fmla="*/ T0 w 1762"/>
                            <a:gd name="T2" fmla="+- 0 7429 5667"/>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3CA6" id="Freeform 2" o:spid="_x0000_s1026" style="position:absolute;margin-left:283.35pt;margin-top:12pt;width:88.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" path="m,l1762,e" filled="f" strokeweight=".15578mm">
                <v:path arrowok="t" o:connecttype="custom" o:connectlocs="0,0;1118870,0" o:connectangles="0,0"/>
                <w10:wrap type="topAndBottom" anchorx="page"/>
              </v:shape>
            </w:pict>
          </mc:Fallback>
        </mc:AlternateContent>
      </w:r>
    </w:p>
    <w:p w14:paraId="3F183BE6" w14:textId="77777777" w:rsidR="009A5EC2" w:rsidRPr="00786580" w:rsidRDefault="009A5EC2" w:rsidP="00C47FC7">
      <w:pPr>
        <w:pStyle w:val="Zkladntext"/>
        <w:jc w:val="both"/>
      </w:pPr>
    </w:p>
    <w:p w14:paraId="1FBEC8F0" w14:textId="77777777" w:rsidR="009A5EC2" w:rsidRPr="00786580" w:rsidRDefault="009A5EC2" w:rsidP="00C47FC7">
      <w:pPr>
        <w:pStyle w:val="Zkladntext"/>
        <w:jc w:val="both"/>
      </w:pPr>
    </w:p>
    <w:p w14:paraId="38823BE1" w14:textId="77777777" w:rsidR="009A5EC2" w:rsidRPr="00786580" w:rsidRDefault="009A5EC2" w:rsidP="00C47FC7">
      <w:pPr>
        <w:pStyle w:val="Zkladntext"/>
        <w:jc w:val="both"/>
      </w:pPr>
    </w:p>
    <w:p w14:paraId="3C73D626" w14:textId="77777777" w:rsidR="00550099" w:rsidRDefault="00E439B0" w:rsidP="00550099">
      <w:pPr>
        <w:pStyle w:val="Zkladntext"/>
        <w:ind w:left="118" w:right="3356"/>
        <w:jc w:val="both"/>
      </w:pPr>
      <w:r w:rsidRPr="00786580">
        <w:t xml:space="preserve">Neoddeliteľnou súčasťou Zmluvy sú nasledovné Prílohy : </w:t>
      </w:r>
    </w:p>
    <w:p w14:paraId="774007C4" w14:textId="081C3041" w:rsidR="009A5EC2" w:rsidRPr="00786580" w:rsidRDefault="00E439B0" w:rsidP="00550099">
      <w:pPr>
        <w:pStyle w:val="Zkladntext"/>
        <w:ind w:left="118" w:right="3356"/>
        <w:jc w:val="both"/>
      </w:pPr>
      <w:r w:rsidRPr="00786580">
        <w:t>Príloha č. 1 Špecifikácia odberných</w:t>
      </w:r>
      <w:r w:rsidRPr="00786580">
        <w:rPr>
          <w:spacing w:val="-4"/>
        </w:rPr>
        <w:t xml:space="preserve"> </w:t>
      </w:r>
      <w:r w:rsidRPr="00786580">
        <w:t>miest</w:t>
      </w:r>
      <w:r w:rsidR="00550099">
        <w:t xml:space="preserve"> s cenovou kalkuláciou</w:t>
      </w:r>
    </w:p>
    <w:p w14:paraId="6E76F305" w14:textId="77777777" w:rsidR="009A5EC2" w:rsidRPr="00786580" w:rsidRDefault="00E439B0" w:rsidP="00C47FC7">
      <w:pPr>
        <w:pStyle w:val="Zkladntext"/>
        <w:ind w:left="118"/>
        <w:jc w:val="both"/>
      </w:pPr>
      <w:r w:rsidRPr="00786580">
        <w:t xml:space="preserve">Príloha č. 2 Obchodné podmienky </w:t>
      </w:r>
      <w:r w:rsidRPr="00786580">
        <w:rPr>
          <w:color w:val="FF0000"/>
        </w:rPr>
        <w:t>– doplní</w:t>
      </w:r>
      <w:r w:rsidRPr="00786580">
        <w:rPr>
          <w:color w:val="FF0000"/>
          <w:spacing w:val="-11"/>
        </w:rPr>
        <w:t xml:space="preserve"> </w:t>
      </w:r>
      <w:r w:rsidRPr="00786580">
        <w:rPr>
          <w:color w:val="FF0000"/>
        </w:rPr>
        <w:t>Dodávateľ</w:t>
      </w:r>
    </w:p>
    <w:sectPr w:rsidR="009A5EC2" w:rsidRPr="00786580" w:rsidSect="00F526CF">
      <w:pgSz w:w="11910" w:h="16840"/>
      <w:pgMar w:top="1040" w:right="1300" w:bottom="568"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1"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3" w15:restartNumberingAfterBreak="0">
    <w:nsid w:val="165C74D4"/>
    <w:multiLevelType w:val="multilevel"/>
    <w:tmpl w:val="2482F724"/>
    <w:lvl w:ilvl="0">
      <w:start w:val="4"/>
      <w:numFmt w:val="decimal"/>
      <w:lvlText w:val="%1"/>
      <w:lvlJc w:val="left"/>
      <w:pPr>
        <w:ind w:left="118" w:hanging="353"/>
      </w:pPr>
      <w:rPr>
        <w:rFonts w:hint="default"/>
        <w:lang w:val="sk-SK" w:eastAsia="en-US" w:bidi="ar-SA"/>
      </w:rPr>
    </w:lvl>
    <w:lvl w:ilvl="1">
      <w:start w:val="1"/>
      <w:numFmt w:val="decimal"/>
      <w:lvlText w:val="%1.%2"/>
      <w:lvlJc w:val="left"/>
      <w:pPr>
        <w:ind w:left="118" w:hanging="353"/>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53"/>
      </w:pPr>
      <w:rPr>
        <w:rFonts w:hint="default"/>
        <w:lang w:val="sk-SK" w:eastAsia="en-US" w:bidi="ar-SA"/>
      </w:rPr>
    </w:lvl>
    <w:lvl w:ilvl="3">
      <w:numFmt w:val="bullet"/>
      <w:lvlText w:val="•"/>
      <w:lvlJc w:val="left"/>
      <w:pPr>
        <w:ind w:left="2875" w:hanging="353"/>
      </w:pPr>
      <w:rPr>
        <w:rFonts w:hint="default"/>
        <w:lang w:val="sk-SK" w:eastAsia="en-US" w:bidi="ar-SA"/>
      </w:rPr>
    </w:lvl>
    <w:lvl w:ilvl="4">
      <w:numFmt w:val="bullet"/>
      <w:lvlText w:val="•"/>
      <w:lvlJc w:val="left"/>
      <w:pPr>
        <w:ind w:left="3794" w:hanging="353"/>
      </w:pPr>
      <w:rPr>
        <w:rFonts w:hint="default"/>
        <w:lang w:val="sk-SK" w:eastAsia="en-US" w:bidi="ar-SA"/>
      </w:rPr>
    </w:lvl>
    <w:lvl w:ilvl="5">
      <w:numFmt w:val="bullet"/>
      <w:lvlText w:val="•"/>
      <w:lvlJc w:val="left"/>
      <w:pPr>
        <w:ind w:left="4713" w:hanging="353"/>
      </w:pPr>
      <w:rPr>
        <w:rFonts w:hint="default"/>
        <w:lang w:val="sk-SK" w:eastAsia="en-US" w:bidi="ar-SA"/>
      </w:rPr>
    </w:lvl>
    <w:lvl w:ilvl="6">
      <w:numFmt w:val="bullet"/>
      <w:lvlText w:val="•"/>
      <w:lvlJc w:val="left"/>
      <w:pPr>
        <w:ind w:left="5631" w:hanging="353"/>
      </w:pPr>
      <w:rPr>
        <w:rFonts w:hint="default"/>
        <w:lang w:val="sk-SK" w:eastAsia="en-US" w:bidi="ar-SA"/>
      </w:rPr>
    </w:lvl>
    <w:lvl w:ilvl="7">
      <w:numFmt w:val="bullet"/>
      <w:lvlText w:val="•"/>
      <w:lvlJc w:val="left"/>
      <w:pPr>
        <w:ind w:left="6550" w:hanging="353"/>
      </w:pPr>
      <w:rPr>
        <w:rFonts w:hint="default"/>
        <w:lang w:val="sk-SK" w:eastAsia="en-US" w:bidi="ar-SA"/>
      </w:rPr>
    </w:lvl>
    <w:lvl w:ilvl="8">
      <w:numFmt w:val="bullet"/>
      <w:lvlText w:val="•"/>
      <w:lvlJc w:val="left"/>
      <w:pPr>
        <w:ind w:left="7469" w:hanging="353"/>
      </w:pPr>
      <w:rPr>
        <w:rFonts w:hint="default"/>
        <w:lang w:val="sk-SK" w:eastAsia="en-US" w:bidi="ar-SA"/>
      </w:rPr>
    </w:lvl>
  </w:abstractNum>
  <w:abstractNum w:abstractNumId="4" w15:restartNumberingAfterBreak="0">
    <w:nsid w:val="19E2191A"/>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5" w15:restartNumberingAfterBreak="0">
    <w:nsid w:val="1AC80DDA"/>
    <w:multiLevelType w:val="multilevel"/>
    <w:tmpl w:val="AC20C722"/>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7" w15:restartNumberingAfterBreak="0">
    <w:nsid w:val="1D783E83"/>
    <w:multiLevelType w:val="multilevel"/>
    <w:tmpl w:val="E1809524"/>
    <w:lvl w:ilvl="0">
      <w:start w:val="12"/>
      <w:numFmt w:val="decimal"/>
      <w:lvlText w:val="%1"/>
      <w:lvlJc w:val="left"/>
      <w:pPr>
        <w:ind w:left="118" w:hanging="468"/>
      </w:pPr>
      <w:rPr>
        <w:rFonts w:hint="default"/>
        <w:lang w:val="sk-SK" w:eastAsia="en-US" w:bidi="ar-SA"/>
      </w:rPr>
    </w:lvl>
    <w:lvl w:ilvl="1">
      <w:start w:val="1"/>
      <w:numFmt w:val="decimal"/>
      <w:lvlText w:val="%1.%2"/>
      <w:lvlJc w:val="left"/>
      <w:pPr>
        <w:ind w:left="118" w:hanging="468"/>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68"/>
      </w:pPr>
      <w:rPr>
        <w:rFonts w:hint="default"/>
        <w:lang w:val="sk-SK" w:eastAsia="en-US" w:bidi="ar-SA"/>
      </w:rPr>
    </w:lvl>
    <w:lvl w:ilvl="3">
      <w:numFmt w:val="bullet"/>
      <w:lvlText w:val="•"/>
      <w:lvlJc w:val="left"/>
      <w:pPr>
        <w:ind w:left="2875" w:hanging="468"/>
      </w:pPr>
      <w:rPr>
        <w:rFonts w:hint="default"/>
        <w:lang w:val="sk-SK" w:eastAsia="en-US" w:bidi="ar-SA"/>
      </w:rPr>
    </w:lvl>
    <w:lvl w:ilvl="4">
      <w:numFmt w:val="bullet"/>
      <w:lvlText w:val="•"/>
      <w:lvlJc w:val="left"/>
      <w:pPr>
        <w:ind w:left="3794" w:hanging="468"/>
      </w:pPr>
      <w:rPr>
        <w:rFonts w:hint="default"/>
        <w:lang w:val="sk-SK" w:eastAsia="en-US" w:bidi="ar-SA"/>
      </w:rPr>
    </w:lvl>
    <w:lvl w:ilvl="5">
      <w:numFmt w:val="bullet"/>
      <w:lvlText w:val="•"/>
      <w:lvlJc w:val="left"/>
      <w:pPr>
        <w:ind w:left="4713" w:hanging="468"/>
      </w:pPr>
      <w:rPr>
        <w:rFonts w:hint="default"/>
        <w:lang w:val="sk-SK" w:eastAsia="en-US" w:bidi="ar-SA"/>
      </w:rPr>
    </w:lvl>
    <w:lvl w:ilvl="6">
      <w:numFmt w:val="bullet"/>
      <w:lvlText w:val="•"/>
      <w:lvlJc w:val="left"/>
      <w:pPr>
        <w:ind w:left="5631" w:hanging="468"/>
      </w:pPr>
      <w:rPr>
        <w:rFonts w:hint="default"/>
        <w:lang w:val="sk-SK" w:eastAsia="en-US" w:bidi="ar-SA"/>
      </w:rPr>
    </w:lvl>
    <w:lvl w:ilvl="7">
      <w:numFmt w:val="bullet"/>
      <w:lvlText w:val="•"/>
      <w:lvlJc w:val="left"/>
      <w:pPr>
        <w:ind w:left="6550" w:hanging="468"/>
      </w:pPr>
      <w:rPr>
        <w:rFonts w:hint="default"/>
        <w:lang w:val="sk-SK" w:eastAsia="en-US" w:bidi="ar-SA"/>
      </w:rPr>
    </w:lvl>
    <w:lvl w:ilvl="8">
      <w:numFmt w:val="bullet"/>
      <w:lvlText w:val="•"/>
      <w:lvlJc w:val="left"/>
      <w:pPr>
        <w:ind w:left="7469" w:hanging="468"/>
      </w:pPr>
      <w:rPr>
        <w:rFonts w:hint="default"/>
        <w:lang w:val="sk-SK" w:eastAsia="en-US" w:bidi="ar-SA"/>
      </w:rPr>
    </w:lvl>
  </w:abstractNum>
  <w:abstractNum w:abstractNumId="8" w15:restartNumberingAfterBreak="0">
    <w:nsid w:val="2AC33721"/>
    <w:multiLevelType w:val="hybridMultilevel"/>
    <w:tmpl w:val="70DE72F6"/>
    <w:lvl w:ilvl="0" w:tplc="DDEC6854">
      <w:start w:val="1"/>
      <w:numFmt w:val="decimal"/>
      <w:lvlText w:val="%1."/>
      <w:lvlJc w:val="left"/>
      <w:pPr>
        <w:ind w:left="826" w:hanging="348"/>
      </w:pPr>
      <w:rPr>
        <w:rFonts w:ascii="Times New Roman" w:eastAsia="Times New Roman" w:hAnsi="Times New Roman" w:cs="Times New Roman" w:hint="default"/>
        <w:b/>
        <w:bCs/>
        <w:w w:val="100"/>
        <w:sz w:val="22"/>
        <w:szCs w:val="22"/>
        <w:lang w:val="sk-SK" w:eastAsia="en-US" w:bidi="ar-SA"/>
      </w:rPr>
    </w:lvl>
    <w:lvl w:ilvl="1" w:tplc="CB366BBC">
      <w:numFmt w:val="bullet"/>
      <w:lvlText w:val="•"/>
      <w:lvlJc w:val="left"/>
      <w:pPr>
        <w:ind w:left="1668" w:hanging="348"/>
      </w:pPr>
      <w:rPr>
        <w:rFonts w:hint="default"/>
        <w:lang w:val="sk-SK" w:eastAsia="en-US" w:bidi="ar-SA"/>
      </w:rPr>
    </w:lvl>
    <w:lvl w:ilvl="2" w:tplc="9EFE2562">
      <w:numFmt w:val="bullet"/>
      <w:lvlText w:val="•"/>
      <w:lvlJc w:val="left"/>
      <w:pPr>
        <w:ind w:left="2517" w:hanging="348"/>
      </w:pPr>
      <w:rPr>
        <w:rFonts w:hint="default"/>
        <w:lang w:val="sk-SK" w:eastAsia="en-US" w:bidi="ar-SA"/>
      </w:rPr>
    </w:lvl>
    <w:lvl w:ilvl="3" w:tplc="6756B7E8">
      <w:numFmt w:val="bullet"/>
      <w:lvlText w:val="•"/>
      <w:lvlJc w:val="left"/>
      <w:pPr>
        <w:ind w:left="3365" w:hanging="348"/>
      </w:pPr>
      <w:rPr>
        <w:rFonts w:hint="default"/>
        <w:lang w:val="sk-SK" w:eastAsia="en-US" w:bidi="ar-SA"/>
      </w:rPr>
    </w:lvl>
    <w:lvl w:ilvl="4" w:tplc="D9CA964C">
      <w:numFmt w:val="bullet"/>
      <w:lvlText w:val="•"/>
      <w:lvlJc w:val="left"/>
      <w:pPr>
        <w:ind w:left="4214" w:hanging="348"/>
      </w:pPr>
      <w:rPr>
        <w:rFonts w:hint="default"/>
        <w:lang w:val="sk-SK" w:eastAsia="en-US" w:bidi="ar-SA"/>
      </w:rPr>
    </w:lvl>
    <w:lvl w:ilvl="5" w:tplc="552011B0">
      <w:numFmt w:val="bullet"/>
      <w:lvlText w:val="•"/>
      <w:lvlJc w:val="left"/>
      <w:pPr>
        <w:ind w:left="5063" w:hanging="348"/>
      </w:pPr>
      <w:rPr>
        <w:rFonts w:hint="default"/>
        <w:lang w:val="sk-SK" w:eastAsia="en-US" w:bidi="ar-SA"/>
      </w:rPr>
    </w:lvl>
    <w:lvl w:ilvl="6" w:tplc="E9F28AC6">
      <w:numFmt w:val="bullet"/>
      <w:lvlText w:val="•"/>
      <w:lvlJc w:val="left"/>
      <w:pPr>
        <w:ind w:left="5911" w:hanging="348"/>
      </w:pPr>
      <w:rPr>
        <w:rFonts w:hint="default"/>
        <w:lang w:val="sk-SK" w:eastAsia="en-US" w:bidi="ar-SA"/>
      </w:rPr>
    </w:lvl>
    <w:lvl w:ilvl="7" w:tplc="75BAD242">
      <w:numFmt w:val="bullet"/>
      <w:lvlText w:val="•"/>
      <w:lvlJc w:val="left"/>
      <w:pPr>
        <w:ind w:left="6760" w:hanging="348"/>
      </w:pPr>
      <w:rPr>
        <w:rFonts w:hint="default"/>
        <w:lang w:val="sk-SK" w:eastAsia="en-US" w:bidi="ar-SA"/>
      </w:rPr>
    </w:lvl>
    <w:lvl w:ilvl="8" w:tplc="CC9AC3A6">
      <w:numFmt w:val="bullet"/>
      <w:lvlText w:val="•"/>
      <w:lvlJc w:val="left"/>
      <w:pPr>
        <w:ind w:left="7609" w:hanging="348"/>
      </w:pPr>
      <w:rPr>
        <w:rFonts w:hint="default"/>
        <w:lang w:val="sk-SK" w:eastAsia="en-US" w:bidi="ar-SA"/>
      </w:rPr>
    </w:lvl>
  </w:abstractNum>
  <w:abstractNum w:abstractNumId="9"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0" w15:restartNumberingAfterBreak="0">
    <w:nsid w:val="316410D8"/>
    <w:multiLevelType w:val="hybridMultilevel"/>
    <w:tmpl w:val="CF04543A"/>
    <w:lvl w:ilvl="0" w:tplc="FFFFFFFF">
      <w:start w:val="1"/>
      <w:numFmt w:val="decimal"/>
      <w:lvlText w:val="%1."/>
      <w:lvlJc w:val="left"/>
      <w:pPr>
        <w:ind w:left="502"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357" w:hanging="360"/>
      </w:pPr>
      <w:rPr>
        <w:rFonts w:hint="default"/>
        <w:lang w:val="sk-SK" w:eastAsia="en-US" w:bidi="ar-SA"/>
      </w:rPr>
    </w:lvl>
    <w:lvl w:ilvl="2" w:tplc="FFFFFFFF">
      <w:numFmt w:val="bullet"/>
      <w:lvlText w:val="•"/>
      <w:lvlJc w:val="left"/>
      <w:pPr>
        <w:ind w:left="2212" w:hanging="360"/>
      </w:pPr>
      <w:rPr>
        <w:rFonts w:hint="default"/>
        <w:lang w:val="sk-SK" w:eastAsia="en-US" w:bidi="ar-SA"/>
      </w:rPr>
    </w:lvl>
    <w:lvl w:ilvl="3" w:tplc="FFFFFFFF">
      <w:numFmt w:val="bullet"/>
      <w:lvlText w:val="•"/>
      <w:lvlJc w:val="left"/>
      <w:pPr>
        <w:ind w:left="3066" w:hanging="360"/>
      </w:pPr>
      <w:rPr>
        <w:rFonts w:hint="default"/>
        <w:lang w:val="sk-SK" w:eastAsia="en-US" w:bidi="ar-SA"/>
      </w:rPr>
    </w:lvl>
    <w:lvl w:ilvl="4" w:tplc="FFFFFFFF">
      <w:numFmt w:val="bullet"/>
      <w:lvlText w:val="•"/>
      <w:lvlJc w:val="left"/>
      <w:pPr>
        <w:ind w:left="3921" w:hanging="360"/>
      </w:pPr>
      <w:rPr>
        <w:rFonts w:hint="default"/>
        <w:lang w:val="sk-SK" w:eastAsia="en-US" w:bidi="ar-SA"/>
      </w:rPr>
    </w:lvl>
    <w:lvl w:ilvl="5" w:tplc="FFFFFFFF">
      <w:numFmt w:val="bullet"/>
      <w:lvlText w:val="•"/>
      <w:lvlJc w:val="left"/>
      <w:pPr>
        <w:ind w:left="4776" w:hanging="360"/>
      </w:pPr>
      <w:rPr>
        <w:rFonts w:hint="default"/>
        <w:lang w:val="sk-SK" w:eastAsia="en-US" w:bidi="ar-SA"/>
      </w:rPr>
    </w:lvl>
    <w:lvl w:ilvl="6" w:tplc="FFFFFFFF">
      <w:numFmt w:val="bullet"/>
      <w:lvlText w:val="•"/>
      <w:lvlJc w:val="left"/>
      <w:pPr>
        <w:ind w:left="5630" w:hanging="360"/>
      </w:pPr>
      <w:rPr>
        <w:rFonts w:hint="default"/>
        <w:lang w:val="sk-SK" w:eastAsia="en-US" w:bidi="ar-SA"/>
      </w:rPr>
    </w:lvl>
    <w:lvl w:ilvl="7" w:tplc="FFFFFFFF">
      <w:numFmt w:val="bullet"/>
      <w:lvlText w:val="•"/>
      <w:lvlJc w:val="left"/>
      <w:pPr>
        <w:ind w:left="6485" w:hanging="360"/>
      </w:pPr>
      <w:rPr>
        <w:rFonts w:hint="default"/>
        <w:lang w:val="sk-SK" w:eastAsia="en-US" w:bidi="ar-SA"/>
      </w:rPr>
    </w:lvl>
    <w:lvl w:ilvl="8" w:tplc="FFFFFFFF">
      <w:numFmt w:val="bullet"/>
      <w:lvlText w:val="•"/>
      <w:lvlJc w:val="left"/>
      <w:pPr>
        <w:ind w:left="7340" w:hanging="360"/>
      </w:pPr>
      <w:rPr>
        <w:rFonts w:hint="default"/>
        <w:lang w:val="sk-SK" w:eastAsia="en-US" w:bidi="ar-SA"/>
      </w:rPr>
    </w:lvl>
  </w:abstractNum>
  <w:abstractNum w:abstractNumId="11"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2"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3" w15:restartNumberingAfterBreak="0">
    <w:nsid w:val="3F531A81"/>
    <w:multiLevelType w:val="multilevel"/>
    <w:tmpl w:val="EF705EFC"/>
    <w:lvl w:ilvl="0">
      <w:start w:val="15"/>
      <w:numFmt w:val="decimal"/>
      <w:lvlText w:val="%1"/>
      <w:lvlJc w:val="left"/>
      <w:pPr>
        <w:ind w:left="118" w:hanging="442"/>
      </w:pPr>
      <w:rPr>
        <w:rFonts w:hint="default"/>
        <w:lang w:val="sk-SK"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2"/>
      </w:pPr>
      <w:rPr>
        <w:rFonts w:hint="default"/>
        <w:lang w:val="sk-SK" w:eastAsia="en-US" w:bidi="ar-SA"/>
      </w:rPr>
    </w:lvl>
    <w:lvl w:ilvl="3">
      <w:numFmt w:val="bullet"/>
      <w:lvlText w:val="•"/>
      <w:lvlJc w:val="left"/>
      <w:pPr>
        <w:ind w:left="2875" w:hanging="442"/>
      </w:pPr>
      <w:rPr>
        <w:rFonts w:hint="default"/>
        <w:lang w:val="sk-SK" w:eastAsia="en-US" w:bidi="ar-SA"/>
      </w:rPr>
    </w:lvl>
    <w:lvl w:ilvl="4">
      <w:numFmt w:val="bullet"/>
      <w:lvlText w:val="•"/>
      <w:lvlJc w:val="left"/>
      <w:pPr>
        <w:ind w:left="3794" w:hanging="442"/>
      </w:pPr>
      <w:rPr>
        <w:rFonts w:hint="default"/>
        <w:lang w:val="sk-SK" w:eastAsia="en-US" w:bidi="ar-SA"/>
      </w:rPr>
    </w:lvl>
    <w:lvl w:ilvl="5">
      <w:numFmt w:val="bullet"/>
      <w:lvlText w:val="•"/>
      <w:lvlJc w:val="left"/>
      <w:pPr>
        <w:ind w:left="4713" w:hanging="442"/>
      </w:pPr>
      <w:rPr>
        <w:rFonts w:hint="default"/>
        <w:lang w:val="sk-SK" w:eastAsia="en-US" w:bidi="ar-SA"/>
      </w:rPr>
    </w:lvl>
    <w:lvl w:ilvl="6">
      <w:numFmt w:val="bullet"/>
      <w:lvlText w:val="•"/>
      <w:lvlJc w:val="left"/>
      <w:pPr>
        <w:ind w:left="5631" w:hanging="442"/>
      </w:pPr>
      <w:rPr>
        <w:rFonts w:hint="default"/>
        <w:lang w:val="sk-SK" w:eastAsia="en-US" w:bidi="ar-SA"/>
      </w:rPr>
    </w:lvl>
    <w:lvl w:ilvl="7">
      <w:numFmt w:val="bullet"/>
      <w:lvlText w:val="•"/>
      <w:lvlJc w:val="left"/>
      <w:pPr>
        <w:ind w:left="6550" w:hanging="442"/>
      </w:pPr>
      <w:rPr>
        <w:rFonts w:hint="default"/>
        <w:lang w:val="sk-SK" w:eastAsia="en-US" w:bidi="ar-SA"/>
      </w:rPr>
    </w:lvl>
    <w:lvl w:ilvl="8">
      <w:numFmt w:val="bullet"/>
      <w:lvlText w:val="•"/>
      <w:lvlJc w:val="left"/>
      <w:pPr>
        <w:ind w:left="7469" w:hanging="442"/>
      </w:pPr>
      <w:rPr>
        <w:rFonts w:hint="default"/>
        <w:lang w:val="sk-SK" w:eastAsia="en-US" w:bidi="ar-SA"/>
      </w:rPr>
    </w:lvl>
  </w:abstractNum>
  <w:abstractNum w:abstractNumId="14" w15:restartNumberingAfterBreak="0">
    <w:nsid w:val="407874D6"/>
    <w:multiLevelType w:val="multilevel"/>
    <w:tmpl w:val="7A441B80"/>
    <w:lvl w:ilvl="0">
      <w:start w:val="6"/>
      <w:numFmt w:val="decimal"/>
      <w:lvlText w:val="%1"/>
      <w:lvlJc w:val="left"/>
      <w:pPr>
        <w:ind w:left="118" w:hanging="336"/>
      </w:pPr>
      <w:rPr>
        <w:rFonts w:hint="default"/>
        <w:lang w:val="sk-SK" w:eastAsia="en-US" w:bidi="ar-SA"/>
      </w:rPr>
    </w:lvl>
    <w:lvl w:ilvl="1">
      <w:start w:val="1"/>
      <w:numFmt w:val="decimal"/>
      <w:lvlText w:val="%1.%2"/>
      <w:lvlJc w:val="left"/>
      <w:pPr>
        <w:ind w:left="118" w:hanging="336"/>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6"/>
      </w:pPr>
      <w:rPr>
        <w:rFonts w:hint="default"/>
        <w:lang w:val="sk-SK" w:eastAsia="en-US" w:bidi="ar-SA"/>
      </w:rPr>
    </w:lvl>
    <w:lvl w:ilvl="3">
      <w:numFmt w:val="bullet"/>
      <w:lvlText w:val="•"/>
      <w:lvlJc w:val="left"/>
      <w:pPr>
        <w:ind w:left="2875" w:hanging="336"/>
      </w:pPr>
      <w:rPr>
        <w:rFonts w:hint="default"/>
        <w:lang w:val="sk-SK" w:eastAsia="en-US" w:bidi="ar-SA"/>
      </w:rPr>
    </w:lvl>
    <w:lvl w:ilvl="4">
      <w:numFmt w:val="bullet"/>
      <w:lvlText w:val="•"/>
      <w:lvlJc w:val="left"/>
      <w:pPr>
        <w:ind w:left="3794" w:hanging="336"/>
      </w:pPr>
      <w:rPr>
        <w:rFonts w:hint="default"/>
        <w:lang w:val="sk-SK" w:eastAsia="en-US" w:bidi="ar-SA"/>
      </w:rPr>
    </w:lvl>
    <w:lvl w:ilvl="5">
      <w:numFmt w:val="bullet"/>
      <w:lvlText w:val="•"/>
      <w:lvlJc w:val="left"/>
      <w:pPr>
        <w:ind w:left="4713" w:hanging="336"/>
      </w:pPr>
      <w:rPr>
        <w:rFonts w:hint="default"/>
        <w:lang w:val="sk-SK" w:eastAsia="en-US" w:bidi="ar-SA"/>
      </w:rPr>
    </w:lvl>
    <w:lvl w:ilvl="6">
      <w:numFmt w:val="bullet"/>
      <w:lvlText w:val="•"/>
      <w:lvlJc w:val="left"/>
      <w:pPr>
        <w:ind w:left="5631" w:hanging="336"/>
      </w:pPr>
      <w:rPr>
        <w:rFonts w:hint="default"/>
        <w:lang w:val="sk-SK" w:eastAsia="en-US" w:bidi="ar-SA"/>
      </w:rPr>
    </w:lvl>
    <w:lvl w:ilvl="7">
      <w:numFmt w:val="bullet"/>
      <w:lvlText w:val="•"/>
      <w:lvlJc w:val="left"/>
      <w:pPr>
        <w:ind w:left="6550" w:hanging="336"/>
      </w:pPr>
      <w:rPr>
        <w:rFonts w:hint="default"/>
        <w:lang w:val="sk-SK" w:eastAsia="en-US" w:bidi="ar-SA"/>
      </w:rPr>
    </w:lvl>
    <w:lvl w:ilvl="8">
      <w:numFmt w:val="bullet"/>
      <w:lvlText w:val="•"/>
      <w:lvlJc w:val="left"/>
      <w:pPr>
        <w:ind w:left="7469" w:hanging="336"/>
      </w:pPr>
      <w:rPr>
        <w:rFonts w:hint="default"/>
        <w:lang w:val="sk-SK" w:eastAsia="en-US" w:bidi="ar-SA"/>
      </w:rPr>
    </w:lvl>
  </w:abstractNum>
  <w:abstractNum w:abstractNumId="15"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6" w15:restartNumberingAfterBreak="0">
    <w:nsid w:val="43863CE2"/>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7"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18" w15:restartNumberingAfterBreak="0">
    <w:nsid w:val="455F0A9A"/>
    <w:multiLevelType w:val="hybridMultilevel"/>
    <w:tmpl w:val="D1CC258A"/>
    <w:lvl w:ilvl="0" w:tplc="82EC2BC4">
      <w:start w:val="1"/>
      <w:numFmt w:val="lowerLetter"/>
      <w:lvlText w:val="%1)"/>
      <w:lvlJc w:val="left"/>
      <w:pPr>
        <w:ind w:left="546" w:hanging="428"/>
      </w:pPr>
      <w:rPr>
        <w:rFonts w:ascii="Times New Roman" w:eastAsia="Times New Roman" w:hAnsi="Times New Roman" w:cs="Times New Roman" w:hint="default"/>
        <w:w w:val="100"/>
        <w:sz w:val="22"/>
        <w:szCs w:val="22"/>
        <w:lang w:val="sk-SK" w:eastAsia="en-US" w:bidi="ar-SA"/>
      </w:rPr>
    </w:lvl>
    <w:lvl w:ilvl="1" w:tplc="5AFCECEE">
      <w:numFmt w:val="bullet"/>
      <w:lvlText w:val="•"/>
      <w:lvlJc w:val="left"/>
      <w:pPr>
        <w:ind w:left="1416" w:hanging="428"/>
      </w:pPr>
      <w:rPr>
        <w:rFonts w:hint="default"/>
        <w:lang w:val="sk-SK" w:eastAsia="en-US" w:bidi="ar-SA"/>
      </w:rPr>
    </w:lvl>
    <w:lvl w:ilvl="2" w:tplc="F23472BA">
      <w:numFmt w:val="bullet"/>
      <w:lvlText w:val="•"/>
      <w:lvlJc w:val="left"/>
      <w:pPr>
        <w:ind w:left="2293" w:hanging="428"/>
      </w:pPr>
      <w:rPr>
        <w:rFonts w:hint="default"/>
        <w:lang w:val="sk-SK" w:eastAsia="en-US" w:bidi="ar-SA"/>
      </w:rPr>
    </w:lvl>
    <w:lvl w:ilvl="3" w:tplc="E542DBB2">
      <w:numFmt w:val="bullet"/>
      <w:lvlText w:val="•"/>
      <w:lvlJc w:val="left"/>
      <w:pPr>
        <w:ind w:left="3169" w:hanging="428"/>
      </w:pPr>
      <w:rPr>
        <w:rFonts w:hint="default"/>
        <w:lang w:val="sk-SK" w:eastAsia="en-US" w:bidi="ar-SA"/>
      </w:rPr>
    </w:lvl>
    <w:lvl w:ilvl="4" w:tplc="F76EF99E">
      <w:numFmt w:val="bullet"/>
      <w:lvlText w:val="•"/>
      <w:lvlJc w:val="left"/>
      <w:pPr>
        <w:ind w:left="4046" w:hanging="428"/>
      </w:pPr>
      <w:rPr>
        <w:rFonts w:hint="default"/>
        <w:lang w:val="sk-SK" w:eastAsia="en-US" w:bidi="ar-SA"/>
      </w:rPr>
    </w:lvl>
    <w:lvl w:ilvl="5" w:tplc="C3B21F06">
      <w:numFmt w:val="bullet"/>
      <w:lvlText w:val="•"/>
      <w:lvlJc w:val="left"/>
      <w:pPr>
        <w:ind w:left="4923" w:hanging="428"/>
      </w:pPr>
      <w:rPr>
        <w:rFonts w:hint="default"/>
        <w:lang w:val="sk-SK" w:eastAsia="en-US" w:bidi="ar-SA"/>
      </w:rPr>
    </w:lvl>
    <w:lvl w:ilvl="6" w:tplc="A86EFAA6">
      <w:numFmt w:val="bullet"/>
      <w:lvlText w:val="•"/>
      <w:lvlJc w:val="left"/>
      <w:pPr>
        <w:ind w:left="5799" w:hanging="428"/>
      </w:pPr>
      <w:rPr>
        <w:rFonts w:hint="default"/>
        <w:lang w:val="sk-SK" w:eastAsia="en-US" w:bidi="ar-SA"/>
      </w:rPr>
    </w:lvl>
    <w:lvl w:ilvl="7" w:tplc="71C8861C">
      <w:numFmt w:val="bullet"/>
      <w:lvlText w:val="•"/>
      <w:lvlJc w:val="left"/>
      <w:pPr>
        <w:ind w:left="6676" w:hanging="428"/>
      </w:pPr>
      <w:rPr>
        <w:rFonts w:hint="default"/>
        <w:lang w:val="sk-SK" w:eastAsia="en-US" w:bidi="ar-SA"/>
      </w:rPr>
    </w:lvl>
    <w:lvl w:ilvl="8" w:tplc="5C5CA432">
      <w:numFmt w:val="bullet"/>
      <w:lvlText w:val="•"/>
      <w:lvlJc w:val="left"/>
      <w:pPr>
        <w:ind w:left="7553" w:hanging="428"/>
      </w:pPr>
      <w:rPr>
        <w:rFonts w:hint="default"/>
        <w:lang w:val="sk-SK" w:eastAsia="en-US" w:bidi="ar-SA"/>
      </w:rPr>
    </w:lvl>
  </w:abstractNum>
  <w:abstractNum w:abstractNumId="19"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0" w15:restartNumberingAfterBreak="0">
    <w:nsid w:val="4CC02980"/>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21"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2" w15:restartNumberingAfterBreak="0">
    <w:nsid w:val="52F24DDB"/>
    <w:multiLevelType w:val="multilevel"/>
    <w:tmpl w:val="225C958A"/>
    <w:lvl w:ilvl="0">
      <w:start w:val="11"/>
      <w:numFmt w:val="decimal"/>
      <w:lvlText w:val="%1"/>
      <w:lvlJc w:val="left"/>
      <w:pPr>
        <w:ind w:left="118" w:hanging="497"/>
      </w:pPr>
      <w:rPr>
        <w:rFonts w:hint="default"/>
        <w:lang w:val="sk-SK" w:eastAsia="en-US" w:bidi="ar-SA"/>
      </w:rPr>
    </w:lvl>
    <w:lvl w:ilvl="1">
      <w:start w:val="1"/>
      <w:numFmt w:val="decimal"/>
      <w:lvlText w:val="%1.%2"/>
      <w:lvlJc w:val="left"/>
      <w:pPr>
        <w:ind w:left="118" w:hanging="49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97"/>
      </w:pPr>
      <w:rPr>
        <w:rFonts w:hint="default"/>
        <w:lang w:val="sk-SK" w:eastAsia="en-US" w:bidi="ar-SA"/>
      </w:rPr>
    </w:lvl>
    <w:lvl w:ilvl="3">
      <w:numFmt w:val="bullet"/>
      <w:lvlText w:val="•"/>
      <w:lvlJc w:val="left"/>
      <w:pPr>
        <w:ind w:left="2875" w:hanging="497"/>
      </w:pPr>
      <w:rPr>
        <w:rFonts w:hint="default"/>
        <w:lang w:val="sk-SK" w:eastAsia="en-US" w:bidi="ar-SA"/>
      </w:rPr>
    </w:lvl>
    <w:lvl w:ilvl="4">
      <w:numFmt w:val="bullet"/>
      <w:lvlText w:val="•"/>
      <w:lvlJc w:val="left"/>
      <w:pPr>
        <w:ind w:left="3794" w:hanging="497"/>
      </w:pPr>
      <w:rPr>
        <w:rFonts w:hint="default"/>
        <w:lang w:val="sk-SK" w:eastAsia="en-US" w:bidi="ar-SA"/>
      </w:rPr>
    </w:lvl>
    <w:lvl w:ilvl="5">
      <w:numFmt w:val="bullet"/>
      <w:lvlText w:val="•"/>
      <w:lvlJc w:val="left"/>
      <w:pPr>
        <w:ind w:left="4713" w:hanging="497"/>
      </w:pPr>
      <w:rPr>
        <w:rFonts w:hint="default"/>
        <w:lang w:val="sk-SK" w:eastAsia="en-US" w:bidi="ar-SA"/>
      </w:rPr>
    </w:lvl>
    <w:lvl w:ilvl="6">
      <w:numFmt w:val="bullet"/>
      <w:lvlText w:val="•"/>
      <w:lvlJc w:val="left"/>
      <w:pPr>
        <w:ind w:left="5631" w:hanging="497"/>
      </w:pPr>
      <w:rPr>
        <w:rFonts w:hint="default"/>
        <w:lang w:val="sk-SK" w:eastAsia="en-US" w:bidi="ar-SA"/>
      </w:rPr>
    </w:lvl>
    <w:lvl w:ilvl="7">
      <w:numFmt w:val="bullet"/>
      <w:lvlText w:val="•"/>
      <w:lvlJc w:val="left"/>
      <w:pPr>
        <w:ind w:left="6550" w:hanging="497"/>
      </w:pPr>
      <w:rPr>
        <w:rFonts w:hint="default"/>
        <w:lang w:val="sk-SK" w:eastAsia="en-US" w:bidi="ar-SA"/>
      </w:rPr>
    </w:lvl>
    <w:lvl w:ilvl="8">
      <w:numFmt w:val="bullet"/>
      <w:lvlText w:val="•"/>
      <w:lvlJc w:val="left"/>
      <w:pPr>
        <w:ind w:left="7469" w:hanging="497"/>
      </w:pPr>
      <w:rPr>
        <w:rFonts w:hint="default"/>
        <w:lang w:val="sk-SK" w:eastAsia="en-US" w:bidi="ar-SA"/>
      </w:rPr>
    </w:lvl>
  </w:abstractNum>
  <w:abstractNum w:abstractNumId="23" w15:restartNumberingAfterBreak="0">
    <w:nsid w:val="547E2A36"/>
    <w:multiLevelType w:val="multilevel"/>
    <w:tmpl w:val="3F74AB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5" w15:restartNumberingAfterBreak="0">
    <w:nsid w:val="5E46652E"/>
    <w:multiLevelType w:val="hybridMultilevel"/>
    <w:tmpl w:val="E910B43A"/>
    <w:lvl w:ilvl="0" w:tplc="041B0017">
      <w:start w:val="1"/>
      <w:numFmt w:val="lowerLetter"/>
      <w:lvlText w:val="%1)"/>
      <w:lvlJc w:val="left"/>
      <w:pPr>
        <w:ind w:left="720" w:hanging="360"/>
      </w:p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A63E0E"/>
    <w:multiLevelType w:val="multilevel"/>
    <w:tmpl w:val="4F32B24A"/>
    <w:lvl w:ilvl="0">
      <w:start w:val="5"/>
      <w:numFmt w:val="decimal"/>
      <w:lvlText w:val="%1"/>
      <w:lvlJc w:val="left"/>
      <w:pPr>
        <w:ind w:left="118" w:hanging="392"/>
      </w:pPr>
      <w:rPr>
        <w:rFonts w:hint="default"/>
        <w:lang w:val="sk-SK" w:eastAsia="en-US" w:bidi="ar-SA"/>
      </w:rPr>
    </w:lvl>
    <w:lvl w:ilvl="1">
      <w:start w:val="1"/>
      <w:numFmt w:val="decimal"/>
      <w:lvlText w:val="%1.%2"/>
      <w:lvlJc w:val="left"/>
      <w:pPr>
        <w:ind w:left="118" w:hanging="39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92"/>
      </w:pPr>
      <w:rPr>
        <w:rFonts w:hint="default"/>
        <w:lang w:val="sk-SK" w:eastAsia="en-US" w:bidi="ar-SA"/>
      </w:rPr>
    </w:lvl>
    <w:lvl w:ilvl="3">
      <w:numFmt w:val="bullet"/>
      <w:lvlText w:val="•"/>
      <w:lvlJc w:val="left"/>
      <w:pPr>
        <w:ind w:left="2875" w:hanging="392"/>
      </w:pPr>
      <w:rPr>
        <w:rFonts w:hint="default"/>
        <w:lang w:val="sk-SK" w:eastAsia="en-US" w:bidi="ar-SA"/>
      </w:rPr>
    </w:lvl>
    <w:lvl w:ilvl="4">
      <w:numFmt w:val="bullet"/>
      <w:lvlText w:val="•"/>
      <w:lvlJc w:val="left"/>
      <w:pPr>
        <w:ind w:left="3794" w:hanging="392"/>
      </w:pPr>
      <w:rPr>
        <w:rFonts w:hint="default"/>
        <w:lang w:val="sk-SK" w:eastAsia="en-US" w:bidi="ar-SA"/>
      </w:rPr>
    </w:lvl>
    <w:lvl w:ilvl="5">
      <w:numFmt w:val="bullet"/>
      <w:lvlText w:val="•"/>
      <w:lvlJc w:val="left"/>
      <w:pPr>
        <w:ind w:left="4713" w:hanging="392"/>
      </w:pPr>
      <w:rPr>
        <w:rFonts w:hint="default"/>
        <w:lang w:val="sk-SK" w:eastAsia="en-US" w:bidi="ar-SA"/>
      </w:rPr>
    </w:lvl>
    <w:lvl w:ilvl="6">
      <w:numFmt w:val="bullet"/>
      <w:lvlText w:val="•"/>
      <w:lvlJc w:val="left"/>
      <w:pPr>
        <w:ind w:left="5631" w:hanging="392"/>
      </w:pPr>
      <w:rPr>
        <w:rFonts w:hint="default"/>
        <w:lang w:val="sk-SK" w:eastAsia="en-US" w:bidi="ar-SA"/>
      </w:rPr>
    </w:lvl>
    <w:lvl w:ilvl="7">
      <w:numFmt w:val="bullet"/>
      <w:lvlText w:val="•"/>
      <w:lvlJc w:val="left"/>
      <w:pPr>
        <w:ind w:left="6550" w:hanging="392"/>
      </w:pPr>
      <w:rPr>
        <w:rFonts w:hint="default"/>
        <w:lang w:val="sk-SK" w:eastAsia="en-US" w:bidi="ar-SA"/>
      </w:rPr>
    </w:lvl>
    <w:lvl w:ilvl="8">
      <w:numFmt w:val="bullet"/>
      <w:lvlText w:val="•"/>
      <w:lvlJc w:val="left"/>
      <w:pPr>
        <w:ind w:left="7469" w:hanging="392"/>
      </w:pPr>
      <w:rPr>
        <w:rFonts w:hint="default"/>
        <w:lang w:val="sk-SK" w:eastAsia="en-US" w:bidi="ar-SA"/>
      </w:rPr>
    </w:lvl>
  </w:abstractNum>
  <w:abstractNum w:abstractNumId="27" w15:restartNumberingAfterBreak="0">
    <w:nsid w:val="79EB09AD"/>
    <w:multiLevelType w:val="multilevel"/>
    <w:tmpl w:val="C8BA19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E357E7C"/>
    <w:multiLevelType w:val="multilevel"/>
    <w:tmpl w:val="5150D79C"/>
    <w:lvl w:ilvl="0">
      <w:start w:val="13"/>
      <w:numFmt w:val="decimal"/>
      <w:lvlText w:val="%1"/>
      <w:lvlJc w:val="left"/>
      <w:pPr>
        <w:ind w:left="118" w:hanging="447"/>
      </w:pPr>
      <w:rPr>
        <w:rFonts w:hint="default"/>
        <w:lang w:val="sk-SK" w:eastAsia="en-US" w:bidi="ar-SA"/>
      </w:rPr>
    </w:lvl>
    <w:lvl w:ilvl="1">
      <w:start w:val="1"/>
      <w:numFmt w:val="decimal"/>
      <w:lvlText w:val="%1.%2"/>
      <w:lvlJc w:val="left"/>
      <w:pPr>
        <w:ind w:left="118" w:hanging="44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7"/>
      </w:pPr>
      <w:rPr>
        <w:rFonts w:hint="default"/>
        <w:lang w:val="sk-SK" w:eastAsia="en-US" w:bidi="ar-SA"/>
      </w:rPr>
    </w:lvl>
    <w:lvl w:ilvl="3">
      <w:numFmt w:val="bullet"/>
      <w:lvlText w:val="•"/>
      <w:lvlJc w:val="left"/>
      <w:pPr>
        <w:ind w:left="2875" w:hanging="447"/>
      </w:pPr>
      <w:rPr>
        <w:rFonts w:hint="default"/>
        <w:lang w:val="sk-SK" w:eastAsia="en-US" w:bidi="ar-SA"/>
      </w:rPr>
    </w:lvl>
    <w:lvl w:ilvl="4">
      <w:numFmt w:val="bullet"/>
      <w:lvlText w:val="•"/>
      <w:lvlJc w:val="left"/>
      <w:pPr>
        <w:ind w:left="3794" w:hanging="447"/>
      </w:pPr>
      <w:rPr>
        <w:rFonts w:hint="default"/>
        <w:lang w:val="sk-SK" w:eastAsia="en-US" w:bidi="ar-SA"/>
      </w:rPr>
    </w:lvl>
    <w:lvl w:ilvl="5">
      <w:numFmt w:val="bullet"/>
      <w:lvlText w:val="•"/>
      <w:lvlJc w:val="left"/>
      <w:pPr>
        <w:ind w:left="4713" w:hanging="447"/>
      </w:pPr>
      <w:rPr>
        <w:rFonts w:hint="default"/>
        <w:lang w:val="sk-SK" w:eastAsia="en-US" w:bidi="ar-SA"/>
      </w:rPr>
    </w:lvl>
    <w:lvl w:ilvl="6">
      <w:numFmt w:val="bullet"/>
      <w:lvlText w:val="•"/>
      <w:lvlJc w:val="left"/>
      <w:pPr>
        <w:ind w:left="5631" w:hanging="447"/>
      </w:pPr>
      <w:rPr>
        <w:rFonts w:hint="default"/>
        <w:lang w:val="sk-SK" w:eastAsia="en-US" w:bidi="ar-SA"/>
      </w:rPr>
    </w:lvl>
    <w:lvl w:ilvl="7">
      <w:numFmt w:val="bullet"/>
      <w:lvlText w:val="•"/>
      <w:lvlJc w:val="left"/>
      <w:pPr>
        <w:ind w:left="6550" w:hanging="447"/>
      </w:pPr>
      <w:rPr>
        <w:rFonts w:hint="default"/>
        <w:lang w:val="sk-SK" w:eastAsia="en-US" w:bidi="ar-SA"/>
      </w:rPr>
    </w:lvl>
    <w:lvl w:ilvl="8">
      <w:numFmt w:val="bullet"/>
      <w:lvlText w:val="•"/>
      <w:lvlJc w:val="left"/>
      <w:pPr>
        <w:ind w:left="7469" w:hanging="447"/>
      </w:pPr>
      <w:rPr>
        <w:rFonts w:hint="default"/>
        <w:lang w:val="sk-SK" w:eastAsia="en-US" w:bidi="ar-SA"/>
      </w:rPr>
    </w:lvl>
  </w:abstractNum>
  <w:abstractNum w:abstractNumId="29" w15:restartNumberingAfterBreak="0">
    <w:nsid w:val="7E3B6407"/>
    <w:multiLevelType w:val="multilevel"/>
    <w:tmpl w:val="1DC43E80"/>
    <w:lvl w:ilvl="0">
      <w:start w:val="7"/>
      <w:numFmt w:val="decimal"/>
      <w:lvlText w:val="%1"/>
      <w:lvlJc w:val="left"/>
      <w:pPr>
        <w:ind w:left="118" w:hanging="339"/>
      </w:pPr>
      <w:rPr>
        <w:rFonts w:hint="default"/>
        <w:lang w:val="sk-SK" w:eastAsia="en-US" w:bidi="ar-SA"/>
      </w:rPr>
    </w:lvl>
    <w:lvl w:ilvl="1">
      <w:start w:val="1"/>
      <w:numFmt w:val="decimal"/>
      <w:lvlText w:val="%1.%2"/>
      <w:lvlJc w:val="left"/>
      <w:pPr>
        <w:ind w:left="118" w:hanging="339"/>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9"/>
      </w:pPr>
      <w:rPr>
        <w:rFonts w:hint="default"/>
        <w:lang w:val="sk-SK" w:eastAsia="en-US" w:bidi="ar-SA"/>
      </w:rPr>
    </w:lvl>
    <w:lvl w:ilvl="3">
      <w:numFmt w:val="bullet"/>
      <w:lvlText w:val="•"/>
      <w:lvlJc w:val="left"/>
      <w:pPr>
        <w:ind w:left="2875" w:hanging="339"/>
      </w:pPr>
      <w:rPr>
        <w:rFonts w:hint="default"/>
        <w:lang w:val="sk-SK" w:eastAsia="en-US" w:bidi="ar-SA"/>
      </w:rPr>
    </w:lvl>
    <w:lvl w:ilvl="4">
      <w:numFmt w:val="bullet"/>
      <w:lvlText w:val="•"/>
      <w:lvlJc w:val="left"/>
      <w:pPr>
        <w:ind w:left="3794" w:hanging="339"/>
      </w:pPr>
      <w:rPr>
        <w:rFonts w:hint="default"/>
        <w:lang w:val="sk-SK" w:eastAsia="en-US" w:bidi="ar-SA"/>
      </w:rPr>
    </w:lvl>
    <w:lvl w:ilvl="5">
      <w:numFmt w:val="bullet"/>
      <w:lvlText w:val="•"/>
      <w:lvlJc w:val="left"/>
      <w:pPr>
        <w:ind w:left="4713" w:hanging="339"/>
      </w:pPr>
      <w:rPr>
        <w:rFonts w:hint="default"/>
        <w:lang w:val="sk-SK" w:eastAsia="en-US" w:bidi="ar-SA"/>
      </w:rPr>
    </w:lvl>
    <w:lvl w:ilvl="6">
      <w:numFmt w:val="bullet"/>
      <w:lvlText w:val="•"/>
      <w:lvlJc w:val="left"/>
      <w:pPr>
        <w:ind w:left="5631" w:hanging="339"/>
      </w:pPr>
      <w:rPr>
        <w:rFonts w:hint="default"/>
        <w:lang w:val="sk-SK" w:eastAsia="en-US" w:bidi="ar-SA"/>
      </w:rPr>
    </w:lvl>
    <w:lvl w:ilvl="7">
      <w:numFmt w:val="bullet"/>
      <w:lvlText w:val="•"/>
      <w:lvlJc w:val="left"/>
      <w:pPr>
        <w:ind w:left="6550" w:hanging="339"/>
      </w:pPr>
      <w:rPr>
        <w:rFonts w:hint="default"/>
        <w:lang w:val="sk-SK" w:eastAsia="en-US" w:bidi="ar-SA"/>
      </w:rPr>
    </w:lvl>
    <w:lvl w:ilvl="8">
      <w:numFmt w:val="bullet"/>
      <w:lvlText w:val="•"/>
      <w:lvlJc w:val="left"/>
      <w:pPr>
        <w:ind w:left="7469" w:hanging="339"/>
      </w:pPr>
      <w:rPr>
        <w:rFonts w:hint="default"/>
        <w:lang w:val="sk-SK" w:eastAsia="en-US" w:bidi="ar-SA"/>
      </w:rPr>
    </w:lvl>
  </w:abstractNum>
  <w:abstractNum w:abstractNumId="30" w15:restartNumberingAfterBreak="0">
    <w:nsid w:val="7EF26FD4"/>
    <w:multiLevelType w:val="multilevel"/>
    <w:tmpl w:val="0924F63C"/>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6517221">
    <w:abstractNumId w:val="13"/>
  </w:num>
  <w:num w:numId="2" w16cid:durableId="610359039">
    <w:abstractNumId w:val="18"/>
  </w:num>
  <w:num w:numId="3" w16cid:durableId="310669976">
    <w:abstractNumId w:val="20"/>
  </w:num>
  <w:num w:numId="4" w16cid:durableId="2098283198">
    <w:abstractNumId w:val="28"/>
  </w:num>
  <w:num w:numId="5" w16cid:durableId="920871669">
    <w:abstractNumId w:val="7"/>
  </w:num>
  <w:num w:numId="6" w16cid:durableId="926765539">
    <w:abstractNumId w:val="22"/>
  </w:num>
  <w:num w:numId="7" w16cid:durableId="1807701836">
    <w:abstractNumId w:val="6"/>
  </w:num>
  <w:num w:numId="8" w16cid:durableId="362050550">
    <w:abstractNumId w:val="15"/>
  </w:num>
  <w:num w:numId="9" w16cid:durableId="306014049">
    <w:abstractNumId w:val="21"/>
  </w:num>
  <w:num w:numId="10" w16cid:durableId="154954265">
    <w:abstractNumId w:val="29"/>
  </w:num>
  <w:num w:numId="11" w16cid:durableId="1397705160">
    <w:abstractNumId w:val="14"/>
  </w:num>
  <w:num w:numId="12" w16cid:durableId="145704485">
    <w:abstractNumId w:val="26"/>
  </w:num>
  <w:num w:numId="13" w16cid:durableId="514421231">
    <w:abstractNumId w:val="3"/>
  </w:num>
  <w:num w:numId="14" w16cid:durableId="2043435304">
    <w:abstractNumId w:val="19"/>
  </w:num>
  <w:num w:numId="15" w16cid:durableId="1079474582">
    <w:abstractNumId w:val="8"/>
  </w:num>
  <w:num w:numId="16" w16cid:durableId="586814173">
    <w:abstractNumId w:val="17"/>
  </w:num>
  <w:num w:numId="17" w16cid:durableId="1958901709">
    <w:abstractNumId w:val="16"/>
  </w:num>
  <w:num w:numId="18" w16cid:durableId="399644834">
    <w:abstractNumId w:val="5"/>
  </w:num>
  <w:num w:numId="19" w16cid:durableId="873425846">
    <w:abstractNumId w:val="25"/>
  </w:num>
  <w:num w:numId="20" w16cid:durableId="613947042">
    <w:abstractNumId w:val="4"/>
  </w:num>
  <w:num w:numId="21" w16cid:durableId="2014409214">
    <w:abstractNumId w:val="0"/>
  </w:num>
  <w:num w:numId="22" w16cid:durableId="2119176667">
    <w:abstractNumId w:val="1"/>
  </w:num>
  <w:num w:numId="23" w16cid:durableId="861087900">
    <w:abstractNumId w:val="12"/>
  </w:num>
  <w:num w:numId="24" w16cid:durableId="56906058">
    <w:abstractNumId w:val="9"/>
  </w:num>
  <w:num w:numId="25" w16cid:durableId="1833521218">
    <w:abstractNumId w:val="30"/>
  </w:num>
  <w:num w:numId="26" w16cid:durableId="180247194">
    <w:abstractNumId w:val="11"/>
  </w:num>
  <w:num w:numId="27" w16cid:durableId="159583152">
    <w:abstractNumId w:val="23"/>
  </w:num>
  <w:num w:numId="28" w16cid:durableId="2007826923">
    <w:abstractNumId w:val="27"/>
  </w:num>
  <w:num w:numId="29" w16cid:durableId="1248534008">
    <w:abstractNumId w:val="24"/>
  </w:num>
  <w:num w:numId="30" w16cid:durableId="542252320">
    <w:abstractNumId w:val="10"/>
  </w:num>
  <w:num w:numId="31" w16cid:durableId="818352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C2"/>
    <w:rsid w:val="0003747C"/>
    <w:rsid w:val="0008032D"/>
    <w:rsid w:val="00080975"/>
    <w:rsid w:val="000E42D6"/>
    <w:rsid w:val="0010532B"/>
    <w:rsid w:val="00125A00"/>
    <w:rsid w:val="0014711A"/>
    <w:rsid w:val="0017627E"/>
    <w:rsid w:val="001C6E1D"/>
    <w:rsid w:val="001F063D"/>
    <w:rsid w:val="00251841"/>
    <w:rsid w:val="00271DC5"/>
    <w:rsid w:val="00311D0F"/>
    <w:rsid w:val="00313A76"/>
    <w:rsid w:val="00356BFC"/>
    <w:rsid w:val="003A1E19"/>
    <w:rsid w:val="003D2989"/>
    <w:rsid w:val="00407F08"/>
    <w:rsid w:val="00416CEA"/>
    <w:rsid w:val="00432843"/>
    <w:rsid w:val="0044381A"/>
    <w:rsid w:val="00464FAA"/>
    <w:rsid w:val="0049570B"/>
    <w:rsid w:val="004A65D5"/>
    <w:rsid w:val="004B001B"/>
    <w:rsid w:val="004B4069"/>
    <w:rsid w:val="004C0D73"/>
    <w:rsid w:val="004D05C1"/>
    <w:rsid w:val="00547778"/>
    <w:rsid w:val="00550099"/>
    <w:rsid w:val="00560E3D"/>
    <w:rsid w:val="005C1600"/>
    <w:rsid w:val="005D4C0E"/>
    <w:rsid w:val="005D5B5A"/>
    <w:rsid w:val="00620729"/>
    <w:rsid w:val="0062461E"/>
    <w:rsid w:val="00655BAE"/>
    <w:rsid w:val="006626AC"/>
    <w:rsid w:val="0066704D"/>
    <w:rsid w:val="006802C4"/>
    <w:rsid w:val="006B5512"/>
    <w:rsid w:val="006B720D"/>
    <w:rsid w:val="006E6CAA"/>
    <w:rsid w:val="0074683B"/>
    <w:rsid w:val="007566F1"/>
    <w:rsid w:val="00785D23"/>
    <w:rsid w:val="00786580"/>
    <w:rsid w:val="007870F3"/>
    <w:rsid w:val="007E286C"/>
    <w:rsid w:val="007E7918"/>
    <w:rsid w:val="00800EF8"/>
    <w:rsid w:val="00816127"/>
    <w:rsid w:val="00822B16"/>
    <w:rsid w:val="00825288"/>
    <w:rsid w:val="00832AA8"/>
    <w:rsid w:val="008445C1"/>
    <w:rsid w:val="00874815"/>
    <w:rsid w:val="00874DA6"/>
    <w:rsid w:val="008939A8"/>
    <w:rsid w:val="00894590"/>
    <w:rsid w:val="008A4703"/>
    <w:rsid w:val="008B4B33"/>
    <w:rsid w:val="008C61F5"/>
    <w:rsid w:val="008E35A7"/>
    <w:rsid w:val="008E782D"/>
    <w:rsid w:val="00914081"/>
    <w:rsid w:val="009237E9"/>
    <w:rsid w:val="00931F18"/>
    <w:rsid w:val="009613A4"/>
    <w:rsid w:val="009A5EC2"/>
    <w:rsid w:val="009C19B2"/>
    <w:rsid w:val="009D2ECD"/>
    <w:rsid w:val="009E4733"/>
    <w:rsid w:val="00A023AE"/>
    <w:rsid w:val="00A070B1"/>
    <w:rsid w:val="00A328F0"/>
    <w:rsid w:val="00A52491"/>
    <w:rsid w:val="00A61A89"/>
    <w:rsid w:val="00AB1B43"/>
    <w:rsid w:val="00AF6064"/>
    <w:rsid w:val="00B15B24"/>
    <w:rsid w:val="00B25A9A"/>
    <w:rsid w:val="00B41200"/>
    <w:rsid w:val="00B65E3D"/>
    <w:rsid w:val="00B67D7C"/>
    <w:rsid w:val="00B97631"/>
    <w:rsid w:val="00BA284E"/>
    <w:rsid w:val="00BA2D3B"/>
    <w:rsid w:val="00BA682C"/>
    <w:rsid w:val="00BB7B36"/>
    <w:rsid w:val="00BC6EE6"/>
    <w:rsid w:val="00BC7CAB"/>
    <w:rsid w:val="00C07626"/>
    <w:rsid w:val="00C110E2"/>
    <w:rsid w:val="00C271C1"/>
    <w:rsid w:val="00C47FC7"/>
    <w:rsid w:val="00C62050"/>
    <w:rsid w:val="00C82E5A"/>
    <w:rsid w:val="00C85BC8"/>
    <w:rsid w:val="00CC4986"/>
    <w:rsid w:val="00CF7BC3"/>
    <w:rsid w:val="00D44943"/>
    <w:rsid w:val="00DA7F89"/>
    <w:rsid w:val="00E13AAD"/>
    <w:rsid w:val="00E439B0"/>
    <w:rsid w:val="00E57CD6"/>
    <w:rsid w:val="00EA77A4"/>
    <w:rsid w:val="00EB0105"/>
    <w:rsid w:val="00EB1963"/>
    <w:rsid w:val="00EB1C73"/>
    <w:rsid w:val="00EB2A4A"/>
    <w:rsid w:val="00ED383C"/>
    <w:rsid w:val="00F12884"/>
    <w:rsid w:val="00F22FB1"/>
    <w:rsid w:val="00F2792E"/>
    <w:rsid w:val="00F3246C"/>
    <w:rsid w:val="00F526CF"/>
    <w:rsid w:val="00F57276"/>
    <w:rsid w:val="00F84EE6"/>
    <w:rsid w:val="00F969EF"/>
    <w:rsid w:val="00FD4292"/>
    <w:rsid w:val="00FD5599"/>
    <w:rsid w:val="00FF1591"/>
    <w:rsid w:val="00FF7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1B59"/>
  <w15:docId w15:val="{63959D17-899B-45C6-B8DA-41DC5C3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6" w:right="1842"/>
      <w:jc w:val="center"/>
      <w:outlineLvl w:val="0"/>
    </w:pPr>
    <w:rPr>
      <w:b/>
      <w:bCs/>
    </w:rPr>
  </w:style>
  <w:style w:type="paragraph" w:styleId="Nadpis2">
    <w:name w:val="heading 2"/>
    <w:basedOn w:val="Normlny"/>
    <w:next w:val="Normlny"/>
    <w:link w:val="Nadpis2Char"/>
    <w:uiPriority w:val="9"/>
    <w:semiHidden/>
    <w:unhideWhenUsed/>
    <w:qFormat/>
    <w:rsid w:val="00A61A8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
    <w:qFormat/>
    <w:pPr>
      <w:spacing w:before="73"/>
      <w:ind w:left="1846" w:right="1848"/>
      <w:jc w:val="center"/>
    </w:pPr>
    <w:rPr>
      <w:b/>
      <w:bCs/>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118"/>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EB2A4A"/>
    <w:rPr>
      <w:sz w:val="18"/>
      <w:szCs w:val="18"/>
      <w:shd w:val="clear" w:color="auto" w:fill="FFFFFF"/>
    </w:rPr>
  </w:style>
  <w:style w:type="paragraph" w:customStyle="1" w:styleId="Zkladntext60">
    <w:name w:val="Základný text (6)"/>
    <w:basedOn w:val="Normlny"/>
    <w:link w:val="Zkladntext6"/>
    <w:rsid w:val="00EB2A4A"/>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paragraph" w:customStyle="1" w:styleId="Default">
    <w:name w:val="Default"/>
    <w:rsid w:val="00F57276"/>
    <w:pPr>
      <w:widowControl/>
      <w:adjustRightInd w:val="0"/>
    </w:pPr>
    <w:rPr>
      <w:rFonts w:ascii="Liberation Sans" w:hAnsi="Liberation Sans" w:cs="Liberation Sans"/>
      <w:color w:val="000000"/>
      <w:sz w:val="24"/>
      <w:szCs w:val="24"/>
      <w:lang w:val="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BA284E"/>
    <w:rPr>
      <w:rFonts w:ascii="Times New Roman" w:eastAsia="Times New Roman" w:hAnsi="Times New Roman" w:cs="Times New Roman"/>
      <w:lang w:val="sk-SK"/>
    </w:rPr>
  </w:style>
  <w:style w:type="character" w:styleId="Hypertextovprepojenie">
    <w:name w:val="Hyperlink"/>
    <w:basedOn w:val="Predvolenpsmoodseku"/>
    <w:uiPriority w:val="99"/>
    <w:semiHidden/>
    <w:unhideWhenUsed/>
    <w:rsid w:val="00A61A89"/>
    <w:rPr>
      <w:color w:val="0000FF"/>
      <w:u w:val="single"/>
    </w:rPr>
  </w:style>
  <w:style w:type="character" w:customStyle="1" w:styleId="Nadpis2Char">
    <w:name w:val="Nadpis 2 Char"/>
    <w:basedOn w:val="Predvolenpsmoodseku"/>
    <w:link w:val="Nadpis2"/>
    <w:uiPriority w:val="9"/>
    <w:semiHidden/>
    <w:rsid w:val="00A61A89"/>
    <w:rPr>
      <w:rFonts w:asciiTheme="majorHAnsi" w:eastAsiaTheme="majorEastAsia" w:hAnsiTheme="majorHAnsi" w:cstheme="majorBidi"/>
      <w:color w:val="365F91" w:themeColor="accent1" w:themeShade="BF"/>
      <w:sz w:val="26"/>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177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aznickecentrum@lvsas.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D90C-8B01-48B7-9678-A849373B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5090</Words>
  <Characters>29019</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Švecová Lucia</cp:lastModifiedBy>
  <cp:revision>13</cp:revision>
  <dcterms:created xsi:type="dcterms:W3CDTF">2022-05-08T19:55:00Z</dcterms:created>
  <dcterms:modified xsi:type="dcterms:W3CDTF">2022-06-17T11:59:00Z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