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9A91697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8D10B8">
        <w:rPr>
          <w:rFonts w:cstheme="minorHAnsi"/>
        </w:rPr>
        <w:t>FAUN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8D10B8">
        <w:rPr>
          <w:rFonts w:cstheme="minorHAnsi"/>
        </w:rPr>
        <w:t>Štefánikova 710/67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8D10B8">
        <w:rPr>
          <w:rFonts w:cstheme="minorHAnsi"/>
        </w:rPr>
        <w:t>905 01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8D10B8">
        <w:rPr>
          <w:rFonts w:cstheme="minorHAnsi"/>
        </w:rPr>
        <w:t xml:space="preserve">Senica 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8D10B8">
        <w:rPr>
          <w:rFonts w:cstheme="minorHAnsi"/>
        </w:rPr>
        <w:t>31409385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05207D3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8D10B8">
        <w:rPr>
          <w:rFonts w:cstheme="minorHAnsi"/>
          <w:b/>
          <w:bCs/>
        </w:rPr>
        <w:t>Nákladný automobil s pekárenskou nadstavbou do 3,5 t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41DE0"/>
    <w:rsid w:val="007A08CA"/>
    <w:rsid w:val="007B6E3D"/>
    <w:rsid w:val="008024BD"/>
    <w:rsid w:val="008D10B8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1876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8</cp:revision>
  <dcterms:created xsi:type="dcterms:W3CDTF">2022-02-20T15:54:00Z</dcterms:created>
  <dcterms:modified xsi:type="dcterms:W3CDTF">2022-06-14T09:11:00Z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FAUN\VO\pekarensky automobil\VARIABLES_PPA_VO.xlsx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FAUN spol. s r.o.</vt:lpwstr>
  </property>
  <property fmtid="{D5CDD505-2E9C-101B-9397-08002B2CF9AE}" pid="6" name="ObstaravatelUlicaCislo">
    <vt:lpwstr>Štefánikova 710/67</vt:lpwstr>
  </property>
  <property fmtid="{D5CDD505-2E9C-101B-9397-08002B2CF9AE}" pid="7" name="ObstaravatelMesto">
    <vt:lpwstr>Senica </vt:lpwstr>
  </property>
  <property fmtid="{D5CDD505-2E9C-101B-9397-08002B2CF9AE}" pid="8" name="ObstaravatelPSC">
    <vt:lpwstr>905 01</vt:lpwstr>
  </property>
  <property fmtid="{D5CDD505-2E9C-101B-9397-08002B2CF9AE}" pid="9" name="ObstaravatelICO">
    <vt:lpwstr>31409385</vt:lpwstr>
  </property>
  <property fmtid="{D5CDD505-2E9C-101B-9397-08002B2CF9AE}" pid="10" name="ObstaravatelDIC">
    <vt:lpwstr>2020376193</vt:lpwstr>
  </property>
  <property fmtid="{D5CDD505-2E9C-101B-9397-08002B2CF9AE}" pid="11" name="StatutarnyOrgan">
    <vt:lpwstr>Dušan Miča</vt:lpwstr>
  </property>
  <property fmtid="{D5CDD505-2E9C-101B-9397-08002B2CF9AE}" pid="12" name="NazovZakazky">
    <vt:lpwstr>Nákladný automobil s pekárenskou nadstavbou do 3,5 t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23.6.2022 do 10:00 h</vt:lpwstr>
  </property>
  <property fmtid="{D5CDD505-2E9C-101B-9397-08002B2CF9AE}" pid="15" name="DatumOtvaraniaAVyhodnoteniaPonuk">
    <vt:lpwstr>23.6.2022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14.6.2022</vt:lpwstr>
  </property>
  <property fmtid="{D5CDD505-2E9C-101B-9397-08002B2CF9AE}" pid="23" name="KodProjektu">
    <vt:lpwstr/>
  </property>
  <property fmtid="{D5CDD505-2E9C-101B-9397-08002B2CF9AE}" pid="24" name="IDObstaravania">
    <vt:lpwstr/>
  </property>
  <property fmtid="{D5CDD505-2E9C-101B-9397-08002B2CF9AE}" pid="25" name="NazovProjektu">
    <vt:lpwstr>Inovácia pekárenskej výroby spoločnosti FAUN spol. s r.o.</vt:lpwstr>
  </property>
  <property fmtid="{D5CDD505-2E9C-101B-9397-08002B2CF9AE}" pid="26" name="DatumPodpisuZaznam">
    <vt:lpwstr>23.6.2022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BEGAM spol. s.r.o. (IČO: 31442242, SK)</vt:lpwstr>
  </property>
  <property fmtid="{D5CDD505-2E9C-101B-9397-08002B2CF9AE}" pid="29" name="PonukaUchadzac1">
    <vt:lpwstr/>
  </property>
  <property fmtid="{D5CDD505-2E9C-101B-9397-08002B2CF9AE}" pid="30" name="IDUdajeUchadzac2">
    <vt:lpwstr>INTRO.CO s.r.o. (IČO: 44978359, SK)</vt:lpwstr>
  </property>
  <property fmtid="{D5CDD505-2E9C-101B-9397-08002B2CF9AE}" pid="31" name="PonukaUchadzac2">
    <vt:lpwstr/>
  </property>
  <property fmtid="{D5CDD505-2E9C-101B-9397-08002B2CF9AE}" pid="32" name="IDUdajeUchadzac3">
    <vt:lpwstr>HÍLEK a spol., a.s. (IČO: 36239542, SK)</vt:lpwstr>
  </property>
  <property fmtid="{D5CDD505-2E9C-101B-9397-08002B2CF9AE}" pid="33" name="PonukaUchadzac3">
    <vt:lpwstr/>
  </property>
  <property fmtid="{D5CDD505-2E9C-101B-9397-08002B2CF9AE}" pid="34" name="PHZbezDPH">
    <vt:lpwstr>40 600,00</vt:lpwstr>
  </property>
  <property fmtid="{D5CDD505-2E9C-101B-9397-08002B2CF9AE}" pid="35" name="PHZsDPH">
    <vt:lpwstr>48 720,00</vt:lpwstr>
  </property>
  <property fmtid="{D5CDD505-2E9C-101B-9397-08002B2CF9AE}" pid="36" name="ObstaravtelIBAN">
    <vt:lpwstr>SK64 0200 0000 0000 4060 0182</vt:lpwstr>
  </property>
  <property fmtid="{D5CDD505-2E9C-101B-9397-08002B2CF9AE}" pid="37" name="PredmetZakazky1">
    <vt:lpwstr>Nákladný automobil s pekárenskou nadstavbou do 3,5 t - 1ks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34136000-9  Dodávkové automobily</vt:lpwstr>
  </property>
  <property fmtid="{D5CDD505-2E9C-101B-9397-08002B2CF9AE}" pid="44" name="MiestoDodaniaUlicaCislo">
    <vt:lpwstr>Štefánikova 710/67</vt:lpwstr>
  </property>
  <property fmtid="{D5CDD505-2E9C-101B-9397-08002B2CF9AE}" pid="45" name="MiestoDodaniaPSC">
    <vt:lpwstr>905 01</vt:lpwstr>
  </property>
  <property fmtid="{D5CDD505-2E9C-101B-9397-08002B2CF9AE}" pid="46" name="MiestoDodaniaObec">
    <vt:lpwstr>Senica </vt:lpwstr>
  </property>
  <property fmtid="{D5CDD505-2E9C-101B-9397-08002B2CF9AE}" pid="47" name="TerminDodania">
    <vt:lpwstr>do 6 mesiacov odo dňa vystavenia záväznej objednávky.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3 mesiace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OsobaSplnomocnenaVOSidlo">
    <vt:lpwstr>ANYTIME s.r.o., Pribinova 20, 81109 Bratislava</vt:lpwstr>
  </property>
  <property fmtid="{D5CDD505-2E9C-101B-9397-08002B2CF9AE}" pid="53" name="OsobaSplnomocnenaDatumNarodenia">
    <vt:lpwstr>13.3.1976</vt:lpwstr>
  </property>
</Properties>
</file>