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7937B616"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8F297E">
              <w:rPr>
                <w:rFonts w:cstheme="minorHAnsi"/>
                <w:b/>
              </w:rPr>
              <w:t>FAUN spol. s r.o.</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092A3444"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r w:rsidR="008F297E">
              <w:rPr>
                <w:rFonts w:cstheme="minorHAnsi"/>
              </w:rPr>
              <w:t>Štefánikova 710/67</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8F297E">
              <w:rPr>
                <w:rFonts w:cstheme="minorHAnsi"/>
              </w:rPr>
              <w:t>905 01</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8F297E">
              <w:rPr>
                <w:rFonts w:cstheme="minorHAnsi"/>
              </w:rPr>
              <w:t xml:space="preserve">Senica </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6050BB77"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8F297E">
              <w:rPr>
                <w:bCs/>
              </w:rPr>
              <w:t>Dušan Miča</w:t>
            </w:r>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8F297E">
              <w:rPr>
                <w:bCs/>
              </w:rPr>
              <w:t>konateľ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459D5C4D"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8F297E">
              <w:rPr>
                <w:rStyle w:val="ra"/>
              </w:rPr>
              <w:t>31409385</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0A5B99F0"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8F297E">
              <w:rPr>
                <w:rFonts w:ascii="Calibri" w:eastAsia="Times New Roman" w:hAnsi="Calibri" w:cs="Times New Roman"/>
                <w:color w:val="000000"/>
                <w:lang w:eastAsia="sk-SK"/>
              </w:rPr>
              <w:t>2020376193</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1E324B75"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8F297E">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Názov projektu a kód ŽoNFP</w:t>
            </w:r>
            <w:bookmarkEnd w:id="0"/>
            <w:r w:rsidRPr="000056A2">
              <w:rPr>
                <w:b/>
                <w:vertAlign w:val="superscript"/>
              </w:rPr>
              <w:footnoteReference w:id="1"/>
            </w:r>
          </w:p>
        </w:tc>
        <w:tc>
          <w:tcPr>
            <w:tcW w:w="4531" w:type="dxa"/>
          </w:tcPr>
          <w:p w14:paraId="5AFEFE3D" w14:textId="61091070"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8F297E">
              <w:rPr>
                <w:rFonts w:ascii="Calibri" w:eastAsia="Times New Roman" w:hAnsi="Calibri" w:cs="Times New Roman"/>
                <w:color w:val="000000"/>
                <w:lang w:eastAsia="sk-SK"/>
              </w:rPr>
              <w:t>Inovácia pekárenskej výroby spoločnosti FAUN spol. s r.o.</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2D1AA87E"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8F297E">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16A0668B"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8F297E">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3CC19F6F"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8F297E">
              <w:rPr>
                <w:rFonts w:ascii="Calibri" w:eastAsia="Times New Roman" w:hAnsi="Calibri" w:cs="Times New Roman"/>
                <w:color w:val="000000"/>
                <w:lang w:eastAsia="sk-SK"/>
              </w:rPr>
              <w:t>Nákladný automobil s pekárenskou nadstavbou do 3,5 t</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1E8E296E"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8F297E">
              <w:rPr>
                <w:rFonts w:ascii="Calibri" w:eastAsia="Times New Roman" w:hAnsi="Calibri" w:cs="Times New Roman"/>
                <w:color w:val="000000"/>
                <w:lang w:eastAsia="sk-SK"/>
              </w:rPr>
              <w:t>Zákazka nie je rozdelená na časti z dôvodu, že je obstarávaná iba jedna časť.</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5449CAB3"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8F297E">
              <w:rPr>
                <w:rFonts w:ascii="Calibri" w:eastAsia="Times New Roman" w:hAnsi="Calibri" w:cs="Times New Roman"/>
                <w:color w:val="000000"/>
                <w:lang w:eastAsia="sk-SK"/>
              </w:rPr>
              <w:t>Nákladný automobil s pekárenskou nadstavbou do 3,5 t - 1ks</w:t>
            </w:r>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1EA38D2B" w:rsidR="00B32658" w:rsidRPr="00C27C10" w:rsidRDefault="00287C70" w:rsidP="00287C70">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1</w:t>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3DFCC09C" w:rsidR="00B32658" w:rsidRPr="004F4CE4" w:rsidRDefault="00DC4F55" w:rsidP="00287C70">
            <w:pPr>
              <w:jc w:val="center"/>
              <w:rPr>
                <w:rFonts w:ascii="Calibri" w:eastAsia="Times New Roman" w:hAnsi="Calibri" w:cs="Times New Roman"/>
                <w:color w:val="000000"/>
                <w:lang w:eastAsia="sk-SK"/>
              </w:rPr>
            </w:pPr>
            <w:r w:rsidRPr="00E664E4">
              <w:rPr>
                <w:rFonts w:ascii="Calibri" w:eastAsia="Times New Roman" w:hAnsi="Calibri" w:cs="Times New Roman"/>
                <w:color w:val="000000"/>
                <w:lang w:eastAsia="sk-SK"/>
              </w:rPr>
              <w:fldChar w:fldCharType="begin"/>
            </w:r>
            <w:r w:rsidRPr="00E664E4">
              <w:rPr>
                <w:rFonts w:ascii="Calibri" w:eastAsia="Times New Roman" w:hAnsi="Calibri" w:cs="Times New Roman"/>
                <w:color w:val="000000"/>
                <w:lang w:eastAsia="sk-SK"/>
              </w:rPr>
              <w:instrText xml:space="preserve"> DOCPROPERTY  PHZbezDPH  \* MERGEFORMAT </w:instrText>
            </w:r>
            <w:r w:rsidRPr="00E664E4">
              <w:rPr>
                <w:rFonts w:ascii="Calibri" w:eastAsia="Times New Roman" w:hAnsi="Calibri" w:cs="Times New Roman"/>
                <w:color w:val="000000"/>
                <w:lang w:eastAsia="sk-SK"/>
              </w:rPr>
              <w:fldChar w:fldCharType="separate"/>
            </w:r>
            <w:r w:rsidR="008F297E">
              <w:rPr>
                <w:rFonts w:ascii="Calibri" w:eastAsia="Times New Roman" w:hAnsi="Calibri" w:cs="Times New Roman"/>
                <w:color w:val="000000"/>
                <w:lang w:eastAsia="sk-SK"/>
              </w:rPr>
              <w:t>40 600,00</w:t>
            </w:r>
            <w:r w:rsidRPr="00E664E4">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5B40DA78"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 xml:space="preserve">Opis zákazky je vymedzený v dokumente „Príloha č. 1 - </w:t>
            </w:r>
            <w:r w:rsidR="006B4DC5" w:rsidRPr="004F4CE4">
              <w:rPr>
                <w:rFonts w:ascii="Calibri" w:eastAsia="Times New Roman" w:hAnsi="Calibri" w:cs="Times New Roman"/>
                <w:color w:val="000000"/>
                <w:lang w:eastAsia="sk-SK"/>
              </w:rPr>
              <w:fldChar w:fldCharType="begin"/>
            </w:r>
            <w:r w:rsidR="006B4DC5" w:rsidRPr="004F4CE4">
              <w:rPr>
                <w:rFonts w:ascii="Calibri" w:eastAsia="Times New Roman" w:hAnsi="Calibri" w:cs="Times New Roman"/>
                <w:color w:val="000000"/>
                <w:lang w:eastAsia="sk-SK"/>
              </w:rPr>
              <w:instrText xml:space="preserve"> DOCPROPERTY  NazovZakazky  \* MERGEFORMAT </w:instrText>
            </w:r>
            <w:r w:rsidR="006B4DC5" w:rsidRPr="004F4CE4">
              <w:rPr>
                <w:rFonts w:ascii="Calibri" w:eastAsia="Times New Roman" w:hAnsi="Calibri" w:cs="Times New Roman"/>
                <w:color w:val="000000"/>
                <w:lang w:eastAsia="sk-SK"/>
              </w:rPr>
              <w:fldChar w:fldCharType="separate"/>
            </w:r>
            <w:r w:rsidR="008F297E">
              <w:rPr>
                <w:rFonts w:ascii="Calibri" w:eastAsia="Times New Roman" w:hAnsi="Calibri" w:cs="Times New Roman"/>
                <w:color w:val="000000"/>
                <w:lang w:eastAsia="sk-SK"/>
              </w:rPr>
              <w:t>Nákladný automobil s pekárenskou nadstavbou do 3,5 t</w:t>
            </w:r>
            <w:r w:rsidR="006B4DC5" w:rsidRPr="004F4CE4">
              <w:rPr>
                <w:rFonts w:ascii="Calibri" w:eastAsia="Times New Roman" w:hAnsi="Calibri" w:cs="Times New Roman"/>
                <w:color w:val="000000"/>
                <w:lang w:eastAsia="sk-SK"/>
              </w:rPr>
              <w:fldChar w:fldCharType="end"/>
            </w:r>
            <w:r w:rsidRPr="004F4CE4">
              <w:rPr>
                <w:rFonts w:ascii="Calibri" w:eastAsia="Times New Roman" w:hAnsi="Calibri" w:cs="Times New Roman"/>
                <w:color w:val="000000"/>
                <w:lang w:eastAsia="sk-SK"/>
              </w:rPr>
              <w:t>“, ktorý tvorí prílohu č. 1 Výzvy.</w:t>
            </w:r>
          </w:p>
        </w:tc>
      </w:tr>
      <w:tr w:rsidR="00B32658" w14:paraId="283BB6F5"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78A4930A"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CA9DD2B" w14:textId="394716E8" w:rsidR="00B32658" w:rsidRPr="00C27C10" w:rsidRDefault="00DC4F55"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6A23E" w14:textId="77777777" w:rsidR="00B32658" w:rsidRPr="00C27C10" w:rsidRDefault="00B32658" w:rsidP="00DC4F55">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5CDB2CBE" w14:textId="77777777"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F50578D" w14:textId="77777777"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r>
      <w:tr w:rsidR="00B32658" w14:paraId="4A77339D" w14:textId="77777777" w:rsidTr="00C27C10">
        <w:tc>
          <w:tcPr>
            <w:tcW w:w="988" w:type="dxa"/>
            <w:tcBorders>
              <w:top w:val="nil"/>
              <w:left w:val="single" w:sz="8" w:space="0" w:color="auto"/>
              <w:bottom w:val="single" w:sz="8" w:space="0" w:color="auto"/>
              <w:right w:val="single" w:sz="4" w:space="0" w:color="auto"/>
            </w:tcBorders>
            <w:shd w:val="clear" w:color="auto" w:fill="auto"/>
            <w:vAlign w:val="center"/>
          </w:tcPr>
          <w:p w14:paraId="15E69CB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3.</w:t>
            </w:r>
          </w:p>
        </w:tc>
        <w:tc>
          <w:tcPr>
            <w:tcW w:w="2636" w:type="dxa"/>
            <w:tcBorders>
              <w:top w:val="single" w:sz="4" w:space="0" w:color="auto"/>
              <w:left w:val="nil"/>
              <w:bottom w:val="single" w:sz="8" w:space="0" w:color="auto"/>
              <w:right w:val="single" w:sz="4" w:space="0" w:color="000000"/>
            </w:tcBorders>
            <w:shd w:val="clear" w:color="auto" w:fill="auto"/>
            <w:vAlign w:val="center"/>
          </w:tcPr>
          <w:p w14:paraId="4B16C570" w14:textId="691437A0"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PredmetZakazky3  \* MERGEFORMAT </w:instrText>
            </w:r>
            <w:r w:rsidR="00DC4F55">
              <w:rPr>
                <w:rFonts w:ascii="Calibri" w:eastAsia="Times New Roman" w:hAnsi="Calibri" w:cs="Times New Roman"/>
                <w:color w:val="000000"/>
                <w:lang w:eastAsia="sk-SK"/>
              </w:rPr>
              <w:fldChar w:fldCharType="end"/>
            </w:r>
          </w:p>
        </w:tc>
        <w:tc>
          <w:tcPr>
            <w:tcW w:w="624" w:type="dxa"/>
            <w:tcBorders>
              <w:top w:val="nil"/>
              <w:left w:val="nil"/>
              <w:bottom w:val="single" w:sz="8" w:space="0" w:color="auto"/>
              <w:right w:val="single" w:sz="4" w:space="0" w:color="auto"/>
            </w:tcBorders>
            <w:shd w:val="clear" w:color="auto" w:fill="auto"/>
            <w:vAlign w:val="center"/>
          </w:tcPr>
          <w:p w14:paraId="43A132ED" w14:textId="77777777" w:rsidR="00B32658" w:rsidRPr="00C27C10" w:rsidRDefault="00B32658" w:rsidP="00DC4F55">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c>
          <w:tcPr>
            <w:tcW w:w="1843" w:type="dxa"/>
            <w:gridSpan w:val="2"/>
            <w:tcBorders>
              <w:top w:val="single" w:sz="4" w:space="0" w:color="auto"/>
              <w:left w:val="nil"/>
              <w:bottom w:val="single" w:sz="8" w:space="0" w:color="auto"/>
              <w:right w:val="single" w:sz="4" w:space="0" w:color="000000"/>
            </w:tcBorders>
            <w:shd w:val="clear" w:color="auto" w:fill="auto"/>
            <w:vAlign w:val="center"/>
          </w:tcPr>
          <w:p w14:paraId="1A2B94C1" w14:textId="77777777"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8" w:space="0" w:color="auto"/>
              <w:right w:val="single" w:sz="8" w:space="0" w:color="000000"/>
            </w:tcBorders>
            <w:shd w:val="clear" w:color="auto" w:fill="auto"/>
            <w:vAlign w:val="center"/>
          </w:tcPr>
          <w:p w14:paraId="14F65DBF" w14:textId="77777777"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66671F81"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8F297E">
              <w:rPr>
                <w:rFonts w:ascii="Calibri" w:eastAsia="Times New Roman" w:hAnsi="Calibri" w:cs="Times New Roman"/>
                <w:color w:val="5B9BD5"/>
                <w:sz w:val="24"/>
                <w:szCs w:val="24"/>
                <w:lang w:eastAsia="sk-SK"/>
              </w:rPr>
              <w:t>23.6.2022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Vyhodnocuje sa cena bez DPH, v prípade ak je uchádzač  neplatc</w:t>
            </w:r>
            <w:r w:rsidR="00F82552">
              <w:t>om</w:t>
            </w:r>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67221114" w:rsidR="002D3C39" w:rsidRPr="00EA401D" w:rsidRDefault="002D3C39" w:rsidP="002D3C39">
            <w:pPr>
              <w:jc w:val="both"/>
              <w:rPr>
                <w:rFonts w:ascii="Calibri" w:eastAsia="Times New Roman" w:hAnsi="Calibri" w:cs="Times New Roman"/>
                <w:color w:val="000000"/>
                <w:sz w:val="24"/>
                <w:szCs w:val="24"/>
                <w:lang w:eastAsia="sk-SK"/>
              </w:rPr>
            </w:pPr>
            <w:r>
              <w:t>Obstarávateľ začne s vyhodnocovaním ponúk bezodkladne po tom, ako uplynie lehota na predkladanie ponúk. Po vyhodnotení ponúk bude všetkým uchádzačom, ktorých ponuky sa hodnotili a neboli v procese vylúčení, zaslané oznámenie o výsledku obstarávania.</w:t>
            </w:r>
            <w:r w:rsidR="002776B2">
              <w:t xml:space="preserve"> </w:t>
            </w:r>
            <w:r>
              <w:t xml:space="preserve">Predbežný dátum </w:t>
            </w:r>
            <w:r w:rsidRPr="00F02B58">
              <w:t xml:space="preserve">vyhodnotenia ponúk: </w:t>
            </w:r>
            <w:r w:rsidR="008F297E">
              <w:fldChar w:fldCharType="begin"/>
            </w:r>
            <w:r w:rsidR="008F297E">
              <w:instrText xml:space="preserve"> DOCPROPERTY  DatumOtvaraniaAVyhodnoteniaPonuk  \* MERGEFORMAT </w:instrText>
            </w:r>
            <w:r w:rsidR="008F297E">
              <w:fldChar w:fldCharType="separate"/>
            </w:r>
            <w:r w:rsidR="008F297E">
              <w:t xml:space="preserve">23.6.2022 o 11:00 h </w:t>
            </w:r>
            <w:r w:rsidR="008F297E">
              <w:fldChar w:fldCharType="end"/>
            </w:r>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77777777"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možní 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Scan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lastRenderedPageBreak/>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77777777"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možní alebo ich vzájomnou kombináciou: </w:t>
            </w:r>
          </w:p>
          <w:p w14:paraId="729F33B3" w14:textId="77777777" w:rsidR="004F4532" w:rsidRDefault="004F4532" w:rsidP="004F4532">
            <w:r>
              <w:t xml:space="preserve">- Scan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2AAE6B2C" w:rsidR="004F4532" w:rsidRDefault="006B1D04" w:rsidP="004F4532">
            <w:r>
              <w:t>Uchádzač</w:t>
            </w:r>
            <w:r w:rsidR="004F4532">
              <w:t xml:space="preserve"> môže preukázať tieto skutočnosti jednou z nasledovných možní alebo ich vzájomnou kombináciou: - Vyhlásením o zaregistrovaní sa a platnej registrácii v Zozname hospodárskych subjektov vedených ÚVO; a/alebo </w:t>
            </w:r>
          </w:p>
          <w:p w14:paraId="5ED57A4E" w14:textId="77777777" w:rsidR="004F4532" w:rsidRDefault="004F4532" w:rsidP="004F4532">
            <w:r>
              <w:t xml:space="preserve">- Scan originálov príslušných výpisov z registra trestov FO/PO nie staršie ako 3 mesiace od vyhlásenia výzvy na predkladanie cenovej ponuky; a/alebo - Uvedím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Scan originálu dokladu o oprávnení dodávať tovar, uskutočňovať stavebné práce alebo poskytovať službu, ktorý zodpovedá predmetu zákazky nie starší ako 3 mesiace od vyhlásenia výzvy na predkladanie cenovej ponuky; a/alebo </w:t>
            </w:r>
          </w:p>
          <w:p w14:paraId="7016C4BC" w14:textId="77777777" w:rsidR="004F4532" w:rsidRDefault="004F4532" w:rsidP="004F4532">
            <w:r>
              <w:t xml:space="preserve">- Uvedím internetovej adresy/hypertextového linku, na </w:t>
            </w:r>
            <w:r>
              <w:lastRenderedPageBreak/>
              <w:t xml:space="preserve">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0A39A21"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321A7368"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8F297E">
              <w:rPr>
                <w:rFonts w:ascii="Calibri" w:eastAsia="Times New Roman" w:hAnsi="Calibri" w:cs="Times New Roman"/>
                <w:b/>
                <w:color w:val="000000"/>
                <w:sz w:val="24"/>
                <w:szCs w:val="24"/>
                <w:lang w:eastAsia="sk-SK"/>
              </w:rPr>
              <w:t xml:space="preserve">Senica </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8F297E">
              <w:rPr>
                <w:rFonts w:ascii="Calibri" w:eastAsia="Times New Roman" w:hAnsi="Calibri" w:cs="Times New Roman"/>
                <w:b/>
                <w:color w:val="000000"/>
                <w:sz w:val="24"/>
                <w:szCs w:val="24"/>
                <w:lang w:eastAsia="sk-SK"/>
              </w:rPr>
              <w:fldChar w:fldCharType="begin"/>
            </w:r>
            <w:r w:rsidR="008F297E">
              <w:rPr>
                <w:rFonts w:ascii="Calibri" w:eastAsia="Times New Roman" w:hAnsi="Calibri" w:cs="Times New Roman"/>
                <w:b/>
                <w:color w:val="000000"/>
                <w:sz w:val="24"/>
                <w:szCs w:val="24"/>
                <w:lang w:eastAsia="sk-SK"/>
              </w:rPr>
              <w:instrText xml:space="preserve"> DOCPROPERTY  DatumPodpisuVyzva  \* MERGEFORMAT </w:instrText>
            </w:r>
            <w:r w:rsidR="008F297E">
              <w:rPr>
                <w:rFonts w:ascii="Calibri" w:eastAsia="Times New Roman" w:hAnsi="Calibri" w:cs="Times New Roman"/>
                <w:b/>
                <w:color w:val="000000"/>
                <w:sz w:val="24"/>
                <w:szCs w:val="24"/>
                <w:lang w:eastAsia="sk-SK"/>
              </w:rPr>
              <w:fldChar w:fldCharType="separate"/>
            </w:r>
            <w:r w:rsidR="008F297E">
              <w:rPr>
                <w:rFonts w:ascii="Calibri" w:eastAsia="Times New Roman" w:hAnsi="Calibri" w:cs="Times New Roman"/>
                <w:b/>
                <w:color w:val="000000"/>
                <w:sz w:val="24"/>
                <w:szCs w:val="24"/>
                <w:lang w:eastAsia="sk-SK"/>
              </w:rPr>
              <w:t>14.6.2022</w:t>
            </w:r>
            <w:r w:rsidR="008F297E">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302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5DA1D60D" w14:textId="389F8598"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begin"/>
      </w:r>
      <w:r w:rsidR="00DD724E" w:rsidRPr="00CB6279">
        <w:rPr>
          <w:rFonts w:ascii="Calibri" w:eastAsia="Times New Roman" w:hAnsi="Calibri" w:cs="Times New Roman"/>
          <w:color w:val="000000"/>
          <w:lang w:eastAsia="sk-SK"/>
        </w:rPr>
        <w:instrText xml:space="preserve"> DOCPROPERTY  PredmetZakazky1  \* MERGEFORMAT </w:instrText>
      </w:r>
      <w:r w:rsidR="00DD724E" w:rsidRPr="00CB6279">
        <w:rPr>
          <w:rFonts w:ascii="Calibri" w:eastAsia="Times New Roman" w:hAnsi="Calibri" w:cs="Times New Roman"/>
          <w:color w:val="000000"/>
          <w:lang w:eastAsia="sk-SK"/>
        </w:rPr>
        <w:fldChar w:fldCharType="separate"/>
      </w:r>
      <w:r w:rsidR="008F297E">
        <w:rPr>
          <w:rFonts w:ascii="Calibri" w:eastAsia="Times New Roman" w:hAnsi="Calibri" w:cs="Times New Roman"/>
          <w:color w:val="000000"/>
          <w:lang w:eastAsia="sk-SK"/>
        </w:rPr>
        <w:t>Nákladný automobil s pekárenskou nadstavbou do 3,5 t - 1ks</w:t>
      </w:r>
      <w:r w:rsidR="00DD724E" w:rsidRPr="00CB6279">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249D9F3E" w14:textId="354E8705"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8F297E">
        <w:rPr>
          <w:rFonts w:ascii="Calibri" w:eastAsia="Times New Roman" w:hAnsi="Calibri" w:cs="Times New Roman"/>
          <w:color w:val="000000"/>
          <w:lang w:eastAsia="sk-SK"/>
        </w:rPr>
        <w:t>Kúpna zmluva</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r w:rsidRPr="00680402">
        <w:rPr>
          <w:rFonts w:ascii="Calibri" w:eastAsia="Times New Roman" w:hAnsi="Calibri" w:cs="Times New Roman"/>
          <w:color w:val="000000"/>
          <w:sz w:val="18"/>
          <w:szCs w:val="18"/>
          <w:lang w:eastAsia="sk-SK"/>
        </w:rPr>
        <w:t>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B2674"/>
    <w:rsid w:val="000C4E30"/>
    <w:rsid w:val="00180C3B"/>
    <w:rsid w:val="00234DDA"/>
    <w:rsid w:val="0024367F"/>
    <w:rsid w:val="002776B2"/>
    <w:rsid w:val="00287C70"/>
    <w:rsid w:val="002D3C39"/>
    <w:rsid w:val="002E0B88"/>
    <w:rsid w:val="002E29E7"/>
    <w:rsid w:val="00337311"/>
    <w:rsid w:val="00364F5C"/>
    <w:rsid w:val="00371C92"/>
    <w:rsid w:val="003D29BC"/>
    <w:rsid w:val="003D4DE1"/>
    <w:rsid w:val="00440F64"/>
    <w:rsid w:val="00455810"/>
    <w:rsid w:val="00477D60"/>
    <w:rsid w:val="004D6EC8"/>
    <w:rsid w:val="004F0931"/>
    <w:rsid w:val="004F4532"/>
    <w:rsid w:val="004F4CE4"/>
    <w:rsid w:val="00553A5E"/>
    <w:rsid w:val="005D1CCD"/>
    <w:rsid w:val="00680402"/>
    <w:rsid w:val="006B1D04"/>
    <w:rsid w:val="006B4DC5"/>
    <w:rsid w:val="007546C4"/>
    <w:rsid w:val="007D00D0"/>
    <w:rsid w:val="007F1CEE"/>
    <w:rsid w:val="007F3246"/>
    <w:rsid w:val="0083764D"/>
    <w:rsid w:val="008740BA"/>
    <w:rsid w:val="008A438C"/>
    <w:rsid w:val="008F14F3"/>
    <w:rsid w:val="008F18CC"/>
    <w:rsid w:val="008F297E"/>
    <w:rsid w:val="00932BC5"/>
    <w:rsid w:val="00957EB2"/>
    <w:rsid w:val="009C671A"/>
    <w:rsid w:val="00A0586F"/>
    <w:rsid w:val="00A62EFE"/>
    <w:rsid w:val="00A65702"/>
    <w:rsid w:val="00AD1B4D"/>
    <w:rsid w:val="00B11067"/>
    <w:rsid w:val="00B32658"/>
    <w:rsid w:val="00C27C10"/>
    <w:rsid w:val="00C8105A"/>
    <w:rsid w:val="00CB0BF3"/>
    <w:rsid w:val="00CB6279"/>
    <w:rsid w:val="00D40408"/>
    <w:rsid w:val="00D672D6"/>
    <w:rsid w:val="00D7453E"/>
    <w:rsid w:val="00DC4F55"/>
    <w:rsid w:val="00DD724E"/>
    <w:rsid w:val="00E33373"/>
    <w:rsid w:val="00E474C2"/>
    <w:rsid w:val="00E664E4"/>
    <w:rsid w:val="00E91538"/>
    <w:rsid w:val="00E94167"/>
    <w:rsid w:val="00ED48BF"/>
    <w:rsid w:val="00F02B58"/>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1207</Words>
  <Characters>7414</Characters>
  <Application>Microsoft Office Word</Application>
  <DocSecurity>0</DocSecurity>
  <Lines>285</Lines>
  <Paragraphs>116</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Gajdos</cp:lastModifiedBy>
  <cp:revision>16</cp:revision>
  <dcterms:created xsi:type="dcterms:W3CDTF">2022-05-24T23:33:00Z</dcterms:created>
  <dcterms:modified xsi:type="dcterms:W3CDTF">2022-06-14T09:09:00Z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Potravinari\RM FAUN\VO\pekarensky automobil\VARIABLES_PPA_VO.xlsx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FAUN spol. s r.o.</vt:lpwstr>
  </property>
  <property fmtid="{D5CDD505-2E9C-101B-9397-08002B2CF9AE}" pid="9" name="ObstaravatelUlicaCislo">
    <vt:lpwstr>Štefánikova 710/67</vt:lpwstr>
  </property>
  <property fmtid="{D5CDD505-2E9C-101B-9397-08002B2CF9AE}" pid="10" name="ObstaravatelMesto">
    <vt:lpwstr>Senica </vt:lpwstr>
  </property>
  <property fmtid="{D5CDD505-2E9C-101B-9397-08002B2CF9AE}" pid="11" name="ObstaravatelPSC">
    <vt:lpwstr>905 01</vt:lpwstr>
  </property>
  <property fmtid="{D5CDD505-2E9C-101B-9397-08002B2CF9AE}" pid="12" name="ObstaravatelICO">
    <vt:lpwstr>31409385</vt:lpwstr>
  </property>
  <property fmtid="{D5CDD505-2E9C-101B-9397-08002B2CF9AE}" pid="13" name="ObstaravatelDIC">
    <vt:lpwstr>2020376193</vt:lpwstr>
  </property>
  <property fmtid="{D5CDD505-2E9C-101B-9397-08002B2CF9AE}" pid="14" name="StatutarnyOrgan">
    <vt:lpwstr>Dušan Miča</vt:lpwstr>
  </property>
  <property fmtid="{D5CDD505-2E9C-101B-9397-08002B2CF9AE}" pid="15" name="StatutarnyOrganFunkcia">
    <vt:lpwstr>konateľ</vt:lpwstr>
  </property>
  <property fmtid="{D5CDD505-2E9C-101B-9397-08002B2CF9AE}" pid="16" name="NazovZakazky">
    <vt:lpwstr>Nákladný automobil s pekárenskou nadstavbou do 3,5 t</vt:lpwstr>
  </property>
  <property fmtid="{D5CDD505-2E9C-101B-9397-08002B2CF9AE}" pid="17" name="NazovProjektu">
    <vt:lpwstr>Inovácia pekárenskej výroby spoločnosti FAUN spol. s 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23.6.2022 do 10:00 h</vt:lpwstr>
  </property>
  <property fmtid="{D5CDD505-2E9C-101B-9397-08002B2CF9AE}" pid="21" name="DatumOtvaraniaAVyhodnoteniaPonuk">
    <vt:lpwstr>23.6.2022 o 11:00 h </vt:lpwstr>
  </property>
  <property fmtid="{D5CDD505-2E9C-101B-9397-08002B2CF9AE}" pid="22" name="DatumPodpisuVyzva">
    <vt:lpwstr>14.6.2022</vt:lpwstr>
  </property>
  <property fmtid="{D5CDD505-2E9C-101B-9397-08002B2CF9AE}" pid="23" name="DatumPodpisuZaznam">
    <vt:lpwstr>23.6.2022</vt:lpwstr>
  </property>
  <property fmtid="{D5CDD505-2E9C-101B-9397-08002B2CF9AE}" pid="24" name="DatumPodpisuSplnomocnenie">
    <vt:lpwstr>31.3.2022</vt:lpwstr>
  </property>
  <property fmtid="{D5CDD505-2E9C-101B-9397-08002B2CF9AE}" pid="25" name="KodProjektu">
    <vt:lpwstr/>
  </property>
  <property fmtid="{D5CDD505-2E9C-101B-9397-08002B2CF9AE}" pid="26" name="IDObstaravania">
    <vt:lpwstr/>
  </property>
  <property fmtid="{D5CDD505-2E9C-101B-9397-08002B2CF9AE}" pid="27" name="IDUdajeUchadzac1">
    <vt:lpwstr>BEGAM spol. s.r.o. (IČO: 31442242, SK)</vt:lpwstr>
  </property>
  <property fmtid="{D5CDD505-2E9C-101B-9397-08002B2CF9AE}" pid="28" name="PonukaUchadzac1">
    <vt:lpwstr/>
  </property>
  <property fmtid="{D5CDD505-2E9C-101B-9397-08002B2CF9AE}" pid="29" name="IDUdajeUchadzac2">
    <vt:lpwstr>INTRO.CO s.r.o. (IČO: 44978359, SK)</vt:lpwstr>
  </property>
  <property fmtid="{D5CDD505-2E9C-101B-9397-08002B2CF9AE}" pid="30" name="PonukaUchadzac2">
    <vt:lpwstr/>
  </property>
  <property fmtid="{D5CDD505-2E9C-101B-9397-08002B2CF9AE}" pid="31" name="IDUdajeUchadzac3">
    <vt:lpwstr>HÍLEK a spol., a.s. (IČO: 36239542, SK)</vt:lpwstr>
  </property>
  <property fmtid="{D5CDD505-2E9C-101B-9397-08002B2CF9AE}" pid="32" name="PonukaUchadzac3">
    <vt:lpwstr/>
  </property>
  <property fmtid="{D5CDD505-2E9C-101B-9397-08002B2CF9AE}" pid="33" name="PHZbezDPH">
    <vt:lpwstr>40 600,00</vt:lpwstr>
  </property>
  <property fmtid="{D5CDD505-2E9C-101B-9397-08002B2CF9AE}" pid="34" name="PHZsDPH">
    <vt:lpwstr>48 720,00</vt:lpwstr>
  </property>
  <property fmtid="{D5CDD505-2E9C-101B-9397-08002B2CF9AE}" pid="35" name="PredmetZakazky1">
    <vt:lpwstr>Nákladný automobil s pekárenskou nadstavbou do 3,5 t - 1ks</vt:lpwstr>
  </property>
  <property fmtid="{D5CDD505-2E9C-101B-9397-08002B2CF9AE}" pid="36" name="PredmetZakazky2">
    <vt:lpwstr/>
  </property>
  <property fmtid="{D5CDD505-2E9C-101B-9397-08002B2CF9AE}" pid="37" name="PredmetZakazky3">
    <vt:lpwstr/>
  </property>
  <property fmtid="{D5CDD505-2E9C-101B-9397-08002B2CF9AE}" pid="38" name="ObstaravtelIBAN">
    <vt:lpwstr>SK64 0200 0000 0000 4060 0182</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34136000-9  Dodávkové automobily</vt:lpwstr>
  </property>
  <property fmtid="{D5CDD505-2E9C-101B-9397-08002B2CF9AE}" pid="43" name="MiestoDodaniaUlicaCislo">
    <vt:lpwstr>Štefánikova 710/67</vt:lpwstr>
  </property>
  <property fmtid="{D5CDD505-2E9C-101B-9397-08002B2CF9AE}" pid="44" name="MiestoDodaniaPSC">
    <vt:lpwstr>905 01</vt:lpwstr>
  </property>
  <property fmtid="{D5CDD505-2E9C-101B-9397-08002B2CF9AE}" pid="45" name="MiestoDodaniaObec">
    <vt:lpwstr>Senica </vt:lpwstr>
  </property>
  <property fmtid="{D5CDD505-2E9C-101B-9397-08002B2CF9AE}" pid="46" name="TerminDodania">
    <vt:lpwstr>do 6 mesiacov odo dňa vystavenia záväznej objednávky.</vt:lpwstr>
  </property>
  <property fmtid="{D5CDD505-2E9C-101B-9397-08002B2CF9AE}" pid="47" name="TypZmluvy">
    <vt:lpwstr>Kúpna zmluva</vt:lpwstr>
  </property>
  <property fmtid="{D5CDD505-2E9C-101B-9397-08002B2CF9AE}" pid="48" name="LehotaViazanostiPonuk">
    <vt:lpwstr>3 mesiace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OsobaSplnomocnenaVOSidlo">
    <vt:lpwstr>ANYTIME s.r.o., Pribinova 20, 81109 Bratislava</vt:lpwstr>
  </property>
  <property fmtid="{D5CDD505-2E9C-101B-9397-08002B2CF9AE}" pid="52" name="OsobaSplnomocnenaDatumNarodenia">
    <vt:lpwstr>13.3.1976</vt:lpwstr>
  </property>
</Properties>
</file>