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97" w:rsidRPr="00FE2697" w:rsidRDefault="00FE2697" w:rsidP="00FE26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Príloha č. 5</w:t>
      </w:r>
    </w:p>
    <w:p w:rsidR="00FE2697" w:rsidRPr="00FE2697" w:rsidRDefault="00FE2697" w:rsidP="00FE26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:rsidR="00FE2697" w:rsidRPr="00FE2697" w:rsidRDefault="00FE2697" w:rsidP="00FE26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  <w:r w:rsidRPr="00FE2697">
        <w:rPr>
          <w:rFonts w:ascii="Arial" w:eastAsia="Times New Roman" w:hAnsi="Arial" w:cs="Arial"/>
          <w:b/>
          <w:bCs/>
          <w:noProof/>
          <w:lang w:eastAsia="sk-SK"/>
        </w:rPr>
        <w:t>ÚDAJE O </w:t>
      </w:r>
      <w:r>
        <w:rPr>
          <w:rFonts w:ascii="Arial" w:eastAsia="Times New Roman" w:hAnsi="Arial" w:cs="Arial"/>
          <w:b/>
          <w:bCs/>
          <w:noProof/>
          <w:lang w:eastAsia="sk-SK"/>
        </w:rPr>
        <w:t>OSOBÁCH</w:t>
      </w:r>
      <w:r w:rsidRPr="00FE2697">
        <w:rPr>
          <w:rFonts w:ascii="Arial" w:eastAsia="Times New Roman" w:hAnsi="Arial" w:cs="Arial"/>
          <w:b/>
          <w:bCs/>
          <w:noProof/>
          <w:lang w:eastAsia="sk-SK"/>
        </w:rPr>
        <w:t xml:space="preserve"> UCHÁDZAČA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Uchádzač </w:t>
      </w:r>
      <w:r w:rsidRPr="00FE2697">
        <w:rPr>
          <w:rFonts w:ascii="Arial" w:eastAsia="Times New Roman" w:hAnsi="Arial" w:cs="Arial"/>
          <w:noProof/>
          <w:sz w:val="20"/>
          <w:szCs w:val="20"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[obchodné meno a sídlo/miesto podnikania uchádzača]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</w:p>
    <w:p w:rsidR="00FE2697" w:rsidRPr="00FE2697" w:rsidRDefault="00FE2697" w:rsidP="00FE26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Zoznam </w:t>
      </w:r>
      <w:r>
        <w:rPr>
          <w:rFonts w:ascii="Arial" w:eastAsia="Times New Roman" w:hAnsi="Arial" w:cs="Arial"/>
          <w:noProof/>
          <w:sz w:val="20"/>
          <w:szCs w:val="20"/>
          <w:lang w:eastAsia="sk-SK"/>
        </w:rPr>
        <w:t>osôb</w:t>
      </w: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uchádzača, ktorí sa budú podieľať na poskytovaní služieb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</w:tblGrid>
      <w:tr w:rsidR="00FE2697" w:rsidRPr="00FE2697" w:rsidTr="006F51EA">
        <w:trPr>
          <w:jc w:val="center"/>
        </w:trPr>
        <w:tc>
          <w:tcPr>
            <w:tcW w:w="828" w:type="dxa"/>
            <w:shd w:val="clear" w:color="auto" w:fill="D9D9D9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7380" w:type="dxa"/>
            <w:shd w:val="clear" w:color="auto" w:fill="D9D9D9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  <w:t>Meno a priezvisko</w:t>
            </w: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7380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</w:tbl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Pre každ</w:t>
      </w:r>
      <w:r w:rsidR="0061375E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ú os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obu </w:t>
      </w:r>
      <w:r w:rsidRPr="00FE2697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uvedie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uch</w:t>
      </w:r>
      <w:r w:rsidR="00F21CC5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á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dzač </w:t>
      </w:r>
      <w:r w:rsidRPr="00FE2697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v tabuľkách nasledujúce údaje: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"/>
        <w:gridCol w:w="2519"/>
        <w:gridCol w:w="3175"/>
        <w:gridCol w:w="3036"/>
      </w:tblGrid>
      <w:tr w:rsidR="00FE2697" w:rsidRPr="00FE2697" w:rsidTr="00EA68DF">
        <w:tc>
          <w:tcPr>
            <w:tcW w:w="328" w:type="dxa"/>
            <w:vAlign w:val="center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Meno a priezvisko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C13513" w:rsidRPr="00FE2697" w:rsidTr="00EA68DF">
        <w:tc>
          <w:tcPr>
            <w:tcW w:w="328" w:type="dxa"/>
            <w:vAlign w:val="center"/>
          </w:tcPr>
          <w:p w:rsidR="00C13513" w:rsidRPr="00C13513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13513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19" w:type="dxa"/>
          </w:tcPr>
          <w:p w:rsidR="00C13513" w:rsidRPr="00C13513" w:rsidRDefault="00C13513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Certifikáty 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FE2697" w:rsidRDefault="00C13513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C13513" w:rsidRPr="00FE2697" w:rsidTr="00EA68DF">
        <w:tc>
          <w:tcPr>
            <w:tcW w:w="328" w:type="dxa"/>
            <w:vAlign w:val="center"/>
          </w:tcPr>
          <w:p w:rsidR="00C13513" w:rsidRPr="00C13513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519" w:type="dxa"/>
          </w:tcPr>
          <w:p w:rsidR="00C13513" w:rsidRDefault="00C13513" w:rsidP="00FE269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Absolvované školenia relevantné pre predmet zákazky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FE2697" w:rsidRDefault="00C13513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Obchodné meno, IČO, adresa sídla zamestnávateľa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30" w:type="dxa"/>
            <w:gridSpan w:val="3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Zoznam zákaziek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 uchádzača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, na plnení ktorých sa podielal:</w:t>
            </w: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Zákazka č. 1</w:t>
            </w:r>
          </w:p>
        </w:tc>
        <w:tc>
          <w:tcPr>
            <w:tcW w:w="317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stručná charakteristika plnenia predmetu zákazky</w:t>
            </w:r>
          </w:p>
        </w:tc>
        <w:tc>
          <w:tcPr>
            <w:tcW w:w="3036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E2697" w:rsidRPr="00FE2697" w:rsidRDefault="00960BCC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IS v produkčnej prevádzke </w:t>
            </w:r>
          </w:p>
        </w:tc>
        <w:tc>
          <w:tcPr>
            <w:tcW w:w="3036" w:type="dxa"/>
            <w:shd w:val="clear" w:color="auto" w:fill="FFFF00"/>
            <w:vAlign w:val="center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</w:tc>
      </w:tr>
      <w:tr w:rsidR="00F9756E" w:rsidRPr="00FE2697" w:rsidTr="00EA68DF">
        <w:tc>
          <w:tcPr>
            <w:tcW w:w="328" w:type="dxa"/>
          </w:tcPr>
          <w:p w:rsidR="00F9756E" w:rsidRPr="00FE2697" w:rsidRDefault="00F9756E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9756E" w:rsidRPr="00FE2697" w:rsidRDefault="00F9756E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9756E" w:rsidRDefault="00960BCC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web aplikácia súčasťou  IS </w:t>
            </w:r>
          </w:p>
        </w:tc>
        <w:tc>
          <w:tcPr>
            <w:tcW w:w="3036" w:type="dxa"/>
            <w:shd w:val="clear" w:color="auto" w:fill="FFFF00"/>
            <w:vAlign w:val="center"/>
          </w:tcPr>
          <w:p w:rsidR="00F9756E" w:rsidRPr="00FE2697" w:rsidRDefault="00F9756E" w:rsidP="00FE2697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960BCC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dokument obsahujúci analýzu rizík IS </w:t>
            </w:r>
          </w:p>
        </w:tc>
        <w:tc>
          <w:tcPr>
            <w:tcW w:w="3036" w:type="dxa"/>
            <w:shd w:val="clear" w:color="auto" w:fill="FFFF00"/>
          </w:tcPr>
          <w:p w:rsidR="00EA68DF" w:rsidRDefault="00960BCC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  <w:p w:rsidR="00960BCC" w:rsidRPr="00FE2697" w:rsidRDefault="00960BCC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lehota dodania/plnenia (začiatok </w:t>
            </w:r>
            <w:r w:rsidR="00DD44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v roku 2016</w:t>
            </w:r>
            <w:r w:rsidR="00155284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vrátane a neskôr </w:t>
            </w:r>
            <w:r w:rsidR="00DD44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a koniec plnenia predmetu zákazky, </w:t>
            </w: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mesiac/rok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EA68DF" w:rsidRPr="00DD4460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3036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Zákazka č. n</w:t>
            </w: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stručná charakteristika plnenia predmetu zákazky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960BCC" w:rsidRPr="00FE2697" w:rsidTr="00EA68DF">
        <w:tc>
          <w:tcPr>
            <w:tcW w:w="328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IS v produkčnej prevádzke </w:t>
            </w:r>
          </w:p>
        </w:tc>
        <w:tc>
          <w:tcPr>
            <w:tcW w:w="3036" w:type="dxa"/>
            <w:shd w:val="clear" w:color="auto" w:fill="FFFF00"/>
            <w:vAlign w:val="center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</w:tc>
      </w:tr>
      <w:tr w:rsidR="00960BCC" w:rsidRPr="00FE2697" w:rsidTr="00EA68DF">
        <w:tc>
          <w:tcPr>
            <w:tcW w:w="328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960BCC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web aplikácia súčasťou  IS </w:t>
            </w:r>
          </w:p>
        </w:tc>
        <w:tc>
          <w:tcPr>
            <w:tcW w:w="3036" w:type="dxa"/>
            <w:shd w:val="clear" w:color="auto" w:fill="FFFF00"/>
            <w:vAlign w:val="center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</w:tc>
      </w:tr>
      <w:tr w:rsidR="00960BCC" w:rsidRPr="00FE2697" w:rsidTr="00EA68DF">
        <w:tc>
          <w:tcPr>
            <w:tcW w:w="328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dokument obsahujúci analýzu rizík IS </w:t>
            </w:r>
          </w:p>
        </w:tc>
        <w:tc>
          <w:tcPr>
            <w:tcW w:w="3036" w:type="dxa"/>
            <w:shd w:val="clear" w:color="auto" w:fill="FFFF00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</w:tc>
      </w:tr>
      <w:tr w:rsidR="00960BCC" w:rsidRPr="00FE2697" w:rsidTr="00EA68DF">
        <w:tc>
          <w:tcPr>
            <w:tcW w:w="328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lehota dodania/plnenia (začiatok</w:t>
            </w:r>
            <w:r w:rsidR="00DD44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v roku 2016</w:t>
            </w:r>
            <w:r w:rsidR="00155284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</w:t>
            </w:r>
            <w:r w:rsidR="00155284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vrátane a neskôr  </w:t>
            </w:r>
            <w:bookmarkStart w:id="0" w:name="_GoBack"/>
            <w:bookmarkEnd w:id="0"/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a 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lastRenderedPageBreak/>
              <w:t xml:space="preserve">koniec plnenia predmetu zákazky, </w:t>
            </w: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mesiac/rok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960BCC" w:rsidRPr="00DD4460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960BCC" w:rsidRPr="00FE2697" w:rsidTr="00EA68DF">
        <w:tc>
          <w:tcPr>
            <w:tcW w:w="328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960BCC" w:rsidRPr="00FE2697" w:rsidRDefault="00960BCC" w:rsidP="0096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*nehodiace sa škrtnite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16"/>
          <w:szCs w:val="16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Uchádzač použije/vyplní tie riadky tabuľky, ktoré sú pre pre splnenie požiadaviek verejného obstarávateľa relevantné (umožňujúce zhodnotiť naplnenie požadovaných parametrov zákaziek)</w:t>
      </w:r>
    </w:p>
    <w:p w:rsidR="00FE2697" w:rsidRPr="00FE2697" w:rsidRDefault="00FE2697" w:rsidP="00FE269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960BCC" w:rsidRDefault="00FE2697" w:rsidP="00FE2697">
      <w:pPr>
        <w:spacing w:after="0" w:line="240" w:lineRule="auto"/>
        <w:jc w:val="both"/>
        <w:rPr>
          <w:rFonts w:ascii="Arial" w:eastAsia="Times New Roman" w:hAnsi="Arial" w:cs="Arial"/>
          <w:noProof/>
          <w:color w:val="C00000"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Uchádzač prehlasuje, že zoznam </w:t>
      </w:r>
      <w:r w:rsidR="004A787C">
        <w:rPr>
          <w:rFonts w:ascii="Arial" w:eastAsia="Times New Roman" w:hAnsi="Arial" w:cs="Arial"/>
          <w:noProof/>
          <w:sz w:val="20"/>
          <w:szCs w:val="20"/>
          <w:lang w:eastAsia="sk-SK"/>
        </w:rPr>
        <w:t>osôb</w:t>
      </w: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uchádzača, ktor</w:t>
      </w:r>
      <w:r w:rsidR="00691C3C">
        <w:rPr>
          <w:rFonts w:ascii="Arial" w:eastAsia="Times New Roman" w:hAnsi="Arial" w:cs="Arial"/>
          <w:noProof/>
          <w:sz w:val="20"/>
          <w:szCs w:val="20"/>
          <w:lang w:eastAsia="sk-SK"/>
        </w:rPr>
        <w:t>í</w:t>
      </w: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sa budú podieľať na poskytovaní služieb je identický so zoznamom  uvedeným v prílohe č. 2 k návrhu </w:t>
      </w:r>
      <w:r w:rsidRPr="00960BCC">
        <w:rPr>
          <w:rFonts w:ascii="Arial" w:eastAsia="Times New Roman" w:hAnsi="Arial" w:cs="Arial"/>
          <w:noProof/>
          <w:color w:val="C00000"/>
          <w:sz w:val="20"/>
          <w:szCs w:val="20"/>
          <w:lang w:eastAsia="sk-SK"/>
        </w:rPr>
        <w:t>zmluvy o dielo.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5"/>
        <w:gridCol w:w="5273"/>
      </w:tblGrid>
      <w:tr w:rsidR="00FE2697" w:rsidRPr="00FE2697" w:rsidTr="006F51EA">
        <w:tc>
          <w:tcPr>
            <w:tcW w:w="4463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</w:t>
            </w:r>
          </w:p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4464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FE2697" w:rsidRPr="00FE2697" w:rsidTr="006F51EA">
        <w:tc>
          <w:tcPr>
            <w:tcW w:w="4463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Pozn.: POVINNÉ, uchádzač vyplní všetky údaje vo vyznačených poliach</w:t>
      </w:r>
    </w:p>
    <w:p w:rsidR="00FE2697" w:rsidRPr="00FE2697" w:rsidRDefault="00FE2697" w:rsidP="00FE269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C45EB2" w:rsidRPr="00FE2697" w:rsidRDefault="0042767A">
      <w:pPr>
        <w:rPr>
          <w:rFonts w:ascii="Arial" w:hAnsi="Arial" w:cs="Arial"/>
        </w:rPr>
      </w:pPr>
    </w:p>
    <w:sectPr w:rsidR="00C45EB2" w:rsidRPr="00FE2697" w:rsidSect="00FE269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7A" w:rsidRDefault="0042767A" w:rsidP="0061375E">
      <w:pPr>
        <w:spacing w:after="0" w:line="240" w:lineRule="auto"/>
      </w:pPr>
      <w:r>
        <w:separator/>
      </w:r>
    </w:p>
  </w:endnote>
  <w:endnote w:type="continuationSeparator" w:id="0">
    <w:p w:rsidR="0042767A" w:rsidRDefault="0042767A" w:rsidP="006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7A" w:rsidRDefault="0042767A" w:rsidP="0061375E">
      <w:pPr>
        <w:spacing w:after="0" w:line="240" w:lineRule="auto"/>
      </w:pPr>
      <w:r>
        <w:separator/>
      </w:r>
    </w:p>
  </w:footnote>
  <w:footnote w:type="continuationSeparator" w:id="0">
    <w:p w:rsidR="0042767A" w:rsidRDefault="0042767A" w:rsidP="0061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87C" w:rsidRDefault="004A787C" w:rsidP="004A787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Národná banka Slovenska                                                                                                                    VEREJN</w:t>
    </w:r>
    <w:r>
      <w:rPr>
        <w:rFonts w:ascii="Arial" w:hAnsi="Arial" w:cs="Arial"/>
        <w:caps/>
        <w:sz w:val="16"/>
        <w:szCs w:val="16"/>
      </w:rPr>
      <w:t>é obstarávanie</w:t>
    </w:r>
  </w:p>
  <w:p w:rsidR="004A787C" w:rsidRDefault="004A787C" w:rsidP="004A787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Imricha </w:t>
    </w:r>
    <w:proofErr w:type="spellStart"/>
    <w:r>
      <w:rPr>
        <w:rFonts w:ascii="Arial" w:hAnsi="Arial" w:cs="Arial"/>
        <w:sz w:val="16"/>
        <w:szCs w:val="16"/>
      </w:rPr>
      <w:t>Karvaša</w:t>
    </w:r>
    <w:proofErr w:type="spellEnd"/>
    <w:r>
      <w:rPr>
        <w:rFonts w:ascii="Arial" w:hAnsi="Arial" w:cs="Arial"/>
        <w:sz w:val="16"/>
        <w:szCs w:val="16"/>
      </w:rPr>
      <w:t xml:space="preserve"> 1                                       </w:t>
    </w:r>
    <w:r w:rsidR="00960BC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960BCC" w:rsidRPr="00960BCC">
      <w:rPr>
        <w:rFonts w:ascii="Arial" w:hAnsi="Arial" w:cs="Arial"/>
        <w:sz w:val="16"/>
        <w:szCs w:val="16"/>
      </w:rPr>
      <w:t>Analýza rizík časti informačného systému SIPS ZUC</w:t>
    </w:r>
  </w:p>
  <w:p w:rsidR="004A787C" w:rsidRPr="004A787C" w:rsidRDefault="004A787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7"/>
    <w:rsid w:val="000B68B7"/>
    <w:rsid w:val="00155284"/>
    <w:rsid w:val="0042767A"/>
    <w:rsid w:val="00450810"/>
    <w:rsid w:val="004A787C"/>
    <w:rsid w:val="004F1944"/>
    <w:rsid w:val="0061375E"/>
    <w:rsid w:val="00691C3C"/>
    <w:rsid w:val="008258A2"/>
    <w:rsid w:val="008C0FBD"/>
    <w:rsid w:val="008E31AB"/>
    <w:rsid w:val="00960BCC"/>
    <w:rsid w:val="00984D12"/>
    <w:rsid w:val="00996038"/>
    <w:rsid w:val="00BC001D"/>
    <w:rsid w:val="00C0437A"/>
    <w:rsid w:val="00C05925"/>
    <w:rsid w:val="00C13513"/>
    <w:rsid w:val="00C2340B"/>
    <w:rsid w:val="00C25441"/>
    <w:rsid w:val="00C941D4"/>
    <w:rsid w:val="00CC544A"/>
    <w:rsid w:val="00D02823"/>
    <w:rsid w:val="00D2537E"/>
    <w:rsid w:val="00DD4460"/>
    <w:rsid w:val="00EA68DF"/>
    <w:rsid w:val="00F21CC5"/>
    <w:rsid w:val="00F9756E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B688"/>
  <w15:chartTrackingRefBased/>
  <w15:docId w15:val="{6DE86DF4-6918-45EB-857B-ED0E15C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97"/>
  </w:style>
  <w:style w:type="character" w:styleId="PageNumber">
    <w:name w:val="page number"/>
    <w:basedOn w:val="DefaultParagraphFont"/>
    <w:uiPriority w:val="99"/>
    <w:rsid w:val="00FE2697"/>
    <w:rPr>
      <w:rFonts w:ascii="Arial" w:hAnsi="Arial"/>
      <w:sz w:val="12"/>
    </w:rPr>
  </w:style>
  <w:style w:type="table" w:styleId="TableGrid">
    <w:name w:val="Table Grid"/>
    <w:basedOn w:val="TableNormal"/>
    <w:uiPriority w:val="59"/>
    <w:rsid w:val="00F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26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Ing. Anna Zubeková</cp:lastModifiedBy>
  <cp:revision>14</cp:revision>
  <dcterms:created xsi:type="dcterms:W3CDTF">2018-09-26T07:40:00Z</dcterms:created>
  <dcterms:modified xsi:type="dcterms:W3CDTF">2019-01-24T10:31:00Z</dcterms:modified>
</cp:coreProperties>
</file>