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B340C8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B340C8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B340C8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B340C8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B340C8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B340C8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B340C8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B340C8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B340C8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05AD061D" w:rsidR="00AA75EA" w:rsidRPr="00B340C8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B340C8">
        <w:rPr>
          <w:rFonts w:asciiTheme="minorHAnsi" w:hAnsiTheme="minorHAnsi" w:cstheme="minorHAnsi"/>
          <w:lang w:eastAsia="ar-SA"/>
        </w:rPr>
        <w:t>zákazka s nízkou hodnotou podľa § 117</w:t>
      </w:r>
      <w:r w:rsidR="00FE611F" w:rsidRPr="00B340C8">
        <w:rPr>
          <w:rFonts w:asciiTheme="minorHAnsi" w:hAnsiTheme="minorHAnsi" w:cstheme="minorHAnsi"/>
          <w:lang w:eastAsia="ar-SA"/>
        </w:rPr>
        <w:t xml:space="preserve"> </w:t>
      </w:r>
      <w:r w:rsidRPr="00B340C8">
        <w:rPr>
          <w:rFonts w:asciiTheme="minorHAnsi" w:hAnsiTheme="minorHAnsi" w:cstheme="minorHAnsi"/>
          <w:lang w:eastAsia="ar-SA"/>
        </w:rPr>
        <w:t>zákon</w:t>
      </w:r>
      <w:r w:rsidR="00FE611F" w:rsidRPr="00B340C8">
        <w:rPr>
          <w:rFonts w:asciiTheme="minorHAnsi" w:hAnsiTheme="minorHAnsi" w:cstheme="minorHAnsi"/>
          <w:lang w:eastAsia="ar-SA"/>
        </w:rPr>
        <w:t>a</w:t>
      </w:r>
      <w:r w:rsidRPr="00B340C8">
        <w:rPr>
          <w:rFonts w:asciiTheme="minorHAnsi" w:hAnsiTheme="minorHAnsi" w:cstheme="minorHAnsi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B340C8" w:rsidRDefault="003302F0" w:rsidP="00C23FB6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ab/>
      </w:r>
    </w:p>
    <w:p w14:paraId="79EFDECD" w14:textId="40B92B8A" w:rsidR="00FF1D73" w:rsidRPr="00B340C8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340C8">
        <w:rPr>
          <w:rFonts w:asciiTheme="minorHAnsi" w:hAnsiTheme="minorHAnsi" w:cstheme="minorHAnsi"/>
          <w:b/>
        </w:rPr>
        <w:t>Identifikácia</w:t>
      </w:r>
      <w:r w:rsidRPr="00B340C8">
        <w:rPr>
          <w:rFonts w:asciiTheme="minorHAnsi" w:hAnsiTheme="minorHAnsi" w:cstheme="minorHAnsi"/>
          <w:b/>
          <w:bCs/>
        </w:rPr>
        <w:t xml:space="preserve"> </w:t>
      </w:r>
      <w:r w:rsidR="008437FF" w:rsidRPr="00B340C8">
        <w:rPr>
          <w:rFonts w:asciiTheme="minorHAnsi" w:hAnsiTheme="minorHAnsi" w:cstheme="minorHAnsi"/>
          <w:b/>
          <w:bCs/>
        </w:rPr>
        <w:t xml:space="preserve">verejného </w:t>
      </w:r>
      <w:r w:rsidRPr="00B340C8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B340C8">
        <w:rPr>
          <w:rFonts w:asciiTheme="minorHAnsi" w:hAnsiTheme="minorHAnsi" w:cstheme="minorHAnsi"/>
          <w:b/>
          <w:bCs/>
        </w:rPr>
        <w:t>/obstarávateľ</w:t>
      </w:r>
      <w:r w:rsidR="00665D62" w:rsidRPr="00B340C8">
        <w:rPr>
          <w:rFonts w:asciiTheme="minorHAnsi" w:hAnsiTheme="minorHAnsi" w:cstheme="minorHAnsi"/>
          <w:b/>
          <w:bCs/>
        </w:rPr>
        <w:t>a</w:t>
      </w:r>
      <w:r w:rsidR="2CA69E21" w:rsidRPr="00B340C8">
        <w:rPr>
          <w:rFonts w:asciiTheme="minorHAnsi" w:hAnsiTheme="minorHAnsi" w:cstheme="minorHAnsi"/>
          <w:b/>
          <w:bCs/>
        </w:rPr>
        <w:t xml:space="preserve"> </w:t>
      </w:r>
    </w:p>
    <w:p w14:paraId="28A689CC" w14:textId="4B3902A4" w:rsidR="001C7E3C" w:rsidRPr="00B340C8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 xml:space="preserve">Názov: </w:t>
      </w:r>
      <w:r w:rsidRPr="00B340C8">
        <w:rPr>
          <w:rFonts w:asciiTheme="minorHAnsi" w:hAnsiTheme="minorHAnsi" w:cstheme="minorHAnsi"/>
        </w:rPr>
        <w:tab/>
      </w:r>
      <w:r w:rsidRPr="00B340C8">
        <w:rPr>
          <w:rFonts w:asciiTheme="minorHAnsi" w:hAnsiTheme="minorHAnsi" w:cstheme="minorHAnsi"/>
        </w:rPr>
        <w:tab/>
      </w:r>
      <w:r w:rsidR="00B1236E">
        <w:rPr>
          <w:rFonts w:asciiTheme="minorHAnsi" w:hAnsiTheme="minorHAnsi" w:cstheme="minorHAnsi"/>
        </w:rPr>
        <w:tab/>
      </w:r>
      <w:r w:rsidR="001C7E3C" w:rsidRPr="00B340C8">
        <w:rPr>
          <w:rFonts w:asciiTheme="minorHAnsi" w:hAnsiTheme="minorHAnsi" w:cstheme="minorHAnsi"/>
        </w:rPr>
        <w:t xml:space="preserve">MARIANUM – Pohrebníctvo mesta Bratislavy </w:t>
      </w:r>
    </w:p>
    <w:p w14:paraId="6354472D" w14:textId="6A9402B6" w:rsidR="00AA75EA" w:rsidRPr="00B340C8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Sídlo:</w:t>
      </w:r>
      <w:r w:rsidRPr="00B340C8">
        <w:rPr>
          <w:rFonts w:asciiTheme="minorHAnsi" w:hAnsiTheme="minorHAnsi" w:cstheme="minorHAnsi"/>
        </w:rPr>
        <w:tab/>
      </w:r>
      <w:r w:rsidRPr="00B340C8">
        <w:rPr>
          <w:rFonts w:asciiTheme="minorHAnsi" w:hAnsiTheme="minorHAnsi" w:cstheme="minorHAnsi"/>
        </w:rPr>
        <w:tab/>
      </w:r>
      <w:r w:rsidR="00B1236E">
        <w:rPr>
          <w:rFonts w:asciiTheme="minorHAnsi" w:hAnsiTheme="minorHAnsi" w:cstheme="minorHAnsi"/>
        </w:rPr>
        <w:tab/>
      </w:r>
      <w:r w:rsidR="001C7E3C" w:rsidRPr="00B340C8">
        <w:rPr>
          <w:rFonts w:asciiTheme="minorHAnsi" w:hAnsiTheme="minorHAnsi" w:cstheme="minorHAnsi"/>
        </w:rPr>
        <w:t>Šafárikovo námestie 3, 811 02 Bratislava</w:t>
      </w:r>
    </w:p>
    <w:p w14:paraId="333B692F" w14:textId="12734112" w:rsidR="00AA75EA" w:rsidRPr="00B340C8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340C8">
        <w:rPr>
          <w:rStyle w:val="menu"/>
          <w:rFonts w:asciiTheme="minorHAnsi" w:hAnsiTheme="minorHAnsi" w:cstheme="minorHAnsi"/>
        </w:rPr>
        <w:t>IČO:</w:t>
      </w:r>
      <w:r w:rsidRPr="00B340C8">
        <w:rPr>
          <w:rFonts w:asciiTheme="minorHAnsi" w:hAnsiTheme="minorHAnsi" w:cstheme="minorHAnsi"/>
        </w:rPr>
        <w:t xml:space="preserve"> </w:t>
      </w:r>
      <w:r w:rsidRPr="00B340C8">
        <w:rPr>
          <w:rFonts w:asciiTheme="minorHAnsi" w:hAnsiTheme="minorHAnsi" w:cstheme="minorHAnsi"/>
        </w:rPr>
        <w:tab/>
      </w:r>
      <w:r w:rsidRPr="00B340C8">
        <w:rPr>
          <w:rFonts w:asciiTheme="minorHAnsi" w:hAnsiTheme="minorHAnsi" w:cstheme="minorHAnsi"/>
        </w:rPr>
        <w:tab/>
      </w:r>
      <w:r w:rsidR="00B1236E">
        <w:rPr>
          <w:rFonts w:asciiTheme="minorHAnsi" w:hAnsiTheme="minorHAnsi" w:cstheme="minorHAnsi"/>
        </w:rPr>
        <w:tab/>
      </w:r>
      <w:r w:rsidR="00B1236E">
        <w:rPr>
          <w:rFonts w:asciiTheme="minorHAnsi" w:hAnsiTheme="minorHAnsi" w:cstheme="minorHAnsi"/>
        </w:rPr>
        <w:tab/>
      </w:r>
      <w:r w:rsidR="001C7E3C" w:rsidRPr="00B340C8">
        <w:rPr>
          <w:rFonts w:asciiTheme="minorHAnsi" w:hAnsiTheme="minorHAnsi" w:cstheme="minorHAnsi"/>
        </w:rPr>
        <w:t>17330190</w:t>
      </w:r>
      <w:r w:rsidRPr="00B340C8">
        <w:rPr>
          <w:rFonts w:asciiTheme="minorHAnsi" w:hAnsiTheme="minorHAnsi" w:cstheme="minorHAnsi"/>
        </w:rPr>
        <w:tab/>
      </w:r>
      <w:r w:rsidRPr="00B340C8">
        <w:rPr>
          <w:rFonts w:asciiTheme="minorHAnsi" w:hAnsiTheme="minorHAnsi" w:cstheme="minorHAnsi"/>
        </w:rPr>
        <w:tab/>
      </w:r>
    </w:p>
    <w:p w14:paraId="093EEFC4" w14:textId="7D9A3D19" w:rsidR="00AA75EA" w:rsidRPr="00B340C8" w:rsidRDefault="00AA75EA" w:rsidP="001F0020">
      <w:pPr>
        <w:shd w:val="clear" w:color="auto" w:fill="FFFFFF" w:themeFill="background1"/>
        <w:tabs>
          <w:tab w:val="left" w:pos="720"/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Kontaktná osoba:</w:t>
      </w:r>
      <w:r w:rsidR="001F0020">
        <w:rPr>
          <w:rFonts w:asciiTheme="minorHAnsi" w:hAnsiTheme="minorHAnsi" w:cstheme="minorHAnsi"/>
        </w:rPr>
        <w:tab/>
      </w:r>
      <w:r w:rsidR="001F0020">
        <w:rPr>
          <w:rFonts w:asciiTheme="minorHAnsi" w:hAnsiTheme="minorHAnsi" w:cstheme="minorHAnsi"/>
        </w:rPr>
        <w:tab/>
      </w:r>
      <w:r w:rsidR="00A80A94" w:rsidRPr="00B340C8">
        <w:rPr>
          <w:rFonts w:asciiTheme="minorHAnsi" w:hAnsiTheme="minorHAnsi" w:cstheme="minorHAnsi"/>
        </w:rPr>
        <w:t>Ing, Milan Hamala</w:t>
      </w:r>
    </w:p>
    <w:p w14:paraId="4E80F4D0" w14:textId="662EA7C7" w:rsidR="00AA75EA" w:rsidRPr="00B340C8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 xml:space="preserve">E-mail: </w:t>
      </w:r>
      <w:r w:rsidRPr="00B340C8">
        <w:rPr>
          <w:rFonts w:asciiTheme="minorHAnsi" w:hAnsiTheme="minorHAnsi" w:cstheme="minorHAnsi"/>
        </w:rPr>
        <w:tab/>
      </w:r>
      <w:r w:rsidRPr="00B340C8">
        <w:rPr>
          <w:rFonts w:asciiTheme="minorHAnsi" w:hAnsiTheme="minorHAnsi" w:cstheme="minorHAnsi"/>
        </w:rPr>
        <w:tab/>
      </w:r>
      <w:r w:rsidR="001F0020">
        <w:rPr>
          <w:rFonts w:asciiTheme="minorHAnsi" w:hAnsiTheme="minorHAnsi" w:cstheme="minorHAnsi"/>
        </w:rPr>
        <w:tab/>
      </w:r>
      <w:hyperlink r:id="rId11" w:history="1">
        <w:r w:rsidR="00A53F39" w:rsidRPr="00B340C8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4429AD39" w:rsidR="00251E6E" w:rsidRPr="00B340C8" w:rsidRDefault="00251E6E" w:rsidP="001F0020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(</w:t>
      </w:r>
      <w:hyperlink r:id="rId12" w:history="1">
        <w:r w:rsidR="00A53F39" w:rsidRPr="00B340C8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B340C8">
        <w:rPr>
          <w:rFonts w:asciiTheme="minorHAnsi" w:hAnsiTheme="minorHAnsi" w:cstheme="minorHAnsi"/>
        </w:rPr>
        <w:t>)</w:t>
      </w:r>
    </w:p>
    <w:p w14:paraId="443CBBC2" w14:textId="10D6E7B5" w:rsidR="00AA75EA" w:rsidRPr="00B340C8" w:rsidRDefault="00AA75EA" w:rsidP="001F0020">
      <w:pPr>
        <w:shd w:val="clear" w:color="auto" w:fill="FFFFFF" w:themeFill="background1"/>
        <w:spacing w:line="276" w:lineRule="auto"/>
        <w:ind w:firstLine="284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Telefón:</w:t>
      </w:r>
      <w:r w:rsidRPr="00B340C8">
        <w:rPr>
          <w:rFonts w:asciiTheme="minorHAnsi" w:hAnsiTheme="minorHAnsi" w:cstheme="minorHAnsi"/>
        </w:rPr>
        <w:tab/>
      </w:r>
      <w:r w:rsidR="001F0020">
        <w:rPr>
          <w:rFonts w:asciiTheme="minorHAnsi" w:hAnsiTheme="minorHAnsi" w:cstheme="minorHAnsi"/>
        </w:rPr>
        <w:tab/>
      </w:r>
      <w:r w:rsidR="001F0020">
        <w:rPr>
          <w:rFonts w:asciiTheme="minorHAnsi" w:hAnsiTheme="minorHAnsi" w:cstheme="minorHAnsi"/>
        </w:rPr>
        <w:tab/>
      </w:r>
      <w:r w:rsidR="001C7E3C" w:rsidRPr="00B340C8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B340C8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B340C8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B340C8">
        <w:rPr>
          <w:rFonts w:asciiTheme="minorHAnsi" w:hAnsiTheme="minorHAnsi" w:cstheme="minorHAnsi"/>
          <w:b/>
        </w:rPr>
        <w:t>Všeobecn</w:t>
      </w:r>
      <w:r w:rsidR="00046F12" w:rsidRPr="00B340C8">
        <w:rPr>
          <w:rFonts w:asciiTheme="minorHAnsi" w:hAnsiTheme="minorHAnsi" w:cstheme="minorHAnsi"/>
          <w:b/>
        </w:rPr>
        <w:t>á</w:t>
      </w:r>
      <w:r w:rsidR="00046F12" w:rsidRPr="00B340C8">
        <w:rPr>
          <w:rFonts w:asciiTheme="minorHAnsi" w:hAnsiTheme="minorHAnsi" w:cstheme="minorHAnsi"/>
          <w:b/>
          <w:u w:color="000000"/>
        </w:rPr>
        <w:t xml:space="preserve"> špecifikácia predmetu zákazky</w:t>
      </w:r>
    </w:p>
    <w:p w14:paraId="19E85C23" w14:textId="62F9223E" w:rsidR="004A1F84" w:rsidRPr="00B1236E" w:rsidRDefault="004649CB" w:rsidP="00B1236E">
      <w:pPr>
        <w:ind w:left="284" w:right="-426"/>
        <w:rPr>
          <w:rFonts w:asciiTheme="minorHAnsi" w:eastAsia="Times New Roman" w:hAnsiTheme="minorHAnsi" w:cstheme="minorHAnsi"/>
          <w:lang w:eastAsia="sk-SK"/>
        </w:rPr>
      </w:pPr>
      <w:r w:rsidRPr="00B1236E">
        <w:rPr>
          <w:rFonts w:asciiTheme="minorHAnsi" w:eastAsia="Times New Roman" w:hAnsiTheme="minorHAnsi" w:cstheme="minorHAnsi"/>
          <w:lang w:eastAsia="sk-SK"/>
        </w:rPr>
        <w:t xml:space="preserve">Názov zákazky : </w:t>
      </w:r>
      <w:r w:rsidR="00C61E9A" w:rsidRPr="00C61E9A">
        <w:rPr>
          <w:rFonts w:asciiTheme="minorHAnsi" w:eastAsia="Times New Roman" w:hAnsiTheme="minorHAnsi" w:cstheme="minorHAnsi"/>
          <w:b/>
          <w:bCs/>
          <w:lang w:eastAsia="sk-SK"/>
        </w:rPr>
        <w:t>Servis elektrických špeciálnych automobilov a dodávka ND</w:t>
      </w:r>
      <w:r w:rsidR="001F0020" w:rsidRPr="00B1236E">
        <w:rPr>
          <w:rFonts w:asciiTheme="minorHAnsi" w:eastAsia="Times New Roman" w:hAnsiTheme="minorHAnsi" w:cstheme="minorHAnsi"/>
          <w:b/>
          <w:bCs/>
          <w:lang w:eastAsia="sk-SK"/>
        </w:rPr>
        <w:t>.</w:t>
      </w:r>
    </w:p>
    <w:p w14:paraId="64A39C99" w14:textId="77777777" w:rsidR="00D94A0E" w:rsidRPr="00B340C8" w:rsidRDefault="00D94A0E" w:rsidP="00D94A0E">
      <w:pPr>
        <w:ind w:left="318" w:right="-426"/>
        <w:rPr>
          <w:rFonts w:asciiTheme="minorHAnsi" w:hAnsiTheme="minorHAnsi" w:cstheme="minorHAnsi"/>
        </w:rPr>
      </w:pPr>
    </w:p>
    <w:p w14:paraId="188081C9" w14:textId="612A666B" w:rsidR="004649CB" w:rsidRDefault="004649CB" w:rsidP="00D94A0E">
      <w:pPr>
        <w:ind w:left="318" w:right="-426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 xml:space="preserve">Odkaz na zákazku: </w:t>
      </w:r>
      <w:hyperlink r:id="rId13" w:history="1">
        <w:r w:rsidR="00CF5A42" w:rsidRPr="00940FB8">
          <w:rPr>
            <w:rStyle w:val="Hypertextovprepojenie"/>
            <w:rFonts w:asciiTheme="minorHAnsi" w:hAnsiTheme="minorHAnsi" w:cstheme="minorHAnsi"/>
          </w:rPr>
          <w:t>https://josephine.proebiz.com/sk/tender/26006/summary</w:t>
        </w:r>
      </w:hyperlink>
    </w:p>
    <w:p w14:paraId="75D3B009" w14:textId="2BCF1EE8" w:rsidR="002164E6" w:rsidRPr="00B340C8" w:rsidRDefault="002164E6" w:rsidP="00715D53">
      <w:pPr>
        <w:jc w:val="both"/>
        <w:rPr>
          <w:rFonts w:asciiTheme="minorHAnsi" w:hAnsiTheme="minorHAnsi" w:cstheme="minorHAnsi"/>
        </w:rPr>
      </w:pPr>
    </w:p>
    <w:p w14:paraId="2A4849E5" w14:textId="4AEDD8B8" w:rsidR="00D45461" w:rsidRPr="00162D2C" w:rsidRDefault="00AA75EA" w:rsidP="00993099">
      <w:pPr>
        <w:pStyle w:val="Odsekzoznamu"/>
        <w:ind w:firstLine="318"/>
        <w:jc w:val="both"/>
        <w:rPr>
          <w:rFonts w:asciiTheme="minorHAnsi" w:hAnsiTheme="minorHAnsi" w:cstheme="minorHAnsi"/>
        </w:rPr>
      </w:pPr>
      <w:r w:rsidRPr="00162D2C">
        <w:rPr>
          <w:rFonts w:asciiTheme="minorHAnsi" w:hAnsiTheme="minorHAnsi" w:cstheme="minorHAnsi"/>
        </w:rPr>
        <w:t>CPV:</w:t>
      </w:r>
      <w:r w:rsidR="00D45461" w:rsidRPr="00162D2C">
        <w:rPr>
          <w:rFonts w:asciiTheme="minorHAnsi" w:hAnsiTheme="minorHAnsi" w:cstheme="minorHAnsi"/>
        </w:rPr>
        <w:t xml:space="preserve"> </w:t>
      </w:r>
    </w:p>
    <w:p w14:paraId="1498EBD8" w14:textId="63A43967" w:rsidR="00715D53" w:rsidRPr="00CF5A42" w:rsidRDefault="00715D53" w:rsidP="00715D53">
      <w:pPr>
        <w:ind w:left="426"/>
        <w:jc w:val="both"/>
        <w:rPr>
          <w:rFonts w:asciiTheme="minorHAnsi" w:hAnsiTheme="minorHAnsi" w:cstheme="minorHAnsi"/>
          <w:b/>
        </w:rPr>
      </w:pPr>
      <w:r w:rsidRPr="00CF5A42">
        <w:rPr>
          <w:rFonts w:asciiTheme="minorHAnsi" w:hAnsiTheme="minorHAnsi" w:cstheme="minorHAnsi"/>
          <w:b/>
        </w:rPr>
        <w:t>Hlavný slovník:</w:t>
      </w:r>
      <w:r w:rsidRPr="00CF5A42">
        <w:rPr>
          <w:rFonts w:asciiTheme="minorHAnsi" w:hAnsiTheme="minorHAnsi" w:cstheme="minorHAnsi"/>
          <w:b/>
        </w:rPr>
        <w:tab/>
      </w:r>
    </w:p>
    <w:p w14:paraId="3618DEF0" w14:textId="485AD368" w:rsidR="00D81B91" w:rsidRPr="00CF5A42" w:rsidRDefault="000F16FD" w:rsidP="00715D53">
      <w:pPr>
        <w:ind w:left="426"/>
        <w:jc w:val="both"/>
        <w:rPr>
          <w:rFonts w:asciiTheme="minorHAnsi" w:hAnsiTheme="minorHAnsi" w:cstheme="minorHAnsi"/>
          <w:b/>
        </w:rPr>
      </w:pPr>
      <w:r w:rsidRPr="00CF5A42">
        <w:rPr>
          <w:rFonts w:asciiTheme="minorHAnsi" w:hAnsiTheme="minorHAnsi" w:cstheme="minorHAnsi"/>
        </w:rPr>
        <w:t>50100000-6 Opravy, údržba a súvisiace služby pre vozidlá a príbuzné vybavenie</w:t>
      </w:r>
    </w:p>
    <w:p w14:paraId="49DDF285" w14:textId="77777777" w:rsidR="000F16FD" w:rsidRPr="00CF5A42" w:rsidRDefault="000F16FD" w:rsidP="00715D53">
      <w:pPr>
        <w:ind w:left="426"/>
        <w:jc w:val="both"/>
        <w:rPr>
          <w:rFonts w:asciiTheme="minorHAnsi" w:hAnsiTheme="minorHAnsi" w:cstheme="minorHAnsi"/>
          <w:b/>
        </w:rPr>
      </w:pPr>
    </w:p>
    <w:p w14:paraId="0264A696" w14:textId="7EB03B40" w:rsidR="00715D53" w:rsidRPr="00CF5A42" w:rsidRDefault="00715D53" w:rsidP="00715D53">
      <w:pPr>
        <w:ind w:left="426"/>
        <w:jc w:val="both"/>
        <w:rPr>
          <w:rFonts w:asciiTheme="minorHAnsi" w:hAnsiTheme="minorHAnsi" w:cstheme="minorHAnsi"/>
          <w:b/>
        </w:rPr>
      </w:pPr>
      <w:r w:rsidRPr="00CF5A42">
        <w:rPr>
          <w:rFonts w:asciiTheme="minorHAnsi" w:hAnsiTheme="minorHAnsi" w:cstheme="minorHAnsi"/>
          <w:b/>
        </w:rPr>
        <w:t>Dodatočný kód CPV:</w:t>
      </w:r>
    </w:p>
    <w:p w14:paraId="3F501AE8" w14:textId="55875F7F" w:rsidR="000F16FD" w:rsidRPr="00CF5A42" w:rsidRDefault="00D0112B" w:rsidP="00211DF5">
      <w:pPr>
        <w:ind w:left="426"/>
        <w:jc w:val="both"/>
        <w:rPr>
          <w:rFonts w:asciiTheme="minorHAnsi" w:hAnsiTheme="minorHAnsi" w:cstheme="minorHAnsi"/>
        </w:rPr>
      </w:pPr>
      <w:r w:rsidRPr="00CF5A42">
        <w:rPr>
          <w:rFonts w:asciiTheme="minorHAnsi" w:hAnsiTheme="minorHAnsi" w:cstheme="minorHAnsi"/>
        </w:rPr>
        <w:t>34144900-7 Vozidlá na elektrický pohon</w:t>
      </w:r>
    </w:p>
    <w:p w14:paraId="456773BD" w14:textId="3DA4ADC4" w:rsidR="00B8356D" w:rsidRPr="00CF5A42" w:rsidRDefault="00B8356D" w:rsidP="00211DF5">
      <w:pPr>
        <w:ind w:left="426"/>
        <w:jc w:val="both"/>
        <w:rPr>
          <w:rFonts w:asciiTheme="minorHAnsi" w:hAnsiTheme="minorHAnsi" w:cstheme="minorHAnsi"/>
        </w:rPr>
      </w:pPr>
      <w:r w:rsidRPr="00CF5A42">
        <w:rPr>
          <w:rFonts w:asciiTheme="minorHAnsi" w:hAnsiTheme="minorHAnsi" w:cstheme="minorHAnsi"/>
        </w:rPr>
        <w:t>50116100-2 Opravy elektrického systému</w:t>
      </w:r>
    </w:p>
    <w:p w14:paraId="6752A1E2" w14:textId="38BD5F2E" w:rsidR="00211DF5" w:rsidRPr="00CF5A42" w:rsidRDefault="00211DF5" w:rsidP="00211DF5">
      <w:pPr>
        <w:ind w:left="426"/>
        <w:jc w:val="both"/>
        <w:rPr>
          <w:rFonts w:asciiTheme="minorHAnsi" w:hAnsiTheme="minorHAnsi" w:cstheme="minorHAnsi"/>
          <w:b/>
        </w:rPr>
      </w:pPr>
      <w:r w:rsidRPr="00CF5A42">
        <w:rPr>
          <w:rFonts w:asciiTheme="minorHAnsi" w:hAnsiTheme="minorHAnsi" w:cstheme="minorHAnsi"/>
        </w:rPr>
        <w:t>34913000-0 Rôzne náhradné diely</w:t>
      </w:r>
    </w:p>
    <w:p w14:paraId="4A51973C" w14:textId="2154111B" w:rsidR="00993099" w:rsidRDefault="00993099" w:rsidP="00993099">
      <w:pPr>
        <w:ind w:left="426"/>
        <w:rPr>
          <w:rFonts w:asciiTheme="minorHAnsi" w:hAnsiTheme="minorHAnsi" w:cstheme="minorHAnsi"/>
        </w:rPr>
      </w:pPr>
      <w:r w:rsidRPr="00CF5A42">
        <w:rPr>
          <w:rFonts w:asciiTheme="minorHAnsi" w:hAnsiTheme="minorHAnsi" w:cstheme="minorHAnsi"/>
        </w:rPr>
        <w:t>60000000-8 - Dopravné služby (bez prepravy odpadu</w:t>
      </w:r>
      <w:r w:rsidRPr="00FE5F7E">
        <w:rPr>
          <w:rFonts w:asciiTheme="minorHAnsi" w:hAnsiTheme="minorHAnsi" w:cstheme="minorHAnsi"/>
        </w:rPr>
        <w:t>)</w:t>
      </w:r>
    </w:p>
    <w:p w14:paraId="2DE5E66B" w14:textId="77777777" w:rsidR="003035B5" w:rsidRPr="00B340C8" w:rsidRDefault="003035B5" w:rsidP="003035B5">
      <w:pPr>
        <w:rPr>
          <w:rFonts w:asciiTheme="minorHAnsi" w:hAnsiTheme="minorHAnsi" w:cstheme="minorHAnsi"/>
        </w:rPr>
      </w:pPr>
    </w:p>
    <w:p w14:paraId="2ACC7571" w14:textId="7049DE0D" w:rsidR="00AA75EA" w:rsidRPr="00B340C8" w:rsidRDefault="00AA75EA" w:rsidP="00CD6335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Druh:</w:t>
      </w:r>
      <w:r w:rsidRPr="00B340C8">
        <w:rPr>
          <w:rFonts w:asciiTheme="minorHAnsi" w:hAnsiTheme="minorHAnsi" w:cstheme="minorHAnsi"/>
        </w:rPr>
        <w:tab/>
      </w:r>
      <w:r w:rsidRPr="00B340C8">
        <w:rPr>
          <w:rFonts w:asciiTheme="minorHAnsi" w:hAnsiTheme="minorHAnsi" w:cstheme="minorHAnsi"/>
        </w:rPr>
        <w:tab/>
      </w:r>
      <w:r w:rsidR="00DC28E2">
        <w:rPr>
          <w:rFonts w:asciiTheme="minorHAnsi" w:hAnsiTheme="minorHAnsi" w:cstheme="minorHAnsi"/>
        </w:rPr>
        <w:tab/>
      </w:r>
      <w:r w:rsidR="00F616C2" w:rsidRPr="00162D2C">
        <w:rPr>
          <w:rFonts w:asciiTheme="minorHAnsi" w:hAnsiTheme="minorHAnsi" w:cstheme="minorHAnsi"/>
        </w:rPr>
        <w:t>Tovar</w:t>
      </w:r>
      <w:r w:rsidR="007F0969" w:rsidRPr="00162D2C">
        <w:rPr>
          <w:rFonts w:asciiTheme="minorHAnsi" w:hAnsiTheme="minorHAnsi" w:cstheme="minorHAnsi"/>
        </w:rPr>
        <w:t xml:space="preserve">, </w:t>
      </w:r>
      <w:r w:rsidR="00D94A0E" w:rsidRPr="00162D2C">
        <w:rPr>
          <w:rFonts w:asciiTheme="minorHAnsi" w:hAnsiTheme="minorHAnsi" w:cstheme="minorHAnsi"/>
        </w:rPr>
        <w:t>práca</w:t>
      </w:r>
      <w:r w:rsidR="00162D2C">
        <w:rPr>
          <w:rFonts w:asciiTheme="minorHAnsi" w:hAnsiTheme="minorHAnsi" w:cstheme="minorHAnsi"/>
        </w:rPr>
        <w:t>, služby</w:t>
      </w:r>
    </w:p>
    <w:p w14:paraId="5AEEBC4A" w14:textId="46C30523" w:rsidR="0041437B" w:rsidRPr="00B340C8" w:rsidRDefault="00AA75EA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Elektronická aukcia:</w:t>
      </w:r>
      <w:r w:rsidR="00DC28E2">
        <w:rPr>
          <w:rFonts w:asciiTheme="minorHAnsi" w:hAnsiTheme="minorHAnsi" w:cstheme="minorHAnsi"/>
        </w:rPr>
        <w:tab/>
      </w:r>
      <w:r w:rsidR="00DC28E2">
        <w:rPr>
          <w:rFonts w:asciiTheme="minorHAnsi" w:hAnsiTheme="minorHAnsi" w:cstheme="minorHAnsi"/>
        </w:rPr>
        <w:tab/>
      </w:r>
      <w:r w:rsidR="00EA3806" w:rsidRPr="00B340C8">
        <w:rPr>
          <w:rFonts w:asciiTheme="minorHAnsi" w:hAnsiTheme="minorHAnsi" w:cstheme="minorHAnsi"/>
        </w:rPr>
        <w:t>Nie</w:t>
      </w:r>
    </w:p>
    <w:p w14:paraId="7D81F46B" w14:textId="4A0769FE" w:rsidR="00D67722" w:rsidRPr="00B340C8" w:rsidRDefault="00D67722" w:rsidP="00D67722">
      <w:pPr>
        <w:pStyle w:val="Odsekzoznamu"/>
        <w:spacing w:line="276" w:lineRule="auto"/>
        <w:ind w:left="624" w:hanging="340"/>
        <w:rPr>
          <w:rFonts w:asciiTheme="minorHAnsi" w:hAnsiTheme="minorHAnsi" w:cstheme="minorHAnsi"/>
        </w:rPr>
      </w:pPr>
    </w:p>
    <w:p w14:paraId="7C06834F" w14:textId="2B8C4E0C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  <w:r w:rsidRPr="00B340C8">
        <w:rPr>
          <w:rFonts w:asciiTheme="minorHAnsi" w:hAnsiTheme="minorHAnsi" w:cstheme="minorHAnsi"/>
          <w:b/>
          <w:u w:color="000000"/>
        </w:rPr>
        <w:t>Opis</w:t>
      </w:r>
      <w:r w:rsidR="00AA75EA" w:rsidRPr="00B340C8">
        <w:rPr>
          <w:rFonts w:asciiTheme="minorHAnsi" w:hAnsiTheme="minorHAnsi" w:cstheme="minorHAnsi"/>
          <w:b/>
          <w:u w:color="000000"/>
        </w:rPr>
        <w:t xml:space="preserve"> predmetu zákazky </w:t>
      </w:r>
      <w:r w:rsidR="004649CB" w:rsidRPr="00B340C8">
        <w:rPr>
          <w:rFonts w:asciiTheme="minorHAnsi" w:hAnsiTheme="minorHAnsi" w:cstheme="minorHAnsi"/>
          <w:b/>
          <w:u w:color="000000"/>
        </w:rPr>
        <w:t xml:space="preserve"> </w:t>
      </w:r>
      <w:r w:rsidR="00A53F39" w:rsidRPr="00B340C8">
        <w:rPr>
          <w:rFonts w:asciiTheme="minorHAnsi" w:hAnsiTheme="minorHAnsi" w:cstheme="minorHAnsi"/>
          <w:b/>
          <w:u w:color="000000"/>
        </w:rPr>
        <w:t xml:space="preserve">: </w:t>
      </w:r>
    </w:p>
    <w:p w14:paraId="4DF5D882" w14:textId="6DF644BB" w:rsidR="001244DE" w:rsidRDefault="001244DE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Cs/>
          <w:u w:color="000000"/>
        </w:rPr>
      </w:pPr>
      <w:r w:rsidRPr="009F56D3">
        <w:rPr>
          <w:rFonts w:asciiTheme="minorHAnsi" w:hAnsiTheme="minorHAnsi" w:cstheme="minorHAnsi"/>
          <w:bCs/>
          <w:u w:color="000000"/>
        </w:rPr>
        <w:t xml:space="preserve">Poskytnutie servisných služieb elektromobilov MELEX </w:t>
      </w:r>
      <w:r w:rsidR="000E56EB">
        <w:rPr>
          <w:rFonts w:asciiTheme="minorHAnsi" w:hAnsiTheme="minorHAnsi" w:cstheme="minorHAnsi"/>
          <w:bCs/>
          <w:u w:color="000000"/>
        </w:rPr>
        <w:t>a</w:t>
      </w:r>
      <w:r w:rsidRPr="009F56D3">
        <w:rPr>
          <w:rFonts w:asciiTheme="minorHAnsi" w:hAnsiTheme="minorHAnsi" w:cstheme="minorHAnsi"/>
          <w:bCs/>
          <w:u w:color="000000"/>
        </w:rPr>
        <w:t xml:space="preserve"> ELECTROAUTO. Pravidelný pozáručný a záručný servis a opravy elektromobilov MELEX </w:t>
      </w:r>
      <w:r w:rsidR="000E56EB">
        <w:rPr>
          <w:rFonts w:asciiTheme="minorHAnsi" w:hAnsiTheme="minorHAnsi" w:cstheme="minorHAnsi"/>
          <w:bCs/>
          <w:u w:color="000000"/>
        </w:rPr>
        <w:t>a</w:t>
      </w:r>
      <w:r w:rsidRPr="009F56D3">
        <w:rPr>
          <w:rFonts w:asciiTheme="minorHAnsi" w:hAnsiTheme="minorHAnsi" w:cstheme="minorHAnsi"/>
          <w:bCs/>
          <w:u w:color="000000"/>
        </w:rPr>
        <w:t xml:space="preserve"> ELECTROAUTO , mimoriadny servis a opravy elektromobilov  a dodávka náhradných dielov a príslušenstva pri oprave.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240"/>
        <w:gridCol w:w="2047"/>
        <w:gridCol w:w="2126"/>
      </w:tblGrid>
      <w:tr w:rsidR="00486237" w:rsidRPr="00486237" w14:paraId="7BB4738E" w14:textId="77777777" w:rsidTr="00486237">
        <w:trPr>
          <w:trHeight w:val="324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4C2" w14:textId="77777777" w:rsidR="00486237" w:rsidRPr="00486237" w:rsidRDefault="00486237" w:rsidP="0048623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Model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281C" w14:textId="77777777" w:rsidR="00486237" w:rsidRPr="00486237" w:rsidRDefault="00486237" w:rsidP="0048623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Sériové číslo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BEDF" w14:textId="77777777" w:rsidR="00486237" w:rsidRPr="00486237" w:rsidRDefault="00486237" w:rsidP="0048623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Číslo motora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C3EDD" w14:textId="77777777" w:rsidR="00486237" w:rsidRPr="00486237" w:rsidRDefault="00486237" w:rsidP="0048623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Dátum predaja</w:t>
            </w:r>
          </w:p>
        </w:tc>
      </w:tr>
      <w:tr w:rsidR="00486237" w:rsidRPr="00486237" w14:paraId="6CCDAF06" w14:textId="77777777" w:rsidTr="00486237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588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MELEX 469 48V 5,0 kW AC pohrebný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E17E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SXM9KXF2LMM640298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6581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004960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DF1AF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26.5.2021</w:t>
            </w:r>
          </w:p>
        </w:tc>
      </w:tr>
      <w:tr w:rsidR="00486237" w:rsidRPr="00486237" w14:paraId="34C49619" w14:textId="77777777" w:rsidTr="00486237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5AF6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RETRO PV 648 48V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6ADB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TS9A2TAA8GE145704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2514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3182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96215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13.12.2016</w:t>
            </w:r>
          </w:p>
        </w:tc>
      </w:tr>
      <w:tr w:rsidR="00486237" w:rsidRPr="00486237" w14:paraId="25A86676" w14:textId="77777777" w:rsidTr="00486237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815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RETRO PV 648 48V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703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TS9A2TAA8GE145705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E1D1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3411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F0610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13.12.2016</w:t>
            </w:r>
          </w:p>
        </w:tc>
      </w:tr>
      <w:tr w:rsidR="00486237" w:rsidRPr="00486237" w14:paraId="32F90598" w14:textId="77777777" w:rsidTr="00486237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7DC1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RETRO PV 648 48V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A7D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TS9A2TAA8GE145706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466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3409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3419D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13.12.2016</w:t>
            </w:r>
          </w:p>
        </w:tc>
      </w:tr>
      <w:tr w:rsidR="00486237" w:rsidRPr="00486237" w14:paraId="77B468E4" w14:textId="77777777" w:rsidTr="00486237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5EBB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MELEX 965 48V 5,0 kW AC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C7C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SXM95VF2LGM604708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5DC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011807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75994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4.11.2016</w:t>
            </w:r>
          </w:p>
        </w:tc>
      </w:tr>
      <w:tr w:rsidR="00486237" w:rsidRPr="00486237" w14:paraId="57CD0190" w14:textId="77777777" w:rsidTr="00486237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E2C5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MELEX 965 48V 5,0 kW AC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87CB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SXM95VF2LGM604709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39F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001792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D1289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4.11.2016</w:t>
            </w:r>
          </w:p>
        </w:tc>
      </w:tr>
      <w:tr w:rsidR="00486237" w:rsidRPr="00486237" w14:paraId="1CB80BF3" w14:textId="77777777" w:rsidTr="00486237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B73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MELEX 965 48V 5,0 kW AC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853" w14:textId="77777777" w:rsidR="00486237" w:rsidRPr="00486237" w:rsidRDefault="00486237" w:rsidP="0048623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SXM95VF2LGM604710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8134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001810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8ABEA" w14:textId="77777777" w:rsidR="00486237" w:rsidRPr="00486237" w:rsidRDefault="00486237" w:rsidP="0048623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86237">
              <w:rPr>
                <w:rFonts w:ascii="Calibri" w:eastAsia="Times New Roman" w:hAnsi="Calibri" w:cs="Calibri"/>
                <w:color w:val="000000"/>
                <w:lang w:val="sk-SK" w:eastAsia="sk-SK"/>
              </w:rPr>
              <w:t>4.11.2016</w:t>
            </w:r>
          </w:p>
        </w:tc>
      </w:tr>
    </w:tbl>
    <w:p w14:paraId="356AC5E4" w14:textId="77777777" w:rsidR="00742F94" w:rsidRPr="009F56D3" w:rsidRDefault="00742F94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Cs/>
          <w:u w:color="000000"/>
        </w:rPr>
      </w:pPr>
    </w:p>
    <w:p w14:paraId="10391DD9" w14:textId="7235701E" w:rsidR="004A1F84" w:rsidRPr="001244DE" w:rsidRDefault="004A1F84" w:rsidP="001244DE">
      <w:pPr>
        <w:adjustRightInd w:val="0"/>
        <w:ind w:left="284" w:right="22"/>
        <w:rPr>
          <w:rFonts w:asciiTheme="minorHAnsi" w:eastAsiaTheme="minorHAnsi" w:hAnsiTheme="minorHAnsi" w:cstheme="minorHAnsi"/>
          <w:lang w:val="sk-SK" w:eastAsia="en-US"/>
        </w:rPr>
      </w:pPr>
      <w:r w:rsidRPr="001244DE">
        <w:rPr>
          <w:rFonts w:asciiTheme="minorHAnsi" w:eastAsiaTheme="minorHAnsi" w:hAnsiTheme="minorHAnsi" w:cstheme="minorHAnsi"/>
          <w:lang w:val="sk-SK" w:eastAsia="en-US"/>
        </w:rPr>
        <w:lastRenderedPageBreak/>
        <w:t>Služby budú poskytované na strediskách v správe alebo vo vlastníctve objednávateľa</w:t>
      </w:r>
      <w:r w:rsidR="009F56D3">
        <w:rPr>
          <w:rFonts w:asciiTheme="minorHAnsi" w:eastAsiaTheme="minorHAnsi" w:hAnsiTheme="minorHAnsi" w:cstheme="minorHAnsi"/>
          <w:lang w:val="sk-SK" w:eastAsia="en-US"/>
        </w:rPr>
        <w:t>.</w:t>
      </w:r>
      <w:r w:rsidRPr="001244DE">
        <w:rPr>
          <w:rFonts w:asciiTheme="minorHAnsi" w:eastAsiaTheme="minorHAnsi" w:hAnsiTheme="minorHAnsi" w:cstheme="minorHAnsi"/>
          <w:lang w:val="sk-SK" w:eastAsia="en-US"/>
        </w:rPr>
        <w:t xml:space="preserve"> </w:t>
      </w:r>
    </w:p>
    <w:p w14:paraId="2A07B982" w14:textId="77777777" w:rsidR="006961BF" w:rsidRPr="00A361E4" w:rsidRDefault="006961BF" w:rsidP="00A53F39">
      <w:pPr>
        <w:adjustRightInd w:val="0"/>
        <w:ind w:left="284" w:right="22"/>
        <w:rPr>
          <w:rFonts w:asciiTheme="minorHAnsi" w:hAnsiTheme="minorHAnsi" w:cstheme="minorHAnsi"/>
        </w:rPr>
      </w:pPr>
    </w:p>
    <w:p w14:paraId="46D8763E" w14:textId="16B25B0C" w:rsidR="00D55EE4" w:rsidRPr="00A361E4" w:rsidRDefault="00D55EE4" w:rsidP="00B1236E">
      <w:pPr>
        <w:adjustRightInd w:val="0"/>
        <w:ind w:right="22" w:firstLine="284"/>
        <w:rPr>
          <w:rFonts w:asciiTheme="minorHAnsi" w:hAnsiTheme="minorHAnsi" w:cstheme="minorHAnsi"/>
          <w:b/>
          <w:bCs/>
        </w:rPr>
      </w:pPr>
      <w:r w:rsidRPr="00A361E4">
        <w:rPr>
          <w:rFonts w:asciiTheme="minorHAnsi" w:hAnsiTheme="minorHAnsi" w:cstheme="minorHAnsi"/>
        </w:rPr>
        <w:t xml:space="preserve">Zmluva: </w:t>
      </w:r>
      <w:r w:rsidR="00B1236E" w:rsidRPr="00A361E4">
        <w:rPr>
          <w:rFonts w:asciiTheme="minorHAnsi" w:hAnsiTheme="minorHAnsi" w:cstheme="minorHAnsi"/>
        </w:rPr>
        <w:tab/>
      </w:r>
      <w:r w:rsidR="007A36F5" w:rsidRPr="00A361E4">
        <w:rPr>
          <w:rFonts w:asciiTheme="minorHAnsi" w:hAnsiTheme="minorHAnsi" w:cstheme="minorHAnsi"/>
          <w:b/>
          <w:bCs/>
        </w:rPr>
        <w:t>Rámcová zmluva</w:t>
      </w:r>
    </w:p>
    <w:p w14:paraId="793CF805" w14:textId="4FBB28FB" w:rsidR="00D55EE4" w:rsidRPr="00A361E4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361E4">
        <w:rPr>
          <w:rFonts w:asciiTheme="minorHAnsi" w:hAnsiTheme="minorHAnsi" w:cstheme="minorHAnsi"/>
          <w:bCs/>
        </w:rPr>
        <w:t xml:space="preserve">Dodanie: </w:t>
      </w:r>
      <w:r w:rsidR="00B1236E" w:rsidRPr="00A361E4">
        <w:rPr>
          <w:rFonts w:asciiTheme="minorHAnsi" w:hAnsiTheme="minorHAnsi" w:cstheme="minorHAnsi"/>
          <w:bCs/>
        </w:rPr>
        <w:tab/>
      </w:r>
      <w:r w:rsidR="001244DE">
        <w:rPr>
          <w:rFonts w:asciiTheme="minorHAnsi" w:hAnsiTheme="minorHAnsi" w:cstheme="minorHAnsi"/>
          <w:b/>
        </w:rPr>
        <w:t>36</w:t>
      </w:r>
      <w:r w:rsidR="007A36F5" w:rsidRPr="00A361E4">
        <w:rPr>
          <w:rFonts w:asciiTheme="minorHAnsi" w:hAnsiTheme="minorHAnsi" w:cstheme="minorHAnsi"/>
          <w:b/>
        </w:rPr>
        <w:t xml:space="preserve"> mesiacov</w:t>
      </w:r>
    </w:p>
    <w:p w14:paraId="21B7EBE7" w14:textId="6CC259E6" w:rsidR="00472C35" w:rsidRPr="00A361E4" w:rsidRDefault="00472C35" w:rsidP="003B5408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3F4DE289" w14:textId="5766E73A" w:rsidR="00D67722" w:rsidRPr="00A361E4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A361E4">
        <w:rPr>
          <w:rFonts w:asciiTheme="minorHAnsi" w:hAnsiTheme="minorHAnsi" w:cstheme="minorHAnsi"/>
          <w:b/>
        </w:rPr>
        <w:t>Predpokladaná</w:t>
      </w:r>
      <w:r w:rsidRPr="00A361E4">
        <w:rPr>
          <w:rFonts w:asciiTheme="minorHAnsi" w:hAnsiTheme="minorHAnsi" w:cstheme="minorHAnsi"/>
          <w:b/>
          <w:u w:color="000000"/>
        </w:rPr>
        <w:t xml:space="preserve"> hodnota </w:t>
      </w:r>
      <w:r w:rsidR="00161286" w:rsidRPr="00A361E4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A361E4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05383DD9" w:rsidR="00D55EE4" w:rsidRPr="00A361E4" w:rsidRDefault="009F56D3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9F56D3">
        <w:rPr>
          <w:rFonts w:asciiTheme="minorHAnsi" w:hAnsiTheme="minorHAnsi" w:cstheme="minorHAnsi"/>
          <w:b/>
          <w:bCs/>
        </w:rPr>
        <w:t>5</w:t>
      </w:r>
      <w:r w:rsidR="00A24D6D">
        <w:rPr>
          <w:rFonts w:asciiTheme="minorHAnsi" w:hAnsiTheme="minorHAnsi" w:cstheme="minorHAnsi"/>
          <w:b/>
          <w:bCs/>
        </w:rPr>
        <w:t>8</w:t>
      </w:r>
      <w:r w:rsidRPr="009F56D3">
        <w:rPr>
          <w:rFonts w:asciiTheme="minorHAnsi" w:hAnsiTheme="minorHAnsi" w:cstheme="minorHAnsi"/>
          <w:b/>
          <w:bCs/>
        </w:rPr>
        <w:t xml:space="preserve"> </w:t>
      </w:r>
      <w:r w:rsidR="00A24D6D">
        <w:rPr>
          <w:rFonts w:asciiTheme="minorHAnsi" w:hAnsiTheme="minorHAnsi" w:cstheme="minorHAnsi"/>
          <w:b/>
          <w:bCs/>
        </w:rPr>
        <w:t>044</w:t>
      </w:r>
      <w:r w:rsidRPr="009F56D3">
        <w:rPr>
          <w:rFonts w:asciiTheme="minorHAnsi" w:hAnsiTheme="minorHAnsi" w:cstheme="minorHAnsi"/>
          <w:b/>
          <w:bCs/>
        </w:rPr>
        <w:t>,00</w:t>
      </w:r>
      <w:r>
        <w:rPr>
          <w:rFonts w:asciiTheme="minorHAnsi" w:hAnsiTheme="minorHAnsi" w:cstheme="minorHAnsi"/>
          <w:b/>
          <w:bCs/>
        </w:rPr>
        <w:t xml:space="preserve"> </w:t>
      </w:r>
      <w:r w:rsidR="00B76786" w:rsidRPr="00A361E4">
        <w:rPr>
          <w:rFonts w:asciiTheme="minorHAnsi" w:hAnsiTheme="minorHAnsi" w:cstheme="minorHAnsi"/>
        </w:rPr>
        <w:t>€ bez DPH</w:t>
      </w:r>
      <w:r w:rsidR="00EC1057" w:rsidRPr="00A361E4">
        <w:rPr>
          <w:rFonts w:asciiTheme="minorHAnsi" w:hAnsiTheme="minorHAnsi" w:cstheme="minorHAnsi"/>
        </w:rPr>
        <w:tab/>
      </w:r>
      <w:r w:rsidR="00D55EE4" w:rsidRPr="00A361E4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A361E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6DD97FFD" w:rsidR="00D67722" w:rsidRPr="00A361E4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  <w:r w:rsidRPr="00A361E4">
        <w:rPr>
          <w:rFonts w:asciiTheme="minorHAnsi" w:hAnsiTheme="minorHAnsi" w:cstheme="minorHAnsi"/>
          <w:b/>
        </w:rPr>
        <w:t>Rozdelenie</w:t>
      </w:r>
      <w:r w:rsidRPr="00A361E4">
        <w:rPr>
          <w:rFonts w:asciiTheme="minorHAnsi" w:hAnsiTheme="minorHAnsi" w:cstheme="minorHAnsi"/>
          <w:b/>
          <w:u w:color="000000"/>
        </w:rPr>
        <w:t xml:space="preserve"> zákazky na časti</w:t>
      </w:r>
      <w:r w:rsidR="00407B4E" w:rsidRPr="00A361E4">
        <w:rPr>
          <w:rFonts w:asciiTheme="minorHAnsi" w:hAnsiTheme="minorHAnsi" w:cstheme="minorHAnsi"/>
          <w:b/>
          <w:u w:color="000000"/>
        </w:rPr>
        <w:t>- nie</w:t>
      </w:r>
    </w:p>
    <w:p w14:paraId="585E037C" w14:textId="77777777" w:rsidR="00B1236E" w:rsidRPr="00A361E4" w:rsidRDefault="00B1236E" w:rsidP="00B1236E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2BEE9D3D" w14:textId="2C8729DE" w:rsidR="00CA7275" w:rsidRPr="00A361E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361E4">
        <w:rPr>
          <w:rFonts w:asciiTheme="minorHAnsi" w:hAnsiTheme="minorHAnsi" w:cstheme="minorHAnsi"/>
          <w:b/>
        </w:rPr>
        <w:t>Miesto</w:t>
      </w:r>
      <w:r w:rsidR="00D33F17" w:rsidRPr="00A361E4">
        <w:rPr>
          <w:rFonts w:asciiTheme="minorHAnsi" w:hAnsiTheme="minorHAnsi" w:cstheme="minorHAnsi"/>
          <w:b/>
        </w:rPr>
        <w:t xml:space="preserve"> a čas</w:t>
      </w:r>
      <w:r w:rsidRPr="00A361E4">
        <w:rPr>
          <w:rFonts w:asciiTheme="minorHAnsi" w:hAnsiTheme="minorHAnsi" w:cstheme="minorHAnsi"/>
          <w:b/>
        </w:rPr>
        <w:t xml:space="preserve"> </w:t>
      </w:r>
      <w:r w:rsidR="009B1D05" w:rsidRPr="00A361E4">
        <w:rPr>
          <w:rFonts w:asciiTheme="minorHAnsi" w:hAnsiTheme="minorHAnsi" w:cstheme="minorHAnsi"/>
          <w:b/>
        </w:rPr>
        <w:t>plnenia</w:t>
      </w:r>
      <w:r w:rsidRPr="00A361E4">
        <w:rPr>
          <w:rFonts w:asciiTheme="minorHAnsi" w:hAnsiTheme="minorHAnsi" w:cstheme="minorHAnsi"/>
          <w:b/>
        </w:rPr>
        <w:t xml:space="preserve"> predmetu zákazky:</w:t>
      </w:r>
      <w:r w:rsidR="008E2B4D" w:rsidRPr="00A361E4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A361E4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AF75A8E" w14:textId="400A68FF" w:rsidR="006906F7" w:rsidRPr="00A361E4" w:rsidRDefault="006906F7" w:rsidP="00B1236E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A361E4">
        <w:rPr>
          <w:rFonts w:asciiTheme="minorHAnsi" w:hAnsiTheme="minorHAnsi" w:cstheme="minorHAnsi"/>
          <w:b/>
          <w:bCs/>
        </w:rPr>
        <w:t>Miesto:</w:t>
      </w:r>
      <w:r w:rsidR="000F7B74" w:rsidRPr="00A361E4">
        <w:rPr>
          <w:rFonts w:asciiTheme="minorHAnsi" w:hAnsiTheme="minorHAnsi" w:cstheme="minorHAnsi"/>
          <w:b/>
          <w:bCs/>
        </w:rPr>
        <w:t xml:space="preserve"> </w:t>
      </w:r>
      <w:bookmarkStart w:id="0" w:name="_Hlk96586671"/>
      <w:r w:rsidR="003F221F" w:rsidRPr="00A361E4">
        <w:rPr>
          <w:rFonts w:asciiTheme="minorHAnsi" w:hAnsiTheme="minorHAnsi" w:cstheme="minorHAnsi"/>
        </w:rPr>
        <w:t xml:space="preserve">Podľa </w:t>
      </w:r>
      <w:r w:rsidR="00EC1057" w:rsidRPr="00A361E4">
        <w:rPr>
          <w:rFonts w:asciiTheme="minorHAnsi" w:hAnsiTheme="minorHAnsi" w:cstheme="minorHAnsi"/>
        </w:rPr>
        <w:t>P</w:t>
      </w:r>
      <w:r w:rsidR="003F221F" w:rsidRPr="00A361E4">
        <w:rPr>
          <w:rFonts w:asciiTheme="minorHAnsi" w:hAnsiTheme="minorHAnsi" w:cstheme="minorHAnsi"/>
        </w:rPr>
        <w:t>rílohy č. 3</w:t>
      </w:r>
      <w:r w:rsidR="005924FE" w:rsidRPr="00A361E4">
        <w:rPr>
          <w:rFonts w:asciiTheme="minorHAnsi" w:hAnsiTheme="minorHAnsi" w:cstheme="minorHAnsi"/>
        </w:rPr>
        <w:t>– Zoznam stredísk</w:t>
      </w:r>
      <w:bookmarkEnd w:id="0"/>
      <w:r w:rsidR="005924FE" w:rsidRPr="00A361E4">
        <w:rPr>
          <w:rFonts w:asciiTheme="minorHAnsi" w:hAnsiTheme="minorHAnsi" w:cstheme="minorHAnsi"/>
        </w:rPr>
        <w:t>.</w:t>
      </w:r>
    </w:p>
    <w:p w14:paraId="2D101B8C" w14:textId="77777777" w:rsidR="005B3A6D" w:rsidRPr="00A361E4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A361E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361E4">
        <w:rPr>
          <w:rFonts w:asciiTheme="minorHAnsi" w:hAnsiTheme="minorHAnsi" w:cstheme="minorHAnsi"/>
          <w:b/>
        </w:rPr>
        <w:t>Obhliadka:</w:t>
      </w:r>
    </w:p>
    <w:p w14:paraId="766EE87E" w14:textId="1E8D8415" w:rsidR="00213FAA" w:rsidRPr="00A361E4" w:rsidRDefault="00DF7B12" w:rsidP="009F56D3">
      <w:pPr>
        <w:ind w:left="284" w:firstLine="283"/>
        <w:jc w:val="both"/>
        <w:rPr>
          <w:rFonts w:asciiTheme="minorHAnsi" w:eastAsia="Times New Roman" w:hAnsiTheme="minorHAnsi" w:cstheme="minorHAnsi"/>
          <w:lang w:eastAsia="sk-SK"/>
        </w:rPr>
      </w:pPr>
      <w:r w:rsidRPr="00A361E4">
        <w:rPr>
          <w:rFonts w:asciiTheme="minorHAnsi" w:hAnsiTheme="minorHAnsi" w:cstheme="minorHAnsi"/>
        </w:rPr>
        <w:t>Obhliadka</w:t>
      </w:r>
      <w:r w:rsidR="001C4805" w:rsidRPr="00A361E4">
        <w:rPr>
          <w:rFonts w:asciiTheme="minorHAnsi" w:hAnsiTheme="minorHAnsi" w:cstheme="minorHAnsi"/>
        </w:rPr>
        <w:t xml:space="preserve"> priestorov</w:t>
      </w:r>
      <w:r w:rsidRPr="00A361E4">
        <w:rPr>
          <w:rFonts w:asciiTheme="minorHAnsi" w:hAnsiTheme="minorHAnsi" w:cstheme="minorHAnsi"/>
        </w:rPr>
        <w:t xml:space="preserve"> </w:t>
      </w:r>
      <w:r w:rsidR="00A97581" w:rsidRPr="00A361E4">
        <w:rPr>
          <w:rFonts w:asciiTheme="minorHAnsi" w:hAnsiTheme="minorHAnsi" w:cstheme="minorHAnsi"/>
        </w:rPr>
        <w:t xml:space="preserve"> </w:t>
      </w:r>
      <w:r w:rsidR="009F56D3">
        <w:rPr>
          <w:rFonts w:asciiTheme="minorHAnsi" w:hAnsiTheme="minorHAnsi" w:cstheme="minorHAnsi"/>
        </w:rPr>
        <w:t xml:space="preserve">nie </w:t>
      </w:r>
      <w:r w:rsidR="00A97581" w:rsidRPr="00A361E4">
        <w:rPr>
          <w:rFonts w:asciiTheme="minorHAnsi" w:hAnsiTheme="minorHAnsi" w:cstheme="minorHAnsi"/>
        </w:rPr>
        <w:t>je</w:t>
      </w:r>
      <w:r w:rsidR="00820785" w:rsidRPr="00A361E4">
        <w:rPr>
          <w:rFonts w:asciiTheme="minorHAnsi" w:hAnsiTheme="minorHAnsi" w:cstheme="minorHAnsi"/>
        </w:rPr>
        <w:t xml:space="preserve"> </w:t>
      </w:r>
      <w:r w:rsidR="009F56D3">
        <w:rPr>
          <w:rFonts w:asciiTheme="minorHAnsi" w:hAnsiTheme="minorHAnsi" w:cstheme="minorHAnsi"/>
        </w:rPr>
        <w:t>potrebná</w:t>
      </w:r>
    </w:p>
    <w:p w14:paraId="4B4C1D70" w14:textId="2E96DD69" w:rsidR="009D269E" w:rsidRPr="00A361E4" w:rsidRDefault="009D269E" w:rsidP="005B3A6D">
      <w:pPr>
        <w:ind w:left="142" w:hanging="284"/>
        <w:jc w:val="both"/>
        <w:rPr>
          <w:rFonts w:asciiTheme="minorHAnsi" w:hAnsiTheme="minorHAnsi" w:cstheme="minorHAnsi"/>
          <w:b/>
        </w:rPr>
      </w:pPr>
    </w:p>
    <w:p w14:paraId="3E16CA2B" w14:textId="5AF5D97F" w:rsidR="009D269E" w:rsidRPr="00A361E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361E4">
        <w:rPr>
          <w:rFonts w:asciiTheme="minorHAnsi" w:hAnsiTheme="minorHAnsi" w:cstheme="minorHAnsi"/>
          <w:b/>
        </w:rPr>
        <w:t>Typ zmluvného vzťahu:</w:t>
      </w:r>
      <w:r w:rsidR="001C4805" w:rsidRPr="00A361E4">
        <w:rPr>
          <w:rFonts w:asciiTheme="minorHAnsi" w:hAnsiTheme="minorHAnsi" w:cstheme="minorHAnsi"/>
          <w:b/>
        </w:rPr>
        <w:t xml:space="preserve"> </w:t>
      </w:r>
      <w:r w:rsidR="003F221F" w:rsidRPr="00A361E4">
        <w:rPr>
          <w:rFonts w:asciiTheme="minorHAnsi" w:hAnsiTheme="minorHAnsi" w:cstheme="minorHAnsi"/>
          <w:bCs/>
        </w:rPr>
        <w:t>Rámcová zmluv</w:t>
      </w:r>
      <w:r w:rsidR="00E24E03">
        <w:rPr>
          <w:rFonts w:asciiTheme="minorHAnsi" w:hAnsiTheme="minorHAnsi" w:cstheme="minorHAnsi"/>
          <w:bCs/>
        </w:rPr>
        <w:t>a</w:t>
      </w:r>
    </w:p>
    <w:p w14:paraId="278CF50A" w14:textId="65A13648" w:rsidR="001A4591" w:rsidRPr="00B340C8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B340C8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>Hlavné p</w:t>
      </w:r>
      <w:r w:rsidR="001A4591" w:rsidRPr="00B340C8">
        <w:rPr>
          <w:rFonts w:asciiTheme="minorHAnsi" w:hAnsiTheme="minorHAnsi" w:cstheme="minorHAnsi"/>
          <w:b/>
        </w:rPr>
        <w:t>odmienky financovania</w:t>
      </w:r>
      <w:r w:rsidRPr="00B340C8">
        <w:rPr>
          <w:rFonts w:asciiTheme="minorHAnsi" w:hAnsiTheme="minorHAnsi" w:cstheme="minorHAnsi"/>
          <w:b/>
        </w:rPr>
        <w:t xml:space="preserve"> </w:t>
      </w:r>
      <w:r w:rsidR="001A4591" w:rsidRPr="00B340C8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B340C8" w:rsidRDefault="001A4591" w:rsidP="001A459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Predmet zákazky bude financovaný z</w:t>
      </w:r>
      <w:r w:rsidR="0034767C" w:rsidRPr="00B340C8">
        <w:rPr>
          <w:rFonts w:asciiTheme="minorHAnsi" w:hAnsiTheme="minorHAnsi" w:cstheme="minorHAnsi"/>
        </w:rPr>
        <w:t> vlastných zdrojov</w:t>
      </w:r>
      <w:r w:rsidR="00F616C2" w:rsidRPr="00B340C8">
        <w:rPr>
          <w:rFonts w:asciiTheme="minorHAnsi" w:hAnsiTheme="minorHAnsi" w:cstheme="minorHAnsi"/>
        </w:rPr>
        <w:t>, platba</w:t>
      </w:r>
      <w:r w:rsidR="00710036" w:rsidRPr="00B340C8">
        <w:rPr>
          <w:rFonts w:asciiTheme="minorHAnsi" w:hAnsiTheme="minorHAnsi" w:cstheme="minorHAnsi"/>
        </w:rPr>
        <w:t xml:space="preserve"> </w:t>
      </w:r>
      <w:r w:rsidRPr="00B340C8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B340C8">
        <w:rPr>
          <w:rFonts w:asciiTheme="minorHAnsi" w:hAnsiTheme="minorHAnsi" w:cstheme="minorHAnsi"/>
        </w:rPr>
        <w:t xml:space="preserve">časti </w:t>
      </w:r>
      <w:r w:rsidRPr="00B340C8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B340C8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B340C8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>Podmienky účasti uchádzačov:</w:t>
      </w:r>
    </w:p>
    <w:p w14:paraId="320C3A86" w14:textId="77777777" w:rsidR="0064440C" w:rsidRPr="00B340C8" w:rsidRDefault="0064440C" w:rsidP="00E54F19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 w:rsidRPr="00B340C8">
        <w:rPr>
          <w:rFonts w:asciiTheme="minorHAnsi" w:eastAsia="Calibri" w:hAnsiTheme="minorHAnsi" w:cstheme="minorHAnsi"/>
          <w:bCs/>
          <w:color w:val="000000"/>
        </w:rPr>
        <w:t>Vyžaduje sa splnenie podmienok účasti osobného postavenia:</w:t>
      </w:r>
    </w:p>
    <w:p w14:paraId="1A2E053E" w14:textId="7B5E651E" w:rsidR="0064440C" w:rsidRPr="00B340C8" w:rsidRDefault="0064440C" w:rsidP="0064440C">
      <w:pPr>
        <w:spacing w:line="276" w:lineRule="auto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B340C8">
        <w:rPr>
          <w:rFonts w:asciiTheme="minorHAnsi" w:eastAsia="Calibri" w:hAnsiTheme="minorHAnsi" w:cstheme="minorHAnsi"/>
          <w:color w:val="000000"/>
        </w:rPr>
        <w:t>a)</w:t>
      </w:r>
      <w:r w:rsidRPr="00B340C8">
        <w:rPr>
          <w:rFonts w:asciiTheme="minorHAnsi" w:eastAsia="Calibri" w:hAnsiTheme="minorHAnsi" w:cstheme="minorHAnsi"/>
          <w:bCs/>
          <w:color w:val="000000"/>
        </w:rPr>
        <w:tab/>
      </w:r>
      <w:r w:rsidRPr="00B340C8">
        <w:rPr>
          <w:rFonts w:asciiTheme="minorHAnsi" w:eastAsia="Calibri" w:hAnsiTheme="minorHAnsi" w:cstheme="minorHAnsi"/>
          <w:color w:val="000000"/>
        </w:rPr>
        <w:t>podľa § 32 ods. 1 písm. e) ZVO, t. j. uchádzač musí byť oprávnený dodávať predmetné tovary, uskutočňovať stavebné práce alebo poskytovať službu,</w:t>
      </w:r>
    </w:p>
    <w:p w14:paraId="728BD7D7" w14:textId="77777777" w:rsidR="0064440C" w:rsidRPr="00B340C8" w:rsidRDefault="0064440C" w:rsidP="0064440C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 w:rsidRPr="00B340C8">
        <w:rPr>
          <w:rFonts w:asciiTheme="minorHAnsi" w:eastAsia="Calibri" w:hAnsiTheme="minorHAnsi" w:cstheme="minorHAnsi"/>
          <w:bCs/>
          <w:color w:val="000000"/>
        </w:rPr>
        <w:t>b)</w:t>
      </w:r>
      <w:r w:rsidRPr="00B340C8">
        <w:rPr>
          <w:rFonts w:asciiTheme="minorHAnsi" w:eastAsia="Calibri" w:hAnsiTheme="minorHAnsi" w:cstheme="minorHAnsi"/>
          <w:bCs/>
          <w:color w:val="000000"/>
        </w:rPr>
        <w:tab/>
        <w:t>podľa § 32 ods. 1 písm. f) ZVO, t. j. že uchádzač nemá uložený zákaz účasti vo verejnom obstarávaní.</w:t>
      </w:r>
    </w:p>
    <w:p w14:paraId="79E43568" w14:textId="11EB04E3" w:rsidR="0064440C" w:rsidRPr="00B340C8" w:rsidRDefault="0064440C" w:rsidP="0064440C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 w:rsidRPr="00B340C8">
        <w:rPr>
          <w:rFonts w:asciiTheme="minorHAnsi" w:eastAsia="Calibri" w:hAnsiTheme="minorHAnsi" w:cstheme="minorHAnsi"/>
          <w:bCs/>
          <w:color w:val="000000"/>
        </w:rPr>
        <w:t xml:space="preserve">Splnenie podmienok účasti uchádzač preukazuje čestným vyhlásením, ktoré je súčasťou prílohy č. </w:t>
      </w:r>
      <w:r w:rsidR="00DF5F72">
        <w:rPr>
          <w:rFonts w:asciiTheme="minorHAnsi" w:eastAsia="Calibri" w:hAnsiTheme="minorHAnsi" w:cstheme="minorHAnsi"/>
          <w:bCs/>
          <w:color w:val="000000"/>
        </w:rPr>
        <w:t>1</w:t>
      </w:r>
      <w:r w:rsidRPr="00B340C8">
        <w:rPr>
          <w:rFonts w:asciiTheme="minorHAnsi" w:eastAsia="Calibri" w:hAnsiTheme="minorHAnsi" w:cstheme="minorHAnsi"/>
          <w:bCs/>
          <w:color w:val="000000"/>
        </w:rPr>
        <w:t xml:space="preserve"> tejto výzvy.</w:t>
      </w:r>
    </w:p>
    <w:p w14:paraId="1437D902" w14:textId="77777777" w:rsidR="0064440C" w:rsidRPr="00B340C8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B340C8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B340C8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B340C8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B340C8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C4EB521" w14:textId="77777777" w:rsidR="00156E11" w:rsidRPr="00B340C8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5" w:history="1">
        <w:r w:rsidRPr="00B340C8">
          <w:rPr>
            <w:rStyle w:val="Hypertextovprepojenie"/>
            <w:rFonts w:asciiTheme="minorHAnsi" w:hAnsiTheme="minorHAnsi" w:cstheme="minorHAnsi"/>
          </w:rPr>
          <w:t>TU</w:t>
        </w:r>
      </w:hyperlink>
      <w:r w:rsidRPr="00B340C8">
        <w:rPr>
          <w:rFonts w:asciiTheme="minorHAnsi" w:hAnsiTheme="minorHAnsi" w:cstheme="minorHAnsi"/>
        </w:rPr>
        <w:t>.</w:t>
      </w:r>
    </w:p>
    <w:p w14:paraId="02879932" w14:textId="77777777" w:rsidR="00156E11" w:rsidRPr="00B340C8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270CBD5A" w14:textId="77777777" w:rsidR="00156E11" w:rsidRPr="00B340C8" w:rsidRDefault="003A0913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hyperlink r:id="rId16" w:history="1">
        <w:r w:rsidR="00156E11" w:rsidRPr="00B340C8">
          <w:rPr>
            <w:rStyle w:val="Hypertextovprepojenie"/>
            <w:rFonts w:asciiTheme="minorHAnsi" w:hAnsiTheme="minorHAnsi" w:cstheme="minorHAnsi"/>
          </w:rPr>
          <w:t>Skrátený návod registrácie</w:t>
        </w:r>
      </w:hyperlink>
      <w:r w:rsidR="00156E11" w:rsidRPr="00B340C8">
        <w:rPr>
          <w:rFonts w:asciiTheme="minorHAnsi" w:hAnsiTheme="minorHAnsi" w:cstheme="minorHAnsi"/>
        </w:rPr>
        <w:t xml:space="preserve"> rýchlo a jednoducho prevedie procesom registrácie v systéme na elektronizáciu </w:t>
      </w:r>
      <w:r w:rsidR="00156E11" w:rsidRPr="00B340C8">
        <w:rPr>
          <w:rFonts w:asciiTheme="minorHAnsi" w:hAnsiTheme="minorHAnsi" w:cstheme="minorHAnsi"/>
        </w:rPr>
        <w:lastRenderedPageBreak/>
        <w:t xml:space="preserve">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2EC8E34A" w14:textId="77777777" w:rsidR="00156E11" w:rsidRPr="00B340C8" w:rsidRDefault="00156E11" w:rsidP="00D0650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6BC46433" w14:textId="69F2F702" w:rsidR="00156E11" w:rsidRPr="00B340C8" w:rsidRDefault="003A0913" w:rsidP="00D0650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="00156E11" w:rsidRPr="00B340C8">
          <w:rPr>
            <w:rStyle w:val="Hypertextovprepojenie"/>
            <w:rFonts w:asciiTheme="minorHAnsi" w:hAnsiTheme="minorHAnsi" w:cstheme="minorHAnsi"/>
          </w:rPr>
          <w:t>Skrátený návod</w:t>
        </w:r>
      </w:hyperlink>
      <w:r w:rsidR="00156E11" w:rsidRPr="00B340C8">
        <w:rPr>
          <w:rFonts w:asciiTheme="minorHAnsi" w:hAnsiTheme="minorHAnsi" w:cstheme="minorHAnsi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</w:t>
      </w:r>
      <w:hyperlink r:id="rId18" w:history="1">
        <w:r w:rsidR="00156E11" w:rsidRPr="00B340C8">
          <w:rPr>
            <w:rStyle w:val="Hypertextovprepojenie"/>
            <w:rFonts w:asciiTheme="minorHAnsi" w:hAnsiTheme="minorHAnsi" w:cstheme="minorHAnsi"/>
          </w:rPr>
          <w:t>houston@proebiz.com</w:t>
        </w:r>
      </w:hyperlink>
      <w:r w:rsidR="00156E11" w:rsidRPr="00B340C8">
        <w:rPr>
          <w:rFonts w:asciiTheme="minorHAnsi" w:hAnsiTheme="minorHAnsi" w:cstheme="minorHAnsi"/>
        </w:rPr>
        <w:t>.</w:t>
      </w:r>
    </w:p>
    <w:p w14:paraId="5F72765A" w14:textId="35E796EC" w:rsidR="000B1F11" w:rsidRPr="00B340C8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 xml:space="preserve">Predkladanie </w:t>
      </w:r>
      <w:r w:rsidR="00A97581" w:rsidRPr="00B340C8">
        <w:rPr>
          <w:rFonts w:asciiTheme="minorHAnsi" w:hAnsiTheme="minorHAnsi" w:cstheme="minorHAnsi"/>
          <w:b/>
        </w:rPr>
        <w:t>ponúk</w:t>
      </w:r>
      <w:r w:rsidRPr="00B340C8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B340C8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91A165D" w14:textId="1736A4C0" w:rsidR="006A64AB" w:rsidRPr="00B340C8" w:rsidRDefault="006A64AB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DC52BC">
        <w:rPr>
          <w:rFonts w:asciiTheme="minorHAnsi" w:hAnsiTheme="minorHAnsi" w:cstheme="minorHAnsi"/>
          <w:b/>
        </w:rPr>
        <w:t>Lehota:</w:t>
      </w:r>
      <w:r w:rsidRPr="00DC52BC">
        <w:rPr>
          <w:rFonts w:asciiTheme="minorHAnsi" w:hAnsiTheme="minorHAnsi" w:cstheme="minorHAnsi"/>
          <w:b/>
        </w:rPr>
        <w:tab/>
      </w:r>
      <w:r w:rsidR="00DC52BC" w:rsidRPr="00DC52BC">
        <w:rPr>
          <w:rFonts w:asciiTheme="minorHAnsi" w:hAnsiTheme="minorHAnsi" w:cstheme="minorHAnsi"/>
          <w:bCs/>
        </w:rPr>
        <w:t>2</w:t>
      </w:r>
      <w:r w:rsidR="00F21BE6">
        <w:rPr>
          <w:rFonts w:asciiTheme="minorHAnsi" w:hAnsiTheme="minorHAnsi" w:cstheme="minorHAnsi"/>
          <w:bCs/>
        </w:rPr>
        <w:t>9</w:t>
      </w:r>
      <w:r w:rsidR="00DC52BC" w:rsidRPr="00DC52BC">
        <w:rPr>
          <w:rFonts w:asciiTheme="minorHAnsi" w:hAnsiTheme="minorHAnsi" w:cstheme="minorHAnsi"/>
          <w:bCs/>
        </w:rPr>
        <w:t>.0</w:t>
      </w:r>
      <w:r w:rsidR="00C8306F">
        <w:rPr>
          <w:rFonts w:asciiTheme="minorHAnsi" w:hAnsiTheme="minorHAnsi" w:cstheme="minorHAnsi"/>
          <w:bCs/>
        </w:rPr>
        <w:t>7</w:t>
      </w:r>
      <w:r w:rsidR="00B35DCF" w:rsidRPr="00DC52BC">
        <w:rPr>
          <w:rFonts w:asciiTheme="minorHAnsi" w:hAnsiTheme="minorHAnsi" w:cstheme="minorHAnsi"/>
          <w:bCs/>
        </w:rPr>
        <w:t>.2022</w:t>
      </w:r>
      <w:r w:rsidRPr="00DC52BC">
        <w:rPr>
          <w:rFonts w:asciiTheme="minorHAnsi" w:hAnsiTheme="minorHAnsi" w:cstheme="minorHAnsi"/>
          <w:bCs/>
        </w:rPr>
        <w:t xml:space="preserve"> - do </w:t>
      </w:r>
      <w:r w:rsidR="00920F13" w:rsidRPr="00DC52BC">
        <w:rPr>
          <w:rFonts w:asciiTheme="minorHAnsi" w:hAnsiTheme="minorHAnsi" w:cstheme="minorHAnsi"/>
          <w:bCs/>
        </w:rPr>
        <w:t>1</w:t>
      </w:r>
      <w:r w:rsidR="007F0969" w:rsidRPr="00DC52BC">
        <w:rPr>
          <w:rFonts w:asciiTheme="minorHAnsi" w:hAnsiTheme="minorHAnsi" w:cstheme="minorHAnsi"/>
          <w:bCs/>
        </w:rPr>
        <w:t>0</w:t>
      </w:r>
      <w:r w:rsidRPr="00DC52BC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B340C8" w:rsidRDefault="00666363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>Spôsob:</w:t>
      </w:r>
      <w:r w:rsidRPr="00B340C8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B340C8">
        <w:rPr>
          <w:rFonts w:asciiTheme="minorHAnsi" w:hAnsiTheme="minorHAnsi" w:cstheme="minorHAnsi"/>
          <w:b/>
        </w:rPr>
        <w:t>systému JOSEPHINE</w:t>
      </w:r>
      <w:r w:rsidR="00175A33" w:rsidRPr="00B340C8">
        <w:rPr>
          <w:rFonts w:asciiTheme="minorHAnsi" w:hAnsiTheme="minorHAnsi" w:cstheme="minorHAnsi"/>
          <w:b/>
        </w:rPr>
        <w:t xml:space="preserve"> na adrese:</w:t>
      </w:r>
    </w:p>
    <w:p w14:paraId="111A6AAE" w14:textId="42AD87B6" w:rsidR="00236BD1" w:rsidRPr="00097241" w:rsidRDefault="003A0913" w:rsidP="006A64AB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hyperlink r:id="rId19" w:history="1">
        <w:r w:rsidR="00097241" w:rsidRPr="00097241">
          <w:rPr>
            <w:rStyle w:val="Hypertextovprepojenie"/>
            <w:rFonts w:asciiTheme="minorHAnsi" w:hAnsiTheme="minorHAnsi" w:cstheme="minorHAnsi"/>
            <w:bCs/>
          </w:rPr>
          <w:t>https://josephine.proebiz.com/sk/tender/26006/summary</w:t>
        </w:r>
      </w:hyperlink>
    </w:p>
    <w:p w14:paraId="232640E5" w14:textId="77777777" w:rsidR="00097241" w:rsidRPr="00B340C8" w:rsidRDefault="00097241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007E4E08" w14:textId="1130A026" w:rsidR="00803BC6" w:rsidRPr="00B340C8" w:rsidRDefault="00A97581" w:rsidP="00441685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  <w:b/>
        </w:rPr>
      </w:pPr>
      <w:r w:rsidRPr="00B340C8">
        <w:rPr>
          <w:rFonts w:asciiTheme="minorHAnsi" w:hAnsiTheme="minorHAnsi" w:cstheme="minorHAnsi"/>
          <w:bCs/>
        </w:rPr>
        <w:t xml:space="preserve">Ponuka </w:t>
      </w:r>
      <w:r w:rsidR="00A16307" w:rsidRPr="00B340C8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B340C8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B340C8">
        <w:rPr>
          <w:rFonts w:asciiTheme="minorHAnsi" w:eastAsia="Calibri" w:hAnsiTheme="minorHAnsi" w:cstheme="minorHAnsi"/>
          <w:color w:val="000000"/>
        </w:rPr>
        <w:t xml:space="preserve">. Verejný obstarávateľ odporúča uchádzačom predkladať </w:t>
      </w:r>
      <w:r w:rsidRPr="00B340C8">
        <w:rPr>
          <w:rFonts w:asciiTheme="minorHAnsi" w:eastAsia="Calibri" w:hAnsiTheme="minorHAnsi" w:cstheme="minorHAnsi"/>
          <w:color w:val="000000"/>
        </w:rPr>
        <w:t>ponuku</w:t>
      </w:r>
      <w:r w:rsidR="00A16307" w:rsidRPr="00B340C8">
        <w:rPr>
          <w:rFonts w:asciiTheme="minorHAnsi" w:eastAsia="Calibri" w:hAnsiTheme="minorHAnsi" w:cstheme="minorHAnsi"/>
          <w:color w:val="000000"/>
        </w:rPr>
        <w:t xml:space="preserve"> v dostatočnom časovom predstihu. </w:t>
      </w:r>
      <w:r w:rsidRPr="00B340C8">
        <w:rPr>
          <w:rFonts w:asciiTheme="minorHAnsi" w:eastAsia="Calibri" w:hAnsiTheme="minorHAnsi" w:cstheme="minorHAnsi"/>
        </w:rPr>
        <w:t>Ponuka</w:t>
      </w:r>
      <w:r w:rsidR="00803BC6" w:rsidRPr="00B340C8">
        <w:rPr>
          <w:rFonts w:asciiTheme="minorHAnsi" w:eastAsia="Calibri" w:hAnsiTheme="minorHAnsi" w:cstheme="minorHAnsi"/>
        </w:rPr>
        <w:t xml:space="preserve"> uchádzača predložená po uplynutí lehoty na predkladanie ponúk</w:t>
      </w:r>
      <w:r w:rsidR="0041437B" w:rsidRPr="00B340C8">
        <w:rPr>
          <w:rFonts w:asciiTheme="minorHAnsi" w:eastAsia="Calibri" w:hAnsiTheme="minorHAnsi" w:cstheme="minorHAnsi"/>
        </w:rPr>
        <w:t xml:space="preserve"> </w:t>
      </w:r>
      <w:r w:rsidR="00803BC6" w:rsidRPr="00B340C8">
        <w:rPr>
          <w:rFonts w:asciiTheme="minorHAnsi" w:eastAsia="Calibri" w:hAnsiTheme="minorHAnsi" w:cstheme="minorHAnsi"/>
        </w:rPr>
        <w:t xml:space="preserve">nebude zaradená do </w:t>
      </w:r>
      <w:r w:rsidRPr="00B340C8">
        <w:rPr>
          <w:rFonts w:asciiTheme="minorHAnsi" w:eastAsia="Calibri" w:hAnsiTheme="minorHAnsi" w:cstheme="minorHAnsi"/>
        </w:rPr>
        <w:t>vyhodnocovania</w:t>
      </w:r>
      <w:r w:rsidR="008A0EF2" w:rsidRPr="00B340C8">
        <w:rPr>
          <w:rFonts w:asciiTheme="minorHAnsi" w:eastAsia="Calibri" w:hAnsiTheme="minorHAnsi" w:cstheme="minorHAnsi"/>
        </w:rPr>
        <w:t xml:space="preserve">. </w:t>
      </w:r>
    </w:p>
    <w:p w14:paraId="6867B998" w14:textId="74EA1AEB" w:rsidR="0041437B" w:rsidRPr="00B340C8" w:rsidRDefault="0041437B" w:rsidP="005D728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02DBF1" w14:textId="22ED0AE6" w:rsidR="00840586" w:rsidRPr="00B340C8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 xml:space="preserve">Obsah </w:t>
      </w:r>
      <w:r w:rsidR="00086C1D" w:rsidRPr="00B340C8">
        <w:rPr>
          <w:rFonts w:asciiTheme="minorHAnsi" w:hAnsiTheme="minorHAnsi" w:cstheme="minorHAnsi"/>
          <w:b/>
        </w:rPr>
        <w:t>ponuky</w:t>
      </w:r>
      <w:r w:rsidR="00840586" w:rsidRPr="00B340C8">
        <w:rPr>
          <w:rFonts w:asciiTheme="minorHAnsi" w:hAnsiTheme="minorHAnsi" w:cstheme="minorHAnsi"/>
          <w:b/>
        </w:rPr>
        <w:t xml:space="preserve"> </w:t>
      </w:r>
      <w:r w:rsidRPr="00B340C8">
        <w:rPr>
          <w:rFonts w:asciiTheme="minorHAnsi" w:hAnsiTheme="minorHAnsi" w:cstheme="minorHAnsi"/>
          <w:b/>
        </w:rPr>
        <w:t>:</w:t>
      </w:r>
    </w:p>
    <w:p w14:paraId="2166B47F" w14:textId="66C00A8E" w:rsidR="0012755F" w:rsidRPr="0012755F" w:rsidRDefault="0012755F" w:rsidP="0012755F">
      <w:pPr>
        <w:pStyle w:val="Odsekzoznamu"/>
        <w:numPr>
          <w:ilvl w:val="2"/>
          <w:numId w:val="1"/>
        </w:numPr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 w:rsidRPr="0012755F">
        <w:rPr>
          <w:rFonts w:asciiTheme="minorHAnsi" w:hAnsiTheme="minorHAnsi" w:cstheme="minorHAnsi"/>
          <w:bCs/>
        </w:rPr>
        <w:t xml:space="preserve">Cenová ponuka ( príloha č. </w:t>
      </w:r>
      <w:r w:rsidR="00B36E04">
        <w:rPr>
          <w:rFonts w:asciiTheme="minorHAnsi" w:hAnsiTheme="minorHAnsi" w:cstheme="minorHAnsi"/>
          <w:bCs/>
        </w:rPr>
        <w:t>1</w:t>
      </w:r>
      <w:r w:rsidRPr="0012755F">
        <w:rPr>
          <w:rFonts w:asciiTheme="minorHAnsi" w:hAnsiTheme="minorHAnsi" w:cstheme="minorHAnsi"/>
          <w:bCs/>
        </w:rPr>
        <w:t xml:space="preserve">), vrátane jednotkových cien( príloha č. </w:t>
      </w:r>
      <w:r w:rsidR="00B36E04">
        <w:rPr>
          <w:rFonts w:asciiTheme="minorHAnsi" w:hAnsiTheme="minorHAnsi" w:cstheme="minorHAnsi"/>
          <w:bCs/>
        </w:rPr>
        <w:t>1</w:t>
      </w:r>
      <w:r w:rsidRPr="0012755F">
        <w:rPr>
          <w:rFonts w:asciiTheme="minorHAnsi" w:hAnsiTheme="minorHAnsi" w:cstheme="minorHAnsi"/>
          <w:bCs/>
        </w:rPr>
        <w:t>.1),</w:t>
      </w:r>
    </w:p>
    <w:p w14:paraId="0897C64D" w14:textId="732DC6AF" w:rsidR="0012755F" w:rsidRPr="0012755F" w:rsidRDefault="0012755F" w:rsidP="0012755F">
      <w:pPr>
        <w:pStyle w:val="Odsekzoznamu"/>
        <w:numPr>
          <w:ilvl w:val="2"/>
          <w:numId w:val="1"/>
        </w:numPr>
        <w:spacing w:line="276" w:lineRule="auto"/>
        <w:ind w:left="993"/>
        <w:jc w:val="both"/>
        <w:rPr>
          <w:rFonts w:asciiTheme="minorHAnsi" w:hAnsiTheme="minorHAnsi" w:cstheme="minorHAnsi"/>
          <w:bCs/>
        </w:rPr>
      </w:pPr>
      <w:r w:rsidRPr="0012755F">
        <w:rPr>
          <w:rFonts w:asciiTheme="minorHAnsi" w:hAnsiTheme="minorHAnsi" w:cstheme="minorHAnsi"/>
          <w:bCs/>
        </w:rPr>
        <w:t>Splnenie podmienok účasti ( čestné vyhlásenie – v zmysle prílohy č.</w:t>
      </w:r>
      <w:r w:rsidR="00B36E04">
        <w:rPr>
          <w:rFonts w:asciiTheme="minorHAnsi" w:hAnsiTheme="minorHAnsi" w:cstheme="minorHAnsi"/>
          <w:bCs/>
        </w:rPr>
        <w:t>1</w:t>
      </w:r>
      <w:r w:rsidRPr="0012755F">
        <w:rPr>
          <w:rFonts w:asciiTheme="minorHAnsi" w:hAnsiTheme="minorHAnsi" w:cstheme="minorHAnsi"/>
          <w:bCs/>
        </w:rPr>
        <w:t>)</w:t>
      </w:r>
    </w:p>
    <w:p w14:paraId="419F1D10" w14:textId="77777777" w:rsidR="0012755F" w:rsidRPr="0012755F" w:rsidRDefault="0012755F" w:rsidP="0012755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53DF2629" w14:textId="77777777" w:rsidR="0012755F" w:rsidRDefault="0012755F" w:rsidP="0012755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12755F">
        <w:rPr>
          <w:rFonts w:asciiTheme="minorHAnsi" w:hAnsiTheme="minorHAnsi" w:cstheme="minorHAnsi"/>
          <w:bCs/>
        </w:rPr>
        <w:t>Odporúčaný formát predkladaných dokladov je „PDF“, doklady sa predkladajú vo forme naskenovaných dokumentov.</w:t>
      </w:r>
    </w:p>
    <w:p w14:paraId="59D914B5" w14:textId="77777777" w:rsidR="008C2A7E" w:rsidRDefault="008C2A7E" w:rsidP="0012755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2512A807" w14:textId="1AD502AB" w:rsidR="008C2A7E" w:rsidRPr="0012755F" w:rsidRDefault="008C2A7E" w:rsidP="0012755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</w:t>
      </w:r>
      <w:r w:rsidR="00B55E37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ložení</w:t>
      </w:r>
      <w:r w:rsidR="008D7115">
        <w:rPr>
          <w:rFonts w:asciiTheme="minorHAnsi" w:hAnsiTheme="minorHAnsi" w:cstheme="minorHAnsi"/>
          <w:bCs/>
        </w:rPr>
        <w:t>m ponuky uchádzač vyjadruje súhlas s navrhnutými obchodnými podmienkami</w:t>
      </w:r>
      <w:r w:rsidR="001D60AE">
        <w:rPr>
          <w:rFonts w:asciiTheme="minorHAnsi" w:hAnsiTheme="minorHAnsi" w:cstheme="minorHAnsi"/>
          <w:bCs/>
        </w:rPr>
        <w:t xml:space="preserve"> ( Návrh textu rámcovej zmluvy)</w:t>
      </w:r>
      <w:r w:rsidR="000E483C">
        <w:rPr>
          <w:rFonts w:asciiTheme="minorHAnsi" w:hAnsiTheme="minorHAnsi" w:cstheme="minorHAnsi"/>
          <w:bCs/>
        </w:rPr>
        <w:t xml:space="preserve"> a</w:t>
      </w:r>
      <w:r w:rsidR="007C5333">
        <w:rPr>
          <w:rFonts w:asciiTheme="minorHAnsi" w:hAnsiTheme="minorHAnsi" w:cstheme="minorHAnsi"/>
          <w:bCs/>
        </w:rPr>
        <w:t> </w:t>
      </w:r>
      <w:r w:rsidR="000E483C">
        <w:rPr>
          <w:rFonts w:asciiTheme="minorHAnsi" w:hAnsiTheme="minorHAnsi" w:cstheme="minorHAnsi"/>
          <w:bCs/>
        </w:rPr>
        <w:t>podmienkami</w:t>
      </w:r>
      <w:r w:rsidR="007C5333">
        <w:rPr>
          <w:rFonts w:asciiTheme="minorHAnsi" w:hAnsiTheme="minorHAnsi" w:cstheme="minorHAnsi"/>
          <w:bCs/>
        </w:rPr>
        <w:t xml:space="preserve"> tohoto VO.</w:t>
      </w:r>
    </w:p>
    <w:p w14:paraId="78BA4E6F" w14:textId="77777777" w:rsidR="00D94A0E" w:rsidRPr="00B340C8" w:rsidRDefault="00D94A0E" w:rsidP="003F0F58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B340C8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B340C8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340C8">
        <w:rPr>
          <w:rFonts w:asciiTheme="minorHAnsi" w:hAnsiTheme="minorHAnsi" w:cstheme="minorHAnsi"/>
        </w:rPr>
        <w:t>Kritériom na vyhodnotenie ponúk je najnižšia c</w:t>
      </w:r>
      <w:r w:rsidRPr="00B340C8">
        <w:rPr>
          <w:rFonts w:asciiTheme="minorHAnsi" w:hAnsiTheme="minorHAnsi" w:cstheme="minorHAnsi"/>
          <w:bCs/>
        </w:rPr>
        <w:t>elková cena v EUR bez DPH.</w:t>
      </w:r>
    </w:p>
    <w:p w14:paraId="32B24D1A" w14:textId="77777777" w:rsidR="00156E11" w:rsidRPr="00B340C8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B340C8" w:rsidRDefault="00156E11" w:rsidP="00156E11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340C8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</w:t>
      </w:r>
      <w:r w:rsidRPr="00B340C8">
        <w:rPr>
          <w:rFonts w:asciiTheme="minorHAnsi" w:hAnsiTheme="minorHAnsi" w:cstheme="minorHAnsi"/>
          <w:bCs/>
        </w:rPr>
        <w:lastRenderedPageBreak/>
        <w:t>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B340C8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B340C8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  <w:b/>
        </w:rPr>
        <w:t>Ďalšie informácie:</w:t>
      </w:r>
    </w:p>
    <w:p w14:paraId="054CB03D" w14:textId="77777777" w:rsidR="00156E11" w:rsidRPr="00B340C8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  <w:b/>
        </w:rPr>
      </w:pPr>
      <w:r w:rsidRPr="00B340C8">
        <w:rPr>
          <w:rFonts w:asciiTheme="minorHAnsi" w:hAnsiTheme="minorHAnsi" w:cstheme="minorHAnsi"/>
        </w:rPr>
        <w:t>Verejný obstarávateľ vyzve uchádzača s najlepším návrhom na plnenie kritérií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 najlepším návrhom na plnenie kritérií nepreukáže splnenie podmienok účasti, verejný obstarávateľ môže vyzvať uchádzača druhého v poradí. Tento postup môže verejný obstarávateľ opakovať.</w:t>
      </w:r>
    </w:p>
    <w:p w14:paraId="6A11B880" w14:textId="77777777" w:rsidR="00156E11" w:rsidRPr="00B340C8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Verejný obstarávateľ označí za úspešného uchádzača s najlepším návrhom na plnenie kritérií, ktorý preukázal splnenie stanovených podmienok účasti.</w:t>
      </w:r>
    </w:p>
    <w:p w14:paraId="44DFE403" w14:textId="77777777" w:rsidR="00156E11" w:rsidRPr="00B340C8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77777777" w:rsidR="00156E11" w:rsidRPr="00B340C8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B340C8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3FA6444D" w14:textId="77777777" w:rsidR="005B153C" w:rsidRPr="00B340C8" w:rsidRDefault="005B153C" w:rsidP="005B153C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75D0A4B3" w14:textId="79300D36" w:rsidR="005A63C3" w:rsidRPr="00B340C8" w:rsidRDefault="005A63C3" w:rsidP="00EC1057">
      <w:pPr>
        <w:tabs>
          <w:tab w:val="left" w:pos="4140"/>
        </w:tabs>
        <w:spacing w:line="276" w:lineRule="auto"/>
        <w:ind w:right="284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A06BF26" w14:textId="1A51A7C8" w:rsidR="00CA1B8E" w:rsidRPr="00DC52BC" w:rsidRDefault="00CA1B8E" w:rsidP="00CA1B8E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DC52BC">
        <w:rPr>
          <w:rFonts w:asciiTheme="minorHAnsi" w:hAnsiTheme="minorHAnsi" w:cstheme="minorHAnsi"/>
          <w:b/>
        </w:rPr>
        <w:t>Prílohy:</w:t>
      </w:r>
    </w:p>
    <w:p w14:paraId="2A2BD589" w14:textId="3E2C2993" w:rsidR="0064440C" w:rsidRDefault="0064440C" w:rsidP="0064440C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DC52BC">
        <w:rPr>
          <w:rFonts w:asciiTheme="minorHAnsi" w:hAnsiTheme="minorHAnsi" w:cstheme="minorHAnsi"/>
          <w:bCs/>
        </w:rPr>
        <w:t xml:space="preserve">Príloha č. </w:t>
      </w:r>
      <w:r w:rsidR="006961BF" w:rsidRPr="00DC52BC">
        <w:rPr>
          <w:rFonts w:asciiTheme="minorHAnsi" w:hAnsiTheme="minorHAnsi" w:cstheme="minorHAnsi"/>
          <w:bCs/>
        </w:rPr>
        <w:t>1</w:t>
      </w:r>
      <w:r w:rsidR="0012755F" w:rsidRPr="00DC52BC">
        <w:rPr>
          <w:rFonts w:asciiTheme="minorHAnsi" w:hAnsiTheme="minorHAnsi" w:cstheme="minorHAnsi"/>
          <w:bCs/>
        </w:rPr>
        <w:tab/>
      </w:r>
      <w:r w:rsidR="000C54D3" w:rsidRPr="00DC52BC">
        <w:rPr>
          <w:rFonts w:asciiTheme="minorHAnsi" w:hAnsiTheme="minorHAnsi" w:cstheme="minorHAnsi"/>
          <w:bCs/>
        </w:rPr>
        <w:tab/>
      </w:r>
      <w:r w:rsidR="0012755F" w:rsidRPr="00DC52BC">
        <w:rPr>
          <w:rFonts w:asciiTheme="minorHAnsi" w:hAnsiTheme="minorHAnsi" w:cstheme="minorHAnsi"/>
          <w:bCs/>
        </w:rPr>
        <w:t>–</w:t>
      </w:r>
      <w:r w:rsidR="0012755F" w:rsidRPr="00DC52BC">
        <w:rPr>
          <w:rFonts w:asciiTheme="minorHAnsi" w:hAnsiTheme="minorHAnsi" w:cstheme="minorHAnsi"/>
          <w:bCs/>
        </w:rPr>
        <w:tab/>
      </w:r>
      <w:r w:rsidRPr="00DC52BC">
        <w:rPr>
          <w:rFonts w:asciiTheme="minorHAnsi" w:hAnsiTheme="minorHAnsi" w:cstheme="minorHAnsi"/>
          <w:bCs/>
        </w:rPr>
        <w:t>Cenová ponuka, návrh na plnenie kritérií, vrátane čestného prehlásenia</w:t>
      </w:r>
    </w:p>
    <w:p w14:paraId="4D225A39" w14:textId="49980996" w:rsidR="00B36E04" w:rsidRDefault="00B36E04" w:rsidP="00B36E04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DC52BC">
        <w:rPr>
          <w:rFonts w:asciiTheme="minorHAnsi" w:hAnsiTheme="minorHAnsi" w:cstheme="minorHAnsi"/>
          <w:bCs/>
        </w:rPr>
        <w:t>Príloha č. 1</w:t>
      </w:r>
      <w:r>
        <w:rPr>
          <w:rFonts w:asciiTheme="minorHAnsi" w:hAnsiTheme="minorHAnsi" w:cstheme="minorHAnsi"/>
          <w:bCs/>
        </w:rPr>
        <w:t>.1</w:t>
      </w:r>
      <w:r w:rsidRPr="00DC52BC">
        <w:rPr>
          <w:rFonts w:asciiTheme="minorHAnsi" w:hAnsiTheme="minorHAnsi" w:cstheme="minorHAnsi"/>
          <w:bCs/>
        </w:rPr>
        <w:tab/>
        <w:t>–</w:t>
      </w:r>
      <w:r w:rsidRPr="00DC52B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Jednotkové ceny</w:t>
      </w:r>
    </w:p>
    <w:p w14:paraId="0AF92E86" w14:textId="23BB77AF" w:rsidR="0012755F" w:rsidRPr="00DC52BC" w:rsidRDefault="006961BF" w:rsidP="006961BF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DC52BC">
        <w:rPr>
          <w:rFonts w:asciiTheme="minorHAnsi" w:hAnsiTheme="minorHAnsi" w:cstheme="minorHAnsi"/>
          <w:bCs/>
        </w:rPr>
        <w:t>Príloha č. 2</w:t>
      </w:r>
      <w:r w:rsidR="000C54D3" w:rsidRPr="00DC52BC">
        <w:rPr>
          <w:rFonts w:asciiTheme="minorHAnsi" w:hAnsiTheme="minorHAnsi" w:cstheme="minorHAnsi"/>
          <w:bCs/>
        </w:rPr>
        <w:tab/>
      </w:r>
      <w:r w:rsidR="0012755F" w:rsidRPr="00DC52BC">
        <w:rPr>
          <w:rFonts w:asciiTheme="minorHAnsi" w:hAnsiTheme="minorHAnsi" w:cstheme="minorHAnsi"/>
          <w:bCs/>
        </w:rPr>
        <w:tab/>
        <w:t>–</w:t>
      </w:r>
      <w:r w:rsidR="0012755F" w:rsidRPr="00DC52BC">
        <w:rPr>
          <w:rFonts w:asciiTheme="minorHAnsi" w:hAnsiTheme="minorHAnsi" w:cstheme="minorHAnsi"/>
          <w:bCs/>
        </w:rPr>
        <w:tab/>
      </w:r>
      <w:r w:rsidRPr="00DC52BC">
        <w:rPr>
          <w:rFonts w:asciiTheme="minorHAnsi" w:hAnsiTheme="minorHAnsi" w:cstheme="minorHAnsi"/>
          <w:bCs/>
        </w:rPr>
        <w:t xml:space="preserve">Technická špecifikácia </w:t>
      </w:r>
    </w:p>
    <w:p w14:paraId="62040C7C" w14:textId="311CB1DF" w:rsidR="00DC52BC" w:rsidRDefault="00DC52BC" w:rsidP="006961BF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DC52BC">
        <w:rPr>
          <w:rFonts w:asciiTheme="minorHAnsi" w:hAnsiTheme="minorHAnsi" w:cstheme="minorHAnsi"/>
          <w:bCs/>
        </w:rPr>
        <w:t xml:space="preserve">Príloha č. 3 </w:t>
      </w:r>
      <w:r w:rsidRPr="00DC52BC">
        <w:rPr>
          <w:rFonts w:asciiTheme="minorHAnsi" w:hAnsiTheme="minorHAnsi" w:cstheme="minorHAnsi"/>
          <w:bCs/>
        </w:rPr>
        <w:tab/>
        <w:t xml:space="preserve">– </w:t>
      </w:r>
      <w:r w:rsidRPr="00DC52BC">
        <w:rPr>
          <w:rFonts w:asciiTheme="minorHAnsi" w:hAnsiTheme="minorHAnsi" w:cstheme="minorHAnsi"/>
          <w:bCs/>
        </w:rPr>
        <w:tab/>
        <w:t xml:space="preserve">Strediská </w:t>
      </w:r>
      <w:r w:rsidR="00270329">
        <w:rPr>
          <w:rFonts w:asciiTheme="minorHAnsi" w:hAnsiTheme="minorHAnsi" w:cstheme="minorHAnsi"/>
          <w:bCs/>
        </w:rPr>
        <w:t>, miesta plnenia</w:t>
      </w:r>
    </w:p>
    <w:p w14:paraId="6559C814" w14:textId="440BBAA3" w:rsidR="0025576E" w:rsidRPr="00DC52BC" w:rsidRDefault="002F1590" w:rsidP="006961BF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č.4               -              Návr</w:t>
      </w:r>
      <w:r w:rsidR="008C2A7E">
        <w:rPr>
          <w:rFonts w:asciiTheme="minorHAnsi" w:hAnsiTheme="minorHAnsi" w:cstheme="minorHAnsi"/>
          <w:bCs/>
        </w:rPr>
        <w:t>h textu Rámcovej zmluvy</w:t>
      </w:r>
    </w:p>
    <w:sectPr w:rsidR="0025576E" w:rsidRPr="00DC52BC" w:rsidSect="001C25A3">
      <w:headerReference w:type="default" r:id="rId20"/>
      <w:footerReference w:type="default" r:id="rId21"/>
      <w:headerReference w:type="first" r:id="rId22"/>
      <w:footerReference w:type="first" r:id="rId23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3F23" w14:textId="77777777" w:rsidR="00954492" w:rsidRDefault="00954492" w:rsidP="003C1ABA">
      <w:r>
        <w:separator/>
      </w:r>
    </w:p>
  </w:endnote>
  <w:endnote w:type="continuationSeparator" w:id="0">
    <w:p w14:paraId="7695D82E" w14:textId="77777777" w:rsidR="00954492" w:rsidRDefault="0095449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B35DC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Calibri" w:hAnsi="Calibri" w:cs="Calibri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B35DCF">
          <w:rPr>
            <w:rFonts w:ascii="Calibri" w:hAnsi="Calibri" w:cs="Calibri"/>
            <w:sz w:val="20"/>
            <w:szCs w:val="20"/>
          </w:rPr>
          <w:fldChar w:fldCharType="begin"/>
        </w:r>
        <w:r w:rsidRPr="00B35DCF">
          <w:rPr>
            <w:rFonts w:ascii="Calibri" w:hAnsi="Calibri" w:cs="Calibri"/>
            <w:sz w:val="20"/>
            <w:szCs w:val="20"/>
          </w:rPr>
          <w:instrText>PAGE   \* MERGEFORMAT</w:instrText>
        </w:r>
        <w:r w:rsidRPr="00B35DCF">
          <w:rPr>
            <w:rFonts w:ascii="Calibri" w:hAnsi="Calibri" w:cs="Calibri"/>
            <w:sz w:val="20"/>
            <w:szCs w:val="20"/>
          </w:rPr>
          <w:fldChar w:fldCharType="separate"/>
        </w:r>
        <w:r w:rsidRPr="00B35DCF">
          <w:rPr>
            <w:rFonts w:ascii="Calibri" w:hAnsi="Calibri" w:cs="Calibri"/>
            <w:noProof/>
            <w:sz w:val="20"/>
            <w:szCs w:val="20"/>
            <w:lang w:val="cs-CZ"/>
          </w:rPr>
          <w:t>4</w:t>
        </w:r>
        <w:r w:rsidRPr="00B35DCF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2746" w14:textId="77777777" w:rsidR="00954492" w:rsidRDefault="00954492" w:rsidP="003C1ABA">
      <w:r>
        <w:separator/>
      </w:r>
    </w:p>
  </w:footnote>
  <w:footnote w:type="continuationSeparator" w:id="0">
    <w:p w14:paraId="1FBB2CD4" w14:textId="77777777" w:rsidR="00954492" w:rsidRDefault="0095449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2CEA07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2CEA07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674B1D"/>
    <w:multiLevelType w:val="hybridMultilevel"/>
    <w:tmpl w:val="E2A6B422"/>
    <w:lvl w:ilvl="0" w:tplc="96AA6D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0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B4C44D4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430004976">
    <w:abstractNumId w:val="19"/>
  </w:num>
  <w:num w:numId="2" w16cid:durableId="1230456958">
    <w:abstractNumId w:val="19"/>
  </w:num>
  <w:num w:numId="3" w16cid:durableId="323751618">
    <w:abstractNumId w:val="1"/>
  </w:num>
  <w:num w:numId="4" w16cid:durableId="845482488">
    <w:abstractNumId w:val="15"/>
  </w:num>
  <w:num w:numId="5" w16cid:durableId="2040468961">
    <w:abstractNumId w:val="9"/>
  </w:num>
  <w:num w:numId="6" w16cid:durableId="1422527489">
    <w:abstractNumId w:val="4"/>
  </w:num>
  <w:num w:numId="7" w16cid:durableId="996500305">
    <w:abstractNumId w:val="17"/>
  </w:num>
  <w:num w:numId="8" w16cid:durableId="2021006919">
    <w:abstractNumId w:val="13"/>
  </w:num>
  <w:num w:numId="9" w16cid:durableId="1258171608">
    <w:abstractNumId w:val="12"/>
  </w:num>
  <w:num w:numId="10" w16cid:durableId="1095590594">
    <w:abstractNumId w:val="10"/>
  </w:num>
  <w:num w:numId="11" w16cid:durableId="435909444">
    <w:abstractNumId w:val="8"/>
  </w:num>
  <w:num w:numId="12" w16cid:durableId="2020043846">
    <w:abstractNumId w:val="0"/>
  </w:num>
  <w:num w:numId="13" w16cid:durableId="1604923475">
    <w:abstractNumId w:val="14"/>
  </w:num>
  <w:num w:numId="14" w16cid:durableId="197939696">
    <w:abstractNumId w:val="20"/>
  </w:num>
  <w:num w:numId="15" w16cid:durableId="1231499164">
    <w:abstractNumId w:val="16"/>
  </w:num>
  <w:num w:numId="16" w16cid:durableId="715811380">
    <w:abstractNumId w:val="6"/>
  </w:num>
  <w:num w:numId="17" w16cid:durableId="1880900684">
    <w:abstractNumId w:val="5"/>
  </w:num>
  <w:num w:numId="18" w16cid:durableId="1276133928">
    <w:abstractNumId w:val="7"/>
  </w:num>
  <w:num w:numId="19" w16cid:durableId="1595354423">
    <w:abstractNumId w:val="11"/>
  </w:num>
  <w:num w:numId="20" w16cid:durableId="223755126">
    <w:abstractNumId w:val="3"/>
  </w:num>
  <w:num w:numId="21" w16cid:durableId="1927766319">
    <w:abstractNumId w:val="18"/>
  </w:num>
  <w:num w:numId="22" w16cid:durableId="160202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151"/>
    <w:rsid w:val="00010308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6967"/>
    <w:rsid w:val="000610CF"/>
    <w:rsid w:val="00064A97"/>
    <w:rsid w:val="000678C5"/>
    <w:rsid w:val="00072BBF"/>
    <w:rsid w:val="0007516A"/>
    <w:rsid w:val="00080FD5"/>
    <w:rsid w:val="00083999"/>
    <w:rsid w:val="00086C1D"/>
    <w:rsid w:val="00087FF4"/>
    <w:rsid w:val="00090A35"/>
    <w:rsid w:val="00097241"/>
    <w:rsid w:val="000A6112"/>
    <w:rsid w:val="000B1F11"/>
    <w:rsid w:val="000B2D36"/>
    <w:rsid w:val="000B3DBD"/>
    <w:rsid w:val="000C504E"/>
    <w:rsid w:val="000C54D3"/>
    <w:rsid w:val="000C6914"/>
    <w:rsid w:val="000D7D67"/>
    <w:rsid w:val="000E483C"/>
    <w:rsid w:val="000E51E3"/>
    <w:rsid w:val="000E56EB"/>
    <w:rsid w:val="000F16FD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244DE"/>
    <w:rsid w:val="0012755F"/>
    <w:rsid w:val="00134CB7"/>
    <w:rsid w:val="001361CC"/>
    <w:rsid w:val="00150569"/>
    <w:rsid w:val="00156E11"/>
    <w:rsid w:val="00161286"/>
    <w:rsid w:val="00162D2C"/>
    <w:rsid w:val="001646AB"/>
    <w:rsid w:val="0016522B"/>
    <w:rsid w:val="001711B0"/>
    <w:rsid w:val="00171705"/>
    <w:rsid w:val="00175A33"/>
    <w:rsid w:val="0018118A"/>
    <w:rsid w:val="00183D01"/>
    <w:rsid w:val="0019190E"/>
    <w:rsid w:val="001A4591"/>
    <w:rsid w:val="001A59E9"/>
    <w:rsid w:val="001C25A3"/>
    <w:rsid w:val="001C4805"/>
    <w:rsid w:val="001C7E3C"/>
    <w:rsid w:val="001D60AE"/>
    <w:rsid w:val="001D6137"/>
    <w:rsid w:val="001D6CB3"/>
    <w:rsid w:val="001E2BC3"/>
    <w:rsid w:val="001F0020"/>
    <w:rsid w:val="001F78EA"/>
    <w:rsid w:val="002001B3"/>
    <w:rsid w:val="00200254"/>
    <w:rsid w:val="00211DF5"/>
    <w:rsid w:val="00212E8A"/>
    <w:rsid w:val="00213FAA"/>
    <w:rsid w:val="002164E6"/>
    <w:rsid w:val="002217BC"/>
    <w:rsid w:val="00225279"/>
    <w:rsid w:val="002261EF"/>
    <w:rsid w:val="00236BD1"/>
    <w:rsid w:val="002474EF"/>
    <w:rsid w:val="00251E6E"/>
    <w:rsid w:val="0025576E"/>
    <w:rsid w:val="00270329"/>
    <w:rsid w:val="0027562F"/>
    <w:rsid w:val="00276A42"/>
    <w:rsid w:val="00276CED"/>
    <w:rsid w:val="00281D9A"/>
    <w:rsid w:val="0028317A"/>
    <w:rsid w:val="00284A03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1590"/>
    <w:rsid w:val="002F79CB"/>
    <w:rsid w:val="003035B5"/>
    <w:rsid w:val="003040BC"/>
    <w:rsid w:val="003123D8"/>
    <w:rsid w:val="00315D8C"/>
    <w:rsid w:val="00316055"/>
    <w:rsid w:val="00323CFE"/>
    <w:rsid w:val="00326571"/>
    <w:rsid w:val="003302F0"/>
    <w:rsid w:val="003475C9"/>
    <w:rsid w:val="0034767C"/>
    <w:rsid w:val="0035573F"/>
    <w:rsid w:val="00356786"/>
    <w:rsid w:val="003624BB"/>
    <w:rsid w:val="00365BB9"/>
    <w:rsid w:val="003677E9"/>
    <w:rsid w:val="00371488"/>
    <w:rsid w:val="00372B94"/>
    <w:rsid w:val="00373089"/>
    <w:rsid w:val="0038120B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221F"/>
    <w:rsid w:val="003F3078"/>
    <w:rsid w:val="003F4225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A75"/>
    <w:rsid w:val="00420135"/>
    <w:rsid w:val="004217FE"/>
    <w:rsid w:val="004219C7"/>
    <w:rsid w:val="00422D9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33C6"/>
    <w:rsid w:val="00476130"/>
    <w:rsid w:val="00477FEF"/>
    <w:rsid w:val="00485026"/>
    <w:rsid w:val="00486237"/>
    <w:rsid w:val="00486B5D"/>
    <w:rsid w:val="004A1F84"/>
    <w:rsid w:val="004A5FB8"/>
    <w:rsid w:val="004B2913"/>
    <w:rsid w:val="004C7287"/>
    <w:rsid w:val="004C7903"/>
    <w:rsid w:val="004D3153"/>
    <w:rsid w:val="004D6D53"/>
    <w:rsid w:val="004E4487"/>
    <w:rsid w:val="004E6F8B"/>
    <w:rsid w:val="004F2222"/>
    <w:rsid w:val="004F56F2"/>
    <w:rsid w:val="0050743C"/>
    <w:rsid w:val="00513F4B"/>
    <w:rsid w:val="0052093E"/>
    <w:rsid w:val="00532B98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24FE"/>
    <w:rsid w:val="005954E5"/>
    <w:rsid w:val="005962ED"/>
    <w:rsid w:val="005A63C3"/>
    <w:rsid w:val="005B149F"/>
    <w:rsid w:val="005B153C"/>
    <w:rsid w:val="005B3A6D"/>
    <w:rsid w:val="005B5C84"/>
    <w:rsid w:val="005C24C9"/>
    <w:rsid w:val="005C3942"/>
    <w:rsid w:val="005D2A90"/>
    <w:rsid w:val="005D4693"/>
    <w:rsid w:val="005D728C"/>
    <w:rsid w:val="005D7B9D"/>
    <w:rsid w:val="005E5B00"/>
    <w:rsid w:val="005E7BBD"/>
    <w:rsid w:val="00605B2F"/>
    <w:rsid w:val="0061600E"/>
    <w:rsid w:val="00627E89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265"/>
    <w:rsid w:val="006906F7"/>
    <w:rsid w:val="0069155D"/>
    <w:rsid w:val="006961BF"/>
    <w:rsid w:val="006A64AB"/>
    <w:rsid w:val="006A686D"/>
    <w:rsid w:val="006B0352"/>
    <w:rsid w:val="006B1A80"/>
    <w:rsid w:val="006B32C1"/>
    <w:rsid w:val="006C22E1"/>
    <w:rsid w:val="006D25E5"/>
    <w:rsid w:val="006D767D"/>
    <w:rsid w:val="006E09EB"/>
    <w:rsid w:val="006E389B"/>
    <w:rsid w:val="006F4443"/>
    <w:rsid w:val="006F5109"/>
    <w:rsid w:val="006F53FE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2F94"/>
    <w:rsid w:val="00744E93"/>
    <w:rsid w:val="007472AA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71E0"/>
    <w:rsid w:val="007A36F5"/>
    <w:rsid w:val="007A47B6"/>
    <w:rsid w:val="007A591C"/>
    <w:rsid w:val="007B007A"/>
    <w:rsid w:val="007B45BF"/>
    <w:rsid w:val="007C1989"/>
    <w:rsid w:val="007C444E"/>
    <w:rsid w:val="007C5333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6094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05A"/>
    <w:rsid w:val="008B06A3"/>
    <w:rsid w:val="008B6B32"/>
    <w:rsid w:val="008C0DFA"/>
    <w:rsid w:val="008C2A7E"/>
    <w:rsid w:val="008C5F21"/>
    <w:rsid w:val="008D1886"/>
    <w:rsid w:val="008D7115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2B0F"/>
    <w:rsid w:val="009436E7"/>
    <w:rsid w:val="00944104"/>
    <w:rsid w:val="00951D3F"/>
    <w:rsid w:val="0095406B"/>
    <w:rsid w:val="00954492"/>
    <w:rsid w:val="009700D3"/>
    <w:rsid w:val="00972581"/>
    <w:rsid w:val="00993099"/>
    <w:rsid w:val="009961C0"/>
    <w:rsid w:val="009A69F9"/>
    <w:rsid w:val="009B1D05"/>
    <w:rsid w:val="009B1E5D"/>
    <w:rsid w:val="009C0DC7"/>
    <w:rsid w:val="009D269E"/>
    <w:rsid w:val="009D392D"/>
    <w:rsid w:val="009D5CA0"/>
    <w:rsid w:val="009D6F4F"/>
    <w:rsid w:val="009E1AC7"/>
    <w:rsid w:val="009F0086"/>
    <w:rsid w:val="009F56D3"/>
    <w:rsid w:val="00A006E8"/>
    <w:rsid w:val="00A0404F"/>
    <w:rsid w:val="00A10E40"/>
    <w:rsid w:val="00A15A63"/>
    <w:rsid w:val="00A16307"/>
    <w:rsid w:val="00A1726A"/>
    <w:rsid w:val="00A17E6F"/>
    <w:rsid w:val="00A24D1F"/>
    <w:rsid w:val="00A24D6D"/>
    <w:rsid w:val="00A25D41"/>
    <w:rsid w:val="00A3463A"/>
    <w:rsid w:val="00A361E4"/>
    <w:rsid w:val="00A36762"/>
    <w:rsid w:val="00A40F01"/>
    <w:rsid w:val="00A42AE9"/>
    <w:rsid w:val="00A53F39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2E0B"/>
    <w:rsid w:val="00A97581"/>
    <w:rsid w:val="00AA268B"/>
    <w:rsid w:val="00AA29CE"/>
    <w:rsid w:val="00AA44AE"/>
    <w:rsid w:val="00AA75EA"/>
    <w:rsid w:val="00AB12BC"/>
    <w:rsid w:val="00AB357E"/>
    <w:rsid w:val="00AC11C3"/>
    <w:rsid w:val="00AC215E"/>
    <w:rsid w:val="00AD0A18"/>
    <w:rsid w:val="00AD354B"/>
    <w:rsid w:val="00AD5F4B"/>
    <w:rsid w:val="00AD6495"/>
    <w:rsid w:val="00AD6BD7"/>
    <w:rsid w:val="00AD6D42"/>
    <w:rsid w:val="00AE1C3C"/>
    <w:rsid w:val="00B01EB5"/>
    <w:rsid w:val="00B1236E"/>
    <w:rsid w:val="00B142D0"/>
    <w:rsid w:val="00B1756A"/>
    <w:rsid w:val="00B26386"/>
    <w:rsid w:val="00B3098A"/>
    <w:rsid w:val="00B3351D"/>
    <w:rsid w:val="00B340C8"/>
    <w:rsid w:val="00B35DCF"/>
    <w:rsid w:val="00B36E04"/>
    <w:rsid w:val="00B40314"/>
    <w:rsid w:val="00B41952"/>
    <w:rsid w:val="00B45980"/>
    <w:rsid w:val="00B5048B"/>
    <w:rsid w:val="00B55E37"/>
    <w:rsid w:val="00B56513"/>
    <w:rsid w:val="00B618F2"/>
    <w:rsid w:val="00B621EA"/>
    <w:rsid w:val="00B715D5"/>
    <w:rsid w:val="00B736A5"/>
    <w:rsid w:val="00B76786"/>
    <w:rsid w:val="00B77438"/>
    <w:rsid w:val="00B77C4D"/>
    <w:rsid w:val="00B82FA2"/>
    <w:rsid w:val="00B8356D"/>
    <w:rsid w:val="00B87454"/>
    <w:rsid w:val="00B945B6"/>
    <w:rsid w:val="00BA0B21"/>
    <w:rsid w:val="00BA5DD1"/>
    <w:rsid w:val="00BB28C4"/>
    <w:rsid w:val="00BB3C74"/>
    <w:rsid w:val="00BB6C5F"/>
    <w:rsid w:val="00BC6E48"/>
    <w:rsid w:val="00BD6BCA"/>
    <w:rsid w:val="00BE0C8C"/>
    <w:rsid w:val="00BF17B6"/>
    <w:rsid w:val="00BF592C"/>
    <w:rsid w:val="00BF7541"/>
    <w:rsid w:val="00C0012F"/>
    <w:rsid w:val="00C027CF"/>
    <w:rsid w:val="00C22C8A"/>
    <w:rsid w:val="00C23FB6"/>
    <w:rsid w:val="00C37102"/>
    <w:rsid w:val="00C442B9"/>
    <w:rsid w:val="00C47AE7"/>
    <w:rsid w:val="00C61E9A"/>
    <w:rsid w:val="00C636FF"/>
    <w:rsid w:val="00C6695C"/>
    <w:rsid w:val="00C814E1"/>
    <w:rsid w:val="00C8306F"/>
    <w:rsid w:val="00C84C19"/>
    <w:rsid w:val="00CA1B8E"/>
    <w:rsid w:val="00CA3E79"/>
    <w:rsid w:val="00CA4B95"/>
    <w:rsid w:val="00CA5777"/>
    <w:rsid w:val="00CA583D"/>
    <w:rsid w:val="00CA6CC4"/>
    <w:rsid w:val="00CA7275"/>
    <w:rsid w:val="00CC3290"/>
    <w:rsid w:val="00CC3752"/>
    <w:rsid w:val="00CD6335"/>
    <w:rsid w:val="00CD65F6"/>
    <w:rsid w:val="00CF2F48"/>
    <w:rsid w:val="00CF5A42"/>
    <w:rsid w:val="00CF5DB4"/>
    <w:rsid w:val="00CF6F4A"/>
    <w:rsid w:val="00D0112B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08A5"/>
    <w:rsid w:val="00D67722"/>
    <w:rsid w:val="00D819A4"/>
    <w:rsid w:val="00D81B91"/>
    <w:rsid w:val="00D855E6"/>
    <w:rsid w:val="00D85ACE"/>
    <w:rsid w:val="00D943B9"/>
    <w:rsid w:val="00D94A0E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C28E2"/>
    <w:rsid w:val="00DC52BC"/>
    <w:rsid w:val="00DD4763"/>
    <w:rsid w:val="00DE009F"/>
    <w:rsid w:val="00DE7F21"/>
    <w:rsid w:val="00DF2510"/>
    <w:rsid w:val="00DF5F72"/>
    <w:rsid w:val="00DF7B12"/>
    <w:rsid w:val="00E0709D"/>
    <w:rsid w:val="00E074DE"/>
    <w:rsid w:val="00E100D0"/>
    <w:rsid w:val="00E15EF5"/>
    <w:rsid w:val="00E21B4D"/>
    <w:rsid w:val="00E24E03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25BC"/>
    <w:rsid w:val="00EA0847"/>
    <w:rsid w:val="00EA3806"/>
    <w:rsid w:val="00EB0909"/>
    <w:rsid w:val="00EB3A60"/>
    <w:rsid w:val="00EB45FB"/>
    <w:rsid w:val="00EB78D2"/>
    <w:rsid w:val="00EC1057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1BE6"/>
    <w:rsid w:val="00F21D77"/>
    <w:rsid w:val="00F239BF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0B81"/>
    <w:rsid w:val="00F8293A"/>
    <w:rsid w:val="00F83A61"/>
    <w:rsid w:val="00F910AE"/>
    <w:rsid w:val="00F949B7"/>
    <w:rsid w:val="00F977D5"/>
    <w:rsid w:val="00FA2852"/>
    <w:rsid w:val="00FA2E71"/>
    <w:rsid w:val="00FA72B3"/>
    <w:rsid w:val="00FB24D8"/>
    <w:rsid w:val="00FB32E9"/>
    <w:rsid w:val="00FB48FE"/>
    <w:rsid w:val="00FB697D"/>
    <w:rsid w:val="00FC0A96"/>
    <w:rsid w:val="00FC0DE3"/>
    <w:rsid w:val="00FD017A"/>
    <w:rsid w:val="00FD0926"/>
    <w:rsid w:val="00FD2EDC"/>
    <w:rsid w:val="00FE56CE"/>
    <w:rsid w:val="00FE5F7E"/>
    <w:rsid w:val="00FE611F"/>
    <w:rsid w:val="00FE7522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636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636FF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6006/summary" TargetMode="External"/><Relationship Id="rId18" Type="http://schemas.openxmlformats.org/officeDocument/2006/relationships/hyperlink" Target="mailto:houston@proebi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26006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f44432-2ffa-4cb3-b82c-650269a5c818"/>
    <ds:schemaRef ds:uri="7bf8e6c9-f539-4c77-b95d-790df5fcf73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27</cp:revision>
  <cp:lastPrinted>2022-07-14T10:38:00Z</cp:lastPrinted>
  <dcterms:created xsi:type="dcterms:W3CDTF">2022-07-14T06:17:00Z</dcterms:created>
  <dcterms:modified xsi:type="dcterms:W3CDTF">2022-07-14T10:39:00Z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