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87E8" w14:textId="77777777" w:rsidR="0086591C" w:rsidRDefault="0086591C" w:rsidP="00E772D9">
      <w:pPr>
        <w:pStyle w:val="Default"/>
        <w:rPr>
          <w:b/>
          <w:bCs/>
        </w:rPr>
      </w:pPr>
    </w:p>
    <w:p w14:paraId="2820B9BD" w14:textId="017798B7" w:rsidR="0086591C" w:rsidRDefault="0086591C" w:rsidP="00773154">
      <w:pPr>
        <w:pStyle w:val="Default"/>
        <w:jc w:val="right"/>
        <w:rPr>
          <w:b/>
          <w:bCs/>
          <w:sz w:val="20"/>
          <w:szCs w:val="20"/>
        </w:rPr>
      </w:pPr>
      <w:r w:rsidRPr="00773154">
        <w:rPr>
          <w:b/>
          <w:bCs/>
          <w:sz w:val="20"/>
          <w:szCs w:val="20"/>
        </w:rPr>
        <w:t xml:space="preserve">Príloha č. </w:t>
      </w:r>
      <w:r w:rsidR="00773154" w:rsidRPr="00773154">
        <w:rPr>
          <w:b/>
          <w:bCs/>
          <w:sz w:val="20"/>
          <w:szCs w:val="20"/>
        </w:rPr>
        <w:t xml:space="preserve">3 – výzvy na predloženie cenovej ponuky </w:t>
      </w:r>
    </w:p>
    <w:p w14:paraId="642A48E5" w14:textId="77777777" w:rsidR="00773154" w:rsidRPr="00773154" w:rsidRDefault="00773154" w:rsidP="00773154">
      <w:pPr>
        <w:pStyle w:val="Default"/>
        <w:jc w:val="right"/>
        <w:rPr>
          <w:b/>
          <w:bCs/>
          <w:sz w:val="20"/>
          <w:szCs w:val="20"/>
        </w:rPr>
      </w:pPr>
    </w:p>
    <w:p w14:paraId="0E5E4EFA" w14:textId="059ED60F" w:rsidR="00F55770" w:rsidRPr="003C1A6E" w:rsidRDefault="00CE0EF4" w:rsidP="00F55770">
      <w:pPr>
        <w:pStyle w:val="Default"/>
        <w:jc w:val="center"/>
        <w:rPr>
          <w:b/>
          <w:bCs/>
        </w:rPr>
      </w:pPr>
      <w:r>
        <w:rPr>
          <w:b/>
          <w:bCs/>
        </w:rPr>
        <w:t xml:space="preserve">Rámcová </w:t>
      </w:r>
      <w:r w:rsidR="00AD189E">
        <w:rPr>
          <w:b/>
          <w:bCs/>
        </w:rPr>
        <w:t>dohoda</w:t>
      </w:r>
      <w:r w:rsidR="00F55770">
        <w:rPr>
          <w:b/>
          <w:bCs/>
        </w:rPr>
        <w:t xml:space="preserve"> o poskytovaní </w:t>
      </w:r>
      <w:r w:rsidR="00DE1386">
        <w:rPr>
          <w:b/>
          <w:bCs/>
        </w:rPr>
        <w:t xml:space="preserve">tlačových a grafických </w:t>
      </w:r>
      <w:r w:rsidR="00F55770">
        <w:rPr>
          <w:b/>
          <w:bCs/>
        </w:rPr>
        <w:t>služieb č</w:t>
      </w:r>
      <w:r w:rsidR="00F55770" w:rsidRPr="00DE4AE4">
        <w:rPr>
          <w:b/>
          <w:bCs/>
        </w:rPr>
        <w:t xml:space="preserve">.: </w:t>
      </w:r>
      <w:r w:rsidR="00CB6474">
        <w:rPr>
          <w:b/>
          <w:bCs/>
        </w:rPr>
        <w:t xml:space="preserve">             </w:t>
      </w:r>
      <w:r w:rsidR="00F55770" w:rsidRPr="00DE4AE4">
        <w:rPr>
          <w:b/>
          <w:bCs/>
        </w:rPr>
        <w:t>/2022</w:t>
      </w:r>
    </w:p>
    <w:p w14:paraId="5308761B" w14:textId="77777777" w:rsidR="00F55770" w:rsidRDefault="00F55770" w:rsidP="00F55770">
      <w:pPr>
        <w:pStyle w:val="Default"/>
        <w:jc w:val="center"/>
        <w:rPr>
          <w:sz w:val="18"/>
          <w:szCs w:val="18"/>
        </w:rPr>
      </w:pPr>
      <w:r>
        <w:rPr>
          <w:sz w:val="18"/>
          <w:szCs w:val="18"/>
        </w:rPr>
        <w:t xml:space="preserve">uzatvorená </w:t>
      </w:r>
      <w:r w:rsidRPr="475ACB03">
        <w:rPr>
          <w:sz w:val="18"/>
          <w:szCs w:val="18"/>
        </w:rPr>
        <w:t xml:space="preserve">podľa § </w:t>
      </w:r>
      <w:r w:rsidRPr="007742F6">
        <w:rPr>
          <w:sz w:val="18"/>
          <w:szCs w:val="18"/>
        </w:rPr>
        <w:t xml:space="preserve">269 ods. 2 </w:t>
      </w:r>
      <w:r w:rsidRPr="475ACB03">
        <w:rPr>
          <w:sz w:val="18"/>
          <w:szCs w:val="18"/>
        </w:rPr>
        <w:t>č. 513/1991 Zb. Obchodný zákonník v znení neskorších predpisov</w:t>
      </w:r>
    </w:p>
    <w:p w14:paraId="06A7C6E0" w14:textId="77777777" w:rsidR="00F55770" w:rsidRPr="00DA292F" w:rsidRDefault="00F55770" w:rsidP="00F55770">
      <w:pPr>
        <w:pStyle w:val="Default"/>
        <w:jc w:val="center"/>
        <w:rPr>
          <w:sz w:val="18"/>
          <w:szCs w:val="18"/>
        </w:rPr>
      </w:pPr>
      <w:r w:rsidRPr="475ACB03">
        <w:rPr>
          <w:sz w:val="18"/>
          <w:szCs w:val="18"/>
        </w:rPr>
        <w:t>medzi zmluvnými stranami:</w:t>
      </w:r>
    </w:p>
    <w:p w14:paraId="6D85236A" w14:textId="77777777" w:rsidR="00F55770" w:rsidRPr="00281ED6" w:rsidRDefault="00F55770" w:rsidP="00F55770">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F55770" w14:paraId="1FF13690" w14:textId="77777777" w:rsidTr="00A960F6">
        <w:trPr>
          <w:trHeight w:val="227"/>
        </w:trPr>
        <w:tc>
          <w:tcPr>
            <w:tcW w:w="10060" w:type="dxa"/>
            <w:gridSpan w:val="2"/>
            <w:shd w:val="clear" w:color="auto" w:fill="D9D9D9" w:themeFill="background1" w:themeFillShade="D9"/>
            <w:vAlign w:val="center"/>
          </w:tcPr>
          <w:p w14:paraId="27AC8183" w14:textId="77777777" w:rsidR="00F55770" w:rsidRPr="003C1A6E" w:rsidRDefault="00F55770" w:rsidP="00A960F6">
            <w:pPr>
              <w:pStyle w:val="Default"/>
              <w:rPr>
                <w:b/>
                <w:bCs/>
                <w:sz w:val="18"/>
                <w:szCs w:val="18"/>
              </w:rPr>
            </w:pPr>
            <w:r>
              <w:rPr>
                <w:b/>
                <w:bCs/>
                <w:sz w:val="18"/>
                <w:szCs w:val="18"/>
              </w:rPr>
              <w:t>Objednávateľ</w:t>
            </w:r>
            <w:r w:rsidRPr="003C1A6E">
              <w:rPr>
                <w:b/>
                <w:bCs/>
                <w:sz w:val="18"/>
                <w:szCs w:val="18"/>
              </w:rPr>
              <w:t>:</w:t>
            </w:r>
          </w:p>
        </w:tc>
      </w:tr>
      <w:tr w:rsidR="00F55770" w14:paraId="3AE64A19" w14:textId="77777777" w:rsidTr="00A960F6">
        <w:tc>
          <w:tcPr>
            <w:tcW w:w="1696" w:type="dxa"/>
            <w:shd w:val="clear" w:color="auto" w:fill="D9D9D9" w:themeFill="background1" w:themeFillShade="D9"/>
          </w:tcPr>
          <w:p w14:paraId="03C70018" w14:textId="77777777" w:rsidR="00F55770" w:rsidRPr="003C1A6E" w:rsidRDefault="00F55770" w:rsidP="00A960F6">
            <w:pPr>
              <w:pStyle w:val="Default"/>
              <w:jc w:val="both"/>
              <w:rPr>
                <w:sz w:val="18"/>
                <w:szCs w:val="18"/>
              </w:rPr>
            </w:pPr>
            <w:r w:rsidRPr="003C1A6E">
              <w:rPr>
                <w:sz w:val="18"/>
                <w:szCs w:val="18"/>
              </w:rPr>
              <w:t>obchodné meno:</w:t>
            </w:r>
          </w:p>
        </w:tc>
        <w:tc>
          <w:tcPr>
            <w:tcW w:w="8364" w:type="dxa"/>
          </w:tcPr>
          <w:p w14:paraId="045B3AAA" w14:textId="77777777" w:rsidR="00F55770" w:rsidRPr="003C1A6E" w:rsidRDefault="00F55770" w:rsidP="00A960F6">
            <w:pPr>
              <w:pStyle w:val="Default"/>
              <w:jc w:val="both"/>
              <w:rPr>
                <w:b/>
                <w:bCs/>
                <w:sz w:val="18"/>
                <w:szCs w:val="18"/>
              </w:rPr>
            </w:pPr>
            <w:r w:rsidRPr="003C1A6E">
              <w:rPr>
                <w:b/>
                <w:bCs/>
                <w:sz w:val="18"/>
                <w:szCs w:val="18"/>
              </w:rPr>
              <w:t>Odvoz a likvidácia odpadu a.s. v skratke: OLO a.s.</w:t>
            </w:r>
          </w:p>
        </w:tc>
      </w:tr>
      <w:tr w:rsidR="00F55770" w14:paraId="2AC0C52D" w14:textId="77777777" w:rsidTr="00A960F6">
        <w:tc>
          <w:tcPr>
            <w:tcW w:w="1696" w:type="dxa"/>
            <w:shd w:val="clear" w:color="auto" w:fill="D9D9D9" w:themeFill="background1" w:themeFillShade="D9"/>
          </w:tcPr>
          <w:p w14:paraId="2FB57FB8" w14:textId="77777777" w:rsidR="00F55770" w:rsidRPr="003C1A6E" w:rsidRDefault="00F55770" w:rsidP="00A960F6">
            <w:pPr>
              <w:pStyle w:val="Default"/>
              <w:jc w:val="both"/>
              <w:rPr>
                <w:sz w:val="18"/>
                <w:szCs w:val="18"/>
              </w:rPr>
            </w:pPr>
            <w:r w:rsidRPr="003C1A6E">
              <w:rPr>
                <w:sz w:val="18"/>
                <w:szCs w:val="18"/>
              </w:rPr>
              <w:t>sídlo:</w:t>
            </w:r>
          </w:p>
        </w:tc>
        <w:tc>
          <w:tcPr>
            <w:tcW w:w="8364" w:type="dxa"/>
          </w:tcPr>
          <w:p w14:paraId="60F17921" w14:textId="77777777" w:rsidR="00F55770" w:rsidRPr="003C1A6E" w:rsidRDefault="00F55770" w:rsidP="00A960F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F55770" w14:paraId="609CCB80" w14:textId="77777777" w:rsidTr="00A960F6">
        <w:tc>
          <w:tcPr>
            <w:tcW w:w="1696" w:type="dxa"/>
            <w:shd w:val="clear" w:color="auto" w:fill="D9D9D9" w:themeFill="background1" w:themeFillShade="D9"/>
          </w:tcPr>
          <w:p w14:paraId="40590F30" w14:textId="77777777" w:rsidR="00F55770" w:rsidRPr="003C1A6E" w:rsidRDefault="00F55770" w:rsidP="00A960F6">
            <w:pPr>
              <w:pStyle w:val="Default"/>
              <w:jc w:val="both"/>
              <w:rPr>
                <w:sz w:val="18"/>
                <w:szCs w:val="18"/>
              </w:rPr>
            </w:pPr>
            <w:r w:rsidRPr="003C1A6E">
              <w:rPr>
                <w:sz w:val="18"/>
                <w:szCs w:val="18"/>
              </w:rPr>
              <w:t>IČO:</w:t>
            </w:r>
          </w:p>
        </w:tc>
        <w:tc>
          <w:tcPr>
            <w:tcW w:w="8364" w:type="dxa"/>
          </w:tcPr>
          <w:p w14:paraId="33A874FD" w14:textId="77777777" w:rsidR="00F55770" w:rsidRPr="003C1A6E" w:rsidRDefault="00F55770" w:rsidP="00A960F6">
            <w:pPr>
              <w:pStyle w:val="Default"/>
              <w:jc w:val="both"/>
              <w:rPr>
                <w:b/>
                <w:bCs/>
                <w:sz w:val="18"/>
                <w:szCs w:val="18"/>
              </w:rPr>
            </w:pPr>
            <w:r w:rsidRPr="003C1A6E">
              <w:rPr>
                <w:sz w:val="18"/>
                <w:szCs w:val="18"/>
              </w:rPr>
              <w:t>00 681 300</w:t>
            </w:r>
          </w:p>
        </w:tc>
      </w:tr>
      <w:tr w:rsidR="00F55770" w14:paraId="7629A5E7" w14:textId="77777777" w:rsidTr="00A960F6">
        <w:tc>
          <w:tcPr>
            <w:tcW w:w="1696" w:type="dxa"/>
            <w:shd w:val="clear" w:color="auto" w:fill="D9D9D9" w:themeFill="background1" w:themeFillShade="D9"/>
          </w:tcPr>
          <w:p w14:paraId="7A37D32D" w14:textId="77777777" w:rsidR="00F55770" w:rsidRPr="003C1A6E" w:rsidRDefault="00F55770" w:rsidP="00A960F6">
            <w:pPr>
              <w:pStyle w:val="Default"/>
              <w:jc w:val="both"/>
              <w:rPr>
                <w:sz w:val="18"/>
                <w:szCs w:val="18"/>
              </w:rPr>
            </w:pPr>
            <w:r w:rsidRPr="003C1A6E">
              <w:rPr>
                <w:sz w:val="18"/>
                <w:szCs w:val="18"/>
              </w:rPr>
              <w:t>DIČ:</w:t>
            </w:r>
          </w:p>
        </w:tc>
        <w:tc>
          <w:tcPr>
            <w:tcW w:w="8364" w:type="dxa"/>
          </w:tcPr>
          <w:p w14:paraId="4AAD51D8" w14:textId="77777777" w:rsidR="00F55770" w:rsidRPr="0096640B" w:rsidRDefault="00F55770" w:rsidP="00A960F6">
            <w:pPr>
              <w:pStyle w:val="Default"/>
              <w:jc w:val="both"/>
              <w:rPr>
                <w:sz w:val="18"/>
                <w:szCs w:val="18"/>
              </w:rPr>
            </w:pPr>
            <w:r w:rsidRPr="0096640B">
              <w:rPr>
                <w:sz w:val="18"/>
                <w:szCs w:val="18"/>
              </w:rPr>
              <w:t>2020318256</w:t>
            </w:r>
          </w:p>
        </w:tc>
      </w:tr>
      <w:tr w:rsidR="00F55770" w14:paraId="3CA86F82" w14:textId="77777777" w:rsidTr="00A960F6">
        <w:tc>
          <w:tcPr>
            <w:tcW w:w="1696" w:type="dxa"/>
            <w:shd w:val="clear" w:color="auto" w:fill="D9D9D9" w:themeFill="background1" w:themeFillShade="D9"/>
          </w:tcPr>
          <w:p w14:paraId="36CE9856" w14:textId="77777777" w:rsidR="00F55770" w:rsidRPr="003C1A6E" w:rsidRDefault="00F55770" w:rsidP="00A960F6">
            <w:pPr>
              <w:pStyle w:val="Default"/>
              <w:jc w:val="both"/>
              <w:rPr>
                <w:sz w:val="18"/>
                <w:szCs w:val="18"/>
              </w:rPr>
            </w:pPr>
            <w:r w:rsidRPr="003C1A6E">
              <w:rPr>
                <w:sz w:val="18"/>
                <w:szCs w:val="18"/>
              </w:rPr>
              <w:t>IČ DPH:</w:t>
            </w:r>
          </w:p>
        </w:tc>
        <w:tc>
          <w:tcPr>
            <w:tcW w:w="8364" w:type="dxa"/>
          </w:tcPr>
          <w:p w14:paraId="2EB6FA2D" w14:textId="77777777" w:rsidR="00F55770" w:rsidRPr="0096640B" w:rsidRDefault="00F55770" w:rsidP="00A960F6">
            <w:pPr>
              <w:pStyle w:val="Default"/>
              <w:jc w:val="both"/>
              <w:rPr>
                <w:sz w:val="18"/>
                <w:szCs w:val="18"/>
              </w:rPr>
            </w:pPr>
            <w:r w:rsidRPr="0096640B">
              <w:rPr>
                <w:sz w:val="18"/>
                <w:szCs w:val="18"/>
              </w:rPr>
              <w:t>SK 2020318256</w:t>
            </w:r>
          </w:p>
        </w:tc>
      </w:tr>
      <w:tr w:rsidR="00F55770" w14:paraId="48270CEF" w14:textId="77777777" w:rsidTr="00A960F6">
        <w:tc>
          <w:tcPr>
            <w:tcW w:w="1696" w:type="dxa"/>
            <w:shd w:val="clear" w:color="auto" w:fill="D9D9D9" w:themeFill="background1" w:themeFillShade="D9"/>
          </w:tcPr>
          <w:p w14:paraId="24CA9BEE" w14:textId="77777777" w:rsidR="00F55770" w:rsidRPr="003C1A6E" w:rsidRDefault="00F55770" w:rsidP="00A960F6">
            <w:pPr>
              <w:pStyle w:val="Default"/>
              <w:jc w:val="both"/>
              <w:rPr>
                <w:sz w:val="18"/>
                <w:szCs w:val="18"/>
              </w:rPr>
            </w:pPr>
            <w:r w:rsidRPr="003C1A6E">
              <w:rPr>
                <w:sz w:val="18"/>
                <w:szCs w:val="18"/>
              </w:rPr>
              <w:t>IBAN:</w:t>
            </w:r>
          </w:p>
        </w:tc>
        <w:tc>
          <w:tcPr>
            <w:tcW w:w="8364" w:type="dxa"/>
          </w:tcPr>
          <w:p w14:paraId="0BCCBACD" w14:textId="77777777" w:rsidR="00F55770" w:rsidRPr="00602C58" w:rsidRDefault="00F55770" w:rsidP="00A960F6">
            <w:pPr>
              <w:pStyle w:val="Default"/>
              <w:jc w:val="both"/>
              <w:rPr>
                <w:sz w:val="18"/>
                <w:szCs w:val="18"/>
              </w:rPr>
            </w:pPr>
            <w:r w:rsidRPr="0096640B">
              <w:rPr>
                <w:sz w:val="18"/>
                <w:szCs w:val="18"/>
              </w:rPr>
              <w:t>SK37 7500 0000 0000 2533 2773</w:t>
            </w:r>
          </w:p>
        </w:tc>
      </w:tr>
      <w:tr w:rsidR="00F55770" w14:paraId="7C3DB1E5" w14:textId="77777777" w:rsidTr="00A960F6">
        <w:tc>
          <w:tcPr>
            <w:tcW w:w="1696" w:type="dxa"/>
            <w:shd w:val="clear" w:color="auto" w:fill="D9D9D9" w:themeFill="background1" w:themeFillShade="D9"/>
          </w:tcPr>
          <w:p w14:paraId="1D280B16" w14:textId="77777777" w:rsidR="00F55770" w:rsidRPr="003C1A6E" w:rsidRDefault="00F55770" w:rsidP="00A960F6">
            <w:pPr>
              <w:pStyle w:val="Default"/>
              <w:jc w:val="both"/>
              <w:rPr>
                <w:sz w:val="18"/>
                <w:szCs w:val="18"/>
              </w:rPr>
            </w:pPr>
            <w:r w:rsidRPr="003C1A6E">
              <w:rPr>
                <w:sz w:val="18"/>
                <w:szCs w:val="18"/>
              </w:rPr>
              <w:t>SWIFT / BIC:</w:t>
            </w:r>
          </w:p>
        </w:tc>
        <w:tc>
          <w:tcPr>
            <w:tcW w:w="8364" w:type="dxa"/>
          </w:tcPr>
          <w:p w14:paraId="243E11CD" w14:textId="77777777" w:rsidR="00F55770" w:rsidRPr="00602C58" w:rsidRDefault="00F55770" w:rsidP="00A960F6">
            <w:pPr>
              <w:pStyle w:val="Default"/>
              <w:jc w:val="both"/>
              <w:rPr>
                <w:sz w:val="18"/>
                <w:szCs w:val="18"/>
              </w:rPr>
            </w:pPr>
            <w:r w:rsidRPr="0096640B">
              <w:rPr>
                <w:sz w:val="18"/>
                <w:szCs w:val="18"/>
              </w:rPr>
              <w:t>CEKOSKBX</w:t>
            </w:r>
          </w:p>
        </w:tc>
      </w:tr>
      <w:tr w:rsidR="00F55770" w14:paraId="216F43BE" w14:textId="77777777" w:rsidTr="00A960F6">
        <w:tc>
          <w:tcPr>
            <w:tcW w:w="1696" w:type="dxa"/>
            <w:shd w:val="clear" w:color="auto" w:fill="D9D9D9" w:themeFill="background1" w:themeFillShade="D9"/>
          </w:tcPr>
          <w:p w14:paraId="65DEA8E2" w14:textId="77777777" w:rsidR="00F55770" w:rsidRPr="003C1A6E" w:rsidRDefault="00F55770" w:rsidP="00A960F6">
            <w:pPr>
              <w:pStyle w:val="Default"/>
              <w:jc w:val="both"/>
              <w:rPr>
                <w:sz w:val="18"/>
                <w:szCs w:val="18"/>
              </w:rPr>
            </w:pPr>
            <w:r w:rsidRPr="003C1A6E">
              <w:rPr>
                <w:sz w:val="18"/>
                <w:szCs w:val="18"/>
              </w:rPr>
              <w:t>zápis:</w:t>
            </w:r>
          </w:p>
        </w:tc>
        <w:tc>
          <w:tcPr>
            <w:tcW w:w="8364" w:type="dxa"/>
          </w:tcPr>
          <w:p w14:paraId="2A01C856" w14:textId="77777777" w:rsidR="00F55770" w:rsidRPr="00602C58" w:rsidRDefault="00F55770" w:rsidP="00A960F6">
            <w:pPr>
              <w:pStyle w:val="Default"/>
              <w:jc w:val="both"/>
              <w:rPr>
                <w:sz w:val="18"/>
                <w:szCs w:val="18"/>
              </w:rPr>
            </w:pPr>
            <w:r w:rsidRPr="00602C58">
              <w:rPr>
                <w:sz w:val="18"/>
                <w:szCs w:val="18"/>
              </w:rPr>
              <w:t>Obchodný register Okresného súdu Bratislava I, oddiel : Sa, vložka č. 482/B</w:t>
            </w:r>
          </w:p>
        </w:tc>
      </w:tr>
      <w:tr w:rsidR="00F55770" w14:paraId="14FA32C8" w14:textId="77777777" w:rsidTr="00A960F6">
        <w:tc>
          <w:tcPr>
            <w:tcW w:w="1696" w:type="dxa"/>
            <w:shd w:val="clear" w:color="auto" w:fill="D9D9D9" w:themeFill="background1" w:themeFillShade="D9"/>
          </w:tcPr>
          <w:p w14:paraId="448681DA" w14:textId="77777777" w:rsidR="00F55770" w:rsidRPr="003C1A6E" w:rsidRDefault="00F55770" w:rsidP="00A960F6">
            <w:pPr>
              <w:pStyle w:val="Default"/>
              <w:jc w:val="both"/>
              <w:rPr>
                <w:sz w:val="18"/>
                <w:szCs w:val="18"/>
              </w:rPr>
            </w:pPr>
            <w:bookmarkStart w:id="0" w:name="_Hlk49420611"/>
            <w:r w:rsidRPr="003C1A6E">
              <w:rPr>
                <w:sz w:val="18"/>
                <w:szCs w:val="18"/>
              </w:rPr>
              <w:t>kontaktná osoba:</w:t>
            </w:r>
            <w:bookmarkEnd w:id="0"/>
          </w:p>
        </w:tc>
        <w:tc>
          <w:tcPr>
            <w:tcW w:w="8364" w:type="dxa"/>
          </w:tcPr>
          <w:p w14:paraId="77305A04" w14:textId="77777777" w:rsidR="00F55770" w:rsidRPr="00602C58" w:rsidRDefault="00F55770" w:rsidP="00A960F6">
            <w:pPr>
              <w:pStyle w:val="Default"/>
              <w:jc w:val="both"/>
              <w:rPr>
                <w:sz w:val="18"/>
                <w:szCs w:val="18"/>
              </w:rPr>
            </w:pPr>
          </w:p>
        </w:tc>
      </w:tr>
      <w:tr w:rsidR="00F55770" w14:paraId="2CF25C75" w14:textId="77777777" w:rsidTr="00A960F6">
        <w:tc>
          <w:tcPr>
            <w:tcW w:w="1696" w:type="dxa"/>
            <w:shd w:val="clear" w:color="auto" w:fill="D9D9D9" w:themeFill="background1" w:themeFillShade="D9"/>
          </w:tcPr>
          <w:p w14:paraId="5D7AE8B6" w14:textId="77777777" w:rsidR="00F55770" w:rsidRPr="003C1A6E" w:rsidRDefault="00F55770" w:rsidP="00A960F6">
            <w:pPr>
              <w:pStyle w:val="Default"/>
              <w:jc w:val="both"/>
              <w:rPr>
                <w:sz w:val="18"/>
                <w:szCs w:val="18"/>
              </w:rPr>
            </w:pPr>
            <w:r w:rsidRPr="003C1A6E">
              <w:rPr>
                <w:sz w:val="18"/>
                <w:szCs w:val="18"/>
              </w:rPr>
              <w:t>tel.:</w:t>
            </w:r>
          </w:p>
        </w:tc>
        <w:tc>
          <w:tcPr>
            <w:tcW w:w="8364" w:type="dxa"/>
          </w:tcPr>
          <w:p w14:paraId="4F3E87F3" w14:textId="77777777" w:rsidR="00F55770" w:rsidRPr="00602C58" w:rsidRDefault="00F55770" w:rsidP="00A960F6">
            <w:pPr>
              <w:pStyle w:val="Default"/>
              <w:jc w:val="both"/>
              <w:rPr>
                <w:sz w:val="18"/>
                <w:szCs w:val="18"/>
              </w:rPr>
            </w:pPr>
          </w:p>
        </w:tc>
      </w:tr>
      <w:tr w:rsidR="00F55770" w14:paraId="6D81FB47" w14:textId="77777777" w:rsidTr="00A960F6">
        <w:tc>
          <w:tcPr>
            <w:tcW w:w="1696" w:type="dxa"/>
            <w:shd w:val="clear" w:color="auto" w:fill="D9D9D9" w:themeFill="background1" w:themeFillShade="D9"/>
          </w:tcPr>
          <w:p w14:paraId="68D1AC8C" w14:textId="77777777" w:rsidR="00F55770" w:rsidRPr="003C1A6E" w:rsidRDefault="00F55770" w:rsidP="00A960F6">
            <w:pPr>
              <w:pStyle w:val="Default"/>
              <w:jc w:val="both"/>
              <w:rPr>
                <w:sz w:val="18"/>
                <w:szCs w:val="18"/>
              </w:rPr>
            </w:pPr>
            <w:r w:rsidRPr="003C1A6E">
              <w:rPr>
                <w:sz w:val="18"/>
                <w:szCs w:val="18"/>
              </w:rPr>
              <w:t>e-mail:</w:t>
            </w:r>
          </w:p>
        </w:tc>
        <w:tc>
          <w:tcPr>
            <w:tcW w:w="8364" w:type="dxa"/>
          </w:tcPr>
          <w:p w14:paraId="4ED571F7" w14:textId="77777777" w:rsidR="00F55770" w:rsidRPr="00602C58" w:rsidRDefault="00F55770" w:rsidP="00A960F6">
            <w:pPr>
              <w:pStyle w:val="Default"/>
              <w:jc w:val="both"/>
              <w:rPr>
                <w:sz w:val="18"/>
                <w:szCs w:val="18"/>
              </w:rPr>
            </w:pPr>
          </w:p>
        </w:tc>
      </w:tr>
    </w:tbl>
    <w:p w14:paraId="2E91B7DF" w14:textId="77777777" w:rsidR="00F55770" w:rsidRPr="003C1A6E" w:rsidRDefault="00F55770" w:rsidP="00F55770">
      <w:pPr>
        <w:pStyle w:val="Default"/>
        <w:jc w:val="both"/>
        <w:rPr>
          <w:sz w:val="10"/>
          <w:szCs w:val="10"/>
        </w:rPr>
      </w:pPr>
    </w:p>
    <w:p w14:paraId="2747C134" w14:textId="77777777" w:rsidR="00F55770" w:rsidRPr="003C1A6E" w:rsidRDefault="00F55770" w:rsidP="00F55770">
      <w:pPr>
        <w:pStyle w:val="Default"/>
        <w:jc w:val="both"/>
        <w:rPr>
          <w:sz w:val="18"/>
          <w:szCs w:val="18"/>
        </w:rPr>
      </w:pPr>
      <w:r w:rsidRPr="003C1A6E">
        <w:rPr>
          <w:sz w:val="18"/>
          <w:szCs w:val="18"/>
        </w:rPr>
        <w:t>a</w:t>
      </w:r>
    </w:p>
    <w:p w14:paraId="06CB9D8B" w14:textId="77777777" w:rsidR="00F55770" w:rsidRPr="003C1A6E" w:rsidRDefault="00F55770" w:rsidP="00F55770">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F55770" w14:paraId="3C81EE82" w14:textId="77777777" w:rsidTr="00A960F6">
        <w:trPr>
          <w:trHeight w:val="227"/>
        </w:trPr>
        <w:tc>
          <w:tcPr>
            <w:tcW w:w="10075" w:type="dxa"/>
            <w:gridSpan w:val="2"/>
            <w:shd w:val="clear" w:color="auto" w:fill="D9D9D9" w:themeFill="background1" w:themeFillShade="D9"/>
            <w:vAlign w:val="center"/>
          </w:tcPr>
          <w:p w14:paraId="4C679312" w14:textId="77777777" w:rsidR="00F55770" w:rsidRPr="003C1A6E" w:rsidRDefault="00F55770" w:rsidP="00A960F6">
            <w:pPr>
              <w:pStyle w:val="Default"/>
              <w:rPr>
                <w:b/>
                <w:bCs/>
                <w:sz w:val="18"/>
                <w:szCs w:val="18"/>
              </w:rPr>
            </w:pPr>
            <w:r>
              <w:rPr>
                <w:b/>
                <w:bCs/>
                <w:sz w:val="18"/>
                <w:szCs w:val="18"/>
              </w:rPr>
              <w:t>Poskytovateľ</w:t>
            </w:r>
            <w:r w:rsidRPr="003C1A6E">
              <w:rPr>
                <w:b/>
                <w:bCs/>
                <w:sz w:val="18"/>
                <w:szCs w:val="18"/>
              </w:rPr>
              <w:t>:</w:t>
            </w:r>
          </w:p>
        </w:tc>
      </w:tr>
      <w:tr w:rsidR="00F55770" w:rsidRPr="00DE4AE4" w14:paraId="596D6750" w14:textId="77777777" w:rsidTr="00A960F6">
        <w:tc>
          <w:tcPr>
            <w:tcW w:w="1696" w:type="dxa"/>
            <w:shd w:val="clear" w:color="auto" w:fill="D9D9D9" w:themeFill="background1" w:themeFillShade="D9"/>
          </w:tcPr>
          <w:p w14:paraId="5FA7CA51" w14:textId="77777777" w:rsidR="00F55770" w:rsidRPr="00DE4AE4" w:rsidRDefault="00F55770" w:rsidP="00A960F6">
            <w:pPr>
              <w:pStyle w:val="Default"/>
              <w:jc w:val="both"/>
              <w:rPr>
                <w:sz w:val="18"/>
                <w:szCs w:val="18"/>
              </w:rPr>
            </w:pPr>
            <w:r w:rsidRPr="00DE4AE4">
              <w:rPr>
                <w:sz w:val="18"/>
                <w:szCs w:val="18"/>
              </w:rPr>
              <w:t>obchodné meno:</w:t>
            </w:r>
          </w:p>
        </w:tc>
        <w:tc>
          <w:tcPr>
            <w:tcW w:w="8379" w:type="dxa"/>
          </w:tcPr>
          <w:p w14:paraId="43095E24" w14:textId="77777777" w:rsidR="00F55770" w:rsidRPr="00DE4AE4" w:rsidRDefault="00F55770" w:rsidP="00A960F6">
            <w:pPr>
              <w:pStyle w:val="Default"/>
              <w:jc w:val="both"/>
              <w:rPr>
                <w:b/>
                <w:bCs/>
                <w:sz w:val="18"/>
                <w:szCs w:val="18"/>
              </w:rPr>
            </w:pPr>
            <w:r w:rsidRPr="00DE4AE4">
              <w:rPr>
                <w:b/>
                <w:bCs/>
                <w:sz w:val="18"/>
                <w:szCs w:val="18"/>
              </w:rPr>
              <w:t>[●]</w:t>
            </w:r>
          </w:p>
        </w:tc>
      </w:tr>
      <w:tr w:rsidR="00F55770" w:rsidRPr="00DE4AE4" w14:paraId="2762D2AE" w14:textId="77777777" w:rsidTr="00A960F6">
        <w:tc>
          <w:tcPr>
            <w:tcW w:w="1696" w:type="dxa"/>
            <w:shd w:val="clear" w:color="auto" w:fill="D9D9D9" w:themeFill="background1" w:themeFillShade="D9"/>
          </w:tcPr>
          <w:p w14:paraId="552158E7" w14:textId="77777777" w:rsidR="00F55770" w:rsidRPr="00DE4AE4" w:rsidRDefault="00F55770" w:rsidP="00A960F6">
            <w:pPr>
              <w:pStyle w:val="Default"/>
              <w:jc w:val="both"/>
              <w:rPr>
                <w:sz w:val="18"/>
                <w:szCs w:val="18"/>
              </w:rPr>
            </w:pPr>
            <w:r w:rsidRPr="00DE4AE4">
              <w:rPr>
                <w:sz w:val="18"/>
                <w:szCs w:val="18"/>
              </w:rPr>
              <w:t>sídlo:</w:t>
            </w:r>
          </w:p>
        </w:tc>
        <w:tc>
          <w:tcPr>
            <w:tcW w:w="8379" w:type="dxa"/>
          </w:tcPr>
          <w:p w14:paraId="7B5C84E2" w14:textId="77777777" w:rsidR="00F55770" w:rsidRPr="00DE4AE4" w:rsidRDefault="00F55770" w:rsidP="00A960F6">
            <w:pPr>
              <w:pStyle w:val="Default"/>
              <w:jc w:val="both"/>
              <w:rPr>
                <w:sz w:val="18"/>
                <w:szCs w:val="18"/>
              </w:rPr>
            </w:pPr>
            <w:r w:rsidRPr="00DE4AE4">
              <w:rPr>
                <w:sz w:val="18"/>
                <w:szCs w:val="18"/>
              </w:rPr>
              <w:t>[●]</w:t>
            </w:r>
          </w:p>
        </w:tc>
      </w:tr>
      <w:tr w:rsidR="00F55770" w:rsidRPr="00DE4AE4" w14:paraId="5E2FD823" w14:textId="77777777" w:rsidTr="00A960F6">
        <w:tc>
          <w:tcPr>
            <w:tcW w:w="1696" w:type="dxa"/>
            <w:shd w:val="clear" w:color="auto" w:fill="D9D9D9" w:themeFill="background1" w:themeFillShade="D9"/>
          </w:tcPr>
          <w:p w14:paraId="15392B5D" w14:textId="77777777" w:rsidR="00F55770" w:rsidRPr="00DE4AE4" w:rsidRDefault="00F55770" w:rsidP="00A960F6">
            <w:pPr>
              <w:pStyle w:val="Default"/>
              <w:jc w:val="both"/>
              <w:rPr>
                <w:sz w:val="18"/>
                <w:szCs w:val="18"/>
              </w:rPr>
            </w:pPr>
            <w:r w:rsidRPr="00DE4AE4">
              <w:rPr>
                <w:sz w:val="18"/>
                <w:szCs w:val="18"/>
              </w:rPr>
              <w:t>IČO:</w:t>
            </w:r>
          </w:p>
        </w:tc>
        <w:tc>
          <w:tcPr>
            <w:tcW w:w="8379" w:type="dxa"/>
          </w:tcPr>
          <w:p w14:paraId="4D415392" w14:textId="77777777" w:rsidR="00F55770" w:rsidRPr="00DE4AE4" w:rsidRDefault="00F55770" w:rsidP="00A960F6">
            <w:pPr>
              <w:pStyle w:val="Default"/>
              <w:jc w:val="both"/>
              <w:rPr>
                <w:sz w:val="18"/>
                <w:szCs w:val="18"/>
              </w:rPr>
            </w:pPr>
            <w:r w:rsidRPr="00DE4AE4">
              <w:rPr>
                <w:sz w:val="18"/>
                <w:szCs w:val="18"/>
              </w:rPr>
              <w:t>[●]</w:t>
            </w:r>
          </w:p>
        </w:tc>
      </w:tr>
      <w:tr w:rsidR="00F55770" w:rsidRPr="00DE4AE4" w14:paraId="2146B2B6" w14:textId="77777777" w:rsidTr="00A960F6">
        <w:tc>
          <w:tcPr>
            <w:tcW w:w="1696" w:type="dxa"/>
            <w:shd w:val="clear" w:color="auto" w:fill="D9D9D9" w:themeFill="background1" w:themeFillShade="D9"/>
          </w:tcPr>
          <w:p w14:paraId="6C839738" w14:textId="77777777" w:rsidR="00F55770" w:rsidRPr="00DE4AE4" w:rsidRDefault="00F55770" w:rsidP="00A960F6">
            <w:pPr>
              <w:pStyle w:val="Default"/>
              <w:jc w:val="both"/>
              <w:rPr>
                <w:sz w:val="18"/>
                <w:szCs w:val="18"/>
              </w:rPr>
            </w:pPr>
            <w:r w:rsidRPr="00DE4AE4">
              <w:rPr>
                <w:sz w:val="18"/>
                <w:szCs w:val="18"/>
              </w:rPr>
              <w:t>DIČ:</w:t>
            </w:r>
          </w:p>
        </w:tc>
        <w:tc>
          <w:tcPr>
            <w:tcW w:w="8379" w:type="dxa"/>
          </w:tcPr>
          <w:p w14:paraId="0F4D3DC0" w14:textId="77777777" w:rsidR="00F55770" w:rsidRPr="00DE4AE4" w:rsidRDefault="00F55770" w:rsidP="00A960F6">
            <w:pPr>
              <w:pStyle w:val="Default"/>
              <w:jc w:val="both"/>
              <w:rPr>
                <w:sz w:val="18"/>
                <w:szCs w:val="18"/>
              </w:rPr>
            </w:pPr>
            <w:r w:rsidRPr="00DE4AE4">
              <w:rPr>
                <w:sz w:val="18"/>
                <w:szCs w:val="18"/>
              </w:rPr>
              <w:t>[●]</w:t>
            </w:r>
          </w:p>
        </w:tc>
      </w:tr>
      <w:tr w:rsidR="00F55770" w:rsidRPr="00DE4AE4" w14:paraId="6EAEA357" w14:textId="77777777" w:rsidTr="00A960F6">
        <w:tc>
          <w:tcPr>
            <w:tcW w:w="1696" w:type="dxa"/>
            <w:shd w:val="clear" w:color="auto" w:fill="D9D9D9" w:themeFill="background1" w:themeFillShade="D9"/>
          </w:tcPr>
          <w:p w14:paraId="3042C04B" w14:textId="77777777" w:rsidR="00F55770" w:rsidRPr="00DE4AE4" w:rsidRDefault="00F55770" w:rsidP="00A960F6">
            <w:pPr>
              <w:pStyle w:val="Default"/>
              <w:jc w:val="both"/>
              <w:rPr>
                <w:sz w:val="18"/>
                <w:szCs w:val="18"/>
              </w:rPr>
            </w:pPr>
            <w:r w:rsidRPr="00DE4AE4">
              <w:rPr>
                <w:sz w:val="18"/>
                <w:szCs w:val="18"/>
              </w:rPr>
              <w:t>IČ DPH:</w:t>
            </w:r>
          </w:p>
        </w:tc>
        <w:tc>
          <w:tcPr>
            <w:tcW w:w="8379" w:type="dxa"/>
          </w:tcPr>
          <w:p w14:paraId="0BD7BE5D" w14:textId="77777777" w:rsidR="00F55770" w:rsidRPr="00DE4AE4" w:rsidRDefault="00F55770" w:rsidP="00A960F6">
            <w:pPr>
              <w:pStyle w:val="Default"/>
              <w:jc w:val="both"/>
              <w:rPr>
                <w:sz w:val="18"/>
                <w:szCs w:val="18"/>
              </w:rPr>
            </w:pPr>
            <w:r w:rsidRPr="00DE4AE4">
              <w:rPr>
                <w:sz w:val="18"/>
                <w:szCs w:val="18"/>
              </w:rPr>
              <w:t>[●]</w:t>
            </w:r>
          </w:p>
        </w:tc>
      </w:tr>
      <w:tr w:rsidR="00F55770" w:rsidRPr="00DE4AE4" w14:paraId="158201C4" w14:textId="77777777" w:rsidTr="00A960F6">
        <w:tc>
          <w:tcPr>
            <w:tcW w:w="1696" w:type="dxa"/>
            <w:shd w:val="clear" w:color="auto" w:fill="D9D9D9" w:themeFill="background1" w:themeFillShade="D9"/>
          </w:tcPr>
          <w:p w14:paraId="3CBD2B3B" w14:textId="77777777" w:rsidR="00F55770" w:rsidRPr="00DE4AE4" w:rsidRDefault="00F55770" w:rsidP="00A960F6">
            <w:pPr>
              <w:pStyle w:val="Default"/>
              <w:jc w:val="both"/>
              <w:rPr>
                <w:sz w:val="18"/>
                <w:szCs w:val="18"/>
              </w:rPr>
            </w:pPr>
            <w:r w:rsidRPr="00DE4AE4">
              <w:rPr>
                <w:sz w:val="18"/>
                <w:szCs w:val="18"/>
              </w:rPr>
              <w:t>IBAN:</w:t>
            </w:r>
          </w:p>
        </w:tc>
        <w:tc>
          <w:tcPr>
            <w:tcW w:w="8379" w:type="dxa"/>
          </w:tcPr>
          <w:p w14:paraId="40303C31" w14:textId="77777777" w:rsidR="00F55770" w:rsidRPr="00DE4AE4" w:rsidRDefault="00F55770" w:rsidP="00A960F6">
            <w:pPr>
              <w:pStyle w:val="Default"/>
              <w:jc w:val="both"/>
              <w:rPr>
                <w:sz w:val="18"/>
                <w:szCs w:val="18"/>
              </w:rPr>
            </w:pPr>
            <w:r w:rsidRPr="00DE4AE4">
              <w:rPr>
                <w:sz w:val="18"/>
                <w:szCs w:val="18"/>
              </w:rPr>
              <w:t>[●]</w:t>
            </w:r>
          </w:p>
        </w:tc>
      </w:tr>
      <w:tr w:rsidR="00F55770" w:rsidRPr="00DE4AE4" w14:paraId="43708AF5" w14:textId="77777777" w:rsidTr="00A960F6">
        <w:tc>
          <w:tcPr>
            <w:tcW w:w="1696" w:type="dxa"/>
            <w:shd w:val="clear" w:color="auto" w:fill="D9D9D9" w:themeFill="background1" w:themeFillShade="D9"/>
          </w:tcPr>
          <w:p w14:paraId="378A6723" w14:textId="77777777" w:rsidR="00F55770" w:rsidRPr="00DE4AE4" w:rsidRDefault="00F55770" w:rsidP="00A960F6">
            <w:pPr>
              <w:pStyle w:val="Default"/>
              <w:jc w:val="both"/>
              <w:rPr>
                <w:sz w:val="18"/>
                <w:szCs w:val="18"/>
              </w:rPr>
            </w:pPr>
            <w:r w:rsidRPr="00DE4AE4">
              <w:rPr>
                <w:sz w:val="18"/>
                <w:szCs w:val="18"/>
              </w:rPr>
              <w:t>SWIFT / BIC:</w:t>
            </w:r>
          </w:p>
        </w:tc>
        <w:tc>
          <w:tcPr>
            <w:tcW w:w="8379" w:type="dxa"/>
          </w:tcPr>
          <w:p w14:paraId="53A386A0" w14:textId="77777777" w:rsidR="00F55770" w:rsidRPr="00DE4AE4" w:rsidRDefault="00F55770" w:rsidP="00A960F6">
            <w:pPr>
              <w:pStyle w:val="Default"/>
              <w:jc w:val="both"/>
              <w:rPr>
                <w:sz w:val="18"/>
                <w:szCs w:val="18"/>
              </w:rPr>
            </w:pPr>
            <w:r w:rsidRPr="00DE4AE4">
              <w:rPr>
                <w:sz w:val="18"/>
                <w:szCs w:val="18"/>
              </w:rPr>
              <w:t>[●]</w:t>
            </w:r>
          </w:p>
        </w:tc>
      </w:tr>
      <w:tr w:rsidR="00F55770" w:rsidRPr="00DE4AE4" w14:paraId="4B4355C2" w14:textId="77777777" w:rsidTr="00A960F6">
        <w:tc>
          <w:tcPr>
            <w:tcW w:w="1696" w:type="dxa"/>
            <w:shd w:val="clear" w:color="auto" w:fill="D9D9D9" w:themeFill="background1" w:themeFillShade="D9"/>
          </w:tcPr>
          <w:p w14:paraId="4F8FA2E2" w14:textId="77777777" w:rsidR="00F55770" w:rsidRPr="00DE4AE4" w:rsidRDefault="00F55770" w:rsidP="00A960F6">
            <w:pPr>
              <w:pStyle w:val="Default"/>
              <w:jc w:val="both"/>
              <w:rPr>
                <w:sz w:val="18"/>
                <w:szCs w:val="18"/>
              </w:rPr>
            </w:pPr>
            <w:r w:rsidRPr="00DE4AE4">
              <w:rPr>
                <w:sz w:val="18"/>
                <w:szCs w:val="18"/>
              </w:rPr>
              <w:t>zápis:</w:t>
            </w:r>
          </w:p>
        </w:tc>
        <w:tc>
          <w:tcPr>
            <w:tcW w:w="8379" w:type="dxa"/>
          </w:tcPr>
          <w:p w14:paraId="546895B0" w14:textId="77777777" w:rsidR="00F55770" w:rsidRPr="00DE4AE4" w:rsidRDefault="00F55770" w:rsidP="00A960F6">
            <w:pPr>
              <w:pStyle w:val="Default"/>
              <w:jc w:val="both"/>
              <w:rPr>
                <w:sz w:val="18"/>
                <w:szCs w:val="18"/>
              </w:rPr>
            </w:pPr>
            <w:r w:rsidRPr="00DE4AE4">
              <w:rPr>
                <w:sz w:val="18"/>
                <w:szCs w:val="18"/>
              </w:rPr>
              <w:t>[●]</w:t>
            </w:r>
          </w:p>
        </w:tc>
      </w:tr>
      <w:tr w:rsidR="00F55770" w:rsidRPr="00DE4AE4" w14:paraId="36757C0D" w14:textId="77777777" w:rsidTr="00A960F6">
        <w:tc>
          <w:tcPr>
            <w:tcW w:w="1696" w:type="dxa"/>
            <w:shd w:val="clear" w:color="auto" w:fill="D9D9D9" w:themeFill="background1" w:themeFillShade="D9"/>
          </w:tcPr>
          <w:p w14:paraId="713DBEA1" w14:textId="77777777" w:rsidR="00F55770" w:rsidRPr="00DE4AE4" w:rsidRDefault="00F55770" w:rsidP="00A960F6">
            <w:pPr>
              <w:pStyle w:val="Default"/>
              <w:jc w:val="both"/>
              <w:rPr>
                <w:sz w:val="18"/>
                <w:szCs w:val="18"/>
              </w:rPr>
            </w:pPr>
            <w:r w:rsidRPr="00DE4AE4">
              <w:rPr>
                <w:sz w:val="18"/>
                <w:szCs w:val="18"/>
              </w:rPr>
              <w:t>kontaktná osoba:</w:t>
            </w:r>
          </w:p>
        </w:tc>
        <w:tc>
          <w:tcPr>
            <w:tcW w:w="8379" w:type="dxa"/>
          </w:tcPr>
          <w:p w14:paraId="68C70771" w14:textId="77777777" w:rsidR="00F55770" w:rsidRPr="00DE4AE4" w:rsidRDefault="00F55770" w:rsidP="00A960F6">
            <w:pPr>
              <w:pStyle w:val="Default"/>
              <w:jc w:val="both"/>
              <w:rPr>
                <w:sz w:val="18"/>
                <w:szCs w:val="18"/>
              </w:rPr>
            </w:pPr>
            <w:r w:rsidRPr="00DE4AE4">
              <w:rPr>
                <w:sz w:val="18"/>
                <w:szCs w:val="18"/>
              </w:rPr>
              <w:t>[●]</w:t>
            </w:r>
          </w:p>
        </w:tc>
      </w:tr>
      <w:tr w:rsidR="00F55770" w:rsidRPr="00DE4AE4" w14:paraId="4CB5EBBC" w14:textId="77777777" w:rsidTr="00A960F6">
        <w:tc>
          <w:tcPr>
            <w:tcW w:w="1696" w:type="dxa"/>
            <w:shd w:val="clear" w:color="auto" w:fill="D9D9D9" w:themeFill="background1" w:themeFillShade="D9"/>
          </w:tcPr>
          <w:p w14:paraId="5424DE2E" w14:textId="77777777" w:rsidR="00F55770" w:rsidRPr="00DE4AE4" w:rsidRDefault="00F55770" w:rsidP="00A960F6">
            <w:pPr>
              <w:pStyle w:val="Default"/>
              <w:jc w:val="both"/>
              <w:rPr>
                <w:sz w:val="18"/>
                <w:szCs w:val="18"/>
              </w:rPr>
            </w:pPr>
            <w:r w:rsidRPr="00DE4AE4">
              <w:rPr>
                <w:sz w:val="18"/>
                <w:szCs w:val="18"/>
              </w:rPr>
              <w:t>tel.:</w:t>
            </w:r>
          </w:p>
        </w:tc>
        <w:tc>
          <w:tcPr>
            <w:tcW w:w="8379" w:type="dxa"/>
          </w:tcPr>
          <w:p w14:paraId="256C7449" w14:textId="77777777" w:rsidR="00F55770" w:rsidRPr="00DE4AE4" w:rsidRDefault="00F55770" w:rsidP="00A960F6">
            <w:pPr>
              <w:pStyle w:val="Default"/>
              <w:jc w:val="both"/>
              <w:rPr>
                <w:sz w:val="18"/>
                <w:szCs w:val="18"/>
              </w:rPr>
            </w:pPr>
            <w:r w:rsidRPr="00DE4AE4">
              <w:rPr>
                <w:sz w:val="18"/>
                <w:szCs w:val="18"/>
              </w:rPr>
              <w:t>[●]</w:t>
            </w:r>
          </w:p>
        </w:tc>
      </w:tr>
      <w:tr w:rsidR="00F55770" w14:paraId="4A57CC73" w14:textId="77777777" w:rsidTr="00A960F6">
        <w:tc>
          <w:tcPr>
            <w:tcW w:w="1696" w:type="dxa"/>
            <w:shd w:val="clear" w:color="auto" w:fill="D9D9D9" w:themeFill="background1" w:themeFillShade="D9"/>
          </w:tcPr>
          <w:p w14:paraId="7A21759E" w14:textId="77777777" w:rsidR="00F55770" w:rsidRPr="00DE4AE4" w:rsidRDefault="00F55770" w:rsidP="00A960F6">
            <w:pPr>
              <w:pStyle w:val="Default"/>
              <w:jc w:val="both"/>
              <w:rPr>
                <w:sz w:val="18"/>
                <w:szCs w:val="18"/>
              </w:rPr>
            </w:pPr>
            <w:r w:rsidRPr="00DE4AE4">
              <w:rPr>
                <w:sz w:val="18"/>
                <w:szCs w:val="18"/>
              </w:rPr>
              <w:t>e-mail:</w:t>
            </w:r>
          </w:p>
        </w:tc>
        <w:tc>
          <w:tcPr>
            <w:tcW w:w="8379" w:type="dxa"/>
          </w:tcPr>
          <w:p w14:paraId="70AA24EF" w14:textId="77777777" w:rsidR="00F55770" w:rsidRPr="00D5382F" w:rsidRDefault="00F55770" w:rsidP="00A960F6">
            <w:pPr>
              <w:pStyle w:val="Default"/>
              <w:jc w:val="both"/>
              <w:rPr>
                <w:sz w:val="18"/>
                <w:szCs w:val="18"/>
              </w:rPr>
            </w:pPr>
            <w:r w:rsidRPr="00DE4AE4">
              <w:rPr>
                <w:sz w:val="18"/>
                <w:szCs w:val="18"/>
              </w:rPr>
              <w:t>[●]</w:t>
            </w:r>
          </w:p>
        </w:tc>
      </w:tr>
    </w:tbl>
    <w:p w14:paraId="254B39B6" w14:textId="77777777" w:rsidR="00F55770" w:rsidRDefault="00F55770" w:rsidP="00F55770">
      <w:pPr>
        <w:pStyle w:val="Default"/>
        <w:jc w:val="both"/>
        <w:rPr>
          <w:b/>
          <w:bCs/>
          <w:sz w:val="18"/>
          <w:szCs w:val="18"/>
        </w:rPr>
      </w:pPr>
    </w:p>
    <w:p w14:paraId="51F1BE1A" w14:textId="77777777" w:rsidR="00F55770" w:rsidRDefault="00F55770" w:rsidP="00F55770">
      <w:pPr>
        <w:pStyle w:val="Default"/>
        <w:jc w:val="both"/>
        <w:rPr>
          <w:b/>
          <w:bCs/>
          <w:sz w:val="18"/>
          <w:szCs w:val="18"/>
        </w:rPr>
      </w:pPr>
      <w:r>
        <w:rPr>
          <w:sz w:val="18"/>
          <w:szCs w:val="18"/>
        </w:rPr>
        <w:t>(</w:t>
      </w:r>
      <w:r w:rsidRPr="00F6509E">
        <w:rPr>
          <w:sz w:val="18"/>
          <w:szCs w:val="18"/>
        </w:rPr>
        <w:t xml:space="preserve">Objednávateľ a </w:t>
      </w:r>
      <w:r>
        <w:rPr>
          <w:sz w:val="18"/>
          <w:szCs w:val="18"/>
        </w:rPr>
        <w:t>poskytovateľ</w:t>
      </w:r>
      <w:r w:rsidRPr="00F6509E">
        <w:rPr>
          <w:sz w:val="18"/>
          <w:szCs w:val="18"/>
        </w:rPr>
        <w:t xml:space="preserve">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4216D41F" w14:textId="77777777" w:rsidR="00F55770" w:rsidRDefault="00F55770" w:rsidP="00F55770">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0D47997" w14:textId="77777777" w:rsidR="00F55770" w:rsidRDefault="00F55770" w:rsidP="00F55770">
      <w:pPr>
        <w:pStyle w:val="Default"/>
        <w:jc w:val="both"/>
        <w:rPr>
          <w:b/>
          <w:bCs/>
          <w:sz w:val="18"/>
          <w:szCs w:val="18"/>
        </w:rPr>
      </w:pPr>
    </w:p>
    <w:p w14:paraId="72493E8A" w14:textId="1CDC2F7A" w:rsidR="00F55770" w:rsidRDefault="00F55770" w:rsidP="009655B1">
      <w:pPr>
        <w:pStyle w:val="Default"/>
        <w:numPr>
          <w:ilvl w:val="0"/>
          <w:numId w:val="33"/>
        </w:numPr>
        <w:jc w:val="center"/>
        <w:rPr>
          <w:b/>
          <w:bCs/>
          <w:sz w:val="18"/>
          <w:szCs w:val="18"/>
        </w:rPr>
      </w:pPr>
      <w:r>
        <w:rPr>
          <w:b/>
          <w:bCs/>
          <w:sz w:val="18"/>
          <w:szCs w:val="18"/>
        </w:rPr>
        <w:t>Predmet zmluvy</w:t>
      </w:r>
    </w:p>
    <w:p w14:paraId="21E9AE9B" w14:textId="77777777" w:rsidR="009655B1" w:rsidRDefault="009655B1" w:rsidP="009655B1">
      <w:pPr>
        <w:pStyle w:val="Default"/>
        <w:ind w:left="1080"/>
        <w:rPr>
          <w:b/>
          <w:bCs/>
          <w:sz w:val="18"/>
          <w:szCs w:val="18"/>
        </w:rPr>
      </w:pPr>
    </w:p>
    <w:p w14:paraId="7EF1262C" w14:textId="77777777" w:rsidR="00F55770" w:rsidRPr="00B6537D" w:rsidRDefault="00F55770" w:rsidP="00F55770">
      <w:pPr>
        <w:pStyle w:val="Default"/>
        <w:jc w:val="center"/>
        <w:rPr>
          <w:b/>
          <w:bCs/>
          <w:sz w:val="10"/>
          <w:szCs w:val="10"/>
        </w:rPr>
      </w:pPr>
    </w:p>
    <w:p w14:paraId="04525CE6" w14:textId="77777777" w:rsidR="00F55770" w:rsidRPr="00DF6E34" w:rsidRDefault="00F55770" w:rsidP="00F55770">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 xml:space="preserve">poskytovanie služieb </w:t>
      </w:r>
      <w:r w:rsidRPr="00DF6E34">
        <w:rPr>
          <w:sz w:val="18"/>
          <w:szCs w:val="18"/>
        </w:rPr>
        <w:t xml:space="preserve">podľa </w:t>
      </w:r>
      <w:r>
        <w:rPr>
          <w:sz w:val="18"/>
          <w:szCs w:val="18"/>
        </w:rPr>
        <w:t>špecifikácie:</w:t>
      </w:r>
    </w:p>
    <w:p w14:paraId="66C2A138" w14:textId="77777777" w:rsidR="00F55770" w:rsidRPr="005923CD" w:rsidRDefault="00F55770" w:rsidP="00F55770">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F55770" w14:paraId="1A7E4B4A" w14:textId="77777777" w:rsidTr="00A960F6">
        <w:trPr>
          <w:trHeight w:val="47"/>
        </w:trPr>
        <w:tc>
          <w:tcPr>
            <w:tcW w:w="9558" w:type="dxa"/>
            <w:gridSpan w:val="4"/>
            <w:shd w:val="clear" w:color="auto" w:fill="D9D9D9" w:themeFill="background1" w:themeFillShade="D9"/>
          </w:tcPr>
          <w:p w14:paraId="53AFCDFD" w14:textId="77777777" w:rsidR="00F55770" w:rsidRPr="00DF6E34" w:rsidRDefault="00F55770" w:rsidP="00A960F6">
            <w:pPr>
              <w:pStyle w:val="Bezriadkovania"/>
              <w:jc w:val="both"/>
              <w:rPr>
                <w:rFonts w:ascii="Arial" w:hAnsi="Arial" w:cs="Arial"/>
                <w:b/>
                <w:bCs/>
                <w:sz w:val="18"/>
                <w:szCs w:val="18"/>
              </w:rPr>
            </w:pPr>
            <w:r>
              <w:rPr>
                <w:rFonts w:ascii="Arial" w:hAnsi="Arial" w:cs="Arial"/>
                <w:b/>
                <w:bCs/>
                <w:sz w:val="18"/>
                <w:szCs w:val="18"/>
              </w:rPr>
              <w:t>špecifikácia služby:</w:t>
            </w:r>
          </w:p>
        </w:tc>
      </w:tr>
      <w:tr w:rsidR="00F55770" w14:paraId="1A8F4F0E" w14:textId="77777777" w:rsidTr="00A960F6">
        <w:trPr>
          <w:trHeight w:val="515"/>
        </w:trPr>
        <w:tc>
          <w:tcPr>
            <w:tcW w:w="9558" w:type="dxa"/>
            <w:gridSpan w:val="4"/>
            <w:shd w:val="clear" w:color="auto" w:fill="FFFFFF" w:themeFill="background1"/>
          </w:tcPr>
          <w:p w14:paraId="7A1B0A54" w14:textId="77777777" w:rsidR="00F55770" w:rsidRDefault="00F55770" w:rsidP="00A960F6">
            <w:pPr>
              <w:pStyle w:val="Bezriadkovania"/>
              <w:jc w:val="both"/>
              <w:rPr>
                <w:rFonts w:ascii="Arial" w:hAnsi="Arial" w:cs="Arial"/>
                <w:sz w:val="18"/>
                <w:szCs w:val="18"/>
              </w:rPr>
            </w:pPr>
          </w:p>
          <w:p w14:paraId="7A683E69" w14:textId="5B494677" w:rsidR="00F55770" w:rsidRDefault="00F55770" w:rsidP="00A960F6">
            <w:pPr>
              <w:pStyle w:val="Bezriadkovania"/>
              <w:spacing w:after="120"/>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 xml:space="preserve">v rozsahu a za podmienok ďalej uvedených. </w:t>
            </w:r>
            <w:r>
              <w:rPr>
                <w:rFonts w:ascii="Arial" w:hAnsi="Arial" w:cs="Arial"/>
                <w:sz w:val="18"/>
                <w:szCs w:val="18"/>
              </w:rPr>
              <w:t>Poskytovateľ</w:t>
            </w:r>
            <w:r w:rsidRPr="00473BD2">
              <w:rPr>
                <w:rFonts w:ascii="Arial" w:hAnsi="Arial" w:cs="Arial"/>
                <w:sz w:val="18"/>
                <w:szCs w:val="18"/>
              </w:rPr>
              <w:t xml:space="preserve"> bol vybraný ako úspešný uchádzač vo verejnom obstarávaní podľa zákona č. 343/2015 </w:t>
            </w:r>
            <w:proofErr w:type="spellStart"/>
            <w:r w:rsidRPr="00473BD2">
              <w:rPr>
                <w:rFonts w:ascii="Arial" w:hAnsi="Arial" w:cs="Arial"/>
                <w:sz w:val="18"/>
                <w:szCs w:val="18"/>
              </w:rPr>
              <w:t>Z.z</w:t>
            </w:r>
            <w:proofErr w:type="spellEnd"/>
            <w:r w:rsidRPr="00473BD2">
              <w:rPr>
                <w:rFonts w:ascii="Arial" w:hAnsi="Arial" w:cs="Arial"/>
                <w:sz w:val="18"/>
                <w:szCs w:val="18"/>
              </w:rPr>
              <w:t>.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predmetom</w:t>
            </w:r>
            <w:r w:rsidRPr="00473BD2">
              <w:rPr>
                <w:rFonts w:ascii="Arial" w:hAnsi="Arial" w:cs="Arial"/>
                <w:sz w:val="18"/>
                <w:szCs w:val="18"/>
              </w:rPr>
              <w:t xml:space="preserve"> zákazky </w:t>
            </w:r>
            <w:r w:rsidRPr="00473BD2">
              <w:rPr>
                <w:rFonts w:ascii="Arial" w:hAnsi="Arial" w:cs="Arial"/>
                <w:b/>
                <w:bCs/>
                <w:i/>
                <w:iCs/>
                <w:sz w:val="18"/>
                <w:szCs w:val="18"/>
              </w:rPr>
              <w:t>„</w:t>
            </w:r>
            <w:r w:rsidR="00503651" w:rsidRPr="00503651">
              <w:rPr>
                <w:rFonts w:ascii="Arial" w:hAnsi="Arial" w:cs="Arial"/>
                <w:b/>
                <w:bCs/>
                <w:i/>
                <w:iCs/>
                <w:sz w:val="18"/>
                <w:szCs w:val="18"/>
              </w:rPr>
              <w:t>Tlačové + grafické služby</w:t>
            </w:r>
            <w:r w:rsidRPr="00473BD2">
              <w:rPr>
                <w:rFonts w:ascii="Arial" w:hAnsi="Arial" w:cs="Arial"/>
                <w:b/>
                <w:bCs/>
                <w:i/>
                <w:iCs/>
                <w:sz w:val="18"/>
                <w:szCs w:val="18"/>
              </w:rPr>
              <w:t>“</w:t>
            </w:r>
            <w:r w:rsidRPr="00473BD2">
              <w:rPr>
                <w:rFonts w:ascii="Arial" w:hAnsi="Arial" w:cs="Arial"/>
                <w:sz w:val="18"/>
                <w:szCs w:val="18"/>
              </w:rPr>
              <w:t xml:space="preserve">. </w:t>
            </w:r>
          </w:p>
          <w:p w14:paraId="0C2F32C4" w14:textId="37D6C217" w:rsidR="00F55770" w:rsidRDefault="00F55770" w:rsidP="00F53F4A">
            <w:pPr>
              <w:pStyle w:val="Bezriadkovania"/>
              <w:jc w:val="both"/>
              <w:rPr>
                <w:rFonts w:ascii="Arial" w:hAnsi="Arial" w:cs="Arial"/>
                <w:sz w:val="18"/>
                <w:szCs w:val="18"/>
              </w:rPr>
            </w:pPr>
            <w:r w:rsidRPr="00D8070C">
              <w:rPr>
                <w:rFonts w:ascii="Arial" w:hAnsi="Arial" w:cs="Arial"/>
                <w:sz w:val="18"/>
                <w:szCs w:val="18"/>
              </w:rPr>
              <w:t xml:space="preserve">Predmetom </w:t>
            </w:r>
            <w:r>
              <w:rPr>
                <w:rFonts w:ascii="Arial" w:hAnsi="Arial" w:cs="Arial"/>
                <w:sz w:val="18"/>
                <w:szCs w:val="18"/>
              </w:rPr>
              <w:t>z</w:t>
            </w:r>
            <w:r w:rsidRPr="00D8070C">
              <w:rPr>
                <w:rFonts w:ascii="Arial" w:hAnsi="Arial" w:cs="Arial"/>
                <w:sz w:val="18"/>
                <w:szCs w:val="18"/>
              </w:rPr>
              <w:t xml:space="preserve">mluvy </w:t>
            </w:r>
            <w:r w:rsidRPr="00E80203">
              <w:rPr>
                <w:rFonts w:ascii="Arial" w:hAnsi="Arial" w:cs="Arial"/>
                <w:sz w:val="18"/>
                <w:szCs w:val="18"/>
              </w:rPr>
              <w:t>je</w:t>
            </w:r>
            <w:r>
              <w:rPr>
                <w:rFonts w:ascii="Arial" w:hAnsi="Arial" w:cs="Arial"/>
                <w:sz w:val="18"/>
                <w:szCs w:val="18"/>
              </w:rPr>
              <w:t xml:space="preserve"> záväzok poskytovateľa </w:t>
            </w:r>
            <w:r w:rsidR="007E6BC7">
              <w:rPr>
                <w:rFonts w:ascii="Arial" w:hAnsi="Arial" w:cs="Arial"/>
                <w:sz w:val="18"/>
                <w:szCs w:val="18"/>
              </w:rPr>
              <w:t>poskytovať</w:t>
            </w:r>
            <w:r>
              <w:rPr>
                <w:rFonts w:ascii="Arial" w:hAnsi="Arial" w:cs="Arial"/>
                <w:sz w:val="18"/>
                <w:szCs w:val="18"/>
              </w:rPr>
              <w:t xml:space="preserve"> pre objednávateľa</w:t>
            </w:r>
            <w:r w:rsidRPr="00E80203">
              <w:rPr>
                <w:rFonts w:ascii="Arial" w:hAnsi="Arial" w:cs="Arial"/>
                <w:sz w:val="18"/>
                <w:szCs w:val="18"/>
              </w:rPr>
              <w:t xml:space="preserve"> </w:t>
            </w:r>
            <w:r w:rsidR="00AE3EEE">
              <w:rPr>
                <w:rFonts w:ascii="Arial" w:hAnsi="Arial" w:cs="Arial"/>
                <w:sz w:val="18"/>
                <w:szCs w:val="18"/>
              </w:rPr>
              <w:t xml:space="preserve">služby podľa tejto zmluvy </w:t>
            </w:r>
            <w:r w:rsidR="00226AAC">
              <w:rPr>
                <w:rFonts w:ascii="Arial" w:hAnsi="Arial" w:cs="Arial"/>
                <w:sz w:val="18"/>
                <w:szCs w:val="18"/>
              </w:rPr>
              <w:t xml:space="preserve">a </w:t>
            </w:r>
            <w:r w:rsidR="00855E32">
              <w:rPr>
                <w:rFonts w:ascii="Arial" w:hAnsi="Arial" w:cs="Arial"/>
                <w:sz w:val="18"/>
                <w:szCs w:val="18"/>
              </w:rPr>
              <w:t xml:space="preserve">záväzok objednávateľa uhradiť poskytovateľovi za poskytovanie </w:t>
            </w:r>
            <w:r w:rsidR="00805742">
              <w:rPr>
                <w:rFonts w:ascii="Arial" w:hAnsi="Arial" w:cs="Arial"/>
                <w:sz w:val="18"/>
                <w:szCs w:val="18"/>
              </w:rPr>
              <w:t>služieb</w:t>
            </w:r>
            <w:r w:rsidR="00855E32">
              <w:rPr>
                <w:rFonts w:ascii="Arial" w:hAnsi="Arial" w:cs="Arial"/>
                <w:sz w:val="18"/>
                <w:szCs w:val="18"/>
              </w:rPr>
              <w:t xml:space="preserve"> cenu podľa tejto zmluvy.</w:t>
            </w:r>
          </w:p>
          <w:p w14:paraId="09BB3CFB" w14:textId="77777777" w:rsidR="00F55770" w:rsidRDefault="00F55770" w:rsidP="00A960F6">
            <w:pPr>
              <w:pStyle w:val="Bezriadkovania"/>
              <w:jc w:val="both"/>
              <w:rPr>
                <w:rFonts w:ascii="Arial" w:hAnsi="Arial" w:cs="Arial"/>
                <w:sz w:val="18"/>
                <w:szCs w:val="18"/>
              </w:rPr>
            </w:pPr>
            <w:r>
              <w:rPr>
                <w:rFonts w:ascii="Arial" w:hAnsi="Arial" w:cs="Arial"/>
                <w:sz w:val="18"/>
                <w:szCs w:val="18"/>
              </w:rPr>
              <w:t xml:space="preserve"> </w:t>
            </w:r>
          </w:p>
          <w:p w14:paraId="6F1F305D" w14:textId="3F6E3950" w:rsidR="00F55770" w:rsidRPr="00197738" w:rsidRDefault="00F55770" w:rsidP="00A960F6">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služby</w:t>
            </w:r>
            <w:r w:rsidRPr="475ACB03">
              <w:rPr>
                <w:rFonts w:ascii="Arial" w:hAnsi="Arial" w:cs="Arial"/>
                <w:sz w:val="18"/>
                <w:szCs w:val="18"/>
              </w:rPr>
              <w:t xml:space="preserve"> je uvedená v prílohe č. 1 </w:t>
            </w:r>
            <w:r>
              <w:rPr>
                <w:rFonts w:ascii="Arial" w:hAnsi="Arial" w:cs="Arial"/>
                <w:sz w:val="18"/>
                <w:szCs w:val="18"/>
              </w:rPr>
              <w:t xml:space="preserve">Technická špecifikácia, ktorá je neoddeliteľnou časťou tejto zmluvy. </w:t>
            </w:r>
          </w:p>
        </w:tc>
      </w:tr>
      <w:tr w:rsidR="00F55770" w14:paraId="5C665F9B" w14:textId="77777777" w:rsidTr="00A960F6">
        <w:trPr>
          <w:trHeight w:val="10"/>
        </w:trPr>
        <w:tc>
          <w:tcPr>
            <w:tcW w:w="1842" w:type="dxa"/>
            <w:shd w:val="clear" w:color="auto" w:fill="D9D9D9" w:themeFill="background1" w:themeFillShade="D9"/>
          </w:tcPr>
          <w:p w14:paraId="06D89BE3" w14:textId="77777777" w:rsidR="00F55770" w:rsidRPr="00197738" w:rsidRDefault="00F55770" w:rsidP="00A960F6">
            <w:pPr>
              <w:pStyle w:val="Bezriadkovania"/>
              <w:jc w:val="both"/>
              <w:rPr>
                <w:rFonts w:ascii="Arial" w:hAnsi="Arial" w:cs="Arial"/>
                <w:sz w:val="18"/>
                <w:szCs w:val="18"/>
              </w:rPr>
            </w:pPr>
            <w:r>
              <w:rPr>
                <w:rFonts w:ascii="Arial" w:hAnsi="Arial" w:cs="Arial"/>
                <w:b/>
                <w:bCs/>
                <w:sz w:val="18"/>
                <w:szCs w:val="18"/>
              </w:rPr>
              <w:t>lehota poskytovania služby:</w:t>
            </w:r>
          </w:p>
        </w:tc>
        <w:tc>
          <w:tcPr>
            <w:tcW w:w="7716" w:type="dxa"/>
            <w:gridSpan w:val="3"/>
          </w:tcPr>
          <w:p w14:paraId="6779BC4F" w14:textId="77777777" w:rsidR="00AA6336" w:rsidRDefault="00C75A4C" w:rsidP="00AA6336">
            <w:pPr>
              <w:pStyle w:val="Bezriadkovania"/>
              <w:spacing w:after="80"/>
              <w:jc w:val="both"/>
              <w:rPr>
                <w:rFonts w:ascii="Arial" w:hAnsi="Arial" w:cs="Arial"/>
                <w:sz w:val="18"/>
                <w:szCs w:val="18"/>
              </w:rPr>
            </w:pPr>
            <w:r>
              <w:rPr>
                <w:rFonts w:ascii="Arial" w:hAnsi="Arial" w:cs="Arial"/>
                <w:sz w:val="18"/>
                <w:szCs w:val="18"/>
              </w:rPr>
              <w:t xml:space="preserve">Poskytovateľ je povinný poskytnúť služby podľa tejto zmluvy </w:t>
            </w:r>
            <w:r w:rsidR="00AA6336">
              <w:rPr>
                <w:rFonts w:ascii="Arial" w:hAnsi="Arial" w:cs="Arial"/>
                <w:sz w:val="18"/>
                <w:szCs w:val="18"/>
              </w:rPr>
              <w:t xml:space="preserve">spravidla </w:t>
            </w:r>
            <w:r w:rsidR="00D21953">
              <w:rPr>
                <w:rFonts w:ascii="Arial" w:hAnsi="Arial" w:cs="Arial"/>
                <w:sz w:val="18"/>
                <w:szCs w:val="18"/>
              </w:rPr>
              <w:t>do siedmich (7) dní odo dňa doručenia</w:t>
            </w:r>
            <w:r w:rsidR="009D5599">
              <w:rPr>
                <w:rFonts w:ascii="Arial" w:hAnsi="Arial" w:cs="Arial"/>
                <w:sz w:val="18"/>
                <w:szCs w:val="18"/>
              </w:rPr>
              <w:t xml:space="preserve"> objednáv</w:t>
            </w:r>
            <w:r w:rsidR="00D21953">
              <w:rPr>
                <w:rFonts w:ascii="Arial" w:hAnsi="Arial" w:cs="Arial"/>
                <w:sz w:val="18"/>
                <w:szCs w:val="18"/>
              </w:rPr>
              <w:t>ky</w:t>
            </w:r>
            <w:r w:rsidR="004D2F62">
              <w:rPr>
                <w:rFonts w:ascii="Arial" w:hAnsi="Arial" w:cs="Arial"/>
                <w:sz w:val="18"/>
                <w:szCs w:val="18"/>
              </w:rPr>
              <w:t xml:space="preserve"> objednávateľa v zmysle bodu 11.1 VOP</w:t>
            </w:r>
            <w:r w:rsidR="00217189">
              <w:rPr>
                <w:rFonts w:ascii="Arial" w:hAnsi="Arial" w:cs="Arial"/>
                <w:sz w:val="18"/>
                <w:szCs w:val="18"/>
              </w:rPr>
              <w:t xml:space="preserve">, </w:t>
            </w:r>
            <w:r w:rsidR="00D21953">
              <w:rPr>
                <w:rFonts w:ascii="Arial" w:hAnsi="Arial" w:cs="Arial"/>
                <w:sz w:val="18"/>
                <w:szCs w:val="18"/>
              </w:rPr>
              <w:t xml:space="preserve">ak sa zmluvné strany nedohodnú inak. </w:t>
            </w:r>
          </w:p>
          <w:p w14:paraId="3EE11819" w14:textId="09EAA78C" w:rsidR="00F55770" w:rsidRPr="009F53DA" w:rsidRDefault="00AA6336" w:rsidP="00AA6336">
            <w:pPr>
              <w:pStyle w:val="Bezriadkovania"/>
              <w:spacing w:after="80"/>
              <w:jc w:val="both"/>
              <w:rPr>
                <w:rFonts w:ascii="Arial" w:hAnsi="Arial" w:cs="Arial"/>
                <w:sz w:val="18"/>
                <w:szCs w:val="18"/>
              </w:rPr>
            </w:pPr>
            <w:r w:rsidRPr="00AA6336">
              <w:rPr>
                <w:rFonts w:ascii="Arial" w:hAnsi="Arial" w:cs="Arial"/>
                <w:sz w:val="18"/>
                <w:szCs w:val="18"/>
              </w:rPr>
              <w:t xml:space="preserve">V prípade nevyhnutnej výnimočnej potreby </w:t>
            </w:r>
            <w:r>
              <w:rPr>
                <w:rFonts w:ascii="Arial" w:hAnsi="Arial" w:cs="Arial"/>
                <w:sz w:val="18"/>
                <w:szCs w:val="18"/>
              </w:rPr>
              <w:t>o</w:t>
            </w:r>
            <w:r w:rsidRPr="00AA6336">
              <w:rPr>
                <w:rFonts w:ascii="Arial" w:hAnsi="Arial" w:cs="Arial"/>
                <w:sz w:val="18"/>
                <w:szCs w:val="18"/>
              </w:rPr>
              <w:t xml:space="preserve">bjednávateľa sa </w:t>
            </w:r>
            <w:r>
              <w:rPr>
                <w:rFonts w:ascii="Arial" w:hAnsi="Arial" w:cs="Arial"/>
                <w:sz w:val="18"/>
                <w:szCs w:val="18"/>
              </w:rPr>
              <w:t>p</w:t>
            </w:r>
            <w:r w:rsidRPr="00AA6336">
              <w:rPr>
                <w:rFonts w:ascii="Arial" w:hAnsi="Arial" w:cs="Arial"/>
                <w:sz w:val="18"/>
                <w:szCs w:val="18"/>
              </w:rPr>
              <w:t xml:space="preserve">oskytovateľ zaväzuje poskytnúť </w:t>
            </w:r>
            <w:r>
              <w:rPr>
                <w:rFonts w:ascii="Arial" w:hAnsi="Arial" w:cs="Arial"/>
                <w:sz w:val="18"/>
                <w:szCs w:val="18"/>
              </w:rPr>
              <w:t>s</w:t>
            </w:r>
            <w:r w:rsidRPr="00AA6336">
              <w:rPr>
                <w:rFonts w:ascii="Arial" w:hAnsi="Arial" w:cs="Arial"/>
                <w:sz w:val="18"/>
                <w:szCs w:val="18"/>
              </w:rPr>
              <w:t xml:space="preserve">lužby do dvadsiatich štyroch (24) hodín od telefonicky oznámenej objednávky. </w:t>
            </w:r>
          </w:p>
        </w:tc>
      </w:tr>
      <w:tr w:rsidR="00F55770" w14:paraId="3D8E856F" w14:textId="77777777" w:rsidTr="00A960F6">
        <w:trPr>
          <w:trHeight w:val="10"/>
        </w:trPr>
        <w:tc>
          <w:tcPr>
            <w:tcW w:w="1842" w:type="dxa"/>
            <w:shd w:val="clear" w:color="auto" w:fill="D9D9D9" w:themeFill="background1" w:themeFillShade="D9"/>
          </w:tcPr>
          <w:p w14:paraId="5E6EA60F" w14:textId="77777777" w:rsidR="00F55770" w:rsidRDefault="00F55770" w:rsidP="00A960F6">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3B4E1528" w14:textId="2A499D67" w:rsidR="008B65DC" w:rsidRPr="00AC5FA6" w:rsidRDefault="005B5B5E" w:rsidP="00A960F6">
            <w:pPr>
              <w:pStyle w:val="Bezriadkovania"/>
              <w:jc w:val="both"/>
              <w:rPr>
                <w:rFonts w:ascii="Arial" w:hAnsi="Arial" w:cs="Arial"/>
                <w:sz w:val="18"/>
                <w:szCs w:val="18"/>
              </w:rPr>
            </w:pPr>
            <w:r>
              <w:rPr>
                <w:rFonts w:ascii="Arial" w:hAnsi="Arial" w:cs="Arial"/>
                <w:sz w:val="18"/>
                <w:szCs w:val="18"/>
              </w:rPr>
              <w:t xml:space="preserve">Podľa Prílohy č. 1 </w:t>
            </w:r>
          </w:p>
        </w:tc>
      </w:tr>
      <w:tr w:rsidR="00773399" w14:paraId="1BC1EB65" w14:textId="77777777" w:rsidTr="00613518">
        <w:trPr>
          <w:trHeight w:val="10"/>
        </w:trPr>
        <w:tc>
          <w:tcPr>
            <w:tcW w:w="1842" w:type="dxa"/>
            <w:shd w:val="clear" w:color="auto" w:fill="D9D9D9" w:themeFill="background1" w:themeFillShade="D9"/>
          </w:tcPr>
          <w:p w14:paraId="1FA1CE5D" w14:textId="77777777" w:rsidR="00773399" w:rsidRDefault="00773399" w:rsidP="00A960F6">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9134319" w14:textId="23FC98DA" w:rsidR="00773399" w:rsidRPr="00B6537D" w:rsidRDefault="00773399" w:rsidP="00A960F6">
            <w:pPr>
              <w:pStyle w:val="Bezriadkovania"/>
              <w:jc w:val="both"/>
              <w:rPr>
                <w:rFonts w:ascii="Arial" w:hAnsi="Arial" w:cs="Arial"/>
                <w:sz w:val="18"/>
                <w:szCs w:val="18"/>
              </w:rPr>
            </w:pPr>
            <w:r w:rsidRPr="005E7055">
              <w:rPr>
                <w:rFonts w:ascii="Arial" w:hAnsi="Arial" w:cs="Arial"/>
                <w:sz w:val="18"/>
                <w:szCs w:val="18"/>
              </w:rPr>
              <w:t>Uvedená v prílohe č. 2 Cena</w:t>
            </w:r>
          </w:p>
        </w:tc>
        <w:tc>
          <w:tcPr>
            <w:tcW w:w="993" w:type="dxa"/>
            <w:shd w:val="clear" w:color="auto" w:fill="D9D9D9" w:themeFill="background1" w:themeFillShade="D9"/>
          </w:tcPr>
          <w:p w14:paraId="230210AB" w14:textId="77777777" w:rsidR="00773399" w:rsidRPr="00602C58" w:rsidRDefault="00773399" w:rsidP="00A960F6">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214629E5" w14:textId="095648A5" w:rsidR="00773399" w:rsidRPr="00602C58" w:rsidRDefault="00773399" w:rsidP="00A960F6">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271D2D">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797033D1" w14:textId="77777777" w:rsidR="00F55770" w:rsidRDefault="00F55770" w:rsidP="00F55770">
      <w:pPr>
        <w:pStyle w:val="Bezriadkovania"/>
        <w:jc w:val="both"/>
        <w:rPr>
          <w:rFonts w:ascii="Arial" w:hAnsi="Arial" w:cs="Arial"/>
          <w:sz w:val="18"/>
          <w:szCs w:val="18"/>
        </w:rPr>
      </w:pPr>
      <w:bookmarkStart w:id="1" w:name="_Hlk46175063"/>
    </w:p>
    <w:p w14:paraId="6080C69E" w14:textId="77777777" w:rsidR="00F55770" w:rsidRPr="009F53DA" w:rsidRDefault="00F55770" w:rsidP="00F55770">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750989A" w14:textId="77777777" w:rsidR="00F55770" w:rsidRPr="005923CD" w:rsidRDefault="00F55770" w:rsidP="00F55770">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F55770" w14:paraId="28520D93" w14:textId="77777777" w:rsidTr="00A960F6">
        <w:trPr>
          <w:trHeight w:val="47"/>
        </w:trPr>
        <w:tc>
          <w:tcPr>
            <w:tcW w:w="3119" w:type="dxa"/>
            <w:shd w:val="clear" w:color="auto" w:fill="D9D9D9" w:themeFill="background1" w:themeFillShade="D9"/>
          </w:tcPr>
          <w:p w14:paraId="79FB39C9" w14:textId="77777777" w:rsidR="00F55770" w:rsidRPr="00DF6E34" w:rsidRDefault="00F55770" w:rsidP="00A960F6">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5E4DF2A" w14:textId="11659CDE" w:rsidR="00F55770" w:rsidRPr="00DF6E34" w:rsidRDefault="00F55770" w:rsidP="00A960F6">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EC72DA">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EC72DA">
                  <w:rPr>
                    <w:rFonts w:ascii="MS Gothic" w:eastAsia="MS Gothic" w:hAnsi="MS Gothic" w:cs="Arial" w:hint="eastAsia"/>
                    <w:b/>
                    <w:bCs/>
                    <w:sz w:val="18"/>
                    <w:szCs w:val="18"/>
                  </w:rPr>
                  <w:t>☒</w:t>
                </w:r>
              </w:sdtContent>
            </w:sdt>
            <w:r>
              <w:rPr>
                <w:rFonts w:ascii="Arial" w:hAnsi="Arial" w:cs="Arial"/>
                <w:sz w:val="18"/>
                <w:szCs w:val="18"/>
              </w:rPr>
              <w:t xml:space="preserve"> </w:t>
            </w:r>
          </w:p>
        </w:tc>
      </w:tr>
      <w:tr w:rsidR="00F55770" w14:paraId="10391036" w14:textId="77777777" w:rsidTr="00A960F6">
        <w:trPr>
          <w:trHeight w:val="47"/>
        </w:trPr>
        <w:tc>
          <w:tcPr>
            <w:tcW w:w="9558" w:type="dxa"/>
            <w:gridSpan w:val="2"/>
            <w:shd w:val="clear" w:color="auto" w:fill="D9D9D9" w:themeFill="background1" w:themeFillShade="D9"/>
          </w:tcPr>
          <w:p w14:paraId="6EDF8688" w14:textId="77777777" w:rsidR="00F55770" w:rsidRDefault="00F55770" w:rsidP="00A960F6">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F55770" w14:paraId="507B713C" w14:textId="77777777" w:rsidTr="00A960F6">
        <w:trPr>
          <w:trHeight w:val="883"/>
        </w:trPr>
        <w:tc>
          <w:tcPr>
            <w:tcW w:w="9558" w:type="dxa"/>
            <w:gridSpan w:val="2"/>
            <w:shd w:val="clear" w:color="auto" w:fill="FFFFFF" w:themeFill="background1"/>
          </w:tcPr>
          <w:p w14:paraId="2F00E5C5" w14:textId="0CDDCC81" w:rsidR="003063C7" w:rsidRPr="0009078D" w:rsidRDefault="00F77F60" w:rsidP="0009078D">
            <w:pPr>
              <w:pStyle w:val="Odsekzoznamu"/>
              <w:numPr>
                <w:ilvl w:val="0"/>
                <w:numId w:val="12"/>
              </w:numPr>
              <w:ind w:left="316"/>
              <w:jc w:val="both"/>
              <w:rPr>
                <w:rFonts w:ascii="Arial" w:hAnsi="Arial" w:cs="Arial"/>
                <w:sz w:val="18"/>
                <w:szCs w:val="18"/>
              </w:rPr>
            </w:pPr>
            <w:r w:rsidRPr="003063C7">
              <w:rPr>
                <w:rFonts w:ascii="Arial" w:hAnsi="Arial" w:cs="Arial"/>
                <w:sz w:val="18"/>
                <w:szCs w:val="18"/>
              </w:rPr>
              <w:lastRenderedPageBreak/>
              <w:t xml:space="preserve">V prípade telefonickej objednávky je </w:t>
            </w:r>
            <w:r>
              <w:rPr>
                <w:rFonts w:ascii="Arial" w:hAnsi="Arial" w:cs="Arial"/>
                <w:sz w:val="18"/>
                <w:szCs w:val="18"/>
              </w:rPr>
              <w:t>o</w:t>
            </w:r>
            <w:r w:rsidRPr="003063C7">
              <w:rPr>
                <w:rFonts w:ascii="Arial" w:hAnsi="Arial" w:cs="Arial"/>
                <w:sz w:val="18"/>
                <w:szCs w:val="18"/>
              </w:rPr>
              <w:t xml:space="preserve">bjednávateľ povinný </w:t>
            </w:r>
            <w:r>
              <w:rPr>
                <w:rFonts w:ascii="Arial" w:hAnsi="Arial" w:cs="Arial"/>
                <w:sz w:val="18"/>
                <w:szCs w:val="18"/>
              </w:rPr>
              <w:t xml:space="preserve">zaslať poskytovateľovi objednávku </w:t>
            </w:r>
            <w:r w:rsidRPr="003063C7">
              <w:rPr>
                <w:rFonts w:ascii="Arial" w:hAnsi="Arial" w:cs="Arial"/>
                <w:sz w:val="18"/>
                <w:szCs w:val="18"/>
              </w:rPr>
              <w:t xml:space="preserve">písomne e-mailom </w:t>
            </w:r>
            <w:r>
              <w:rPr>
                <w:rFonts w:ascii="Arial" w:hAnsi="Arial" w:cs="Arial"/>
                <w:sz w:val="18"/>
                <w:szCs w:val="18"/>
              </w:rPr>
              <w:t>do konca kalendárneho mesiaca</w:t>
            </w:r>
            <w:r w:rsidRPr="003063C7">
              <w:rPr>
                <w:rFonts w:ascii="Arial" w:hAnsi="Arial" w:cs="Arial"/>
                <w:sz w:val="18"/>
                <w:szCs w:val="18"/>
              </w:rPr>
              <w:t xml:space="preserve"> </w:t>
            </w:r>
            <w:r>
              <w:rPr>
                <w:rFonts w:ascii="Arial" w:hAnsi="Arial" w:cs="Arial"/>
                <w:sz w:val="18"/>
                <w:szCs w:val="18"/>
              </w:rPr>
              <w:t>v ktorom bola objednávka telefonicky oznámená poskytovateľovi, ak sa zmluvné strany nedohodnú inak, pričom osobitné ustanovenia o objednávkach podľa bodu 11.1 VOP sa použijú v primeranom rozsahu.</w:t>
            </w:r>
          </w:p>
        </w:tc>
      </w:tr>
    </w:tbl>
    <w:p w14:paraId="2AB3ED41" w14:textId="77777777" w:rsidR="00F55770" w:rsidRDefault="00F55770" w:rsidP="00F55770">
      <w:pPr>
        <w:pStyle w:val="Bezriadkovania"/>
        <w:jc w:val="both"/>
        <w:rPr>
          <w:rFonts w:ascii="Arial" w:hAnsi="Arial" w:cs="Arial"/>
          <w:sz w:val="18"/>
          <w:szCs w:val="18"/>
        </w:rPr>
      </w:pPr>
    </w:p>
    <w:p w14:paraId="53A1A403" w14:textId="77777777" w:rsidR="00F55770" w:rsidRDefault="00F55770" w:rsidP="00F55770">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7B1DF947" w14:textId="609202D2" w:rsidR="00F55770" w:rsidRDefault="00F55770" w:rsidP="00F55770">
      <w:pPr>
        <w:pStyle w:val="Default"/>
        <w:numPr>
          <w:ilvl w:val="1"/>
          <w:numId w:val="2"/>
        </w:numPr>
        <w:ind w:left="567" w:hanging="567"/>
        <w:jc w:val="both"/>
        <w:rPr>
          <w:sz w:val="18"/>
          <w:szCs w:val="18"/>
        </w:rPr>
      </w:pPr>
      <w:r>
        <w:rPr>
          <w:sz w:val="18"/>
          <w:szCs w:val="18"/>
        </w:rPr>
        <w:t>Poskytovateľ</w:t>
      </w:r>
      <w:r w:rsidRPr="001B7F99">
        <w:rPr>
          <w:sz w:val="18"/>
          <w:szCs w:val="18"/>
        </w:rPr>
        <w:t xml:space="preserve"> podpisom tejto </w:t>
      </w:r>
      <w:r>
        <w:rPr>
          <w:sz w:val="18"/>
          <w:szCs w:val="18"/>
        </w:rPr>
        <w:t>z</w:t>
      </w:r>
      <w:r w:rsidRPr="001B7F99">
        <w:rPr>
          <w:sz w:val="18"/>
          <w:szCs w:val="18"/>
        </w:rPr>
        <w:t xml:space="preserve">mluvy </w:t>
      </w:r>
      <w:r w:rsidRPr="00160802">
        <w:rPr>
          <w:sz w:val="18"/>
          <w:szCs w:val="18"/>
        </w:rPr>
        <w:t xml:space="preserve">výslovne </w:t>
      </w:r>
      <w:r w:rsidRPr="00160802">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160802">
            <w:rPr>
              <w:rFonts w:ascii="MS Gothic" w:eastAsia="MS Gothic" w:hAnsi="MS Gothic" w:hint="eastAsia"/>
              <w:b/>
              <w:bCs/>
              <w:sz w:val="18"/>
              <w:szCs w:val="18"/>
            </w:rPr>
            <w:t>☐</w:t>
          </w:r>
        </w:sdtContent>
      </w:sdt>
      <w:r w:rsidRPr="00160802">
        <w:rPr>
          <w:sz w:val="18"/>
          <w:szCs w:val="18"/>
        </w:rPr>
        <w:t xml:space="preserve"> / </w:t>
      </w:r>
      <w:r w:rsidRPr="00160802">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sidRPr="00160802">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5C830ADA" w14:textId="39B004CC" w:rsidR="001C795C" w:rsidRPr="001C795C" w:rsidRDefault="001C795C" w:rsidP="001C795C">
      <w:pPr>
        <w:pStyle w:val="Default"/>
        <w:numPr>
          <w:ilvl w:val="1"/>
          <w:numId w:val="2"/>
        </w:numPr>
        <w:ind w:left="567" w:hanging="567"/>
        <w:jc w:val="both"/>
        <w:rPr>
          <w:sz w:val="18"/>
          <w:szCs w:val="18"/>
        </w:rPr>
      </w:pPr>
      <w:r w:rsidRPr="00A76E89">
        <w:rPr>
          <w:sz w:val="18"/>
          <w:szCs w:val="18"/>
        </w:rPr>
        <w:t xml:space="preserve">Zmluvné strany sa dohodli, že táto </w:t>
      </w:r>
      <w:r>
        <w:rPr>
          <w:sz w:val="18"/>
          <w:szCs w:val="18"/>
        </w:rPr>
        <w:t>z</w:t>
      </w:r>
      <w:r w:rsidRPr="00A76E89">
        <w:rPr>
          <w:sz w:val="18"/>
          <w:szCs w:val="18"/>
        </w:rPr>
        <w:t>mluva je zmluvou rámcovou a ustanovenia tejto zmluvy nemožno vykladať ako povinnosť objednávateľa objednať si u poskytovateľa služby. Predpokladané množstvo služieb uveden</w:t>
      </w:r>
      <w:r>
        <w:rPr>
          <w:sz w:val="18"/>
          <w:szCs w:val="18"/>
        </w:rPr>
        <w:t>é</w:t>
      </w:r>
      <w:r w:rsidRPr="00A76E89">
        <w:rPr>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47F1121A" w14:textId="605A3086" w:rsidR="00F55770" w:rsidRDefault="00F55770" w:rsidP="00F55770">
      <w:pPr>
        <w:pStyle w:val="Default"/>
        <w:numPr>
          <w:ilvl w:val="1"/>
          <w:numId w:val="2"/>
        </w:numPr>
        <w:ind w:left="567" w:hanging="567"/>
        <w:jc w:val="both"/>
        <w:rPr>
          <w:sz w:val="18"/>
          <w:szCs w:val="18"/>
        </w:rPr>
      </w:pPr>
      <w:r>
        <w:rPr>
          <w:sz w:val="18"/>
          <w:szCs w:val="18"/>
        </w:rPr>
        <w:t xml:space="preserve">Skratky a pojmy neuvedené v tejto zmluve majú význam, ako je uvedené vo VOP. </w:t>
      </w:r>
    </w:p>
    <w:p w14:paraId="7F046748" w14:textId="77777777" w:rsidR="00A90EAE" w:rsidRDefault="00A90EAE" w:rsidP="00A90EAE">
      <w:pPr>
        <w:pStyle w:val="Default"/>
        <w:ind w:left="567"/>
        <w:jc w:val="both"/>
        <w:rPr>
          <w:sz w:val="18"/>
          <w:szCs w:val="18"/>
        </w:rPr>
      </w:pPr>
    </w:p>
    <w:p w14:paraId="06504C49" w14:textId="77777777" w:rsidR="00F55770" w:rsidRDefault="00F55770" w:rsidP="00F55770">
      <w:pPr>
        <w:pStyle w:val="Default"/>
        <w:jc w:val="both"/>
        <w:rPr>
          <w:sz w:val="18"/>
          <w:szCs w:val="18"/>
        </w:rPr>
      </w:pPr>
    </w:p>
    <w:p w14:paraId="518B4205" w14:textId="5B38E2A9" w:rsidR="00F55770" w:rsidRDefault="00F55770" w:rsidP="00F55770">
      <w:pPr>
        <w:spacing w:after="120" w:line="240" w:lineRule="auto"/>
        <w:jc w:val="center"/>
        <w:rPr>
          <w:rFonts w:ascii="Arial" w:hAnsi="Arial" w:cs="Arial"/>
          <w:b/>
          <w:bCs/>
          <w:sz w:val="18"/>
          <w:szCs w:val="18"/>
        </w:rPr>
      </w:pPr>
      <w:r w:rsidRPr="00A76E89">
        <w:rPr>
          <w:rFonts w:ascii="Arial" w:hAnsi="Arial" w:cs="Arial"/>
          <w:b/>
          <w:bCs/>
          <w:sz w:val="18"/>
          <w:szCs w:val="18"/>
        </w:rPr>
        <w:t xml:space="preserve">II. </w:t>
      </w:r>
      <w:r w:rsidRPr="00271D2D">
        <w:rPr>
          <w:rFonts w:ascii="Arial" w:hAnsi="Arial" w:cs="Arial"/>
          <w:b/>
          <w:bCs/>
          <w:sz w:val="18"/>
          <w:szCs w:val="18"/>
        </w:rPr>
        <w:t>Trvanie zmluvy</w:t>
      </w:r>
    </w:p>
    <w:p w14:paraId="305C431D" w14:textId="77777777" w:rsidR="00E772D9" w:rsidRPr="00271D2D" w:rsidRDefault="00E772D9" w:rsidP="00F55770">
      <w:pPr>
        <w:spacing w:after="120" w:line="240" w:lineRule="auto"/>
        <w:jc w:val="center"/>
        <w:rPr>
          <w:rFonts w:ascii="Arial" w:hAnsi="Arial" w:cs="Arial"/>
          <w:b/>
          <w:bCs/>
          <w:sz w:val="18"/>
          <w:szCs w:val="18"/>
        </w:rPr>
      </w:pPr>
    </w:p>
    <w:p w14:paraId="667087D1" w14:textId="66FB36DB" w:rsidR="00F55770" w:rsidRDefault="00F55770" w:rsidP="00F55770">
      <w:pPr>
        <w:pStyle w:val="Default"/>
        <w:numPr>
          <w:ilvl w:val="0"/>
          <w:numId w:val="1"/>
        </w:numPr>
        <w:ind w:left="567" w:hanging="567"/>
        <w:jc w:val="both"/>
        <w:rPr>
          <w:sz w:val="18"/>
          <w:szCs w:val="18"/>
        </w:rPr>
      </w:pPr>
      <w:r w:rsidRPr="00271D2D">
        <w:rPr>
          <w:sz w:val="18"/>
          <w:szCs w:val="18"/>
        </w:rPr>
        <w:t xml:space="preserve">Táto zmluva sa uzatvára na </w:t>
      </w:r>
      <w:r w:rsidR="00FF3A9A">
        <w:rPr>
          <w:sz w:val="18"/>
          <w:szCs w:val="18"/>
        </w:rPr>
        <w:t>dvadsaťštyri</w:t>
      </w:r>
      <w:r w:rsidRPr="00271D2D">
        <w:rPr>
          <w:sz w:val="18"/>
          <w:szCs w:val="18"/>
        </w:rPr>
        <w:t xml:space="preserve"> (</w:t>
      </w:r>
      <w:r w:rsidR="00160802" w:rsidRPr="00271D2D">
        <w:rPr>
          <w:sz w:val="18"/>
          <w:szCs w:val="18"/>
        </w:rPr>
        <w:t>24</w:t>
      </w:r>
      <w:r w:rsidRPr="00271D2D">
        <w:rPr>
          <w:sz w:val="18"/>
          <w:szCs w:val="18"/>
        </w:rPr>
        <w:t>) mesiacov</w:t>
      </w:r>
      <w:r w:rsidRPr="00160802">
        <w:rPr>
          <w:sz w:val="18"/>
          <w:szCs w:val="18"/>
        </w:rPr>
        <w:t xml:space="preserve"> odo</w:t>
      </w:r>
      <w:r w:rsidRPr="006F1CED">
        <w:rPr>
          <w:sz w:val="18"/>
          <w:szCs w:val="18"/>
        </w:rPr>
        <w:t xml:space="preserve"> dňa účinnosti tejto zmluvy alebo do vyčerpania stanoveného finančného limitu v </w:t>
      </w:r>
      <w:r w:rsidRPr="00235936">
        <w:rPr>
          <w:sz w:val="18"/>
          <w:szCs w:val="18"/>
        </w:rPr>
        <w:t xml:space="preserve">rozsahu </w:t>
      </w:r>
      <w:r w:rsidRPr="00160802">
        <w:rPr>
          <w:sz w:val="18"/>
          <w:szCs w:val="18"/>
        </w:rPr>
        <w:t xml:space="preserve">[●] EUR </w:t>
      </w:r>
      <w:r w:rsidRPr="00160802">
        <w:rPr>
          <w:i/>
          <w:iCs/>
          <w:sz w:val="18"/>
          <w:szCs w:val="18"/>
        </w:rPr>
        <w:t>(slovom: [●])</w:t>
      </w:r>
      <w:r w:rsidRPr="006F1CED">
        <w:rPr>
          <w:sz w:val="18"/>
          <w:szCs w:val="18"/>
        </w:rPr>
        <w:t xml:space="preserve"> bez DPH podľa toho, ktorá skutočnosť nastane skôr.</w:t>
      </w:r>
    </w:p>
    <w:p w14:paraId="4E745995" w14:textId="77777777" w:rsidR="00A90EAE" w:rsidRPr="006F1CED" w:rsidRDefault="00A90EAE" w:rsidP="00A90EAE">
      <w:pPr>
        <w:pStyle w:val="Default"/>
        <w:jc w:val="both"/>
        <w:rPr>
          <w:sz w:val="18"/>
          <w:szCs w:val="18"/>
        </w:rPr>
      </w:pPr>
    </w:p>
    <w:p w14:paraId="06173A24" w14:textId="7D1D1ACD" w:rsidR="00F55770" w:rsidRDefault="00F55770" w:rsidP="00F55770">
      <w:pPr>
        <w:pStyle w:val="Default"/>
        <w:jc w:val="both"/>
        <w:rPr>
          <w:sz w:val="18"/>
          <w:szCs w:val="18"/>
        </w:rPr>
      </w:pPr>
    </w:p>
    <w:p w14:paraId="5419DDD8" w14:textId="2A8AC40C" w:rsidR="00F55770" w:rsidRPr="002F0E62" w:rsidRDefault="007717AD" w:rsidP="00F55770">
      <w:pPr>
        <w:pStyle w:val="Bezriadkovania"/>
        <w:ind w:left="284"/>
        <w:jc w:val="center"/>
        <w:rPr>
          <w:rFonts w:ascii="Arial" w:hAnsi="Arial" w:cs="Arial"/>
          <w:b/>
          <w:bCs/>
          <w:sz w:val="18"/>
          <w:szCs w:val="18"/>
        </w:rPr>
      </w:pPr>
      <w:r>
        <w:rPr>
          <w:rFonts w:ascii="Arial" w:hAnsi="Arial" w:cs="Arial"/>
          <w:b/>
          <w:bCs/>
          <w:sz w:val="18"/>
          <w:szCs w:val="18"/>
        </w:rPr>
        <w:t>I</w:t>
      </w:r>
      <w:r w:rsidR="00F55770" w:rsidRPr="002F0E62">
        <w:rPr>
          <w:rFonts w:ascii="Arial" w:hAnsi="Arial" w:cs="Arial"/>
          <w:b/>
          <w:bCs/>
          <w:sz w:val="18"/>
          <w:szCs w:val="18"/>
        </w:rPr>
        <w:t>V. Záverečné ustanovenia</w:t>
      </w:r>
    </w:p>
    <w:p w14:paraId="7F60868D" w14:textId="5E878195" w:rsidR="00F55770" w:rsidRDefault="00F55770" w:rsidP="00F55770">
      <w:pPr>
        <w:pStyle w:val="Bezriadkovania"/>
        <w:ind w:left="284"/>
        <w:jc w:val="both"/>
        <w:rPr>
          <w:rFonts w:ascii="Arial" w:hAnsi="Arial" w:cs="Arial"/>
          <w:sz w:val="10"/>
          <w:szCs w:val="10"/>
        </w:rPr>
      </w:pPr>
    </w:p>
    <w:p w14:paraId="0F830700" w14:textId="77777777" w:rsidR="00E772D9" w:rsidRPr="00F37691" w:rsidRDefault="00E772D9" w:rsidP="00F55770">
      <w:pPr>
        <w:pStyle w:val="Bezriadkovania"/>
        <w:ind w:left="284"/>
        <w:jc w:val="both"/>
        <w:rPr>
          <w:rFonts w:ascii="Arial" w:hAnsi="Arial" w:cs="Arial"/>
          <w:sz w:val="10"/>
          <w:szCs w:val="10"/>
        </w:rPr>
      </w:pPr>
    </w:p>
    <w:p w14:paraId="3516BC52" w14:textId="77777777" w:rsidR="00F55770" w:rsidRPr="008D32B8" w:rsidRDefault="00F55770" w:rsidP="00F55770">
      <w:pPr>
        <w:pStyle w:val="Odsekzoznamu"/>
        <w:numPr>
          <w:ilvl w:val="0"/>
          <w:numId w:val="6"/>
        </w:numPr>
        <w:autoSpaceDE w:val="0"/>
        <w:autoSpaceDN w:val="0"/>
        <w:adjustRightInd w:val="0"/>
        <w:spacing w:after="0" w:line="240" w:lineRule="auto"/>
        <w:contextualSpacing w:val="0"/>
        <w:jc w:val="both"/>
        <w:rPr>
          <w:rFonts w:ascii="Arial" w:hAnsi="Arial" w:cs="Arial"/>
          <w:vanish/>
          <w:color w:val="000000"/>
          <w:sz w:val="18"/>
          <w:szCs w:val="18"/>
        </w:rPr>
      </w:pPr>
    </w:p>
    <w:p w14:paraId="44435B3F" w14:textId="77777777" w:rsidR="00F55770" w:rsidRPr="00403EC7" w:rsidRDefault="00F55770" w:rsidP="00B74BD6">
      <w:pPr>
        <w:pStyle w:val="Default"/>
        <w:numPr>
          <w:ilvl w:val="1"/>
          <w:numId w:val="10"/>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poskytovateľa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403EC7">
        <w:rPr>
          <w:sz w:val="18"/>
          <w:szCs w:val="18"/>
        </w:rPr>
        <w:t xml:space="preserve">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67106856" w14:textId="672C15F1" w:rsidR="00F55770" w:rsidRPr="00403EC7" w:rsidRDefault="00F55770" w:rsidP="007717AD">
      <w:pPr>
        <w:pStyle w:val="Default"/>
        <w:numPr>
          <w:ilvl w:val="2"/>
          <w:numId w:val="8"/>
        </w:numPr>
        <w:jc w:val="both"/>
        <w:rPr>
          <w:sz w:val="18"/>
          <w:szCs w:val="18"/>
        </w:rPr>
      </w:pPr>
      <w:r w:rsidRPr="00403EC7">
        <w:rPr>
          <w:sz w:val="18"/>
          <w:szCs w:val="18"/>
        </w:rPr>
        <w:t xml:space="preserve">žiadať o prístup k svojim osobným údajom a o opravu, vymazanie alebo obmedzenie spracúvania svojich osobných údajov; </w:t>
      </w:r>
    </w:p>
    <w:p w14:paraId="7B7F8D05" w14:textId="77777777" w:rsidR="00F55770" w:rsidRPr="00403EC7" w:rsidRDefault="00F55770" w:rsidP="007717AD">
      <w:pPr>
        <w:pStyle w:val="Default"/>
        <w:numPr>
          <w:ilvl w:val="2"/>
          <w:numId w:val="8"/>
        </w:numPr>
        <w:jc w:val="both"/>
        <w:rPr>
          <w:sz w:val="18"/>
          <w:szCs w:val="18"/>
        </w:rPr>
      </w:pPr>
      <w:r w:rsidRPr="00403EC7">
        <w:rPr>
          <w:sz w:val="18"/>
          <w:szCs w:val="18"/>
        </w:rPr>
        <w:t xml:space="preserve">namietať spracúvanie svojich osobných údajov; </w:t>
      </w:r>
    </w:p>
    <w:p w14:paraId="6751FA97" w14:textId="77777777" w:rsidR="00F55770" w:rsidRPr="00403EC7" w:rsidRDefault="00F55770" w:rsidP="007717AD">
      <w:pPr>
        <w:pStyle w:val="Default"/>
        <w:numPr>
          <w:ilvl w:val="2"/>
          <w:numId w:val="8"/>
        </w:numPr>
        <w:jc w:val="both"/>
        <w:rPr>
          <w:sz w:val="18"/>
          <w:szCs w:val="18"/>
        </w:rPr>
      </w:pPr>
      <w:r w:rsidRPr="00403EC7">
        <w:rPr>
          <w:sz w:val="18"/>
          <w:szCs w:val="18"/>
        </w:rPr>
        <w:t>na prenosnosť osobných údajov;</w:t>
      </w:r>
    </w:p>
    <w:p w14:paraId="4F0763C6" w14:textId="77777777" w:rsidR="00F55770" w:rsidRPr="00403EC7" w:rsidRDefault="00F55770" w:rsidP="007717AD">
      <w:pPr>
        <w:pStyle w:val="Default"/>
        <w:numPr>
          <w:ilvl w:val="2"/>
          <w:numId w:val="8"/>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698B7280" w14:textId="77777777" w:rsidR="00F55770" w:rsidRPr="00403EC7" w:rsidRDefault="00F55770" w:rsidP="007717AD">
      <w:pPr>
        <w:pStyle w:val="Default"/>
        <w:numPr>
          <w:ilvl w:val="1"/>
          <w:numId w:val="10"/>
        </w:numPr>
        <w:jc w:val="both"/>
        <w:rPr>
          <w:sz w:val="18"/>
          <w:szCs w:val="18"/>
        </w:rPr>
      </w:pPr>
      <w:r>
        <w:rPr>
          <w:sz w:val="18"/>
          <w:szCs w:val="18"/>
        </w:rPr>
        <w:t>Poskytovateľ</w:t>
      </w:r>
      <w:r w:rsidRPr="00403EC7">
        <w:rPr>
          <w:sz w:val="18"/>
          <w:szCs w:val="18"/>
        </w:rPr>
        <w:t xml:space="preserve"> podpisom zmluvy potvrdzuje že:</w:t>
      </w:r>
    </w:p>
    <w:p w14:paraId="25B494F5" w14:textId="77777777" w:rsidR="00F55770" w:rsidRPr="00403EC7" w:rsidRDefault="00F55770" w:rsidP="00F55770">
      <w:pPr>
        <w:pStyle w:val="Default"/>
        <w:numPr>
          <w:ilvl w:val="2"/>
          <w:numId w:val="5"/>
        </w:numPr>
        <w:ind w:left="1276"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1BC34988" w14:textId="77777777" w:rsidR="00F55770" w:rsidRPr="00403EC7" w:rsidRDefault="00F55770" w:rsidP="00F55770">
      <w:pPr>
        <w:pStyle w:val="Default"/>
        <w:numPr>
          <w:ilvl w:val="2"/>
          <w:numId w:val="5"/>
        </w:numPr>
        <w:ind w:left="1276" w:hanging="567"/>
        <w:jc w:val="both"/>
        <w:rPr>
          <w:sz w:val="18"/>
          <w:szCs w:val="18"/>
        </w:rPr>
      </w:pPr>
      <w:r w:rsidRPr="00403EC7">
        <w:rPr>
          <w:sz w:val="18"/>
          <w:szCs w:val="18"/>
        </w:rPr>
        <w:t>mu boli poskytnuté Informácie o ochrane osobných údajov;</w:t>
      </w:r>
    </w:p>
    <w:p w14:paraId="2DE8A7AC" w14:textId="77777777" w:rsidR="00F55770" w:rsidRDefault="00F55770" w:rsidP="00F55770">
      <w:pPr>
        <w:pStyle w:val="Default"/>
        <w:numPr>
          <w:ilvl w:val="2"/>
          <w:numId w:val="5"/>
        </w:numPr>
        <w:ind w:left="1276"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51752CFA" w14:textId="4C71B2CE" w:rsidR="00F55770" w:rsidRDefault="00F55770" w:rsidP="007717AD">
      <w:pPr>
        <w:pStyle w:val="Default"/>
        <w:numPr>
          <w:ilvl w:val="1"/>
          <w:numId w:val="10"/>
        </w:numPr>
        <w:jc w:val="both"/>
        <w:rPr>
          <w:sz w:val="18"/>
          <w:szCs w:val="18"/>
        </w:rPr>
      </w:pPr>
      <w:r w:rsidRPr="00C26F63">
        <w:rPr>
          <w:sz w:val="18"/>
          <w:szCs w:val="18"/>
        </w:rPr>
        <w:t>Poskytovateľ je povinný počas plnenia tejto zmluvy zabezpečiť dodržiavanie Zásad práce a správania sa zamestnancov dodávateľa.</w:t>
      </w:r>
    </w:p>
    <w:p w14:paraId="40E56C31" w14:textId="2DC3DA35" w:rsidR="00E772D9" w:rsidRDefault="00E772D9" w:rsidP="00E772D9">
      <w:pPr>
        <w:pStyle w:val="Default"/>
        <w:jc w:val="both"/>
        <w:rPr>
          <w:sz w:val="18"/>
          <w:szCs w:val="18"/>
        </w:rPr>
      </w:pPr>
    </w:p>
    <w:p w14:paraId="16E959C2" w14:textId="77777777" w:rsidR="00E772D9" w:rsidRPr="00C26F63" w:rsidRDefault="00E772D9" w:rsidP="00E772D9">
      <w:pPr>
        <w:pStyle w:val="Default"/>
        <w:jc w:val="both"/>
        <w:rPr>
          <w:sz w:val="18"/>
          <w:szCs w:val="18"/>
        </w:rPr>
      </w:pPr>
    </w:p>
    <w:p w14:paraId="174B5534" w14:textId="77777777" w:rsidR="00F55770" w:rsidRPr="008D32B8" w:rsidRDefault="00F55770" w:rsidP="007717AD">
      <w:pPr>
        <w:pStyle w:val="Default"/>
        <w:numPr>
          <w:ilvl w:val="1"/>
          <w:numId w:val="10"/>
        </w:numPr>
        <w:jc w:val="both"/>
        <w:rPr>
          <w:sz w:val="18"/>
          <w:szCs w:val="18"/>
        </w:rPr>
      </w:pPr>
      <w:r w:rsidRPr="475ACB03">
        <w:rPr>
          <w:sz w:val="18"/>
          <w:szCs w:val="18"/>
        </w:rPr>
        <w:t xml:space="preserve">Neoddeliteľnou súčasťou zmluvy sú nasledovné prílohy: </w:t>
      </w:r>
    </w:p>
    <w:p w14:paraId="40107253" w14:textId="77777777" w:rsidR="00F55770" w:rsidRPr="002D1858" w:rsidRDefault="00F55770" w:rsidP="00F55770">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F55770" w:rsidRPr="00DF6E34" w14:paraId="31D07A04" w14:textId="77777777" w:rsidTr="00A960F6">
        <w:trPr>
          <w:trHeight w:val="47"/>
        </w:trPr>
        <w:tc>
          <w:tcPr>
            <w:tcW w:w="9568" w:type="dxa"/>
            <w:gridSpan w:val="2"/>
            <w:shd w:val="clear" w:color="auto" w:fill="D9D9D9" w:themeFill="background1" w:themeFillShade="D9"/>
          </w:tcPr>
          <w:p w14:paraId="51FEAA1A" w14:textId="77777777" w:rsidR="00F55770" w:rsidRPr="00DF6E34" w:rsidRDefault="00F55770" w:rsidP="00A960F6">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F55770" w:rsidRPr="00DF6E34" w14:paraId="6F81665B" w14:textId="77777777" w:rsidTr="00A960F6">
        <w:trPr>
          <w:trHeight w:val="47"/>
        </w:trPr>
        <w:tc>
          <w:tcPr>
            <w:tcW w:w="467" w:type="dxa"/>
            <w:shd w:val="clear" w:color="auto" w:fill="D9D9D9" w:themeFill="background1" w:themeFillShade="D9"/>
          </w:tcPr>
          <w:p w14:paraId="25E5CBBD" w14:textId="77777777" w:rsidR="00F55770" w:rsidRPr="002D1858" w:rsidRDefault="00F55770" w:rsidP="00A960F6">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7BC5D4CB" w14:textId="77777777" w:rsidR="00F55770" w:rsidRDefault="00F55770" w:rsidP="00A960F6">
            <w:pPr>
              <w:pStyle w:val="Bezriadkovania"/>
              <w:jc w:val="both"/>
              <w:rPr>
                <w:rFonts w:ascii="Arial" w:hAnsi="Arial" w:cs="Arial"/>
                <w:sz w:val="18"/>
                <w:szCs w:val="18"/>
              </w:rPr>
            </w:pPr>
            <w:r>
              <w:rPr>
                <w:rFonts w:ascii="Arial" w:hAnsi="Arial" w:cs="Arial"/>
                <w:sz w:val="18"/>
                <w:szCs w:val="18"/>
              </w:rPr>
              <w:t>Technická špecifikácia</w:t>
            </w:r>
          </w:p>
        </w:tc>
      </w:tr>
      <w:tr w:rsidR="00F55770" w:rsidRPr="00DF6E34" w14:paraId="14947328" w14:textId="77777777" w:rsidTr="00A960F6">
        <w:trPr>
          <w:trHeight w:val="47"/>
        </w:trPr>
        <w:tc>
          <w:tcPr>
            <w:tcW w:w="467" w:type="dxa"/>
            <w:shd w:val="clear" w:color="auto" w:fill="D9D9D9" w:themeFill="background1" w:themeFillShade="D9"/>
          </w:tcPr>
          <w:p w14:paraId="52409F94" w14:textId="77777777" w:rsidR="00F55770" w:rsidRPr="002D1858" w:rsidRDefault="00F55770" w:rsidP="00A960F6">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1436C79C" w14:textId="77777777" w:rsidR="00F55770" w:rsidRDefault="00F55770" w:rsidP="00A960F6">
            <w:pPr>
              <w:pStyle w:val="Bezriadkovania"/>
              <w:jc w:val="both"/>
              <w:rPr>
                <w:rFonts w:ascii="Arial" w:hAnsi="Arial" w:cs="Arial"/>
                <w:sz w:val="18"/>
                <w:szCs w:val="18"/>
              </w:rPr>
            </w:pPr>
            <w:r>
              <w:rPr>
                <w:rFonts w:ascii="Arial" w:hAnsi="Arial" w:cs="Arial"/>
                <w:sz w:val="18"/>
                <w:szCs w:val="18"/>
              </w:rPr>
              <w:t xml:space="preserve">Cena </w:t>
            </w:r>
          </w:p>
        </w:tc>
      </w:tr>
      <w:tr w:rsidR="00F55770" w:rsidRPr="00DF6E34" w14:paraId="4C526D7B" w14:textId="77777777" w:rsidTr="00A960F6">
        <w:trPr>
          <w:trHeight w:val="47"/>
        </w:trPr>
        <w:tc>
          <w:tcPr>
            <w:tcW w:w="467" w:type="dxa"/>
            <w:shd w:val="clear" w:color="auto" w:fill="D9D9D9" w:themeFill="background1" w:themeFillShade="D9"/>
          </w:tcPr>
          <w:p w14:paraId="1E1283F3" w14:textId="77777777" w:rsidR="00F55770" w:rsidRPr="00C26F63" w:rsidRDefault="00F55770" w:rsidP="00A960F6">
            <w:pPr>
              <w:pStyle w:val="Bezriadkovania"/>
              <w:jc w:val="both"/>
              <w:rPr>
                <w:rFonts w:ascii="Arial" w:hAnsi="Arial" w:cs="Arial"/>
                <w:sz w:val="18"/>
                <w:szCs w:val="18"/>
              </w:rPr>
            </w:pPr>
            <w:r w:rsidRPr="00C26F63">
              <w:rPr>
                <w:rFonts w:ascii="Arial" w:hAnsi="Arial" w:cs="Arial"/>
                <w:sz w:val="18"/>
                <w:szCs w:val="18"/>
              </w:rPr>
              <w:t>3.</w:t>
            </w:r>
          </w:p>
        </w:tc>
        <w:tc>
          <w:tcPr>
            <w:tcW w:w="9101" w:type="dxa"/>
            <w:shd w:val="clear" w:color="auto" w:fill="FFFFFF" w:themeFill="background1"/>
          </w:tcPr>
          <w:p w14:paraId="475CC084" w14:textId="77777777" w:rsidR="00F55770" w:rsidRDefault="00F55770" w:rsidP="00A960F6">
            <w:pPr>
              <w:pStyle w:val="Bezriadkovania"/>
              <w:jc w:val="both"/>
              <w:rPr>
                <w:rFonts w:ascii="Arial" w:hAnsi="Arial" w:cs="Arial"/>
                <w:sz w:val="18"/>
                <w:szCs w:val="18"/>
              </w:rPr>
            </w:pPr>
            <w:r w:rsidRPr="00C26F63">
              <w:rPr>
                <w:rFonts w:ascii="Arial" w:hAnsi="Arial" w:cs="Arial"/>
                <w:sz w:val="18"/>
                <w:szCs w:val="18"/>
              </w:rPr>
              <w:t>Zásady práce a správania sa zamestnancov dodávateľa</w:t>
            </w:r>
          </w:p>
        </w:tc>
      </w:tr>
      <w:tr w:rsidR="009655B1" w:rsidRPr="00DF6E34" w14:paraId="0169B7E4" w14:textId="77777777" w:rsidTr="00A960F6">
        <w:trPr>
          <w:trHeight w:val="47"/>
        </w:trPr>
        <w:tc>
          <w:tcPr>
            <w:tcW w:w="467" w:type="dxa"/>
            <w:shd w:val="clear" w:color="auto" w:fill="D9D9D9" w:themeFill="background1" w:themeFillShade="D9"/>
          </w:tcPr>
          <w:p w14:paraId="4603AA07" w14:textId="77777777" w:rsidR="009655B1" w:rsidRPr="00C26F63" w:rsidRDefault="009655B1" w:rsidP="00A960F6">
            <w:pPr>
              <w:pStyle w:val="Bezriadkovania"/>
              <w:jc w:val="both"/>
              <w:rPr>
                <w:rFonts w:ascii="Arial" w:hAnsi="Arial" w:cs="Arial"/>
                <w:sz w:val="18"/>
                <w:szCs w:val="18"/>
              </w:rPr>
            </w:pPr>
          </w:p>
        </w:tc>
        <w:tc>
          <w:tcPr>
            <w:tcW w:w="9101" w:type="dxa"/>
            <w:shd w:val="clear" w:color="auto" w:fill="FFFFFF" w:themeFill="background1"/>
          </w:tcPr>
          <w:p w14:paraId="159E9FEB" w14:textId="77777777" w:rsidR="009655B1" w:rsidRPr="00C26F63" w:rsidRDefault="009655B1" w:rsidP="00A960F6">
            <w:pPr>
              <w:pStyle w:val="Bezriadkovania"/>
              <w:jc w:val="both"/>
              <w:rPr>
                <w:rFonts w:ascii="Arial" w:hAnsi="Arial" w:cs="Arial"/>
                <w:sz w:val="18"/>
                <w:szCs w:val="18"/>
              </w:rPr>
            </w:pPr>
          </w:p>
        </w:tc>
      </w:tr>
      <w:bookmarkEnd w:id="1"/>
    </w:tbl>
    <w:p w14:paraId="113EE63F" w14:textId="77777777" w:rsidR="00F55770" w:rsidRPr="00767F4A" w:rsidRDefault="00F55770" w:rsidP="00F55770">
      <w:pPr>
        <w:pStyle w:val="Default"/>
        <w:jc w:val="both"/>
        <w:rPr>
          <w:sz w:val="18"/>
          <w:szCs w:val="18"/>
        </w:rPr>
      </w:pPr>
    </w:p>
    <w:p w14:paraId="3513BB34" w14:textId="57EF8EA5" w:rsidR="00F55770" w:rsidRDefault="00F55770" w:rsidP="007717AD">
      <w:pPr>
        <w:pStyle w:val="Default"/>
        <w:numPr>
          <w:ilvl w:val="1"/>
          <w:numId w:val="10"/>
        </w:numPr>
        <w:jc w:val="both"/>
        <w:rPr>
          <w:sz w:val="18"/>
          <w:szCs w:val="18"/>
        </w:rPr>
      </w:pPr>
      <w:bookmarkStart w:id="2" w:name="_Hlk46176995"/>
      <w:r>
        <w:rPr>
          <w:sz w:val="18"/>
          <w:szCs w:val="18"/>
        </w:rPr>
        <w:t xml:space="preserve">Zmluva sa stáva platnou dňom jej podpisu oboma zmluvnými stranami a účinnou dňom nasledujúcim po dni jej zverejnenia </w:t>
      </w:r>
      <w:r w:rsidRPr="00220C30">
        <w:rPr>
          <w:sz w:val="18"/>
          <w:szCs w:val="18"/>
        </w:rPr>
        <w:t>v Centrálnom registri zmlúv v</w:t>
      </w:r>
      <w:r>
        <w:rPr>
          <w:sz w:val="18"/>
          <w:szCs w:val="18"/>
        </w:rPr>
        <w:t xml:space="preserve">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1C40267C" w14:textId="16E50A43" w:rsidR="009655B1" w:rsidRDefault="009655B1" w:rsidP="009655B1">
      <w:pPr>
        <w:pStyle w:val="Default"/>
        <w:jc w:val="both"/>
        <w:rPr>
          <w:sz w:val="18"/>
          <w:szCs w:val="18"/>
        </w:rPr>
      </w:pPr>
    </w:p>
    <w:p w14:paraId="6BC761E9" w14:textId="5B0422FA" w:rsidR="009655B1" w:rsidRDefault="009655B1" w:rsidP="009655B1">
      <w:pPr>
        <w:pStyle w:val="Default"/>
        <w:jc w:val="both"/>
        <w:rPr>
          <w:sz w:val="18"/>
          <w:szCs w:val="18"/>
        </w:rPr>
      </w:pPr>
    </w:p>
    <w:p w14:paraId="48BEAA0F" w14:textId="558EE81A" w:rsidR="009655B1" w:rsidRDefault="009655B1" w:rsidP="009655B1">
      <w:pPr>
        <w:pStyle w:val="Default"/>
        <w:jc w:val="both"/>
        <w:rPr>
          <w:sz w:val="18"/>
          <w:szCs w:val="18"/>
        </w:rPr>
      </w:pPr>
    </w:p>
    <w:p w14:paraId="666B0170" w14:textId="32231748" w:rsidR="009655B1" w:rsidRDefault="009655B1" w:rsidP="009655B1">
      <w:pPr>
        <w:pStyle w:val="Default"/>
        <w:jc w:val="both"/>
        <w:rPr>
          <w:sz w:val="18"/>
          <w:szCs w:val="18"/>
        </w:rPr>
      </w:pPr>
    </w:p>
    <w:p w14:paraId="0740E6B9" w14:textId="5FDFF835" w:rsidR="009655B1" w:rsidRDefault="009655B1" w:rsidP="009655B1">
      <w:pPr>
        <w:pStyle w:val="Default"/>
        <w:jc w:val="both"/>
        <w:rPr>
          <w:sz w:val="18"/>
          <w:szCs w:val="18"/>
        </w:rPr>
      </w:pPr>
    </w:p>
    <w:p w14:paraId="2E420184" w14:textId="3540ECE3" w:rsidR="009655B1" w:rsidRDefault="009655B1" w:rsidP="009655B1">
      <w:pPr>
        <w:pStyle w:val="Default"/>
        <w:jc w:val="both"/>
        <w:rPr>
          <w:sz w:val="18"/>
          <w:szCs w:val="18"/>
        </w:rPr>
      </w:pPr>
    </w:p>
    <w:p w14:paraId="16CC8254" w14:textId="77777777" w:rsidR="009655B1" w:rsidRPr="00140839" w:rsidRDefault="009655B1" w:rsidP="009655B1">
      <w:pPr>
        <w:pStyle w:val="Default"/>
        <w:jc w:val="both"/>
        <w:rPr>
          <w:sz w:val="18"/>
          <w:szCs w:val="18"/>
        </w:rPr>
      </w:pPr>
    </w:p>
    <w:p w14:paraId="45D20FFE" w14:textId="609D83CA" w:rsidR="00F55770" w:rsidRDefault="00F55770" w:rsidP="00FF5040">
      <w:pPr>
        <w:pStyle w:val="Default"/>
        <w:numPr>
          <w:ilvl w:val="1"/>
          <w:numId w:val="10"/>
        </w:numPr>
        <w:jc w:val="both"/>
        <w:rPr>
          <w:sz w:val="18"/>
          <w:szCs w:val="18"/>
        </w:rPr>
      </w:pPr>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poskytovateľa. </w:t>
      </w:r>
      <w:bookmarkEnd w:id="2"/>
    </w:p>
    <w:p w14:paraId="15D5D459" w14:textId="77777777" w:rsidR="00A90EAE" w:rsidRPr="00FF5040" w:rsidRDefault="00A90EAE" w:rsidP="00A90EAE">
      <w:pPr>
        <w:pStyle w:val="Default"/>
        <w:jc w:val="both"/>
        <w:rPr>
          <w:sz w:val="18"/>
          <w:szCs w:val="18"/>
        </w:rPr>
      </w:pPr>
    </w:p>
    <w:p w14:paraId="26BC5758" w14:textId="77777777" w:rsidR="00F55770" w:rsidRDefault="00F55770" w:rsidP="00F55770">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770" w14:paraId="5D8C958D" w14:textId="77777777" w:rsidTr="00A960F6">
        <w:tc>
          <w:tcPr>
            <w:tcW w:w="4814" w:type="dxa"/>
          </w:tcPr>
          <w:p w14:paraId="226F9D2B" w14:textId="77777777" w:rsidR="00F55770" w:rsidRDefault="00F55770" w:rsidP="00A960F6">
            <w:pPr>
              <w:pStyle w:val="Bezriadkovania"/>
              <w:jc w:val="both"/>
              <w:rPr>
                <w:rFonts w:ascii="Arial" w:hAnsi="Arial" w:cs="Arial"/>
                <w:sz w:val="18"/>
                <w:szCs w:val="18"/>
              </w:rPr>
            </w:pPr>
            <w:r>
              <w:rPr>
                <w:rFonts w:ascii="Arial" w:hAnsi="Arial" w:cs="Arial"/>
                <w:sz w:val="18"/>
                <w:szCs w:val="18"/>
              </w:rPr>
              <w:t>V ...........................  dňa ............................</w:t>
            </w:r>
          </w:p>
        </w:tc>
        <w:tc>
          <w:tcPr>
            <w:tcW w:w="4814" w:type="dxa"/>
          </w:tcPr>
          <w:p w14:paraId="2EED3810" w14:textId="77777777" w:rsidR="00F55770" w:rsidRDefault="00F55770" w:rsidP="00A960F6">
            <w:pPr>
              <w:pStyle w:val="Bezriadkovania"/>
              <w:jc w:val="both"/>
              <w:rPr>
                <w:rFonts w:ascii="Arial" w:hAnsi="Arial" w:cs="Arial"/>
                <w:sz w:val="18"/>
                <w:szCs w:val="18"/>
              </w:rPr>
            </w:pPr>
            <w:r>
              <w:rPr>
                <w:rFonts w:ascii="Arial" w:hAnsi="Arial" w:cs="Arial"/>
                <w:sz w:val="18"/>
                <w:szCs w:val="18"/>
              </w:rPr>
              <w:t>V ...........................  dňa ............................</w:t>
            </w:r>
          </w:p>
        </w:tc>
      </w:tr>
      <w:tr w:rsidR="00F55770" w14:paraId="1C524267" w14:textId="77777777" w:rsidTr="00A960F6">
        <w:tc>
          <w:tcPr>
            <w:tcW w:w="4814" w:type="dxa"/>
          </w:tcPr>
          <w:p w14:paraId="755236F5" w14:textId="77777777" w:rsidR="00F55770" w:rsidRDefault="00F55770" w:rsidP="00A960F6">
            <w:pPr>
              <w:pStyle w:val="Bezriadkovania"/>
              <w:jc w:val="both"/>
              <w:rPr>
                <w:rFonts w:ascii="Arial" w:hAnsi="Arial" w:cs="Arial"/>
                <w:b/>
                <w:bCs/>
                <w:sz w:val="18"/>
                <w:szCs w:val="18"/>
              </w:rPr>
            </w:pPr>
          </w:p>
          <w:p w14:paraId="6E13550E" w14:textId="77777777" w:rsidR="00F55770" w:rsidRPr="00281ED6" w:rsidRDefault="00F55770" w:rsidP="00A960F6">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76B2E442" w14:textId="77777777" w:rsidR="00F55770" w:rsidRDefault="00F55770" w:rsidP="00A960F6">
            <w:pPr>
              <w:pStyle w:val="Bezriadkovania"/>
              <w:jc w:val="both"/>
              <w:rPr>
                <w:rFonts w:ascii="Arial" w:hAnsi="Arial" w:cs="Arial"/>
                <w:sz w:val="18"/>
                <w:szCs w:val="18"/>
              </w:rPr>
            </w:pPr>
          </w:p>
          <w:p w14:paraId="47EBA0A7" w14:textId="77777777" w:rsidR="00F55770" w:rsidRDefault="00F55770" w:rsidP="00A960F6">
            <w:pPr>
              <w:pStyle w:val="Bezriadkovania"/>
              <w:jc w:val="both"/>
              <w:rPr>
                <w:rFonts w:ascii="Arial" w:hAnsi="Arial" w:cs="Arial"/>
                <w:sz w:val="18"/>
                <w:szCs w:val="18"/>
              </w:rPr>
            </w:pPr>
          </w:p>
          <w:p w14:paraId="357EF711" w14:textId="77777777" w:rsidR="00F55770" w:rsidRDefault="00F55770" w:rsidP="00A960F6">
            <w:pPr>
              <w:pStyle w:val="Bezriadkovania"/>
              <w:jc w:val="both"/>
              <w:rPr>
                <w:rFonts w:ascii="Arial" w:hAnsi="Arial" w:cs="Arial"/>
                <w:sz w:val="18"/>
                <w:szCs w:val="18"/>
              </w:rPr>
            </w:pPr>
          </w:p>
          <w:p w14:paraId="62D91D31" w14:textId="77777777" w:rsidR="00F55770" w:rsidRDefault="00F55770" w:rsidP="00A960F6">
            <w:pPr>
              <w:pStyle w:val="Bezriadkovania"/>
              <w:jc w:val="center"/>
              <w:rPr>
                <w:rFonts w:ascii="Arial" w:hAnsi="Arial" w:cs="Arial"/>
                <w:sz w:val="18"/>
                <w:szCs w:val="18"/>
              </w:rPr>
            </w:pPr>
            <w:r>
              <w:rPr>
                <w:rFonts w:ascii="Arial" w:hAnsi="Arial" w:cs="Arial"/>
                <w:sz w:val="18"/>
                <w:szCs w:val="18"/>
              </w:rPr>
              <w:t>________________________________________</w:t>
            </w:r>
          </w:p>
          <w:p w14:paraId="3E41CEB9" w14:textId="77777777" w:rsidR="00F55770" w:rsidRPr="00281ED6" w:rsidRDefault="00F55770" w:rsidP="00A960F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DA45496" w14:textId="77777777" w:rsidR="00F55770" w:rsidRDefault="00F55770" w:rsidP="00A960F6">
            <w:pPr>
              <w:pStyle w:val="Bezriadkovania"/>
              <w:jc w:val="center"/>
              <w:rPr>
                <w:rFonts w:ascii="Arial" w:hAnsi="Arial" w:cs="Arial"/>
                <w:sz w:val="18"/>
                <w:szCs w:val="18"/>
              </w:rPr>
            </w:pPr>
            <w:r w:rsidRPr="00281ED6">
              <w:rPr>
                <w:rFonts w:ascii="Arial" w:hAnsi="Arial" w:cs="Arial"/>
                <w:sz w:val="18"/>
                <w:szCs w:val="18"/>
              </w:rPr>
              <w:t>[meno, priezvisko a funkcia]</w:t>
            </w:r>
          </w:p>
          <w:p w14:paraId="244E0657" w14:textId="77777777" w:rsidR="00F55770" w:rsidRDefault="00F55770" w:rsidP="00A960F6">
            <w:pPr>
              <w:pStyle w:val="Bezriadkovania"/>
              <w:jc w:val="both"/>
              <w:rPr>
                <w:rFonts w:ascii="Arial" w:hAnsi="Arial" w:cs="Arial"/>
                <w:sz w:val="18"/>
                <w:szCs w:val="18"/>
              </w:rPr>
            </w:pPr>
          </w:p>
        </w:tc>
        <w:tc>
          <w:tcPr>
            <w:tcW w:w="4814" w:type="dxa"/>
          </w:tcPr>
          <w:p w14:paraId="6055F738" w14:textId="77777777" w:rsidR="00F55770" w:rsidRDefault="00F55770" w:rsidP="00A960F6">
            <w:pPr>
              <w:pStyle w:val="Bezriadkovania"/>
              <w:jc w:val="both"/>
              <w:rPr>
                <w:rFonts w:ascii="Arial" w:hAnsi="Arial" w:cs="Arial"/>
                <w:b/>
                <w:bCs/>
                <w:sz w:val="18"/>
                <w:szCs w:val="18"/>
              </w:rPr>
            </w:pPr>
          </w:p>
          <w:p w14:paraId="5CFA0159" w14:textId="77777777" w:rsidR="00F55770" w:rsidRPr="00281ED6" w:rsidRDefault="00F55770" w:rsidP="00A960F6">
            <w:pPr>
              <w:pStyle w:val="Bezriadkovania"/>
              <w:jc w:val="both"/>
              <w:rPr>
                <w:rFonts w:ascii="Arial" w:hAnsi="Arial" w:cs="Arial"/>
                <w:b/>
                <w:bCs/>
                <w:sz w:val="18"/>
                <w:szCs w:val="18"/>
              </w:rPr>
            </w:pPr>
            <w:r>
              <w:rPr>
                <w:rFonts w:ascii="Arial" w:hAnsi="Arial" w:cs="Arial"/>
                <w:b/>
                <w:bCs/>
                <w:sz w:val="18"/>
                <w:szCs w:val="18"/>
              </w:rPr>
              <w:t>Poskytovateľ</w:t>
            </w:r>
            <w:r w:rsidRPr="00281ED6">
              <w:rPr>
                <w:rFonts w:ascii="Arial" w:hAnsi="Arial" w:cs="Arial"/>
                <w:b/>
                <w:bCs/>
                <w:sz w:val="18"/>
                <w:szCs w:val="18"/>
              </w:rPr>
              <w:t>:</w:t>
            </w:r>
          </w:p>
          <w:p w14:paraId="7E12A3A5" w14:textId="77777777" w:rsidR="00F55770" w:rsidRDefault="00F55770" w:rsidP="00A960F6">
            <w:pPr>
              <w:pStyle w:val="Bezriadkovania"/>
              <w:jc w:val="both"/>
              <w:rPr>
                <w:rFonts w:ascii="Arial" w:hAnsi="Arial" w:cs="Arial"/>
                <w:sz w:val="18"/>
                <w:szCs w:val="18"/>
              </w:rPr>
            </w:pPr>
          </w:p>
          <w:p w14:paraId="2C1CFBDC" w14:textId="77777777" w:rsidR="00F55770" w:rsidRDefault="00F55770" w:rsidP="00A960F6">
            <w:pPr>
              <w:pStyle w:val="Bezriadkovania"/>
              <w:jc w:val="both"/>
              <w:rPr>
                <w:rFonts w:ascii="Arial" w:hAnsi="Arial" w:cs="Arial"/>
                <w:sz w:val="18"/>
                <w:szCs w:val="18"/>
              </w:rPr>
            </w:pPr>
          </w:p>
          <w:p w14:paraId="6EF6F7C4" w14:textId="77777777" w:rsidR="00F55770" w:rsidRDefault="00F55770" w:rsidP="00A960F6">
            <w:pPr>
              <w:pStyle w:val="Bezriadkovania"/>
              <w:jc w:val="both"/>
              <w:rPr>
                <w:rFonts w:ascii="Arial" w:hAnsi="Arial" w:cs="Arial"/>
                <w:sz w:val="18"/>
                <w:szCs w:val="18"/>
              </w:rPr>
            </w:pPr>
          </w:p>
          <w:p w14:paraId="138C1A09" w14:textId="77777777" w:rsidR="00F55770" w:rsidRDefault="00F55770" w:rsidP="00A960F6">
            <w:pPr>
              <w:pStyle w:val="Bezriadkovania"/>
              <w:jc w:val="center"/>
              <w:rPr>
                <w:rFonts w:ascii="Arial" w:hAnsi="Arial" w:cs="Arial"/>
                <w:sz w:val="18"/>
                <w:szCs w:val="18"/>
              </w:rPr>
            </w:pPr>
            <w:r>
              <w:rPr>
                <w:rFonts w:ascii="Arial" w:hAnsi="Arial" w:cs="Arial"/>
                <w:sz w:val="18"/>
                <w:szCs w:val="18"/>
              </w:rPr>
              <w:t>________________________________________</w:t>
            </w:r>
          </w:p>
          <w:p w14:paraId="00CF7A41" w14:textId="77777777" w:rsidR="00F55770" w:rsidRPr="00281ED6" w:rsidRDefault="00F55770" w:rsidP="00A960F6">
            <w:pPr>
              <w:pStyle w:val="Bezriadkovania"/>
              <w:jc w:val="center"/>
              <w:rPr>
                <w:rFonts w:ascii="Arial" w:hAnsi="Arial" w:cs="Arial"/>
                <w:b/>
                <w:bCs/>
                <w:sz w:val="18"/>
                <w:szCs w:val="18"/>
              </w:rPr>
            </w:pPr>
            <w:r w:rsidRPr="00281ED6">
              <w:rPr>
                <w:rFonts w:ascii="Arial" w:hAnsi="Arial" w:cs="Arial"/>
                <w:b/>
                <w:bCs/>
                <w:sz w:val="18"/>
                <w:szCs w:val="18"/>
              </w:rPr>
              <w:t>[obchodné meno]</w:t>
            </w:r>
          </w:p>
          <w:p w14:paraId="3291BED2" w14:textId="77777777" w:rsidR="00F55770" w:rsidRDefault="00F55770" w:rsidP="00A960F6">
            <w:pPr>
              <w:pStyle w:val="Bezriadkovania"/>
              <w:jc w:val="center"/>
              <w:rPr>
                <w:rFonts w:ascii="Arial" w:hAnsi="Arial" w:cs="Arial"/>
                <w:sz w:val="18"/>
                <w:szCs w:val="18"/>
              </w:rPr>
            </w:pPr>
            <w:r w:rsidRPr="00281ED6">
              <w:rPr>
                <w:rFonts w:ascii="Arial" w:hAnsi="Arial" w:cs="Arial"/>
                <w:sz w:val="18"/>
                <w:szCs w:val="18"/>
              </w:rPr>
              <w:t>[meno, priezvisko a funkcia]</w:t>
            </w:r>
          </w:p>
        </w:tc>
      </w:tr>
      <w:tr w:rsidR="00F55770" w14:paraId="641F6B07" w14:textId="77777777" w:rsidTr="00A960F6">
        <w:tc>
          <w:tcPr>
            <w:tcW w:w="4814" w:type="dxa"/>
          </w:tcPr>
          <w:p w14:paraId="1ACA2CAB" w14:textId="77777777" w:rsidR="00F55770" w:rsidRDefault="00F55770" w:rsidP="00A960F6">
            <w:pPr>
              <w:pStyle w:val="Bezriadkovania"/>
              <w:jc w:val="both"/>
              <w:rPr>
                <w:rFonts w:ascii="Arial" w:hAnsi="Arial" w:cs="Arial"/>
                <w:sz w:val="18"/>
                <w:szCs w:val="18"/>
              </w:rPr>
            </w:pPr>
          </w:p>
          <w:p w14:paraId="592063A4" w14:textId="77777777" w:rsidR="00F55770" w:rsidRDefault="00F55770" w:rsidP="00A960F6">
            <w:pPr>
              <w:pStyle w:val="Bezriadkovania"/>
              <w:jc w:val="both"/>
              <w:rPr>
                <w:rFonts w:ascii="Arial" w:hAnsi="Arial" w:cs="Arial"/>
                <w:sz w:val="18"/>
                <w:szCs w:val="18"/>
              </w:rPr>
            </w:pPr>
          </w:p>
          <w:p w14:paraId="4A9B5FA9" w14:textId="77777777" w:rsidR="00F55770" w:rsidRDefault="00F55770" w:rsidP="00A960F6">
            <w:pPr>
              <w:pStyle w:val="Bezriadkovania"/>
              <w:jc w:val="center"/>
              <w:rPr>
                <w:rFonts w:ascii="Arial" w:hAnsi="Arial" w:cs="Arial"/>
                <w:sz w:val="18"/>
                <w:szCs w:val="18"/>
              </w:rPr>
            </w:pPr>
            <w:r>
              <w:rPr>
                <w:rFonts w:ascii="Arial" w:hAnsi="Arial" w:cs="Arial"/>
                <w:sz w:val="18"/>
                <w:szCs w:val="18"/>
              </w:rPr>
              <w:t>________________________________________</w:t>
            </w:r>
          </w:p>
          <w:p w14:paraId="45B1A6B8" w14:textId="77777777" w:rsidR="00F55770" w:rsidRDefault="00F55770" w:rsidP="00A960F6">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091FAE">
              <w:rPr>
                <w:rFonts w:ascii="Arial" w:hAnsi="Arial" w:cs="Arial"/>
                <w:b/>
                <w:bCs/>
                <w:sz w:val="18"/>
                <w:szCs w:val="18"/>
              </w:rPr>
              <w:t>. v skratke: OLO a.s.</w:t>
            </w:r>
          </w:p>
          <w:p w14:paraId="4B55AFE5" w14:textId="77777777" w:rsidR="00F55770" w:rsidRDefault="00F55770" w:rsidP="00A960F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149AFDF" w14:textId="77777777" w:rsidR="00F55770" w:rsidRDefault="00F55770" w:rsidP="00A960F6">
            <w:pPr>
              <w:pStyle w:val="Bezriadkovania"/>
              <w:jc w:val="both"/>
              <w:rPr>
                <w:rFonts w:ascii="Arial" w:hAnsi="Arial" w:cs="Arial"/>
                <w:sz w:val="18"/>
                <w:szCs w:val="18"/>
              </w:rPr>
            </w:pPr>
          </w:p>
          <w:p w14:paraId="72ECC305" w14:textId="77777777" w:rsidR="00F55770" w:rsidRDefault="00F55770" w:rsidP="00A960F6">
            <w:pPr>
              <w:pStyle w:val="Bezriadkovania"/>
              <w:jc w:val="both"/>
              <w:rPr>
                <w:rFonts w:ascii="Arial" w:hAnsi="Arial" w:cs="Arial"/>
                <w:sz w:val="18"/>
                <w:szCs w:val="18"/>
              </w:rPr>
            </w:pPr>
          </w:p>
          <w:p w14:paraId="00027BD3" w14:textId="77777777" w:rsidR="00F55770" w:rsidRDefault="00F55770" w:rsidP="00A960F6">
            <w:pPr>
              <w:pStyle w:val="Bezriadkovania"/>
              <w:jc w:val="center"/>
              <w:rPr>
                <w:rFonts w:ascii="Arial" w:hAnsi="Arial" w:cs="Arial"/>
                <w:sz w:val="18"/>
                <w:szCs w:val="18"/>
              </w:rPr>
            </w:pPr>
            <w:r>
              <w:rPr>
                <w:rFonts w:ascii="Arial" w:hAnsi="Arial" w:cs="Arial"/>
                <w:sz w:val="18"/>
                <w:szCs w:val="18"/>
              </w:rPr>
              <w:t>________________________________________</w:t>
            </w:r>
          </w:p>
          <w:p w14:paraId="7A54FB6E" w14:textId="77777777" w:rsidR="00F55770" w:rsidRPr="00281ED6" w:rsidRDefault="00F55770" w:rsidP="00A960F6">
            <w:pPr>
              <w:pStyle w:val="Bezriadkovania"/>
              <w:jc w:val="center"/>
              <w:rPr>
                <w:rFonts w:ascii="Arial" w:hAnsi="Arial" w:cs="Arial"/>
                <w:b/>
                <w:bCs/>
                <w:sz w:val="18"/>
                <w:szCs w:val="18"/>
              </w:rPr>
            </w:pPr>
            <w:r w:rsidRPr="00281ED6">
              <w:rPr>
                <w:rFonts w:ascii="Arial" w:hAnsi="Arial" w:cs="Arial"/>
                <w:b/>
                <w:bCs/>
                <w:sz w:val="18"/>
                <w:szCs w:val="18"/>
              </w:rPr>
              <w:t>[obchodné meno]</w:t>
            </w:r>
          </w:p>
          <w:p w14:paraId="1868C0B5" w14:textId="77777777" w:rsidR="00F55770" w:rsidRDefault="00F55770" w:rsidP="00A960F6">
            <w:pPr>
              <w:pStyle w:val="Bezriadkovania"/>
              <w:jc w:val="center"/>
              <w:rPr>
                <w:rFonts w:ascii="Arial" w:hAnsi="Arial" w:cs="Arial"/>
                <w:sz w:val="18"/>
                <w:szCs w:val="18"/>
              </w:rPr>
            </w:pPr>
            <w:r w:rsidRPr="00281ED6">
              <w:rPr>
                <w:rFonts w:ascii="Arial" w:hAnsi="Arial" w:cs="Arial"/>
                <w:sz w:val="18"/>
                <w:szCs w:val="18"/>
              </w:rPr>
              <w:t>[meno, priezvisko a funkcia]</w:t>
            </w:r>
          </w:p>
          <w:p w14:paraId="25D4C275" w14:textId="77777777" w:rsidR="00BE2B10" w:rsidRDefault="00BE2B10" w:rsidP="00A960F6">
            <w:pPr>
              <w:pStyle w:val="Bezriadkovania"/>
              <w:jc w:val="center"/>
              <w:rPr>
                <w:rFonts w:ascii="Arial" w:hAnsi="Arial" w:cs="Arial"/>
                <w:sz w:val="18"/>
                <w:szCs w:val="18"/>
              </w:rPr>
            </w:pPr>
          </w:p>
          <w:p w14:paraId="779ACB53" w14:textId="77777777" w:rsidR="00BE2B10" w:rsidRDefault="00BE2B10" w:rsidP="00A960F6">
            <w:pPr>
              <w:pStyle w:val="Bezriadkovania"/>
              <w:jc w:val="center"/>
              <w:rPr>
                <w:rFonts w:ascii="Arial" w:hAnsi="Arial" w:cs="Arial"/>
                <w:sz w:val="18"/>
                <w:szCs w:val="18"/>
              </w:rPr>
            </w:pPr>
          </w:p>
          <w:p w14:paraId="60B3B88B" w14:textId="77777777" w:rsidR="00BE2B10" w:rsidRDefault="00BE2B10" w:rsidP="00A960F6">
            <w:pPr>
              <w:pStyle w:val="Bezriadkovania"/>
              <w:jc w:val="center"/>
              <w:rPr>
                <w:rFonts w:ascii="Arial" w:hAnsi="Arial" w:cs="Arial"/>
                <w:sz w:val="18"/>
                <w:szCs w:val="18"/>
              </w:rPr>
            </w:pPr>
          </w:p>
          <w:p w14:paraId="5CF4A231" w14:textId="77777777" w:rsidR="00BE2B10" w:rsidRDefault="00BE2B10" w:rsidP="00A960F6">
            <w:pPr>
              <w:pStyle w:val="Bezriadkovania"/>
              <w:jc w:val="center"/>
              <w:rPr>
                <w:rFonts w:ascii="Arial" w:hAnsi="Arial" w:cs="Arial"/>
                <w:sz w:val="18"/>
                <w:szCs w:val="18"/>
              </w:rPr>
            </w:pPr>
          </w:p>
          <w:p w14:paraId="6B174E94" w14:textId="77777777" w:rsidR="00BE2B10" w:rsidRDefault="00BE2B10" w:rsidP="00A960F6">
            <w:pPr>
              <w:pStyle w:val="Bezriadkovania"/>
              <w:jc w:val="center"/>
              <w:rPr>
                <w:rFonts w:ascii="Arial" w:hAnsi="Arial" w:cs="Arial"/>
                <w:sz w:val="18"/>
                <w:szCs w:val="18"/>
              </w:rPr>
            </w:pPr>
          </w:p>
          <w:p w14:paraId="282299F4" w14:textId="77777777" w:rsidR="00BE2B10" w:rsidRDefault="00BE2B10" w:rsidP="00A960F6">
            <w:pPr>
              <w:pStyle w:val="Bezriadkovania"/>
              <w:jc w:val="center"/>
              <w:rPr>
                <w:rFonts w:ascii="Arial" w:hAnsi="Arial" w:cs="Arial"/>
                <w:sz w:val="18"/>
                <w:szCs w:val="18"/>
              </w:rPr>
            </w:pPr>
          </w:p>
          <w:p w14:paraId="044781E1" w14:textId="77777777" w:rsidR="00BE2B10" w:rsidRDefault="00BE2B10" w:rsidP="00A960F6">
            <w:pPr>
              <w:pStyle w:val="Bezriadkovania"/>
              <w:jc w:val="center"/>
              <w:rPr>
                <w:rFonts w:ascii="Arial" w:hAnsi="Arial" w:cs="Arial"/>
                <w:sz w:val="18"/>
                <w:szCs w:val="18"/>
              </w:rPr>
            </w:pPr>
          </w:p>
          <w:p w14:paraId="46296126" w14:textId="77777777" w:rsidR="00BE2B10" w:rsidRDefault="00BE2B10" w:rsidP="00A960F6">
            <w:pPr>
              <w:pStyle w:val="Bezriadkovania"/>
              <w:jc w:val="center"/>
              <w:rPr>
                <w:rFonts w:ascii="Arial" w:hAnsi="Arial" w:cs="Arial"/>
                <w:sz w:val="18"/>
                <w:szCs w:val="18"/>
              </w:rPr>
            </w:pPr>
          </w:p>
          <w:p w14:paraId="35531FF5" w14:textId="77777777" w:rsidR="00BE2B10" w:rsidRDefault="00BE2B10" w:rsidP="00A960F6">
            <w:pPr>
              <w:pStyle w:val="Bezriadkovania"/>
              <w:jc w:val="center"/>
              <w:rPr>
                <w:rFonts w:ascii="Arial" w:hAnsi="Arial" w:cs="Arial"/>
                <w:sz w:val="18"/>
                <w:szCs w:val="18"/>
              </w:rPr>
            </w:pPr>
          </w:p>
          <w:p w14:paraId="32C0ADA5" w14:textId="77777777" w:rsidR="00BE2B10" w:rsidRDefault="00BE2B10" w:rsidP="00A960F6">
            <w:pPr>
              <w:pStyle w:val="Bezriadkovania"/>
              <w:jc w:val="center"/>
              <w:rPr>
                <w:rFonts w:ascii="Arial" w:hAnsi="Arial" w:cs="Arial"/>
                <w:sz w:val="18"/>
                <w:szCs w:val="18"/>
              </w:rPr>
            </w:pPr>
          </w:p>
          <w:p w14:paraId="35CC9B8A" w14:textId="77777777" w:rsidR="00BE2B10" w:rsidRDefault="00BE2B10" w:rsidP="00A960F6">
            <w:pPr>
              <w:pStyle w:val="Bezriadkovania"/>
              <w:jc w:val="center"/>
              <w:rPr>
                <w:rFonts w:ascii="Arial" w:hAnsi="Arial" w:cs="Arial"/>
                <w:sz w:val="18"/>
                <w:szCs w:val="18"/>
              </w:rPr>
            </w:pPr>
          </w:p>
          <w:p w14:paraId="5F3A3A40" w14:textId="77777777" w:rsidR="00BE2B10" w:rsidRDefault="00BE2B10" w:rsidP="00A960F6">
            <w:pPr>
              <w:pStyle w:val="Bezriadkovania"/>
              <w:jc w:val="center"/>
              <w:rPr>
                <w:rFonts w:ascii="Arial" w:hAnsi="Arial" w:cs="Arial"/>
                <w:sz w:val="18"/>
                <w:szCs w:val="18"/>
              </w:rPr>
            </w:pPr>
          </w:p>
          <w:p w14:paraId="527AAD81" w14:textId="77777777" w:rsidR="00BE2B10" w:rsidRDefault="00BE2B10" w:rsidP="00A960F6">
            <w:pPr>
              <w:pStyle w:val="Bezriadkovania"/>
              <w:jc w:val="center"/>
              <w:rPr>
                <w:rFonts w:ascii="Arial" w:hAnsi="Arial" w:cs="Arial"/>
                <w:sz w:val="18"/>
                <w:szCs w:val="18"/>
              </w:rPr>
            </w:pPr>
          </w:p>
          <w:p w14:paraId="24BA0A6D" w14:textId="77777777" w:rsidR="00BE2B10" w:rsidRDefault="00BE2B10" w:rsidP="00A960F6">
            <w:pPr>
              <w:pStyle w:val="Bezriadkovania"/>
              <w:jc w:val="center"/>
              <w:rPr>
                <w:rFonts w:ascii="Arial" w:hAnsi="Arial" w:cs="Arial"/>
                <w:sz w:val="18"/>
                <w:szCs w:val="18"/>
              </w:rPr>
            </w:pPr>
          </w:p>
          <w:p w14:paraId="6B3D345D" w14:textId="77777777" w:rsidR="00BE2B10" w:rsidRDefault="00BE2B10" w:rsidP="00A960F6">
            <w:pPr>
              <w:pStyle w:val="Bezriadkovania"/>
              <w:jc w:val="center"/>
              <w:rPr>
                <w:rFonts w:ascii="Arial" w:hAnsi="Arial" w:cs="Arial"/>
                <w:sz w:val="18"/>
                <w:szCs w:val="18"/>
              </w:rPr>
            </w:pPr>
          </w:p>
          <w:p w14:paraId="1E49CC4D" w14:textId="77777777" w:rsidR="00BE2B10" w:rsidRDefault="00BE2B10" w:rsidP="00A960F6">
            <w:pPr>
              <w:pStyle w:val="Bezriadkovania"/>
              <w:jc w:val="center"/>
              <w:rPr>
                <w:rFonts w:ascii="Arial" w:hAnsi="Arial" w:cs="Arial"/>
                <w:sz w:val="18"/>
                <w:szCs w:val="18"/>
              </w:rPr>
            </w:pPr>
          </w:p>
          <w:p w14:paraId="07E59025" w14:textId="77777777" w:rsidR="00BE2B10" w:rsidRDefault="00BE2B10" w:rsidP="00A960F6">
            <w:pPr>
              <w:pStyle w:val="Bezriadkovania"/>
              <w:jc w:val="center"/>
              <w:rPr>
                <w:rFonts w:ascii="Arial" w:hAnsi="Arial" w:cs="Arial"/>
                <w:sz w:val="18"/>
                <w:szCs w:val="18"/>
              </w:rPr>
            </w:pPr>
          </w:p>
          <w:p w14:paraId="45BAB1B9" w14:textId="77777777" w:rsidR="00BE2B10" w:rsidRDefault="00BE2B10" w:rsidP="00A960F6">
            <w:pPr>
              <w:pStyle w:val="Bezriadkovania"/>
              <w:jc w:val="center"/>
              <w:rPr>
                <w:rFonts w:ascii="Arial" w:hAnsi="Arial" w:cs="Arial"/>
                <w:sz w:val="18"/>
                <w:szCs w:val="18"/>
              </w:rPr>
            </w:pPr>
          </w:p>
          <w:p w14:paraId="216FE314" w14:textId="77777777" w:rsidR="00BE2B10" w:rsidRDefault="00BE2B10" w:rsidP="00A960F6">
            <w:pPr>
              <w:pStyle w:val="Bezriadkovania"/>
              <w:jc w:val="center"/>
              <w:rPr>
                <w:rFonts w:ascii="Arial" w:hAnsi="Arial" w:cs="Arial"/>
                <w:sz w:val="18"/>
                <w:szCs w:val="18"/>
              </w:rPr>
            </w:pPr>
          </w:p>
          <w:p w14:paraId="7DBEC3EC" w14:textId="77777777" w:rsidR="00BE2B10" w:rsidRDefault="00BE2B10" w:rsidP="00A960F6">
            <w:pPr>
              <w:pStyle w:val="Bezriadkovania"/>
              <w:jc w:val="center"/>
              <w:rPr>
                <w:rFonts w:ascii="Arial" w:hAnsi="Arial" w:cs="Arial"/>
                <w:sz w:val="18"/>
                <w:szCs w:val="18"/>
              </w:rPr>
            </w:pPr>
          </w:p>
          <w:p w14:paraId="3887FEC3" w14:textId="77777777" w:rsidR="00BE2B10" w:rsidRDefault="00BE2B10" w:rsidP="00A960F6">
            <w:pPr>
              <w:pStyle w:val="Bezriadkovania"/>
              <w:jc w:val="center"/>
              <w:rPr>
                <w:rFonts w:ascii="Arial" w:hAnsi="Arial" w:cs="Arial"/>
                <w:sz w:val="18"/>
                <w:szCs w:val="18"/>
              </w:rPr>
            </w:pPr>
          </w:p>
          <w:p w14:paraId="0502EA65" w14:textId="77777777" w:rsidR="00BE2B10" w:rsidRDefault="00BE2B10" w:rsidP="00A960F6">
            <w:pPr>
              <w:pStyle w:val="Bezriadkovania"/>
              <w:jc w:val="center"/>
              <w:rPr>
                <w:rFonts w:ascii="Arial" w:hAnsi="Arial" w:cs="Arial"/>
                <w:sz w:val="18"/>
                <w:szCs w:val="18"/>
              </w:rPr>
            </w:pPr>
          </w:p>
          <w:p w14:paraId="3FDAB3FF" w14:textId="77777777" w:rsidR="00BE2B10" w:rsidRDefault="00BE2B10" w:rsidP="00A960F6">
            <w:pPr>
              <w:pStyle w:val="Bezriadkovania"/>
              <w:jc w:val="center"/>
              <w:rPr>
                <w:rFonts w:ascii="Arial" w:hAnsi="Arial" w:cs="Arial"/>
                <w:sz w:val="18"/>
                <w:szCs w:val="18"/>
              </w:rPr>
            </w:pPr>
          </w:p>
          <w:p w14:paraId="341235B6" w14:textId="77777777" w:rsidR="00BE2B10" w:rsidRDefault="00BE2B10" w:rsidP="00A960F6">
            <w:pPr>
              <w:pStyle w:val="Bezriadkovania"/>
              <w:jc w:val="center"/>
              <w:rPr>
                <w:rFonts w:ascii="Arial" w:hAnsi="Arial" w:cs="Arial"/>
                <w:sz w:val="18"/>
                <w:szCs w:val="18"/>
              </w:rPr>
            </w:pPr>
          </w:p>
          <w:p w14:paraId="4CBFBDAF" w14:textId="77777777" w:rsidR="00BE2B10" w:rsidRDefault="00BE2B10" w:rsidP="00A960F6">
            <w:pPr>
              <w:pStyle w:val="Bezriadkovania"/>
              <w:jc w:val="center"/>
              <w:rPr>
                <w:rFonts w:ascii="Arial" w:hAnsi="Arial" w:cs="Arial"/>
                <w:sz w:val="18"/>
                <w:szCs w:val="18"/>
              </w:rPr>
            </w:pPr>
          </w:p>
          <w:p w14:paraId="186329A0" w14:textId="77777777" w:rsidR="00BE2B10" w:rsidRDefault="00BE2B10" w:rsidP="00A960F6">
            <w:pPr>
              <w:pStyle w:val="Bezriadkovania"/>
              <w:jc w:val="center"/>
              <w:rPr>
                <w:rFonts w:ascii="Arial" w:hAnsi="Arial" w:cs="Arial"/>
                <w:sz w:val="18"/>
                <w:szCs w:val="18"/>
              </w:rPr>
            </w:pPr>
          </w:p>
          <w:p w14:paraId="5A4DBABD" w14:textId="77777777" w:rsidR="00BE2B10" w:rsidRDefault="00BE2B10" w:rsidP="00A960F6">
            <w:pPr>
              <w:pStyle w:val="Bezriadkovania"/>
              <w:jc w:val="center"/>
              <w:rPr>
                <w:rFonts w:ascii="Arial" w:hAnsi="Arial" w:cs="Arial"/>
                <w:sz w:val="18"/>
                <w:szCs w:val="18"/>
              </w:rPr>
            </w:pPr>
          </w:p>
          <w:p w14:paraId="2643772C" w14:textId="77777777" w:rsidR="00BE2B10" w:rsidRDefault="00BE2B10" w:rsidP="00A960F6">
            <w:pPr>
              <w:pStyle w:val="Bezriadkovania"/>
              <w:jc w:val="center"/>
              <w:rPr>
                <w:rFonts w:ascii="Arial" w:hAnsi="Arial" w:cs="Arial"/>
                <w:sz w:val="18"/>
                <w:szCs w:val="18"/>
              </w:rPr>
            </w:pPr>
          </w:p>
          <w:p w14:paraId="74240B5C" w14:textId="77777777" w:rsidR="00BE2B10" w:rsidRDefault="00BE2B10" w:rsidP="00A960F6">
            <w:pPr>
              <w:pStyle w:val="Bezriadkovania"/>
              <w:jc w:val="center"/>
              <w:rPr>
                <w:rFonts w:ascii="Arial" w:hAnsi="Arial" w:cs="Arial"/>
                <w:sz w:val="18"/>
                <w:szCs w:val="18"/>
              </w:rPr>
            </w:pPr>
          </w:p>
          <w:p w14:paraId="6DCE4321" w14:textId="77777777" w:rsidR="00BE2B10" w:rsidRDefault="00BE2B10" w:rsidP="00A960F6">
            <w:pPr>
              <w:pStyle w:val="Bezriadkovania"/>
              <w:jc w:val="center"/>
              <w:rPr>
                <w:rFonts w:ascii="Arial" w:hAnsi="Arial" w:cs="Arial"/>
                <w:sz w:val="18"/>
                <w:szCs w:val="18"/>
              </w:rPr>
            </w:pPr>
          </w:p>
          <w:p w14:paraId="150B98B1" w14:textId="77777777" w:rsidR="00BE2B10" w:rsidRDefault="00BE2B10" w:rsidP="00A960F6">
            <w:pPr>
              <w:pStyle w:val="Bezriadkovania"/>
              <w:jc w:val="center"/>
              <w:rPr>
                <w:rFonts w:ascii="Arial" w:hAnsi="Arial" w:cs="Arial"/>
                <w:sz w:val="18"/>
                <w:szCs w:val="18"/>
              </w:rPr>
            </w:pPr>
          </w:p>
          <w:p w14:paraId="4AED318A" w14:textId="77777777" w:rsidR="00BE2B10" w:rsidRDefault="00BE2B10" w:rsidP="00A960F6">
            <w:pPr>
              <w:pStyle w:val="Bezriadkovania"/>
              <w:jc w:val="center"/>
              <w:rPr>
                <w:rFonts w:ascii="Arial" w:hAnsi="Arial" w:cs="Arial"/>
                <w:sz w:val="18"/>
                <w:szCs w:val="18"/>
              </w:rPr>
            </w:pPr>
          </w:p>
          <w:p w14:paraId="702BEDA1" w14:textId="77777777" w:rsidR="00BE2B10" w:rsidRDefault="00BE2B10" w:rsidP="00A960F6">
            <w:pPr>
              <w:pStyle w:val="Bezriadkovania"/>
              <w:jc w:val="center"/>
              <w:rPr>
                <w:rFonts w:ascii="Arial" w:hAnsi="Arial" w:cs="Arial"/>
                <w:sz w:val="18"/>
                <w:szCs w:val="18"/>
              </w:rPr>
            </w:pPr>
          </w:p>
          <w:p w14:paraId="495C40C7" w14:textId="77777777" w:rsidR="00BE2B10" w:rsidRDefault="00BE2B10" w:rsidP="00A960F6">
            <w:pPr>
              <w:pStyle w:val="Bezriadkovania"/>
              <w:jc w:val="center"/>
              <w:rPr>
                <w:rFonts w:ascii="Arial" w:hAnsi="Arial" w:cs="Arial"/>
                <w:sz w:val="18"/>
                <w:szCs w:val="18"/>
              </w:rPr>
            </w:pPr>
          </w:p>
          <w:p w14:paraId="4494BCD7" w14:textId="77777777" w:rsidR="00BE2B10" w:rsidRDefault="00BE2B10" w:rsidP="00A960F6">
            <w:pPr>
              <w:pStyle w:val="Bezriadkovania"/>
              <w:jc w:val="center"/>
              <w:rPr>
                <w:rFonts w:ascii="Arial" w:hAnsi="Arial" w:cs="Arial"/>
                <w:sz w:val="18"/>
                <w:szCs w:val="18"/>
              </w:rPr>
            </w:pPr>
          </w:p>
          <w:p w14:paraId="18C08689" w14:textId="77777777" w:rsidR="00BE2B10" w:rsidRDefault="00BE2B10" w:rsidP="00A960F6">
            <w:pPr>
              <w:pStyle w:val="Bezriadkovania"/>
              <w:jc w:val="center"/>
              <w:rPr>
                <w:rFonts w:ascii="Arial" w:hAnsi="Arial" w:cs="Arial"/>
                <w:sz w:val="18"/>
                <w:szCs w:val="18"/>
              </w:rPr>
            </w:pPr>
          </w:p>
          <w:p w14:paraId="710D670A" w14:textId="77777777" w:rsidR="00BE2B10" w:rsidRDefault="00BE2B10" w:rsidP="00A960F6">
            <w:pPr>
              <w:pStyle w:val="Bezriadkovania"/>
              <w:jc w:val="center"/>
              <w:rPr>
                <w:rFonts w:ascii="Arial" w:hAnsi="Arial" w:cs="Arial"/>
                <w:sz w:val="18"/>
                <w:szCs w:val="18"/>
              </w:rPr>
            </w:pPr>
          </w:p>
          <w:p w14:paraId="155242B8" w14:textId="77777777" w:rsidR="00BE2B10" w:rsidRDefault="00BE2B10" w:rsidP="00A960F6">
            <w:pPr>
              <w:pStyle w:val="Bezriadkovania"/>
              <w:jc w:val="center"/>
              <w:rPr>
                <w:rFonts w:ascii="Arial" w:hAnsi="Arial" w:cs="Arial"/>
                <w:sz w:val="18"/>
                <w:szCs w:val="18"/>
              </w:rPr>
            </w:pPr>
          </w:p>
          <w:p w14:paraId="2C009DD9" w14:textId="77777777" w:rsidR="00BE2B10" w:rsidRDefault="00BE2B10" w:rsidP="00A960F6">
            <w:pPr>
              <w:pStyle w:val="Bezriadkovania"/>
              <w:jc w:val="center"/>
              <w:rPr>
                <w:rFonts w:ascii="Arial" w:hAnsi="Arial" w:cs="Arial"/>
                <w:sz w:val="18"/>
                <w:szCs w:val="18"/>
              </w:rPr>
            </w:pPr>
          </w:p>
          <w:p w14:paraId="56764BA2" w14:textId="77777777" w:rsidR="00BE2B10" w:rsidRDefault="00BE2B10" w:rsidP="00A960F6">
            <w:pPr>
              <w:pStyle w:val="Bezriadkovania"/>
              <w:jc w:val="center"/>
              <w:rPr>
                <w:rFonts w:ascii="Arial" w:hAnsi="Arial" w:cs="Arial"/>
                <w:sz w:val="18"/>
                <w:szCs w:val="18"/>
              </w:rPr>
            </w:pPr>
          </w:p>
          <w:p w14:paraId="2B27927F" w14:textId="77777777" w:rsidR="00BE2B10" w:rsidRDefault="00BE2B10" w:rsidP="00A960F6">
            <w:pPr>
              <w:pStyle w:val="Bezriadkovania"/>
              <w:jc w:val="center"/>
              <w:rPr>
                <w:rFonts w:ascii="Arial" w:hAnsi="Arial" w:cs="Arial"/>
                <w:sz w:val="18"/>
                <w:szCs w:val="18"/>
              </w:rPr>
            </w:pPr>
          </w:p>
          <w:p w14:paraId="34627186" w14:textId="77777777" w:rsidR="00BE2B10" w:rsidRDefault="00BE2B10" w:rsidP="00A960F6">
            <w:pPr>
              <w:pStyle w:val="Bezriadkovania"/>
              <w:jc w:val="center"/>
              <w:rPr>
                <w:rFonts w:ascii="Arial" w:hAnsi="Arial" w:cs="Arial"/>
                <w:sz w:val="18"/>
                <w:szCs w:val="18"/>
              </w:rPr>
            </w:pPr>
          </w:p>
          <w:p w14:paraId="76905595" w14:textId="77777777" w:rsidR="00BE2B10" w:rsidRDefault="00BE2B10" w:rsidP="00A960F6">
            <w:pPr>
              <w:pStyle w:val="Bezriadkovania"/>
              <w:jc w:val="center"/>
              <w:rPr>
                <w:rFonts w:ascii="Arial" w:hAnsi="Arial" w:cs="Arial"/>
                <w:sz w:val="18"/>
                <w:szCs w:val="18"/>
              </w:rPr>
            </w:pPr>
          </w:p>
          <w:p w14:paraId="436A1302" w14:textId="77777777" w:rsidR="00BE2B10" w:rsidRDefault="00BE2B10" w:rsidP="00A960F6">
            <w:pPr>
              <w:pStyle w:val="Bezriadkovania"/>
              <w:jc w:val="center"/>
              <w:rPr>
                <w:rFonts w:ascii="Arial" w:hAnsi="Arial" w:cs="Arial"/>
                <w:sz w:val="18"/>
                <w:szCs w:val="18"/>
              </w:rPr>
            </w:pPr>
          </w:p>
          <w:p w14:paraId="4C02FAB0" w14:textId="77777777" w:rsidR="00BE2B10" w:rsidRDefault="00BE2B10" w:rsidP="00A960F6">
            <w:pPr>
              <w:pStyle w:val="Bezriadkovania"/>
              <w:jc w:val="center"/>
              <w:rPr>
                <w:rFonts w:ascii="Arial" w:hAnsi="Arial" w:cs="Arial"/>
                <w:sz w:val="18"/>
                <w:szCs w:val="18"/>
              </w:rPr>
            </w:pPr>
          </w:p>
          <w:p w14:paraId="302215FA" w14:textId="77777777" w:rsidR="00BE2B10" w:rsidRDefault="00BE2B10" w:rsidP="00A960F6">
            <w:pPr>
              <w:pStyle w:val="Bezriadkovania"/>
              <w:jc w:val="center"/>
              <w:rPr>
                <w:rFonts w:ascii="Arial" w:hAnsi="Arial" w:cs="Arial"/>
                <w:sz w:val="18"/>
                <w:szCs w:val="18"/>
              </w:rPr>
            </w:pPr>
          </w:p>
          <w:p w14:paraId="124BE0AF" w14:textId="77777777" w:rsidR="00BE2B10" w:rsidRDefault="00BE2B10" w:rsidP="00A960F6">
            <w:pPr>
              <w:pStyle w:val="Bezriadkovania"/>
              <w:jc w:val="center"/>
              <w:rPr>
                <w:rFonts w:ascii="Arial" w:hAnsi="Arial" w:cs="Arial"/>
                <w:sz w:val="18"/>
                <w:szCs w:val="18"/>
              </w:rPr>
            </w:pPr>
          </w:p>
          <w:p w14:paraId="420E94FD" w14:textId="77777777" w:rsidR="00BE2B10" w:rsidRDefault="00BE2B10" w:rsidP="00A960F6">
            <w:pPr>
              <w:pStyle w:val="Bezriadkovania"/>
              <w:jc w:val="center"/>
              <w:rPr>
                <w:rFonts w:ascii="Arial" w:hAnsi="Arial" w:cs="Arial"/>
                <w:sz w:val="18"/>
                <w:szCs w:val="18"/>
              </w:rPr>
            </w:pPr>
          </w:p>
          <w:p w14:paraId="124B4209" w14:textId="77777777" w:rsidR="00BE2B10" w:rsidRDefault="00BE2B10" w:rsidP="00A960F6">
            <w:pPr>
              <w:pStyle w:val="Bezriadkovania"/>
              <w:jc w:val="center"/>
              <w:rPr>
                <w:rFonts w:ascii="Arial" w:hAnsi="Arial" w:cs="Arial"/>
                <w:sz w:val="18"/>
                <w:szCs w:val="18"/>
              </w:rPr>
            </w:pPr>
          </w:p>
          <w:p w14:paraId="33B0D2F6" w14:textId="77777777" w:rsidR="00BE2B10" w:rsidRDefault="00BE2B10" w:rsidP="00A960F6">
            <w:pPr>
              <w:pStyle w:val="Bezriadkovania"/>
              <w:jc w:val="center"/>
              <w:rPr>
                <w:rFonts w:ascii="Arial" w:hAnsi="Arial" w:cs="Arial"/>
                <w:sz w:val="18"/>
                <w:szCs w:val="18"/>
              </w:rPr>
            </w:pPr>
          </w:p>
          <w:p w14:paraId="287E4A59" w14:textId="77777777" w:rsidR="00BE2B10" w:rsidRDefault="00BE2B10" w:rsidP="00A960F6">
            <w:pPr>
              <w:pStyle w:val="Bezriadkovania"/>
              <w:jc w:val="center"/>
              <w:rPr>
                <w:rFonts w:ascii="Arial" w:hAnsi="Arial" w:cs="Arial"/>
                <w:sz w:val="18"/>
                <w:szCs w:val="18"/>
              </w:rPr>
            </w:pPr>
          </w:p>
          <w:p w14:paraId="293EAA7E" w14:textId="2199E8A2" w:rsidR="00BE2B10" w:rsidRDefault="00BE2B10" w:rsidP="00A960F6">
            <w:pPr>
              <w:pStyle w:val="Bezriadkovania"/>
              <w:jc w:val="center"/>
              <w:rPr>
                <w:rFonts w:ascii="Arial" w:hAnsi="Arial" w:cs="Arial"/>
                <w:sz w:val="18"/>
                <w:szCs w:val="18"/>
              </w:rPr>
            </w:pPr>
          </w:p>
        </w:tc>
      </w:tr>
    </w:tbl>
    <w:p w14:paraId="652480CE" w14:textId="77777777" w:rsidR="00252E32" w:rsidRDefault="00252E32" w:rsidP="00252E32">
      <w:pPr>
        <w:jc w:val="right"/>
        <w:rPr>
          <w:b/>
          <w:bCs/>
        </w:rPr>
      </w:pPr>
    </w:p>
    <w:p w14:paraId="262D091B" w14:textId="7BB2FE6D" w:rsidR="00EB4B92" w:rsidRDefault="00417FD7" w:rsidP="00252E32">
      <w:pPr>
        <w:jc w:val="right"/>
        <w:rPr>
          <w:b/>
          <w:bCs/>
        </w:rPr>
      </w:pPr>
      <w:r w:rsidRPr="00252E32">
        <w:rPr>
          <w:b/>
          <w:bCs/>
        </w:rPr>
        <w:t xml:space="preserve">Príloha č. </w:t>
      </w:r>
      <w:r w:rsidR="00252E32" w:rsidRPr="00252E32">
        <w:rPr>
          <w:b/>
          <w:bCs/>
        </w:rPr>
        <w:t xml:space="preserve">1 -  </w:t>
      </w:r>
      <w:r w:rsidR="00BA6B80">
        <w:rPr>
          <w:b/>
          <w:bCs/>
        </w:rPr>
        <w:t xml:space="preserve">k Rámcovej dohode </w:t>
      </w:r>
    </w:p>
    <w:p w14:paraId="07629BF0" w14:textId="6D04F7DD" w:rsidR="00252E32" w:rsidRDefault="00252E32" w:rsidP="00EB4B92">
      <w:pPr>
        <w:rPr>
          <w:b/>
          <w:bCs/>
        </w:rPr>
      </w:pPr>
    </w:p>
    <w:p w14:paraId="72A5C388" w14:textId="5C4B281F" w:rsidR="00252E32" w:rsidRDefault="00252E32" w:rsidP="00EB4B92">
      <w:pPr>
        <w:rPr>
          <w:b/>
          <w:bCs/>
        </w:rPr>
      </w:pPr>
    </w:p>
    <w:p w14:paraId="4A4F26DF" w14:textId="59930B48" w:rsidR="00252E32" w:rsidRDefault="00252E32" w:rsidP="00EB4B92">
      <w:pPr>
        <w:rPr>
          <w:b/>
          <w:bCs/>
        </w:rPr>
      </w:pPr>
    </w:p>
    <w:p w14:paraId="7924B3ED" w14:textId="10178516" w:rsidR="00252E32" w:rsidRDefault="00252E32" w:rsidP="00EB4B92">
      <w:pPr>
        <w:rPr>
          <w:b/>
          <w:bCs/>
        </w:rPr>
      </w:pPr>
    </w:p>
    <w:p w14:paraId="71594560" w14:textId="08C77069" w:rsidR="00252E32" w:rsidRDefault="00252E32" w:rsidP="00EB4B92">
      <w:pPr>
        <w:rPr>
          <w:b/>
          <w:bCs/>
        </w:rPr>
      </w:pPr>
    </w:p>
    <w:p w14:paraId="66301B6C" w14:textId="5E98EFAD" w:rsidR="00252E32" w:rsidRDefault="00252E32" w:rsidP="00EB4B92">
      <w:pPr>
        <w:rPr>
          <w:b/>
          <w:bCs/>
        </w:rPr>
      </w:pPr>
    </w:p>
    <w:p w14:paraId="2C2F99D7" w14:textId="392D865A" w:rsidR="00252E32" w:rsidRDefault="00252E32" w:rsidP="00EB4B92">
      <w:pPr>
        <w:rPr>
          <w:b/>
          <w:bCs/>
        </w:rPr>
      </w:pPr>
    </w:p>
    <w:p w14:paraId="2287FBD8" w14:textId="55D55C71" w:rsidR="00252E32" w:rsidRDefault="00252E32" w:rsidP="00EB4B92">
      <w:pPr>
        <w:rPr>
          <w:b/>
          <w:bCs/>
        </w:rPr>
      </w:pPr>
    </w:p>
    <w:p w14:paraId="7548461F" w14:textId="70B702C1" w:rsidR="00252E32" w:rsidRDefault="00252E32" w:rsidP="00EB4B92">
      <w:pPr>
        <w:rPr>
          <w:b/>
          <w:bCs/>
        </w:rPr>
      </w:pPr>
    </w:p>
    <w:p w14:paraId="37F18ABE" w14:textId="486472C4" w:rsidR="00252E32" w:rsidRDefault="00252E32" w:rsidP="00EB4B92">
      <w:pPr>
        <w:rPr>
          <w:b/>
          <w:bCs/>
        </w:rPr>
      </w:pPr>
    </w:p>
    <w:p w14:paraId="50939794" w14:textId="69D9A592" w:rsidR="00252E32" w:rsidRPr="00BB3C34" w:rsidRDefault="00A243DC" w:rsidP="00A243DC">
      <w:pPr>
        <w:jc w:val="center"/>
        <w:rPr>
          <w:b/>
          <w:bCs/>
          <w:sz w:val="28"/>
          <w:szCs w:val="28"/>
        </w:rPr>
      </w:pPr>
      <w:r w:rsidRPr="00BB3C34">
        <w:rPr>
          <w:b/>
          <w:bCs/>
          <w:sz w:val="28"/>
          <w:szCs w:val="28"/>
        </w:rPr>
        <w:t xml:space="preserve">Technická špecifikácia </w:t>
      </w:r>
    </w:p>
    <w:p w14:paraId="5DB1BAB6" w14:textId="367C1714" w:rsidR="00A243DC" w:rsidRDefault="00BE2B10" w:rsidP="00A243DC">
      <w:pPr>
        <w:jc w:val="center"/>
        <w:rPr>
          <w:b/>
          <w:bCs/>
        </w:rPr>
      </w:pPr>
      <w:r>
        <w:rPr>
          <w:b/>
          <w:bCs/>
        </w:rPr>
        <w:t>(</w:t>
      </w:r>
      <w:r w:rsidR="00A9673F">
        <w:rPr>
          <w:b/>
          <w:bCs/>
        </w:rPr>
        <w:t>uvádza sa z Prílohy č. 1  výzvy na predloženie cenovej ponuky )</w:t>
      </w:r>
    </w:p>
    <w:p w14:paraId="0D3E663E" w14:textId="2DE513CB" w:rsidR="00252E32" w:rsidRDefault="00252E32" w:rsidP="00EB4B92">
      <w:pPr>
        <w:rPr>
          <w:b/>
          <w:bCs/>
        </w:rPr>
      </w:pPr>
    </w:p>
    <w:p w14:paraId="48352039" w14:textId="3921FD81" w:rsidR="00252E32" w:rsidRDefault="00252E32" w:rsidP="00EB4B92">
      <w:pPr>
        <w:rPr>
          <w:b/>
          <w:bCs/>
        </w:rPr>
      </w:pPr>
    </w:p>
    <w:p w14:paraId="68070CB0" w14:textId="717E9912" w:rsidR="00252E32" w:rsidRDefault="00252E32" w:rsidP="00EB4B92">
      <w:pPr>
        <w:rPr>
          <w:b/>
          <w:bCs/>
        </w:rPr>
      </w:pPr>
    </w:p>
    <w:p w14:paraId="20C33F47" w14:textId="7D5F4475" w:rsidR="00252E32" w:rsidRDefault="00252E32" w:rsidP="00EB4B92">
      <w:pPr>
        <w:rPr>
          <w:b/>
          <w:bCs/>
        </w:rPr>
      </w:pPr>
    </w:p>
    <w:p w14:paraId="4AD22926" w14:textId="7B817F54" w:rsidR="00252E32" w:rsidRDefault="00252E32" w:rsidP="00EB4B92">
      <w:pPr>
        <w:rPr>
          <w:b/>
          <w:bCs/>
        </w:rPr>
      </w:pPr>
    </w:p>
    <w:p w14:paraId="31FEA244" w14:textId="10A3E226" w:rsidR="00252E32" w:rsidRDefault="00252E32" w:rsidP="00EB4B92">
      <w:pPr>
        <w:rPr>
          <w:b/>
          <w:bCs/>
        </w:rPr>
      </w:pPr>
    </w:p>
    <w:p w14:paraId="7A277E4E" w14:textId="58256082" w:rsidR="00252E32" w:rsidRDefault="00252E32" w:rsidP="00EB4B92">
      <w:pPr>
        <w:rPr>
          <w:b/>
          <w:bCs/>
        </w:rPr>
      </w:pPr>
    </w:p>
    <w:p w14:paraId="2CF443E7" w14:textId="31DDC53E" w:rsidR="00252E32" w:rsidRDefault="00252E32" w:rsidP="00EB4B92">
      <w:pPr>
        <w:rPr>
          <w:b/>
          <w:bCs/>
        </w:rPr>
      </w:pPr>
    </w:p>
    <w:p w14:paraId="23E4AA93" w14:textId="16709515" w:rsidR="00252E32" w:rsidRDefault="00252E32" w:rsidP="00EB4B92">
      <w:pPr>
        <w:rPr>
          <w:b/>
          <w:bCs/>
        </w:rPr>
      </w:pPr>
    </w:p>
    <w:p w14:paraId="78140BA3" w14:textId="340F5138" w:rsidR="00252E32" w:rsidRDefault="00252E32" w:rsidP="00EB4B92">
      <w:pPr>
        <w:rPr>
          <w:b/>
          <w:bCs/>
        </w:rPr>
      </w:pPr>
    </w:p>
    <w:p w14:paraId="4AABA57D" w14:textId="35F88593" w:rsidR="00252E32" w:rsidRDefault="00252E32" w:rsidP="00EB4B92">
      <w:pPr>
        <w:rPr>
          <w:b/>
          <w:bCs/>
        </w:rPr>
      </w:pPr>
    </w:p>
    <w:p w14:paraId="1A293817" w14:textId="3A597C1C" w:rsidR="00252E32" w:rsidRDefault="00252E32" w:rsidP="00EB4B92">
      <w:pPr>
        <w:rPr>
          <w:b/>
          <w:bCs/>
        </w:rPr>
      </w:pPr>
    </w:p>
    <w:p w14:paraId="15FB0907" w14:textId="5A9616A0" w:rsidR="00252E32" w:rsidRDefault="00252E32" w:rsidP="00EB4B92">
      <w:pPr>
        <w:rPr>
          <w:b/>
          <w:bCs/>
        </w:rPr>
      </w:pPr>
    </w:p>
    <w:p w14:paraId="4AEEE419" w14:textId="49B1631B" w:rsidR="00252E32" w:rsidRDefault="00252E32" w:rsidP="00EB4B92">
      <w:pPr>
        <w:rPr>
          <w:b/>
          <w:bCs/>
        </w:rPr>
      </w:pPr>
    </w:p>
    <w:p w14:paraId="3533DC59" w14:textId="21991E7F" w:rsidR="00252E32" w:rsidRDefault="00252E32" w:rsidP="00EB4B92">
      <w:pPr>
        <w:rPr>
          <w:b/>
          <w:bCs/>
        </w:rPr>
      </w:pPr>
    </w:p>
    <w:p w14:paraId="0A33B1A7" w14:textId="7C32FA07" w:rsidR="00252E32" w:rsidRDefault="00252E32" w:rsidP="00EB4B92">
      <w:pPr>
        <w:rPr>
          <w:b/>
          <w:bCs/>
        </w:rPr>
      </w:pPr>
    </w:p>
    <w:p w14:paraId="4AAEDEBF" w14:textId="31A41722" w:rsidR="00252E32" w:rsidRDefault="00252E32" w:rsidP="00EB4B92">
      <w:pPr>
        <w:rPr>
          <w:b/>
          <w:bCs/>
        </w:rPr>
      </w:pPr>
    </w:p>
    <w:p w14:paraId="7F1853B5" w14:textId="63503738" w:rsidR="00252E32" w:rsidRDefault="00252E32" w:rsidP="00EB4B92">
      <w:pPr>
        <w:rPr>
          <w:b/>
          <w:bCs/>
        </w:rPr>
      </w:pPr>
    </w:p>
    <w:p w14:paraId="176351E9" w14:textId="584A2711" w:rsidR="00252E32" w:rsidRDefault="00252E32" w:rsidP="00EB4B92">
      <w:pPr>
        <w:rPr>
          <w:b/>
          <w:bCs/>
        </w:rPr>
      </w:pPr>
    </w:p>
    <w:p w14:paraId="2FC9A5B2" w14:textId="65E6746E" w:rsidR="00252E32" w:rsidRDefault="00252E32" w:rsidP="00EB4B92">
      <w:pPr>
        <w:rPr>
          <w:b/>
          <w:bCs/>
        </w:rPr>
      </w:pPr>
    </w:p>
    <w:p w14:paraId="550D86D6" w14:textId="77777777" w:rsidR="00252E32" w:rsidRPr="00252E32" w:rsidRDefault="00252E32" w:rsidP="00EB4B92">
      <w:pPr>
        <w:rPr>
          <w:b/>
          <w:bCs/>
        </w:rPr>
      </w:pPr>
    </w:p>
    <w:p w14:paraId="28C31F56" w14:textId="2FFBB632" w:rsidR="00EB4B92" w:rsidRPr="00085699" w:rsidRDefault="00EB4B92" w:rsidP="00EB4B92">
      <w:pPr>
        <w:pStyle w:val="Zkladntext31"/>
        <w:spacing w:line="276" w:lineRule="auto"/>
        <w:jc w:val="both"/>
        <w:rPr>
          <w:rFonts w:ascii="Arial" w:hAnsi="Arial" w:cs="Arial"/>
          <w:b/>
          <w:bCs/>
          <w:sz w:val="18"/>
          <w:szCs w:val="18"/>
        </w:rPr>
      </w:pPr>
      <w:r w:rsidRPr="00085699">
        <w:rPr>
          <w:rFonts w:ascii="Arial" w:hAnsi="Arial" w:cs="Arial"/>
          <w:b/>
          <w:bCs/>
          <w:sz w:val="18"/>
          <w:szCs w:val="18"/>
        </w:rPr>
        <w:t xml:space="preserve">                                                                                                                                                Príloha č. 3 – k</w:t>
      </w:r>
      <w:r w:rsidR="00BA6B80">
        <w:rPr>
          <w:rFonts w:ascii="Arial" w:hAnsi="Arial" w:cs="Arial"/>
          <w:b/>
          <w:bCs/>
          <w:sz w:val="18"/>
          <w:szCs w:val="18"/>
        </w:rPr>
        <w:t> Rámcovej dohode</w:t>
      </w:r>
    </w:p>
    <w:p w14:paraId="6095E781" w14:textId="77777777" w:rsidR="00EB4B92" w:rsidRDefault="00EB4B92" w:rsidP="00EB4B92">
      <w:pPr>
        <w:spacing w:line="276" w:lineRule="auto"/>
        <w:jc w:val="center"/>
        <w:rPr>
          <w:rFonts w:ascii="Arial" w:eastAsia="Times New Roman" w:hAnsi="Arial" w:cs="Arial"/>
          <w:sz w:val="18"/>
          <w:szCs w:val="18"/>
          <w:lang w:eastAsia="cs-CZ"/>
        </w:rPr>
      </w:pPr>
    </w:p>
    <w:p w14:paraId="71DF21B8" w14:textId="77777777" w:rsidR="00EB4B92" w:rsidRPr="00794223" w:rsidRDefault="00EB4B92" w:rsidP="00EB4B92">
      <w:pPr>
        <w:spacing w:line="276" w:lineRule="auto"/>
        <w:jc w:val="center"/>
        <w:rPr>
          <w:rFonts w:ascii="Arial" w:hAnsi="Arial" w:cs="Arial"/>
          <w:b/>
          <w:bCs/>
          <w:color w:val="000000"/>
          <w:sz w:val="20"/>
          <w:szCs w:val="20"/>
        </w:rPr>
      </w:pPr>
      <w:r w:rsidRPr="00794223">
        <w:rPr>
          <w:rFonts w:ascii="Arial" w:hAnsi="Arial" w:cs="Arial"/>
          <w:b/>
          <w:bCs/>
          <w:color w:val="000000"/>
          <w:sz w:val="20"/>
          <w:szCs w:val="20"/>
        </w:rPr>
        <w:t>Zásady práce a správania sa zamestnancov dodávateľov a odberateľov</w:t>
      </w:r>
    </w:p>
    <w:p w14:paraId="181D723A" w14:textId="77777777" w:rsidR="00EB4B92" w:rsidRPr="0053088F" w:rsidRDefault="00EB4B92" w:rsidP="00EB4B92">
      <w:pPr>
        <w:spacing w:line="276" w:lineRule="auto"/>
        <w:jc w:val="center"/>
        <w:rPr>
          <w:rFonts w:ascii="Arial" w:eastAsia="Times New Roman" w:hAnsi="Arial" w:cs="Arial"/>
          <w:b/>
          <w:bCs/>
          <w:sz w:val="18"/>
          <w:szCs w:val="18"/>
          <w:lang w:eastAsia="cs-CZ"/>
        </w:rPr>
      </w:pPr>
    </w:p>
    <w:p w14:paraId="3CB3E194" w14:textId="77777777" w:rsidR="00EB4B92" w:rsidRPr="0053088F" w:rsidRDefault="00EB4B92" w:rsidP="00EB4B92">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5BE1C1AE" w14:textId="77777777" w:rsidR="00EB4B92" w:rsidRPr="00651A5B" w:rsidRDefault="00EB4B92" w:rsidP="00EB4B92">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7ED02505" w14:textId="77777777" w:rsidR="00EB4B92" w:rsidRPr="00651A5B" w:rsidRDefault="00EB4B92" w:rsidP="00EB4B92">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122937D7" w14:textId="77777777" w:rsidR="00EB4B92" w:rsidRPr="00651A5B" w:rsidRDefault="00EB4B92" w:rsidP="00EB4B92">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524FF2DE" w14:textId="77777777" w:rsidR="00EB4B92" w:rsidRPr="00651A5B" w:rsidRDefault="00EB4B92" w:rsidP="00EB4B92">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60251E97" w14:textId="77777777" w:rsidR="00EB4B92" w:rsidRPr="00651A5B" w:rsidRDefault="00EB4B92" w:rsidP="00EB4B92">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0B136EEF" w14:textId="77777777" w:rsidR="00EB4B92" w:rsidRPr="00651A5B" w:rsidRDefault="00EB4B92" w:rsidP="00EB4B92">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039385C5" w14:textId="77777777" w:rsidR="00EB4B92" w:rsidRPr="00651A5B" w:rsidRDefault="00EB4B92" w:rsidP="00EB4B92">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4D7F79DB" w14:textId="77777777" w:rsidR="00EB4B92" w:rsidRPr="00651A5B" w:rsidRDefault="00EB4B92" w:rsidP="00EB4B92">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2E72B59B" w14:textId="77777777" w:rsidR="00EB4B92" w:rsidRPr="00651A5B" w:rsidRDefault="00EB4B92" w:rsidP="00EB4B92">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01ADB622" w14:textId="77777777" w:rsidR="00EB4B92" w:rsidRPr="00D73AF3" w:rsidRDefault="00EB4B92" w:rsidP="00EB4B92">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0030DA06"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6D28B6FA"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4E007865"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031793C9"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3A8D385F"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56B870C0"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7CCA573A"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 xml:space="preserve">udržiavať čistotu a poriadok na pracoviskách, </w:t>
      </w:r>
    </w:p>
    <w:p w14:paraId="79815855"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7226B647"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522BB64E"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71FDB98E"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2DC47A04" w14:textId="77777777" w:rsidR="00EB4B92" w:rsidRPr="00D73AF3" w:rsidRDefault="00EB4B92" w:rsidP="00EB4B92">
      <w:pPr>
        <w:spacing w:line="276" w:lineRule="auto"/>
        <w:rPr>
          <w:rFonts w:ascii="Arial" w:hAnsi="Arial" w:cs="Arial"/>
          <w:sz w:val="18"/>
          <w:szCs w:val="18"/>
        </w:rPr>
      </w:pPr>
    </w:p>
    <w:p w14:paraId="6589C7FD"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71CA1B42"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popis jednotlivých krokov a pracovných operácií,</w:t>
      </w:r>
    </w:p>
    <w:p w14:paraId="7184B7D2" w14:textId="77777777" w:rsidR="00EB4B92" w:rsidRPr="00D73AF3" w:rsidRDefault="00EB4B92" w:rsidP="00EB4B92">
      <w:pPr>
        <w:pStyle w:val="Odsekzoznamu"/>
        <w:numPr>
          <w:ilvl w:val="0"/>
          <w:numId w:val="15"/>
        </w:numPr>
        <w:spacing w:line="276" w:lineRule="auto"/>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4340C">
        <w:rPr>
          <w:rFonts w:ascii="Arial" w:hAnsi="Arial" w:cs="Arial"/>
          <w:sz w:val="18"/>
          <w:szCs w:val="18"/>
        </w:rPr>
        <w:t xml:space="preserve"> stavebných konštrukcií, najmä </w:t>
      </w:r>
      <w:r w:rsidRPr="00D73AF3">
        <w:rPr>
          <w:rFonts w:ascii="Arial" w:hAnsi="Arial" w:cs="Arial"/>
          <w:sz w:val="18"/>
          <w:szCs w:val="18"/>
        </w:rPr>
        <w:t>lešení, podporných konštrukcií, plošín, technológie, použité materiály, chemické látky),</w:t>
      </w:r>
    </w:p>
    <w:p w14:paraId="0B8CF571"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39B0B729"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4B6F61D5"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0B08FC3A"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ochranné pásma,</w:t>
      </w:r>
    </w:p>
    <w:p w14:paraId="72C0FA5C"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70518B96"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0364F68D"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535338D7"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3AB88418"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53B06D73"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3263C1B9"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stanovenie OOPP,</w:t>
      </w:r>
    </w:p>
    <w:p w14:paraId="380BB418"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3408C70C"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4FC8F864"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prístupy na pracovisko,</w:t>
      </w:r>
    </w:p>
    <w:p w14:paraId="6BEDF6C8"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dočasné osvetlenie a napájanie,</w:t>
      </w:r>
    </w:p>
    <w:p w14:paraId="23214A6C"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dôležité upozornenia a značenie,</w:t>
      </w:r>
    </w:p>
    <w:p w14:paraId="4F30DD23"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20A061A2"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43CE3621"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58FF6541"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spôsob vykládky a nakládky,</w:t>
      </w:r>
    </w:p>
    <w:p w14:paraId="58DC6393"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skladovanie,</w:t>
      </w:r>
    </w:p>
    <w:p w14:paraId="19E4ED00"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7E64D05E"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spôsoby evakuácie,</w:t>
      </w:r>
    </w:p>
    <w:p w14:paraId="7C9AAF44"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ochrana pred požiarmi,</w:t>
      </w:r>
    </w:p>
    <w:p w14:paraId="5542AD20"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79F89457"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505FC723"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05677B89"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6DFAE6DF"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4D77EA61" w14:textId="77777777" w:rsidR="00EB4B92" w:rsidRPr="00D73AF3" w:rsidRDefault="00EB4B92" w:rsidP="00EB4B92">
      <w:pPr>
        <w:pStyle w:val="Odsekzoznamu"/>
        <w:numPr>
          <w:ilvl w:val="0"/>
          <w:numId w:val="31"/>
        </w:numPr>
        <w:spacing w:after="0" w:line="276" w:lineRule="auto"/>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0C675E56" w14:textId="77777777" w:rsidR="00EB4B92" w:rsidRPr="00D73AF3" w:rsidRDefault="00EB4B92" w:rsidP="00EB4B92">
      <w:pPr>
        <w:spacing w:line="276" w:lineRule="auto"/>
        <w:rPr>
          <w:rFonts w:ascii="Arial" w:hAnsi="Arial" w:cs="Arial"/>
          <w:sz w:val="18"/>
          <w:szCs w:val="18"/>
        </w:rPr>
      </w:pPr>
    </w:p>
    <w:p w14:paraId="749ACD93"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71CD736A" w14:textId="77777777" w:rsidR="00EB4B92" w:rsidRPr="00D73AF3" w:rsidRDefault="00EB4B92" w:rsidP="00EB4B92">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71D1A2D0"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126008C4" w14:textId="77777777" w:rsidR="00EB4B92" w:rsidRPr="00D73AF3" w:rsidRDefault="00EB4B92" w:rsidP="00EB4B92">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093CFCC8" w14:textId="77777777" w:rsidR="00EB4B92" w:rsidRPr="00D73AF3" w:rsidRDefault="00EB4B92" w:rsidP="00EB4B92">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03BA3344"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194D6A6F" w14:textId="77777777" w:rsidR="00EB4B92" w:rsidRPr="00D73AF3" w:rsidRDefault="00EB4B92" w:rsidP="00EB4B92">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9F8D6AD" w14:textId="77777777" w:rsidR="00EB4B92" w:rsidRPr="00D73AF3" w:rsidRDefault="00EB4B92" w:rsidP="00EB4B92">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6A508715" w14:textId="77777777" w:rsidR="00EB4B92" w:rsidRPr="00D73AF3" w:rsidRDefault="00EB4B92" w:rsidP="00EB4B92">
      <w:pPr>
        <w:pStyle w:val="Odsekzoznamu"/>
        <w:numPr>
          <w:ilvl w:val="0"/>
          <w:numId w:val="16"/>
        </w:numPr>
        <w:spacing w:line="276" w:lineRule="auto"/>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2E5B2179" w14:textId="77777777" w:rsidR="00EB4B92" w:rsidRDefault="00EB4B92" w:rsidP="00EB4B92">
      <w:pPr>
        <w:spacing w:line="276" w:lineRule="auto"/>
        <w:jc w:val="both"/>
        <w:rPr>
          <w:rFonts w:ascii="Arial" w:hAnsi="Arial" w:cs="Arial"/>
          <w:b/>
          <w:bCs/>
          <w:sz w:val="18"/>
          <w:szCs w:val="18"/>
        </w:rPr>
      </w:pPr>
    </w:p>
    <w:p w14:paraId="791FE78F" w14:textId="77777777" w:rsidR="00EB4B92" w:rsidRDefault="00EB4B92" w:rsidP="00EB4B92">
      <w:pPr>
        <w:spacing w:line="276" w:lineRule="auto"/>
        <w:jc w:val="both"/>
        <w:rPr>
          <w:rFonts w:ascii="Arial" w:hAnsi="Arial" w:cs="Arial"/>
          <w:b/>
          <w:bCs/>
          <w:sz w:val="18"/>
          <w:szCs w:val="18"/>
        </w:rPr>
      </w:pPr>
    </w:p>
    <w:p w14:paraId="58035986" w14:textId="77777777" w:rsidR="00EB4B92" w:rsidRPr="00D73AF3" w:rsidRDefault="00EB4B92" w:rsidP="00EB4B92">
      <w:pPr>
        <w:spacing w:line="276" w:lineRule="auto"/>
        <w:jc w:val="both"/>
        <w:rPr>
          <w:rFonts w:ascii="Arial" w:hAnsi="Arial" w:cs="Arial"/>
          <w:b/>
          <w:bCs/>
          <w:sz w:val="18"/>
          <w:szCs w:val="18"/>
        </w:rPr>
      </w:pPr>
    </w:p>
    <w:p w14:paraId="138E5E32"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57C068F2"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0B870261"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5572FD62" w14:textId="77777777" w:rsidR="00EB4B92" w:rsidRPr="00D73AF3" w:rsidRDefault="00EB4B92" w:rsidP="00EB4B92">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376F70A5" w14:textId="77777777" w:rsidR="00EB4B92" w:rsidRPr="00D73AF3" w:rsidRDefault="00EB4B92" w:rsidP="00EB4B92">
      <w:pPr>
        <w:pStyle w:val="Odsekzoznamu"/>
        <w:numPr>
          <w:ilvl w:val="0"/>
          <w:numId w:val="17"/>
        </w:numPr>
        <w:spacing w:line="276" w:lineRule="auto"/>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49412DD4"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6487E738" w14:textId="77777777" w:rsidR="00EB4B92" w:rsidRPr="00D73AF3" w:rsidRDefault="00EB4B92" w:rsidP="00EB4B92">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CBE3AF1" w14:textId="77777777" w:rsidR="00EB4B92" w:rsidRPr="00D73AF3" w:rsidRDefault="00EB4B92" w:rsidP="00EB4B92">
      <w:pPr>
        <w:spacing w:after="0" w:line="276" w:lineRule="auto"/>
        <w:jc w:val="both"/>
        <w:rPr>
          <w:rFonts w:ascii="Arial" w:hAnsi="Arial" w:cs="Arial"/>
          <w:b/>
          <w:sz w:val="18"/>
          <w:szCs w:val="18"/>
          <w:u w:val="single"/>
        </w:rPr>
      </w:pPr>
    </w:p>
    <w:p w14:paraId="38E80319"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37CB9DDD"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19740194"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126D3986"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03448A59"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777C2270"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70422609"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4BA2813"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64A01DAB"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6D9F0EDF"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0A0A747B" w14:textId="77777777" w:rsidR="00EB4B92" w:rsidRPr="00D73AF3" w:rsidRDefault="00EB4B92" w:rsidP="00EB4B92">
      <w:pPr>
        <w:pStyle w:val="Odsekzoznamu"/>
        <w:numPr>
          <w:ilvl w:val="0"/>
          <w:numId w:val="18"/>
        </w:numPr>
        <w:spacing w:line="276" w:lineRule="auto"/>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4E2342B6"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39C32A84"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0F42E119" w14:textId="77777777" w:rsidR="00EB4B92" w:rsidRPr="00D73AF3" w:rsidRDefault="00EB4B92" w:rsidP="00EB4B92">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13C23914" w14:textId="77777777" w:rsidR="00EB4B92" w:rsidRPr="00D73AF3" w:rsidRDefault="00EB4B92" w:rsidP="00EB4B92">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1D146233" w14:textId="77777777" w:rsidR="00EB4B92" w:rsidRPr="00D73AF3" w:rsidRDefault="00EB4B92" w:rsidP="00EB4B92">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zdržiavať sa pod zaveseným alebo zdvihnutým bremenom,</w:t>
      </w:r>
    </w:p>
    <w:p w14:paraId="3207FF44" w14:textId="77777777" w:rsidR="00EB4B92" w:rsidRPr="00D73AF3" w:rsidRDefault="00EB4B92" w:rsidP="00EB4B92">
      <w:pPr>
        <w:pStyle w:val="Odsekzoznamu"/>
        <w:numPr>
          <w:ilvl w:val="0"/>
          <w:numId w:val="19"/>
        </w:numPr>
        <w:spacing w:line="276" w:lineRule="auto"/>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77D8AB24" w14:textId="77777777" w:rsidR="00EB4B92" w:rsidRPr="00D73AF3" w:rsidRDefault="00EB4B92" w:rsidP="00EB4B92">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4E2A834E" w14:textId="77777777" w:rsidR="00EB4B92" w:rsidRPr="00D73AF3" w:rsidRDefault="00EB4B92" w:rsidP="00EB4B92">
      <w:pPr>
        <w:pStyle w:val="Odsekzoznamu"/>
        <w:numPr>
          <w:ilvl w:val="0"/>
          <w:numId w:val="20"/>
        </w:numPr>
        <w:spacing w:line="276" w:lineRule="auto"/>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4FFC31A9" w14:textId="77777777" w:rsidR="00EB4B92" w:rsidRPr="00D73AF3" w:rsidRDefault="00EB4B92" w:rsidP="00EB4B92">
      <w:pPr>
        <w:spacing w:line="276" w:lineRule="auto"/>
        <w:jc w:val="both"/>
        <w:rPr>
          <w:rFonts w:ascii="Arial" w:hAnsi="Arial" w:cs="Arial"/>
          <w:sz w:val="18"/>
          <w:szCs w:val="18"/>
        </w:rPr>
      </w:pPr>
    </w:p>
    <w:p w14:paraId="1909F092"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2D5ED227" w14:textId="77777777" w:rsidR="00EB4B92" w:rsidRPr="00D73AF3" w:rsidRDefault="00EB4B92" w:rsidP="00EB4B92">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29B0F617"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04DD949E" w14:textId="77777777" w:rsidR="00EB4B92" w:rsidRPr="00D73AF3" w:rsidRDefault="00EB4B92" w:rsidP="00EB4B92">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439B3715" w14:textId="77777777" w:rsidR="00EB4B92" w:rsidRPr="00D73AF3" w:rsidRDefault="00EB4B92" w:rsidP="00EB4B92">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349CF79F" w14:textId="77777777" w:rsidR="00EB4B92" w:rsidRPr="00D73AF3" w:rsidRDefault="00EB4B92" w:rsidP="00EB4B92">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04D4642F" w14:textId="77777777" w:rsidR="00EB4B92" w:rsidRPr="00D73AF3" w:rsidRDefault="00EB4B92" w:rsidP="00EB4B92">
      <w:pPr>
        <w:pStyle w:val="Odsekzoznamu"/>
        <w:numPr>
          <w:ilvl w:val="0"/>
          <w:numId w:val="21"/>
        </w:numPr>
        <w:spacing w:line="276" w:lineRule="auto"/>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6314153F"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147FF83E" w14:textId="77777777" w:rsidR="00EB4B92" w:rsidRPr="00D73AF3" w:rsidRDefault="00EB4B92" w:rsidP="00EB4B92">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0C631AA6"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510207A7" w14:textId="77777777" w:rsidR="00EB4B92" w:rsidRDefault="00EB4B92" w:rsidP="00EB4B92">
      <w:pPr>
        <w:spacing w:line="276" w:lineRule="auto"/>
        <w:jc w:val="both"/>
        <w:rPr>
          <w:rFonts w:ascii="Arial" w:hAnsi="Arial" w:cs="Arial"/>
          <w:b/>
          <w:bCs/>
          <w:sz w:val="18"/>
          <w:szCs w:val="18"/>
        </w:rPr>
      </w:pPr>
    </w:p>
    <w:p w14:paraId="55EC7818" w14:textId="77777777" w:rsidR="00EB4B92" w:rsidRPr="00D73AF3" w:rsidRDefault="00EB4B92" w:rsidP="00EB4B92">
      <w:pPr>
        <w:spacing w:line="276" w:lineRule="auto"/>
        <w:jc w:val="both"/>
        <w:rPr>
          <w:rFonts w:ascii="Arial" w:hAnsi="Arial" w:cs="Arial"/>
          <w:b/>
          <w:bCs/>
          <w:sz w:val="18"/>
          <w:szCs w:val="18"/>
        </w:rPr>
      </w:pPr>
      <w:r>
        <w:rPr>
          <w:rFonts w:ascii="Arial" w:hAnsi="Arial" w:cs="Arial"/>
          <w:b/>
          <w:bCs/>
          <w:sz w:val="18"/>
          <w:szCs w:val="18"/>
        </w:rPr>
        <w:t>C</w:t>
      </w:r>
      <w:r w:rsidRPr="00D73AF3">
        <w:rPr>
          <w:rFonts w:ascii="Arial" w:hAnsi="Arial" w:cs="Arial"/>
          <w:b/>
          <w:bCs/>
          <w:sz w:val="18"/>
          <w:szCs w:val="18"/>
        </w:rPr>
        <w:t>hemické látky a zmesi (ďalej len „</w:t>
      </w:r>
      <w:proofErr w:type="spellStart"/>
      <w:r w:rsidRPr="00D73AF3">
        <w:rPr>
          <w:rFonts w:ascii="Arial" w:hAnsi="Arial" w:cs="Arial"/>
          <w:b/>
          <w:bCs/>
          <w:sz w:val="18"/>
          <w:szCs w:val="18"/>
        </w:rPr>
        <w:t>CHLaZ</w:t>
      </w:r>
      <w:proofErr w:type="spellEnd"/>
      <w:r w:rsidRPr="00D73AF3">
        <w:rPr>
          <w:rFonts w:ascii="Arial" w:hAnsi="Arial" w:cs="Arial"/>
          <w:b/>
          <w:bCs/>
          <w:sz w:val="18"/>
          <w:szCs w:val="18"/>
        </w:rPr>
        <w:t>)</w:t>
      </w:r>
    </w:p>
    <w:p w14:paraId="6BC8162B"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76076D93"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16038748"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206997C5"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0DF02667"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50FDFBFB"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3AB8BFB9"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5C9FF97E"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00333616"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47AE9F44"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1120D32B" w14:textId="77777777" w:rsidR="00EB4B92" w:rsidRPr="00D73AF3" w:rsidRDefault="00EB4B92" w:rsidP="00EB4B92">
      <w:pPr>
        <w:pStyle w:val="Odsekzoznamu"/>
        <w:numPr>
          <w:ilvl w:val="0"/>
          <w:numId w:val="22"/>
        </w:numPr>
        <w:spacing w:line="276" w:lineRule="auto"/>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3351C3DB" w14:textId="77777777" w:rsidR="00EB4B92" w:rsidRPr="00D73AF3" w:rsidRDefault="00EB4B92" w:rsidP="00EB4B92">
      <w:pPr>
        <w:pStyle w:val="Odsekzoznamu"/>
        <w:jc w:val="both"/>
        <w:rPr>
          <w:rFonts w:ascii="Arial" w:hAnsi="Arial" w:cs="Arial"/>
          <w:sz w:val="18"/>
          <w:szCs w:val="18"/>
        </w:rPr>
      </w:pPr>
    </w:p>
    <w:p w14:paraId="62D37AFA"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6621C187" w14:textId="77777777" w:rsidR="00EB4B92" w:rsidRPr="00D73AF3" w:rsidRDefault="00EB4B92" w:rsidP="00EB4B92">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Karcinogenita kategórie 1A/1B (H350) </w:t>
      </w:r>
    </w:p>
    <w:p w14:paraId="380A49C9" w14:textId="77777777" w:rsidR="00EB4B92" w:rsidRPr="00D73AF3" w:rsidRDefault="00EB4B92" w:rsidP="00EB4B92">
      <w:pPr>
        <w:pStyle w:val="Odsekzoznamu"/>
        <w:numPr>
          <w:ilvl w:val="0"/>
          <w:numId w:val="23"/>
        </w:numPr>
        <w:spacing w:line="276" w:lineRule="auto"/>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7DBD7384" w14:textId="77777777" w:rsidR="00EB4B92" w:rsidRPr="00D73AF3" w:rsidRDefault="00EB4B92" w:rsidP="00EB4B92">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Reprodukčná toxicita kategórie 1A/1B (H360) </w:t>
      </w:r>
    </w:p>
    <w:p w14:paraId="68058470" w14:textId="77777777" w:rsidR="00EB4B92" w:rsidRPr="00D73AF3" w:rsidRDefault="00EB4B92" w:rsidP="00EB4B92">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Akútna toxicita kategórie 1 (H300/H310/H330) </w:t>
      </w:r>
    </w:p>
    <w:p w14:paraId="36B6B5B3" w14:textId="77777777" w:rsidR="00EB4B92" w:rsidRPr="00D73AF3" w:rsidRDefault="00EB4B92" w:rsidP="00EB4B92">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Akútna toxicita kategórie 2 (H300/H310/H330) </w:t>
      </w:r>
    </w:p>
    <w:p w14:paraId="1A6554EB" w14:textId="77777777" w:rsidR="00EB4B92" w:rsidRPr="00D73AF3" w:rsidRDefault="00EB4B92" w:rsidP="00EB4B92">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Akútna toxicita kategórie 3 (H301/H311/H331) </w:t>
      </w:r>
    </w:p>
    <w:p w14:paraId="3C777A63" w14:textId="77777777" w:rsidR="00EB4B92" w:rsidRPr="00D73AF3" w:rsidRDefault="00EB4B92" w:rsidP="00EB4B92">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4E9EF896" w14:textId="77777777" w:rsidR="00EB4B92" w:rsidRPr="00D73AF3" w:rsidRDefault="00EB4B92" w:rsidP="00EB4B92">
      <w:pPr>
        <w:pStyle w:val="Odsekzoznamu"/>
        <w:numPr>
          <w:ilvl w:val="0"/>
          <w:numId w:val="23"/>
        </w:numPr>
        <w:spacing w:line="276" w:lineRule="auto"/>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43B37D6A" w14:textId="77777777" w:rsidR="00EB4B92" w:rsidRPr="00D73AF3" w:rsidRDefault="00EB4B92" w:rsidP="00EB4B92">
      <w:pPr>
        <w:spacing w:line="276" w:lineRule="auto"/>
        <w:jc w:val="both"/>
        <w:rPr>
          <w:rFonts w:ascii="Arial" w:hAnsi="Arial" w:cs="Arial"/>
          <w:sz w:val="18"/>
          <w:szCs w:val="18"/>
        </w:rPr>
      </w:pPr>
    </w:p>
    <w:p w14:paraId="57DF2D10"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27D0ABAF"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0B572F7F" w14:textId="77777777" w:rsidR="00EB4B92" w:rsidRPr="00D73AF3" w:rsidRDefault="00EB4B92" w:rsidP="00EB4B92">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2AC5C33A" w14:textId="77777777" w:rsidR="00EB4B92" w:rsidRPr="00D73AF3" w:rsidRDefault="00EB4B92" w:rsidP="00EB4B92">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7FDF425C" w14:textId="77777777" w:rsidR="00EB4B92" w:rsidRPr="00D73AF3" w:rsidRDefault="00EB4B92" w:rsidP="00EB4B92">
      <w:pPr>
        <w:pStyle w:val="Odsekzoznamu"/>
        <w:numPr>
          <w:ilvl w:val="0"/>
          <w:numId w:val="24"/>
        </w:numPr>
        <w:spacing w:line="276" w:lineRule="auto"/>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3301CFC4"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678C4DEB"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0C9627A9" w14:textId="77777777" w:rsidR="00EB4B92" w:rsidRPr="00D73AF3" w:rsidRDefault="00EB4B92" w:rsidP="00EB4B92">
      <w:pPr>
        <w:spacing w:line="276" w:lineRule="auto"/>
        <w:rPr>
          <w:rFonts w:ascii="Arial" w:hAnsi="Arial" w:cs="Arial"/>
          <w:sz w:val="18"/>
          <w:szCs w:val="18"/>
        </w:rPr>
      </w:pPr>
    </w:p>
    <w:p w14:paraId="777C3876"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738EFE4D" w14:textId="77777777" w:rsidR="00EB4B92" w:rsidRPr="00D73AF3" w:rsidRDefault="00EB4B92" w:rsidP="00EB4B92">
      <w:pPr>
        <w:pStyle w:val="Odsekzoznamu"/>
        <w:numPr>
          <w:ilvl w:val="0"/>
          <w:numId w:val="25"/>
        </w:numPr>
        <w:spacing w:line="276" w:lineRule="auto"/>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4FBEBE7E" w14:textId="77777777" w:rsidR="00EB4B92" w:rsidRPr="00D73AF3" w:rsidRDefault="00EB4B92" w:rsidP="00EB4B92">
      <w:pPr>
        <w:pStyle w:val="Odsekzoznamu"/>
        <w:numPr>
          <w:ilvl w:val="0"/>
          <w:numId w:val="25"/>
        </w:numPr>
        <w:spacing w:line="276" w:lineRule="auto"/>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639EBE9D" w14:textId="77777777" w:rsidR="00EB4B92" w:rsidRPr="00D73AF3" w:rsidRDefault="00EB4B92" w:rsidP="00EB4B92">
      <w:pPr>
        <w:pStyle w:val="Odsekzoznamu"/>
        <w:numPr>
          <w:ilvl w:val="0"/>
          <w:numId w:val="25"/>
        </w:numPr>
        <w:spacing w:line="276" w:lineRule="auto"/>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5C037AE1" w14:textId="77777777" w:rsidR="00EB4B92" w:rsidRPr="00D73AF3" w:rsidRDefault="00EB4B92" w:rsidP="00EB4B92">
      <w:pPr>
        <w:pStyle w:val="Odsekzoznamu"/>
        <w:rPr>
          <w:rFonts w:ascii="Arial" w:hAnsi="Arial" w:cs="Arial"/>
          <w:sz w:val="18"/>
          <w:szCs w:val="18"/>
        </w:rPr>
      </w:pPr>
    </w:p>
    <w:p w14:paraId="0C8DEE85" w14:textId="77777777" w:rsidR="00EB4B92" w:rsidRPr="00D73AF3" w:rsidRDefault="00EB4B92" w:rsidP="00EB4B92">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3C04238E"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05D4E41E"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53400B18"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5AF67A66" w14:textId="77777777" w:rsidR="00EB4B92" w:rsidRPr="00D73AF3" w:rsidRDefault="00EB4B92" w:rsidP="00EB4B92">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3CC27D5C" w14:textId="77777777" w:rsidR="00EB4B92" w:rsidRPr="00D73AF3" w:rsidRDefault="00EB4B92" w:rsidP="00EB4B92">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0C501841" w14:textId="77777777" w:rsidR="00EB4B92" w:rsidRPr="00D73AF3" w:rsidRDefault="00EB4B92" w:rsidP="00EB4B92">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77BF2351" w14:textId="77777777" w:rsidR="00EB4B92" w:rsidRPr="00D73AF3" w:rsidRDefault="00EB4B92" w:rsidP="00EB4B92">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7ABAD2FB" w14:textId="77777777" w:rsidR="00EB4B92" w:rsidRPr="00D73AF3" w:rsidRDefault="00EB4B92" w:rsidP="00EB4B92">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6C3CF16D" w14:textId="77777777" w:rsidR="00EB4B92" w:rsidRPr="00D73AF3" w:rsidRDefault="00EB4B92" w:rsidP="00EB4B92">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906C161" w14:textId="77777777" w:rsidR="00EB4B92" w:rsidRPr="0084657F" w:rsidRDefault="00EB4B92" w:rsidP="00EB4B92">
      <w:pPr>
        <w:pStyle w:val="Odsekzoznamu"/>
        <w:numPr>
          <w:ilvl w:val="0"/>
          <w:numId w:val="26"/>
        </w:numPr>
        <w:spacing w:line="276" w:lineRule="auto"/>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13359DE7"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0AF75D8B"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4ECC60EE" w14:textId="77777777" w:rsidR="00EB4B92" w:rsidRPr="00D73AF3" w:rsidRDefault="00EB4B92" w:rsidP="00EB4B92">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11AF7696" w14:textId="77777777" w:rsidR="00EB4B92" w:rsidRPr="00D73AF3" w:rsidRDefault="00EB4B92" w:rsidP="00EB4B92">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3651018" w14:textId="77777777" w:rsidR="00EB4B92" w:rsidRPr="00D73AF3" w:rsidRDefault="00EB4B92" w:rsidP="00EB4B92">
      <w:pPr>
        <w:pStyle w:val="Odsekzoznamu"/>
        <w:numPr>
          <w:ilvl w:val="0"/>
          <w:numId w:val="27"/>
        </w:numPr>
        <w:spacing w:line="276" w:lineRule="auto"/>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272713A8" w14:textId="77777777" w:rsidR="00EB4B92" w:rsidRPr="00D73AF3" w:rsidRDefault="00EB4B92" w:rsidP="00EB4B92">
      <w:pPr>
        <w:spacing w:line="276" w:lineRule="auto"/>
        <w:jc w:val="both"/>
        <w:rPr>
          <w:rFonts w:ascii="Arial" w:hAnsi="Arial" w:cs="Arial"/>
          <w:b/>
          <w:bCs/>
          <w:sz w:val="18"/>
          <w:szCs w:val="18"/>
        </w:rPr>
      </w:pPr>
    </w:p>
    <w:p w14:paraId="2129CA95"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5B4D7298"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45322176"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2F3A8974" w14:textId="77777777" w:rsidR="00EB4B92" w:rsidRPr="00D73AF3" w:rsidRDefault="00EB4B92" w:rsidP="00EB4B92">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73B7FBF5"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7449D784" w14:textId="77777777" w:rsidR="00EB4B92" w:rsidRPr="00D73AF3" w:rsidRDefault="00EB4B92" w:rsidP="00EB4B92">
      <w:pPr>
        <w:pStyle w:val="Odsekzoznamu"/>
        <w:numPr>
          <w:ilvl w:val="0"/>
          <w:numId w:val="28"/>
        </w:numPr>
        <w:spacing w:line="276" w:lineRule="auto"/>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4FDDEA59" w14:textId="77777777" w:rsidR="00EB4B92" w:rsidRPr="00D73AF3" w:rsidRDefault="00EB4B92" w:rsidP="00EB4B92">
      <w:pPr>
        <w:pStyle w:val="Odsekzoznamu"/>
        <w:numPr>
          <w:ilvl w:val="0"/>
          <w:numId w:val="28"/>
        </w:numPr>
        <w:spacing w:line="276" w:lineRule="auto"/>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0F743ADE" w14:textId="77777777" w:rsidR="00EB4B92" w:rsidRPr="00D73AF3" w:rsidRDefault="00EB4B92" w:rsidP="00EB4B92">
      <w:pPr>
        <w:pStyle w:val="Odsekzoznamu"/>
        <w:numPr>
          <w:ilvl w:val="0"/>
          <w:numId w:val="28"/>
        </w:numPr>
        <w:spacing w:line="276" w:lineRule="auto"/>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0304A7"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Lešenia: </w:t>
      </w:r>
    </w:p>
    <w:p w14:paraId="03D668BE" w14:textId="77777777" w:rsidR="00EB4B92" w:rsidRPr="00D73AF3" w:rsidRDefault="00EB4B92" w:rsidP="00EB4B92">
      <w:pPr>
        <w:pStyle w:val="Odsekzoznamu"/>
        <w:numPr>
          <w:ilvl w:val="0"/>
          <w:numId w:val="29"/>
        </w:numPr>
        <w:spacing w:line="276" w:lineRule="auto"/>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537CEE0E" w14:textId="77777777" w:rsidR="00EB4B92" w:rsidRPr="00D73AF3" w:rsidRDefault="00EB4B92" w:rsidP="00EB4B92">
      <w:pPr>
        <w:pStyle w:val="Odsekzoznamu"/>
        <w:numPr>
          <w:ilvl w:val="0"/>
          <w:numId w:val="29"/>
        </w:numPr>
        <w:spacing w:line="276" w:lineRule="auto"/>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7AC56F4A" w14:textId="77777777" w:rsidR="00EB4B92" w:rsidRPr="00D73AF3" w:rsidRDefault="00EB4B92" w:rsidP="00EB4B92">
      <w:pPr>
        <w:pStyle w:val="Odsekzoznamu"/>
        <w:numPr>
          <w:ilvl w:val="0"/>
          <w:numId w:val="29"/>
        </w:numPr>
        <w:spacing w:line="276" w:lineRule="auto"/>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034B72C8" w14:textId="77777777" w:rsidR="00EB4B92" w:rsidRPr="00D73AF3" w:rsidRDefault="00EB4B92" w:rsidP="00EB4B92">
      <w:pPr>
        <w:pStyle w:val="Odsekzoznamu"/>
        <w:numPr>
          <w:ilvl w:val="0"/>
          <w:numId w:val="29"/>
        </w:numPr>
        <w:spacing w:line="276" w:lineRule="auto"/>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007F10BE" w14:textId="77777777" w:rsidR="00EB4B92" w:rsidRPr="00D73AF3" w:rsidRDefault="00EB4B92" w:rsidP="00EB4B92">
      <w:pPr>
        <w:pStyle w:val="Odsekzoznamu"/>
        <w:numPr>
          <w:ilvl w:val="0"/>
          <w:numId w:val="29"/>
        </w:numPr>
        <w:spacing w:line="276" w:lineRule="auto"/>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25B1F157"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 xml:space="preserve">Rebrík: </w:t>
      </w:r>
    </w:p>
    <w:p w14:paraId="36845670"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0DF4EA75"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07D34B8C"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5005E072"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0C806429"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348F3E34"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76522B67"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4957F871"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4EE2E1CA" w14:textId="77777777" w:rsidR="00EB4B92" w:rsidRPr="00D73AF3" w:rsidRDefault="00EB4B92" w:rsidP="00EB4B92">
      <w:pPr>
        <w:pStyle w:val="Odsekzoznamu"/>
        <w:jc w:val="both"/>
        <w:rPr>
          <w:rFonts w:ascii="Arial" w:hAnsi="Arial" w:cs="Arial"/>
          <w:sz w:val="18"/>
          <w:szCs w:val="18"/>
        </w:rPr>
      </w:pPr>
    </w:p>
    <w:p w14:paraId="70FCDAF2"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Sankcie</w:t>
      </w:r>
    </w:p>
    <w:p w14:paraId="2F686A94"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53CD828F" w14:textId="77777777" w:rsidR="00EB4B92" w:rsidRPr="00D73AF3" w:rsidRDefault="00EB4B92" w:rsidP="00EB4B92">
      <w:pPr>
        <w:pStyle w:val="Odsekzoznamu"/>
        <w:numPr>
          <w:ilvl w:val="0"/>
          <w:numId w:val="30"/>
        </w:numPr>
        <w:spacing w:line="276" w:lineRule="auto"/>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0E169D24" w14:textId="77777777" w:rsidR="00EB4B92" w:rsidRDefault="00EB4B92" w:rsidP="00EB4B92">
      <w:pPr>
        <w:pStyle w:val="Odsekzoznamu"/>
        <w:numPr>
          <w:ilvl w:val="0"/>
          <w:numId w:val="30"/>
        </w:numPr>
        <w:spacing w:line="276" w:lineRule="auto"/>
        <w:rPr>
          <w:rFonts w:ascii="Arial" w:hAnsi="Arial" w:cs="Arial"/>
          <w:sz w:val="18"/>
          <w:szCs w:val="18"/>
        </w:rPr>
      </w:pPr>
      <w:r w:rsidRPr="00D73AF3">
        <w:rPr>
          <w:rFonts w:ascii="Arial" w:hAnsi="Arial" w:cs="Arial"/>
          <w:sz w:val="18"/>
          <w:szCs w:val="18"/>
        </w:rPr>
        <w:t>pokuty.</w:t>
      </w:r>
    </w:p>
    <w:p w14:paraId="149724DB" w14:textId="77777777" w:rsidR="00EB4B92" w:rsidRPr="00D73AF3" w:rsidRDefault="00EB4B92" w:rsidP="00EB4B92">
      <w:pPr>
        <w:pStyle w:val="Odsekzoznamu"/>
        <w:rPr>
          <w:rFonts w:ascii="Arial" w:hAnsi="Arial" w:cs="Arial"/>
          <w:sz w:val="18"/>
          <w:szCs w:val="18"/>
        </w:rPr>
      </w:pPr>
    </w:p>
    <w:p w14:paraId="056D9092" w14:textId="77777777" w:rsidR="00EB4B92" w:rsidRPr="00D73AF3" w:rsidRDefault="00EB4B92" w:rsidP="00EB4B92">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EB4B92" w:rsidRPr="00D73AF3" w14:paraId="3801CD5A" w14:textId="77777777" w:rsidTr="008F4B81">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574FEE8E" w14:textId="77777777" w:rsidR="00EB4B92" w:rsidRPr="00D73AF3" w:rsidRDefault="00EB4B92" w:rsidP="008F4B81">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07F9C4C"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2A9BD9DD"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Sankcie</w:t>
            </w:r>
          </w:p>
        </w:tc>
      </w:tr>
      <w:tr w:rsidR="00EB4B92" w:rsidRPr="00D73AF3" w14:paraId="1D8E1094" w14:textId="77777777" w:rsidTr="008F4B81">
        <w:trPr>
          <w:trHeight w:val="489"/>
        </w:trPr>
        <w:tc>
          <w:tcPr>
            <w:tcW w:w="0" w:type="auto"/>
            <w:vMerge/>
            <w:tcBorders>
              <w:top w:val="nil"/>
              <w:left w:val="single" w:sz="2" w:space="0" w:color="000000"/>
              <w:bottom w:val="single" w:sz="2" w:space="0" w:color="000000"/>
              <w:right w:val="single" w:sz="2" w:space="0" w:color="000000"/>
            </w:tcBorders>
          </w:tcPr>
          <w:p w14:paraId="382FB5E9" w14:textId="77777777" w:rsidR="00EB4B92" w:rsidRPr="00D73AF3" w:rsidRDefault="00EB4B92" w:rsidP="008F4B81">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196278AC" w14:textId="77777777" w:rsidR="00EB4B92" w:rsidRPr="00D73AF3" w:rsidRDefault="00EB4B92" w:rsidP="008F4B81">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1BC2DD5"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B372BEE"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Pokuta</w:t>
            </w:r>
          </w:p>
          <w:p w14:paraId="6E9D247F"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(EUR)</w:t>
            </w:r>
          </w:p>
        </w:tc>
      </w:tr>
      <w:tr w:rsidR="00EB4B92" w:rsidRPr="00D73AF3" w14:paraId="73F58FC1" w14:textId="77777777" w:rsidTr="008F4B81">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6E1EBBBB"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2C14D717"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368C6566"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31ABDF1"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500,-</w:t>
            </w:r>
          </w:p>
        </w:tc>
      </w:tr>
      <w:tr w:rsidR="00EB4B92" w:rsidRPr="00D73AF3" w14:paraId="38D4DC5B" w14:textId="77777777" w:rsidTr="008F4B81">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2E98CAB6"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36A57BAA"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0585F08B"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E69B86B"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500,-</w:t>
            </w:r>
          </w:p>
        </w:tc>
      </w:tr>
      <w:tr w:rsidR="00EB4B92" w:rsidRPr="00D73AF3" w14:paraId="4C79D07D" w14:textId="77777777" w:rsidTr="008F4B81">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59164FB8"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47FD3CAE"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590DBC32"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EF9B3F6"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500,-</w:t>
            </w:r>
          </w:p>
        </w:tc>
      </w:tr>
      <w:tr w:rsidR="00EB4B92" w:rsidRPr="00D73AF3" w14:paraId="336B6865" w14:textId="77777777" w:rsidTr="008F4B81">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78402971"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082D2AE"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45D93627"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38FF40F2"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500,-</w:t>
            </w:r>
          </w:p>
        </w:tc>
      </w:tr>
      <w:tr w:rsidR="00EB4B92" w:rsidRPr="00D73AF3" w14:paraId="33829965" w14:textId="77777777" w:rsidTr="008F4B81">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3A90B46C"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5C6662E2"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5EEC5529"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2B8BF6AA"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do 150,-</w:t>
            </w:r>
          </w:p>
        </w:tc>
      </w:tr>
      <w:tr w:rsidR="00EB4B92" w:rsidRPr="00D73AF3" w14:paraId="3DBE50DF" w14:textId="77777777" w:rsidTr="008F4B81">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34439607"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1FDF5852"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564C0A18"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3E2C1F6C"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do 150,-</w:t>
            </w:r>
          </w:p>
        </w:tc>
      </w:tr>
      <w:tr w:rsidR="00EB4B92" w:rsidRPr="00D73AF3" w14:paraId="67E11C1B" w14:textId="77777777" w:rsidTr="008F4B81">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9313E4C"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012FC7CC"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21109CF3"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561E6D4"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do 150,-</w:t>
            </w:r>
          </w:p>
        </w:tc>
      </w:tr>
      <w:tr w:rsidR="00EB4B92" w:rsidRPr="00D73AF3" w14:paraId="09FC0E44" w14:textId="77777777" w:rsidTr="008F4B81">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42002C23"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1BAA014D"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64009E7E"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06CD3878"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do 150,-</w:t>
            </w:r>
          </w:p>
        </w:tc>
      </w:tr>
      <w:tr w:rsidR="00EB4B92" w:rsidRPr="00D73AF3" w14:paraId="3774CFB0" w14:textId="77777777" w:rsidTr="008F4B81">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25BC02CC"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38C41983"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5613826B"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57F15D1"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do 300,-</w:t>
            </w:r>
          </w:p>
        </w:tc>
      </w:tr>
      <w:tr w:rsidR="00EB4B92" w:rsidRPr="00D73AF3" w14:paraId="73A9BECF" w14:textId="77777777" w:rsidTr="008F4B8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175067D6"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02AC2881"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19A9357"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213261B" w14:textId="77777777" w:rsidR="00EB4B92" w:rsidRPr="00D73AF3" w:rsidRDefault="00EB4B92" w:rsidP="008F4B81">
            <w:pPr>
              <w:spacing w:after="160" w:line="276" w:lineRule="auto"/>
              <w:rPr>
                <w:rFonts w:ascii="Arial" w:hAnsi="Arial" w:cs="Arial"/>
                <w:sz w:val="18"/>
                <w:szCs w:val="18"/>
              </w:rPr>
            </w:pPr>
            <w:r w:rsidRPr="00D73AF3">
              <w:rPr>
                <w:rFonts w:ascii="Arial" w:hAnsi="Arial" w:cs="Arial"/>
                <w:sz w:val="18"/>
                <w:szCs w:val="18"/>
              </w:rPr>
              <w:t>do 3 300,-</w:t>
            </w:r>
          </w:p>
        </w:tc>
      </w:tr>
      <w:tr w:rsidR="00EB4B92" w:rsidRPr="00D73AF3" w14:paraId="790A6F05" w14:textId="77777777" w:rsidTr="008F4B8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20A05B5" w14:textId="77777777" w:rsidR="00EB4B92" w:rsidRPr="00D73AF3" w:rsidRDefault="00EB4B92" w:rsidP="008F4B81">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6589C9FE" w14:textId="77777777" w:rsidR="00EB4B92" w:rsidRPr="00D73AF3" w:rsidRDefault="00EB4B92" w:rsidP="008F4B81">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7216FBEC" w14:textId="77777777" w:rsidR="00EB4B92" w:rsidRPr="00D73AF3" w:rsidRDefault="00EB4B92" w:rsidP="008F4B81">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6CB8717" w14:textId="77777777" w:rsidR="00EB4B92" w:rsidRPr="00D73AF3" w:rsidRDefault="00EB4B92" w:rsidP="008F4B81">
            <w:pPr>
              <w:spacing w:line="276" w:lineRule="auto"/>
              <w:rPr>
                <w:rFonts w:ascii="Arial" w:hAnsi="Arial" w:cs="Arial"/>
                <w:sz w:val="18"/>
                <w:szCs w:val="18"/>
              </w:rPr>
            </w:pPr>
            <w:r w:rsidRPr="00D73AF3">
              <w:rPr>
                <w:rFonts w:ascii="Arial" w:hAnsi="Arial" w:cs="Arial"/>
                <w:sz w:val="18"/>
                <w:szCs w:val="18"/>
              </w:rPr>
              <w:t>do 300,-</w:t>
            </w:r>
          </w:p>
        </w:tc>
      </w:tr>
      <w:tr w:rsidR="00EB4B92" w:rsidRPr="00D73AF3" w14:paraId="72E7AA1C" w14:textId="77777777" w:rsidTr="008F4B81">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05201CA" w14:textId="77777777" w:rsidR="00EB4B92" w:rsidRPr="00D73AF3" w:rsidRDefault="00EB4B92" w:rsidP="008F4B81">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1B5650" w14:textId="77777777" w:rsidR="00EB4B92" w:rsidRPr="00D73AF3" w:rsidRDefault="00EB4B92" w:rsidP="008F4B81">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04CAE9D2" w14:textId="77777777" w:rsidR="00EB4B92" w:rsidRPr="00D73AF3" w:rsidRDefault="00EB4B92" w:rsidP="008F4B81">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778DDF3" w14:textId="77777777" w:rsidR="00EB4B92" w:rsidRPr="00D73AF3" w:rsidRDefault="00EB4B92" w:rsidP="008F4B81">
            <w:pPr>
              <w:spacing w:line="276" w:lineRule="auto"/>
              <w:rPr>
                <w:rFonts w:ascii="Arial" w:hAnsi="Arial" w:cs="Arial"/>
                <w:sz w:val="18"/>
                <w:szCs w:val="18"/>
              </w:rPr>
            </w:pPr>
            <w:r w:rsidRPr="00D73AF3">
              <w:rPr>
                <w:rFonts w:ascii="Arial" w:hAnsi="Arial" w:cs="Arial"/>
                <w:sz w:val="18"/>
                <w:szCs w:val="18"/>
              </w:rPr>
              <w:t>do 150,-</w:t>
            </w:r>
          </w:p>
        </w:tc>
      </w:tr>
    </w:tbl>
    <w:p w14:paraId="3C75F7AC"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4AB52EF" w14:textId="77777777" w:rsidR="00EB4B92" w:rsidRPr="00D73AF3" w:rsidRDefault="00EB4B92" w:rsidP="00EB4B92">
      <w:pPr>
        <w:spacing w:line="276" w:lineRule="auto"/>
        <w:rPr>
          <w:rFonts w:ascii="Arial" w:hAnsi="Arial" w:cs="Arial"/>
          <w:b/>
          <w:bCs/>
          <w:sz w:val="18"/>
          <w:szCs w:val="18"/>
        </w:rPr>
      </w:pPr>
      <w:r w:rsidRPr="00D73AF3">
        <w:rPr>
          <w:rFonts w:ascii="Arial" w:hAnsi="Arial" w:cs="Arial"/>
          <w:b/>
          <w:bCs/>
          <w:sz w:val="18"/>
          <w:szCs w:val="18"/>
        </w:rPr>
        <w:t>Legenda:</w:t>
      </w:r>
    </w:p>
    <w:p w14:paraId="0B995F50" w14:textId="77777777" w:rsidR="00EB4B92" w:rsidRPr="00D73AF3" w:rsidRDefault="00EB4B92" w:rsidP="00EB4B92">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15EA344A" w14:textId="77777777" w:rsidR="00EB4B92" w:rsidRPr="00D73AF3" w:rsidRDefault="00EB4B92" w:rsidP="00EB4B92">
      <w:pPr>
        <w:pStyle w:val="Odsekzoznamu"/>
        <w:numPr>
          <w:ilvl w:val="0"/>
          <w:numId w:val="32"/>
        </w:numPr>
        <w:spacing w:line="276" w:lineRule="auto"/>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54E4C583" w14:textId="77777777" w:rsidR="00EB4B92" w:rsidRPr="00D73AF3" w:rsidRDefault="00EB4B92" w:rsidP="00EB4B92">
      <w:pPr>
        <w:spacing w:line="276" w:lineRule="auto"/>
        <w:rPr>
          <w:rFonts w:ascii="Arial" w:hAnsi="Arial" w:cs="Arial"/>
          <w:sz w:val="18"/>
          <w:szCs w:val="18"/>
        </w:rPr>
      </w:pPr>
      <w:r w:rsidRPr="00D73AF3">
        <w:rPr>
          <w:rFonts w:ascii="Arial" w:hAnsi="Arial" w:cs="Arial"/>
          <w:sz w:val="18"/>
          <w:szCs w:val="18"/>
        </w:rPr>
        <w:t>Upozornenie:</w:t>
      </w:r>
    </w:p>
    <w:p w14:paraId="677A0921" w14:textId="77777777" w:rsidR="00EB4B92" w:rsidRPr="00D73AF3" w:rsidRDefault="00EB4B92" w:rsidP="00EB4B92">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4FBD2F53" w14:textId="77777777" w:rsidR="00EB4B92" w:rsidRDefault="00EB4B92" w:rsidP="00EB4B92">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27CD520E" w14:textId="77777777" w:rsidR="00EB4B92" w:rsidRPr="00D73AF3" w:rsidRDefault="00EB4B92" w:rsidP="00EB4B92">
      <w:pPr>
        <w:spacing w:after="0" w:line="276" w:lineRule="auto"/>
        <w:jc w:val="both"/>
        <w:rPr>
          <w:rFonts w:ascii="Arial" w:hAnsi="Arial" w:cs="Arial"/>
          <w:sz w:val="18"/>
          <w:szCs w:val="18"/>
        </w:rPr>
      </w:pPr>
    </w:p>
    <w:p w14:paraId="0AD1A0D5"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2713B245" w14:textId="77777777" w:rsidR="00EB4B92" w:rsidRPr="00D73AF3" w:rsidRDefault="00EB4B92" w:rsidP="00EB4B92">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39AABEF5" w14:textId="77777777" w:rsidR="00EB4B92" w:rsidRPr="00D73AF3" w:rsidRDefault="00EB4B92" w:rsidP="00EB4B92">
      <w:pPr>
        <w:pStyle w:val="Odsekzoznamu"/>
        <w:numPr>
          <w:ilvl w:val="0"/>
          <w:numId w:val="14"/>
        </w:numPr>
        <w:spacing w:line="276" w:lineRule="auto"/>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666C9831" w14:textId="77777777" w:rsidR="00EB4B92" w:rsidRPr="003053BD" w:rsidRDefault="00EB4B92" w:rsidP="00EB4B92">
      <w:pPr>
        <w:pStyle w:val="Odsekzoznamu"/>
        <w:numPr>
          <w:ilvl w:val="0"/>
          <w:numId w:val="14"/>
        </w:numPr>
        <w:spacing w:line="276" w:lineRule="auto"/>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6F176BCF" w14:textId="77777777" w:rsidR="00EB4B92" w:rsidRPr="00D73AF3" w:rsidRDefault="00EB4B92" w:rsidP="00EB4B92">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708FE67F" w14:textId="77777777" w:rsidR="00EB4B92" w:rsidRPr="00D73AF3" w:rsidRDefault="00EB4B92" w:rsidP="00EB4B92">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5B8A918B" w14:textId="77777777" w:rsidR="00EB4B92" w:rsidRPr="00AC0F80" w:rsidRDefault="00EB4B92" w:rsidP="00EB4B92">
      <w:pPr>
        <w:pStyle w:val="Odsekzoznamu"/>
        <w:numPr>
          <w:ilvl w:val="0"/>
          <w:numId w:val="14"/>
        </w:numPr>
        <w:spacing w:after="0" w:line="276" w:lineRule="auto"/>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p w14:paraId="6DFE61A0" w14:textId="77777777" w:rsidR="00EB4B92" w:rsidRDefault="00EB4B92" w:rsidP="00EB4B92"/>
    <w:p w14:paraId="3628AE6F" w14:textId="77777777" w:rsidR="002A176F" w:rsidRDefault="002A176F" w:rsidP="00FF5040"/>
    <w:sectPr w:rsidR="002A176F" w:rsidSect="00E772D9">
      <w:pgSz w:w="11906" w:h="16838"/>
      <w:pgMar w:top="426"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858"/>
    <w:multiLevelType w:val="hybridMultilevel"/>
    <w:tmpl w:val="9DAAEF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B37BF"/>
    <w:multiLevelType w:val="multilevel"/>
    <w:tmpl w:val="A0FA2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2102F7"/>
    <w:multiLevelType w:val="hybridMultilevel"/>
    <w:tmpl w:val="67A80AE8"/>
    <w:lvl w:ilvl="0" w:tplc="677EDB30">
      <w:start w:val="1"/>
      <w:numFmt w:val="lowerRoman"/>
      <w:lvlText w:val="(%1)"/>
      <w:lvlJc w:val="left"/>
      <w:pPr>
        <w:ind w:left="1033" w:hanging="720"/>
      </w:pPr>
      <w:rPr>
        <w:rFonts w:hint="default"/>
      </w:rPr>
    </w:lvl>
    <w:lvl w:ilvl="1" w:tplc="041B0019" w:tentative="1">
      <w:start w:val="1"/>
      <w:numFmt w:val="lowerLetter"/>
      <w:lvlText w:val="%2."/>
      <w:lvlJc w:val="left"/>
      <w:pPr>
        <w:ind w:left="1393" w:hanging="360"/>
      </w:pPr>
    </w:lvl>
    <w:lvl w:ilvl="2" w:tplc="041B001B" w:tentative="1">
      <w:start w:val="1"/>
      <w:numFmt w:val="lowerRoman"/>
      <w:lvlText w:val="%3."/>
      <w:lvlJc w:val="right"/>
      <w:pPr>
        <w:ind w:left="2113" w:hanging="180"/>
      </w:pPr>
    </w:lvl>
    <w:lvl w:ilvl="3" w:tplc="041B000F" w:tentative="1">
      <w:start w:val="1"/>
      <w:numFmt w:val="decimal"/>
      <w:lvlText w:val="%4."/>
      <w:lvlJc w:val="left"/>
      <w:pPr>
        <w:ind w:left="2833" w:hanging="360"/>
      </w:pPr>
    </w:lvl>
    <w:lvl w:ilvl="4" w:tplc="041B0019" w:tentative="1">
      <w:start w:val="1"/>
      <w:numFmt w:val="lowerLetter"/>
      <w:lvlText w:val="%5."/>
      <w:lvlJc w:val="left"/>
      <w:pPr>
        <w:ind w:left="3553" w:hanging="360"/>
      </w:pPr>
    </w:lvl>
    <w:lvl w:ilvl="5" w:tplc="041B001B" w:tentative="1">
      <w:start w:val="1"/>
      <w:numFmt w:val="lowerRoman"/>
      <w:lvlText w:val="%6."/>
      <w:lvlJc w:val="right"/>
      <w:pPr>
        <w:ind w:left="4273" w:hanging="180"/>
      </w:pPr>
    </w:lvl>
    <w:lvl w:ilvl="6" w:tplc="041B000F" w:tentative="1">
      <w:start w:val="1"/>
      <w:numFmt w:val="decimal"/>
      <w:lvlText w:val="%7."/>
      <w:lvlJc w:val="left"/>
      <w:pPr>
        <w:ind w:left="4993" w:hanging="360"/>
      </w:pPr>
    </w:lvl>
    <w:lvl w:ilvl="7" w:tplc="041B0019" w:tentative="1">
      <w:start w:val="1"/>
      <w:numFmt w:val="lowerLetter"/>
      <w:lvlText w:val="%8."/>
      <w:lvlJc w:val="left"/>
      <w:pPr>
        <w:ind w:left="5713" w:hanging="360"/>
      </w:pPr>
    </w:lvl>
    <w:lvl w:ilvl="8" w:tplc="041B001B" w:tentative="1">
      <w:start w:val="1"/>
      <w:numFmt w:val="lowerRoman"/>
      <w:lvlText w:val="%9."/>
      <w:lvlJc w:val="right"/>
      <w:pPr>
        <w:ind w:left="6433"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BC6BE4"/>
    <w:multiLevelType w:val="multilevel"/>
    <w:tmpl w:val="B97A23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5F6B5C"/>
    <w:multiLevelType w:val="multilevel"/>
    <w:tmpl w:val="A254171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594ACA"/>
    <w:multiLevelType w:val="hybridMultilevel"/>
    <w:tmpl w:val="9DAAEF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51E5E94"/>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1A7B34"/>
    <w:multiLevelType w:val="hybridMultilevel"/>
    <w:tmpl w:val="D114796C"/>
    <w:lvl w:ilvl="0" w:tplc="1AAA49B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F1E3E85"/>
    <w:multiLevelType w:val="hybridMultilevel"/>
    <w:tmpl w:val="6520E4C6"/>
    <w:lvl w:ilvl="0" w:tplc="AE5EC6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89B3DD8"/>
    <w:multiLevelType w:val="multilevel"/>
    <w:tmpl w:val="5D72686C"/>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9D24B25"/>
    <w:multiLevelType w:val="hybridMultilevel"/>
    <w:tmpl w:val="E5B4D19A"/>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344996">
    <w:abstractNumId w:val="8"/>
  </w:num>
  <w:num w:numId="2" w16cid:durableId="675497221">
    <w:abstractNumId w:val="7"/>
  </w:num>
  <w:num w:numId="3" w16cid:durableId="334382348">
    <w:abstractNumId w:val="18"/>
  </w:num>
  <w:num w:numId="4" w16cid:durableId="645549001">
    <w:abstractNumId w:val="5"/>
  </w:num>
  <w:num w:numId="5" w16cid:durableId="534775032">
    <w:abstractNumId w:val="1"/>
  </w:num>
  <w:num w:numId="6" w16cid:durableId="1348753998">
    <w:abstractNumId w:val="0"/>
  </w:num>
  <w:num w:numId="7" w16cid:durableId="796601100">
    <w:abstractNumId w:val="2"/>
  </w:num>
  <w:num w:numId="8" w16cid:durableId="642080096">
    <w:abstractNumId w:val="20"/>
  </w:num>
  <w:num w:numId="9" w16cid:durableId="1822652299">
    <w:abstractNumId w:val="14"/>
  </w:num>
  <w:num w:numId="10" w16cid:durableId="1494644417">
    <w:abstractNumId w:val="28"/>
  </w:num>
  <w:num w:numId="11" w16cid:durableId="500313250">
    <w:abstractNumId w:val="19"/>
  </w:num>
  <w:num w:numId="12" w16cid:durableId="1354647158">
    <w:abstractNumId w:val="26"/>
  </w:num>
  <w:num w:numId="13" w16cid:durableId="86849993">
    <w:abstractNumId w:val="32"/>
  </w:num>
  <w:num w:numId="14" w16cid:durableId="109712246">
    <w:abstractNumId w:val="3"/>
  </w:num>
  <w:num w:numId="15" w16cid:durableId="1215240240">
    <w:abstractNumId w:val="31"/>
  </w:num>
  <w:num w:numId="16" w16cid:durableId="532154744">
    <w:abstractNumId w:val="29"/>
  </w:num>
  <w:num w:numId="17" w16cid:durableId="1678314342">
    <w:abstractNumId w:val="4"/>
  </w:num>
  <w:num w:numId="18" w16cid:durableId="2005010203">
    <w:abstractNumId w:val="30"/>
  </w:num>
  <w:num w:numId="19" w16cid:durableId="1121264215">
    <w:abstractNumId w:val="23"/>
  </w:num>
  <w:num w:numId="20" w16cid:durableId="226846451">
    <w:abstractNumId w:val="22"/>
  </w:num>
  <w:num w:numId="21" w16cid:durableId="1003048533">
    <w:abstractNumId w:val="24"/>
  </w:num>
  <w:num w:numId="22" w16cid:durableId="1448086496">
    <w:abstractNumId w:val="12"/>
  </w:num>
  <w:num w:numId="23" w16cid:durableId="1278442932">
    <w:abstractNumId w:val="25"/>
  </w:num>
  <w:num w:numId="24" w16cid:durableId="1068303933">
    <w:abstractNumId w:val="16"/>
  </w:num>
  <w:num w:numId="25" w16cid:durableId="268126771">
    <w:abstractNumId w:val="6"/>
  </w:num>
  <w:num w:numId="26" w16cid:durableId="1052656569">
    <w:abstractNumId w:val="17"/>
  </w:num>
  <w:num w:numId="27" w16cid:durableId="1261794817">
    <w:abstractNumId w:val="9"/>
  </w:num>
  <w:num w:numId="28" w16cid:durableId="1750350804">
    <w:abstractNumId w:val="10"/>
  </w:num>
  <w:num w:numId="29" w16cid:durableId="2020234888">
    <w:abstractNumId w:val="27"/>
  </w:num>
  <w:num w:numId="30" w16cid:durableId="2045279174">
    <w:abstractNumId w:val="15"/>
  </w:num>
  <w:num w:numId="31" w16cid:durableId="955719924">
    <w:abstractNumId w:val="11"/>
  </w:num>
  <w:num w:numId="32" w16cid:durableId="1493839774">
    <w:abstractNumId w:val="13"/>
  </w:num>
  <w:num w:numId="33" w16cid:durableId="14902500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70"/>
    <w:rsid w:val="0003137B"/>
    <w:rsid w:val="0009078D"/>
    <w:rsid w:val="000A5514"/>
    <w:rsid w:val="000D1DBD"/>
    <w:rsid w:val="00102383"/>
    <w:rsid w:val="00160802"/>
    <w:rsid w:val="00197FC2"/>
    <w:rsid w:val="001C795C"/>
    <w:rsid w:val="001F0D14"/>
    <w:rsid w:val="0021009E"/>
    <w:rsid w:val="00217189"/>
    <w:rsid w:val="00226AAC"/>
    <w:rsid w:val="00252E32"/>
    <w:rsid w:val="00271D2D"/>
    <w:rsid w:val="00277A48"/>
    <w:rsid w:val="00287700"/>
    <w:rsid w:val="00295321"/>
    <w:rsid w:val="002A176F"/>
    <w:rsid w:val="003063C7"/>
    <w:rsid w:val="00391985"/>
    <w:rsid w:val="0041500C"/>
    <w:rsid w:val="00417FD7"/>
    <w:rsid w:val="00445969"/>
    <w:rsid w:val="00461536"/>
    <w:rsid w:val="00495843"/>
    <w:rsid w:val="004A5309"/>
    <w:rsid w:val="004B631E"/>
    <w:rsid w:val="004D2F62"/>
    <w:rsid w:val="00503651"/>
    <w:rsid w:val="00513C59"/>
    <w:rsid w:val="005855A7"/>
    <w:rsid w:val="005862CB"/>
    <w:rsid w:val="005936B9"/>
    <w:rsid w:val="00594728"/>
    <w:rsid w:val="005B5B5E"/>
    <w:rsid w:val="005D075C"/>
    <w:rsid w:val="006035F8"/>
    <w:rsid w:val="006B6D7E"/>
    <w:rsid w:val="006E1C9F"/>
    <w:rsid w:val="007717AD"/>
    <w:rsid w:val="00773154"/>
    <w:rsid w:val="00773399"/>
    <w:rsid w:val="007E6BC7"/>
    <w:rsid w:val="007F7A51"/>
    <w:rsid w:val="00805742"/>
    <w:rsid w:val="00855E32"/>
    <w:rsid w:val="0086591C"/>
    <w:rsid w:val="008B65DC"/>
    <w:rsid w:val="008E4CB0"/>
    <w:rsid w:val="0091444E"/>
    <w:rsid w:val="009655B1"/>
    <w:rsid w:val="00965941"/>
    <w:rsid w:val="009D209D"/>
    <w:rsid w:val="009D5599"/>
    <w:rsid w:val="00A243DC"/>
    <w:rsid w:val="00A35310"/>
    <w:rsid w:val="00A90EAE"/>
    <w:rsid w:val="00A9673F"/>
    <w:rsid w:val="00AA6336"/>
    <w:rsid w:val="00AD189E"/>
    <w:rsid w:val="00AE3EEE"/>
    <w:rsid w:val="00B015C0"/>
    <w:rsid w:val="00B43CEE"/>
    <w:rsid w:val="00B47C00"/>
    <w:rsid w:val="00B74BD6"/>
    <w:rsid w:val="00BA502C"/>
    <w:rsid w:val="00BA6B80"/>
    <w:rsid w:val="00BB3C34"/>
    <w:rsid w:val="00BE2B10"/>
    <w:rsid w:val="00C24DAE"/>
    <w:rsid w:val="00C26F63"/>
    <w:rsid w:val="00C27C75"/>
    <w:rsid w:val="00C75A4C"/>
    <w:rsid w:val="00CB6474"/>
    <w:rsid w:val="00CC28B0"/>
    <w:rsid w:val="00CE0EF4"/>
    <w:rsid w:val="00D21953"/>
    <w:rsid w:val="00D47569"/>
    <w:rsid w:val="00D86165"/>
    <w:rsid w:val="00DC7AF0"/>
    <w:rsid w:val="00DE1386"/>
    <w:rsid w:val="00DE3FE9"/>
    <w:rsid w:val="00DE4AE4"/>
    <w:rsid w:val="00E73008"/>
    <w:rsid w:val="00E772D9"/>
    <w:rsid w:val="00EB4B92"/>
    <w:rsid w:val="00EC72DA"/>
    <w:rsid w:val="00EE031E"/>
    <w:rsid w:val="00F53F4A"/>
    <w:rsid w:val="00F55770"/>
    <w:rsid w:val="00F77F60"/>
    <w:rsid w:val="00FF3469"/>
    <w:rsid w:val="00FF3A9A"/>
    <w:rsid w:val="00FF50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72F5"/>
  <w15:chartTrackingRefBased/>
  <w15:docId w15:val="{F80DB031-0D31-49C6-BB63-C2F39D9A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57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557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F5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F55770"/>
    <w:pPr>
      <w:spacing w:after="0" w:line="240" w:lineRule="auto"/>
    </w:pPr>
  </w:style>
  <w:style w:type="paragraph" w:styleId="Odsekzoznamu">
    <w:name w:val="List Paragraph"/>
    <w:aliases w:val="body,Odsek zoznamu2,Odsek,List Paragraph"/>
    <w:basedOn w:val="Normlny"/>
    <w:link w:val="OdsekzoznamuChar"/>
    <w:uiPriority w:val="99"/>
    <w:qFormat/>
    <w:rsid w:val="00F55770"/>
    <w:pPr>
      <w:ind w:left="720"/>
      <w:contextualSpacing/>
    </w:pPr>
  </w:style>
  <w:style w:type="character" w:customStyle="1" w:styleId="OdsekzoznamuChar">
    <w:name w:val="Odsek zoznamu Char"/>
    <w:aliases w:val="body Char,Odsek zoznamu2 Char,Odsek Char,List Paragraph Char"/>
    <w:basedOn w:val="Predvolenpsmoodseku"/>
    <w:link w:val="Odsekzoznamu"/>
    <w:uiPriority w:val="99"/>
    <w:qFormat/>
    <w:locked/>
    <w:rsid w:val="00F55770"/>
  </w:style>
  <w:style w:type="character" w:styleId="Odkaznakomentr">
    <w:name w:val="annotation reference"/>
    <w:basedOn w:val="Predvolenpsmoodseku"/>
    <w:uiPriority w:val="99"/>
    <w:semiHidden/>
    <w:unhideWhenUsed/>
    <w:rsid w:val="00F55770"/>
    <w:rPr>
      <w:sz w:val="16"/>
      <w:szCs w:val="16"/>
    </w:rPr>
  </w:style>
  <w:style w:type="paragraph" w:styleId="Textkomentra">
    <w:name w:val="annotation text"/>
    <w:basedOn w:val="Normlny"/>
    <w:link w:val="TextkomentraChar"/>
    <w:uiPriority w:val="99"/>
    <w:unhideWhenUsed/>
    <w:rsid w:val="00F55770"/>
    <w:pPr>
      <w:spacing w:line="240" w:lineRule="auto"/>
    </w:pPr>
    <w:rPr>
      <w:sz w:val="20"/>
      <w:szCs w:val="20"/>
    </w:rPr>
  </w:style>
  <w:style w:type="character" w:customStyle="1" w:styleId="TextkomentraChar">
    <w:name w:val="Text komentára Char"/>
    <w:basedOn w:val="Predvolenpsmoodseku"/>
    <w:link w:val="Textkomentra"/>
    <w:uiPriority w:val="99"/>
    <w:rsid w:val="00F55770"/>
    <w:rPr>
      <w:sz w:val="20"/>
      <w:szCs w:val="20"/>
    </w:rPr>
  </w:style>
  <w:style w:type="character" w:customStyle="1" w:styleId="Predvolenpsmoodseku1">
    <w:name w:val="Predvolené písmo odseku1"/>
    <w:rsid w:val="007717AD"/>
  </w:style>
  <w:style w:type="paragraph" w:styleId="Predmetkomentra">
    <w:name w:val="annotation subject"/>
    <w:basedOn w:val="Textkomentra"/>
    <w:next w:val="Textkomentra"/>
    <w:link w:val="PredmetkomentraChar"/>
    <w:uiPriority w:val="99"/>
    <w:semiHidden/>
    <w:unhideWhenUsed/>
    <w:rsid w:val="006E1C9F"/>
    <w:rPr>
      <w:b/>
      <w:bCs/>
    </w:rPr>
  </w:style>
  <w:style w:type="character" w:customStyle="1" w:styleId="PredmetkomentraChar">
    <w:name w:val="Predmet komentára Char"/>
    <w:basedOn w:val="TextkomentraChar"/>
    <w:link w:val="Predmetkomentra"/>
    <w:uiPriority w:val="99"/>
    <w:semiHidden/>
    <w:rsid w:val="006E1C9F"/>
    <w:rPr>
      <w:b/>
      <w:bCs/>
      <w:sz w:val="20"/>
      <w:szCs w:val="20"/>
    </w:rPr>
  </w:style>
  <w:style w:type="paragraph" w:customStyle="1" w:styleId="Zkladntext31">
    <w:name w:val="Základný text 31"/>
    <w:basedOn w:val="Normlny"/>
    <w:rsid w:val="00EB4B92"/>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EB4B92"/>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5082</Words>
  <Characters>28969</Characters>
  <Application>Microsoft Office Word</Application>
  <DocSecurity>0</DocSecurity>
  <Lines>241</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Šramová Dana</cp:lastModifiedBy>
  <cp:revision>13</cp:revision>
  <dcterms:created xsi:type="dcterms:W3CDTF">2022-06-15T10:14:00Z</dcterms:created>
  <dcterms:modified xsi:type="dcterms:W3CDTF">2022-06-15T11:28:00Z</dcterms:modified>
</cp:coreProperties>
</file>