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33105178" w14:textId="77777777" w:rsidR="00252240" w:rsidRPr="00AC7742" w:rsidRDefault="00252240" w:rsidP="00252240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Pr="00922007">
        <w:t xml:space="preserve">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AGRONATURAL družstvo Nová Ves </w:t>
      </w:r>
      <w:r>
        <w:rPr>
          <w:rFonts w:asciiTheme="minorHAnsi" w:hAnsiTheme="minorHAnsi" w:cstheme="minorHAnsi"/>
          <w:sz w:val="22"/>
          <w:szCs w:val="22"/>
          <w:lang w:eastAsia="en-US"/>
        </w:rPr>
        <w:t>–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 xml:space="preserve"> Slepčany</w:t>
      </w:r>
      <w:r>
        <w:rPr>
          <w:rFonts w:asciiTheme="minorHAnsi" w:hAnsiTheme="minorHAnsi" w:cstheme="minorHAnsi"/>
          <w:sz w:val="22"/>
          <w:szCs w:val="22"/>
          <w:lang w:eastAsia="en-US"/>
        </w:rPr>
        <w:t>, 951 51 Nová Ves nad Žitavou</w:t>
      </w:r>
    </w:p>
    <w:p w14:paraId="1412455C" w14:textId="77777777" w:rsidR="00252240" w:rsidRPr="00AC7742" w:rsidRDefault="00252240" w:rsidP="0025224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B3789C">
        <w:rPr>
          <w:rFonts w:asciiTheme="minorHAnsi" w:hAnsiTheme="minorHAnsi" w:cstheme="minorHAnsi"/>
          <w:sz w:val="22"/>
          <w:szCs w:val="22"/>
          <w:lang w:eastAsia="en-US"/>
        </w:rPr>
        <w:t>31440941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797874EA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FA15AB">
        <w:rPr>
          <w:rFonts w:asciiTheme="minorHAnsi" w:hAnsiTheme="minorHAnsi" w:cstheme="minorHAnsi"/>
          <w:b/>
          <w:bCs/>
        </w:rPr>
        <w:t>Postrekovač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164BF95C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C21C55">
        <w:rPr>
          <w:rFonts w:asciiTheme="minorHAnsi" w:hAnsiTheme="minorHAnsi" w:cstheme="minorHAnsi"/>
          <w:bCs/>
          <w:sz w:val="22"/>
          <w:szCs w:val="22"/>
        </w:rPr>
        <w:t xml:space="preserve">Dodávka stroja. 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248649DE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technologických zariadení:</w:t>
      </w:r>
      <w:bookmarkStart w:id="1" w:name="_Hlk68703696"/>
    </w:p>
    <w:p w14:paraId="4D40BCBF" w14:textId="3466E9E9" w:rsidR="00524103" w:rsidRDefault="00524103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9"/>
        <w:gridCol w:w="1841"/>
      </w:tblGrid>
      <w:tr w:rsidR="003361AD" w:rsidRPr="003361AD" w14:paraId="74A3CCD8" w14:textId="77777777" w:rsidTr="003361AD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bookmarkEnd w:id="1"/>
          <w:p w14:paraId="0069C47E" w14:textId="77777777" w:rsidR="003361AD" w:rsidRPr="003361AD" w:rsidRDefault="003361AD" w:rsidP="003361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Podvozok</w:t>
            </w:r>
          </w:p>
        </w:tc>
      </w:tr>
      <w:tr w:rsidR="003361AD" w:rsidRPr="003361AD" w14:paraId="12D11AC1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67B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Dĺžka stroja - max.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94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900 cm</w:t>
            </w:r>
          </w:p>
        </w:tc>
      </w:tr>
      <w:tr w:rsidR="003361AD" w:rsidRPr="003361AD" w14:paraId="3E1B3DE8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28A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Šírka stroja  - max.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F7B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300 cm</w:t>
            </w:r>
          </w:p>
        </w:tc>
      </w:tr>
      <w:tr w:rsidR="003361AD" w:rsidRPr="003361AD" w14:paraId="42E64163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C9B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Výška stroja - max.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5D68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400 cm</w:t>
            </w:r>
          </w:p>
        </w:tc>
      </w:tr>
      <w:tr w:rsidR="003361AD" w:rsidRPr="003361AD" w14:paraId="21D6366E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E4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Rozchod kolies nastaviteľný hydraulicky v rozmedzí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9ED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190 - 310 cm</w:t>
            </w:r>
          </w:p>
        </w:tc>
      </w:tr>
      <w:tr w:rsidR="003361AD" w:rsidRPr="003361AD" w14:paraId="216691D9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EFA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Podjazdná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výška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B84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130 - 200 cm</w:t>
            </w:r>
          </w:p>
        </w:tc>
      </w:tr>
      <w:tr w:rsidR="003361AD" w:rsidRPr="003361AD" w14:paraId="3AAFD5F0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EB73" w14:textId="62150A61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Riadenie všetkých 4 kolies,</w:t>
            </w:r>
            <w:r w:rsidR="00EB6438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riadenie 2 kolies, krab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EC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2EDAB179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1EC6" w14:textId="5C3C0753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Hydraulický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beztupňový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pohon všetkých kolies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497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F633E87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29A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Tempomat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C19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3C9B70C9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B33C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Výkon motora v KW - v rozmedzí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D7B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155 - 220 KW</w:t>
            </w:r>
          </w:p>
        </w:tc>
      </w:tr>
      <w:tr w:rsidR="003361AD" w:rsidRPr="003361AD" w14:paraId="5CD240D3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A3E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Automatické mazanie podvozku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1A2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03E98DA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BA8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Vertikálne sklápacie schody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7F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8F95820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B8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Protikorózne ošetrenie pre kvapalné hnojivá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568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2BA66EAB" w14:textId="77777777" w:rsidTr="003361AD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B6B0B8" w14:textId="77777777" w:rsidR="003361AD" w:rsidRPr="003361AD" w:rsidRDefault="003361AD" w:rsidP="003361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Postreková rampa</w:t>
            </w:r>
          </w:p>
        </w:tc>
      </w:tr>
      <w:tr w:rsidR="003361AD" w:rsidRPr="003361AD" w14:paraId="46E45D93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5849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Pracovný záber 36 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AE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6125AD4F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9B5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Vzduchový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asistečný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systém miešania kvapaliny so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7E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71931605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A67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vzduchom priamo v dýze, alebo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D2E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11D4364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A99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postrekovače s riadenou vzduchovou asistenciou, alebo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AF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29F1E0EA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262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postrekovače s prepínaním vhodnej koncovej dýzy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687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3F61C89C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426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Snímače rampy pre stabilizáciu rampy nad porastom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71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7B291378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D2E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Quadrajet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držiaky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trysiek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82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C53D7FC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D5FC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Vzdialenosť medzi dýzami v rozmedzí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0AF9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25 - 50 cm</w:t>
            </w:r>
          </w:p>
        </w:tc>
      </w:tr>
      <w:tr w:rsidR="003361AD" w:rsidRPr="003361AD" w14:paraId="109078B8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BD1C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Počet pracovných sekcií postrekovej rampy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977D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24 ks</w:t>
            </w:r>
          </w:p>
        </w:tc>
      </w:tr>
      <w:tr w:rsidR="003361AD" w:rsidRPr="003361AD" w14:paraId="7A20D3C2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EA5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Vybavenie systémom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Sekcion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control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ACC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A8ACFF3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C3A5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Trysky, ovládané prostredníctvom pneumatických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68AF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1E1065A6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76F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membránových ventilov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CBD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2C53BE0B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5EC7" w14:textId="5A8FD6FD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Minimálna výška rampy nad porastom,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alebo pôdou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F17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30 - 50 cm</w:t>
            </w:r>
          </w:p>
        </w:tc>
      </w:tr>
      <w:tr w:rsidR="003361AD" w:rsidRPr="003361AD" w14:paraId="751B44E9" w14:textId="77777777" w:rsidTr="003361AD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AE69BD" w14:textId="77777777" w:rsidR="003361AD" w:rsidRPr="003361AD" w:rsidRDefault="003361AD" w:rsidP="003361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Nádrž a čerpací systém</w:t>
            </w:r>
          </w:p>
        </w:tc>
      </w:tr>
      <w:tr w:rsidR="003361AD" w:rsidRPr="003361AD" w14:paraId="79D2F0C6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82E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Objem postrekovej nádrže v rozmedzí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8CE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4 000 -5 000 l</w:t>
            </w:r>
          </w:p>
        </w:tc>
      </w:tr>
      <w:tr w:rsidR="003361AD" w:rsidRPr="003361AD" w14:paraId="6CDC7267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D5FD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Objem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preplachovej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nádrže - min.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20B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300 - 600 l</w:t>
            </w:r>
          </w:p>
        </w:tc>
      </w:tr>
      <w:tr w:rsidR="003361AD" w:rsidRPr="003361AD" w14:paraId="49DE0164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18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Výkon postrekového čerpadla - min.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879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400 l/min</w:t>
            </w:r>
          </w:p>
        </w:tc>
      </w:tr>
      <w:tr w:rsidR="003361AD" w:rsidRPr="003361AD" w14:paraId="65EAA275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47D8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Vnútorný priemer rozvodových potrubí v rozmedzí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2699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20 - 30 mm</w:t>
            </w:r>
          </w:p>
        </w:tc>
      </w:tr>
      <w:tr w:rsidR="003361AD" w:rsidRPr="003361AD" w14:paraId="0E610A12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4B6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Elektricky ovládané sekčné ventily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93A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15A64AE0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01F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Oplachovacie trysky pre čistenie nádrže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D9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1D7F254A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2342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Nádržka na vodu s dávkovačom mydla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511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01E7951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442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Striekacia pištoľ  s hadicou  pre čistenie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5AF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0BD0D3B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C1E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lastRenderedPageBreak/>
              <w:t>Automatické zastavenie plnenia nádrže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36FB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673CBFB4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664C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Možnosť plnenia externým čerpadlom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77F4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CA80F2E" w14:textId="77777777" w:rsidTr="003361AD">
        <w:trPr>
          <w:trHeight w:val="255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934418" w14:textId="77777777" w:rsidR="003361AD" w:rsidRPr="003361AD" w:rsidRDefault="003361AD" w:rsidP="003361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Kabína</w:t>
            </w:r>
          </w:p>
        </w:tc>
      </w:tr>
      <w:tr w:rsidR="003361AD" w:rsidRPr="003361AD" w14:paraId="2A70F522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35F8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Kabína s klimatizáciou a kúrením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84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293CC05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D75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Počítačový terminál s dotykovým  displejom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09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29A1DC2C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B82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Postrekovač vybavený autopilotom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9B7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65582172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5E9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spolu so samostatným monitorom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808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9EA6269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0AC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Ventilácia s uhlíkovými filtrami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36A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722DB640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2EE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Pretlaková kabína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FA2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B925C9A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59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Elektricky nastaviteľné vyhrievané zrkadlá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B4A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D1B7E93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712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Vybavenie kamerovým systémom - monitor + min. 1 kam.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1D57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6C893AE5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C3CB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Pneumaticky odpružené sedadlo vodiča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F5ED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52E5E131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641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Pracovné svetlá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CA33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05B57FAC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66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LED osvetlenie rampy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A97A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4D4C9320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E80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Standard </w:t>
            </w: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Radio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93FF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08907BCF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0546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Cúvací</w:t>
            </w:r>
            <w:proofErr w:type="spellEnd"/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alarm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F51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3361AD" w:rsidRPr="003361AD" w14:paraId="7AEF360B" w14:textId="77777777" w:rsidTr="003361AD">
        <w:trPr>
          <w:trHeight w:val="255"/>
        </w:trPr>
        <w:tc>
          <w:tcPr>
            <w:tcW w:w="7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E89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Chladený úložný priestor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94D" w14:textId="77777777" w:rsidR="003361AD" w:rsidRPr="003361AD" w:rsidRDefault="003361AD" w:rsidP="003361A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61A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6C689838" w14:textId="6DBAF77A" w:rsidR="00A01544" w:rsidRPr="00A01544" w:rsidRDefault="00A01544" w:rsidP="003F7C20">
      <w:pPr>
        <w:tabs>
          <w:tab w:val="left" w:pos="6096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A01544" w:rsidRPr="00A01544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34A84E7A"/>
    <w:multiLevelType w:val="hybridMultilevel"/>
    <w:tmpl w:val="B58EA5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3257D"/>
    <w:multiLevelType w:val="hybridMultilevel"/>
    <w:tmpl w:val="C17082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288513199">
    <w:abstractNumId w:val="4"/>
  </w:num>
  <w:num w:numId="10" w16cid:durableId="1864707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45679"/>
    <w:rsid w:val="00143E8B"/>
    <w:rsid w:val="00145A13"/>
    <w:rsid w:val="00252240"/>
    <w:rsid w:val="00281F23"/>
    <w:rsid w:val="003328EB"/>
    <w:rsid w:val="003361AD"/>
    <w:rsid w:val="00391666"/>
    <w:rsid w:val="003E463C"/>
    <w:rsid w:val="003F7C20"/>
    <w:rsid w:val="00400405"/>
    <w:rsid w:val="00494F41"/>
    <w:rsid w:val="004B7D53"/>
    <w:rsid w:val="004E05C8"/>
    <w:rsid w:val="004E6F4D"/>
    <w:rsid w:val="00524103"/>
    <w:rsid w:val="006A24A2"/>
    <w:rsid w:val="00777C04"/>
    <w:rsid w:val="007D1613"/>
    <w:rsid w:val="008141F2"/>
    <w:rsid w:val="008F1D39"/>
    <w:rsid w:val="00906DB8"/>
    <w:rsid w:val="00922007"/>
    <w:rsid w:val="009F26E6"/>
    <w:rsid w:val="00A01544"/>
    <w:rsid w:val="00A43970"/>
    <w:rsid w:val="00A62B3A"/>
    <w:rsid w:val="00AC7742"/>
    <w:rsid w:val="00C21C55"/>
    <w:rsid w:val="00C470F1"/>
    <w:rsid w:val="00C4754C"/>
    <w:rsid w:val="00D140FE"/>
    <w:rsid w:val="00D65DD9"/>
    <w:rsid w:val="00D91110"/>
    <w:rsid w:val="00DC6C8E"/>
    <w:rsid w:val="00E61B57"/>
    <w:rsid w:val="00E7605E"/>
    <w:rsid w:val="00E96088"/>
    <w:rsid w:val="00EB6438"/>
    <w:rsid w:val="00F06DFD"/>
    <w:rsid w:val="00F3771E"/>
    <w:rsid w:val="00F53E9E"/>
    <w:rsid w:val="00F540B2"/>
    <w:rsid w:val="00F9218C"/>
    <w:rsid w:val="00F97C9E"/>
    <w:rsid w:val="00FA15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Tomáš Galbavý</cp:lastModifiedBy>
  <cp:revision>17</cp:revision>
  <dcterms:created xsi:type="dcterms:W3CDTF">2022-04-21T10:52:00Z</dcterms:created>
  <dcterms:modified xsi:type="dcterms:W3CDTF">2022-06-16T08:28:00Z</dcterms:modified>
</cp:coreProperties>
</file>