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proofErr w:type="spellStart"/>
      <w:r w:rsidR="001B269E">
        <w:rPr>
          <w:b/>
          <w:bCs/>
        </w:rPr>
        <w:t>Rozmetadlo</w:t>
      </w:r>
      <w:proofErr w:type="spellEnd"/>
      <w:r w:rsidR="001B269E">
        <w:rPr>
          <w:b/>
          <w:bCs/>
        </w:rPr>
        <w:t xml:space="preserve"> hnojív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1B269E">
            <w:pPr>
              <w:jc w:val="center"/>
            </w:pPr>
          </w:p>
          <w:p w:rsidR="001B269E" w:rsidRDefault="001B269E" w:rsidP="001B269E">
            <w:pPr>
              <w:spacing w:after="120"/>
              <w:jc w:val="center"/>
            </w:pPr>
            <w:proofErr w:type="spellStart"/>
            <w:r w:rsidRPr="001B269E">
              <w:rPr>
                <w:bCs/>
              </w:rPr>
              <w:t>Rozmetadlo</w:t>
            </w:r>
            <w:proofErr w:type="spellEnd"/>
            <w:r w:rsidRPr="001B269E">
              <w:rPr>
                <w:bCs/>
              </w:rPr>
              <w:t xml:space="preserve"> hnojív</w:t>
            </w:r>
          </w:p>
          <w:p w:rsidR="00EF610E" w:rsidRDefault="005A13EF" w:rsidP="001B269E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1B269E">
            <w:pPr>
              <w:spacing w:after="120"/>
              <w:jc w:val="center"/>
            </w:pPr>
          </w:p>
          <w:p w:rsidR="00474709" w:rsidRDefault="0067264B" w:rsidP="001B269E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1B269E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 w:rsidR="00400B01">
        <w:rPr>
          <w:b/>
          <w:bCs/>
        </w:rPr>
        <w:t>Rozmetadlo</w:t>
      </w:r>
      <w:proofErr w:type="spellEnd"/>
      <w:r w:rsidR="00400B01">
        <w:rPr>
          <w:b/>
          <w:bCs/>
        </w:rPr>
        <w:t xml:space="preserve"> hnojív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Tr="0025749E">
        <w:tc>
          <w:tcPr>
            <w:tcW w:w="5382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Default="00275EE0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Tr="0025749E">
        <w:tc>
          <w:tcPr>
            <w:tcW w:w="9062" w:type="dxa"/>
            <w:gridSpan w:val="3"/>
          </w:tcPr>
          <w:p w:rsidR="00366F79" w:rsidRPr="001C3B80" w:rsidRDefault="00400B01" w:rsidP="000C48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hnojív</w:t>
            </w:r>
          </w:p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objem zásobníka - minimálne</w:t>
            </w:r>
          </w:p>
        </w:tc>
        <w:tc>
          <w:tcPr>
            <w:tcW w:w="1701" w:type="dxa"/>
          </w:tcPr>
          <w:p w:rsidR="00400B01" w:rsidRPr="004807AF" w:rsidRDefault="00B66D4C" w:rsidP="00400B01">
            <w:pPr>
              <w:jc w:val="center"/>
            </w:pPr>
            <w:r>
              <w:t>3000</w:t>
            </w:r>
            <w:r w:rsidR="00400B01" w:rsidRPr="00400B01">
              <w:t xml:space="preserve"> </w:t>
            </w:r>
            <w:r>
              <w:t>l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strecha zásobníku </w:t>
            </w:r>
          </w:p>
        </w:tc>
        <w:tc>
          <w:tcPr>
            <w:tcW w:w="1701" w:type="dxa"/>
          </w:tcPr>
          <w:p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pracovný záber 24 - 36 m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elektronické nastavenie dávky podľa pojazdovej rýchlosti 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FB6700" w:rsidTr="0025749E">
        <w:tc>
          <w:tcPr>
            <w:tcW w:w="5382" w:type="dxa"/>
          </w:tcPr>
          <w:p w:rsidR="00FB6700" w:rsidRPr="00400B01" w:rsidRDefault="00FB6700" w:rsidP="00400B01">
            <w:pPr>
              <w:spacing w:before="100" w:beforeAutospacing="1" w:after="100" w:afterAutospacing="1"/>
            </w:pPr>
            <w:r w:rsidRPr="00400B01">
              <w:t>vážiac</w:t>
            </w:r>
            <w:r>
              <w:t>i</w:t>
            </w:r>
            <w:r w:rsidRPr="00400B01">
              <w:t xml:space="preserve"> systém</w:t>
            </w:r>
          </w:p>
        </w:tc>
        <w:tc>
          <w:tcPr>
            <w:tcW w:w="1701" w:type="dxa"/>
          </w:tcPr>
          <w:p w:rsidR="00FB6700" w:rsidRPr="00AD0D7D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FB6700" w:rsidRPr="004807AF" w:rsidRDefault="00FB6700" w:rsidP="00474709"/>
        </w:tc>
      </w:tr>
      <w:tr w:rsidR="00FB6700" w:rsidTr="0025749E">
        <w:tc>
          <w:tcPr>
            <w:tcW w:w="5382" w:type="dxa"/>
          </w:tcPr>
          <w:p w:rsidR="00FB6700" w:rsidRPr="00400B01" w:rsidRDefault="00FB6700" w:rsidP="00400B01">
            <w:pPr>
              <w:spacing w:before="100" w:beforeAutospacing="1" w:after="100" w:afterAutospacing="1"/>
            </w:pPr>
            <w:r>
              <w:t xml:space="preserve">elektronická </w:t>
            </w:r>
            <w:r w:rsidRPr="00400B01">
              <w:t>kontrola prietoku</w:t>
            </w:r>
          </w:p>
        </w:tc>
        <w:tc>
          <w:tcPr>
            <w:tcW w:w="1701" w:type="dxa"/>
          </w:tcPr>
          <w:p w:rsidR="00FB6700" w:rsidRDefault="00FB6700" w:rsidP="00400B0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:rsidR="00FB6700" w:rsidRPr="004807AF" w:rsidRDefault="00FB6700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ISOBUS kompatibilita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hydraulický pohon stroja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sekčné hnojenie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automatické zapínanie a vypínanie hnojenia na úvrati s GPS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rozhadzovaci</w:t>
            </w:r>
            <w:r w:rsidR="00E9757C">
              <w:t>e</w:t>
            </w:r>
            <w:proofErr w:type="spellEnd"/>
            <w:r w:rsidRPr="00400B01">
              <w:t xml:space="preserve"> disky a lopatky z ocele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bezúdržbová</w:t>
            </w:r>
            <w:proofErr w:type="spellEnd"/>
            <w:r w:rsidRPr="00400B01">
              <w:t xml:space="preserve"> prevodovka s olejovou náplňou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prípojná kategória II. a III. nastaviteľná v dvoch stupňoch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proofErr w:type="spellStart"/>
            <w:r w:rsidRPr="00400B01">
              <w:t>sada</w:t>
            </w:r>
            <w:proofErr w:type="spellEnd"/>
            <w:r w:rsidRPr="00400B01">
              <w:t xml:space="preserve"> pre skúšku hnojenia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plniace sito</w:t>
            </w:r>
          </w:p>
        </w:tc>
        <w:tc>
          <w:tcPr>
            <w:tcW w:w="1701" w:type="dxa"/>
          </w:tcPr>
          <w:p w:rsidR="00400B01" w:rsidRDefault="00400B01" w:rsidP="00400B01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520FD2" w:rsidTr="0025749E">
        <w:tc>
          <w:tcPr>
            <w:tcW w:w="5382" w:type="dxa"/>
          </w:tcPr>
          <w:p w:rsidR="00520FD2" w:rsidRPr="00520FD2" w:rsidRDefault="00520FD2" w:rsidP="00400B01">
            <w:pPr>
              <w:spacing w:before="100" w:beforeAutospacing="1" w:after="100" w:afterAutospacing="1"/>
              <w:rPr>
                <w:rFonts w:cstheme="minorHAnsi"/>
              </w:rPr>
            </w:pPr>
            <w:r w:rsidRPr="00520FD2">
              <w:rPr>
                <w:rFonts w:eastAsia="Times New Roman" w:cstheme="minorHAnsi"/>
                <w:lang w:eastAsia="sk-SK"/>
              </w:rPr>
              <w:t>plniaca šírka min.</w:t>
            </w:r>
          </w:p>
        </w:tc>
        <w:tc>
          <w:tcPr>
            <w:tcW w:w="1701" w:type="dxa"/>
          </w:tcPr>
          <w:p w:rsidR="00520FD2" w:rsidRPr="00AD0D7D" w:rsidRDefault="00520FD2" w:rsidP="00400B01">
            <w:pPr>
              <w:jc w:val="center"/>
            </w:pPr>
            <w:r>
              <w:t>2</w:t>
            </w:r>
            <w:r w:rsidR="00D9433B">
              <w:t>3</w:t>
            </w:r>
            <w:r>
              <w:t>0 cm</w:t>
            </w:r>
          </w:p>
        </w:tc>
        <w:tc>
          <w:tcPr>
            <w:tcW w:w="1979" w:type="dxa"/>
          </w:tcPr>
          <w:p w:rsidR="00520FD2" w:rsidRPr="004807AF" w:rsidRDefault="00520FD2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 xml:space="preserve">maximálna nosnosť </w:t>
            </w:r>
            <w:r w:rsidR="00B66D4C">
              <w:t>minimálne</w:t>
            </w:r>
          </w:p>
        </w:tc>
        <w:tc>
          <w:tcPr>
            <w:tcW w:w="1701" w:type="dxa"/>
          </w:tcPr>
          <w:p w:rsidR="00400B01" w:rsidRPr="004807AF" w:rsidRDefault="00400B01" w:rsidP="000E64C2">
            <w:pPr>
              <w:jc w:val="center"/>
            </w:pPr>
            <w:r w:rsidRPr="00400B01">
              <w:t xml:space="preserve">3 </w:t>
            </w:r>
            <w:r w:rsidR="00B66D4C">
              <w:t>000</w:t>
            </w:r>
            <w:r w:rsidRPr="00400B01">
              <w:t xml:space="preserve"> kg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  <w:tr w:rsidR="00400B01" w:rsidTr="0025749E">
        <w:tc>
          <w:tcPr>
            <w:tcW w:w="5382" w:type="dxa"/>
          </w:tcPr>
          <w:p w:rsidR="00400B01" w:rsidRPr="00400B01" w:rsidRDefault="00400B01" w:rsidP="00400B01">
            <w:pPr>
              <w:spacing w:before="100" w:beforeAutospacing="1" w:after="100" w:afterAutospacing="1"/>
            </w:pPr>
            <w:r w:rsidRPr="00400B01">
              <w:t>osvetlenie</w:t>
            </w:r>
          </w:p>
        </w:tc>
        <w:tc>
          <w:tcPr>
            <w:tcW w:w="1701" w:type="dxa"/>
          </w:tcPr>
          <w:p w:rsidR="00400B01" w:rsidRDefault="00400B01" w:rsidP="00395B42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:rsidR="00400B01" w:rsidRPr="004807AF" w:rsidRDefault="00400B01" w:rsidP="00474709"/>
        </w:tc>
      </w:tr>
    </w:tbl>
    <w:p w:rsidR="00275EE0" w:rsidRDefault="00275EE0" w:rsidP="000C48C5">
      <w:pPr>
        <w:rPr>
          <w:b/>
          <w:bCs/>
        </w:rPr>
      </w:pPr>
      <w:bookmarkStart w:id="0" w:name="_GoBack"/>
      <w:bookmarkEnd w:id="0"/>
    </w:p>
    <w:sectPr w:rsidR="00275EE0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87B"/>
    <w:multiLevelType w:val="multilevel"/>
    <w:tmpl w:val="829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268F0"/>
    <w:rsid w:val="00032BFB"/>
    <w:rsid w:val="00041D19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077CF"/>
    <w:rsid w:val="0011308D"/>
    <w:rsid w:val="001224D6"/>
    <w:rsid w:val="00173E58"/>
    <w:rsid w:val="00173F9C"/>
    <w:rsid w:val="001A46FA"/>
    <w:rsid w:val="001B269E"/>
    <w:rsid w:val="001B6501"/>
    <w:rsid w:val="001C3B80"/>
    <w:rsid w:val="001D6809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B2CBC"/>
    <w:rsid w:val="002C2362"/>
    <w:rsid w:val="002F2457"/>
    <w:rsid w:val="003264AF"/>
    <w:rsid w:val="0036233C"/>
    <w:rsid w:val="00363350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0B01"/>
    <w:rsid w:val="00403163"/>
    <w:rsid w:val="0041357C"/>
    <w:rsid w:val="00421FEE"/>
    <w:rsid w:val="00425107"/>
    <w:rsid w:val="004266C8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20FD2"/>
    <w:rsid w:val="00547784"/>
    <w:rsid w:val="00557F44"/>
    <w:rsid w:val="005809AE"/>
    <w:rsid w:val="005903F6"/>
    <w:rsid w:val="00595F04"/>
    <w:rsid w:val="005A13EF"/>
    <w:rsid w:val="005A2FE2"/>
    <w:rsid w:val="005C221C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C1CD4"/>
    <w:rsid w:val="00AF2DE7"/>
    <w:rsid w:val="00B03C2A"/>
    <w:rsid w:val="00B27C68"/>
    <w:rsid w:val="00B3493B"/>
    <w:rsid w:val="00B52F30"/>
    <w:rsid w:val="00B54A76"/>
    <w:rsid w:val="00B65988"/>
    <w:rsid w:val="00B66D4C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D3262F"/>
    <w:rsid w:val="00D41F9A"/>
    <w:rsid w:val="00D455A7"/>
    <w:rsid w:val="00D50111"/>
    <w:rsid w:val="00D57131"/>
    <w:rsid w:val="00D66204"/>
    <w:rsid w:val="00D9433B"/>
    <w:rsid w:val="00D97C1A"/>
    <w:rsid w:val="00DA4D75"/>
    <w:rsid w:val="00DE411D"/>
    <w:rsid w:val="00DE47F1"/>
    <w:rsid w:val="00E014BE"/>
    <w:rsid w:val="00E520D1"/>
    <w:rsid w:val="00E65BBD"/>
    <w:rsid w:val="00E80094"/>
    <w:rsid w:val="00E93AC9"/>
    <w:rsid w:val="00E9757C"/>
    <w:rsid w:val="00EA54DF"/>
    <w:rsid w:val="00EA672C"/>
    <w:rsid w:val="00EB286C"/>
    <w:rsid w:val="00EF610E"/>
    <w:rsid w:val="00F00D00"/>
    <w:rsid w:val="00F40661"/>
    <w:rsid w:val="00F82108"/>
    <w:rsid w:val="00F8666B"/>
    <w:rsid w:val="00FB0FDD"/>
    <w:rsid w:val="00FB6700"/>
    <w:rsid w:val="00FC7C5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86345-C23D-4209-9D3F-2ACB383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1CFE-5224-415F-907D-BE863EE4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2022-06-16T13:44:00Z</dcterms:created>
  <dcterms:modified xsi:type="dcterms:W3CDTF">2022-06-16T13:44:00Z</dcterms:modified>
</cp:coreProperties>
</file>