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E363" w14:textId="77777777" w:rsidR="00B53F15" w:rsidRPr="00142D9E" w:rsidRDefault="00B53F15" w:rsidP="00B53F15">
      <w:pPr>
        <w:pBdr>
          <w:bottom w:val="single" w:sz="4" w:space="0" w:color="auto"/>
        </w:pBdr>
        <w:tabs>
          <w:tab w:val="left" w:pos="-1300"/>
        </w:tabs>
        <w:jc w:val="center"/>
        <w:rPr>
          <w:rFonts w:ascii="Arial" w:hAnsi="Arial"/>
          <w:sz w:val="32"/>
          <w:szCs w:val="32"/>
        </w:rPr>
      </w:pPr>
      <w:r w:rsidRPr="00142D9E">
        <w:rPr>
          <w:rFonts w:cs="Arial"/>
          <w:noProof/>
          <w:lang w:eastAsia="sk-SK"/>
        </w:rPr>
        <w:drawing>
          <wp:inline distT="0" distB="0" distL="0" distR="0" wp14:anchorId="14F92AD4" wp14:editId="35ECD6AA">
            <wp:extent cx="3983355" cy="659765"/>
            <wp:effectExtent l="0" t="0" r="0" b="698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265B" w14:textId="77777777" w:rsidR="00B53F15" w:rsidRPr="00142D9E" w:rsidRDefault="00B53F15" w:rsidP="00B53F15">
      <w:pPr>
        <w:rPr>
          <w:rFonts w:ascii="Arial" w:hAnsi="Arial"/>
          <w:sz w:val="32"/>
          <w:szCs w:val="32"/>
        </w:rPr>
      </w:pPr>
    </w:p>
    <w:p w14:paraId="1C6D3F49" w14:textId="77777777" w:rsidR="00B53F15" w:rsidRPr="00142D9E" w:rsidRDefault="00B53F15" w:rsidP="00B53F15">
      <w:pPr>
        <w:rPr>
          <w:rFonts w:ascii="Arial" w:hAnsi="Arial"/>
          <w:sz w:val="32"/>
          <w:szCs w:val="32"/>
        </w:rPr>
      </w:pPr>
    </w:p>
    <w:p w14:paraId="26219F46" w14:textId="77777777" w:rsidR="00B53F15" w:rsidRDefault="00B53F15" w:rsidP="00ED2AC0">
      <w:pPr>
        <w:jc w:val="center"/>
        <w:rPr>
          <w:rFonts w:ascii="Arial" w:hAnsi="Arial" w:cs="Arial"/>
          <w:sz w:val="24"/>
        </w:rPr>
      </w:pPr>
      <w:bookmarkStart w:id="0" w:name="_Toc211583271"/>
      <w:bookmarkStart w:id="1" w:name="_Toc53488732"/>
      <w:r w:rsidRPr="00142D9E">
        <w:rPr>
          <w:rFonts w:ascii="Arial" w:hAnsi="Arial" w:cs="Arial"/>
          <w:sz w:val="24"/>
        </w:rPr>
        <w:t>SÚŤAŽNÉ  PODKLADY</w:t>
      </w:r>
      <w:bookmarkEnd w:id="0"/>
      <w:bookmarkEnd w:id="1"/>
    </w:p>
    <w:p w14:paraId="72E80C67" w14:textId="77777777" w:rsidR="00D16469" w:rsidRDefault="00D16469" w:rsidP="00ED2AC0">
      <w:pPr>
        <w:jc w:val="center"/>
        <w:rPr>
          <w:rFonts w:ascii="Arial" w:hAnsi="Arial" w:cs="Arial"/>
          <w:sz w:val="24"/>
        </w:rPr>
      </w:pPr>
    </w:p>
    <w:p w14:paraId="4B30D2AA" w14:textId="77777777" w:rsidR="00D16469" w:rsidRPr="00142D9E" w:rsidRDefault="00D16469" w:rsidP="00ED2AC0">
      <w:pPr>
        <w:jc w:val="center"/>
        <w:rPr>
          <w:rFonts w:ascii="Arial" w:hAnsi="Arial" w:cs="Arial"/>
          <w:sz w:val="24"/>
        </w:rPr>
      </w:pPr>
    </w:p>
    <w:p w14:paraId="2B0E985A" w14:textId="77777777" w:rsidR="00B53F15" w:rsidRPr="00142D9E" w:rsidRDefault="00B53F15" w:rsidP="00B53F15">
      <w:pPr>
        <w:jc w:val="center"/>
        <w:rPr>
          <w:rFonts w:ascii="Arial" w:hAnsi="Arial"/>
          <w:b/>
          <w:sz w:val="32"/>
        </w:rPr>
      </w:pPr>
    </w:p>
    <w:p w14:paraId="598E4AA8" w14:textId="5AC29086" w:rsidR="00671B73" w:rsidRDefault="00B902CE" w:rsidP="00B902CE">
      <w:pPr>
        <w:jc w:val="center"/>
        <w:rPr>
          <w:b/>
          <w:caps/>
          <w:color w:val="0070C0"/>
          <w:sz w:val="24"/>
        </w:rPr>
      </w:pPr>
      <w:r w:rsidRPr="00B902CE">
        <w:t xml:space="preserve"> </w:t>
      </w:r>
      <w:r w:rsidR="00AF3BCC" w:rsidRPr="00AF3BCC">
        <w:rPr>
          <w:b/>
          <w:caps/>
          <w:color w:val="0070C0"/>
          <w:sz w:val="24"/>
        </w:rPr>
        <w:t>Služby mobilného operátora</w:t>
      </w:r>
    </w:p>
    <w:p w14:paraId="45C86602" w14:textId="77777777" w:rsidR="001F248B" w:rsidRPr="00142D9E" w:rsidRDefault="001F248B" w:rsidP="001F248B">
      <w:pPr>
        <w:jc w:val="center"/>
        <w:rPr>
          <w:rFonts w:ascii="Arial" w:hAnsi="Arial"/>
          <w:sz w:val="24"/>
        </w:rPr>
      </w:pPr>
    </w:p>
    <w:p w14:paraId="42D2E965" w14:textId="5D6AB9B2" w:rsidR="00B53F15" w:rsidRPr="00142D9E" w:rsidRDefault="00B53F15" w:rsidP="00B53F15">
      <w:pPr>
        <w:jc w:val="center"/>
        <w:rPr>
          <w:rFonts w:ascii="Arial" w:hAnsi="Arial"/>
          <w:b/>
          <w:sz w:val="24"/>
          <w:szCs w:val="24"/>
        </w:rPr>
      </w:pPr>
      <w:r w:rsidRPr="00142D9E">
        <w:rPr>
          <w:rFonts w:ascii="Arial" w:hAnsi="Arial"/>
          <w:b/>
          <w:sz w:val="24"/>
          <w:szCs w:val="24"/>
        </w:rPr>
        <w:t xml:space="preserve">Zadávanie nadlimitnej zákazky </w:t>
      </w:r>
    </w:p>
    <w:p w14:paraId="3050A3C8" w14:textId="15458A7D" w:rsidR="00B53F15" w:rsidRPr="00142D9E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142D9E">
        <w:rPr>
          <w:b/>
          <w:bCs/>
          <w:sz w:val="24"/>
          <w:szCs w:val="24"/>
        </w:rPr>
        <w:t xml:space="preserve"> </w:t>
      </w:r>
      <w:r w:rsidRPr="00142D9E">
        <w:rPr>
          <w:rFonts w:ascii="Arial" w:hAnsi="Arial" w:cs="Arial"/>
          <w:b/>
          <w:bCs/>
          <w:sz w:val="24"/>
          <w:szCs w:val="24"/>
        </w:rPr>
        <w:t xml:space="preserve">postupom verejnej súťaže podľa  § 66 </w:t>
      </w:r>
      <w:r w:rsidRPr="00B23B45">
        <w:rPr>
          <w:rFonts w:ascii="Arial" w:hAnsi="Arial" w:cs="Arial"/>
          <w:b/>
          <w:bCs/>
          <w:sz w:val="24"/>
          <w:szCs w:val="24"/>
        </w:rPr>
        <w:t>ods.</w:t>
      </w:r>
      <w:r w:rsidR="004D4AF6" w:rsidRPr="00B23B45">
        <w:rPr>
          <w:rFonts w:ascii="Arial" w:hAnsi="Arial" w:cs="Arial"/>
          <w:b/>
          <w:bCs/>
          <w:sz w:val="24"/>
          <w:szCs w:val="24"/>
        </w:rPr>
        <w:t xml:space="preserve"> </w:t>
      </w:r>
      <w:r w:rsidR="00190114" w:rsidRPr="00B23B45">
        <w:rPr>
          <w:rFonts w:ascii="Arial" w:hAnsi="Arial" w:cs="Arial"/>
          <w:b/>
          <w:bCs/>
          <w:sz w:val="24"/>
          <w:szCs w:val="24"/>
        </w:rPr>
        <w:t>7</w:t>
      </w:r>
      <w:r w:rsidRPr="00B23B45">
        <w:rPr>
          <w:rFonts w:ascii="Arial" w:hAnsi="Arial" w:cs="Arial"/>
          <w:b/>
          <w:bCs/>
          <w:sz w:val="24"/>
          <w:szCs w:val="24"/>
        </w:rPr>
        <w:t xml:space="preserve"> </w:t>
      </w:r>
      <w:r w:rsidR="00FB794A">
        <w:rPr>
          <w:rFonts w:ascii="Arial" w:hAnsi="Arial" w:cs="Arial"/>
          <w:b/>
          <w:bCs/>
          <w:sz w:val="24"/>
          <w:szCs w:val="24"/>
        </w:rPr>
        <w:t xml:space="preserve">písm. b) </w:t>
      </w:r>
      <w:r w:rsidR="00B23B45">
        <w:rPr>
          <w:rFonts w:ascii="Arial" w:hAnsi="Arial" w:cs="Arial"/>
          <w:b/>
          <w:bCs/>
          <w:sz w:val="24"/>
          <w:szCs w:val="24"/>
        </w:rPr>
        <w:t xml:space="preserve">zákona </w:t>
      </w:r>
      <w:r w:rsidR="00FB794A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CE6232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142D9E">
        <w:rPr>
          <w:rFonts w:ascii="Arial" w:hAnsi="Arial" w:cs="Arial"/>
          <w:b/>
          <w:bCs/>
          <w:sz w:val="24"/>
          <w:szCs w:val="24"/>
        </w:rPr>
        <w:t>č. 343/2015 Z.z. o verejnom obstarávaní a o zmene a doplnení niektorých zákonov</w:t>
      </w:r>
    </w:p>
    <w:p w14:paraId="20A7EC33" w14:textId="77777777" w:rsidR="00B53F15" w:rsidRPr="00142D9E" w:rsidRDefault="00B53F15" w:rsidP="00B53F15">
      <w:pPr>
        <w:jc w:val="center"/>
        <w:rPr>
          <w:rFonts w:ascii="Arial" w:hAnsi="Arial"/>
          <w:sz w:val="24"/>
          <w:szCs w:val="24"/>
        </w:rPr>
      </w:pPr>
    </w:p>
    <w:p w14:paraId="651D315F" w14:textId="77777777" w:rsidR="00B53F15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2BFC0957" w14:textId="77777777" w:rsidR="00D16469" w:rsidRPr="00142D9E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7EFF23CC" w14:textId="77777777" w:rsidR="00B53F15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D0D371B" w14:textId="77777777" w:rsidR="00D16469" w:rsidRPr="00142D9E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F07D32A" w14:textId="77777777" w:rsidR="00B53F15" w:rsidRPr="00142D9E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0A3CA942" w14:textId="77777777" w:rsidR="00B53F15" w:rsidRPr="00142D9E" w:rsidRDefault="00B53F15" w:rsidP="00B53F15">
      <w:pPr>
        <w:jc w:val="both"/>
        <w:rPr>
          <w:rFonts w:ascii="Arial" w:hAnsi="Arial" w:cs="Arial"/>
          <w:lang w:eastAsia="sk-SK"/>
        </w:rPr>
      </w:pPr>
      <w:r w:rsidRPr="00142D9E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142D9E">
        <w:rPr>
          <w:rFonts w:ascii="Arial" w:hAnsi="Arial" w:cs="Arial"/>
          <w:lang w:eastAsia="sk-SK"/>
        </w:rPr>
        <w:t xml:space="preserve">                                   ........................................................                                              .....................................................</w:t>
      </w:r>
    </w:p>
    <w:p w14:paraId="543608E4" w14:textId="77777777" w:rsidR="00B53F15" w:rsidRPr="000B7B81" w:rsidRDefault="00B53F15" w:rsidP="000B7B81">
      <w:pPr>
        <w:rPr>
          <w:rFonts w:ascii="Arial" w:hAnsi="Arial" w:cs="Arial"/>
          <w:b/>
          <w:i/>
          <w:szCs w:val="22"/>
        </w:rPr>
      </w:pPr>
      <w:r w:rsidRPr="000B7B81">
        <w:rPr>
          <w:rFonts w:ascii="Arial" w:hAnsi="Arial" w:cs="Arial"/>
          <w:b/>
          <w:bCs/>
          <w:szCs w:val="17"/>
          <w:shd w:val="clear" w:color="auto" w:fill="FFFFFF"/>
        </w:rPr>
        <w:t>Ing. Richard Strapko</w:t>
      </w:r>
      <w:r w:rsidRPr="000B7B81">
        <w:rPr>
          <w:rFonts w:ascii="Arial" w:hAnsi="Arial" w:cs="Arial"/>
          <w:b/>
          <w:lang w:eastAsia="sk-SK"/>
        </w:rPr>
        <w:tab/>
        <w:t xml:space="preserve">                                                      </w:t>
      </w:r>
      <w:r w:rsidRPr="000B7B81">
        <w:rPr>
          <w:rFonts w:ascii="Arial" w:hAnsi="Arial" w:cs="Arial"/>
          <w:b/>
          <w:lang w:eastAsia="sk-SK"/>
        </w:rPr>
        <w:tab/>
      </w:r>
      <w:r w:rsidR="00F243B1" w:rsidRPr="000B7B81">
        <w:rPr>
          <w:rFonts w:ascii="Arial" w:hAnsi="Arial" w:cs="Arial"/>
          <w:b/>
          <w:szCs w:val="22"/>
        </w:rPr>
        <w:t>Ing. Ľubomír Kováčik</w:t>
      </w:r>
    </w:p>
    <w:p w14:paraId="37FFEA58" w14:textId="77777777" w:rsidR="00B53F15" w:rsidRPr="00142D9E" w:rsidRDefault="00B53F15" w:rsidP="00B53F15">
      <w:pPr>
        <w:jc w:val="both"/>
        <w:rPr>
          <w:rFonts w:ascii="Arial" w:hAnsi="Arial" w:cs="Arial"/>
          <w:lang w:eastAsia="sk-SK"/>
        </w:rPr>
      </w:pPr>
      <w:r w:rsidRPr="00142D9E">
        <w:rPr>
          <w:rFonts w:ascii="Arial" w:hAnsi="Arial" w:cs="Arial"/>
          <w:lang w:eastAsia="sk-SK"/>
        </w:rPr>
        <w:t xml:space="preserve">predseda predstavenstva                                                   </w:t>
      </w:r>
      <w:r w:rsidR="00ED2AC0" w:rsidRPr="00142D9E">
        <w:rPr>
          <w:rFonts w:ascii="Arial" w:hAnsi="Arial" w:cs="Arial"/>
          <w:lang w:eastAsia="sk-SK"/>
        </w:rPr>
        <w:tab/>
      </w:r>
      <w:r w:rsidR="00F243B1">
        <w:rPr>
          <w:rFonts w:ascii="Arial" w:hAnsi="Arial" w:cs="Arial"/>
          <w:lang w:eastAsia="sk-SK"/>
        </w:rPr>
        <w:t>člen</w:t>
      </w:r>
      <w:r w:rsidRPr="00142D9E">
        <w:rPr>
          <w:rFonts w:ascii="Arial" w:hAnsi="Arial" w:cs="Arial"/>
          <w:lang w:eastAsia="sk-SK"/>
        </w:rPr>
        <w:t xml:space="preserve"> predstavenstva                                                 </w:t>
      </w:r>
    </w:p>
    <w:p w14:paraId="6FCE11CD" w14:textId="77777777" w:rsidR="00B53F15" w:rsidRPr="00142D9E" w:rsidRDefault="00B53F15" w:rsidP="00B53F15">
      <w:pPr>
        <w:tabs>
          <w:tab w:val="left" w:pos="5954"/>
        </w:tabs>
        <w:jc w:val="both"/>
        <w:rPr>
          <w:rFonts w:ascii="Arial" w:hAnsi="Arial" w:cs="Arial"/>
          <w:lang w:eastAsia="sk-SK"/>
        </w:rPr>
      </w:pPr>
      <w:r w:rsidRPr="00142D9E">
        <w:rPr>
          <w:rFonts w:ascii="Arial" w:hAnsi="Arial" w:cs="Arial"/>
          <w:lang w:eastAsia="sk-SK"/>
        </w:rPr>
        <w:t>Všeobecná zdravotná poisťovňa, a.s.                                           Všeobecná zdravotná poisťovňa, a.s.</w:t>
      </w:r>
    </w:p>
    <w:p w14:paraId="4F8DCB86" w14:textId="77777777" w:rsidR="00B53F15" w:rsidRPr="00142D9E" w:rsidRDefault="00B53F15" w:rsidP="00B53F15">
      <w:pPr>
        <w:rPr>
          <w:rFonts w:ascii="Arial" w:hAnsi="Arial" w:cs="Arial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53F15" w:rsidRPr="00142D9E" w14:paraId="6C0870A2" w14:textId="77777777" w:rsidTr="00260E69">
        <w:trPr>
          <w:tblCellSpacing w:w="15" w:type="dxa"/>
        </w:trPr>
        <w:tc>
          <w:tcPr>
            <w:tcW w:w="0" w:type="auto"/>
            <w:vAlign w:val="center"/>
          </w:tcPr>
          <w:p w14:paraId="0DC5BCCF" w14:textId="77777777" w:rsidR="00B53F15" w:rsidRPr="00142D9E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75E8FE9A" w14:textId="77777777" w:rsidR="00B53F15" w:rsidRPr="00142D9E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067C5D00" w14:textId="77777777" w:rsidR="00B53F15" w:rsidRPr="00142D9E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</w:tr>
    </w:tbl>
    <w:p w14:paraId="1AD5FA6E" w14:textId="77777777" w:rsidR="00B53F15" w:rsidRDefault="00B53F15" w:rsidP="00B53F15">
      <w:pPr>
        <w:rPr>
          <w:rFonts w:ascii="Arial" w:hAnsi="Arial" w:cs="Arial"/>
        </w:rPr>
      </w:pPr>
    </w:p>
    <w:p w14:paraId="1DF4FFF1" w14:textId="77777777" w:rsidR="00D16469" w:rsidRPr="00142D9E" w:rsidRDefault="00D16469" w:rsidP="00B53F15">
      <w:pPr>
        <w:rPr>
          <w:rFonts w:ascii="Arial" w:hAnsi="Arial" w:cs="Arial"/>
        </w:rPr>
      </w:pPr>
    </w:p>
    <w:p w14:paraId="5B0B79F2" w14:textId="77777777" w:rsidR="007746C6" w:rsidRPr="007746C6" w:rsidRDefault="00B53F15" w:rsidP="007746C6">
      <w:pPr>
        <w:tabs>
          <w:tab w:val="left" w:pos="8640"/>
        </w:tabs>
        <w:ind w:left="5670"/>
        <w:rPr>
          <w:rFonts w:ascii="Arial" w:hAnsi="Arial" w:cs="Arial"/>
        </w:rPr>
      </w:pPr>
      <w:r w:rsidRPr="00142D9E">
        <w:rPr>
          <w:rFonts w:ascii="Arial" w:hAnsi="Arial" w:cs="Arial"/>
        </w:rPr>
        <w:t xml:space="preserve">                                                                               ..................................................</w:t>
      </w:r>
    </w:p>
    <w:p w14:paraId="625217FF" w14:textId="0B0FAA31" w:rsidR="007746C6" w:rsidRPr="007746C6" w:rsidRDefault="00034973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7746C6">
        <w:rPr>
          <w:rFonts w:ascii="Arial" w:eastAsiaTheme="minorHAnsi" w:hAnsi="Arial" w:cs="Arial"/>
          <w:b/>
          <w:bCs/>
          <w:color w:val="000000"/>
          <w:lang w:eastAsia="en-US"/>
        </w:rPr>
        <w:t xml:space="preserve">Ing. </w:t>
      </w:r>
      <w:r w:rsidR="001F248B">
        <w:rPr>
          <w:rFonts w:ascii="Arial" w:eastAsiaTheme="minorHAnsi" w:hAnsi="Arial" w:cs="Arial"/>
          <w:b/>
          <w:bCs/>
          <w:color w:val="000000"/>
          <w:lang w:eastAsia="en-US"/>
        </w:rPr>
        <w:t>Barbora Slováková</w:t>
      </w:r>
      <w:r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7746C6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</w:p>
    <w:p w14:paraId="026F7EBD" w14:textId="77777777" w:rsidR="007746C6" w:rsidRPr="007746C6" w:rsidRDefault="007746C6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osoba </w:t>
      </w:r>
      <w:r w:rsidRPr="007746C6">
        <w:rPr>
          <w:rFonts w:ascii="Arial" w:eastAsiaTheme="minorHAnsi" w:hAnsi="Arial" w:cs="Arial"/>
          <w:color w:val="000000"/>
          <w:lang w:eastAsia="en-US"/>
        </w:rPr>
        <w:t>zodpovedn</w:t>
      </w:r>
      <w:r>
        <w:rPr>
          <w:rFonts w:ascii="Arial" w:eastAsiaTheme="minorHAnsi" w:hAnsi="Arial" w:cs="Arial"/>
          <w:color w:val="000000"/>
          <w:lang w:eastAsia="en-US"/>
        </w:rPr>
        <w:t>á</w:t>
      </w:r>
      <w:r w:rsidRPr="007746C6">
        <w:rPr>
          <w:rFonts w:ascii="Arial" w:eastAsiaTheme="minorHAnsi" w:hAnsi="Arial" w:cs="Arial"/>
          <w:color w:val="000000"/>
          <w:lang w:eastAsia="en-US"/>
        </w:rPr>
        <w:t xml:space="preserve"> za špecifikáciu </w:t>
      </w:r>
    </w:p>
    <w:p w14:paraId="0A5DB7C2" w14:textId="77777777" w:rsidR="00B53F15" w:rsidRPr="007746C6" w:rsidRDefault="007746C6" w:rsidP="007746C6">
      <w:pPr>
        <w:ind w:left="5670"/>
        <w:rPr>
          <w:rFonts w:ascii="Arial" w:hAnsi="Arial" w:cs="Arial"/>
        </w:rPr>
      </w:pPr>
      <w:r w:rsidRPr="007746C6">
        <w:rPr>
          <w:rFonts w:ascii="Arial" w:eastAsiaTheme="minorHAnsi" w:hAnsi="Arial" w:cs="Arial"/>
          <w:color w:val="000000"/>
          <w:lang w:eastAsia="en-US"/>
        </w:rPr>
        <w:t>predmetu zákazky</w:t>
      </w:r>
    </w:p>
    <w:p w14:paraId="485F4F91" w14:textId="77777777" w:rsidR="00B53F15" w:rsidRPr="00142D9E" w:rsidRDefault="00B53F15" w:rsidP="00B53F15">
      <w:pPr>
        <w:ind w:left="6345"/>
        <w:rPr>
          <w:rFonts w:ascii="Arial" w:hAnsi="Arial" w:cs="Arial"/>
        </w:rPr>
      </w:pPr>
      <w:r w:rsidRPr="00142D9E">
        <w:rPr>
          <w:rFonts w:ascii="Arial" w:hAnsi="Arial" w:cs="Arial"/>
          <w:b/>
        </w:rPr>
        <w:t xml:space="preserve">                   </w:t>
      </w:r>
    </w:p>
    <w:p w14:paraId="0B7C4017" w14:textId="77777777" w:rsidR="00B53F15" w:rsidRPr="00142D9E" w:rsidRDefault="00B53F15" w:rsidP="00B53F15">
      <w:pPr>
        <w:rPr>
          <w:rFonts w:ascii="Arial" w:hAnsi="Arial" w:cs="Arial"/>
        </w:rPr>
      </w:pPr>
    </w:p>
    <w:p w14:paraId="38B3756B" w14:textId="77777777" w:rsidR="00B53F15" w:rsidRPr="00142D9E" w:rsidRDefault="00B53F15" w:rsidP="00B53F15">
      <w:pPr>
        <w:jc w:val="both"/>
        <w:rPr>
          <w:rFonts w:ascii="Arial" w:hAnsi="Arial" w:cs="Arial"/>
        </w:rPr>
      </w:pPr>
      <w:r w:rsidRPr="00142D9E">
        <w:rPr>
          <w:rFonts w:ascii="Arial" w:hAnsi="Arial" w:cs="Arial"/>
        </w:rPr>
        <w:t>Súlad súťažných podkladov so zákonom č. 343/2015 Z. z. o verejnom obstarávaní a o zmene a doplnení niektorých zákonov v znení neskorších predpisov potvrdzuje</w:t>
      </w:r>
    </w:p>
    <w:p w14:paraId="57AC5326" w14:textId="77777777" w:rsidR="00B53F15" w:rsidRPr="00142D9E" w:rsidRDefault="00B53F15" w:rsidP="00B53F15">
      <w:pPr>
        <w:rPr>
          <w:rFonts w:ascii="Arial" w:hAnsi="Arial" w:cs="Arial"/>
        </w:rPr>
      </w:pPr>
    </w:p>
    <w:p w14:paraId="08FECB60" w14:textId="77777777" w:rsidR="00B53F15" w:rsidRPr="00142D9E" w:rsidRDefault="00B53F15" w:rsidP="00B53F15">
      <w:pPr>
        <w:rPr>
          <w:rFonts w:ascii="Arial" w:hAnsi="Arial" w:cs="Arial"/>
        </w:rPr>
      </w:pPr>
    </w:p>
    <w:p w14:paraId="31CCCAF0" w14:textId="77777777" w:rsidR="00B53F15" w:rsidRPr="00142D9E" w:rsidRDefault="00B53F15" w:rsidP="00B53F15">
      <w:pPr>
        <w:rPr>
          <w:rFonts w:ascii="Arial" w:hAnsi="Arial" w:cs="Arial"/>
        </w:rPr>
      </w:pPr>
    </w:p>
    <w:p w14:paraId="18922159" w14:textId="77777777" w:rsidR="00B53F15" w:rsidRPr="00142D9E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142D9E">
        <w:rPr>
          <w:rFonts w:ascii="Arial" w:hAnsi="Arial" w:cs="Arial"/>
        </w:rPr>
        <w:tab/>
      </w:r>
      <w:r w:rsidRPr="00142D9E">
        <w:rPr>
          <w:rFonts w:ascii="Arial" w:hAnsi="Arial" w:cs="Arial"/>
        </w:rPr>
        <w:tab/>
      </w:r>
      <w:r w:rsidRPr="00142D9E">
        <w:rPr>
          <w:rFonts w:ascii="Arial" w:hAnsi="Arial" w:cs="Arial"/>
        </w:rPr>
        <w:tab/>
      </w:r>
      <w:r w:rsidRPr="00142D9E">
        <w:rPr>
          <w:rFonts w:ascii="Arial" w:hAnsi="Arial" w:cs="Arial"/>
        </w:rPr>
        <w:tab/>
      </w:r>
      <w:r w:rsidRPr="00142D9E">
        <w:rPr>
          <w:rFonts w:ascii="Arial" w:hAnsi="Arial" w:cs="Arial"/>
        </w:rPr>
        <w:tab/>
      </w:r>
      <w:r w:rsidRPr="00142D9E">
        <w:rPr>
          <w:rFonts w:ascii="Arial" w:hAnsi="Arial" w:cs="Arial"/>
        </w:rPr>
        <w:tab/>
        <w:t xml:space="preserve">  ................................................</w:t>
      </w:r>
    </w:p>
    <w:p w14:paraId="391603BD" w14:textId="063647ED" w:rsidR="00B53F15" w:rsidRPr="00142D9E" w:rsidRDefault="00AF3BCC" w:rsidP="00B53F15">
      <w:pPr>
        <w:tabs>
          <w:tab w:val="left" w:pos="3240"/>
        </w:tabs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 Martin Garaj, PhD. </w:t>
      </w:r>
    </w:p>
    <w:p w14:paraId="1C9A2A2D" w14:textId="77777777" w:rsidR="00B53F15" w:rsidRPr="00142D9E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142D9E">
        <w:rPr>
          <w:rFonts w:ascii="Arial" w:hAnsi="Arial" w:cs="Arial"/>
        </w:rPr>
        <w:t>osoba zodpovedná za</w:t>
      </w:r>
    </w:p>
    <w:p w14:paraId="6150C2E2" w14:textId="77777777" w:rsidR="00B53F15" w:rsidRPr="00142D9E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142D9E">
        <w:rPr>
          <w:rFonts w:ascii="Arial" w:hAnsi="Arial" w:cs="Arial"/>
        </w:rPr>
        <w:t>verejné obstarávanie</w:t>
      </w:r>
      <w:r w:rsidRPr="00142D9E">
        <w:rPr>
          <w:rFonts w:ascii="Arial" w:hAnsi="Arial" w:cs="Arial"/>
        </w:rPr>
        <w:tab/>
        <w:t xml:space="preserve">  </w:t>
      </w:r>
    </w:p>
    <w:p w14:paraId="72513D54" w14:textId="77777777" w:rsidR="00B53F15" w:rsidRPr="00142D9E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31AAA891" w14:textId="77777777" w:rsidR="00B53F15" w:rsidRPr="00142D9E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7B118FA0" w14:textId="77777777" w:rsidR="00B53F15" w:rsidRPr="00142D9E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  <w:r w:rsidRPr="00142D9E">
        <w:rPr>
          <w:rFonts w:ascii="Arial" w:hAnsi="Arial" w:cs="Arial"/>
        </w:rPr>
        <w:t>BRATISLAVA</w:t>
      </w:r>
    </w:p>
    <w:p w14:paraId="6BBFDBDE" w14:textId="67DC955A" w:rsidR="00B53F15" w:rsidRPr="00142D9E" w:rsidRDefault="00AF3BCC" w:rsidP="00AF3BCC">
      <w:pPr>
        <w:tabs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JÚN</w:t>
      </w:r>
      <w:r w:rsidR="00034973">
        <w:rPr>
          <w:rFonts w:ascii="Arial" w:hAnsi="Arial" w:cs="Arial"/>
        </w:rPr>
        <w:t xml:space="preserve"> </w:t>
      </w:r>
      <w:r w:rsidR="00B53F15" w:rsidRPr="00142D9E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</w:p>
    <w:p w14:paraId="3A62BF79" w14:textId="77777777" w:rsidR="00B53F15" w:rsidRPr="00142D9E" w:rsidRDefault="00B53F15">
      <w:pPr>
        <w:spacing w:after="160" w:line="259" w:lineRule="auto"/>
        <w:rPr>
          <w:rFonts w:ascii="Arial" w:hAnsi="Arial" w:cs="Arial"/>
        </w:rPr>
      </w:pPr>
      <w:r w:rsidRPr="00142D9E">
        <w:rPr>
          <w:rFonts w:ascii="Arial" w:hAnsi="Arial" w:cs="Arial"/>
        </w:rPr>
        <w:br w:type="page"/>
      </w:r>
    </w:p>
    <w:p w14:paraId="2DEED28A" w14:textId="77777777" w:rsidR="00034973" w:rsidRPr="00034973" w:rsidRDefault="00034973" w:rsidP="00034973">
      <w:pPr>
        <w:rPr>
          <w:rFonts w:ascii="Tahoma" w:hAnsi="Tahoma" w:cs="Tahoma"/>
          <w:b/>
          <w:szCs w:val="24"/>
          <w:lang w:eastAsia="sk-SK"/>
        </w:rPr>
      </w:pPr>
      <w:r w:rsidRPr="00034973">
        <w:rPr>
          <w:rFonts w:ascii="Tahoma" w:hAnsi="Tahoma" w:cs="Tahoma"/>
          <w:b/>
          <w:szCs w:val="24"/>
          <w:lang w:eastAsia="sk-SK"/>
        </w:rPr>
        <w:lastRenderedPageBreak/>
        <w:t>OBSAH SÚŤAŽNÝCH PODKLADOV</w:t>
      </w:r>
    </w:p>
    <w:p w14:paraId="3E0FD3D8" w14:textId="77777777" w:rsidR="00034973" w:rsidRPr="00034973" w:rsidRDefault="00034973" w:rsidP="00034973">
      <w:pPr>
        <w:ind w:left="720" w:hanging="720"/>
        <w:jc w:val="both"/>
        <w:rPr>
          <w:rFonts w:ascii="Tahoma" w:hAnsi="Tahoma" w:cs="Tahoma"/>
          <w:lang w:eastAsia="sk-SK"/>
        </w:rPr>
      </w:pPr>
    </w:p>
    <w:p w14:paraId="003EEBE6" w14:textId="77777777" w:rsidR="00034973" w:rsidRPr="00034973" w:rsidRDefault="00034973" w:rsidP="00034973">
      <w:pPr>
        <w:jc w:val="both"/>
        <w:rPr>
          <w:rFonts w:ascii="Tahoma" w:hAnsi="Tahoma" w:cs="Tahoma"/>
          <w:lang w:eastAsia="sk-SK"/>
        </w:rPr>
      </w:pPr>
    </w:p>
    <w:p w14:paraId="08EC95A6" w14:textId="77777777" w:rsidR="00034973" w:rsidRPr="00034973" w:rsidRDefault="00034973" w:rsidP="00034973">
      <w:pPr>
        <w:spacing w:before="200"/>
        <w:ind w:left="720" w:hanging="720"/>
        <w:jc w:val="both"/>
        <w:rPr>
          <w:rFonts w:ascii="Tahoma" w:hAnsi="Tahoma"/>
          <w:b/>
          <w:szCs w:val="24"/>
          <w:lang w:eastAsia="sk-SK"/>
        </w:rPr>
      </w:pPr>
      <w:r w:rsidRPr="00034973">
        <w:rPr>
          <w:rFonts w:ascii="Tahoma" w:hAnsi="Tahoma"/>
          <w:b/>
          <w:szCs w:val="24"/>
          <w:lang w:eastAsia="sk-SK"/>
        </w:rPr>
        <w:t xml:space="preserve">A.1 OPIS PREDMETU ZÁKAZKY </w:t>
      </w:r>
    </w:p>
    <w:p w14:paraId="7735B288" w14:textId="77777777" w:rsidR="00034973" w:rsidRPr="00034973" w:rsidRDefault="00034973" w:rsidP="00034973">
      <w:pPr>
        <w:spacing w:before="200"/>
        <w:ind w:left="720" w:hanging="720"/>
        <w:jc w:val="both"/>
        <w:rPr>
          <w:rFonts w:ascii="Tahoma" w:hAnsi="Tahoma"/>
          <w:b/>
          <w:szCs w:val="24"/>
          <w:lang w:eastAsia="sk-SK"/>
        </w:rPr>
      </w:pPr>
      <w:r w:rsidRPr="00034973">
        <w:rPr>
          <w:rFonts w:ascii="Tahoma" w:hAnsi="Tahoma"/>
          <w:b/>
          <w:szCs w:val="24"/>
          <w:lang w:eastAsia="sk-SK"/>
        </w:rPr>
        <w:t xml:space="preserve">A.2 SPÔSOB URČENIA CENY </w:t>
      </w:r>
    </w:p>
    <w:p w14:paraId="620F0095" w14:textId="77777777" w:rsidR="00034973" w:rsidRPr="00034973" w:rsidRDefault="00034973" w:rsidP="00034973">
      <w:pPr>
        <w:spacing w:before="200"/>
        <w:ind w:left="720" w:hanging="720"/>
        <w:jc w:val="both"/>
        <w:rPr>
          <w:rFonts w:ascii="Tahoma" w:hAnsi="Tahoma"/>
          <w:b/>
          <w:szCs w:val="24"/>
          <w:lang w:eastAsia="sk-SK"/>
        </w:rPr>
      </w:pPr>
      <w:r w:rsidRPr="00034973">
        <w:rPr>
          <w:rFonts w:ascii="Tahoma" w:hAnsi="Tahoma"/>
          <w:b/>
          <w:szCs w:val="24"/>
          <w:lang w:eastAsia="sk-SK"/>
        </w:rPr>
        <w:t xml:space="preserve">A.3 KRITÉRIUM NA VYHODNOTENIE PONÚK  </w:t>
      </w:r>
    </w:p>
    <w:p w14:paraId="7496487D" w14:textId="77777777" w:rsidR="00034973" w:rsidRPr="00034973" w:rsidRDefault="00034973" w:rsidP="00034973">
      <w:pPr>
        <w:spacing w:before="200"/>
        <w:ind w:left="720" w:hanging="720"/>
        <w:jc w:val="both"/>
        <w:rPr>
          <w:rFonts w:ascii="Tahoma" w:hAnsi="Tahoma"/>
          <w:b/>
          <w:szCs w:val="24"/>
          <w:lang w:eastAsia="sk-SK"/>
        </w:rPr>
      </w:pPr>
      <w:r w:rsidRPr="00034973">
        <w:rPr>
          <w:rFonts w:ascii="Tahoma" w:hAnsi="Tahoma"/>
          <w:b/>
          <w:szCs w:val="24"/>
          <w:lang w:eastAsia="sk-SK"/>
        </w:rPr>
        <w:t xml:space="preserve">A.4 OBCHODNÉ PODMIENKY POSKYTNUTIA PREDMETU ZÁKAZKY </w:t>
      </w:r>
    </w:p>
    <w:p w14:paraId="4467E6FC" w14:textId="77777777" w:rsidR="00034973" w:rsidRPr="00034973" w:rsidRDefault="00034973" w:rsidP="00034973">
      <w:pPr>
        <w:spacing w:before="200"/>
        <w:jc w:val="both"/>
        <w:rPr>
          <w:rFonts w:ascii="Tahoma" w:hAnsi="Tahoma"/>
          <w:b/>
          <w:szCs w:val="24"/>
          <w:lang w:eastAsia="sk-SK"/>
        </w:rPr>
      </w:pPr>
      <w:r w:rsidRPr="00034973">
        <w:rPr>
          <w:rFonts w:ascii="Tahoma" w:hAnsi="Tahoma"/>
          <w:b/>
          <w:szCs w:val="24"/>
          <w:lang w:eastAsia="sk-SK"/>
        </w:rPr>
        <w:t>A.5 POKYNY PRE UCHÁDZAČOV</w:t>
      </w:r>
    </w:p>
    <w:p w14:paraId="611529E3" w14:textId="77777777" w:rsidR="00034973" w:rsidRPr="00034973" w:rsidRDefault="00034973" w:rsidP="00034973">
      <w:pPr>
        <w:jc w:val="both"/>
        <w:rPr>
          <w:rFonts w:ascii="Tahoma" w:hAnsi="Tahoma"/>
          <w:b/>
          <w:szCs w:val="24"/>
          <w:lang w:eastAsia="sk-SK"/>
        </w:rPr>
      </w:pPr>
    </w:p>
    <w:p w14:paraId="03F4C93A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1. Identifikácia verejného obstarávateľa </w:t>
      </w:r>
    </w:p>
    <w:p w14:paraId="60D86ECA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2. Názov zákazky </w:t>
      </w:r>
    </w:p>
    <w:p w14:paraId="6A1F287A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3. Rozdelenie zákazky </w:t>
      </w:r>
    </w:p>
    <w:p w14:paraId="4860BC24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4. Zdroj finančných prostriedkov </w:t>
      </w:r>
    </w:p>
    <w:p w14:paraId="421E9987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5. Zmluva</w:t>
      </w:r>
    </w:p>
    <w:p w14:paraId="2AF4B1D3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6. Miesto, termín poskytnutia predmetu zákazky</w:t>
      </w:r>
    </w:p>
    <w:p w14:paraId="0856C712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7. Predloženie ponúk</w:t>
      </w:r>
    </w:p>
    <w:p w14:paraId="041FA1BC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8. Variantné riešenie </w:t>
      </w:r>
    </w:p>
    <w:p w14:paraId="4C8C5282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9. Lehota viazanosti ponuky </w:t>
      </w:r>
    </w:p>
    <w:p w14:paraId="3E461B52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10. Náklady na ponuku</w:t>
      </w:r>
    </w:p>
    <w:p w14:paraId="2292E751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11. Obhliadka miesta</w:t>
      </w:r>
    </w:p>
    <w:p w14:paraId="78C0CFAF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12. Vysvetľovanie a doplnenie súťažných podkladov</w:t>
      </w:r>
    </w:p>
    <w:p w14:paraId="17EC74CC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13. Jazyk ponuky</w:t>
      </w:r>
    </w:p>
    <w:p w14:paraId="65497246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14. Obsah ponuky </w:t>
      </w:r>
    </w:p>
    <w:p w14:paraId="4DB1E229" w14:textId="31A54F3E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15. Zábezpeka</w:t>
      </w:r>
      <w:r w:rsidR="00661A16">
        <w:rPr>
          <w:rFonts w:ascii="Tahoma" w:hAnsi="Tahoma" w:cs="Tahoma"/>
          <w:lang w:eastAsia="sk-SK"/>
        </w:rPr>
        <w:t xml:space="preserve">  </w:t>
      </w:r>
    </w:p>
    <w:p w14:paraId="3C3E2CF7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16. Miesto a lehota predkladania ponúk</w:t>
      </w:r>
    </w:p>
    <w:p w14:paraId="384FD30D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17. Doplnenie, zámena a odvolanie ponuky </w:t>
      </w:r>
    </w:p>
    <w:p w14:paraId="696072F6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18. Otváranie ponúk</w:t>
      </w:r>
    </w:p>
    <w:p w14:paraId="34272E05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19. Dôvernosť procesu verejného obstarávania</w:t>
      </w:r>
    </w:p>
    <w:p w14:paraId="5E1D49CF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20. Vyhodnocovanie ponúk podľa § 53 ZVO </w:t>
      </w:r>
    </w:p>
    <w:p w14:paraId="24A57BCB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21. Vyhodnocovanie splnenia podmienok účasti</w:t>
      </w:r>
    </w:p>
    <w:p w14:paraId="7B8ADC4E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22. Informácia o výsledku vyhodnotenia ponúk</w:t>
      </w:r>
    </w:p>
    <w:p w14:paraId="19329A11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23. Uzavretie zmluvy</w:t>
      </w:r>
    </w:p>
    <w:p w14:paraId="454D5039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24. Využitie subdodávateľov a pravidlá ich zmeny počas plnenia zmluvy</w:t>
      </w:r>
    </w:p>
    <w:p w14:paraId="420B7093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25. Revízne postupy </w:t>
      </w:r>
    </w:p>
    <w:p w14:paraId="3FC63271" w14:textId="77777777" w:rsidR="00034973" w:rsidRPr="00034973" w:rsidRDefault="00034973" w:rsidP="00034973">
      <w:pPr>
        <w:ind w:left="720" w:hanging="578"/>
        <w:jc w:val="both"/>
        <w:rPr>
          <w:rFonts w:ascii="Tahoma" w:hAnsi="Tahoma" w:cs="Tahoma"/>
          <w:lang w:eastAsia="sk-SK"/>
        </w:rPr>
      </w:pPr>
    </w:p>
    <w:p w14:paraId="4DA765D2" w14:textId="77777777" w:rsidR="00AC464E" w:rsidRPr="00AC464E" w:rsidRDefault="00AC464E" w:rsidP="00AC464E">
      <w:pPr>
        <w:jc w:val="both"/>
        <w:rPr>
          <w:rFonts w:ascii="Tahoma" w:hAnsi="Tahoma" w:cs="Tahoma"/>
          <w:b/>
          <w:lang w:eastAsia="sk-SK"/>
        </w:rPr>
      </w:pPr>
      <w:r w:rsidRPr="00AC464E">
        <w:rPr>
          <w:rFonts w:ascii="Tahoma" w:hAnsi="Tahoma"/>
          <w:b/>
          <w:bCs/>
          <w:lang w:eastAsia="sk-SK"/>
        </w:rPr>
        <w:t>A.6  Podmienky účasti vo verejnej súťaži</w:t>
      </w:r>
    </w:p>
    <w:p w14:paraId="29FA05C1" w14:textId="77777777" w:rsidR="00AC464E" w:rsidRPr="00AC464E" w:rsidRDefault="00AC464E" w:rsidP="00AC464E">
      <w:pPr>
        <w:ind w:left="720" w:hanging="720"/>
        <w:jc w:val="both"/>
        <w:rPr>
          <w:rFonts w:ascii="Tahoma" w:hAnsi="Tahoma" w:cs="Tahoma"/>
          <w:lang w:eastAsia="sk-SK"/>
        </w:rPr>
      </w:pPr>
      <w:r w:rsidRPr="00AC464E">
        <w:rPr>
          <w:rFonts w:ascii="Tahoma" w:hAnsi="Tahoma" w:cs="Tahoma"/>
          <w:b/>
          <w:lang w:eastAsia="sk-SK"/>
        </w:rPr>
        <w:t xml:space="preserve">    </w:t>
      </w:r>
      <w:r w:rsidRPr="00AC464E">
        <w:rPr>
          <w:rFonts w:ascii="Tahoma" w:hAnsi="Tahoma" w:cs="Tahoma"/>
          <w:lang w:eastAsia="sk-SK"/>
        </w:rPr>
        <w:t xml:space="preserve">1. Osobné postavenie </w:t>
      </w:r>
    </w:p>
    <w:p w14:paraId="77BB7621" w14:textId="77777777" w:rsidR="00AC464E" w:rsidRPr="00AC464E" w:rsidRDefault="00AC464E" w:rsidP="00AC464E">
      <w:pPr>
        <w:ind w:left="720" w:hanging="720"/>
        <w:jc w:val="both"/>
        <w:rPr>
          <w:rFonts w:ascii="Tahoma" w:hAnsi="Tahoma" w:cs="Tahoma"/>
          <w:lang w:eastAsia="sk-SK"/>
        </w:rPr>
      </w:pPr>
      <w:r w:rsidRPr="00AC464E">
        <w:rPr>
          <w:rFonts w:ascii="Tahoma" w:hAnsi="Tahoma" w:cs="Tahoma"/>
          <w:lang w:eastAsia="sk-SK"/>
        </w:rPr>
        <w:t xml:space="preserve">    2. Finančné a ekonomické postavenie </w:t>
      </w:r>
    </w:p>
    <w:p w14:paraId="6DAFD8F4" w14:textId="77777777" w:rsidR="00AC464E" w:rsidRPr="00AC464E" w:rsidRDefault="00AC464E" w:rsidP="00AC464E">
      <w:pPr>
        <w:ind w:left="720" w:hanging="720"/>
        <w:jc w:val="both"/>
        <w:rPr>
          <w:rFonts w:ascii="Tahoma" w:hAnsi="Tahoma" w:cs="Tahoma"/>
          <w:lang w:eastAsia="sk-SK"/>
        </w:rPr>
      </w:pPr>
      <w:r w:rsidRPr="00AC464E">
        <w:rPr>
          <w:rFonts w:ascii="Tahoma" w:hAnsi="Tahoma" w:cs="Tahoma"/>
          <w:lang w:eastAsia="sk-SK"/>
        </w:rPr>
        <w:t xml:space="preserve">    3. Technická a odborná spôsobilosť  </w:t>
      </w:r>
    </w:p>
    <w:p w14:paraId="09C5D9B4" w14:textId="47C80F8A" w:rsidR="00034973" w:rsidRDefault="00034973" w:rsidP="00034973">
      <w:pPr>
        <w:jc w:val="both"/>
        <w:rPr>
          <w:rFonts w:ascii="Tahoma" w:hAnsi="Tahoma" w:cs="Tahoma"/>
          <w:b/>
          <w:lang w:eastAsia="sk-SK"/>
        </w:rPr>
      </w:pPr>
    </w:p>
    <w:p w14:paraId="6108F055" w14:textId="77777777" w:rsidR="00AC464E" w:rsidRPr="00034973" w:rsidRDefault="00AC464E" w:rsidP="00034973">
      <w:pPr>
        <w:jc w:val="both"/>
        <w:rPr>
          <w:rFonts w:ascii="Tahoma" w:hAnsi="Tahoma" w:cs="Tahoma"/>
          <w:b/>
          <w:lang w:eastAsia="sk-SK"/>
        </w:rPr>
      </w:pPr>
    </w:p>
    <w:p w14:paraId="063D9520" w14:textId="77777777" w:rsidR="00034973" w:rsidRPr="00034973" w:rsidRDefault="00034973" w:rsidP="00034973">
      <w:pPr>
        <w:ind w:left="720" w:hanging="720"/>
        <w:jc w:val="both"/>
        <w:rPr>
          <w:rFonts w:ascii="Tahoma" w:hAnsi="Tahoma" w:cs="Tahoma"/>
          <w:b/>
          <w:lang w:eastAsia="sk-SK"/>
        </w:rPr>
      </w:pPr>
      <w:r w:rsidRPr="00034973">
        <w:rPr>
          <w:rFonts w:ascii="Tahoma" w:hAnsi="Tahoma" w:cs="Tahoma"/>
          <w:b/>
          <w:lang w:eastAsia="sk-SK"/>
        </w:rPr>
        <w:t>Prílohy k súťažným podkladom:</w:t>
      </w:r>
    </w:p>
    <w:p w14:paraId="038EB216" w14:textId="77777777" w:rsidR="00034973" w:rsidRPr="00034973" w:rsidRDefault="00034973" w:rsidP="00034973">
      <w:pPr>
        <w:rPr>
          <w:rFonts w:ascii="Tahoma" w:hAnsi="Tahoma" w:cs="Tahoma"/>
          <w:lang w:eastAsia="sk-SK"/>
        </w:rPr>
      </w:pPr>
    </w:p>
    <w:p w14:paraId="1452B815" w14:textId="6FA61749" w:rsidR="00034973" w:rsidRPr="00661A16" w:rsidRDefault="00034973" w:rsidP="00AC464E">
      <w:pPr>
        <w:spacing w:line="276" w:lineRule="auto"/>
        <w:ind w:left="720" w:hanging="720"/>
        <w:jc w:val="both"/>
        <w:rPr>
          <w:rFonts w:ascii="Tahoma" w:hAnsi="Tahoma" w:cs="Tahoma"/>
          <w:lang w:eastAsia="sk-SK"/>
        </w:rPr>
      </w:pPr>
      <w:r w:rsidRPr="00661A16">
        <w:rPr>
          <w:rFonts w:ascii="Tahoma" w:hAnsi="Tahoma" w:cs="Tahoma"/>
          <w:lang w:eastAsia="sk-SK"/>
        </w:rPr>
        <w:t>Príloha č. 1</w:t>
      </w:r>
      <w:r w:rsidR="0027388D" w:rsidRPr="00661A16">
        <w:rPr>
          <w:rFonts w:ascii="Tahoma" w:hAnsi="Tahoma" w:cs="Tahoma"/>
          <w:lang w:eastAsia="sk-SK"/>
        </w:rPr>
        <w:t xml:space="preserve"> </w:t>
      </w:r>
      <w:r w:rsidRPr="00661A16">
        <w:rPr>
          <w:rFonts w:ascii="Tahoma" w:hAnsi="Tahoma" w:cs="Tahoma"/>
          <w:lang w:eastAsia="sk-SK"/>
        </w:rPr>
        <w:t xml:space="preserve">Návrh na plnenie kritéria (NPK) </w:t>
      </w:r>
    </w:p>
    <w:p w14:paraId="446CB90C" w14:textId="596C8245" w:rsidR="00034973" w:rsidRDefault="00034973" w:rsidP="00034973">
      <w:pPr>
        <w:spacing w:line="276" w:lineRule="auto"/>
        <w:ind w:left="720" w:hanging="720"/>
        <w:jc w:val="both"/>
        <w:rPr>
          <w:rFonts w:ascii="Tahoma" w:hAnsi="Tahoma" w:cs="Tahoma"/>
          <w:lang w:eastAsia="sk-SK"/>
        </w:rPr>
      </w:pPr>
      <w:r w:rsidRPr="00661A16">
        <w:rPr>
          <w:rFonts w:ascii="Tahoma" w:hAnsi="Tahoma" w:cs="Tahoma"/>
          <w:lang w:eastAsia="sk-SK"/>
        </w:rPr>
        <w:t>Príloha č. 2</w:t>
      </w:r>
      <w:r w:rsidR="00EA1FA9" w:rsidRPr="00661A16">
        <w:rPr>
          <w:rFonts w:ascii="Tahoma" w:hAnsi="Tahoma" w:cs="Tahoma"/>
          <w:lang w:eastAsia="sk-SK"/>
        </w:rPr>
        <w:t xml:space="preserve"> Zmluv</w:t>
      </w:r>
      <w:r w:rsidR="0027388D" w:rsidRPr="00661A16">
        <w:rPr>
          <w:rFonts w:ascii="Tahoma" w:hAnsi="Tahoma" w:cs="Tahoma"/>
          <w:lang w:eastAsia="sk-SK"/>
        </w:rPr>
        <w:t>a</w:t>
      </w:r>
      <w:r w:rsidR="00EA1FA9" w:rsidRPr="00661A16">
        <w:rPr>
          <w:rFonts w:ascii="Tahoma" w:hAnsi="Tahoma" w:cs="Tahoma"/>
          <w:lang w:eastAsia="sk-SK"/>
        </w:rPr>
        <w:t xml:space="preserve"> o zabezpečení upratovacích a čistiacich služieb</w:t>
      </w:r>
    </w:p>
    <w:p w14:paraId="33BEB9F3" w14:textId="691B8512" w:rsidR="005F11DA" w:rsidRDefault="005F11DA" w:rsidP="00034973">
      <w:pPr>
        <w:spacing w:line="276" w:lineRule="auto"/>
        <w:ind w:left="720" w:hanging="720"/>
        <w:jc w:val="both"/>
        <w:rPr>
          <w:rFonts w:ascii="Tahoma" w:hAnsi="Tahoma" w:cs="Tahoma"/>
          <w:lang w:eastAsia="sk-SK"/>
        </w:rPr>
      </w:pPr>
      <w:r>
        <w:rPr>
          <w:rFonts w:ascii="Tahoma" w:hAnsi="Tahoma" w:cs="Tahoma"/>
          <w:lang w:eastAsia="sk-SK"/>
        </w:rPr>
        <w:t>Príloha č. 3 Zoznam subdodávateľov</w:t>
      </w:r>
    </w:p>
    <w:p w14:paraId="5FCD040A" w14:textId="7D19DA60" w:rsidR="005F11DA" w:rsidRDefault="005F11DA" w:rsidP="00034973">
      <w:pPr>
        <w:spacing w:line="276" w:lineRule="auto"/>
        <w:ind w:left="720" w:hanging="720"/>
        <w:jc w:val="both"/>
        <w:rPr>
          <w:rFonts w:ascii="Tahoma" w:hAnsi="Tahoma" w:cs="Tahoma"/>
          <w:lang w:eastAsia="sk-SK"/>
        </w:rPr>
      </w:pPr>
      <w:r>
        <w:rPr>
          <w:rFonts w:ascii="Tahoma" w:hAnsi="Tahoma" w:cs="Tahoma"/>
          <w:lang w:eastAsia="sk-SK"/>
        </w:rPr>
        <w:t>Príloha č. 4 Zoznam poskytnutých služieb - šablóna</w:t>
      </w:r>
    </w:p>
    <w:p w14:paraId="2294988C" w14:textId="57BEC6C9" w:rsidR="005F11DA" w:rsidRPr="00661A16" w:rsidRDefault="005F11DA" w:rsidP="00034973">
      <w:pPr>
        <w:spacing w:line="276" w:lineRule="auto"/>
        <w:ind w:left="720" w:hanging="720"/>
        <w:jc w:val="both"/>
        <w:rPr>
          <w:rFonts w:ascii="Tahoma" w:hAnsi="Tahoma" w:cs="Tahoma"/>
          <w:lang w:eastAsia="sk-SK"/>
        </w:rPr>
      </w:pPr>
      <w:r>
        <w:rPr>
          <w:rFonts w:ascii="Tahoma" w:hAnsi="Tahoma" w:cs="Tahoma"/>
          <w:lang w:eastAsia="sk-SK"/>
        </w:rPr>
        <w:t xml:space="preserve">Príloha č. 5 Plná moc skupiny dodávateľov - šablóna </w:t>
      </w:r>
    </w:p>
    <w:p w14:paraId="6E5C58D9" w14:textId="77777777" w:rsidR="00034973" w:rsidRPr="00034973" w:rsidRDefault="00034973" w:rsidP="00034973">
      <w:pPr>
        <w:outlineLvl w:val="0"/>
        <w:rPr>
          <w:rFonts w:ascii="Tahoma" w:hAnsi="Tahoma"/>
          <w:b/>
          <w:sz w:val="24"/>
          <w:szCs w:val="24"/>
          <w:lang w:eastAsia="ar-SA"/>
        </w:rPr>
      </w:pPr>
      <w:r w:rsidRPr="00034973">
        <w:rPr>
          <w:rFonts w:ascii="Tahoma" w:hAnsi="Tahoma"/>
          <w:b/>
          <w:sz w:val="24"/>
          <w:szCs w:val="24"/>
          <w:lang w:eastAsia="ar-SA"/>
        </w:rPr>
        <w:br w:type="page"/>
      </w:r>
    </w:p>
    <w:p w14:paraId="1A03DCC6" w14:textId="06185408" w:rsidR="00034973" w:rsidRPr="00034973" w:rsidRDefault="00034973" w:rsidP="00034973">
      <w:pPr>
        <w:outlineLvl w:val="0"/>
        <w:rPr>
          <w:rFonts w:ascii="Tahoma" w:hAnsi="Tahoma"/>
          <w:b/>
          <w:sz w:val="24"/>
          <w:szCs w:val="24"/>
          <w:lang w:eastAsia="ar-SA"/>
        </w:rPr>
      </w:pPr>
      <w:r w:rsidRPr="00034973">
        <w:rPr>
          <w:rFonts w:ascii="Tahoma" w:hAnsi="Tahoma"/>
          <w:b/>
          <w:sz w:val="24"/>
          <w:szCs w:val="24"/>
          <w:lang w:eastAsia="ar-SA"/>
        </w:rPr>
        <w:lastRenderedPageBreak/>
        <w:t>A.1  Opis Predmetu ZÁKAZKY</w:t>
      </w:r>
    </w:p>
    <w:p w14:paraId="2139627C" w14:textId="77777777" w:rsidR="00034973" w:rsidRPr="00034973" w:rsidRDefault="00034973" w:rsidP="00034973">
      <w:pPr>
        <w:autoSpaceDE w:val="0"/>
        <w:autoSpaceDN w:val="0"/>
        <w:adjustRightInd w:val="0"/>
        <w:ind w:left="720" w:hanging="720"/>
        <w:jc w:val="right"/>
        <w:rPr>
          <w:rFonts w:ascii="Tahoma" w:hAnsi="Tahoma" w:cs="Tahoma"/>
          <w:b/>
          <w:caps/>
          <w:szCs w:val="22"/>
          <w:lang w:eastAsia="sk-SK"/>
        </w:rPr>
      </w:pPr>
    </w:p>
    <w:p w14:paraId="620BC109" w14:textId="77777777" w:rsidR="00034973" w:rsidRDefault="00034973" w:rsidP="00034973">
      <w:pPr>
        <w:ind w:left="720"/>
        <w:jc w:val="both"/>
        <w:outlineLvl w:val="0"/>
        <w:rPr>
          <w:rFonts w:ascii="Tahoma" w:hAnsi="Tahoma"/>
          <w:b/>
          <w:szCs w:val="24"/>
          <w:lang w:eastAsia="ar-SA"/>
        </w:rPr>
      </w:pPr>
      <w:bookmarkStart w:id="2" w:name="_Toc473027641"/>
      <w:bookmarkStart w:id="3" w:name="_Toc473107934"/>
      <w:bookmarkStart w:id="4" w:name="_Toc474239664"/>
      <w:r w:rsidRPr="00034973">
        <w:rPr>
          <w:rFonts w:ascii="Tahoma" w:hAnsi="Tahoma"/>
          <w:b/>
          <w:szCs w:val="24"/>
          <w:lang w:eastAsia="ar-SA"/>
        </w:rPr>
        <w:t>Predmet zákazky:</w:t>
      </w:r>
      <w:bookmarkEnd w:id="2"/>
      <w:bookmarkEnd w:id="3"/>
      <w:bookmarkEnd w:id="4"/>
    </w:p>
    <w:p w14:paraId="05BB3A24" w14:textId="4913390A" w:rsidR="00AF3BCC" w:rsidRDefault="00AF3BCC" w:rsidP="00AF3BCC">
      <w:pPr>
        <w:autoSpaceDE w:val="0"/>
        <w:autoSpaceDN w:val="0"/>
        <w:adjustRightInd w:val="0"/>
        <w:spacing w:after="193"/>
        <w:ind w:left="720"/>
        <w:jc w:val="both"/>
        <w:rPr>
          <w:rFonts w:ascii="Tahoma" w:hAnsi="Tahoma" w:cs="Tahoma"/>
          <w:lang w:eastAsia="sk-SK"/>
        </w:rPr>
      </w:pPr>
      <w:r w:rsidRPr="00AF3BCC">
        <w:rPr>
          <w:rFonts w:ascii="Tahoma" w:hAnsi="Tahoma" w:cs="Tahoma"/>
          <w:lang w:eastAsia="sk-SK"/>
        </w:rPr>
        <w:t>Predmetom zákazky je poskytovanie komplexných, bezpečných a ekonomicky výhodných mobilných telekomunikačných služieb operátora prostredníct</w:t>
      </w:r>
      <w:r>
        <w:rPr>
          <w:rFonts w:ascii="Tahoma" w:hAnsi="Tahoma" w:cs="Tahoma"/>
          <w:lang w:eastAsia="sk-SK"/>
        </w:rPr>
        <w:t xml:space="preserve">vom virtuálnej privátnej siete, </w:t>
      </w:r>
      <w:r w:rsidRPr="00AF3BCC">
        <w:rPr>
          <w:rFonts w:ascii="Tahoma" w:hAnsi="Tahoma" w:cs="Tahoma"/>
          <w:lang w:eastAsia="sk-SK"/>
        </w:rPr>
        <w:t>t. j. vytvorením vnútropodnikovej siete pre hlasové SIM karty verejného obstarávateľa, pripojenie účastníka do verejnej telefónnej siete, doplnkové verejné telekomunikačné služby a dodávka mobilných telekomunikačných zariadení pre Všeobecnú zdravotnú poisťovňu</w:t>
      </w:r>
      <w:r>
        <w:rPr>
          <w:rFonts w:ascii="Tahoma" w:hAnsi="Tahoma" w:cs="Tahoma"/>
          <w:lang w:eastAsia="sk-SK"/>
        </w:rPr>
        <w:t>.</w:t>
      </w:r>
      <w:r w:rsidRPr="00AF3BCC">
        <w:rPr>
          <w:rFonts w:ascii="Tahoma" w:hAnsi="Tahoma" w:cs="Tahoma"/>
          <w:lang w:eastAsia="sk-SK"/>
        </w:rPr>
        <w:t xml:space="preserve"> </w:t>
      </w:r>
    </w:p>
    <w:p w14:paraId="3DBD7315" w14:textId="690FEA91" w:rsidR="00034973" w:rsidRPr="00034973" w:rsidRDefault="00034973" w:rsidP="00AF3BCC">
      <w:pPr>
        <w:autoSpaceDE w:val="0"/>
        <w:autoSpaceDN w:val="0"/>
        <w:adjustRightInd w:val="0"/>
        <w:spacing w:after="193"/>
        <w:ind w:left="720"/>
        <w:jc w:val="both"/>
        <w:rPr>
          <w:rFonts w:ascii="Tahoma" w:hAnsi="Tahoma" w:cs="Tahoma"/>
          <w:lang w:eastAsia="sk-SK"/>
        </w:rPr>
      </w:pPr>
      <w:r>
        <w:rPr>
          <w:rFonts w:ascii="Tahoma" w:hAnsi="Tahoma" w:cs="Tahoma"/>
          <w:b/>
          <w:lang w:eastAsia="sk-SK"/>
        </w:rPr>
        <w:t>P</w:t>
      </w:r>
      <w:r w:rsidRPr="00034973">
        <w:rPr>
          <w:rFonts w:ascii="Tahoma" w:hAnsi="Tahoma" w:cs="Tahoma"/>
          <w:b/>
          <w:lang w:eastAsia="sk-SK"/>
        </w:rPr>
        <w:t>odrobná špecifikácia zákazky</w:t>
      </w:r>
      <w:r w:rsidRPr="00034973">
        <w:rPr>
          <w:rFonts w:ascii="Tahoma" w:hAnsi="Tahoma" w:cs="Tahoma"/>
          <w:lang w:eastAsia="sk-SK"/>
        </w:rPr>
        <w:t xml:space="preserve"> je uvedená v </w:t>
      </w:r>
      <w:r w:rsidR="00DC6D1C">
        <w:rPr>
          <w:rFonts w:ascii="Tahoma" w:hAnsi="Tahoma" w:cs="Tahoma"/>
          <w:lang w:eastAsia="sk-SK"/>
        </w:rPr>
        <w:t>P</w:t>
      </w:r>
      <w:r w:rsidR="00AF3BCC">
        <w:rPr>
          <w:rFonts w:ascii="Tahoma" w:hAnsi="Tahoma" w:cs="Tahoma"/>
          <w:lang w:eastAsia="sk-SK"/>
        </w:rPr>
        <w:t>rílohe č. 2</w:t>
      </w:r>
      <w:r w:rsidR="00B80C36">
        <w:rPr>
          <w:rFonts w:ascii="Tahoma" w:hAnsi="Tahoma" w:cs="Tahoma"/>
          <w:lang w:eastAsia="sk-SK"/>
        </w:rPr>
        <w:t xml:space="preserve"> </w:t>
      </w:r>
      <w:r w:rsidR="00AF3BCC" w:rsidRPr="00AF3BCC">
        <w:rPr>
          <w:rFonts w:ascii="Tahoma" w:hAnsi="Tahoma" w:cs="Tahoma"/>
          <w:lang w:eastAsia="sk-SK"/>
        </w:rPr>
        <w:t>Rámcov</w:t>
      </w:r>
      <w:r w:rsidR="00AF3BCC">
        <w:rPr>
          <w:rFonts w:ascii="Tahoma" w:hAnsi="Tahoma" w:cs="Tahoma"/>
          <w:lang w:eastAsia="sk-SK"/>
        </w:rPr>
        <w:t>ej dohody</w:t>
      </w:r>
      <w:r w:rsidR="00AF3BCC" w:rsidRPr="00AF3BCC">
        <w:rPr>
          <w:rFonts w:ascii="Tahoma" w:hAnsi="Tahoma" w:cs="Tahoma"/>
          <w:lang w:eastAsia="sk-SK"/>
        </w:rPr>
        <w:t xml:space="preserve"> o poskytovaní služieb mobilného operátora</w:t>
      </w:r>
      <w:r w:rsidR="00B80C36">
        <w:rPr>
          <w:rFonts w:ascii="Tahoma" w:hAnsi="Tahoma" w:cs="Tahoma"/>
          <w:lang w:eastAsia="sk-SK"/>
        </w:rPr>
        <w:t xml:space="preserve"> </w:t>
      </w:r>
      <w:r w:rsidRPr="00034973">
        <w:rPr>
          <w:rFonts w:ascii="Tahoma" w:hAnsi="Tahoma" w:cs="Tahoma"/>
          <w:lang w:eastAsia="sk-SK"/>
        </w:rPr>
        <w:t xml:space="preserve">(ďalej </w:t>
      </w:r>
      <w:r w:rsidR="00B80C36">
        <w:rPr>
          <w:rFonts w:ascii="Tahoma" w:hAnsi="Tahoma" w:cs="Tahoma"/>
          <w:lang w:eastAsia="sk-SK"/>
        </w:rPr>
        <w:t xml:space="preserve">aj </w:t>
      </w:r>
      <w:r w:rsidR="00AF3BCC">
        <w:rPr>
          <w:rFonts w:ascii="Tahoma" w:hAnsi="Tahoma" w:cs="Tahoma"/>
          <w:lang w:eastAsia="sk-SK"/>
        </w:rPr>
        <w:t>ako „Príloha č. 2</w:t>
      </w:r>
      <w:r w:rsidRPr="00034973">
        <w:rPr>
          <w:rFonts w:ascii="Tahoma" w:hAnsi="Tahoma" w:cs="Tahoma"/>
          <w:lang w:eastAsia="sk-SK"/>
        </w:rPr>
        <w:t>“</w:t>
      </w:r>
      <w:r w:rsidR="001F7F57">
        <w:rPr>
          <w:rFonts w:ascii="Tahoma" w:hAnsi="Tahoma" w:cs="Tahoma"/>
          <w:lang w:eastAsia="sk-SK"/>
        </w:rPr>
        <w:t xml:space="preserve"> alebo aj Zmluva</w:t>
      </w:r>
      <w:r w:rsidRPr="00034973">
        <w:rPr>
          <w:rFonts w:ascii="Tahoma" w:hAnsi="Tahoma" w:cs="Tahoma"/>
          <w:lang w:eastAsia="sk-SK"/>
        </w:rPr>
        <w:t>) týchto súťažných podkladov.</w:t>
      </w:r>
    </w:p>
    <w:p w14:paraId="19AF14FA" w14:textId="507226E5" w:rsidR="00034973" w:rsidRPr="00034973" w:rsidRDefault="00034973" w:rsidP="00034973">
      <w:pPr>
        <w:numPr>
          <w:ilvl w:val="0"/>
          <w:numId w:val="43"/>
        </w:numPr>
        <w:overflowPunct w:val="0"/>
        <w:autoSpaceDE w:val="0"/>
        <w:autoSpaceDN w:val="0"/>
        <w:adjustRightInd w:val="0"/>
        <w:ind w:hanging="720"/>
        <w:contextualSpacing/>
        <w:jc w:val="both"/>
        <w:textAlignment w:val="baseline"/>
        <w:rPr>
          <w:rFonts w:ascii="Tahoma" w:hAnsi="Tahoma" w:cs="Tahoma"/>
          <w:b/>
          <w:lang w:eastAsia="sk-SK"/>
        </w:rPr>
      </w:pPr>
      <w:r w:rsidRPr="00034973">
        <w:rPr>
          <w:rFonts w:ascii="Tahoma" w:hAnsi="Tahoma" w:cs="Tahoma"/>
          <w:b/>
          <w:lang w:eastAsia="sk-SK"/>
        </w:rPr>
        <w:t>Spoločný slovník obstarávania (CPV):</w:t>
      </w:r>
    </w:p>
    <w:p w14:paraId="4FF87981" w14:textId="77777777" w:rsidR="00CC62B3" w:rsidRDefault="0003497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Hlavný kód CPV:</w:t>
      </w:r>
    </w:p>
    <w:p w14:paraId="3B071C78" w14:textId="77777777" w:rsidR="00AF3BCC" w:rsidRPr="00AF3BCC" w:rsidRDefault="00AF3BCC" w:rsidP="00AF3B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AF3BCC">
        <w:rPr>
          <w:rFonts w:ascii="Arial" w:hAnsi="Arial" w:cs="Arial"/>
        </w:rPr>
        <w:t>64212000-5 Mobilné telefónne služby</w:t>
      </w:r>
    </w:p>
    <w:p w14:paraId="1ADBF107" w14:textId="77777777" w:rsidR="00AF3BCC" w:rsidRPr="00AF3BCC" w:rsidRDefault="00AF3BCC" w:rsidP="00AF3B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AF3BCC">
        <w:rPr>
          <w:rFonts w:ascii="Arial" w:hAnsi="Arial" w:cs="Arial"/>
        </w:rPr>
        <w:t>64212100-6 Služby krátkych textových správ (SMS)</w:t>
      </w:r>
    </w:p>
    <w:p w14:paraId="02BA4D53" w14:textId="77777777" w:rsidR="00AF3BCC" w:rsidRPr="00AF3BCC" w:rsidRDefault="00AF3BCC" w:rsidP="00AF3B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AF3BCC">
        <w:rPr>
          <w:rFonts w:ascii="Arial" w:hAnsi="Arial" w:cs="Arial"/>
        </w:rPr>
        <w:t>64212300-8 Služby multimediálnych správ (MMS)</w:t>
      </w:r>
    </w:p>
    <w:p w14:paraId="403509F9" w14:textId="77777777" w:rsidR="00AF3BCC" w:rsidRPr="00AF3BCC" w:rsidRDefault="00AF3BCC" w:rsidP="00AF3B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AF3BCC">
        <w:rPr>
          <w:rFonts w:ascii="Arial" w:hAnsi="Arial" w:cs="Arial"/>
        </w:rPr>
        <w:t>32250000-0 Mobilné telefóny</w:t>
      </w:r>
    </w:p>
    <w:p w14:paraId="4DCC5E5D" w14:textId="77777777" w:rsidR="00AF3BCC" w:rsidRPr="00AF3BCC" w:rsidRDefault="00AF3BCC" w:rsidP="00AF3B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AF3BCC">
        <w:rPr>
          <w:rFonts w:ascii="Arial" w:hAnsi="Arial" w:cs="Arial"/>
        </w:rPr>
        <w:t>64210000-1 Telefónne služby a prenos údajov</w:t>
      </w:r>
    </w:p>
    <w:p w14:paraId="344CFC83" w14:textId="77777777" w:rsidR="00AF3BCC" w:rsidRPr="00AF3BCC" w:rsidRDefault="00AF3BCC" w:rsidP="00AF3B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AF3BCC">
        <w:rPr>
          <w:rFonts w:ascii="Arial" w:hAnsi="Arial" w:cs="Arial"/>
        </w:rPr>
        <w:t>72400000-4 Internetové služby</w:t>
      </w:r>
    </w:p>
    <w:p w14:paraId="4B4278CD" w14:textId="4CE894FC" w:rsidR="00CC62B3" w:rsidRDefault="00AF3BCC" w:rsidP="00AF3B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AF3BCC">
        <w:rPr>
          <w:rFonts w:ascii="Arial" w:hAnsi="Arial" w:cs="Arial"/>
        </w:rPr>
        <w:t>60000000-1 Dopravné služby (bez prepravy odpadu)</w:t>
      </w:r>
    </w:p>
    <w:p w14:paraId="11A87180" w14:textId="77777777" w:rsidR="00AF3BCC" w:rsidRPr="00CC62B3" w:rsidRDefault="00AF3BCC" w:rsidP="00AF3B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lang w:eastAsia="sk-SK"/>
        </w:rPr>
      </w:pPr>
    </w:p>
    <w:p w14:paraId="388388DB" w14:textId="758B2DDC" w:rsidR="00B80C36" w:rsidRPr="00113EC7" w:rsidRDefault="00034973" w:rsidP="00AA0A0E">
      <w:pPr>
        <w:numPr>
          <w:ilvl w:val="0"/>
          <w:numId w:val="43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Tahoma" w:hAnsi="Tahoma" w:cs="Tahoma"/>
          <w:b/>
          <w:lang w:eastAsia="sk-SK"/>
        </w:rPr>
      </w:pPr>
      <w:r w:rsidRPr="00113EC7">
        <w:rPr>
          <w:rFonts w:ascii="Tahoma" w:hAnsi="Tahoma" w:cs="Tahoma"/>
          <w:b/>
          <w:lang w:eastAsia="sk-SK"/>
        </w:rPr>
        <w:t xml:space="preserve">Predpokladaná hodnota </w:t>
      </w:r>
      <w:r w:rsidR="00B80C36" w:rsidRPr="00113EC7">
        <w:rPr>
          <w:rFonts w:ascii="Tahoma" w:hAnsi="Tahoma" w:cs="Tahoma"/>
          <w:b/>
          <w:lang w:eastAsia="sk-SK"/>
        </w:rPr>
        <w:t xml:space="preserve">celého </w:t>
      </w:r>
      <w:r w:rsidRPr="00113EC7">
        <w:rPr>
          <w:rFonts w:ascii="Tahoma" w:hAnsi="Tahoma" w:cs="Tahoma"/>
          <w:b/>
          <w:lang w:eastAsia="sk-SK"/>
        </w:rPr>
        <w:t>predmetu zákazky</w:t>
      </w:r>
      <w:r w:rsidRPr="00113EC7">
        <w:rPr>
          <w:rFonts w:ascii="Tahoma" w:hAnsi="Tahoma" w:cs="Tahoma"/>
          <w:lang w:eastAsia="sk-SK"/>
        </w:rPr>
        <w:t xml:space="preserve">: </w:t>
      </w:r>
      <w:r w:rsidR="00AF3BCC" w:rsidRPr="00AF3BCC">
        <w:rPr>
          <w:rFonts w:ascii="Tahoma" w:hAnsi="Tahoma" w:cs="Tahoma"/>
          <w:b/>
          <w:lang w:eastAsia="sk-SK"/>
        </w:rPr>
        <w:t xml:space="preserve">347 740,55 € </w:t>
      </w:r>
      <w:r w:rsidR="00113EC7" w:rsidRPr="00113EC7">
        <w:rPr>
          <w:rFonts w:ascii="Tahoma" w:hAnsi="Tahoma" w:cs="Tahoma"/>
          <w:b/>
          <w:lang w:eastAsia="sk-SK"/>
        </w:rPr>
        <w:t>EUR bez DPH</w:t>
      </w:r>
      <w:r w:rsidR="00B80C36" w:rsidRPr="00113EC7">
        <w:rPr>
          <w:rFonts w:ascii="Tahoma" w:hAnsi="Tahoma" w:cs="Tahoma"/>
          <w:b/>
          <w:lang w:eastAsia="sk-SK"/>
        </w:rPr>
        <w:t xml:space="preserve">            </w:t>
      </w:r>
    </w:p>
    <w:p w14:paraId="363CE084" w14:textId="77777777" w:rsidR="00034973" w:rsidRPr="00034973" w:rsidRDefault="00034973" w:rsidP="00034973">
      <w:pPr>
        <w:overflowPunct w:val="0"/>
        <w:autoSpaceDE w:val="0"/>
        <w:autoSpaceDN w:val="0"/>
        <w:adjustRightInd w:val="0"/>
        <w:ind w:left="992"/>
        <w:jc w:val="both"/>
        <w:textAlignment w:val="baseline"/>
        <w:rPr>
          <w:rFonts w:ascii="Tahoma" w:hAnsi="Tahoma" w:cs="Tahoma"/>
          <w:lang w:eastAsia="sk-SK"/>
        </w:rPr>
      </w:pPr>
    </w:p>
    <w:p w14:paraId="3C25C0EF" w14:textId="587ECE0F" w:rsidR="00034973" w:rsidRPr="00034973" w:rsidRDefault="00034973" w:rsidP="00AA0A0E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b/>
          <w:lang w:eastAsia="sk-SK"/>
        </w:rPr>
        <w:t xml:space="preserve">Predpokladané trvanie zákazky: </w:t>
      </w:r>
      <w:r w:rsidR="00AF3BCC" w:rsidRPr="00AF3BCC">
        <w:rPr>
          <w:rFonts w:ascii="Tahoma" w:hAnsi="Tahoma" w:cs="Tahoma"/>
          <w:lang w:eastAsia="sk-SK"/>
        </w:rPr>
        <w:t>Rámcová dohoda o poskytovaní služieb mobilného operátora</w:t>
      </w:r>
      <w:r w:rsidR="00AF3BCC">
        <w:rPr>
          <w:rFonts w:ascii="Tahoma" w:hAnsi="Tahoma" w:cs="Tahoma"/>
          <w:lang w:eastAsia="sk-SK"/>
        </w:rPr>
        <w:t xml:space="preserve"> </w:t>
      </w:r>
      <w:r w:rsidR="001F7F57" w:rsidRPr="001F7F57">
        <w:rPr>
          <w:rFonts w:ascii="Tahoma" w:hAnsi="Tahoma" w:cs="Tahoma"/>
          <w:lang w:eastAsia="sk-SK"/>
        </w:rPr>
        <w:t xml:space="preserve">- </w:t>
      </w:r>
      <w:r w:rsidR="00B80C36" w:rsidRPr="001F7F57">
        <w:rPr>
          <w:rFonts w:ascii="Tahoma" w:hAnsi="Tahoma" w:cs="Tahoma"/>
          <w:lang w:eastAsia="sk-SK"/>
        </w:rPr>
        <w:t xml:space="preserve"> </w:t>
      </w:r>
      <w:r w:rsidR="000E2196" w:rsidRPr="001F7F57">
        <w:rPr>
          <w:rFonts w:ascii="Tahoma" w:hAnsi="Tahoma" w:cs="Tahoma"/>
          <w:lang w:eastAsia="sk-SK"/>
        </w:rPr>
        <w:t xml:space="preserve">sa </w:t>
      </w:r>
      <w:r w:rsidRPr="001F7F57">
        <w:rPr>
          <w:rFonts w:ascii="Tahoma" w:hAnsi="Tahoma"/>
          <w:szCs w:val="24"/>
          <w:lang w:eastAsia="sk-SK"/>
        </w:rPr>
        <w:t>uzatvára</w:t>
      </w:r>
      <w:r w:rsidR="00526379">
        <w:rPr>
          <w:rFonts w:ascii="Tahoma" w:hAnsi="Tahoma"/>
          <w:szCs w:val="24"/>
          <w:lang w:eastAsia="sk-SK"/>
        </w:rPr>
        <w:t xml:space="preserve"> </w:t>
      </w:r>
      <w:r w:rsidRPr="001F7F57">
        <w:rPr>
          <w:rFonts w:ascii="Tahoma" w:hAnsi="Tahoma"/>
          <w:szCs w:val="24"/>
          <w:lang w:eastAsia="sk-SK"/>
        </w:rPr>
        <w:t xml:space="preserve">na dobu určitú, </w:t>
      </w:r>
      <w:r w:rsidRPr="001F7F57">
        <w:rPr>
          <w:rFonts w:ascii="Arial" w:hAnsi="Arial" w:cs="Arial"/>
        </w:rPr>
        <w:t xml:space="preserve">a to na obdobie </w:t>
      </w:r>
      <w:r w:rsidR="000E2196" w:rsidRPr="001F7F57">
        <w:rPr>
          <w:rFonts w:ascii="Arial" w:hAnsi="Arial" w:cs="Arial"/>
        </w:rPr>
        <w:t xml:space="preserve">24 </w:t>
      </w:r>
      <w:r w:rsidRPr="001F7F57">
        <w:rPr>
          <w:rFonts w:ascii="Arial" w:hAnsi="Arial" w:cs="Arial"/>
        </w:rPr>
        <w:t xml:space="preserve">mesiacov od nadobudnutia účinnosti tejto </w:t>
      </w:r>
      <w:r w:rsidR="002E0A60">
        <w:rPr>
          <w:rFonts w:ascii="Arial" w:hAnsi="Arial" w:cs="Arial"/>
        </w:rPr>
        <w:t>zmluvy</w:t>
      </w:r>
      <w:r w:rsidR="00495EA7">
        <w:rPr>
          <w:rFonts w:ascii="Arial" w:hAnsi="Arial" w:cs="Arial"/>
        </w:rPr>
        <w:t>,</w:t>
      </w:r>
      <w:r w:rsidR="002E0A60">
        <w:rPr>
          <w:rFonts w:ascii="Arial" w:hAnsi="Arial" w:cs="Arial"/>
        </w:rPr>
        <w:t xml:space="preserve"> </w:t>
      </w:r>
      <w:r w:rsidRPr="00173F59">
        <w:rPr>
          <w:rFonts w:ascii="Arial" w:hAnsi="Arial" w:cs="Arial"/>
        </w:rPr>
        <w:t xml:space="preserve"> alebo do vyčerpania</w:t>
      </w:r>
      <w:r w:rsidR="00D03D0D" w:rsidRPr="00D03D0D">
        <w:t xml:space="preserve"> </w:t>
      </w:r>
      <w:r w:rsidR="00D03D0D" w:rsidRPr="00D03D0D">
        <w:rPr>
          <w:rFonts w:ascii="Arial" w:hAnsi="Arial" w:cs="Arial"/>
        </w:rPr>
        <w:t>Celkov</w:t>
      </w:r>
      <w:r w:rsidR="00D03D0D">
        <w:rPr>
          <w:rFonts w:ascii="Arial" w:hAnsi="Arial" w:cs="Arial"/>
        </w:rPr>
        <w:t>ej</w:t>
      </w:r>
      <w:r w:rsidR="00D03D0D" w:rsidRPr="00D03D0D">
        <w:rPr>
          <w:rFonts w:ascii="Arial" w:hAnsi="Arial" w:cs="Arial"/>
        </w:rPr>
        <w:t xml:space="preserve"> cen</w:t>
      </w:r>
      <w:r w:rsidR="00D03D0D">
        <w:rPr>
          <w:rFonts w:ascii="Arial" w:hAnsi="Arial" w:cs="Arial"/>
        </w:rPr>
        <w:t>y</w:t>
      </w:r>
      <w:r w:rsidR="00D03D0D" w:rsidRPr="00D03D0D">
        <w:rPr>
          <w:rFonts w:ascii="Arial" w:hAnsi="Arial" w:cs="Arial"/>
        </w:rPr>
        <w:t xml:space="preserve"> za plnenie predmetu </w:t>
      </w:r>
      <w:r w:rsidR="002E0A60">
        <w:rPr>
          <w:rFonts w:ascii="Arial" w:hAnsi="Arial" w:cs="Arial"/>
        </w:rPr>
        <w:t>zmluvy</w:t>
      </w:r>
      <w:r w:rsidRPr="00173F59">
        <w:rPr>
          <w:rFonts w:ascii="Arial" w:hAnsi="Arial" w:cs="Arial"/>
        </w:rPr>
        <w:t>, podľa toho, ktorá skutočnosť nastane skôr.</w:t>
      </w:r>
    </w:p>
    <w:p w14:paraId="72AAB659" w14:textId="6FF8F040" w:rsidR="00034973" w:rsidRPr="00034973" w:rsidRDefault="00034973" w:rsidP="00D03D0D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 </w:t>
      </w:r>
    </w:p>
    <w:p w14:paraId="5F8048D6" w14:textId="77777777" w:rsidR="00AA0A0E" w:rsidRDefault="00034973" w:rsidP="00AA0A0E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Tahoma" w:hAnsi="Tahoma" w:cs="Tahoma"/>
          <w:b/>
          <w:lang w:eastAsia="sk-SK"/>
        </w:rPr>
      </w:pPr>
      <w:r w:rsidRPr="00034973">
        <w:rPr>
          <w:rFonts w:ascii="Tahoma" w:hAnsi="Tahoma" w:cs="Tahoma"/>
          <w:b/>
          <w:lang w:eastAsia="sk-SK"/>
        </w:rPr>
        <w:t xml:space="preserve">Ďalšie požiadavky na predmet zákazky a osobitné podmienky plnenia zmluvy:  </w:t>
      </w:r>
      <w:r w:rsidR="00D03D0D">
        <w:rPr>
          <w:rFonts w:ascii="Tahoma" w:hAnsi="Tahoma" w:cs="Tahoma"/>
          <w:b/>
          <w:lang w:eastAsia="sk-SK"/>
        </w:rPr>
        <w:t xml:space="preserve">      </w:t>
      </w:r>
    </w:p>
    <w:p w14:paraId="3BBCB8EA" w14:textId="77777777" w:rsidR="00AA0A0E" w:rsidRDefault="00AA0A0E" w:rsidP="00AA0A0E">
      <w:pPr>
        <w:pStyle w:val="Odsekzoznamu"/>
        <w:rPr>
          <w:rFonts w:ascii="Tahoma" w:hAnsi="Tahoma" w:cs="Tahoma"/>
          <w:lang w:eastAsia="sk-SK"/>
        </w:rPr>
      </w:pPr>
    </w:p>
    <w:p w14:paraId="6F371413" w14:textId="1EFC1690" w:rsidR="00AA0A0E" w:rsidRPr="00AA0A0E" w:rsidRDefault="00AA0A0E" w:rsidP="00985D25">
      <w:pPr>
        <w:tabs>
          <w:tab w:val="left" w:pos="709"/>
        </w:tabs>
        <w:overflowPunct w:val="0"/>
        <w:autoSpaceDE w:val="0"/>
        <w:autoSpaceDN w:val="0"/>
        <w:adjustRightInd w:val="0"/>
        <w:ind w:left="709" w:hanging="142"/>
        <w:jc w:val="both"/>
        <w:textAlignment w:val="baseline"/>
        <w:rPr>
          <w:rFonts w:ascii="Tahoma" w:hAnsi="Tahoma" w:cs="Tahoma"/>
          <w:b/>
          <w:lang w:eastAsia="sk-SK"/>
        </w:rPr>
      </w:pPr>
      <w:bookmarkStart w:id="5" w:name="_Toc473027642"/>
      <w:bookmarkStart w:id="6" w:name="_Toc473091392"/>
      <w:bookmarkStart w:id="7" w:name="_Toc473107935"/>
      <w:bookmarkStart w:id="8" w:name="_Toc474239665"/>
      <w:r w:rsidRPr="00AA0A0E">
        <w:rPr>
          <w:rFonts w:ascii="Tahoma" w:hAnsi="Tahoma" w:cs="Tahoma"/>
          <w:lang w:eastAsia="sk-SK"/>
        </w:rPr>
        <w:t>•</w:t>
      </w:r>
      <w:r w:rsidR="00985D25">
        <w:rPr>
          <w:rFonts w:ascii="Tahoma" w:hAnsi="Tahoma" w:cs="Tahoma"/>
          <w:lang w:eastAsia="sk-SK"/>
        </w:rPr>
        <w:t xml:space="preserve"> </w:t>
      </w:r>
      <w:r w:rsidRPr="00AA0A0E">
        <w:rPr>
          <w:rFonts w:ascii="Tahoma" w:hAnsi="Tahoma" w:cs="Tahoma"/>
          <w:lang w:eastAsia="sk-SK"/>
        </w:rPr>
        <w:t>bezplatné zabezpečenie prenosu všetkých existujúcich čísiel verejného obstarávateľa do siete úspešného uchádzača,</w:t>
      </w:r>
    </w:p>
    <w:p w14:paraId="2F0A0368" w14:textId="77777777" w:rsidR="00AA0A0E" w:rsidRPr="00AA0A0E" w:rsidRDefault="00AA0A0E" w:rsidP="007256D8">
      <w:pPr>
        <w:autoSpaceDE w:val="0"/>
        <w:autoSpaceDN w:val="0"/>
        <w:adjustRightInd w:val="0"/>
        <w:ind w:left="709" w:hanging="142"/>
        <w:jc w:val="both"/>
        <w:rPr>
          <w:rFonts w:ascii="Tahoma" w:hAnsi="Tahoma" w:cs="Tahoma"/>
          <w:lang w:eastAsia="sk-SK"/>
        </w:rPr>
      </w:pPr>
      <w:r w:rsidRPr="00AA0A0E">
        <w:rPr>
          <w:rFonts w:ascii="Tahoma" w:hAnsi="Tahoma" w:cs="Tahoma"/>
          <w:lang w:eastAsia="sk-SK"/>
        </w:rPr>
        <w:t>•</w:t>
      </w:r>
      <w:r w:rsidRPr="00AA0A0E">
        <w:rPr>
          <w:rFonts w:ascii="Tahoma" w:hAnsi="Tahoma" w:cs="Tahoma"/>
          <w:lang w:eastAsia="sk-SK"/>
        </w:rPr>
        <w:tab/>
        <w:t>zaslanie SMS správ o zmene mobilného operátora (v prípade zmeny mobilného operátora) na všetky existujúce účastnícke čísla verejného obstarávateľa,</w:t>
      </w:r>
    </w:p>
    <w:p w14:paraId="7C036AE9" w14:textId="47FA5DFD" w:rsidR="00D03D0D" w:rsidRDefault="00AA0A0E" w:rsidP="007256D8">
      <w:pPr>
        <w:autoSpaceDE w:val="0"/>
        <w:autoSpaceDN w:val="0"/>
        <w:adjustRightInd w:val="0"/>
        <w:ind w:left="709" w:hanging="142"/>
        <w:jc w:val="both"/>
        <w:rPr>
          <w:rFonts w:ascii="Tahoma" w:hAnsi="Tahoma" w:cs="Tahoma"/>
          <w:lang w:eastAsia="sk-SK"/>
        </w:rPr>
      </w:pPr>
      <w:r w:rsidRPr="00AA0A0E">
        <w:rPr>
          <w:rFonts w:ascii="Tahoma" w:hAnsi="Tahoma" w:cs="Tahoma"/>
          <w:lang w:eastAsia="sk-SK"/>
        </w:rPr>
        <w:t>•</w:t>
      </w:r>
      <w:r w:rsidRPr="00AA0A0E">
        <w:rPr>
          <w:rFonts w:ascii="Tahoma" w:hAnsi="Tahoma" w:cs="Tahoma"/>
          <w:lang w:eastAsia="sk-SK"/>
        </w:rPr>
        <w:tab/>
        <w:t>zabezpečenie hlasovej správy pre volajúcich na účastnícke čísla verejného obstarávateľa o zmene mobilného operátora (v prípade zmeny mobilného operátora)</w:t>
      </w:r>
      <w:r w:rsidR="00985D25">
        <w:rPr>
          <w:rFonts w:ascii="Tahoma" w:hAnsi="Tahoma" w:cs="Tahoma"/>
          <w:lang w:eastAsia="sk-SK"/>
        </w:rPr>
        <w:t>.</w:t>
      </w:r>
    </w:p>
    <w:p w14:paraId="0C9CFF81" w14:textId="77777777" w:rsidR="00985D25" w:rsidRDefault="00985D25" w:rsidP="007256D8">
      <w:pPr>
        <w:autoSpaceDE w:val="0"/>
        <w:autoSpaceDN w:val="0"/>
        <w:adjustRightInd w:val="0"/>
        <w:ind w:left="567"/>
        <w:jc w:val="both"/>
        <w:rPr>
          <w:rFonts w:ascii="Tahoma" w:hAnsi="Tahoma" w:cs="Tahoma"/>
          <w:lang w:eastAsia="sk-SK"/>
        </w:rPr>
      </w:pPr>
    </w:p>
    <w:p w14:paraId="52C4D503" w14:textId="77777777" w:rsidR="007058EB" w:rsidRDefault="007058EB" w:rsidP="00D03D0D">
      <w:pPr>
        <w:autoSpaceDE w:val="0"/>
        <w:autoSpaceDN w:val="0"/>
        <w:adjustRightInd w:val="0"/>
        <w:spacing w:after="193"/>
        <w:jc w:val="both"/>
        <w:rPr>
          <w:rFonts w:ascii="Tahoma" w:hAnsi="Tahoma" w:cs="Tahoma"/>
          <w:b/>
          <w:lang w:eastAsia="sk-SK"/>
        </w:rPr>
      </w:pPr>
      <w:r w:rsidRPr="007058EB">
        <w:rPr>
          <w:rFonts w:ascii="Tahoma" w:hAnsi="Tahoma" w:cs="Tahoma"/>
          <w:b/>
          <w:lang w:eastAsia="sk-SK"/>
        </w:rPr>
        <w:t>5.</w:t>
      </w:r>
      <w:r>
        <w:rPr>
          <w:rFonts w:ascii="Tahoma" w:hAnsi="Tahoma" w:cs="Tahoma"/>
          <w:b/>
          <w:lang w:eastAsia="sk-SK"/>
        </w:rPr>
        <w:tab/>
      </w:r>
      <w:r w:rsidRPr="005F11DA">
        <w:rPr>
          <w:rFonts w:ascii="Tahoma" w:hAnsi="Tahoma" w:cs="Tahoma"/>
          <w:b/>
          <w:lang w:eastAsia="sk-SK"/>
        </w:rPr>
        <w:t>Sociálne hľadisko</w:t>
      </w:r>
    </w:p>
    <w:p w14:paraId="79A32F39" w14:textId="1FB5FDA5" w:rsidR="00B657F2" w:rsidRPr="00AF3BCC" w:rsidRDefault="007058EB" w:rsidP="00AF3BCC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  <w:r>
        <w:rPr>
          <w:rFonts w:ascii="Tahoma" w:hAnsi="Tahoma" w:cs="Tahoma"/>
          <w:b/>
          <w:lang w:eastAsia="sk-SK"/>
        </w:rPr>
        <w:t xml:space="preserve">            </w:t>
      </w:r>
      <w:r w:rsidR="00AF3BCC" w:rsidRPr="00AF3BCC">
        <w:rPr>
          <w:rFonts w:ascii="Tahoma" w:hAnsi="Tahoma" w:cs="Tahoma"/>
          <w:lang w:eastAsia="sk-SK"/>
        </w:rPr>
        <w:t>Nepožaduje sa</w:t>
      </w:r>
    </w:p>
    <w:p w14:paraId="56FD56C4" w14:textId="56613E5A" w:rsidR="00985D25" w:rsidRDefault="00985D25" w:rsidP="00B657F2">
      <w:pPr>
        <w:autoSpaceDE w:val="0"/>
        <w:autoSpaceDN w:val="0"/>
        <w:adjustRightInd w:val="0"/>
        <w:jc w:val="both"/>
        <w:rPr>
          <w:rFonts w:ascii="Tahoma" w:hAnsi="Tahoma"/>
          <w:b/>
          <w:sz w:val="24"/>
          <w:szCs w:val="24"/>
          <w:lang w:eastAsia="ar-SA"/>
        </w:rPr>
      </w:pPr>
    </w:p>
    <w:p w14:paraId="433F09F6" w14:textId="48B230EC" w:rsidR="00034973" w:rsidRDefault="00034973" w:rsidP="00B657F2">
      <w:pPr>
        <w:autoSpaceDE w:val="0"/>
        <w:autoSpaceDN w:val="0"/>
        <w:adjustRightInd w:val="0"/>
        <w:jc w:val="both"/>
        <w:rPr>
          <w:rFonts w:ascii="Tahoma" w:hAnsi="Tahoma"/>
          <w:b/>
          <w:sz w:val="24"/>
          <w:szCs w:val="24"/>
          <w:lang w:eastAsia="ar-SA"/>
        </w:rPr>
      </w:pPr>
      <w:r w:rsidRPr="00034973">
        <w:rPr>
          <w:rFonts w:ascii="Tahoma" w:hAnsi="Tahoma"/>
          <w:b/>
          <w:sz w:val="24"/>
          <w:szCs w:val="24"/>
          <w:lang w:eastAsia="ar-SA"/>
        </w:rPr>
        <w:t>A.2  SPOSOB URČENIA CENY</w:t>
      </w:r>
      <w:bookmarkEnd w:id="5"/>
      <w:bookmarkEnd w:id="6"/>
      <w:bookmarkEnd w:id="7"/>
      <w:bookmarkEnd w:id="8"/>
    </w:p>
    <w:p w14:paraId="167CFB06" w14:textId="77777777" w:rsidR="00B657F2" w:rsidRPr="00B657F2" w:rsidRDefault="00B657F2" w:rsidP="00B657F2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</w:p>
    <w:p w14:paraId="646DFE4D" w14:textId="77777777" w:rsidR="00034973" w:rsidRPr="00034973" w:rsidRDefault="00034973" w:rsidP="00034973">
      <w:pPr>
        <w:numPr>
          <w:ilvl w:val="0"/>
          <w:numId w:val="38"/>
        </w:numPr>
        <w:tabs>
          <w:tab w:val="left" w:pos="709"/>
        </w:tabs>
        <w:ind w:hanging="720"/>
        <w:jc w:val="both"/>
        <w:rPr>
          <w:rFonts w:ascii="Tahoma" w:hAnsi="Tahoma"/>
          <w:szCs w:val="24"/>
          <w:lang w:eastAsia="sk-SK"/>
        </w:rPr>
      </w:pPr>
      <w:r w:rsidRPr="00034973">
        <w:rPr>
          <w:rFonts w:ascii="Tahoma" w:hAnsi="Tahoma"/>
          <w:szCs w:val="24"/>
          <w:lang w:eastAsia="sk-SK"/>
        </w:rPr>
        <w:t>Navrhovaná celková cena za predmet zákazky podľa prílohy č. 1 súťažných podkladov musí byť stanovená podľa § 3 zákona č. 18/1996 Z. z. o cenách v znení neskorších predpisov a vyhlášky MF SR č. 87/1996 Z. z., ktorou sa vykonáva zákon č. 18/1996 Z. z. o cenách v znení neskorších predpisov.</w:t>
      </w:r>
    </w:p>
    <w:p w14:paraId="6AC1CB4D" w14:textId="77777777" w:rsidR="00034973" w:rsidRPr="00034973" w:rsidRDefault="00034973" w:rsidP="00034973">
      <w:pPr>
        <w:ind w:left="709" w:hanging="425"/>
        <w:jc w:val="both"/>
        <w:rPr>
          <w:rFonts w:ascii="Tahoma" w:hAnsi="Tahoma"/>
          <w:szCs w:val="24"/>
          <w:lang w:eastAsia="sk-SK"/>
        </w:rPr>
      </w:pPr>
    </w:p>
    <w:p w14:paraId="27A1486D" w14:textId="10B870F2" w:rsidR="00034973" w:rsidRPr="00034973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Tahoma" w:hAnsi="Tahoma"/>
          <w:szCs w:val="24"/>
          <w:lang w:eastAsia="sk-SK"/>
        </w:rPr>
      </w:pPr>
      <w:r w:rsidRPr="00034973">
        <w:rPr>
          <w:rFonts w:ascii="Tahoma" w:hAnsi="Tahoma"/>
          <w:szCs w:val="24"/>
          <w:lang w:eastAsia="sk-SK"/>
        </w:rPr>
        <w:t xml:space="preserve">Uchádzačom navrhované jednotkové ceny a ceny za položky predmetu zákazky budú vyjadrené v Eurách s presnosťou </w:t>
      </w:r>
      <w:r w:rsidRPr="00034973">
        <w:rPr>
          <w:rFonts w:ascii="Tahoma" w:hAnsi="Tahoma"/>
          <w:b/>
          <w:szCs w:val="24"/>
          <w:u w:val="single"/>
          <w:lang w:eastAsia="sk-SK"/>
        </w:rPr>
        <w:t xml:space="preserve">na </w:t>
      </w:r>
      <w:r w:rsidR="00787072">
        <w:rPr>
          <w:rFonts w:ascii="Tahoma" w:hAnsi="Tahoma"/>
          <w:b/>
          <w:szCs w:val="24"/>
          <w:u w:val="single"/>
          <w:lang w:eastAsia="sk-SK"/>
        </w:rPr>
        <w:t>2</w:t>
      </w:r>
      <w:r w:rsidRPr="00034973">
        <w:rPr>
          <w:rFonts w:ascii="Tahoma" w:hAnsi="Tahoma"/>
          <w:b/>
          <w:szCs w:val="24"/>
          <w:u w:val="single"/>
          <w:lang w:eastAsia="sk-SK"/>
        </w:rPr>
        <w:t xml:space="preserve"> desatinn</w:t>
      </w:r>
      <w:r w:rsidR="00BE551A">
        <w:rPr>
          <w:rFonts w:ascii="Tahoma" w:hAnsi="Tahoma"/>
          <w:b/>
          <w:szCs w:val="24"/>
          <w:u w:val="single"/>
          <w:lang w:eastAsia="sk-SK"/>
        </w:rPr>
        <w:t>é</w:t>
      </w:r>
      <w:r w:rsidR="00D03D0D">
        <w:rPr>
          <w:rFonts w:ascii="Tahoma" w:hAnsi="Tahoma"/>
          <w:b/>
          <w:szCs w:val="24"/>
          <w:u w:val="single"/>
          <w:lang w:eastAsia="sk-SK"/>
        </w:rPr>
        <w:t xml:space="preserve"> </w:t>
      </w:r>
      <w:r w:rsidRPr="00034973">
        <w:rPr>
          <w:rFonts w:ascii="Tahoma" w:hAnsi="Tahoma"/>
          <w:b/>
          <w:szCs w:val="24"/>
          <w:u w:val="single"/>
          <w:lang w:eastAsia="sk-SK"/>
        </w:rPr>
        <w:t>miest</w:t>
      </w:r>
      <w:r w:rsidR="00BE551A">
        <w:rPr>
          <w:rFonts w:ascii="Tahoma" w:hAnsi="Tahoma"/>
          <w:b/>
          <w:szCs w:val="24"/>
          <w:u w:val="single"/>
          <w:lang w:eastAsia="sk-SK"/>
        </w:rPr>
        <w:t>a</w:t>
      </w:r>
      <w:r w:rsidRPr="00034973">
        <w:rPr>
          <w:rFonts w:ascii="Tahoma" w:hAnsi="Tahoma"/>
          <w:szCs w:val="24"/>
          <w:lang w:eastAsia="sk-SK"/>
        </w:rPr>
        <w:t xml:space="preserve"> a</w:t>
      </w:r>
      <w:r w:rsidR="000E2196">
        <w:rPr>
          <w:rFonts w:ascii="Tahoma" w:hAnsi="Tahoma"/>
          <w:szCs w:val="24"/>
          <w:lang w:eastAsia="sk-SK"/>
        </w:rPr>
        <w:t xml:space="preserve"> Ceny spolu a </w:t>
      </w:r>
      <w:r w:rsidR="00BE551A">
        <w:rPr>
          <w:rFonts w:ascii="Tahoma" w:hAnsi="Tahoma"/>
          <w:szCs w:val="24"/>
          <w:lang w:eastAsia="sk-SK"/>
        </w:rPr>
        <w:t>C</w:t>
      </w:r>
      <w:r w:rsidRPr="00034973">
        <w:rPr>
          <w:rFonts w:ascii="Tahoma" w:hAnsi="Tahoma"/>
          <w:szCs w:val="24"/>
          <w:lang w:eastAsia="sk-SK"/>
        </w:rPr>
        <w:t xml:space="preserve">elková cena za </w:t>
      </w:r>
      <w:r w:rsidR="00B57318">
        <w:rPr>
          <w:rFonts w:ascii="Tahoma" w:hAnsi="Tahoma"/>
          <w:szCs w:val="24"/>
          <w:lang w:eastAsia="sk-SK"/>
        </w:rPr>
        <w:t xml:space="preserve">plnenie </w:t>
      </w:r>
      <w:r w:rsidRPr="00034973">
        <w:rPr>
          <w:rFonts w:ascii="Tahoma" w:hAnsi="Tahoma"/>
          <w:szCs w:val="24"/>
          <w:lang w:eastAsia="sk-SK"/>
        </w:rPr>
        <w:t>predmet</w:t>
      </w:r>
      <w:r w:rsidR="00B57318">
        <w:rPr>
          <w:rFonts w:ascii="Tahoma" w:hAnsi="Tahoma"/>
          <w:szCs w:val="24"/>
          <w:lang w:eastAsia="sk-SK"/>
        </w:rPr>
        <w:t xml:space="preserve">u zmluvy </w:t>
      </w:r>
      <w:r w:rsidRPr="00034973">
        <w:rPr>
          <w:rFonts w:ascii="Tahoma" w:hAnsi="Tahoma"/>
          <w:szCs w:val="24"/>
          <w:lang w:eastAsia="sk-SK"/>
        </w:rPr>
        <w:t xml:space="preserve">bude vyjadrená v Eurách s presnosťou </w:t>
      </w:r>
      <w:r w:rsidRPr="00034973">
        <w:rPr>
          <w:rFonts w:ascii="Tahoma" w:hAnsi="Tahoma"/>
          <w:b/>
          <w:szCs w:val="24"/>
          <w:u w:val="single"/>
          <w:lang w:eastAsia="sk-SK"/>
        </w:rPr>
        <w:t>na 2 desatinné miesta</w:t>
      </w:r>
      <w:r w:rsidRPr="00034973">
        <w:rPr>
          <w:rFonts w:ascii="Tahoma" w:hAnsi="Tahoma"/>
          <w:szCs w:val="24"/>
          <w:lang w:eastAsia="sk-SK"/>
        </w:rPr>
        <w:t>.</w:t>
      </w:r>
    </w:p>
    <w:p w14:paraId="7164564F" w14:textId="77777777" w:rsidR="00034973" w:rsidRPr="00034973" w:rsidRDefault="00034973" w:rsidP="00034973">
      <w:pPr>
        <w:ind w:left="709" w:hanging="425"/>
        <w:jc w:val="both"/>
        <w:rPr>
          <w:rFonts w:ascii="Tahoma" w:hAnsi="Tahoma"/>
          <w:szCs w:val="24"/>
          <w:lang w:eastAsia="sk-SK"/>
        </w:rPr>
      </w:pPr>
    </w:p>
    <w:p w14:paraId="3150174D" w14:textId="12C7AB08" w:rsidR="00034973" w:rsidRPr="00034973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Tahoma" w:hAnsi="Tahoma"/>
          <w:szCs w:val="24"/>
          <w:lang w:eastAsia="sk-SK"/>
        </w:rPr>
      </w:pPr>
      <w:r w:rsidRPr="00034973">
        <w:rPr>
          <w:rFonts w:ascii="Tahoma" w:hAnsi="Tahoma"/>
          <w:szCs w:val="24"/>
          <w:lang w:eastAsia="sk-SK"/>
        </w:rPr>
        <w:t>Uchádzač ocení svoju ponuku v</w:t>
      </w:r>
      <w:r w:rsidR="000E2196">
        <w:rPr>
          <w:rFonts w:ascii="Tahoma" w:hAnsi="Tahoma"/>
          <w:szCs w:val="24"/>
          <w:lang w:eastAsia="sk-SK"/>
        </w:rPr>
        <w:t> </w:t>
      </w:r>
      <w:r w:rsidR="0027388D">
        <w:rPr>
          <w:rFonts w:ascii="Tahoma" w:hAnsi="Tahoma"/>
          <w:szCs w:val="24"/>
          <w:lang w:eastAsia="sk-SK"/>
        </w:rPr>
        <w:t>N</w:t>
      </w:r>
      <w:r w:rsidRPr="00034973">
        <w:rPr>
          <w:rFonts w:ascii="Tahoma" w:hAnsi="Tahoma"/>
          <w:szCs w:val="24"/>
          <w:lang w:eastAsia="sk-SK"/>
        </w:rPr>
        <w:t>ávrhu na plnenie kritéria (</w:t>
      </w:r>
      <w:r w:rsidR="00B57318">
        <w:rPr>
          <w:rFonts w:ascii="Tahoma" w:hAnsi="Tahoma"/>
          <w:szCs w:val="24"/>
          <w:lang w:eastAsia="sk-SK"/>
        </w:rPr>
        <w:t xml:space="preserve">V </w:t>
      </w:r>
      <w:r w:rsidRPr="00034973">
        <w:rPr>
          <w:rFonts w:ascii="Tahoma" w:hAnsi="Tahoma"/>
          <w:szCs w:val="24"/>
          <w:lang w:eastAsia="sk-SK"/>
        </w:rPr>
        <w:t>Príloh</w:t>
      </w:r>
      <w:r w:rsidR="00B57318">
        <w:rPr>
          <w:rFonts w:ascii="Tahoma" w:hAnsi="Tahoma"/>
          <w:szCs w:val="24"/>
          <w:lang w:eastAsia="sk-SK"/>
        </w:rPr>
        <w:t>e</w:t>
      </w:r>
      <w:r w:rsidRPr="00034973">
        <w:rPr>
          <w:rFonts w:ascii="Tahoma" w:hAnsi="Tahoma"/>
          <w:szCs w:val="24"/>
          <w:lang w:eastAsia="sk-SK"/>
        </w:rPr>
        <w:t xml:space="preserve"> č. 1</w:t>
      </w:r>
      <w:r w:rsidR="00B57318">
        <w:rPr>
          <w:rFonts w:ascii="Tahoma" w:hAnsi="Tahoma"/>
          <w:szCs w:val="24"/>
          <w:lang w:eastAsia="sk-SK"/>
        </w:rPr>
        <w:t xml:space="preserve"> uvádza iba identifikáciu a jednotkové ceny</w:t>
      </w:r>
      <w:r w:rsidR="0027388D">
        <w:rPr>
          <w:rFonts w:ascii="Tahoma" w:hAnsi="Tahoma"/>
          <w:szCs w:val="24"/>
          <w:lang w:eastAsia="sk-SK"/>
        </w:rPr>
        <w:t>)</w:t>
      </w:r>
      <w:r w:rsidRPr="00034973">
        <w:rPr>
          <w:rFonts w:ascii="Tahoma" w:hAnsi="Tahoma"/>
          <w:szCs w:val="24"/>
          <w:lang w:eastAsia="sk-SK"/>
        </w:rPr>
        <w:t xml:space="preserve"> a súčasne túto hodnotu uvedie v ponukovom formulári v</w:t>
      </w:r>
      <w:r w:rsidR="001677F6">
        <w:rPr>
          <w:rFonts w:ascii="Tahoma" w:hAnsi="Tahoma"/>
          <w:szCs w:val="24"/>
          <w:lang w:eastAsia="sk-SK"/>
        </w:rPr>
        <w:t xml:space="preserve"> systéme </w:t>
      </w:r>
      <w:r w:rsidRPr="00034973">
        <w:rPr>
          <w:rFonts w:ascii="Tahoma" w:hAnsi="Tahoma"/>
          <w:szCs w:val="24"/>
          <w:lang w:eastAsia="sk-SK"/>
        </w:rPr>
        <w:t xml:space="preserve"> </w:t>
      </w:r>
      <w:r w:rsidR="00221741">
        <w:rPr>
          <w:rFonts w:ascii="Tahoma" w:hAnsi="Tahoma"/>
          <w:szCs w:val="24"/>
          <w:lang w:eastAsia="sk-SK"/>
        </w:rPr>
        <w:t>JOSEPHINE</w:t>
      </w:r>
      <w:r w:rsidRPr="00034973">
        <w:rPr>
          <w:rFonts w:ascii="Tahoma" w:hAnsi="Tahoma"/>
          <w:szCs w:val="24"/>
          <w:lang w:eastAsia="sk-SK"/>
        </w:rPr>
        <w:t xml:space="preserve"> – </w:t>
      </w:r>
      <w:r w:rsidRPr="00034973">
        <w:rPr>
          <w:rFonts w:ascii="Tahoma" w:hAnsi="Tahoma"/>
          <w:b/>
          <w:szCs w:val="24"/>
          <w:lang w:eastAsia="sk-SK"/>
        </w:rPr>
        <w:t xml:space="preserve">Celková cena za </w:t>
      </w:r>
      <w:r w:rsidR="00325114">
        <w:rPr>
          <w:rFonts w:ascii="Tahoma" w:hAnsi="Tahoma"/>
          <w:b/>
          <w:szCs w:val="24"/>
          <w:lang w:eastAsia="sk-SK"/>
        </w:rPr>
        <w:t xml:space="preserve">plnenie </w:t>
      </w:r>
      <w:r w:rsidRPr="00034973">
        <w:rPr>
          <w:rFonts w:ascii="Tahoma" w:hAnsi="Tahoma"/>
          <w:b/>
          <w:szCs w:val="24"/>
          <w:lang w:eastAsia="sk-SK"/>
        </w:rPr>
        <w:t>predmet</w:t>
      </w:r>
      <w:r w:rsidR="00325114">
        <w:rPr>
          <w:rFonts w:ascii="Tahoma" w:hAnsi="Tahoma"/>
          <w:b/>
          <w:szCs w:val="24"/>
          <w:lang w:eastAsia="sk-SK"/>
        </w:rPr>
        <w:t>u</w:t>
      </w:r>
      <w:r w:rsidRPr="00034973">
        <w:rPr>
          <w:rFonts w:ascii="Tahoma" w:hAnsi="Tahoma"/>
          <w:b/>
          <w:szCs w:val="24"/>
          <w:lang w:eastAsia="sk-SK"/>
        </w:rPr>
        <w:t xml:space="preserve"> </w:t>
      </w:r>
      <w:r w:rsidR="000E2196">
        <w:rPr>
          <w:rFonts w:ascii="Tahoma" w:hAnsi="Tahoma"/>
          <w:b/>
          <w:szCs w:val="24"/>
          <w:lang w:eastAsia="sk-SK"/>
        </w:rPr>
        <w:t xml:space="preserve">zmluvy </w:t>
      </w:r>
      <w:r w:rsidRPr="00034973">
        <w:rPr>
          <w:rFonts w:ascii="Tahoma" w:hAnsi="Tahoma"/>
          <w:b/>
          <w:szCs w:val="24"/>
          <w:lang w:eastAsia="sk-SK"/>
        </w:rPr>
        <w:t>v EUR s DPH</w:t>
      </w:r>
      <w:r w:rsidRPr="00034973">
        <w:rPr>
          <w:rFonts w:ascii="Tahoma" w:hAnsi="Tahoma"/>
          <w:szCs w:val="24"/>
          <w:lang w:eastAsia="sk-SK"/>
        </w:rPr>
        <w:t>.</w:t>
      </w:r>
    </w:p>
    <w:p w14:paraId="689AAF86" w14:textId="77777777" w:rsidR="00034973" w:rsidRPr="00034973" w:rsidRDefault="00034973" w:rsidP="00034973">
      <w:pPr>
        <w:jc w:val="both"/>
        <w:rPr>
          <w:rFonts w:ascii="Tahoma" w:hAnsi="Tahoma"/>
          <w:szCs w:val="24"/>
          <w:lang w:eastAsia="sk-SK"/>
        </w:rPr>
      </w:pPr>
    </w:p>
    <w:p w14:paraId="114C9D9F" w14:textId="4CED925F" w:rsidR="00034973" w:rsidRPr="00034973" w:rsidRDefault="00034973" w:rsidP="00034973">
      <w:pPr>
        <w:numPr>
          <w:ilvl w:val="0"/>
          <w:numId w:val="38"/>
        </w:numPr>
        <w:ind w:hanging="720"/>
        <w:jc w:val="both"/>
        <w:rPr>
          <w:rFonts w:ascii="Tahoma" w:hAnsi="Tahoma"/>
          <w:szCs w:val="24"/>
          <w:lang w:eastAsia="sk-SK"/>
        </w:rPr>
      </w:pPr>
      <w:r w:rsidRPr="00034973">
        <w:rPr>
          <w:rFonts w:ascii="Tahoma" w:hAnsi="Tahoma"/>
          <w:szCs w:val="24"/>
          <w:lang w:eastAsia="sk-SK"/>
        </w:rPr>
        <w:lastRenderedPageBreak/>
        <w:t xml:space="preserve">Ak uchádzač nie je platiteľom DPH, uvádza navrhované ceny v EUR. </w:t>
      </w:r>
      <w:r w:rsidRPr="000E2196">
        <w:rPr>
          <w:rFonts w:ascii="Tahoma" w:hAnsi="Tahoma"/>
          <w:b/>
          <w:szCs w:val="24"/>
          <w:lang w:eastAsia="sk-SK"/>
        </w:rPr>
        <w:t>Na skutočnosť, že uchádzač nie je platiteľom DPH upozorní v predloženom Návrhu na plnenie kritéria.</w:t>
      </w:r>
      <w:r w:rsidR="00D03D0D">
        <w:rPr>
          <w:rFonts w:ascii="Tahoma" w:hAnsi="Tahoma"/>
          <w:szCs w:val="24"/>
          <w:lang w:eastAsia="sk-SK"/>
        </w:rPr>
        <w:t xml:space="preserve"> </w:t>
      </w:r>
      <w:r w:rsidR="00D03D0D" w:rsidRPr="00034973">
        <w:rPr>
          <w:rFonts w:ascii="Tahoma" w:hAnsi="Tahoma"/>
          <w:szCs w:val="24"/>
          <w:lang w:eastAsia="sk-SK"/>
        </w:rPr>
        <w:t xml:space="preserve">Verejný obstarávateľ upozorňuje neplatiteľov DPH, aby si priamo do celkovej ceny za predmet </w:t>
      </w:r>
      <w:r w:rsidR="002E0A60">
        <w:rPr>
          <w:rFonts w:ascii="Tahoma" w:hAnsi="Tahoma"/>
          <w:szCs w:val="24"/>
          <w:lang w:eastAsia="sk-SK"/>
        </w:rPr>
        <w:t xml:space="preserve">zmluvy </w:t>
      </w:r>
      <w:r w:rsidR="00D03D0D" w:rsidRPr="00034973">
        <w:rPr>
          <w:rFonts w:ascii="Tahoma" w:hAnsi="Tahoma"/>
          <w:szCs w:val="24"/>
          <w:lang w:eastAsia="sk-SK"/>
        </w:rPr>
        <w:t>zarátali príslušnú DPH, z dôvodu,  že v prípade predloženia ponuky neplatiteľa DPH, ktorý sa po podaní ponuky</w:t>
      </w:r>
      <w:r w:rsidR="00D03D0D">
        <w:rPr>
          <w:rFonts w:ascii="Tahoma" w:hAnsi="Tahoma"/>
          <w:szCs w:val="24"/>
          <w:lang w:eastAsia="sk-SK"/>
        </w:rPr>
        <w:t xml:space="preserve">/v priebehu plnenia </w:t>
      </w:r>
      <w:r w:rsidR="000E2196">
        <w:rPr>
          <w:rFonts w:ascii="Tahoma" w:hAnsi="Tahoma"/>
          <w:szCs w:val="24"/>
          <w:lang w:eastAsia="sk-SK"/>
        </w:rPr>
        <w:t xml:space="preserve">zmluvy </w:t>
      </w:r>
      <w:r w:rsidR="00D03D0D" w:rsidRPr="00034973">
        <w:rPr>
          <w:rFonts w:ascii="Tahoma" w:hAnsi="Tahoma"/>
          <w:szCs w:val="24"/>
          <w:lang w:eastAsia="sk-SK"/>
        </w:rPr>
        <w:t>stane platiteľom DPH mu verejný obstarávateľ nebud</w:t>
      </w:r>
      <w:r w:rsidR="00D03D0D">
        <w:rPr>
          <w:rFonts w:ascii="Tahoma" w:hAnsi="Tahoma"/>
          <w:szCs w:val="24"/>
          <w:lang w:eastAsia="sk-SK"/>
        </w:rPr>
        <w:t>e</w:t>
      </w:r>
      <w:r w:rsidR="00D03D0D" w:rsidRPr="00034973">
        <w:rPr>
          <w:rFonts w:ascii="Tahoma" w:hAnsi="Tahoma"/>
          <w:szCs w:val="24"/>
          <w:lang w:eastAsia="sk-SK"/>
        </w:rPr>
        <w:t xml:space="preserve"> môcť navýšiť cenu o príslušnú DPH.</w:t>
      </w:r>
    </w:p>
    <w:p w14:paraId="43478C7E" w14:textId="77777777" w:rsidR="00034973" w:rsidRPr="00034973" w:rsidRDefault="00034973" w:rsidP="00034973">
      <w:pPr>
        <w:ind w:left="709" w:hanging="425"/>
        <w:jc w:val="both"/>
        <w:rPr>
          <w:rFonts w:ascii="Tahoma" w:hAnsi="Tahoma"/>
          <w:szCs w:val="24"/>
          <w:lang w:eastAsia="sk-SK"/>
        </w:rPr>
      </w:pPr>
    </w:p>
    <w:p w14:paraId="2AE58C4D" w14:textId="5596A7F5" w:rsidR="00034973" w:rsidRPr="00034973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Tahoma" w:hAnsi="Tahoma"/>
          <w:szCs w:val="24"/>
          <w:lang w:eastAsia="sk-SK"/>
        </w:rPr>
      </w:pPr>
      <w:r w:rsidRPr="00034973">
        <w:rPr>
          <w:rFonts w:ascii="Tahoma" w:hAnsi="Tahoma"/>
          <w:szCs w:val="24"/>
          <w:lang w:eastAsia="sk-SK"/>
        </w:rPr>
        <w:t xml:space="preserve">Uchádzač, ktorý je platcom DPH, uvedie cenu bez DPH, DPH v EUR a cenu s DPH. </w:t>
      </w:r>
    </w:p>
    <w:p w14:paraId="7E16BABC" w14:textId="6C057DFC" w:rsidR="00661A16" w:rsidRDefault="00661A16" w:rsidP="00B657F2">
      <w:pPr>
        <w:autoSpaceDE w:val="0"/>
        <w:autoSpaceDN w:val="0"/>
        <w:adjustRightInd w:val="0"/>
        <w:jc w:val="both"/>
        <w:rPr>
          <w:rFonts w:ascii="Tahoma" w:hAnsi="Tahoma" w:cs="Tahoma"/>
          <w:b/>
          <w:caps/>
          <w:sz w:val="24"/>
          <w:szCs w:val="24"/>
          <w:lang w:eastAsia="sk-SK"/>
        </w:rPr>
      </w:pPr>
    </w:p>
    <w:p w14:paraId="6B7F8B0C" w14:textId="7C1CF603" w:rsidR="00034973" w:rsidRPr="00034973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caps/>
          <w:sz w:val="24"/>
          <w:szCs w:val="24"/>
          <w:lang w:eastAsia="sk-SK"/>
        </w:rPr>
      </w:pPr>
      <w:r w:rsidRPr="00034973">
        <w:rPr>
          <w:rFonts w:ascii="Tahoma" w:hAnsi="Tahoma" w:cs="Tahoma"/>
          <w:b/>
          <w:caps/>
          <w:sz w:val="24"/>
          <w:szCs w:val="24"/>
          <w:lang w:eastAsia="sk-SK"/>
        </w:rPr>
        <w:t>A.3  Kritérium na vyhodnotenie PONÚK</w:t>
      </w:r>
    </w:p>
    <w:p w14:paraId="17063828" w14:textId="77777777" w:rsidR="00034973" w:rsidRPr="00034973" w:rsidRDefault="00034973" w:rsidP="00034973">
      <w:pPr>
        <w:tabs>
          <w:tab w:val="left" w:pos="0"/>
        </w:tabs>
        <w:contextualSpacing/>
        <w:jc w:val="both"/>
        <w:rPr>
          <w:rFonts w:ascii="Tahoma" w:hAnsi="Tahoma" w:cs="Tahoma"/>
          <w:szCs w:val="24"/>
          <w:lang w:eastAsia="sk-SK"/>
        </w:rPr>
      </w:pPr>
    </w:p>
    <w:p w14:paraId="4CEBA540" w14:textId="77777777" w:rsidR="00BB4470" w:rsidRDefault="00034973" w:rsidP="000E2196">
      <w:pPr>
        <w:tabs>
          <w:tab w:val="left" w:pos="720"/>
        </w:tabs>
        <w:spacing w:line="239" w:lineRule="auto"/>
        <w:ind w:left="720" w:hanging="11"/>
        <w:jc w:val="both"/>
        <w:rPr>
          <w:rFonts w:ascii="Tahoma" w:eastAsia="Tahoma" w:hAnsi="Tahoma" w:cs="Tahoma"/>
          <w:lang w:eastAsia="sk-SK"/>
        </w:rPr>
      </w:pPr>
      <w:r w:rsidRPr="00034973">
        <w:rPr>
          <w:rFonts w:ascii="Tahoma" w:hAnsi="Tahoma" w:cs="Tahoma"/>
          <w:b/>
          <w:lang w:eastAsia="sk-SK"/>
        </w:rPr>
        <w:t>Kritérium na vyhodnotenie ponuky -</w:t>
      </w:r>
      <w:r w:rsidRPr="00034973">
        <w:rPr>
          <w:rFonts w:ascii="Tahoma" w:hAnsi="Tahoma" w:cs="Tahoma"/>
          <w:lang w:eastAsia="sk-SK"/>
        </w:rPr>
        <w:t xml:space="preserve"> </w:t>
      </w:r>
      <w:r w:rsidRPr="00405FCB">
        <w:rPr>
          <w:rFonts w:ascii="Tahoma" w:hAnsi="Tahoma" w:cs="Tahoma"/>
          <w:b/>
          <w:lang w:eastAsia="sk-SK"/>
        </w:rPr>
        <w:t xml:space="preserve">najnižšia cena </w:t>
      </w:r>
      <w:r w:rsidRPr="00034973">
        <w:rPr>
          <w:rFonts w:ascii="Tahoma" w:hAnsi="Tahoma" w:cs="Tahoma"/>
          <w:lang w:eastAsia="sk-SK"/>
        </w:rPr>
        <w:t xml:space="preserve">- </w:t>
      </w:r>
      <w:r w:rsidRPr="00034973">
        <w:rPr>
          <w:rFonts w:ascii="Tahoma" w:eastAsia="Tahoma" w:hAnsi="Tahoma" w:cs="Tahoma"/>
          <w:bCs/>
          <w:lang w:eastAsia="sk-SK"/>
        </w:rPr>
        <w:t>ponuky sa budú vyh</w:t>
      </w:r>
      <w:r w:rsidRPr="00034973">
        <w:rPr>
          <w:rFonts w:ascii="Tahoma" w:eastAsia="Tahoma" w:hAnsi="Tahoma" w:cs="Tahoma"/>
          <w:lang w:eastAsia="sk-SK"/>
        </w:rPr>
        <w:t xml:space="preserve">odnocovať na základe </w:t>
      </w:r>
      <w:r w:rsidR="00EB308A" w:rsidRPr="00405FCB">
        <w:rPr>
          <w:rFonts w:ascii="Tahoma" w:eastAsia="Tahoma" w:hAnsi="Tahoma" w:cs="Tahoma"/>
          <w:b/>
          <w:lang w:eastAsia="sk-SK"/>
        </w:rPr>
        <w:t>„</w:t>
      </w:r>
      <w:r w:rsidR="00325114" w:rsidRPr="00405FCB">
        <w:rPr>
          <w:rFonts w:ascii="Tahoma" w:eastAsia="Tahoma" w:hAnsi="Tahoma" w:cs="Tahoma"/>
          <w:b/>
          <w:lang w:eastAsia="sk-SK"/>
        </w:rPr>
        <w:t xml:space="preserve">Celková cena za plnenie predmetu </w:t>
      </w:r>
      <w:r w:rsidR="00EB308A" w:rsidRPr="00405FCB">
        <w:rPr>
          <w:rFonts w:ascii="Tahoma" w:eastAsia="Tahoma" w:hAnsi="Tahoma" w:cs="Tahoma"/>
          <w:b/>
          <w:lang w:eastAsia="sk-SK"/>
        </w:rPr>
        <w:t xml:space="preserve">zmluvy </w:t>
      </w:r>
      <w:r w:rsidR="00325114" w:rsidRPr="00405FCB">
        <w:rPr>
          <w:rFonts w:ascii="Tahoma" w:eastAsia="Tahoma" w:hAnsi="Tahoma" w:cs="Tahoma"/>
          <w:b/>
          <w:lang w:eastAsia="sk-SK"/>
        </w:rPr>
        <w:t>v EUR s</w:t>
      </w:r>
      <w:r w:rsidR="000E2196" w:rsidRPr="00405FCB">
        <w:rPr>
          <w:rFonts w:ascii="Tahoma" w:eastAsia="Tahoma" w:hAnsi="Tahoma" w:cs="Tahoma"/>
          <w:b/>
          <w:lang w:eastAsia="sk-SK"/>
        </w:rPr>
        <w:t> </w:t>
      </w:r>
      <w:r w:rsidR="00325114" w:rsidRPr="00405FCB">
        <w:rPr>
          <w:rFonts w:ascii="Tahoma" w:eastAsia="Tahoma" w:hAnsi="Tahoma" w:cs="Tahoma"/>
          <w:b/>
          <w:lang w:eastAsia="sk-SK"/>
        </w:rPr>
        <w:t>DPH</w:t>
      </w:r>
      <w:r w:rsidR="000E2196" w:rsidRPr="00405FCB">
        <w:rPr>
          <w:rFonts w:ascii="Tahoma" w:eastAsia="Tahoma" w:hAnsi="Tahoma" w:cs="Tahoma"/>
          <w:b/>
          <w:lang w:eastAsia="sk-SK"/>
        </w:rPr>
        <w:t>“</w:t>
      </w:r>
      <w:r w:rsidR="00BB4470">
        <w:rPr>
          <w:rFonts w:ascii="Tahoma" w:eastAsia="Tahoma" w:hAnsi="Tahoma" w:cs="Tahoma"/>
          <w:lang w:eastAsia="sk-SK"/>
        </w:rPr>
        <w:t>.</w:t>
      </w:r>
    </w:p>
    <w:p w14:paraId="65D010E5" w14:textId="6156F36C" w:rsidR="00034973" w:rsidRPr="00405FCB" w:rsidRDefault="000E2196" w:rsidP="00405FCB">
      <w:pPr>
        <w:tabs>
          <w:tab w:val="left" w:pos="720"/>
        </w:tabs>
        <w:spacing w:line="239" w:lineRule="auto"/>
        <w:ind w:left="720" w:hanging="11"/>
        <w:jc w:val="both"/>
        <w:rPr>
          <w:rFonts w:ascii="Tahoma" w:eastAsia="Tahoma" w:hAnsi="Tahoma" w:cs="Tahoma"/>
          <w:lang w:eastAsia="sk-SK"/>
        </w:rPr>
      </w:pPr>
      <w:r>
        <w:rPr>
          <w:rFonts w:ascii="Tahoma" w:eastAsia="Tahoma" w:hAnsi="Tahoma" w:cs="Tahoma"/>
          <w:lang w:eastAsia="sk-SK"/>
        </w:rPr>
        <w:t xml:space="preserve"> </w:t>
      </w:r>
      <w:r w:rsidR="00BA687D">
        <w:rPr>
          <w:rFonts w:ascii="Tahoma" w:hAnsi="Tahoma" w:cs="Tahoma"/>
          <w:lang w:eastAsia="sk-SK"/>
        </w:rPr>
        <w:t xml:space="preserve">  </w:t>
      </w:r>
      <w:r w:rsidR="00325114">
        <w:rPr>
          <w:rFonts w:ascii="Tahoma" w:hAnsi="Tahoma" w:cs="Tahoma"/>
          <w:lang w:eastAsia="sk-SK"/>
        </w:rPr>
        <w:t xml:space="preserve">    </w:t>
      </w:r>
    </w:p>
    <w:p w14:paraId="7A250AB0" w14:textId="3222BDB7" w:rsidR="00034973" w:rsidRDefault="00034973" w:rsidP="00034973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b/>
          <w:lang w:eastAsia="sk-SK"/>
        </w:rPr>
        <w:t xml:space="preserve">Celková cena za </w:t>
      </w:r>
      <w:r w:rsidR="00325114">
        <w:rPr>
          <w:rFonts w:ascii="Tahoma" w:hAnsi="Tahoma" w:cs="Tahoma"/>
          <w:b/>
          <w:lang w:eastAsia="sk-SK"/>
        </w:rPr>
        <w:t xml:space="preserve">plnenie </w:t>
      </w:r>
      <w:r w:rsidRPr="00034973">
        <w:rPr>
          <w:rFonts w:ascii="Tahoma" w:hAnsi="Tahoma" w:cs="Tahoma"/>
          <w:b/>
          <w:lang w:eastAsia="sk-SK"/>
        </w:rPr>
        <w:t>predmet</w:t>
      </w:r>
      <w:r w:rsidR="00325114">
        <w:rPr>
          <w:rFonts w:ascii="Tahoma" w:hAnsi="Tahoma" w:cs="Tahoma"/>
          <w:b/>
          <w:lang w:eastAsia="sk-SK"/>
        </w:rPr>
        <w:t>u</w:t>
      </w:r>
      <w:r w:rsidRPr="00034973">
        <w:rPr>
          <w:rFonts w:ascii="Tahoma" w:hAnsi="Tahoma" w:cs="Tahoma"/>
          <w:b/>
          <w:lang w:eastAsia="sk-SK"/>
        </w:rPr>
        <w:t xml:space="preserve"> </w:t>
      </w:r>
      <w:r w:rsidR="00116B51">
        <w:rPr>
          <w:rFonts w:ascii="Tahoma" w:hAnsi="Tahoma" w:cs="Tahoma"/>
          <w:b/>
          <w:lang w:eastAsia="sk-SK"/>
        </w:rPr>
        <w:t xml:space="preserve">zmluvy </w:t>
      </w:r>
      <w:r w:rsidR="00325114" w:rsidRPr="00325114">
        <w:rPr>
          <w:rFonts w:ascii="Tahoma" w:hAnsi="Tahoma" w:cs="Tahoma"/>
          <w:b/>
          <w:lang w:eastAsia="sk-SK"/>
        </w:rPr>
        <w:t>v EUR s DPH</w:t>
      </w:r>
      <w:r w:rsidR="00325114">
        <w:rPr>
          <w:rFonts w:ascii="Tahoma" w:hAnsi="Tahoma" w:cs="Tahoma"/>
          <w:lang w:eastAsia="sk-SK"/>
        </w:rPr>
        <w:t xml:space="preserve"> </w:t>
      </w:r>
      <w:r w:rsidRPr="00034973">
        <w:rPr>
          <w:rFonts w:ascii="Tahoma" w:hAnsi="Tahoma" w:cs="Tahoma"/>
          <w:lang w:eastAsia="sk-SK"/>
        </w:rPr>
        <w:t xml:space="preserve">je celkový súčet cien za </w:t>
      </w:r>
      <w:r w:rsidR="00787072">
        <w:rPr>
          <w:rFonts w:ascii="Arial" w:hAnsi="Arial" w:cs="Arial"/>
          <w:noProof/>
          <w:lang w:eastAsia="sk-SK"/>
        </w:rPr>
        <w:t xml:space="preserve">jednotlivé telekomunikačné produkty </w:t>
      </w:r>
      <w:r w:rsidRPr="00034973">
        <w:rPr>
          <w:rFonts w:ascii="Tahoma" w:hAnsi="Tahoma" w:cs="Tahoma"/>
          <w:lang w:eastAsia="sk-SK"/>
        </w:rPr>
        <w:t xml:space="preserve">v Eurách </w:t>
      </w:r>
      <w:r w:rsidR="00EB308A">
        <w:rPr>
          <w:rFonts w:ascii="Tahoma" w:hAnsi="Tahoma" w:cs="Tahoma"/>
          <w:lang w:eastAsia="sk-SK"/>
        </w:rPr>
        <w:t xml:space="preserve">bez </w:t>
      </w:r>
      <w:r w:rsidRPr="00034973">
        <w:rPr>
          <w:rFonts w:ascii="Tahoma" w:hAnsi="Tahoma" w:cs="Tahoma"/>
          <w:lang w:eastAsia="sk-SK"/>
        </w:rPr>
        <w:t>DPH</w:t>
      </w:r>
      <w:r w:rsidR="00325114">
        <w:rPr>
          <w:rFonts w:ascii="Tahoma" w:hAnsi="Tahoma" w:cs="Tahoma"/>
          <w:lang w:eastAsia="sk-SK"/>
        </w:rPr>
        <w:t xml:space="preserve"> (</w:t>
      </w:r>
      <w:r w:rsidRPr="00034973">
        <w:rPr>
          <w:rFonts w:ascii="Tahoma" w:hAnsi="Tahoma" w:cs="Tahoma"/>
          <w:lang w:eastAsia="sk-SK"/>
        </w:rPr>
        <w:t>zaokrúhlen</w:t>
      </w:r>
      <w:r w:rsidR="00325114">
        <w:rPr>
          <w:rFonts w:ascii="Tahoma" w:hAnsi="Tahoma" w:cs="Tahoma"/>
          <w:lang w:eastAsia="sk-SK"/>
        </w:rPr>
        <w:t>ý</w:t>
      </w:r>
      <w:r w:rsidRPr="00034973">
        <w:rPr>
          <w:rFonts w:ascii="Tahoma" w:hAnsi="Tahoma" w:cs="Tahoma"/>
          <w:lang w:eastAsia="sk-SK"/>
        </w:rPr>
        <w:t xml:space="preserve"> na 2 desatinné miesta</w:t>
      </w:r>
      <w:r w:rsidR="00325114">
        <w:rPr>
          <w:rFonts w:ascii="Tahoma" w:hAnsi="Tahoma" w:cs="Tahoma"/>
          <w:lang w:eastAsia="sk-SK"/>
        </w:rPr>
        <w:t>) a príslušnej DPH v EUR</w:t>
      </w:r>
      <w:r w:rsidRPr="00034973">
        <w:rPr>
          <w:rFonts w:ascii="Tahoma" w:hAnsi="Tahoma" w:cs="Tahoma"/>
          <w:lang w:eastAsia="sk-SK"/>
        </w:rPr>
        <w:t>.</w:t>
      </w:r>
    </w:p>
    <w:p w14:paraId="13F388F5" w14:textId="77777777" w:rsidR="00405FCB" w:rsidRDefault="00405FCB" w:rsidP="00405FCB">
      <w:pPr>
        <w:tabs>
          <w:tab w:val="left" w:pos="0"/>
        </w:tabs>
        <w:ind w:left="720"/>
        <w:contextualSpacing/>
        <w:jc w:val="both"/>
        <w:rPr>
          <w:rFonts w:ascii="Tahoma" w:hAnsi="Tahoma" w:cs="Tahoma"/>
          <w:lang w:eastAsia="sk-SK"/>
        </w:rPr>
      </w:pPr>
    </w:p>
    <w:p w14:paraId="31AF984E" w14:textId="77777777" w:rsidR="00405FCB" w:rsidRPr="00B657F2" w:rsidRDefault="00405FCB" w:rsidP="00405FCB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Tahoma" w:hAnsi="Tahoma" w:cs="Tahoma"/>
          <w:b/>
          <w:lang w:eastAsia="sk-SK"/>
        </w:rPr>
      </w:pPr>
      <w:r w:rsidRPr="00B657F2">
        <w:rPr>
          <w:rFonts w:ascii="Tahoma" w:hAnsi="Tahoma" w:cs="Tahoma"/>
          <w:b/>
          <w:lang w:eastAsia="sk-SK"/>
        </w:rPr>
        <w:t>Definícia a pravidlo uplatnenia kritéria:</w:t>
      </w:r>
    </w:p>
    <w:p w14:paraId="77FDC4A0" w14:textId="360A23E7" w:rsidR="00405FCB" w:rsidRDefault="00405FCB" w:rsidP="00405FCB">
      <w:pPr>
        <w:tabs>
          <w:tab w:val="left" w:pos="0"/>
        </w:tabs>
        <w:ind w:left="720"/>
        <w:contextualSpacing/>
        <w:jc w:val="both"/>
        <w:rPr>
          <w:rFonts w:ascii="Tahoma" w:hAnsi="Tahoma" w:cs="Tahoma"/>
          <w:lang w:eastAsia="sk-SK"/>
        </w:rPr>
      </w:pPr>
      <w:r w:rsidRPr="00405FCB">
        <w:rPr>
          <w:rFonts w:ascii="Tahoma" w:hAnsi="Tahoma" w:cs="Tahoma"/>
          <w:lang w:eastAsia="sk-SK"/>
        </w:rPr>
        <w:t>Na 1. mieste sa umiestni ponuka uchádzača s najnižšou Celkovou cenou za plnenie predmetu zmluvy v EUR s DPH, ďalšie poradie sa určí vzostupne.</w:t>
      </w:r>
    </w:p>
    <w:p w14:paraId="26421EEE" w14:textId="77777777" w:rsidR="00405FCB" w:rsidRPr="00034973" w:rsidRDefault="00405FCB" w:rsidP="00405FCB">
      <w:pPr>
        <w:tabs>
          <w:tab w:val="left" w:pos="0"/>
        </w:tabs>
        <w:ind w:left="720"/>
        <w:contextualSpacing/>
        <w:jc w:val="both"/>
        <w:rPr>
          <w:rFonts w:ascii="Tahoma" w:hAnsi="Tahoma" w:cs="Tahoma"/>
          <w:lang w:eastAsia="sk-SK"/>
        </w:rPr>
      </w:pPr>
    </w:p>
    <w:p w14:paraId="0CD2E811" w14:textId="6AF49E48" w:rsidR="00EB308A" w:rsidRPr="00034973" w:rsidRDefault="00405FCB" w:rsidP="007256D8">
      <w:pPr>
        <w:tabs>
          <w:tab w:val="left" w:pos="0"/>
        </w:tabs>
        <w:ind w:left="720" w:hanging="720"/>
        <w:contextualSpacing/>
        <w:jc w:val="both"/>
        <w:rPr>
          <w:rFonts w:ascii="Tahoma" w:hAnsi="Tahoma" w:cs="Tahoma"/>
          <w:lang w:eastAsia="sk-SK"/>
        </w:rPr>
      </w:pPr>
      <w:r>
        <w:rPr>
          <w:rFonts w:ascii="Tahoma" w:hAnsi="Tahoma" w:cs="Tahoma"/>
          <w:lang w:eastAsia="sk-SK"/>
        </w:rPr>
        <w:t xml:space="preserve">3.         V prípade </w:t>
      </w:r>
      <w:r w:rsidRPr="00B657F2">
        <w:rPr>
          <w:rFonts w:ascii="Tahoma" w:hAnsi="Tahoma" w:cs="Tahoma"/>
          <w:b/>
          <w:lang w:eastAsia="sk-SK"/>
        </w:rPr>
        <w:t>zhodnosti viacerých ponúk na 1. mieste v poradí, sa uplatní pravidlo</w:t>
      </w:r>
      <w:r>
        <w:rPr>
          <w:rFonts w:ascii="Tahoma" w:hAnsi="Tahoma" w:cs="Tahoma"/>
          <w:lang w:eastAsia="sk-SK"/>
        </w:rPr>
        <w:t>, že na 1. mieste v poradí sa umiestni tá ponuka uchádzača (zo zhodných ponúk), ktorá ma najnižšiu Cenu spolu za  „</w:t>
      </w:r>
      <w:r w:rsidR="00787072">
        <w:rPr>
          <w:rFonts w:ascii="Tahoma" w:hAnsi="Tahoma" w:cs="Tahoma"/>
          <w:lang w:eastAsia="sk-SK"/>
        </w:rPr>
        <w:t>Telekomunikačné</w:t>
      </w:r>
      <w:r>
        <w:rPr>
          <w:rFonts w:ascii="Tahoma" w:hAnsi="Tahoma" w:cs="Tahoma"/>
          <w:lang w:eastAsia="sk-SK"/>
        </w:rPr>
        <w:t xml:space="preserve"> služby“ ďalšie poradie uchádzačov komisia určí podľa hodnoty vzostupne. V prípade zhodnosti ponúk aj po uplatnení toto pravidla, sa na 1 mieste umiestni tá ponuka (zo zhodných ponúk), ktorá má nižšiu Cenu spolu za  „</w:t>
      </w:r>
      <w:r w:rsidR="00787072" w:rsidRPr="00787072">
        <w:rPr>
          <w:rFonts w:ascii="Tahoma" w:hAnsi="Tahoma" w:cs="Tahoma"/>
          <w:lang w:eastAsia="sk-SK"/>
        </w:rPr>
        <w:t>Mesačný poplatok za program B</w:t>
      </w:r>
      <w:r>
        <w:rPr>
          <w:rFonts w:ascii="Tahoma" w:hAnsi="Tahoma" w:cs="Tahoma"/>
          <w:lang w:eastAsia="sk-SK"/>
        </w:rPr>
        <w:t>“</w:t>
      </w:r>
      <w:r w:rsidR="00787072">
        <w:rPr>
          <w:rFonts w:ascii="Tahoma" w:hAnsi="Tahoma" w:cs="Tahoma"/>
          <w:lang w:eastAsia="sk-SK"/>
        </w:rPr>
        <w:t>.</w:t>
      </w:r>
      <w:r>
        <w:rPr>
          <w:rFonts w:ascii="Tahoma" w:hAnsi="Tahoma" w:cs="Tahoma"/>
          <w:lang w:eastAsia="sk-SK"/>
        </w:rPr>
        <w:t xml:space="preserve"> </w:t>
      </w:r>
    </w:p>
    <w:p w14:paraId="766C13E1" w14:textId="77777777" w:rsidR="00034973" w:rsidRPr="00034973" w:rsidRDefault="00034973" w:rsidP="00034973">
      <w:pPr>
        <w:autoSpaceDE w:val="0"/>
        <w:autoSpaceDN w:val="0"/>
        <w:adjustRightInd w:val="0"/>
        <w:ind w:left="709"/>
        <w:jc w:val="right"/>
        <w:rPr>
          <w:rFonts w:ascii="Tahoma" w:hAnsi="Tahoma" w:cs="Tahoma"/>
          <w:b/>
          <w:caps/>
          <w:lang w:eastAsia="sk-SK"/>
        </w:rPr>
      </w:pPr>
    </w:p>
    <w:p w14:paraId="2B438445" w14:textId="77777777" w:rsidR="00034973" w:rsidRPr="00034973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b/>
          <w:caps/>
          <w:sz w:val="24"/>
          <w:szCs w:val="24"/>
          <w:lang w:eastAsia="sk-SK"/>
        </w:rPr>
      </w:pPr>
      <w:r w:rsidRPr="00034973">
        <w:rPr>
          <w:rFonts w:ascii="Tahoma" w:hAnsi="Tahoma" w:cs="Tahoma"/>
          <w:b/>
          <w:caps/>
          <w:sz w:val="24"/>
          <w:szCs w:val="24"/>
          <w:lang w:eastAsia="sk-SK"/>
        </w:rPr>
        <w:t>A.4  obchodné podmienky POSKYTNUTIA PREDMETU ZÁKAZKY</w:t>
      </w:r>
    </w:p>
    <w:p w14:paraId="58360356" w14:textId="77777777" w:rsidR="00034973" w:rsidRPr="00034973" w:rsidRDefault="00034973" w:rsidP="00034973">
      <w:pPr>
        <w:autoSpaceDE w:val="0"/>
        <w:autoSpaceDN w:val="0"/>
        <w:adjustRightInd w:val="0"/>
        <w:ind w:left="709"/>
        <w:jc w:val="center"/>
        <w:rPr>
          <w:rFonts w:ascii="Tahoma" w:hAnsi="Tahoma" w:cs="Tahoma"/>
          <w:b/>
          <w:caps/>
          <w:lang w:eastAsia="sk-SK"/>
        </w:rPr>
      </w:pPr>
    </w:p>
    <w:p w14:paraId="2B2AE3E5" w14:textId="685156E8" w:rsidR="00034973" w:rsidRPr="00034973" w:rsidRDefault="00034973" w:rsidP="00034973">
      <w:pPr>
        <w:tabs>
          <w:tab w:val="left" w:pos="1478"/>
        </w:tabs>
        <w:ind w:left="720" w:hanging="720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ab/>
      </w:r>
      <w:r w:rsidR="00787072" w:rsidRPr="00787072">
        <w:rPr>
          <w:rFonts w:ascii="Tahoma" w:hAnsi="Tahoma" w:cs="Tahoma"/>
          <w:lang w:eastAsia="sk-SK"/>
        </w:rPr>
        <w:t>Rámcová dohoda o poskytovaní služieb mobilného operátora</w:t>
      </w:r>
      <w:r w:rsidR="0027388D">
        <w:rPr>
          <w:rFonts w:ascii="Tahoma" w:hAnsi="Tahoma" w:cs="Tahoma"/>
          <w:lang w:eastAsia="sk-SK"/>
        </w:rPr>
        <w:t xml:space="preserve"> je</w:t>
      </w:r>
      <w:r w:rsidR="00EB308A">
        <w:rPr>
          <w:rFonts w:ascii="Tahoma" w:hAnsi="Tahoma" w:cs="Tahoma"/>
          <w:lang w:eastAsia="sk-SK"/>
        </w:rPr>
        <w:t xml:space="preserve"> uveden</w:t>
      </w:r>
      <w:r w:rsidR="0027388D">
        <w:rPr>
          <w:rFonts w:ascii="Tahoma" w:hAnsi="Tahoma" w:cs="Tahoma"/>
          <w:lang w:eastAsia="sk-SK"/>
        </w:rPr>
        <w:t>á</w:t>
      </w:r>
      <w:r w:rsidR="00EB308A">
        <w:rPr>
          <w:rFonts w:ascii="Tahoma" w:hAnsi="Tahoma" w:cs="Tahoma"/>
          <w:lang w:eastAsia="sk-SK"/>
        </w:rPr>
        <w:t xml:space="preserve"> </w:t>
      </w:r>
      <w:r w:rsidRPr="00034973">
        <w:rPr>
          <w:rFonts w:ascii="Tahoma" w:hAnsi="Tahoma" w:cs="Tahoma"/>
          <w:lang w:eastAsia="sk-SK"/>
        </w:rPr>
        <w:t>v</w:t>
      </w:r>
      <w:r w:rsidR="00EB308A">
        <w:rPr>
          <w:rFonts w:ascii="Tahoma" w:hAnsi="Tahoma" w:cs="Tahoma"/>
          <w:lang w:eastAsia="sk-SK"/>
        </w:rPr>
        <w:t> </w:t>
      </w:r>
      <w:r w:rsidRPr="00034973">
        <w:rPr>
          <w:rFonts w:ascii="Tahoma" w:hAnsi="Tahoma" w:cs="Tahoma"/>
          <w:lang w:eastAsia="sk-SK"/>
        </w:rPr>
        <w:t>Príloh</w:t>
      </w:r>
      <w:r w:rsidR="00CC62B3">
        <w:rPr>
          <w:rFonts w:ascii="Tahoma" w:hAnsi="Tahoma" w:cs="Tahoma"/>
          <w:lang w:eastAsia="sk-SK"/>
        </w:rPr>
        <w:t>e</w:t>
      </w:r>
      <w:r w:rsidR="00EB308A">
        <w:rPr>
          <w:rFonts w:ascii="Tahoma" w:hAnsi="Tahoma" w:cs="Tahoma"/>
          <w:lang w:eastAsia="sk-SK"/>
        </w:rPr>
        <w:t xml:space="preserve"> </w:t>
      </w:r>
      <w:r w:rsidRPr="00034973">
        <w:rPr>
          <w:rFonts w:ascii="Tahoma" w:hAnsi="Tahoma" w:cs="Tahoma"/>
          <w:lang w:eastAsia="sk-SK"/>
        </w:rPr>
        <w:t>č. 2</w:t>
      </w:r>
      <w:r w:rsidR="00EB308A">
        <w:rPr>
          <w:rFonts w:ascii="Tahoma" w:hAnsi="Tahoma" w:cs="Tahoma"/>
          <w:lang w:eastAsia="sk-SK"/>
        </w:rPr>
        <w:t>.</w:t>
      </w:r>
      <w:r w:rsidR="0027388D">
        <w:rPr>
          <w:rFonts w:ascii="Tahoma" w:hAnsi="Tahoma" w:cs="Tahoma"/>
          <w:lang w:eastAsia="sk-SK"/>
        </w:rPr>
        <w:t xml:space="preserve"> </w:t>
      </w:r>
      <w:r w:rsidRPr="00034973">
        <w:rPr>
          <w:rFonts w:ascii="Tahoma" w:hAnsi="Tahoma" w:cs="Tahoma"/>
          <w:lang w:eastAsia="sk-SK"/>
        </w:rPr>
        <w:t xml:space="preserve">týchto SP.  </w:t>
      </w:r>
    </w:p>
    <w:p w14:paraId="6B42560B" w14:textId="77777777" w:rsidR="00C96970" w:rsidRDefault="00C96970" w:rsidP="007256D8">
      <w:pPr>
        <w:tabs>
          <w:tab w:val="left" w:pos="1478"/>
        </w:tabs>
        <w:jc w:val="both"/>
        <w:rPr>
          <w:rFonts w:ascii="Tahoma" w:hAnsi="Tahoma"/>
          <w:b/>
          <w:bCs/>
          <w:sz w:val="24"/>
          <w:szCs w:val="24"/>
          <w:lang w:eastAsia="sk-SK"/>
        </w:rPr>
      </w:pPr>
    </w:p>
    <w:p w14:paraId="24E8E2CC" w14:textId="04BFF808" w:rsidR="00034973" w:rsidRPr="00034973" w:rsidRDefault="00034973" w:rsidP="00034973">
      <w:pPr>
        <w:tabs>
          <w:tab w:val="left" w:pos="1478"/>
        </w:tabs>
        <w:ind w:left="720" w:hanging="720"/>
        <w:jc w:val="both"/>
        <w:rPr>
          <w:rFonts w:ascii="Tahoma" w:hAnsi="Tahoma"/>
          <w:b/>
          <w:bCs/>
          <w:sz w:val="24"/>
          <w:szCs w:val="24"/>
          <w:lang w:eastAsia="sk-SK"/>
        </w:rPr>
      </w:pPr>
      <w:r w:rsidRPr="00034973">
        <w:rPr>
          <w:rFonts w:ascii="Tahoma" w:hAnsi="Tahoma"/>
          <w:b/>
          <w:bCs/>
          <w:sz w:val="24"/>
          <w:szCs w:val="24"/>
          <w:lang w:eastAsia="sk-SK"/>
        </w:rPr>
        <w:t>A.5  POKYNY PRE UCHÁDZAČOV</w:t>
      </w:r>
    </w:p>
    <w:p w14:paraId="155169B4" w14:textId="77777777" w:rsidR="00034973" w:rsidRPr="00034973" w:rsidRDefault="00034973" w:rsidP="00034973">
      <w:pPr>
        <w:ind w:left="709"/>
        <w:jc w:val="both"/>
        <w:outlineLvl w:val="0"/>
        <w:rPr>
          <w:rFonts w:ascii="Tahoma" w:hAnsi="Tahoma"/>
          <w:b/>
          <w:szCs w:val="24"/>
          <w:lang w:eastAsia="ar-SA"/>
        </w:rPr>
      </w:pPr>
    </w:p>
    <w:p w14:paraId="6F50DDB4" w14:textId="77777777" w:rsidR="00034973" w:rsidRPr="00034973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Tahoma" w:hAnsi="Tahoma"/>
          <w:b/>
          <w:szCs w:val="24"/>
          <w:lang w:eastAsia="ar-SA"/>
        </w:rPr>
      </w:pPr>
      <w:bookmarkStart w:id="9" w:name="_Toc474239666"/>
      <w:r w:rsidRPr="00034973">
        <w:rPr>
          <w:rFonts w:ascii="Tahoma" w:hAnsi="Tahoma"/>
          <w:b/>
          <w:szCs w:val="24"/>
          <w:lang w:eastAsia="en-US"/>
        </w:rPr>
        <w:t xml:space="preserve">Identifikácia </w:t>
      </w:r>
      <w:r w:rsidRPr="00034973">
        <w:rPr>
          <w:rFonts w:ascii="Tahoma" w:hAnsi="Tahoma" w:cs="Tahoma"/>
          <w:b/>
          <w:szCs w:val="24"/>
          <w:lang w:eastAsia="en-US"/>
        </w:rPr>
        <w:t>verejného obstarávateľa</w:t>
      </w:r>
      <w:bookmarkEnd w:id="9"/>
    </w:p>
    <w:p w14:paraId="0C562EE4" w14:textId="77777777" w:rsidR="00034973" w:rsidRPr="00034973" w:rsidRDefault="00034973" w:rsidP="00034973">
      <w:pPr>
        <w:ind w:left="360" w:hanging="720"/>
        <w:jc w:val="both"/>
        <w:rPr>
          <w:rFonts w:ascii="Tahoma" w:hAnsi="Tahoma" w:cs="Tahoma"/>
          <w:lang w:eastAsia="sk-SK"/>
        </w:rPr>
      </w:pPr>
    </w:p>
    <w:p w14:paraId="55536BF7" w14:textId="77777777" w:rsidR="00C7266A" w:rsidRPr="00C7266A" w:rsidRDefault="00C7266A" w:rsidP="00C7266A">
      <w:pPr>
        <w:ind w:left="720" w:hanging="11"/>
        <w:jc w:val="both"/>
        <w:rPr>
          <w:rFonts w:ascii="Tahoma" w:hAnsi="Tahoma"/>
          <w:szCs w:val="24"/>
          <w:lang w:eastAsia="sk-SK"/>
        </w:rPr>
      </w:pPr>
      <w:r w:rsidRPr="00C7266A">
        <w:rPr>
          <w:rFonts w:ascii="Tahoma" w:hAnsi="Tahoma"/>
          <w:szCs w:val="24"/>
          <w:lang w:eastAsia="sk-SK"/>
        </w:rPr>
        <w:t>Názov organizácie:</w:t>
      </w:r>
      <w:r w:rsidRPr="00C7266A">
        <w:rPr>
          <w:rFonts w:ascii="Tahoma" w:hAnsi="Tahoma"/>
          <w:szCs w:val="24"/>
          <w:lang w:eastAsia="sk-SK"/>
        </w:rPr>
        <w:tab/>
        <w:t>Všeobecná zdravotná poisťovňa, a. s.</w:t>
      </w:r>
    </w:p>
    <w:p w14:paraId="7C61D1B2" w14:textId="77777777" w:rsidR="00C7266A" w:rsidRPr="00C7266A" w:rsidRDefault="00C7266A" w:rsidP="00C7266A">
      <w:pPr>
        <w:ind w:left="720" w:hanging="11"/>
        <w:jc w:val="both"/>
        <w:rPr>
          <w:rFonts w:ascii="Tahoma" w:hAnsi="Tahoma"/>
          <w:szCs w:val="24"/>
          <w:lang w:eastAsia="sk-SK"/>
        </w:rPr>
      </w:pPr>
      <w:r w:rsidRPr="00C7266A">
        <w:rPr>
          <w:rFonts w:ascii="Tahoma" w:hAnsi="Tahoma"/>
          <w:szCs w:val="24"/>
          <w:lang w:eastAsia="sk-SK"/>
        </w:rPr>
        <w:t>Sídlo organizácie:</w:t>
      </w:r>
      <w:r w:rsidRPr="00C7266A">
        <w:rPr>
          <w:rFonts w:ascii="Tahoma" w:hAnsi="Tahoma"/>
          <w:szCs w:val="24"/>
          <w:lang w:eastAsia="sk-SK"/>
        </w:rPr>
        <w:tab/>
        <w:t xml:space="preserve">Panónska cesta 2, Bratislava – mestská časť Petržalka 851 04 </w:t>
      </w:r>
    </w:p>
    <w:p w14:paraId="4FB69A3E" w14:textId="6556CA39" w:rsidR="00C7266A" w:rsidRPr="00C7266A" w:rsidRDefault="00C7266A" w:rsidP="00C7266A">
      <w:pPr>
        <w:ind w:left="720" w:hanging="11"/>
        <w:jc w:val="both"/>
        <w:rPr>
          <w:rFonts w:ascii="Tahoma" w:hAnsi="Tahoma"/>
          <w:szCs w:val="24"/>
          <w:lang w:eastAsia="sk-SK"/>
        </w:rPr>
      </w:pPr>
      <w:r w:rsidRPr="00C7266A">
        <w:rPr>
          <w:rFonts w:ascii="Tahoma" w:hAnsi="Tahoma"/>
          <w:szCs w:val="24"/>
          <w:lang w:eastAsia="sk-SK"/>
        </w:rPr>
        <w:t>IČO:</w:t>
      </w:r>
      <w:r w:rsidRPr="00C7266A">
        <w:rPr>
          <w:rFonts w:ascii="Tahoma" w:hAnsi="Tahoma"/>
          <w:szCs w:val="24"/>
          <w:lang w:eastAsia="sk-SK"/>
        </w:rPr>
        <w:tab/>
      </w:r>
      <w:r>
        <w:rPr>
          <w:rFonts w:ascii="Tahoma" w:hAnsi="Tahoma"/>
          <w:szCs w:val="24"/>
          <w:lang w:eastAsia="sk-SK"/>
        </w:rPr>
        <w:t xml:space="preserve">                       </w:t>
      </w:r>
      <w:r w:rsidRPr="00C7266A">
        <w:rPr>
          <w:rFonts w:ascii="Tahoma" w:hAnsi="Tahoma"/>
          <w:szCs w:val="24"/>
          <w:lang w:eastAsia="sk-SK"/>
        </w:rPr>
        <w:t>35937874</w:t>
      </w:r>
    </w:p>
    <w:p w14:paraId="7A321EF0" w14:textId="4DD8B79D" w:rsidR="00C7266A" w:rsidRDefault="00C7266A" w:rsidP="00B657F2">
      <w:pPr>
        <w:ind w:left="720" w:hanging="11"/>
        <w:jc w:val="both"/>
        <w:rPr>
          <w:rFonts w:ascii="Tahoma" w:hAnsi="Tahoma"/>
          <w:szCs w:val="24"/>
          <w:lang w:eastAsia="sk-SK"/>
        </w:rPr>
      </w:pPr>
      <w:r w:rsidRPr="00C7266A">
        <w:rPr>
          <w:rFonts w:ascii="Tahoma" w:hAnsi="Tahoma"/>
          <w:szCs w:val="24"/>
          <w:lang w:eastAsia="sk-SK"/>
        </w:rPr>
        <w:t>DIČ:</w:t>
      </w:r>
      <w:r w:rsidRPr="00C7266A">
        <w:rPr>
          <w:rFonts w:ascii="Tahoma" w:hAnsi="Tahoma"/>
          <w:szCs w:val="24"/>
          <w:lang w:eastAsia="sk-SK"/>
        </w:rPr>
        <w:tab/>
      </w:r>
      <w:r>
        <w:rPr>
          <w:rFonts w:ascii="Tahoma" w:hAnsi="Tahoma"/>
          <w:szCs w:val="24"/>
          <w:lang w:eastAsia="sk-SK"/>
        </w:rPr>
        <w:t xml:space="preserve">                       </w:t>
      </w:r>
      <w:r w:rsidRPr="00C7266A">
        <w:rPr>
          <w:rFonts w:ascii="Tahoma" w:hAnsi="Tahoma"/>
          <w:szCs w:val="24"/>
          <w:lang w:eastAsia="sk-SK"/>
        </w:rPr>
        <w:t>2022027040</w:t>
      </w:r>
    </w:p>
    <w:p w14:paraId="05CE53A3" w14:textId="71BE9BDF" w:rsidR="00C7266A" w:rsidRPr="00C7266A" w:rsidRDefault="00C7266A" w:rsidP="00C7266A">
      <w:pPr>
        <w:ind w:left="720" w:hanging="11"/>
        <w:jc w:val="both"/>
        <w:rPr>
          <w:rFonts w:ascii="Tahoma" w:hAnsi="Tahoma"/>
          <w:szCs w:val="24"/>
          <w:lang w:eastAsia="sk-SK"/>
        </w:rPr>
      </w:pPr>
      <w:r w:rsidRPr="00C7266A">
        <w:rPr>
          <w:rFonts w:ascii="Tahoma" w:hAnsi="Tahoma"/>
          <w:szCs w:val="24"/>
          <w:lang w:eastAsia="sk-SK"/>
        </w:rPr>
        <w:t>Kontaktná osoba:</w:t>
      </w:r>
      <w:r w:rsidRPr="00C7266A">
        <w:rPr>
          <w:rFonts w:ascii="Tahoma" w:hAnsi="Tahoma"/>
          <w:szCs w:val="24"/>
          <w:lang w:eastAsia="sk-SK"/>
        </w:rPr>
        <w:tab/>
      </w:r>
      <w:r w:rsidR="00FB794A">
        <w:rPr>
          <w:rFonts w:ascii="Tahoma" w:hAnsi="Tahoma"/>
          <w:szCs w:val="24"/>
          <w:lang w:eastAsia="sk-SK"/>
        </w:rPr>
        <w:t>Mgr. Martin Garaj, PhD</w:t>
      </w:r>
      <w:r w:rsidR="007256D8">
        <w:rPr>
          <w:rFonts w:ascii="Tahoma" w:hAnsi="Tahoma"/>
          <w:szCs w:val="24"/>
          <w:lang w:eastAsia="sk-SK"/>
        </w:rPr>
        <w:t>.</w:t>
      </w:r>
    </w:p>
    <w:p w14:paraId="576B3DF3" w14:textId="5DA153F1" w:rsidR="00C7266A" w:rsidRPr="00C7266A" w:rsidRDefault="00C7266A" w:rsidP="00C7266A">
      <w:pPr>
        <w:ind w:left="720" w:hanging="11"/>
        <w:jc w:val="both"/>
        <w:rPr>
          <w:rFonts w:ascii="Tahoma" w:hAnsi="Tahoma"/>
          <w:szCs w:val="24"/>
          <w:lang w:eastAsia="sk-SK"/>
        </w:rPr>
      </w:pPr>
      <w:r w:rsidRPr="00C7266A">
        <w:rPr>
          <w:rFonts w:ascii="Tahoma" w:hAnsi="Tahoma"/>
          <w:szCs w:val="24"/>
          <w:lang w:eastAsia="sk-SK"/>
        </w:rPr>
        <w:t>Telefón:</w:t>
      </w:r>
      <w:r w:rsidRPr="00C7266A">
        <w:rPr>
          <w:rFonts w:ascii="Tahoma" w:hAnsi="Tahoma"/>
          <w:szCs w:val="24"/>
          <w:lang w:eastAsia="sk-SK"/>
        </w:rPr>
        <w:tab/>
        <w:t xml:space="preserve">            </w:t>
      </w:r>
      <w:r>
        <w:rPr>
          <w:rFonts w:ascii="Tahoma" w:hAnsi="Tahoma"/>
          <w:szCs w:val="24"/>
          <w:lang w:eastAsia="sk-SK"/>
        </w:rPr>
        <w:t>+4</w:t>
      </w:r>
      <w:r w:rsidRPr="00C7266A">
        <w:rPr>
          <w:rFonts w:ascii="Tahoma" w:hAnsi="Tahoma"/>
          <w:szCs w:val="24"/>
          <w:lang w:eastAsia="sk-SK"/>
        </w:rPr>
        <w:t>21 2/2082467</w:t>
      </w:r>
      <w:r w:rsidR="00FB794A">
        <w:rPr>
          <w:rFonts w:ascii="Tahoma" w:hAnsi="Tahoma"/>
          <w:szCs w:val="24"/>
          <w:lang w:eastAsia="sk-SK"/>
        </w:rPr>
        <w:t xml:space="preserve">9 </w:t>
      </w:r>
    </w:p>
    <w:p w14:paraId="3193B8B5" w14:textId="77777777" w:rsidR="00985D25" w:rsidRDefault="00C7266A" w:rsidP="007256D8">
      <w:pPr>
        <w:ind w:left="720" w:hanging="11"/>
        <w:jc w:val="both"/>
      </w:pPr>
      <w:r w:rsidRPr="00C7266A">
        <w:rPr>
          <w:rFonts w:ascii="Tahoma" w:hAnsi="Tahoma"/>
          <w:szCs w:val="24"/>
          <w:lang w:eastAsia="sk-SK"/>
        </w:rPr>
        <w:t>E – mail:</w:t>
      </w:r>
      <w:r w:rsidRPr="00C7266A">
        <w:rPr>
          <w:rFonts w:ascii="Tahoma" w:hAnsi="Tahoma"/>
          <w:szCs w:val="24"/>
          <w:lang w:eastAsia="sk-SK"/>
        </w:rPr>
        <w:tab/>
        <w:t xml:space="preserve">            </w:t>
      </w:r>
      <w:r w:rsidR="00FB794A">
        <w:rPr>
          <w:rFonts w:ascii="Tahoma" w:hAnsi="Tahoma"/>
          <w:szCs w:val="24"/>
          <w:lang w:eastAsia="sk-SK"/>
        </w:rPr>
        <w:t>martin.garaj@vszp.sk</w:t>
      </w:r>
      <w:r w:rsidR="00FB794A" w:rsidDel="00FB794A">
        <w:t xml:space="preserve"> </w:t>
      </w:r>
    </w:p>
    <w:p w14:paraId="45F6DDA4" w14:textId="719A4DDF" w:rsidR="00034973" w:rsidRDefault="00985D25" w:rsidP="007256D8">
      <w:pPr>
        <w:ind w:left="720" w:hanging="11"/>
        <w:jc w:val="both"/>
        <w:rPr>
          <w:rFonts w:ascii="Tahoma" w:hAnsi="Tahoma"/>
          <w:u w:val="single"/>
          <w:lang w:eastAsia="sk-SK"/>
        </w:rPr>
      </w:pPr>
      <w:r>
        <w:t>A</w:t>
      </w:r>
      <w:r w:rsidR="00034973" w:rsidRPr="00034973">
        <w:rPr>
          <w:rFonts w:ascii="Tahoma" w:hAnsi="Tahoma"/>
          <w:lang w:eastAsia="sk-SK"/>
        </w:rPr>
        <w:t>dresa hlavnej stránky verejn</w:t>
      </w:r>
      <w:r>
        <w:rPr>
          <w:rFonts w:ascii="Tahoma" w:hAnsi="Tahoma"/>
          <w:lang w:eastAsia="sk-SK"/>
        </w:rPr>
        <w:t>ého</w:t>
      </w:r>
      <w:r w:rsidR="00034973" w:rsidRPr="00034973">
        <w:rPr>
          <w:rFonts w:ascii="Tahoma" w:hAnsi="Tahoma"/>
          <w:lang w:eastAsia="sk-SK"/>
        </w:rPr>
        <w:t xml:space="preserve"> obstarávateľa (URL): </w:t>
      </w:r>
      <w:hyperlink r:id="rId10" w:history="1">
        <w:r w:rsidR="00C96970" w:rsidRPr="00352724">
          <w:rPr>
            <w:rStyle w:val="Hypertextovprepojenie"/>
            <w:rFonts w:ascii="Tahoma" w:hAnsi="Tahoma"/>
            <w:lang w:eastAsia="sk-SK"/>
          </w:rPr>
          <w:t>http://www.vszp.sk</w:t>
        </w:r>
      </w:hyperlink>
    </w:p>
    <w:p w14:paraId="51AB1D0B" w14:textId="4ABD5A54" w:rsidR="00C96970" w:rsidRPr="00034973" w:rsidRDefault="00C96970" w:rsidP="00034973">
      <w:pPr>
        <w:ind w:left="720" w:hanging="12"/>
        <w:jc w:val="both"/>
        <w:rPr>
          <w:rFonts w:ascii="Tahoma" w:hAnsi="Tahoma"/>
          <w:u w:val="single"/>
          <w:lang w:eastAsia="sk-SK"/>
        </w:rPr>
      </w:pPr>
    </w:p>
    <w:p w14:paraId="74747CD0" w14:textId="77777777" w:rsidR="00034973" w:rsidRPr="00034973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Tahoma" w:hAnsi="Tahoma"/>
          <w:b/>
          <w:szCs w:val="24"/>
          <w:lang w:eastAsia="ar-SA"/>
        </w:rPr>
      </w:pPr>
      <w:bookmarkStart w:id="10" w:name="_Toc465862896"/>
      <w:bookmarkStart w:id="11" w:name="_Toc465865732"/>
      <w:bookmarkStart w:id="12" w:name="_Toc465944386"/>
      <w:bookmarkStart w:id="13" w:name="_Toc465944728"/>
      <w:bookmarkStart w:id="14" w:name="_Toc465945931"/>
      <w:bookmarkStart w:id="15" w:name="_Toc465946138"/>
      <w:bookmarkStart w:id="16" w:name="_Toc467226039"/>
      <w:bookmarkStart w:id="17" w:name="_Toc467226071"/>
      <w:bookmarkStart w:id="18" w:name="_Toc467236237"/>
      <w:bookmarkStart w:id="19" w:name="_Toc467236269"/>
      <w:bookmarkStart w:id="20" w:name="_Toc467585394"/>
      <w:bookmarkStart w:id="21" w:name="_Toc473027644"/>
      <w:bookmarkStart w:id="22" w:name="_Toc473091394"/>
      <w:bookmarkStart w:id="23" w:name="_Toc473107937"/>
      <w:bookmarkStart w:id="24" w:name="_Toc474239667"/>
      <w:bookmarkStart w:id="25" w:name="_Toc47423966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034973">
        <w:rPr>
          <w:rFonts w:ascii="Tahoma" w:hAnsi="Tahoma"/>
          <w:b/>
          <w:szCs w:val="24"/>
          <w:lang w:eastAsia="ar-SA"/>
        </w:rPr>
        <w:t>Názov zákazky</w:t>
      </w:r>
      <w:bookmarkEnd w:id="25"/>
      <w:r w:rsidRPr="00034973">
        <w:rPr>
          <w:rFonts w:ascii="Tahoma" w:hAnsi="Tahoma"/>
          <w:b/>
          <w:szCs w:val="24"/>
          <w:lang w:eastAsia="ar-SA"/>
        </w:rPr>
        <w:t xml:space="preserve"> </w:t>
      </w:r>
    </w:p>
    <w:p w14:paraId="33E524A9" w14:textId="77777777" w:rsidR="00034973" w:rsidRPr="00034973" w:rsidRDefault="00034973" w:rsidP="00034973">
      <w:pPr>
        <w:ind w:left="720"/>
        <w:jc w:val="both"/>
        <w:outlineLvl w:val="0"/>
        <w:rPr>
          <w:rFonts w:ascii="Tahoma" w:hAnsi="Tahoma"/>
          <w:b/>
          <w:szCs w:val="24"/>
          <w:lang w:eastAsia="ar-SA"/>
        </w:rPr>
      </w:pPr>
    </w:p>
    <w:p w14:paraId="78BC2CDA" w14:textId="2DAF09DD" w:rsidR="00034973" w:rsidRPr="001677F6" w:rsidRDefault="00034973" w:rsidP="001677F6">
      <w:pPr>
        <w:ind w:left="880" w:hanging="172"/>
        <w:jc w:val="both"/>
        <w:rPr>
          <w:rFonts w:ascii="Tahoma" w:hAnsi="Tahoma"/>
          <w:szCs w:val="24"/>
          <w:lang w:eastAsia="sk-SK"/>
        </w:rPr>
      </w:pPr>
      <w:bookmarkStart w:id="26" w:name="_Toc473091396"/>
      <w:bookmarkStart w:id="27" w:name="_Toc473107939"/>
      <w:bookmarkStart w:id="28" w:name="_Toc474239669"/>
      <w:bookmarkStart w:id="29" w:name="_Toc473027646"/>
      <w:r w:rsidRPr="00B902CE">
        <w:rPr>
          <w:rFonts w:ascii="Tahoma" w:hAnsi="Tahoma"/>
          <w:szCs w:val="24"/>
          <w:lang w:eastAsia="sk-SK"/>
        </w:rPr>
        <w:t>„</w:t>
      </w:r>
      <w:bookmarkEnd w:id="26"/>
      <w:bookmarkEnd w:id="27"/>
      <w:bookmarkEnd w:id="28"/>
      <w:r w:rsidR="00787072" w:rsidRPr="00787072">
        <w:rPr>
          <w:rFonts w:ascii="Tahoma" w:hAnsi="Tahoma"/>
          <w:szCs w:val="24"/>
          <w:lang w:eastAsia="sk-SK"/>
        </w:rPr>
        <w:t>SLUŽBY MOBILNÉHO OPERÁTORA</w:t>
      </w:r>
      <w:r w:rsidRPr="00B902CE">
        <w:rPr>
          <w:rFonts w:ascii="Tahoma" w:hAnsi="Tahoma" w:cs="Tahoma"/>
          <w:sz w:val="18"/>
          <w:szCs w:val="18"/>
          <w:lang w:eastAsia="sk-SK"/>
        </w:rPr>
        <w:t>“</w:t>
      </w:r>
      <w:r w:rsidRPr="00034973">
        <w:rPr>
          <w:rFonts w:ascii="Tahoma" w:hAnsi="Tahoma" w:cs="Tahoma"/>
          <w:sz w:val="18"/>
          <w:szCs w:val="18"/>
          <w:lang w:eastAsia="sk-SK"/>
        </w:rPr>
        <w:t xml:space="preserve"> </w:t>
      </w:r>
    </w:p>
    <w:p w14:paraId="66118FA5" w14:textId="0FE94BC7" w:rsidR="00034973" w:rsidRPr="00034973" w:rsidRDefault="00034973" w:rsidP="00B902CE">
      <w:pPr>
        <w:jc w:val="both"/>
        <w:outlineLvl w:val="0"/>
        <w:rPr>
          <w:rFonts w:ascii="Tahoma" w:hAnsi="Tahoma"/>
          <w:b/>
          <w:szCs w:val="24"/>
          <w:lang w:eastAsia="ar-SA"/>
        </w:rPr>
      </w:pPr>
      <w:bookmarkStart w:id="30" w:name="_Toc474239670"/>
      <w:bookmarkEnd w:id="29"/>
    </w:p>
    <w:p w14:paraId="4AC08EDF" w14:textId="77777777" w:rsidR="00034973" w:rsidRPr="00034973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Tahoma" w:hAnsi="Tahoma"/>
          <w:b/>
          <w:szCs w:val="24"/>
          <w:lang w:eastAsia="ar-SA"/>
        </w:rPr>
      </w:pPr>
      <w:r w:rsidRPr="00034973">
        <w:rPr>
          <w:rFonts w:ascii="Tahoma" w:hAnsi="Tahoma"/>
          <w:b/>
          <w:szCs w:val="24"/>
          <w:lang w:eastAsia="ar-SA"/>
        </w:rPr>
        <w:t>Rozdelenie zákazky</w:t>
      </w:r>
      <w:bookmarkEnd w:id="30"/>
    </w:p>
    <w:p w14:paraId="5835EA5C" w14:textId="77777777" w:rsidR="00034973" w:rsidRPr="00034973" w:rsidRDefault="00034973" w:rsidP="00034973">
      <w:pPr>
        <w:ind w:left="360" w:hanging="720"/>
        <w:jc w:val="both"/>
        <w:rPr>
          <w:rFonts w:ascii="Tahoma" w:hAnsi="Tahoma" w:cs="Tahoma"/>
          <w:lang w:eastAsia="sk-SK"/>
        </w:rPr>
      </w:pPr>
    </w:p>
    <w:p w14:paraId="54CC4A04" w14:textId="370B381E" w:rsidR="00526379" w:rsidRPr="00B657F2" w:rsidRDefault="00034973" w:rsidP="00B657F2">
      <w:pPr>
        <w:ind w:left="709"/>
        <w:jc w:val="both"/>
        <w:rPr>
          <w:rFonts w:ascii="Tahoma" w:hAnsi="Tahoma" w:cs="Tahoma"/>
        </w:rPr>
      </w:pPr>
      <w:bookmarkStart w:id="31" w:name="_Toc474239671"/>
      <w:r w:rsidRPr="00034973">
        <w:rPr>
          <w:rFonts w:ascii="Tahoma" w:hAnsi="Tahoma" w:cs="Tahoma"/>
          <w:lang w:eastAsia="sk-SK"/>
        </w:rPr>
        <w:t xml:space="preserve">Zákazka sa </w:t>
      </w:r>
      <w:r w:rsidR="0027388D">
        <w:rPr>
          <w:rFonts w:ascii="Tahoma" w:hAnsi="Tahoma" w:cs="Tahoma"/>
          <w:lang w:eastAsia="sk-SK"/>
        </w:rPr>
        <w:t>nedelí na časti</w:t>
      </w:r>
      <w:r w:rsidRPr="00034973">
        <w:rPr>
          <w:rFonts w:ascii="Tahoma" w:hAnsi="Tahoma" w:cs="Tahoma"/>
          <w:lang w:eastAsia="sk-SK"/>
        </w:rPr>
        <w:t>.</w:t>
      </w:r>
      <w:r w:rsidR="00526379">
        <w:rPr>
          <w:rFonts w:ascii="Tahoma" w:hAnsi="Tahoma" w:cs="Tahoma"/>
        </w:rPr>
        <w:t xml:space="preserve"> </w:t>
      </w:r>
      <w:r w:rsidRPr="00526379">
        <w:rPr>
          <w:rFonts w:ascii="Tahoma" w:hAnsi="Tahoma" w:cs="Tahoma"/>
          <w:lang w:eastAsia="sk-SK"/>
        </w:rPr>
        <w:t>Uchádzač predlož</w:t>
      </w:r>
      <w:r w:rsidR="0027388D" w:rsidRPr="00526379">
        <w:rPr>
          <w:rFonts w:ascii="Tahoma" w:hAnsi="Tahoma" w:cs="Tahoma"/>
          <w:lang w:eastAsia="sk-SK"/>
        </w:rPr>
        <w:t xml:space="preserve">í </w:t>
      </w:r>
      <w:r w:rsidRPr="00526379">
        <w:rPr>
          <w:rFonts w:ascii="Tahoma" w:hAnsi="Tahoma" w:cs="Tahoma"/>
          <w:lang w:eastAsia="sk-SK"/>
        </w:rPr>
        <w:t xml:space="preserve">ponuku </w:t>
      </w:r>
      <w:r w:rsidR="001F248B" w:rsidRPr="00526379">
        <w:rPr>
          <w:rFonts w:ascii="Tahoma" w:hAnsi="Tahoma" w:cs="Tahoma"/>
          <w:lang w:eastAsia="sk-SK"/>
        </w:rPr>
        <w:t xml:space="preserve">na </w:t>
      </w:r>
      <w:r w:rsidR="0027388D" w:rsidRPr="00526379">
        <w:rPr>
          <w:rFonts w:ascii="Tahoma" w:hAnsi="Tahoma" w:cs="Tahoma"/>
          <w:lang w:eastAsia="sk-SK"/>
        </w:rPr>
        <w:t>celý predmet zákazky</w:t>
      </w:r>
      <w:r w:rsidR="001F248B" w:rsidRPr="00526379">
        <w:rPr>
          <w:rFonts w:ascii="Tahoma" w:hAnsi="Tahoma" w:cs="Tahoma"/>
          <w:lang w:eastAsia="sk-SK"/>
        </w:rPr>
        <w:t xml:space="preserve">. </w:t>
      </w:r>
    </w:p>
    <w:p w14:paraId="679F002B" w14:textId="77777777" w:rsidR="00526379" w:rsidRDefault="00526379" w:rsidP="00526379">
      <w:pPr>
        <w:ind w:left="709"/>
        <w:jc w:val="both"/>
        <w:rPr>
          <w:rFonts w:ascii="Tahoma" w:hAnsi="Tahoma" w:cs="Tahoma"/>
          <w:lang w:eastAsia="sk-SK"/>
        </w:rPr>
      </w:pPr>
      <w:r>
        <w:rPr>
          <w:rFonts w:ascii="Tahoma" w:hAnsi="Tahoma" w:cs="Tahoma"/>
          <w:lang w:eastAsia="sk-SK"/>
        </w:rPr>
        <w:t xml:space="preserve">Odôvodnenie nerozdelenia: </w:t>
      </w:r>
    </w:p>
    <w:p w14:paraId="3BC174F6" w14:textId="3CC9B720" w:rsidR="00526379" w:rsidRPr="00526379" w:rsidRDefault="00526379" w:rsidP="00526379">
      <w:pPr>
        <w:ind w:left="709"/>
        <w:jc w:val="both"/>
        <w:rPr>
          <w:rFonts w:ascii="Tahoma" w:hAnsi="Tahoma" w:cs="Tahoma"/>
        </w:rPr>
      </w:pPr>
      <w:r w:rsidRPr="00526379">
        <w:rPr>
          <w:rFonts w:ascii="Tahoma" w:hAnsi="Tahoma" w:cs="Tahoma"/>
          <w:lang w:eastAsia="sk-SK"/>
        </w:rPr>
        <w:t xml:space="preserve">Verejný obstarávateľ zohľadnil vzhľadom na povahu zákazky všetky vecné, technické, časové faktory a skutočnosti, ktoré by mohli ovplyvniť výsledok verejného obstarávania, </w:t>
      </w:r>
      <w:r>
        <w:rPr>
          <w:rFonts w:ascii="Tahoma" w:hAnsi="Tahoma" w:cs="Tahoma"/>
          <w:lang w:eastAsia="sk-SK"/>
        </w:rPr>
        <w:t xml:space="preserve">z uvedeného </w:t>
      </w:r>
      <w:r>
        <w:rPr>
          <w:rFonts w:ascii="Tahoma" w:hAnsi="Tahoma" w:cs="Tahoma"/>
          <w:lang w:eastAsia="sk-SK"/>
        </w:rPr>
        <w:lastRenderedPageBreak/>
        <w:t xml:space="preserve">dôvodu nie je možné zákazku rozdeliť na časti, </w:t>
      </w:r>
      <w:r w:rsidRPr="00526379">
        <w:rPr>
          <w:rFonts w:ascii="Tahoma" w:hAnsi="Tahoma" w:cs="Tahoma"/>
          <w:lang w:eastAsia="sk-SK"/>
        </w:rPr>
        <w:t>pričom uplatnil princíp hospodárnosti a efektívnosti, ako aj princíp nediskriminácie.</w:t>
      </w:r>
      <w:r>
        <w:rPr>
          <w:rFonts w:ascii="Tahoma" w:hAnsi="Tahoma" w:cs="Tahoma"/>
          <w:lang w:eastAsia="sk-SK"/>
        </w:rPr>
        <w:t xml:space="preserve"> </w:t>
      </w:r>
    </w:p>
    <w:p w14:paraId="2F22001A" w14:textId="77777777" w:rsidR="00787072" w:rsidRPr="00034973" w:rsidRDefault="00787072" w:rsidP="00034973">
      <w:pPr>
        <w:jc w:val="both"/>
        <w:rPr>
          <w:rFonts w:ascii="Tahoma" w:hAnsi="Tahoma" w:cs="Tahoma"/>
        </w:rPr>
      </w:pPr>
    </w:p>
    <w:p w14:paraId="32634CF8" w14:textId="77777777" w:rsidR="00034973" w:rsidRPr="00034973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Tahoma" w:hAnsi="Tahoma"/>
          <w:b/>
          <w:szCs w:val="24"/>
          <w:lang w:eastAsia="ar-SA"/>
        </w:rPr>
      </w:pPr>
      <w:r w:rsidRPr="00034973">
        <w:rPr>
          <w:rFonts w:ascii="Tahoma" w:hAnsi="Tahoma"/>
          <w:b/>
          <w:szCs w:val="24"/>
          <w:lang w:eastAsia="ar-SA"/>
        </w:rPr>
        <w:t>Zdroj finančných prostriedkov</w:t>
      </w:r>
      <w:bookmarkEnd w:id="31"/>
    </w:p>
    <w:p w14:paraId="268C9346" w14:textId="77777777" w:rsidR="00034973" w:rsidRPr="00034973" w:rsidRDefault="00034973" w:rsidP="00034973">
      <w:pPr>
        <w:ind w:left="709"/>
        <w:jc w:val="both"/>
        <w:outlineLvl w:val="0"/>
        <w:rPr>
          <w:rFonts w:ascii="Tahoma" w:hAnsi="Tahoma"/>
          <w:b/>
          <w:szCs w:val="24"/>
          <w:lang w:eastAsia="ar-SA"/>
        </w:rPr>
      </w:pPr>
    </w:p>
    <w:p w14:paraId="79FA9B59" w14:textId="2064AD67" w:rsidR="00034973" w:rsidRPr="00034973" w:rsidRDefault="00034973" w:rsidP="00787072">
      <w:pPr>
        <w:tabs>
          <w:tab w:val="left" w:pos="709"/>
          <w:tab w:val="left" w:pos="1418"/>
        </w:tabs>
        <w:ind w:left="709" w:hanging="709"/>
        <w:jc w:val="both"/>
        <w:outlineLvl w:val="0"/>
        <w:rPr>
          <w:rFonts w:ascii="Tahoma" w:hAnsi="Tahoma" w:cs="Tahoma"/>
          <w:lang w:eastAsia="ar-SA"/>
        </w:rPr>
      </w:pPr>
      <w:r w:rsidRPr="00034973">
        <w:rPr>
          <w:rFonts w:ascii="Tahoma" w:hAnsi="Tahoma"/>
          <w:szCs w:val="24"/>
          <w:lang w:eastAsia="ar-SA"/>
        </w:rPr>
        <w:t>4.1</w:t>
      </w:r>
      <w:r w:rsidRPr="00034973">
        <w:rPr>
          <w:rFonts w:ascii="Tahoma" w:hAnsi="Tahoma"/>
          <w:b/>
          <w:szCs w:val="24"/>
          <w:lang w:eastAsia="ar-SA"/>
        </w:rPr>
        <w:t xml:space="preserve"> </w:t>
      </w:r>
      <w:r w:rsidR="00934E60">
        <w:rPr>
          <w:rFonts w:ascii="Tahoma" w:hAnsi="Tahoma" w:cs="Tahoma"/>
          <w:b/>
          <w:lang w:eastAsia="ar-SA"/>
        </w:rPr>
        <w:t xml:space="preserve">  </w:t>
      </w:r>
      <w:r w:rsidR="00B657F2">
        <w:rPr>
          <w:rFonts w:ascii="Tahoma" w:hAnsi="Tahoma" w:cs="Tahoma"/>
          <w:lang w:eastAsia="ar-SA"/>
        </w:rPr>
        <w:t>Zá</w:t>
      </w:r>
      <w:r w:rsidRPr="00034973">
        <w:rPr>
          <w:rFonts w:ascii="Tahoma" w:hAnsi="Tahoma" w:cs="Tahoma"/>
          <w:lang w:eastAsia="ar-SA"/>
        </w:rPr>
        <w:t>kazka bude financovaná z</w:t>
      </w:r>
      <w:r w:rsidR="00787072">
        <w:rPr>
          <w:rFonts w:ascii="Tahoma" w:hAnsi="Tahoma" w:cs="Tahoma"/>
          <w:lang w:eastAsia="ar-SA"/>
        </w:rPr>
        <w:t xml:space="preserve"> vlastných finančných prostriedkov </w:t>
      </w:r>
      <w:r w:rsidRPr="00034973">
        <w:rPr>
          <w:rFonts w:ascii="Tahoma" w:hAnsi="Tahoma" w:cs="Tahoma"/>
          <w:lang w:eastAsia="ar-SA"/>
        </w:rPr>
        <w:t>formou bezhotovostného platobného styku na základe daňového dokladu (faktúra) vystaveného poskytovateľom v 30-dňovej lehote splatnosti odo dňa doručenia do podateľne objednávateľovi.</w:t>
      </w:r>
    </w:p>
    <w:p w14:paraId="1E26AB02" w14:textId="77777777" w:rsidR="00034973" w:rsidRPr="00034973" w:rsidRDefault="00034973" w:rsidP="00034973">
      <w:pPr>
        <w:ind w:left="709" w:hanging="425"/>
        <w:jc w:val="both"/>
        <w:rPr>
          <w:rFonts w:ascii="Tahoma" w:hAnsi="Tahoma" w:cs="Tahoma"/>
          <w:lang w:eastAsia="sk-SK"/>
        </w:rPr>
      </w:pPr>
    </w:p>
    <w:p w14:paraId="4C7B2100" w14:textId="77777777" w:rsidR="00034973" w:rsidRPr="00034973" w:rsidRDefault="00034973" w:rsidP="00034973">
      <w:pPr>
        <w:numPr>
          <w:ilvl w:val="1"/>
          <w:numId w:val="43"/>
        </w:numPr>
        <w:ind w:left="709" w:hanging="709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Verejný obstarávateľ neposkytuje preddavok, ani zálohovú platbu.</w:t>
      </w:r>
    </w:p>
    <w:p w14:paraId="2AADDC76" w14:textId="77777777" w:rsidR="00034973" w:rsidRPr="00034973" w:rsidRDefault="00034973" w:rsidP="00034973">
      <w:pPr>
        <w:ind w:left="708" w:hanging="720"/>
        <w:jc w:val="both"/>
        <w:rPr>
          <w:rFonts w:ascii="Tahoma" w:hAnsi="Tahoma" w:cs="Tahoma"/>
          <w:lang w:eastAsia="sk-SK"/>
        </w:rPr>
      </w:pPr>
    </w:p>
    <w:p w14:paraId="7BF8FC7B" w14:textId="7FE93C4A" w:rsidR="00034973" w:rsidRDefault="001F248B" w:rsidP="002E5F4A">
      <w:pPr>
        <w:numPr>
          <w:ilvl w:val="0"/>
          <w:numId w:val="37"/>
        </w:numPr>
        <w:ind w:left="709" w:hanging="709"/>
        <w:jc w:val="both"/>
        <w:outlineLvl w:val="0"/>
        <w:rPr>
          <w:rFonts w:ascii="Tahoma" w:hAnsi="Tahoma"/>
          <w:b/>
          <w:szCs w:val="24"/>
          <w:lang w:eastAsia="ar-SA"/>
        </w:rPr>
      </w:pPr>
      <w:r>
        <w:rPr>
          <w:rFonts w:ascii="Tahoma" w:hAnsi="Tahoma"/>
          <w:b/>
          <w:szCs w:val="24"/>
          <w:lang w:eastAsia="ar-SA"/>
        </w:rPr>
        <w:t xml:space="preserve">Zmluva </w:t>
      </w:r>
      <w:r w:rsidR="00776574" w:rsidRPr="00776574">
        <w:rPr>
          <w:rFonts w:ascii="Tahoma" w:hAnsi="Tahoma"/>
          <w:b/>
          <w:szCs w:val="24"/>
          <w:lang w:eastAsia="ar-SA"/>
        </w:rPr>
        <w:t xml:space="preserve"> </w:t>
      </w:r>
    </w:p>
    <w:p w14:paraId="6D13812B" w14:textId="77777777" w:rsidR="00776574" w:rsidRPr="00776574" w:rsidRDefault="00776574" w:rsidP="00776574">
      <w:pPr>
        <w:ind w:left="709"/>
        <w:jc w:val="both"/>
        <w:outlineLvl w:val="0"/>
        <w:rPr>
          <w:rFonts w:ascii="Tahoma" w:hAnsi="Tahoma"/>
          <w:b/>
          <w:szCs w:val="24"/>
          <w:lang w:eastAsia="ar-SA"/>
        </w:rPr>
      </w:pPr>
    </w:p>
    <w:p w14:paraId="19FAE502" w14:textId="4419DEB9" w:rsidR="00034973" w:rsidRPr="00034973" w:rsidRDefault="00034973" w:rsidP="00787072">
      <w:pPr>
        <w:numPr>
          <w:ilvl w:val="1"/>
          <w:numId w:val="37"/>
        </w:numPr>
        <w:ind w:left="709" w:hanging="709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/>
          <w:szCs w:val="24"/>
          <w:lang w:eastAsia="sk-SK"/>
        </w:rPr>
        <w:t>Výsledkom verejného obstarávania bude uzavretie</w:t>
      </w:r>
      <w:r w:rsidR="001F248B" w:rsidRPr="001F248B">
        <w:t xml:space="preserve"> </w:t>
      </w:r>
      <w:r w:rsidR="00787072" w:rsidRPr="00787072">
        <w:rPr>
          <w:rFonts w:ascii="Tahoma" w:hAnsi="Tahoma"/>
          <w:szCs w:val="24"/>
          <w:lang w:eastAsia="sk-SK"/>
        </w:rPr>
        <w:t>Rámcovej dohody o poskytovaní služieb mobilného operátora</w:t>
      </w:r>
    </w:p>
    <w:p w14:paraId="49304DF9" w14:textId="77777777" w:rsidR="00034973" w:rsidRPr="00034973" w:rsidRDefault="00034973" w:rsidP="00934E60">
      <w:pPr>
        <w:ind w:left="709" w:hanging="773"/>
        <w:jc w:val="both"/>
        <w:rPr>
          <w:rFonts w:ascii="Tahoma" w:hAnsi="Tahoma" w:cs="Tahoma"/>
          <w:lang w:eastAsia="sk-SK"/>
        </w:rPr>
      </w:pPr>
    </w:p>
    <w:p w14:paraId="5D2C37E6" w14:textId="3D7629C7" w:rsidR="00034973" w:rsidRPr="00034973" w:rsidRDefault="00934E60" w:rsidP="00034973">
      <w:pPr>
        <w:numPr>
          <w:ilvl w:val="1"/>
          <w:numId w:val="37"/>
        </w:numPr>
        <w:ind w:left="709" w:hanging="709"/>
        <w:jc w:val="both"/>
        <w:rPr>
          <w:rFonts w:ascii="Tahoma" w:hAnsi="Tahoma"/>
          <w:szCs w:val="24"/>
          <w:lang w:eastAsia="sk-SK"/>
        </w:rPr>
      </w:pPr>
      <w:r>
        <w:rPr>
          <w:rFonts w:ascii="Tahoma" w:hAnsi="Tahoma"/>
          <w:szCs w:val="24"/>
          <w:lang w:eastAsia="sk-SK"/>
        </w:rPr>
        <w:t>Zmluv</w:t>
      </w:r>
      <w:r w:rsidR="00BB4470">
        <w:rPr>
          <w:rFonts w:ascii="Tahoma" w:hAnsi="Tahoma"/>
          <w:szCs w:val="24"/>
          <w:lang w:eastAsia="sk-SK"/>
        </w:rPr>
        <w:t xml:space="preserve">a je </w:t>
      </w:r>
      <w:r w:rsidR="00034973" w:rsidRPr="00034973">
        <w:rPr>
          <w:rFonts w:ascii="Tahoma" w:hAnsi="Tahoma"/>
          <w:szCs w:val="24"/>
          <w:lang w:eastAsia="sk-SK"/>
        </w:rPr>
        <w:t>uveden</w:t>
      </w:r>
      <w:r w:rsidR="00BB4470">
        <w:rPr>
          <w:rFonts w:ascii="Tahoma" w:hAnsi="Tahoma"/>
          <w:szCs w:val="24"/>
          <w:lang w:eastAsia="sk-SK"/>
        </w:rPr>
        <w:t>á</w:t>
      </w:r>
      <w:r w:rsidR="00034973" w:rsidRPr="00034973">
        <w:rPr>
          <w:rFonts w:ascii="Tahoma" w:hAnsi="Tahoma"/>
          <w:szCs w:val="24"/>
          <w:lang w:eastAsia="sk-SK"/>
        </w:rPr>
        <w:t xml:space="preserve"> v časti </w:t>
      </w:r>
      <w:r w:rsidR="00034973" w:rsidRPr="00034973">
        <w:rPr>
          <w:rFonts w:ascii="Tahoma" w:hAnsi="Tahoma"/>
          <w:b/>
          <w:i/>
          <w:szCs w:val="24"/>
          <w:lang w:eastAsia="sk-SK"/>
        </w:rPr>
        <w:t>A4. Obchodné podmienky predmetu zákazky</w:t>
      </w:r>
      <w:r w:rsidR="00034973" w:rsidRPr="00034973">
        <w:rPr>
          <w:rFonts w:ascii="Tahoma" w:hAnsi="Tahoma"/>
          <w:szCs w:val="24"/>
          <w:lang w:eastAsia="sk-SK"/>
        </w:rPr>
        <w:t xml:space="preserve"> týchto súťažných podkladov.</w:t>
      </w:r>
    </w:p>
    <w:p w14:paraId="046968B8" w14:textId="77777777" w:rsidR="00034973" w:rsidRPr="00034973" w:rsidRDefault="00034973" w:rsidP="00034973">
      <w:pPr>
        <w:ind w:left="708" w:hanging="720"/>
        <w:jc w:val="both"/>
        <w:rPr>
          <w:rFonts w:ascii="Tahoma" w:hAnsi="Tahoma"/>
          <w:szCs w:val="24"/>
          <w:lang w:eastAsia="sk-SK"/>
        </w:rPr>
      </w:pPr>
    </w:p>
    <w:p w14:paraId="6110AC8E" w14:textId="77777777" w:rsidR="00244D38" w:rsidRDefault="00244D38" w:rsidP="00244D38">
      <w:pPr>
        <w:numPr>
          <w:ilvl w:val="1"/>
          <w:numId w:val="37"/>
        </w:numPr>
        <w:ind w:left="709" w:hanging="709"/>
        <w:jc w:val="both"/>
        <w:rPr>
          <w:rFonts w:ascii="Tahoma" w:hAnsi="Tahoma"/>
          <w:szCs w:val="24"/>
          <w:lang w:eastAsia="sk-SK"/>
        </w:rPr>
      </w:pPr>
      <w:r w:rsidRPr="00F83AFC">
        <w:rPr>
          <w:rFonts w:ascii="Tahoma" w:hAnsi="Tahoma"/>
          <w:szCs w:val="24"/>
          <w:lang w:eastAsia="sk-SK"/>
        </w:rPr>
        <w:t xml:space="preserve">Úspešný uchádzač a jeho subdodávatelia, ktorí majú v zmysle § 11 ZVO povinnosť byť zapísaní v  Registri partnerov verejného sektora (RPVS) musia byť pred podpisom </w:t>
      </w:r>
      <w:r>
        <w:rPr>
          <w:rFonts w:ascii="Tahoma" w:hAnsi="Tahoma"/>
          <w:szCs w:val="24"/>
          <w:lang w:eastAsia="sk-SK"/>
        </w:rPr>
        <w:t xml:space="preserve">zmluvy </w:t>
      </w:r>
      <w:r w:rsidRPr="00F83AFC">
        <w:rPr>
          <w:rFonts w:ascii="Tahoma" w:hAnsi="Tahoma"/>
          <w:szCs w:val="24"/>
          <w:lang w:eastAsia="sk-SK"/>
        </w:rPr>
        <w:t>zapísaní v RPVS a ich koneční užívatelia výhod nesmú byť osobami v zmysle § 11 ods. 1 písm. c) zákona o verejnom obstarávaní.</w:t>
      </w:r>
    </w:p>
    <w:p w14:paraId="563B73D8" w14:textId="77777777" w:rsidR="00034973" w:rsidRPr="00034973" w:rsidRDefault="00034973" w:rsidP="00034973">
      <w:pPr>
        <w:ind w:left="709"/>
        <w:jc w:val="both"/>
        <w:rPr>
          <w:rFonts w:ascii="Tahoma" w:hAnsi="Tahoma"/>
          <w:szCs w:val="24"/>
          <w:lang w:eastAsia="sk-SK"/>
        </w:rPr>
      </w:pPr>
    </w:p>
    <w:p w14:paraId="41D80E38" w14:textId="77777777" w:rsidR="00034973" w:rsidRPr="00034973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Tahoma" w:hAnsi="Tahoma"/>
          <w:b/>
          <w:szCs w:val="24"/>
          <w:lang w:eastAsia="ar-SA"/>
        </w:rPr>
      </w:pPr>
      <w:bookmarkStart w:id="32" w:name="_Toc474239673"/>
      <w:r w:rsidRPr="00034973">
        <w:rPr>
          <w:rFonts w:ascii="Tahoma" w:hAnsi="Tahoma"/>
          <w:b/>
          <w:szCs w:val="24"/>
          <w:lang w:eastAsia="ar-SA"/>
        </w:rPr>
        <w:t>Miesto, termín poskytnutia predmetu zákazky</w:t>
      </w:r>
      <w:bookmarkEnd w:id="32"/>
    </w:p>
    <w:p w14:paraId="18A651A3" w14:textId="77777777" w:rsidR="00034973" w:rsidRPr="00034973" w:rsidRDefault="00034973" w:rsidP="00034973">
      <w:pPr>
        <w:ind w:left="709"/>
        <w:jc w:val="both"/>
        <w:outlineLvl w:val="0"/>
        <w:rPr>
          <w:rFonts w:ascii="Tahoma" w:hAnsi="Tahoma"/>
          <w:b/>
          <w:szCs w:val="24"/>
          <w:lang w:eastAsia="ar-SA"/>
        </w:rPr>
      </w:pPr>
    </w:p>
    <w:p w14:paraId="38E16285" w14:textId="77777777" w:rsidR="00934E60" w:rsidRDefault="00034973" w:rsidP="00776574">
      <w:pPr>
        <w:numPr>
          <w:ilvl w:val="1"/>
          <w:numId w:val="37"/>
        </w:numPr>
        <w:tabs>
          <w:tab w:val="left" w:pos="851"/>
        </w:tabs>
        <w:ind w:left="284" w:hanging="284"/>
        <w:jc w:val="both"/>
        <w:outlineLvl w:val="0"/>
        <w:rPr>
          <w:rFonts w:ascii="Tahoma" w:hAnsi="Tahoma"/>
          <w:szCs w:val="24"/>
          <w:lang w:eastAsia="ar-SA"/>
        </w:rPr>
      </w:pPr>
      <w:r w:rsidRPr="00034973">
        <w:rPr>
          <w:rFonts w:ascii="Tahoma" w:hAnsi="Tahoma"/>
          <w:szCs w:val="24"/>
          <w:lang w:eastAsia="ar-SA"/>
        </w:rPr>
        <w:t xml:space="preserve">       Miestom poskytnutia predmetu zákazky je sídlo verejného obstarávateľa</w:t>
      </w:r>
      <w:r w:rsidR="00934E60">
        <w:rPr>
          <w:rFonts w:ascii="Tahoma" w:hAnsi="Tahoma"/>
          <w:szCs w:val="24"/>
          <w:lang w:eastAsia="ar-SA"/>
        </w:rPr>
        <w:t xml:space="preserve"> a jeho pobočiek,  </w:t>
      </w:r>
    </w:p>
    <w:p w14:paraId="4D963524" w14:textId="0B71E3C0" w:rsidR="00776574" w:rsidRPr="00776574" w:rsidRDefault="00934E60" w:rsidP="007256D8">
      <w:pPr>
        <w:tabs>
          <w:tab w:val="left" w:pos="709"/>
        </w:tabs>
        <w:ind w:left="284"/>
        <w:jc w:val="both"/>
        <w:outlineLvl w:val="0"/>
        <w:rPr>
          <w:rFonts w:ascii="Tahoma" w:hAnsi="Tahoma"/>
          <w:szCs w:val="24"/>
          <w:lang w:eastAsia="ar-SA"/>
        </w:rPr>
      </w:pPr>
      <w:r>
        <w:rPr>
          <w:rFonts w:ascii="Tahoma" w:hAnsi="Tahoma"/>
          <w:szCs w:val="24"/>
          <w:lang w:eastAsia="ar-SA"/>
        </w:rPr>
        <w:t xml:space="preserve">       </w:t>
      </w:r>
    </w:p>
    <w:p w14:paraId="5E8785B2" w14:textId="6A0200A4" w:rsidR="00034973" w:rsidRPr="00BB4470" w:rsidRDefault="00034973" w:rsidP="004A0B44">
      <w:pPr>
        <w:numPr>
          <w:ilvl w:val="1"/>
          <w:numId w:val="37"/>
        </w:numPr>
        <w:tabs>
          <w:tab w:val="left" w:pos="709"/>
        </w:tabs>
        <w:ind w:left="284" w:hanging="284"/>
        <w:jc w:val="both"/>
        <w:outlineLvl w:val="0"/>
        <w:rPr>
          <w:rFonts w:ascii="Tahoma" w:hAnsi="Tahoma"/>
          <w:b/>
          <w:szCs w:val="24"/>
          <w:lang w:eastAsia="ar-SA"/>
        </w:rPr>
      </w:pPr>
      <w:r w:rsidRPr="00BB4470">
        <w:rPr>
          <w:rFonts w:ascii="Tahoma" w:hAnsi="Tahoma"/>
          <w:szCs w:val="24"/>
          <w:lang w:eastAsia="ar-SA"/>
        </w:rPr>
        <w:t xml:space="preserve">       Termín</w:t>
      </w:r>
      <w:r w:rsidR="00934E60" w:rsidRPr="00BB4470">
        <w:rPr>
          <w:rFonts w:ascii="Tahoma" w:hAnsi="Tahoma"/>
          <w:szCs w:val="24"/>
          <w:lang w:eastAsia="ar-SA"/>
        </w:rPr>
        <w:t>y</w:t>
      </w:r>
      <w:r w:rsidRPr="00BB4470">
        <w:rPr>
          <w:rFonts w:ascii="Tahoma" w:hAnsi="Tahoma"/>
          <w:szCs w:val="24"/>
          <w:lang w:eastAsia="ar-SA"/>
        </w:rPr>
        <w:t xml:space="preserve"> poskytnutia predmetu zákazky</w:t>
      </w:r>
      <w:r w:rsidR="00787072">
        <w:rPr>
          <w:rFonts w:ascii="Tahoma" w:hAnsi="Tahoma"/>
          <w:szCs w:val="24"/>
          <w:lang w:eastAsia="ar-SA"/>
        </w:rPr>
        <w:t xml:space="preserve">: </w:t>
      </w:r>
      <w:r w:rsidRPr="00BB4470">
        <w:rPr>
          <w:rFonts w:ascii="Tahoma" w:hAnsi="Tahoma"/>
          <w:szCs w:val="24"/>
          <w:lang w:eastAsia="ar-SA"/>
        </w:rPr>
        <w:t xml:space="preserve"> </w:t>
      </w:r>
      <w:r w:rsidR="00787072">
        <w:rPr>
          <w:rFonts w:ascii="Tahoma" w:hAnsi="Tahoma"/>
          <w:szCs w:val="24"/>
          <w:lang w:eastAsia="ar-SA"/>
        </w:rPr>
        <w:t>24 mesiacov</w:t>
      </w:r>
      <w:r w:rsidR="00934E60" w:rsidRPr="00BB4470">
        <w:rPr>
          <w:rFonts w:ascii="Tahoma" w:hAnsi="Tahoma"/>
          <w:szCs w:val="24"/>
          <w:lang w:eastAsia="ar-SA"/>
        </w:rPr>
        <w:t xml:space="preserve"> </w:t>
      </w:r>
    </w:p>
    <w:p w14:paraId="55C0EB0D" w14:textId="1A293CB0" w:rsidR="00B657F2" w:rsidRDefault="00B657F2" w:rsidP="00B657F2">
      <w:pPr>
        <w:jc w:val="both"/>
        <w:outlineLvl w:val="0"/>
        <w:rPr>
          <w:rFonts w:ascii="Tahoma" w:hAnsi="Tahoma"/>
          <w:b/>
          <w:szCs w:val="24"/>
          <w:lang w:eastAsia="ar-SA"/>
        </w:rPr>
      </w:pPr>
      <w:bookmarkStart w:id="33" w:name="_Toc474239674"/>
    </w:p>
    <w:p w14:paraId="6E652F75" w14:textId="4EC424B4" w:rsidR="00034973" w:rsidRPr="00034973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Tahoma" w:hAnsi="Tahoma"/>
          <w:b/>
          <w:szCs w:val="24"/>
          <w:lang w:eastAsia="ar-SA"/>
        </w:rPr>
      </w:pPr>
      <w:r w:rsidRPr="00034973">
        <w:rPr>
          <w:rFonts w:ascii="Tahoma" w:hAnsi="Tahoma"/>
          <w:b/>
          <w:szCs w:val="24"/>
          <w:lang w:eastAsia="ar-SA"/>
        </w:rPr>
        <w:t>Predloženie ponúk</w:t>
      </w:r>
      <w:bookmarkEnd w:id="33"/>
    </w:p>
    <w:p w14:paraId="3ADA9CE8" w14:textId="77777777" w:rsidR="00034973" w:rsidRPr="00034973" w:rsidRDefault="00034973" w:rsidP="00034973">
      <w:pPr>
        <w:ind w:left="709"/>
        <w:jc w:val="both"/>
        <w:rPr>
          <w:rFonts w:ascii="Tahoma" w:hAnsi="Tahoma" w:cs="Tahoma"/>
          <w:b/>
          <w:lang w:eastAsia="sk-SK"/>
        </w:rPr>
      </w:pPr>
    </w:p>
    <w:p w14:paraId="6FC23E6E" w14:textId="713E7D9C" w:rsidR="00034973" w:rsidRDefault="00034973" w:rsidP="00034973">
      <w:pPr>
        <w:numPr>
          <w:ilvl w:val="1"/>
          <w:numId w:val="41"/>
        </w:numPr>
        <w:ind w:left="709" w:hanging="709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Uchádzač alebo skupina dodávateľov môže predložiť iba jednu ponuku v rozsahu a vo forme podľa týchto súťažných podkladov</w:t>
      </w:r>
      <w:r w:rsidR="00BB4470">
        <w:rPr>
          <w:rFonts w:ascii="Tahoma" w:hAnsi="Tahoma" w:cs="Tahoma"/>
          <w:lang w:eastAsia="sk-SK"/>
        </w:rPr>
        <w:t xml:space="preserve">. </w:t>
      </w:r>
      <w:r w:rsidRPr="00034973">
        <w:rPr>
          <w:rFonts w:ascii="Tahoma" w:hAnsi="Tahoma" w:cs="Tahoma"/>
          <w:lang w:eastAsia="sk-SK"/>
        </w:rPr>
        <w:t xml:space="preserve">Uchádzač nemôže byť v tom istom postupe zadávania zákazky </w:t>
      </w:r>
      <w:r w:rsidR="00934E60">
        <w:rPr>
          <w:rFonts w:ascii="Tahoma" w:hAnsi="Tahoma" w:cs="Tahoma"/>
          <w:lang w:eastAsia="sk-SK"/>
        </w:rPr>
        <w:t xml:space="preserve">aj </w:t>
      </w:r>
      <w:r w:rsidRPr="00034973">
        <w:rPr>
          <w:rFonts w:ascii="Tahoma" w:hAnsi="Tahoma" w:cs="Tahoma"/>
          <w:lang w:eastAsia="sk-SK"/>
        </w:rPr>
        <w:t>členom skupiny dodávateľov, ktorá predkladá ponuku</w:t>
      </w:r>
      <w:r w:rsidR="00BB4470">
        <w:rPr>
          <w:rFonts w:ascii="Tahoma" w:hAnsi="Tahoma" w:cs="Tahoma"/>
          <w:lang w:eastAsia="sk-SK"/>
        </w:rPr>
        <w:t>, v</w:t>
      </w:r>
      <w:r w:rsidRPr="00034973">
        <w:rPr>
          <w:rFonts w:ascii="Tahoma" w:hAnsi="Tahoma" w:cs="Tahoma"/>
          <w:lang w:eastAsia="sk-SK"/>
        </w:rPr>
        <w:t>erejný obstarávateľ vylúči ponuku predloženú uchádzačom, ktorý je súčasne členom skupiny dodávateľov.</w:t>
      </w:r>
    </w:p>
    <w:p w14:paraId="337A3EF5" w14:textId="77777777" w:rsidR="00142B0C" w:rsidRDefault="00142B0C" w:rsidP="00142B0C">
      <w:pPr>
        <w:ind w:left="709"/>
        <w:jc w:val="both"/>
        <w:rPr>
          <w:rFonts w:ascii="Tahoma" w:hAnsi="Tahoma" w:cs="Tahoma"/>
          <w:lang w:eastAsia="sk-SK"/>
        </w:rPr>
      </w:pPr>
    </w:p>
    <w:p w14:paraId="4B112ED6" w14:textId="77B6F3EF" w:rsidR="00142B0C" w:rsidRPr="00526379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</w:t>
      </w:r>
    </w:p>
    <w:p w14:paraId="7D39DB38" w14:textId="20B6CDE4" w:rsidR="00142B0C" w:rsidRPr="00526379" w:rsidRDefault="00142B0C" w:rsidP="00142B0C">
      <w:pPr>
        <w:jc w:val="both"/>
        <w:rPr>
          <w:rFonts w:ascii="Tahoma" w:hAnsi="Tahoma" w:cs="Tahoma"/>
          <w:lang w:eastAsia="sk-SK"/>
        </w:rPr>
      </w:pPr>
    </w:p>
    <w:p w14:paraId="18A24256" w14:textId="60A834D0" w:rsidR="00142B0C" w:rsidRPr="00526379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526379">
          <w:rPr>
            <w:rFonts w:ascii="Tahoma" w:hAnsi="Tahoma" w:cs="Tahoma"/>
            <w:color w:val="0563C1" w:themeColor="hyperlink"/>
            <w:szCs w:val="24"/>
            <w:u w:val="single"/>
            <w:lang w:eastAsia="sk-SK"/>
          </w:rPr>
          <w:t>https://josephine.proebiz.com</w:t>
        </w:r>
      </w:hyperlink>
      <w:r w:rsidRPr="00526379">
        <w:rPr>
          <w:rFonts w:ascii="Tahoma" w:hAnsi="Tahoma" w:cs="Tahoma"/>
          <w:lang w:eastAsia="sk-SK"/>
        </w:rPr>
        <w:t>.</w:t>
      </w:r>
    </w:p>
    <w:p w14:paraId="2FFF008E" w14:textId="77777777" w:rsidR="00142B0C" w:rsidRPr="00526379" w:rsidRDefault="00142B0C" w:rsidP="00142B0C">
      <w:pPr>
        <w:ind w:left="709"/>
        <w:jc w:val="both"/>
        <w:rPr>
          <w:rFonts w:ascii="Tahoma" w:hAnsi="Tahoma" w:cs="Tahoma"/>
          <w:lang w:eastAsia="sk-SK"/>
        </w:rPr>
      </w:pPr>
    </w:p>
    <w:p w14:paraId="157C31CE" w14:textId="22BA8653" w:rsidR="00142B0C" w:rsidRPr="00526379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 xml:space="preserve">Na bezproblémové používanie systému JOSEPHINE je nutné používať jeden z podporovaných internetových prehliadačov: </w:t>
      </w:r>
    </w:p>
    <w:p w14:paraId="588F70B2" w14:textId="77777777" w:rsidR="00142B0C" w:rsidRPr="00526379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 xml:space="preserve">Microsoft Internet Explorer verzia 11.0 a vyššia, </w:t>
      </w:r>
    </w:p>
    <w:p w14:paraId="11E333BC" w14:textId="77777777" w:rsidR="00142B0C" w:rsidRPr="00526379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 xml:space="preserve">Mozilla Firefox verzia 13.0 a vyššia alebo </w:t>
      </w:r>
    </w:p>
    <w:p w14:paraId="3EB8E103" w14:textId="77777777" w:rsidR="00142B0C" w:rsidRPr="00526379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>Google Chrome.</w:t>
      </w:r>
    </w:p>
    <w:p w14:paraId="025BDF4B" w14:textId="77777777" w:rsidR="00142B0C" w:rsidRPr="00526379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>7.5     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4F37EBF8" w14:textId="605C5AF6" w:rsidR="00142B0C" w:rsidRPr="00526379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 xml:space="preserve">7.6      Obsahom komunikácie prostredníctvom komunikačného rozhrania systému JOSEPHINE bude predkladanie ponúk, vysvetľovanie súťažných podkladov a oznámenia o vyhlásení verejného obstarávania, prípadné doplnenie súťažných podkladov, vysvetľovanie predložených ponúk, </w:t>
      </w:r>
      <w:r w:rsidRPr="00526379">
        <w:rPr>
          <w:rFonts w:ascii="Tahoma" w:hAnsi="Tahoma" w:cs="Tahoma"/>
          <w:lang w:eastAsia="sk-SK"/>
        </w:rPr>
        <w:lastRenderedPageBreak/>
        <w:t>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zákon. Táto komunikácia sa týka i prípadov – kedy sa ponuka javí ako mimoriadne nízka vo vzťahu k predmetu zákazky. V takomto prípade komisia prostredníctvom komunikačného rozhrania systému JOSEPHINE požiada uchádzača o vysvetlenie, týkajúce sa predloženej ponuky a uchádzač musí doručiť prostredníctvom komunikačného rozhrania systému JOSEPHINE odôvodnenie mimoriadne nízkej ponuky. Ak bude uchádzač alebo ponuka uchádzača z 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zaslané oznámenie, že sa jeho ponuku prijíma. Akákoľvek komunikácia verejného obstarávateľa či záujemcu/uchádzača s treťou osobou v súvislosti s týmto verejným obstarávaním bude prebiehať spôsobom, ktorý stanoví zákon a bude realizovaná mimo komunikačné rozhranie systému JOSEPHINE.</w:t>
      </w:r>
    </w:p>
    <w:p w14:paraId="2D5F555E" w14:textId="77777777" w:rsidR="00564273" w:rsidRPr="00526379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>7.7      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2E32D546" w14:textId="77777777" w:rsidR="00564273" w:rsidRPr="00526379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>7.8</w:t>
      </w:r>
      <w:r w:rsidR="00142B0C" w:rsidRPr="00526379">
        <w:rPr>
          <w:rFonts w:ascii="Tahoma" w:hAnsi="Tahoma" w:cs="Tahoma"/>
          <w:lang w:eastAsia="sk-SK"/>
        </w:rPr>
        <w:t xml:space="preserve"> </w:t>
      </w:r>
      <w:r w:rsidRPr="00526379">
        <w:rPr>
          <w:rFonts w:ascii="Tahoma" w:hAnsi="Tahoma" w:cs="Tahoma"/>
          <w:lang w:eastAsia="sk-SK"/>
        </w:rPr>
        <w:t xml:space="preserve">   </w:t>
      </w:r>
      <w:r w:rsidR="00142B0C" w:rsidRPr="00526379">
        <w:rPr>
          <w:rFonts w:ascii="Tahoma" w:hAnsi="Tahoma" w:cs="Tahoma"/>
          <w:lang w:eastAsia="sk-SK"/>
        </w:rP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5A516521" w14:textId="709159F2" w:rsidR="00142B0C" w:rsidRPr="00526379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>7.9</w:t>
      </w:r>
      <w:r w:rsidR="00142B0C" w:rsidRPr="00526379">
        <w:rPr>
          <w:rFonts w:ascii="Tahoma" w:hAnsi="Tahoma" w:cs="Tahoma"/>
          <w:lang w:eastAsia="sk-SK"/>
        </w:rPr>
        <w:t xml:space="preserve"> </w:t>
      </w:r>
      <w:r w:rsidRPr="00526379">
        <w:rPr>
          <w:rFonts w:ascii="Tahoma" w:hAnsi="Tahoma" w:cs="Tahoma"/>
          <w:lang w:eastAsia="sk-SK"/>
        </w:rPr>
        <w:t xml:space="preserve">     </w:t>
      </w:r>
      <w:r w:rsidR="00142B0C" w:rsidRPr="00526379">
        <w:rPr>
          <w:rFonts w:ascii="Tahoma" w:hAnsi="Tahoma" w:cs="Tahoma"/>
          <w:lang w:eastAsia="sk-SK"/>
        </w:rPr>
        <w:t xml:space="preserve">Verejný obstarávateľ odporúča záujemcom, ktorí si vyhľadali obstarávania v systéme JOSEPHINE (https://josephine.proebiz.com), a zároveň ktorí chcú byť informovaní o prípadných aktualizáciách týkajúcich sa konkrétneho obstarávania prostredníctvom notifikačných e-mailov, aby v danom obstarávaní zaklikli tlačidlo </w:t>
      </w:r>
      <w:r w:rsidR="00142B0C" w:rsidRPr="00526379">
        <w:rPr>
          <w:rFonts w:ascii="Tahoma" w:hAnsi="Tahoma" w:cs="Tahoma"/>
          <w:b/>
          <w:bCs/>
          <w:lang w:eastAsia="sk-SK"/>
        </w:rPr>
        <w:t xml:space="preserve">„ZAUJÍMA MA TO“ </w:t>
      </w:r>
      <w:r w:rsidR="00142B0C" w:rsidRPr="00526379">
        <w:rPr>
          <w:rFonts w:ascii="Tahoma" w:hAnsi="Tahoma" w:cs="Tahoma"/>
          <w:lang w:eastAsia="sk-SK"/>
        </w:rPr>
        <w:t xml:space="preserve">(v pravej hornej časti obrazovky). </w:t>
      </w:r>
    </w:p>
    <w:p w14:paraId="02B6A78E" w14:textId="77777777" w:rsidR="00564273" w:rsidRPr="00526379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 xml:space="preserve">7.10    </w:t>
      </w:r>
      <w:r w:rsidR="00142B0C" w:rsidRPr="00526379">
        <w:rPr>
          <w:rFonts w:ascii="Tahoma" w:hAnsi="Tahoma" w:cs="Tahoma"/>
          <w:lang w:eastAsia="sk-SK"/>
        </w:rPr>
        <w:t>Verejný obstarávateľ umožňuje neobmedzený a priamy prístup elektronickými prostriedkami k súťažným podkladom a k prípadným všetkým doplňujúcim podkladom. Súťažné podklady a prípadné vysvetlenie alebo doplnenie súťažných podkladov alebo vysvetlenie požiadaviek uvedených v oznámení o vyhlásení verejného obstarávania, podmienok účasti vo verejnom obstarávaní, informatívneho dokumentu alebo inej sprievodnej dokumentácie budú verejným obstarávateľom zverejnené ako elektronické dokumenty v profile verejného obstarávateľa https://www.uvo.gov.sk/... formou odkazu na systém JOSEPHINE.</w:t>
      </w:r>
    </w:p>
    <w:p w14:paraId="3B521B6C" w14:textId="78DE1131" w:rsidR="00034973" w:rsidRPr="00526379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 xml:space="preserve">7.11      </w:t>
      </w:r>
      <w:r w:rsidR="00142B0C" w:rsidRPr="00526379">
        <w:rPr>
          <w:rFonts w:ascii="Tahoma" w:hAnsi="Tahoma" w:cs="Tahoma"/>
          <w:lang w:eastAsia="sk-SK"/>
        </w:rPr>
        <w:t>Podania a dokumenty súvisiace s uplatnením revíznych postupov t. j. podanie žiadostí o nápravu podľa § 164 a námietok podľa § 170 sú medzi verejným obstarávateľom a záujemcami/uchádzačmi doručované prostredníctvom komunikačného rozhrania systému JOSEPHINE.</w:t>
      </w:r>
    </w:p>
    <w:p w14:paraId="57F2C650" w14:textId="77777777" w:rsidR="00034973" w:rsidRPr="00526379" w:rsidRDefault="00034973" w:rsidP="00034973">
      <w:pPr>
        <w:ind w:left="708" w:hanging="720"/>
        <w:jc w:val="both"/>
        <w:rPr>
          <w:rFonts w:ascii="Tahoma" w:hAnsi="Tahoma" w:cs="Tahoma"/>
          <w:lang w:eastAsia="sk-SK"/>
        </w:rPr>
      </w:pPr>
    </w:p>
    <w:p w14:paraId="1FC82781" w14:textId="77777777" w:rsidR="00564273" w:rsidRPr="00526379" w:rsidRDefault="00034973" w:rsidP="00564273">
      <w:pPr>
        <w:numPr>
          <w:ilvl w:val="1"/>
          <w:numId w:val="45"/>
        </w:numPr>
        <w:ind w:left="0" w:firstLine="1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lang w:eastAsia="sk-SK"/>
        </w:rPr>
        <w:t xml:space="preserve">Verejný obstarávateľ určil pre predloženie elektronickej ponuky formát kódovania a šifrovania </w:t>
      </w:r>
      <w:r w:rsidR="00564273" w:rsidRPr="00526379">
        <w:rPr>
          <w:rFonts w:ascii="Tahoma" w:hAnsi="Tahoma" w:cs="Tahoma"/>
          <w:lang w:eastAsia="sk-SK"/>
        </w:rPr>
        <w:t xml:space="preserve">        </w:t>
      </w:r>
    </w:p>
    <w:p w14:paraId="08E28A0B" w14:textId="77777777" w:rsidR="00564273" w:rsidRPr="00526379" w:rsidRDefault="00564273" w:rsidP="00564273">
      <w:pPr>
        <w:ind w:left="1"/>
        <w:jc w:val="both"/>
        <w:rPr>
          <w:rFonts w:ascii="Tahoma" w:hAnsi="Tahoma" w:cs="Tahoma"/>
          <w:b/>
          <w:lang w:eastAsia="sk-SK"/>
        </w:rPr>
      </w:pPr>
      <w:r w:rsidRPr="00526379">
        <w:rPr>
          <w:rFonts w:ascii="Tahoma" w:hAnsi="Tahoma" w:cs="Tahoma"/>
          <w:lang w:eastAsia="sk-SK"/>
        </w:rPr>
        <w:t xml:space="preserve">           </w:t>
      </w:r>
      <w:r w:rsidR="00034973" w:rsidRPr="00526379">
        <w:rPr>
          <w:rFonts w:ascii="Tahoma" w:hAnsi="Tahoma" w:cs="Tahoma"/>
          <w:lang w:eastAsia="sk-SK"/>
        </w:rPr>
        <w:t xml:space="preserve">„PDF“. V elektronicky podanej ponuke sa predkladajú </w:t>
      </w:r>
      <w:r w:rsidR="00034973" w:rsidRPr="00526379">
        <w:rPr>
          <w:rFonts w:ascii="Tahoma" w:hAnsi="Tahoma" w:cs="Tahoma"/>
          <w:b/>
          <w:lang w:eastAsia="sk-SK"/>
        </w:rPr>
        <w:t xml:space="preserve">naskenované originálne doklady, </w:t>
      </w:r>
    </w:p>
    <w:p w14:paraId="17AEE13A" w14:textId="1C12AA62" w:rsidR="00034973" w:rsidRPr="00526379" w:rsidRDefault="00564273" w:rsidP="00564273">
      <w:pPr>
        <w:ind w:left="1"/>
        <w:jc w:val="both"/>
        <w:rPr>
          <w:rFonts w:ascii="Tahoma" w:hAnsi="Tahoma" w:cs="Tahoma"/>
          <w:lang w:eastAsia="sk-SK"/>
        </w:rPr>
      </w:pPr>
      <w:r w:rsidRPr="00526379">
        <w:rPr>
          <w:rFonts w:ascii="Tahoma" w:hAnsi="Tahoma" w:cs="Tahoma"/>
          <w:b/>
          <w:lang w:eastAsia="sk-SK"/>
        </w:rPr>
        <w:t xml:space="preserve">            </w:t>
      </w:r>
      <w:r w:rsidR="00034973" w:rsidRPr="00526379">
        <w:rPr>
          <w:rFonts w:ascii="Tahoma" w:hAnsi="Tahoma" w:cs="Tahoma"/>
          <w:b/>
          <w:lang w:eastAsia="sk-SK"/>
        </w:rPr>
        <w:t>alebo úradne osvedčené kópie</w:t>
      </w:r>
      <w:r w:rsidR="00034973" w:rsidRPr="00526379">
        <w:rPr>
          <w:rFonts w:ascii="Tahoma" w:hAnsi="Tahoma" w:cs="Tahoma"/>
          <w:lang w:eastAsia="sk-SK"/>
        </w:rPr>
        <w:t>.</w:t>
      </w:r>
    </w:p>
    <w:p w14:paraId="01810B03" w14:textId="281E1F8B" w:rsidR="00B657F2" w:rsidRPr="00526379" w:rsidRDefault="00B657F2" w:rsidP="00034973">
      <w:pPr>
        <w:jc w:val="both"/>
        <w:rPr>
          <w:rFonts w:ascii="Tahoma" w:hAnsi="Tahoma" w:cs="Tahoma"/>
          <w:lang w:eastAsia="sk-SK"/>
        </w:rPr>
      </w:pPr>
    </w:p>
    <w:p w14:paraId="2C4F4AAD" w14:textId="77777777" w:rsidR="00034973" w:rsidRPr="00034973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Tahoma" w:hAnsi="Tahoma" w:cs="Tahoma"/>
          <w:b/>
          <w:lang w:eastAsia="sk-SK"/>
        </w:rPr>
      </w:pPr>
      <w:bookmarkStart w:id="34" w:name="_Toc474239675"/>
      <w:r w:rsidRPr="00034973">
        <w:rPr>
          <w:rFonts w:ascii="Tahoma" w:hAnsi="Tahoma"/>
          <w:b/>
          <w:lang w:eastAsia="ar-SA"/>
        </w:rPr>
        <w:t>Variantné riešenie</w:t>
      </w:r>
      <w:bookmarkEnd w:id="34"/>
    </w:p>
    <w:p w14:paraId="78F08E4F" w14:textId="77777777" w:rsidR="00034973" w:rsidRPr="00034973" w:rsidRDefault="00034973" w:rsidP="00034973">
      <w:pPr>
        <w:ind w:left="709"/>
        <w:jc w:val="both"/>
        <w:rPr>
          <w:rFonts w:ascii="Tahoma" w:hAnsi="Tahoma"/>
          <w:b/>
          <w:lang w:eastAsia="ar-SA"/>
        </w:rPr>
      </w:pPr>
    </w:p>
    <w:p w14:paraId="3F906722" w14:textId="77777777" w:rsidR="00034973" w:rsidRPr="00034973" w:rsidRDefault="00034973" w:rsidP="007256D8">
      <w:pPr>
        <w:numPr>
          <w:ilvl w:val="1"/>
          <w:numId w:val="47"/>
        </w:numPr>
        <w:tabs>
          <w:tab w:val="left" w:pos="709"/>
          <w:tab w:val="left" w:pos="1276"/>
        </w:tabs>
        <w:ind w:left="567" w:hanging="567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>Verejný obstarávateľ neumožňuje predloženie variantných riešení v ponukách.</w:t>
      </w:r>
    </w:p>
    <w:p w14:paraId="21D155B3" w14:textId="77777777" w:rsidR="00034973" w:rsidRPr="00034973" w:rsidRDefault="00034973" w:rsidP="00034973">
      <w:pPr>
        <w:ind w:left="709"/>
        <w:jc w:val="both"/>
        <w:rPr>
          <w:rFonts w:ascii="Tahoma" w:hAnsi="Tahoma" w:cs="Tahoma"/>
          <w:lang w:eastAsia="sk-SK"/>
        </w:rPr>
      </w:pPr>
    </w:p>
    <w:p w14:paraId="76D17F67" w14:textId="77777777" w:rsidR="00034973" w:rsidRPr="00034973" w:rsidRDefault="00034973" w:rsidP="00034973">
      <w:pPr>
        <w:tabs>
          <w:tab w:val="left" w:pos="709"/>
        </w:tabs>
        <w:ind w:left="710" w:hanging="710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lastRenderedPageBreak/>
        <w:t xml:space="preserve">8.2      Ak súčasťou ponuky bude aj variantné riešenie, toto nebude zaradené do vyhodnotenia a bude sa naň hľadieť, akoby nebolo predložené. </w:t>
      </w:r>
    </w:p>
    <w:p w14:paraId="5E118847" w14:textId="77777777" w:rsidR="00034973" w:rsidRPr="00034973" w:rsidRDefault="00034973" w:rsidP="00034973">
      <w:pPr>
        <w:ind w:left="709"/>
        <w:jc w:val="both"/>
        <w:rPr>
          <w:rFonts w:ascii="Tahoma" w:hAnsi="Tahoma" w:cs="Tahoma"/>
          <w:lang w:eastAsia="sk-SK"/>
        </w:rPr>
      </w:pPr>
    </w:p>
    <w:p w14:paraId="61A6015B" w14:textId="77777777" w:rsidR="00034973" w:rsidRPr="00034973" w:rsidRDefault="00034973" w:rsidP="007256D8">
      <w:pPr>
        <w:numPr>
          <w:ilvl w:val="0"/>
          <w:numId w:val="47"/>
        </w:numPr>
        <w:ind w:left="709" w:hanging="709"/>
        <w:jc w:val="both"/>
        <w:rPr>
          <w:rFonts w:ascii="Tahoma" w:hAnsi="Tahoma" w:cs="Tahoma"/>
          <w:b/>
          <w:lang w:eastAsia="sk-SK"/>
        </w:rPr>
      </w:pPr>
      <w:bookmarkStart w:id="35" w:name="_Toc474239676"/>
      <w:r w:rsidRPr="00034973">
        <w:rPr>
          <w:rFonts w:ascii="Tahoma" w:hAnsi="Tahoma"/>
          <w:b/>
          <w:lang w:eastAsia="ar-SA"/>
        </w:rPr>
        <w:t>Lehota viazanosti ponuky</w:t>
      </w:r>
      <w:bookmarkEnd w:id="35"/>
    </w:p>
    <w:p w14:paraId="388ED9AC" w14:textId="77777777" w:rsidR="00034973" w:rsidRPr="00034973" w:rsidRDefault="00034973" w:rsidP="00034973">
      <w:pPr>
        <w:ind w:left="720" w:hanging="720"/>
        <w:jc w:val="both"/>
        <w:rPr>
          <w:rFonts w:ascii="Tahoma" w:hAnsi="Tahoma" w:cs="Tahoma"/>
          <w:b/>
          <w:lang w:eastAsia="sk-SK"/>
        </w:rPr>
      </w:pPr>
    </w:p>
    <w:p w14:paraId="5B417E9D" w14:textId="7AAFFE00" w:rsidR="00034973" w:rsidRPr="00034973" w:rsidRDefault="00034973" w:rsidP="00034973">
      <w:pPr>
        <w:ind w:left="709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Uchádzač je svojou ponukou viazaný od uplynutia lehoty na predkladanie ponúk až do uplynutia lehoty viazanosti ponúk stanovenej verejným obstarávateľom do </w:t>
      </w:r>
      <w:r w:rsidRPr="00034973">
        <w:rPr>
          <w:rFonts w:ascii="Tahoma" w:hAnsi="Tahoma" w:cs="Tahoma"/>
          <w:b/>
          <w:lang w:eastAsia="sk-SK"/>
        </w:rPr>
        <w:t>3</w:t>
      </w:r>
      <w:r w:rsidR="00D90E6E">
        <w:rPr>
          <w:rFonts w:ascii="Tahoma" w:hAnsi="Tahoma" w:cs="Tahoma"/>
          <w:b/>
          <w:lang w:eastAsia="sk-SK"/>
        </w:rPr>
        <w:t>1</w:t>
      </w:r>
      <w:r w:rsidRPr="00034973">
        <w:rPr>
          <w:rFonts w:ascii="Tahoma" w:hAnsi="Tahoma" w:cs="Tahoma"/>
          <w:b/>
          <w:lang w:eastAsia="sk-SK"/>
        </w:rPr>
        <w:t>.</w:t>
      </w:r>
      <w:r w:rsidR="00D90E6E">
        <w:rPr>
          <w:rFonts w:ascii="Tahoma" w:hAnsi="Tahoma" w:cs="Tahoma"/>
          <w:b/>
          <w:lang w:eastAsia="sk-SK"/>
        </w:rPr>
        <w:t>10</w:t>
      </w:r>
      <w:r w:rsidRPr="00034973">
        <w:rPr>
          <w:rFonts w:ascii="Tahoma" w:hAnsi="Tahoma" w:cs="Tahoma"/>
          <w:b/>
          <w:lang w:eastAsia="sk-SK"/>
        </w:rPr>
        <w:t>.202</w:t>
      </w:r>
      <w:r w:rsidR="001F248B">
        <w:rPr>
          <w:rFonts w:ascii="Tahoma" w:hAnsi="Tahoma" w:cs="Tahoma"/>
          <w:b/>
          <w:lang w:eastAsia="sk-SK"/>
        </w:rPr>
        <w:t>2</w:t>
      </w:r>
      <w:r w:rsidRPr="00034973">
        <w:rPr>
          <w:rFonts w:ascii="Tahoma" w:eastAsia="Calibri" w:hAnsi="Tahoma" w:cs="Tahoma"/>
          <w:b/>
          <w:lang w:eastAsia="sk-SK"/>
        </w:rPr>
        <w:t>.</w:t>
      </w:r>
      <w:r w:rsidRPr="00034973">
        <w:rPr>
          <w:rFonts w:ascii="Tahoma" w:hAnsi="Tahoma" w:cs="Tahoma"/>
          <w:b/>
          <w:bCs/>
          <w:lang w:eastAsia="sk-SK"/>
        </w:rPr>
        <w:t xml:space="preserve"> </w:t>
      </w:r>
      <w:r w:rsidRPr="00034973">
        <w:rPr>
          <w:rFonts w:ascii="Tahoma" w:hAnsi="Tahoma" w:cs="Tahoma"/>
          <w:lang w:eastAsia="sk-SK"/>
        </w:rPr>
        <w:t xml:space="preserve">V prípade zmeny verejný obstarávateľ oznámi uchádzačom predĺženie lehoty viazanosti ponúk. </w:t>
      </w:r>
    </w:p>
    <w:p w14:paraId="7AA332C9" w14:textId="77777777" w:rsidR="00034973" w:rsidRPr="00034973" w:rsidRDefault="00034973" w:rsidP="00034973">
      <w:pPr>
        <w:ind w:left="709"/>
        <w:jc w:val="both"/>
        <w:rPr>
          <w:rFonts w:ascii="Tahoma" w:hAnsi="Tahoma" w:cs="Tahoma"/>
          <w:lang w:eastAsia="sk-SK"/>
        </w:rPr>
      </w:pPr>
    </w:p>
    <w:p w14:paraId="61E03C7B" w14:textId="77777777" w:rsidR="00034973" w:rsidRPr="00034973" w:rsidRDefault="00034973" w:rsidP="007256D8">
      <w:pPr>
        <w:numPr>
          <w:ilvl w:val="0"/>
          <w:numId w:val="47"/>
        </w:numPr>
        <w:ind w:left="709" w:hanging="709"/>
        <w:jc w:val="both"/>
        <w:rPr>
          <w:rFonts w:ascii="Tahoma" w:hAnsi="Tahoma" w:cs="Tahoma"/>
          <w:b/>
          <w:lang w:eastAsia="sk-SK"/>
        </w:rPr>
      </w:pPr>
      <w:bookmarkStart w:id="36" w:name="_Toc474239677"/>
      <w:r w:rsidRPr="00034973">
        <w:rPr>
          <w:rFonts w:ascii="Tahoma" w:hAnsi="Tahoma"/>
          <w:b/>
          <w:lang w:eastAsia="ar-SA"/>
        </w:rPr>
        <w:t>Náklady na ponuku</w:t>
      </w:r>
      <w:bookmarkEnd w:id="36"/>
    </w:p>
    <w:p w14:paraId="727D3770" w14:textId="77777777" w:rsidR="00034973" w:rsidRPr="00034973" w:rsidRDefault="00034973" w:rsidP="00034973">
      <w:pPr>
        <w:jc w:val="both"/>
        <w:rPr>
          <w:rFonts w:ascii="Tahoma" w:hAnsi="Tahoma" w:cs="Tahoma"/>
          <w:lang w:eastAsia="sk-SK"/>
        </w:rPr>
      </w:pPr>
    </w:p>
    <w:p w14:paraId="48C4AE16" w14:textId="77777777" w:rsidR="00034973" w:rsidRPr="00034973" w:rsidRDefault="00034973" w:rsidP="00034973">
      <w:pPr>
        <w:ind w:left="708" w:firstLine="1"/>
        <w:jc w:val="both"/>
        <w:rPr>
          <w:rFonts w:ascii="Tahoma" w:hAnsi="Tahoma"/>
          <w:szCs w:val="24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Všetky výdavky spojené s prípravou a predložením ponuky znáša uchádzač bez akéhokoľvek finančného alebo iného nároku voči verejnému obstarávateľovi ako i bez ohľadu na výsledok verejného obstarávania. </w:t>
      </w:r>
    </w:p>
    <w:p w14:paraId="3C575922" w14:textId="77777777" w:rsidR="00034973" w:rsidRPr="00034973" w:rsidRDefault="00034973" w:rsidP="00034973">
      <w:pPr>
        <w:ind w:left="708" w:hanging="720"/>
        <w:jc w:val="both"/>
        <w:rPr>
          <w:rFonts w:ascii="Tahoma" w:hAnsi="Tahoma" w:cs="Tahoma"/>
          <w:lang w:eastAsia="sk-SK"/>
        </w:rPr>
      </w:pPr>
    </w:p>
    <w:p w14:paraId="7E0350B4" w14:textId="77777777" w:rsidR="00034973" w:rsidRPr="00034973" w:rsidRDefault="00034973" w:rsidP="007256D8">
      <w:pPr>
        <w:numPr>
          <w:ilvl w:val="0"/>
          <w:numId w:val="47"/>
        </w:numPr>
        <w:ind w:left="709" w:hanging="709"/>
        <w:jc w:val="both"/>
        <w:rPr>
          <w:rFonts w:ascii="Tahoma" w:hAnsi="Tahoma" w:cs="Tahoma"/>
          <w:b/>
        </w:rPr>
      </w:pPr>
      <w:bookmarkStart w:id="37" w:name="_Toc474239678"/>
      <w:r w:rsidRPr="00034973">
        <w:rPr>
          <w:rFonts w:ascii="Tahoma" w:hAnsi="Tahoma"/>
          <w:b/>
          <w:lang w:eastAsia="ar-SA"/>
        </w:rPr>
        <w:t xml:space="preserve">Obhliadka miesta </w:t>
      </w:r>
      <w:bookmarkEnd w:id="37"/>
    </w:p>
    <w:p w14:paraId="603C040C" w14:textId="77777777" w:rsidR="00034973" w:rsidRPr="00034973" w:rsidRDefault="00034973" w:rsidP="00034973">
      <w:pPr>
        <w:ind w:left="709"/>
        <w:jc w:val="both"/>
        <w:rPr>
          <w:rFonts w:ascii="Tahoma" w:hAnsi="Tahoma" w:cs="Tahoma"/>
          <w:b/>
        </w:rPr>
      </w:pPr>
    </w:p>
    <w:p w14:paraId="55ADB9C7" w14:textId="77777777" w:rsidR="00280B68" w:rsidRDefault="00280B68" w:rsidP="00034973">
      <w:pPr>
        <w:ind w:left="709"/>
        <w:jc w:val="both"/>
        <w:rPr>
          <w:rFonts w:ascii="Tahoma" w:hAnsi="Tahoma" w:cs="Tahoma"/>
          <w:lang w:eastAsia="sk-SK"/>
        </w:rPr>
      </w:pPr>
      <w:r>
        <w:rPr>
          <w:rFonts w:ascii="Tahoma" w:hAnsi="Tahoma" w:cs="Tahoma"/>
          <w:lang w:eastAsia="sk-SK"/>
        </w:rPr>
        <w:t>Neuplatňuje sa.</w:t>
      </w:r>
    </w:p>
    <w:p w14:paraId="781D912D" w14:textId="20361419" w:rsidR="00034973" w:rsidRPr="00034973" w:rsidRDefault="00280B68" w:rsidP="00034973">
      <w:pPr>
        <w:ind w:left="709"/>
        <w:jc w:val="both"/>
        <w:rPr>
          <w:rFonts w:ascii="Tahoma" w:hAnsi="Tahoma" w:cs="Tahoma"/>
          <w:lang w:eastAsia="sk-SK"/>
        </w:rPr>
      </w:pPr>
      <w:r>
        <w:rPr>
          <w:rFonts w:ascii="Tahoma" w:hAnsi="Tahoma" w:cs="Tahoma"/>
          <w:lang w:eastAsia="sk-SK"/>
        </w:rPr>
        <w:t xml:space="preserve"> </w:t>
      </w:r>
    </w:p>
    <w:p w14:paraId="21576675" w14:textId="77777777" w:rsidR="00034973" w:rsidRPr="00034973" w:rsidRDefault="00034973" w:rsidP="007256D8">
      <w:pPr>
        <w:numPr>
          <w:ilvl w:val="0"/>
          <w:numId w:val="47"/>
        </w:numPr>
        <w:ind w:left="709" w:hanging="709"/>
        <w:jc w:val="both"/>
        <w:rPr>
          <w:rFonts w:ascii="Tahoma" w:hAnsi="Tahoma" w:cs="Tahoma"/>
          <w:b/>
        </w:rPr>
      </w:pPr>
      <w:r w:rsidRPr="00034973">
        <w:rPr>
          <w:rFonts w:ascii="Tahoma" w:hAnsi="Tahoma" w:cs="Tahoma"/>
          <w:b/>
        </w:rPr>
        <w:t>Vysvetľovanie a doplnenie súťažných podkladov</w:t>
      </w:r>
    </w:p>
    <w:p w14:paraId="31025AC4" w14:textId="77777777" w:rsidR="00034973" w:rsidRPr="00034973" w:rsidRDefault="00034973" w:rsidP="00034973">
      <w:pPr>
        <w:ind w:left="709"/>
        <w:jc w:val="both"/>
        <w:rPr>
          <w:rFonts w:ascii="Tahoma" w:hAnsi="Tahoma" w:cs="Tahoma"/>
          <w:b/>
        </w:rPr>
      </w:pPr>
    </w:p>
    <w:p w14:paraId="4260D6E3" w14:textId="2E59E258" w:rsidR="00034973" w:rsidRPr="00034973" w:rsidRDefault="00034973" w:rsidP="00034973">
      <w:pPr>
        <w:ind w:left="709"/>
        <w:jc w:val="both"/>
        <w:rPr>
          <w:rFonts w:ascii="Tahoma" w:hAnsi="Tahoma" w:cs="Tahoma"/>
          <w:lang w:eastAsia="en-US"/>
        </w:rPr>
      </w:pPr>
      <w:r w:rsidRPr="00034973">
        <w:rPr>
          <w:rFonts w:ascii="Tahoma" w:hAnsi="Tahoma" w:cs="Tahoma"/>
          <w:lang w:eastAsia="en-US"/>
        </w:rPr>
        <w:t xml:space="preserve">V prípade potreby objasnenia podmienok uvedených v oznámení o vyhlásení verejného obstarávania, v súťažných podkladoch alebo v iných dokumentoch poskytnutých </w:t>
      </w:r>
      <w:r w:rsidRPr="00034973">
        <w:rPr>
          <w:rFonts w:ascii="Tahoma" w:hAnsi="Tahoma" w:cs="Tahoma"/>
          <w:lang w:eastAsia="sk-SK"/>
        </w:rPr>
        <w:t xml:space="preserve">verejným obstarávateľom, </w:t>
      </w:r>
      <w:r w:rsidRPr="00034973">
        <w:rPr>
          <w:rFonts w:ascii="Tahoma" w:hAnsi="Tahoma" w:cs="Tahoma"/>
          <w:lang w:eastAsia="en-US"/>
        </w:rPr>
        <w:t>môže ktorýkoľvek zo záujemcov požiadať prostredníctvom komunikačného rozhrania zákazky v</w:t>
      </w:r>
      <w:r w:rsidR="001677F6">
        <w:rPr>
          <w:rFonts w:ascii="Tahoma" w:hAnsi="Tahoma" w:cs="Tahoma"/>
          <w:lang w:eastAsia="en-US"/>
        </w:rPr>
        <w:t xml:space="preserve"> systéme </w:t>
      </w:r>
      <w:r w:rsidR="00564273">
        <w:rPr>
          <w:rFonts w:ascii="Tahoma" w:hAnsi="Tahoma" w:cs="Tahoma"/>
          <w:lang w:eastAsia="en-US"/>
        </w:rPr>
        <w:t>JOSEPHINE</w:t>
      </w:r>
      <w:r w:rsidRPr="00034973">
        <w:rPr>
          <w:rFonts w:ascii="Tahoma" w:hAnsi="Tahoma" w:cs="Tahoma"/>
          <w:lang w:eastAsia="en-US"/>
        </w:rPr>
        <w:t xml:space="preserve"> o ich vysvetlenie v lehote na predkladanie ponúk. Poskytovanie vysvetlení bude prebiehať prostredníctvom komunikačného rozhrania </w:t>
      </w:r>
      <w:r w:rsidR="001677F6">
        <w:rPr>
          <w:rFonts w:ascii="Tahoma" w:hAnsi="Tahoma" w:cs="Tahoma"/>
          <w:lang w:eastAsia="en-US"/>
        </w:rPr>
        <w:t xml:space="preserve">systému </w:t>
      </w:r>
      <w:r w:rsidR="00564273" w:rsidRPr="00034973">
        <w:rPr>
          <w:rFonts w:ascii="Tahoma" w:hAnsi="Tahoma" w:cs="Tahoma"/>
          <w:lang w:eastAsia="en-US"/>
        </w:rPr>
        <w:t xml:space="preserve"> </w:t>
      </w:r>
      <w:r w:rsidR="00564273">
        <w:rPr>
          <w:rFonts w:ascii="Tahoma" w:hAnsi="Tahoma" w:cs="Tahoma"/>
          <w:lang w:eastAsia="en-US"/>
        </w:rPr>
        <w:t>JOSEPHINE</w:t>
      </w:r>
      <w:r w:rsidRPr="00034973">
        <w:rPr>
          <w:rFonts w:ascii="Tahoma" w:hAnsi="Tahoma" w:cs="Tahoma"/>
          <w:lang w:eastAsia="en-US"/>
        </w:rPr>
        <w:t xml:space="preserve">.   </w:t>
      </w:r>
    </w:p>
    <w:p w14:paraId="18209976" w14:textId="77777777" w:rsidR="00034973" w:rsidRPr="00034973" w:rsidRDefault="00034973" w:rsidP="00034973">
      <w:pPr>
        <w:jc w:val="both"/>
        <w:rPr>
          <w:rFonts w:ascii="Tahoma" w:hAnsi="Tahoma" w:cs="Tahoma"/>
          <w:lang w:eastAsia="en-US"/>
        </w:rPr>
      </w:pPr>
    </w:p>
    <w:p w14:paraId="35ABF2EC" w14:textId="77777777" w:rsidR="00034973" w:rsidRPr="00034973" w:rsidRDefault="00034973" w:rsidP="00034973">
      <w:pPr>
        <w:numPr>
          <w:ilvl w:val="0"/>
          <w:numId w:val="32"/>
        </w:numPr>
        <w:ind w:hanging="720"/>
        <w:jc w:val="both"/>
        <w:outlineLvl w:val="0"/>
        <w:rPr>
          <w:rFonts w:ascii="Tahoma" w:hAnsi="Tahoma" w:cs="Tahoma"/>
          <w:b/>
          <w:lang w:eastAsia="en-US"/>
        </w:rPr>
      </w:pPr>
      <w:bookmarkStart w:id="38" w:name="_Toc474239679"/>
      <w:r w:rsidRPr="00034973">
        <w:rPr>
          <w:rFonts w:ascii="Tahoma" w:hAnsi="Tahoma" w:cs="Tahoma"/>
          <w:b/>
          <w:lang w:eastAsia="en-US"/>
        </w:rPr>
        <w:t>Jazyk ponuk</w:t>
      </w:r>
      <w:bookmarkEnd w:id="38"/>
      <w:r w:rsidRPr="00034973">
        <w:rPr>
          <w:rFonts w:ascii="Tahoma" w:hAnsi="Tahoma" w:cs="Tahoma"/>
          <w:b/>
          <w:lang w:eastAsia="en-US"/>
        </w:rPr>
        <w:t>y</w:t>
      </w:r>
    </w:p>
    <w:p w14:paraId="20932446" w14:textId="77777777" w:rsidR="00034973" w:rsidRPr="00034973" w:rsidRDefault="00034973" w:rsidP="00034973">
      <w:pPr>
        <w:ind w:left="720"/>
        <w:jc w:val="both"/>
        <w:outlineLvl w:val="0"/>
        <w:rPr>
          <w:rFonts w:ascii="Tahoma" w:hAnsi="Tahoma" w:cs="Tahoma"/>
          <w:b/>
          <w:lang w:eastAsia="en-US"/>
        </w:rPr>
      </w:pPr>
    </w:p>
    <w:p w14:paraId="1359BA42" w14:textId="10D39F16" w:rsidR="00B657F2" w:rsidRDefault="00034973" w:rsidP="00DF6F80">
      <w:pPr>
        <w:ind w:left="709"/>
        <w:jc w:val="both"/>
        <w:rPr>
          <w:rFonts w:ascii="Tahoma" w:hAnsi="Tahoma" w:cs="Tahoma"/>
          <w:lang w:eastAsia="en-US"/>
        </w:rPr>
      </w:pPr>
      <w:r w:rsidRPr="00034973">
        <w:rPr>
          <w:rFonts w:ascii="Tahoma" w:hAnsi="Tahoma" w:cs="Tahoma"/>
          <w:lang w:eastAsia="en-US"/>
        </w:rPr>
        <w:t xml:space="preserve">Celá súťažná ponuka, ako aj dokumenty v nej predložené, musia byť vyhotovené v slovenskom jazyku, ak nie je v ZVO uvedené inak. </w:t>
      </w:r>
    </w:p>
    <w:p w14:paraId="0A7FD8D8" w14:textId="77777777" w:rsidR="00B657F2" w:rsidRPr="00034973" w:rsidRDefault="00B657F2" w:rsidP="00034973">
      <w:pPr>
        <w:ind w:left="709"/>
        <w:jc w:val="both"/>
        <w:rPr>
          <w:rFonts w:ascii="Tahoma" w:hAnsi="Tahoma" w:cs="Tahoma"/>
          <w:lang w:eastAsia="en-US"/>
        </w:rPr>
      </w:pPr>
    </w:p>
    <w:p w14:paraId="1D7325FF" w14:textId="573675C3" w:rsidR="00034973" w:rsidRPr="00B657F2" w:rsidRDefault="00034973" w:rsidP="00034973">
      <w:pPr>
        <w:numPr>
          <w:ilvl w:val="0"/>
          <w:numId w:val="32"/>
        </w:numPr>
        <w:ind w:left="709" w:hanging="709"/>
        <w:jc w:val="both"/>
        <w:outlineLvl w:val="0"/>
        <w:rPr>
          <w:rFonts w:ascii="Tahoma" w:hAnsi="Tahoma" w:cs="Tahoma"/>
          <w:b/>
          <w:szCs w:val="24"/>
          <w:highlight w:val="yellow"/>
          <w:lang w:eastAsia="ar-SA"/>
        </w:rPr>
      </w:pPr>
      <w:bookmarkStart w:id="39" w:name="_Toc474239680"/>
      <w:r w:rsidRPr="00B657F2">
        <w:rPr>
          <w:rFonts w:ascii="Tahoma" w:hAnsi="Tahoma"/>
          <w:b/>
          <w:szCs w:val="24"/>
          <w:highlight w:val="yellow"/>
          <w:lang w:eastAsia="ar-SA"/>
        </w:rPr>
        <w:t>Obsah ponuk</w:t>
      </w:r>
      <w:bookmarkEnd w:id="39"/>
      <w:r w:rsidR="00B657F2">
        <w:rPr>
          <w:rFonts w:ascii="Tahoma" w:hAnsi="Tahoma"/>
          <w:b/>
          <w:szCs w:val="24"/>
          <w:highlight w:val="yellow"/>
          <w:lang w:eastAsia="ar-SA"/>
        </w:rPr>
        <w:t>y</w:t>
      </w:r>
    </w:p>
    <w:p w14:paraId="5F5095ED" w14:textId="77777777" w:rsidR="00B657F2" w:rsidRPr="00B657F2" w:rsidRDefault="00B657F2" w:rsidP="00B657F2">
      <w:pPr>
        <w:ind w:left="709"/>
        <w:jc w:val="both"/>
        <w:outlineLvl w:val="0"/>
        <w:rPr>
          <w:rFonts w:ascii="Tahoma" w:hAnsi="Tahoma" w:cs="Tahoma"/>
          <w:b/>
          <w:szCs w:val="24"/>
          <w:highlight w:val="yellow"/>
          <w:lang w:eastAsia="ar-SA"/>
        </w:rPr>
      </w:pPr>
    </w:p>
    <w:p w14:paraId="658566CD" w14:textId="0E4B11DC" w:rsidR="00034973" w:rsidRPr="00034973" w:rsidRDefault="00985D25" w:rsidP="00985D25">
      <w:pPr>
        <w:ind w:left="709" w:hanging="709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 xml:space="preserve">14.1     </w:t>
      </w:r>
      <w:r w:rsidR="00034973" w:rsidRPr="00034973">
        <w:rPr>
          <w:rFonts w:ascii="Tahoma" w:hAnsi="Tahoma" w:cs="Tahoma"/>
          <w:lang w:eastAsia="en-US"/>
        </w:rPr>
        <w:t xml:space="preserve">V prípade, že elektronická ponuka nebude vyplnená, resp. bude vyplnená iba čiastočne, systém ponuku nezaregistruje a uchádzača bude informovať, že elektronická ponuka nebola prijatá. Systém bude uchádzača informovať, čo má vykonať, aby bola elektronická ponuka úspešne prijatá v systéme </w:t>
      </w:r>
      <w:r w:rsidR="00564273">
        <w:rPr>
          <w:rFonts w:ascii="Tahoma" w:hAnsi="Tahoma" w:cs="Tahoma"/>
          <w:lang w:eastAsia="en-US"/>
        </w:rPr>
        <w:t>JOSEPHINE.</w:t>
      </w:r>
    </w:p>
    <w:p w14:paraId="49C5A508" w14:textId="77777777" w:rsidR="00034973" w:rsidRPr="00034973" w:rsidRDefault="00034973" w:rsidP="00034973">
      <w:pPr>
        <w:ind w:left="851" w:hanging="567"/>
        <w:jc w:val="both"/>
        <w:rPr>
          <w:rFonts w:ascii="Tahoma" w:hAnsi="Tahoma" w:cs="Tahoma"/>
          <w:lang w:eastAsia="en-US"/>
        </w:rPr>
      </w:pPr>
    </w:p>
    <w:p w14:paraId="3E590696" w14:textId="25D9A423" w:rsidR="00034973" w:rsidRPr="00034973" w:rsidRDefault="00034973" w:rsidP="00034973">
      <w:pPr>
        <w:ind w:left="709" w:hanging="709"/>
        <w:jc w:val="both"/>
        <w:rPr>
          <w:rFonts w:ascii="Tahoma" w:hAnsi="Tahoma" w:cs="Tahoma"/>
          <w:lang w:eastAsia="en-US"/>
        </w:rPr>
      </w:pPr>
      <w:r w:rsidRPr="00034973">
        <w:rPr>
          <w:rFonts w:ascii="Tahoma" w:hAnsi="Tahoma" w:cs="Tahoma"/>
          <w:lang w:eastAsia="en-US"/>
        </w:rPr>
        <w:t>14.</w:t>
      </w:r>
      <w:r w:rsidR="00985D25">
        <w:rPr>
          <w:rFonts w:ascii="Tahoma" w:hAnsi="Tahoma" w:cs="Tahoma"/>
          <w:lang w:eastAsia="en-US"/>
        </w:rPr>
        <w:t>2</w:t>
      </w:r>
      <w:r w:rsidRPr="00034973">
        <w:rPr>
          <w:rFonts w:ascii="Tahoma" w:hAnsi="Tahoma" w:cs="Tahoma"/>
          <w:lang w:eastAsia="en-US"/>
        </w:rPr>
        <w:t xml:space="preserve">. </w:t>
      </w:r>
      <w:r w:rsidRPr="00034973">
        <w:rPr>
          <w:rFonts w:ascii="Tahoma" w:hAnsi="Tahoma" w:cs="Tahoma"/>
          <w:lang w:eastAsia="en-US"/>
        </w:rPr>
        <w:tab/>
        <w:t xml:space="preserve">Verejná súťaž sa realizuje postupom podľa § 66 ods. 7 </w:t>
      </w:r>
      <w:r w:rsidR="00DF6F80">
        <w:rPr>
          <w:rFonts w:ascii="Tahoma" w:hAnsi="Tahoma" w:cs="Tahoma"/>
          <w:lang w:eastAsia="en-US"/>
        </w:rPr>
        <w:t xml:space="preserve">písm. b) </w:t>
      </w:r>
      <w:r w:rsidRPr="00034973">
        <w:rPr>
          <w:rFonts w:ascii="Tahoma" w:hAnsi="Tahoma" w:cs="Tahoma"/>
          <w:lang w:eastAsia="en-US"/>
        </w:rPr>
        <w:t xml:space="preserve">ZVO (tzv. </w:t>
      </w:r>
      <w:r w:rsidR="00934E60">
        <w:rPr>
          <w:rFonts w:ascii="Tahoma" w:hAnsi="Tahoma" w:cs="Tahoma"/>
          <w:lang w:eastAsia="en-US"/>
        </w:rPr>
        <w:t>super</w:t>
      </w:r>
      <w:r w:rsidRPr="00034973">
        <w:rPr>
          <w:rFonts w:ascii="Tahoma" w:hAnsi="Tahoma" w:cs="Tahoma"/>
          <w:lang w:eastAsia="en-US"/>
        </w:rPr>
        <w:t xml:space="preserve">reverzná VS). </w:t>
      </w:r>
    </w:p>
    <w:p w14:paraId="785E8ACC" w14:textId="4E9C3DEA" w:rsidR="00034973" w:rsidRPr="00034973" w:rsidRDefault="00034973" w:rsidP="00034973">
      <w:pPr>
        <w:ind w:left="709"/>
        <w:jc w:val="both"/>
        <w:rPr>
          <w:rFonts w:ascii="Tahoma" w:hAnsi="Tahoma" w:cs="Tahoma"/>
          <w:b/>
          <w:u w:val="single"/>
          <w:lang w:eastAsia="en-US"/>
        </w:rPr>
      </w:pPr>
      <w:r w:rsidRPr="00034973">
        <w:rPr>
          <w:rFonts w:ascii="Tahoma" w:hAnsi="Tahoma" w:cs="Tahoma"/>
          <w:lang w:eastAsia="en-US"/>
        </w:rPr>
        <w:t xml:space="preserve">Uchádzač vkladá Celkovú cenu za </w:t>
      </w:r>
      <w:r w:rsidR="00C6721D">
        <w:rPr>
          <w:rFonts w:ascii="Tahoma" w:hAnsi="Tahoma" w:cs="Tahoma"/>
          <w:lang w:eastAsia="en-US"/>
        </w:rPr>
        <w:t xml:space="preserve">plnenie </w:t>
      </w:r>
      <w:r w:rsidRPr="00034973">
        <w:rPr>
          <w:rFonts w:ascii="Tahoma" w:hAnsi="Tahoma" w:cs="Tahoma"/>
          <w:lang w:eastAsia="en-US"/>
        </w:rPr>
        <w:t>predmet</w:t>
      </w:r>
      <w:r w:rsidR="00C6721D">
        <w:rPr>
          <w:rFonts w:ascii="Tahoma" w:hAnsi="Tahoma" w:cs="Tahoma"/>
          <w:lang w:eastAsia="en-US"/>
        </w:rPr>
        <w:t>u</w:t>
      </w:r>
      <w:r w:rsidRPr="00034973">
        <w:rPr>
          <w:rFonts w:ascii="Tahoma" w:hAnsi="Tahoma" w:cs="Tahoma"/>
          <w:lang w:eastAsia="en-US"/>
        </w:rPr>
        <w:t xml:space="preserve"> </w:t>
      </w:r>
      <w:r w:rsidR="002E0A60">
        <w:rPr>
          <w:rFonts w:ascii="Tahoma" w:hAnsi="Tahoma" w:cs="Tahoma"/>
          <w:lang w:eastAsia="en-US"/>
        </w:rPr>
        <w:t xml:space="preserve">zmluvy </w:t>
      </w:r>
      <w:r w:rsidRPr="00034973">
        <w:rPr>
          <w:rFonts w:ascii="Tahoma" w:hAnsi="Tahoma" w:cs="Tahoma"/>
          <w:lang w:eastAsia="en-US"/>
        </w:rPr>
        <w:t xml:space="preserve">v EUR s DPH do formulára </w:t>
      </w:r>
      <w:r w:rsidR="00564273">
        <w:rPr>
          <w:rFonts w:ascii="Tahoma" w:hAnsi="Tahoma" w:cs="Tahoma"/>
          <w:lang w:eastAsia="en-US"/>
        </w:rPr>
        <w:t xml:space="preserve">v systéme JOSEPHINE </w:t>
      </w:r>
      <w:r w:rsidRPr="00034973">
        <w:rPr>
          <w:rFonts w:ascii="Tahoma" w:hAnsi="Tahoma" w:cs="Tahoma"/>
          <w:lang w:eastAsia="en-US"/>
        </w:rPr>
        <w:t>a všetky požadované doklady ako naskenované prílohy ponuky.</w:t>
      </w:r>
    </w:p>
    <w:p w14:paraId="5DFF99EF" w14:textId="77777777" w:rsidR="00034973" w:rsidRPr="00034973" w:rsidRDefault="00034973" w:rsidP="00034973">
      <w:pPr>
        <w:ind w:left="851" w:hanging="567"/>
        <w:jc w:val="both"/>
        <w:rPr>
          <w:rFonts w:ascii="Tahoma" w:hAnsi="Tahoma" w:cs="Tahoma"/>
          <w:lang w:eastAsia="en-US"/>
        </w:rPr>
      </w:pPr>
    </w:p>
    <w:p w14:paraId="31C16055" w14:textId="77777777" w:rsidR="00034973" w:rsidRPr="00A86785" w:rsidRDefault="00034973" w:rsidP="00034973">
      <w:pPr>
        <w:ind w:left="709" w:hanging="709"/>
        <w:jc w:val="both"/>
        <w:rPr>
          <w:rFonts w:ascii="Tahoma" w:hAnsi="Tahoma" w:cs="Tahoma"/>
          <w:b/>
          <w:lang w:eastAsia="en-US"/>
        </w:rPr>
      </w:pPr>
      <w:r w:rsidRPr="00B657F2">
        <w:rPr>
          <w:rFonts w:ascii="Tahoma" w:hAnsi="Tahoma" w:cs="Tahoma"/>
          <w:b/>
          <w:highlight w:val="yellow"/>
          <w:lang w:eastAsia="en-US"/>
        </w:rPr>
        <w:t>14.2</w:t>
      </w:r>
      <w:r w:rsidRPr="00B657F2">
        <w:rPr>
          <w:rFonts w:ascii="Tahoma" w:hAnsi="Tahoma" w:cs="Tahoma"/>
          <w:b/>
          <w:highlight w:val="yellow"/>
          <w:lang w:eastAsia="en-US"/>
        </w:rPr>
        <w:tab/>
        <w:t>Elektronická ponuka predložená uchádzačom musí obsahovať nasledovné dokumenty:</w:t>
      </w:r>
      <w:r w:rsidRPr="00A86785">
        <w:rPr>
          <w:rFonts w:ascii="Tahoma" w:hAnsi="Tahoma" w:cs="Tahoma"/>
          <w:b/>
          <w:lang w:eastAsia="en-US"/>
        </w:rPr>
        <w:t xml:space="preserve"> </w:t>
      </w:r>
    </w:p>
    <w:p w14:paraId="6299760B" w14:textId="77777777" w:rsidR="00034973" w:rsidRPr="00034973" w:rsidRDefault="00034973" w:rsidP="00034973">
      <w:pPr>
        <w:ind w:left="709" w:hanging="709"/>
        <w:jc w:val="both"/>
        <w:rPr>
          <w:rFonts w:ascii="Tahoma" w:hAnsi="Tahoma" w:cs="Tahoma"/>
          <w:lang w:eastAsia="en-US"/>
        </w:rPr>
      </w:pPr>
    </w:p>
    <w:p w14:paraId="126A440E" w14:textId="0867CAA7" w:rsidR="00FA1FC9" w:rsidRPr="00034973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Tahoma" w:hAnsi="Tahoma" w:cs="Tahoma"/>
          <w:lang w:eastAsia="sk-SK"/>
        </w:rPr>
      </w:pPr>
      <w:r w:rsidRPr="00034973">
        <w:rPr>
          <w:rFonts w:ascii="Tahoma" w:eastAsia="Tahoma" w:hAnsi="Tahoma" w:cs="Tahoma"/>
          <w:bCs/>
          <w:lang w:eastAsia="sk-SK"/>
        </w:rPr>
        <w:t>14.2.1</w:t>
      </w:r>
      <w:r w:rsidRPr="00034973">
        <w:rPr>
          <w:rFonts w:ascii="Tahoma" w:eastAsia="Tahoma" w:hAnsi="Tahoma" w:cs="Tahoma"/>
          <w:b/>
          <w:bCs/>
          <w:lang w:eastAsia="sk-SK"/>
        </w:rPr>
        <w:t xml:space="preserve"> </w:t>
      </w:r>
      <w:r w:rsidR="00FA1FC9">
        <w:rPr>
          <w:rFonts w:ascii="Tahoma" w:hAnsi="Tahoma" w:cs="Tahoma"/>
          <w:lang w:eastAsia="sk-SK"/>
        </w:rPr>
        <w:t xml:space="preserve"> </w:t>
      </w:r>
      <w:r w:rsidR="00FA1FC9" w:rsidRPr="00FA1FC9">
        <w:rPr>
          <w:rFonts w:ascii="Tahoma" w:hAnsi="Tahoma" w:cs="Tahoma"/>
          <w:lang w:eastAsia="sk-SK"/>
        </w:rPr>
        <w:tab/>
        <w:t xml:space="preserve">Vyplnený a štatutárnym zástupcom uchádzača alebo ním splnomocnenou osobou (vyžaduje sa osvedčené plnomocenstvo) </w:t>
      </w:r>
      <w:r w:rsidR="00FA1FC9" w:rsidRPr="00A86785">
        <w:rPr>
          <w:rFonts w:ascii="Tahoma" w:hAnsi="Tahoma" w:cs="Tahoma"/>
          <w:b/>
          <w:lang w:eastAsia="sk-SK"/>
        </w:rPr>
        <w:t>verifikovaný Návrh na plnenie kritéria</w:t>
      </w:r>
      <w:r w:rsidR="00FA1FC9" w:rsidRPr="00FA1FC9">
        <w:rPr>
          <w:rFonts w:ascii="Tahoma" w:hAnsi="Tahoma" w:cs="Tahoma"/>
          <w:lang w:eastAsia="sk-SK"/>
        </w:rPr>
        <w:t xml:space="preserve"> – podľa Prílohy č. 1. týchto SP bude vložený vo formáte „PDF“ (naskenovaný)</w:t>
      </w:r>
      <w:r w:rsidR="00FA1FC9">
        <w:rPr>
          <w:rFonts w:ascii="Tahoma" w:hAnsi="Tahoma" w:cs="Tahoma"/>
          <w:lang w:eastAsia="sk-SK"/>
        </w:rPr>
        <w:t xml:space="preserve"> aj vo formáte excel. </w:t>
      </w:r>
      <w:r w:rsidR="00FA1FC9" w:rsidRPr="00FA1FC9">
        <w:rPr>
          <w:rFonts w:ascii="Tahoma" w:hAnsi="Tahoma" w:cs="Tahoma"/>
          <w:lang w:eastAsia="sk-SK"/>
        </w:rPr>
        <w:t xml:space="preserve"> </w:t>
      </w:r>
    </w:p>
    <w:p w14:paraId="57C6E253" w14:textId="77777777" w:rsidR="00034973" w:rsidRPr="00034973" w:rsidRDefault="00034973" w:rsidP="00A86785">
      <w:pPr>
        <w:tabs>
          <w:tab w:val="left" w:pos="683"/>
          <w:tab w:val="left" w:pos="709"/>
        </w:tabs>
        <w:spacing w:line="239" w:lineRule="auto"/>
        <w:jc w:val="both"/>
        <w:rPr>
          <w:rFonts w:ascii="Tahoma" w:eastAsia="Tahoma" w:hAnsi="Tahoma" w:cs="Tahoma"/>
          <w:lang w:eastAsia="sk-SK"/>
        </w:rPr>
      </w:pPr>
    </w:p>
    <w:p w14:paraId="15BAB099" w14:textId="2396447E" w:rsidR="00034973" w:rsidRPr="00034973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Tahoma" w:hAnsi="Tahoma" w:cs="Tahoma"/>
          <w:lang w:eastAsia="sk-SK"/>
        </w:rPr>
      </w:pPr>
      <w:r w:rsidRPr="00034973">
        <w:rPr>
          <w:rFonts w:ascii="Tahoma" w:eastAsia="Tahoma" w:hAnsi="Tahoma" w:cs="Tahoma"/>
          <w:lang w:eastAsia="sk-SK"/>
        </w:rPr>
        <w:t>14.2.2</w:t>
      </w:r>
      <w:r w:rsidRPr="00034973">
        <w:rPr>
          <w:rFonts w:ascii="Tahoma" w:hAnsi="Tahoma" w:cs="Tahoma"/>
          <w:lang w:eastAsia="sk-SK"/>
        </w:rPr>
        <w:tab/>
      </w:r>
      <w:r w:rsidRPr="00034973">
        <w:rPr>
          <w:rFonts w:ascii="Tahoma" w:eastAsia="Tahoma" w:hAnsi="Tahoma" w:cs="Tahoma"/>
          <w:lang w:eastAsia="sk-SK"/>
        </w:rPr>
        <w:t xml:space="preserve">V prípade skupiny dodávateľov vystavenú </w:t>
      </w:r>
      <w:r w:rsidRPr="00034973">
        <w:rPr>
          <w:rFonts w:ascii="Tahoma" w:eastAsia="Tahoma" w:hAnsi="Tahoma" w:cs="Tahoma"/>
          <w:b/>
          <w:bCs/>
          <w:lang w:eastAsia="sk-SK"/>
        </w:rPr>
        <w:t>plnú moc</w:t>
      </w:r>
      <w:r w:rsidRPr="00034973">
        <w:rPr>
          <w:rFonts w:ascii="Tahoma" w:eastAsia="Tahoma" w:hAnsi="Tahoma" w:cs="Tahoma"/>
          <w:lang w:eastAsia="sk-SK"/>
        </w:rPr>
        <w:t xml:space="preserve"> pre jedného z členov skupiny, ktorý bude oprávnený prijímať pokyny za všetkých a konať v mene všetkých ostatných členov skupiny, podpísanú všetkými členmi skupiny alebo osobou, resp. osobami oprávnenými konať v danej veci za každého člena skupiny.</w:t>
      </w:r>
      <w:r w:rsidRPr="00034973">
        <w:rPr>
          <w:rFonts w:ascii="Tahoma" w:hAnsi="Tahoma" w:cs="Tahoma"/>
          <w:lang w:eastAsia="sk-SK"/>
        </w:rPr>
        <w:t xml:space="preserve"> </w:t>
      </w:r>
      <w:r w:rsidRPr="00405FCB">
        <w:rPr>
          <w:rFonts w:ascii="Tahoma" w:hAnsi="Tahoma" w:cs="Tahoma"/>
          <w:lang w:eastAsia="sk-SK"/>
        </w:rPr>
        <w:t>Plná moc b</w:t>
      </w:r>
      <w:r w:rsidRPr="00034973">
        <w:rPr>
          <w:rFonts w:ascii="Tahoma" w:hAnsi="Tahoma" w:cs="Tahoma"/>
          <w:lang w:eastAsia="sk-SK"/>
        </w:rPr>
        <w:t>ude uchádzačom vložená v „PDF“ (naskenovanej) forme s názvom „Plná moc“</w:t>
      </w:r>
      <w:r w:rsidR="00F06531">
        <w:rPr>
          <w:rFonts w:ascii="Tahoma" w:hAnsi="Tahoma" w:cs="Tahoma"/>
          <w:lang w:eastAsia="sk-SK"/>
        </w:rPr>
        <w:t xml:space="preserve"> (šablóna plnej moci Príloha č. 5 SP)</w:t>
      </w:r>
      <w:r w:rsidRPr="00034973">
        <w:rPr>
          <w:rFonts w:ascii="Tahoma" w:hAnsi="Tahoma" w:cs="Tahoma"/>
          <w:lang w:eastAsia="sk-SK"/>
        </w:rPr>
        <w:t xml:space="preserve">. </w:t>
      </w:r>
    </w:p>
    <w:p w14:paraId="3615A331" w14:textId="77777777" w:rsidR="00034973" w:rsidRPr="00034973" w:rsidRDefault="00034973" w:rsidP="00034973">
      <w:pPr>
        <w:spacing w:line="239" w:lineRule="auto"/>
        <w:ind w:left="704" w:hanging="720"/>
        <w:jc w:val="both"/>
        <w:rPr>
          <w:lang w:eastAsia="sk-SK"/>
        </w:rPr>
      </w:pPr>
    </w:p>
    <w:p w14:paraId="77225ED2" w14:textId="0E48398A" w:rsidR="00034973" w:rsidRPr="00034973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Tahoma" w:eastAsia="Tahoma" w:hAnsi="Tahoma" w:cs="Tahoma"/>
          <w:lang w:eastAsia="sk-SK"/>
        </w:rPr>
      </w:pPr>
      <w:r w:rsidRPr="00034973">
        <w:rPr>
          <w:rFonts w:ascii="Tahoma" w:eastAsia="Tahoma" w:hAnsi="Tahoma" w:cs="Tahoma"/>
          <w:lang w:eastAsia="sk-SK"/>
        </w:rPr>
        <w:t>14.2.3</w:t>
      </w:r>
      <w:r w:rsidRPr="00034973">
        <w:rPr>
          <w:rFonts w:ascii="Tahoma" w:eastAsia="Tahoma" w:hAnsi="Tahoma" w:cs="Tahoma"/>
          <w:lang w:eastAsia="sk-SK"/>
        </w:rPr>
        <w:tab/>
      </w:r>
      <w:r w:rsidRPr="00034973">
        <w:rPr>
          <w:rFonts w:ascii="Tahoma" w:eastAsia="Tahoma" w:hAnsi="Tahoma" w:cs="Tahoma"/>
          <w:b/>
          <w:lang w:eastAsia="sk-SK"/>
        </w:rPr>
        <w:t xml:space="preserve">Doklady a </w:t>
      </w:r>
      <w:r w:rsidRPr="00034973">
        <w:rPr>
          <w:rFonts w:ascii="Tahoma" w:eastAsia="Tahoma" w:hAnsi="Tahoma" w:cs="Tahoma"/>
          <w:b/>
          <w:bCs/>
          <w:lang w:eastAsia="sk-SK"/>
        </w:rPr>
        <w:t>dokumenty preukazujúce splnenie podmienok účasti</w:t>
      </w:r>
      <w:r w:rsidRPr="00034973">
        <w:rPr>
          <w:rFonts w:ascii="Tahoma" w:eastAsia="Tahoma" w:hAnsi="Tahoma" w:cs="Tahoma"/>
          <w:lang w:eastAsia="sk-SK"/>
        </w:rPr>
        <w:t xml:space="preserve"> v rozsahu stanovenom v oznámení o vyhlásení verejného obstarávania</w:t>
      </w:r>
      <w:r w:rsidR="00934E60">
        <w:rPr>
          <w:rFonts w:ascii="Tahoma" w:eastAsia="Tahoma" w:hAnsi="Tahoma" w:cs="Tahoma"/>
          <w:lang w:eastAsia="sk-SK"/>
        </w:rPr>
        <w:t xml:space="preserve"> a týchto súťažných podkladoch</w:t>
      </w:r>
      <w:r w:rsidR="00405FCB">
        <w:rPr>
          <w:rFonts w:ascii="Tahoma" w:eastAsia="Tahoma" w:hAnsi="Tahoma" w:cs="Tahoma"/>
          <w:lang w:eastAsia="sk-SK"/>
        </w:rPr>
        <w:t xml:space="preserve"> (A 6 Podmienky </w:t>
      </w:r>
      <w:r w:rsidR="00405FCB">
        <w:rPr>
          <w:rFonts w:ascii="Tahoma" w:eastAsia="Tahoma" w:hAnsi="Tahoma" w:cs="Tahoma"/>
          <w:lang w:eastAsia="sk-SK"/>
        </w:rPr>
        <w:lastRenderedPageBreak/>
        <w:t>účasti</w:t>
      </w:r>
      <w:r w:rsidRPr="00034973">
        <w:rPr>
          <w:rFonts w:ascii="Tahoma" w:eastAsia="Tahoma" w:hAnsi="Tahoma" w:cs="Tahoma"/>
          <w:lang w:eastAsia="sk-SK"/>
        </w:rPr>
        <w:t>. Požadované doklady a dokumenty budú uchádzačom vložené v „PDF“ (naskenovanej) forme, označené príslušnými názvami bez diakritiky.</w:t>
      </w:r>
      <w:r w:rsidR="00F06531">
        <w:rPr>
          <w:rFonts w:ascii="Tahoma" w:eastAsia="Tahoma" w:hAnsi="Tahoma" w:cs="Tahoma"/>
          <w:lang w:eastAsia="sk-SK"/>
        </w:rPr>
        <w:t xml:space="preserve"> </w:t>
      </w:r>
      <w:r w:rsidR="00FA1FC9">
        <w:rPr>
          <w:rFonts w:ascii="Tahoma" w:eastAsia="Tahoma" w:hAnsi="Tahoma" w:cs="Tahoma"/>
          <w:lang w:eastAsia="sk-SK"/>
        </w:rPr>
        <w:t xml:space="preserve"> </w:t>
      </w:r>
    </w:p>
    <w:p w14:paraId="7C9C9E30" w14:textId="77777777" w:rsidR="00034973" w:rsidRPr="00034973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Tahoma" w:eastAsia="Tahoma" w:hAnsi="Tahoma" w:cs="Tahoma"/>
          <w:lang w:eastAsia="sk-SK"/>
        </w:rPr>
      </w:pPr>
    </w:p>
    <w:p w14:paraId="4ABB3C30" w14:textId="4118A37A" w:rsidR="00034973" w:rsidRPr="00034973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Tahoma" w:eastAsia="Tahoma" w:hAnsi="Tahoma" w:cs="Tahoma"/>
          <w:lang w:eastAsia="sk-SK"/>
        </w:rPr>
      </w:pPr>
      <w:r w:rsidRPr="00034973">
        <w:rPr>
          <w:rFonts w:ascii="Tahoma" w:eastAsia="Tahoma" w:hAnsi="Tahoma" w:cs="Tahoma"/>
          <w:lang w:eastAsia="sk-SK"/>
        </w:rPr>
        <w:t>14.2.4</w:t>
      </w:r>
      <w:r w:rsidRPr="00034973">
        <w:rPr>
          <w:rFonts w:ascii="Tahoma" w:hAnsi="Tahoma" w:cs="Tahoma"/>
          <w:lang w:eastAsia="sk-SK"/>
        </w:rPr>
        <w:tab/>
      </w:r>
      <w:r w:rsidR="00FA1FC9">
        <w:rPr>
          <w:rFonts w:ascii="Tahoma" w:hAnsi="Tahoma" w:cs="Tahoma"/>
          <w:lang w:eastAsia="sk-SK"/>
        </w:rPr>
        <w:t xml:space="preserve">Vyplnený a </w:t>
      </w:r>
      <w:r w:rsidR="00FA1FC9" w:rsidRPr="00FA1FC9">
        <w:rPr>
          <w:rFonts w:ascii="Tahoma" w:hAnsi="Tahoma" w:cs="Tahoma"/>
          <w:lang w:eastAsia="sk-SK"/>
        </w:rPr>
        <w:t xml:space="preserve">štatutárnym zástupcom uchádzača alebo ním splnomocnenou osobou (vyžaduje sa osvedčené plnomocenstvo) </w:t>
      </w:r>
      <w:r w:rsidR="00FA1FC9" w:rsidRPr="00A86785">
        <w:rPr>
          <w:rFonts w:ascii="Tahoma" w:hAnsi="Tahoma" w:cs="Tahoma"/>
          <w:b/>
          <w:lang w:eastAsia="sk-SK"/>
        </w:rPr>
        <w:t>verifikovaný Zoznam subdodávateľov</w:t>
      </w:r>
      <w:r w:rsidR="00FA1FC9">
        <w:rPr>
          <w:rFonts w:ascii="Tahoma" w:hAnsi="Tahoma" w:cs="Tahoma"/>
          <w:lang w:eastAsia="sk-SK"/>
        </w:rPr>
        <w:t xml:space="preserve"> </w:t>
      </w:r>
      <w:r w:rsidR="00FA1FC9" w:rsidRPr="00FA1FC9">
        <w:rPr>
          <w:rFonts w:ascii="Tahoma" w:hAnsi="Tahoma" w:cs="Tahoma"/>
          <w:lang w:eastAsia="sk-SK"/>
        </w:rPr>
        <w:t xml:space="preserve">– podľa Prílohy č. </w:t>
      </w:r>
      <w:r w:rsidR="00FA1FC9">
        <w:rPr>
          <w:rFonts w:ascii="Tahoma" w:hAnsi="Tahoma" w:cs="Tahoma"/>
          <w:lang w:eastAsia="sk-SK"/>
        </w:rPr>
        <w:t>3</w:t>
      </w:r>
      <w:r w:rsidR="00FA1FC9" w:rsidRPr="00FA1FC9">
        <w:rPr>
          <w:rFonts w:ascii="Tahoma" w:hAnsi="Tahoma" w:cs="Tahoma"/>
          <w:lang w:eastAsia="sk-SK"/>
        </w:rPr>
        <w:t>. týchto SP bude vložený vo formáte „PDF“ (naskenovaný)</w:t>
      </w:r>
      <w:r w:rsidR="00B657F2">
        <w:rPr>
          <w:rFonts w:ascii="Tahoma" w:hAnsi="Tahoma" w:cs="Tahoma"/>
          <w:lang w:eastAsia="sk-SK"/>
        </w:rPr>
        <w:t xml:space="preserve">. </w:t>
      </w:r>
      <w:r w:rsidR="00FA1FC9" w:rsidRPr="00FA1FC9">
        <w:rPr>
          <w:rFonts w:ascii="Tahoma" w:hAnsi="Tahoma" w:cs="Tahoma"/>
          <w:lang w:eastAsia="sk-SK"/>
        </w:rPr>
        <w:t xml:space="preserve"> </w:t>
      </w:r>
      <w:r w:rsidR="00FA1FC9">
        <w:rPr>
          <w:rFonts w:ascii="Tahoma" w:hAnsi="Tahoma" w:cs="Tahoma"/>
          <w:lang w:eastAsia="sk-SK"/>
        </w:rPr>
        <w:t xml:space="preserve"> </w:t>
      </w:r>
    </w:p>
    <w:p w14:paraId="6F9014A2" w14:textId="322446DF" w:rsidR="00034973" w:rsidRPr="00034973" w:rsidRDefault="00034973" w:rsidP="00B657F2">
      <w:pPr>
        <w:jc w:val="both"/>
        <w:rPr>
          <w:rFonts w:ascii="Tahoma" w:eastAsia="Tahoma" w:hAnsi="Tahoma" w:cs="Tahoma"/>
          <w:lang w:eastAsia="sk-SK"/>
        </w:rPr>
      </w:pPr>
    </w:p>
    <w:p w14:paraId="44F8E73E" w14:textId="547C4F8B" w:rsidR="00034973" w:rsidRPr="00034973" w:rsidRDefault="00034973" w:rsidP="00C6721D">
      <w:pPr>
        <w:tabs>
          <w:tab w:val="left" w:pos="709"/>
        </w:tabs>
        <w:ind w:left="709" w:hanging="709"/>
        <w:jc w:val="both"/>
        <w:rPr>
          <w:rFonts w:ascii="Tahoma" w:hAnsi="Tahoma" w:cs="Tahoma"/>
          <w:b/>
          <w:lang w:eastAsia="sk-SK"/>
        </w:rPr>
      </w:pPr>
      <w:r w:rsidRPr="005836F0">
        <w:rPr>
          <w:rFonts w:ascii="Tahoma" w:eastAsia="Tahoma" w:hAnsi="Tahoma" w:cs="Tahoma"/>
          <w:b/>
          <w:lang w:eastAsia="sk-SK"/>
        </w:rPr>
        <w:t>1</w:t>
      </w:r>
      <w:r w:rsidR="005836F0" w:rsidRPr="005836F0">
        <w:rPr>
          <w:rFonts w:ascii="Tahoma" w:eastAsia="Tahoma" w:hAnsi="Tahoma" w:cs="Tahoma"/>
          <w:b/>
          <w:lang w:eastAsia="sk-SK"/>
        </w:rPr>
        <w:t>5.</w:t>
      </w:r>
      <w:r w:rsidRPr="00034973">
        <w:rPr>
          <w:rFonts w:ascii="Tahoma" w:eastAsia="Tahoma" w:hAnsi="Tahoma" w:cs="Tahoma"/>
          <w:lang w:eastAsia="sk-SK"/>
        </w:rPr>
        <w:t xml:space="preserve"> </w:t>
      </w:r>
      <w:bookmarkStart w:id="40" w:name="_Toc474239681"/>
      <w:r w:rsidR="00DF6F80">
        <w:rPr>
          <w:rFonts w:ascii="Tahoma" w:eastAsia="Tahoma" w:hAnsi="Tahoma" w:cs="Tahoma"/>
          <w:lang w:eastAsia="sk-SK"/>
        </w:rPr>
        <w:tab/>
      </w:r>
      <w:r w:rsidRPr="00034973">
        <w:rPr>
          <w:rFonts w:ascii="Tahoma" w:hAnsi="Tahoma" w:cs="Tahoma"/>
          <w:b/>
          <w:lang w:eastAsia="sk-SK"/>
        </w:rPr>
        <w:t>Zábezpeka</w:t>
      </w:r>
      <w:bookmarkEnd w:id="40"/>
    </w:p>
    <w:p w14:paraId="5E95CE97" w14:textId="77777777" w:rsidR="002E0A60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Tahoma" w:hAnsi="Tahoma" w:cs="Tahoma"/>
          <w:b/>
          <w:lang w:eastAsia="sk-SK"/>
        </w:rPr>
      </w:pPr>
      <w:r>
        <w:rPr>
          <w:rFonts w:ascii="Tahoma" w:hAnsi="Tahoma" w:cs="Tahoma"/>
          <w:b/>
          <w:lang w:eastAsia="sk-SK"/>
        </w:rPr>
        <w:t xml:space="preserve">             </w:t>
      </w:r>
    </w:p>
    <w:p w14:paraId="5B9AF33F" w14:textId="7C32E70A" w:rsidR="00BB4470" w:rsidRPr="002E0A60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Tahoma" w:hAnsi="Tahoma" w:cs="Tahoma"/>
          <w:b/>
          <w:lang w:eastAsia="sk-SK"/>
        </w:rPr>
      </w:pPr>
      <w:r>
        <w:rPr>
          <w:rFonts w:ascii="Tahoma" w:hAnsi="Tahoma" w:cs="Tahoma"/>
          <w:b/>
          <w:lang w:eastAsia="sk-SK"/>
        </w:rPr>
        <w:t xml:space="preserve">            </w:t>
      </w:r>
      <w:r w:rsidR="00BB4470">
        <w:rPr>
          <w:rFonts w:ascii="Tahoma" w:hAnsi="Tahoma" w:cs="Tahoma"/>
          <w:lang w:eastAsia="sk-SK"/>
        </w:rPr>
        <w:t xml:space="preserve">Zábezpeka sa nepožaduje. </w:t>
      </w:r>
    </w:p>
    <w:p w14:paraId="11A43896" w14:textId="31C931A7" w:rsidR="00034973" w:rsidRPr="00034973" w:rsidRDefault="00034973" w:rsidP="00B657F2">
      <w:pPr>
        <w:jc w:val="both"/>
        <w:rPr>
          <w:rFonts w:ascii="Tahoma" w:hAnsi="Tahoma" w:cs="Tahoma"/>
          <w:lang w:eastAsia="sk-SK"/>
        </w:rPr>
      </w:pPr>
    </w:p>
    <w:p w14:paraId="641B7B54" w14:textId="0B3AD2C5" w:rsidR="00034973" w:rsidRPr="00034973" w:rsidRDefault="00DF6F80" w:rsidP="000E780A">
      <w:pPr>
        <w:numPr>
          <w:ilvl w:val="0"/>
          <w:numId w:val="46"/>
        </w:numPr>
        <w:ind w:left="284"/>
        <w:jc w:val="both"/>
        <w:outlineLvl w:val="0"/>
        <w:rPr>
          <w:rFonts w:ascii="Tahoma" w:hAnsi="Tahoma" w:cs="Tahoma"/>
          <w:b/>
          <w:szCs w:val="24"/>
          <w:lang w:eastAsia="ar-SA"/>
        </w:rPr>
      </w:pPr>
      <w:bookmarkStart w:id="41" w:name="_Toc474239683"/>
      <w:r>
        <w:rPr>
          <w:rFonts w:ascii="Tahoma" w:hAnsi="Tahoma"/>
          <w:b/>
          <w:szCs w:val="24"/>
          <w:lang w:eastAsia="ar-SA"/>
        </w:rPr>
        <w:t xml:space="preserve">       </w:t>
      </w:r>
      <w:r w:rsidR="00034973" w:rsidRPr="00034973">
        <w:rPr>
          <w:rFonts w:ascii="Tahoma" w:hAnsi="Tahoma"/>
          <w:b/>
          <w:szCs w:val="24"/>
          <w:lang w:eastAsia="ar-SA"/>
        </w:rPr>
        <w:t>Miesto a lehota predkladania ponúk</w:t>
      </w:r>
      <w:bookmarkEnd w:id="41"/>
    </w:p>
    <w:p w14:paraId="0D573623" w14:textId="77777777" w:rsidR="00034973" w:rsidRPr="00034973" w:rsidRDefault="00034973" w:rsidP="00840E03">
      <w:pPr>
        <w:ind w:left="709"/>
        <w:outlineLvl w:val="0"/>
        <w:rPr>
          <w:rFonts w:ascii="Tahoma" w:hAnsi="Tahoma"/>
          <w:b/>
          <w:szCs w:val="24"/>
          <w:lang w:eastAsia="ar-SA"/>
        </w:rPr>
      </w:pPr>
    </w:p>
    <w:p w14:paraId="5FD7832C" w14:textId="6CFF651D" w:rsidR="008105E2" w:rsidRDefault="008105E2" w:rsidP="00840E03">
      <w:pPr>
        <w:ind w:left="709" w:hanging="709"/>
        <w:jc w:val="both"/>
        <w:rPr>
          <w:rFonts w:ascii="Tahoma" w:hAnsi="Tahoma" w:cs="Tahoma"/>
        </w:rPr>
      </w:pPr>
      <w:r w:rsidRPr="008105E2">
        <w:rPr>
          <w:rFonts w:ascii="Tahoma" w:hAnsi="Tahoma" w:cs="Tahoma"/>
        </w:rPr>
        <w:t>1</w:t>
      </w:r>
      <w:r>
        <w:rPr>
          <w:rFonts w:ascii="Tahoma" w:hAnsi="Tahoma" w:cs="Tahoma"/>
        </w:rPr>
        <w:t>6</w:t>
      </w:r>
      <w:r w:rsidRPr="008105E2">
        <w:rPr>
          <w:rFonts w:ascii="Tahoma" w:hAnsi="Tahoma" w:cs="Tahoma"/>
        </w:rPr>
        <w:t>.1</w:t>
      </w:r>
      <w:r w:rsidRPr="008105E2">
        <w:rPr>
          <w:rFonts w:ascii="Tahoma" w:hAnsi="Tahoma" w:cs="Tahoma"/>
        </w:rPr>
        <w:tab/>
        <w:t>Ponuky  musia  byť  doručené  elektronicky  do  systému  https://josephine.proebiz.com v</w:t>
      </w:r>
      <w:r>
        <w:rPr>
          <w:rFonts w:ascii="Tahoma" w:hAnsi="Tahoma" w:cs="Tahoma"/>
        </w:rPr>
        <w:t xml:space="preserve"> dotknutej zákazke a v </w:t>
      </w:r>
      <w:r w:rsidRPr="008105E2">
        <w:rPr>
          <w:rFonts w:ascii="Tahoma" w:hAnsi="Tahoma" w:cs="Tahoma"/>
        </w:rPr>
        <w:t>lehote na predkladanie ponúk uvedenej v oznámení o vyhlásení verejného obstarávania.</w:t>
      </w:r>
    </w:p>
    <w:p w14:paraId="0BC6F646" w14:textId="77777777" w:rsidR="008105E2" w:rsidRPr="008105E2" w:rsidRDefault="008105E2" w:rsidP="00840E03">
      <w:pPr>
        <w:ind w:left="709" w:hanging="709"/>
        <w:jc w:val="both"/>
        <w:rPr>
          <w:rFonts w:ascii="Tahoma" w:hAnsi="Tahoma" w:cs="Tahoma"/>
        </w:rPr>
      </w:pPr>
    </w:p>
    <w:p w14:paraId="69D00586" w14:textId="24692ABA" w:rsidR="008105E2" w:rsidRDefault="008105E2" w:rsidP="00840E03">
      <w:pPr>
        <w:ind w:left="709" w:hanging="709"/>
        <w:jc w:val="both"/>
        <w:rPr>
          <w:rFonts w:ascii="Tahoma" w:hAnsi="Tahoma" w:cs="Tahoma"/>
        </w:rPr>
      </w:pPr>
      <w:r w:rsidRPr="008105E2">
        <w:rPr>
          <w:rFonts w:ascii="Tahoma" w:hAnsi="Tahoma" w:cs="Tahoma"/>
        </w:rPr>
        <w:t>1</w:t>
      </w:r>
      <w:r>
        <w:rPr>
          <w:rFonts w:ascii="Tahoma" w:hAnsi="Tahoma" w:cs="Tahoma"/>
        </w:rPr>
        <w:t>6</w:t>
      </w:r>
      <w:r w:rsidRPr="008105E2">
        <w:rPr>
          <w:rFonts w:ascii="Tahoma" w:hAnsi="Tahoma" w:cs="Tahoma"/>
        </w:rPr>
        <w:t>.2</w:t>
      </w:r>
      <w:r w:rsidRPr="008105E2">
        <w:rPr>
          <w:rFonts w:ascii="Tahoma" w:hAnsi="Tahoma" w:cs="Tahoma"/>
        </w:rPr>
        <w:tab/>
        <w:t>Ponuka uchádzača predložená po uplynutí lehoty na predkladanie ponúk sa elektronicky neotvorí</w:t>
      </w:r>
      <w:r>
        <w:rPr>
          <w:rFonts w:ascii="Tahoma" w:hAnsi="Tahoma" w:cs="Tahoma"/>
        </w:rPr>
        <w:t>/nesprístupní.</w:t>
      </w:r>
      <w:r w:rsidRPr="008105E2">
        <w:rPr>
          <w:rFonts w:ascii="Tahoma" w:hAnsi="Tahoma" w:cs="Tahoma"/>
        </w:rPr>
        <w:t xml:space="preserve"> </w:t>
      </w:r>
    </w:p>
    <w:p w14:paraId="7198E1EE" w14:textId="77777777" w:rsidR="008105E2" w:rsidRPr="008105E2" w:rsidRDefault="008105E2" w:rsidP="00840E03">
      <w:pPr>
        <w:ind w:left="709" w:hanging="709"/>
        <w:jc w:val="both"/>
        <w:rPr>
          <w:rFonts w:ascii="Tahoma" w:hAnsi="Tahoma" w:cs="Tahoma"/>
        </w:rPr>
      </w:pPr>
    </w:p>
    <w:p w14:paraId="165443D0" w14:textId="22944C93" w:rsidR="00034973" w:rsidRDefault="008105E2" w:rsidP="00840E03">
      <w:pPr>
        <w:ind w:left="709" w:hanging="709"/>
        <w:jc w:val="both"/>
        <w:rPr>
          <w:rFonts w:ascii="Tahoma" w:hAnsi="Tahoma" w:cs="Tahoma"/>
        </w:rPr>
      </w:pPr>
      <w:r w:rsidRPr="008105E2">
        <w:rPr>
          <w:rFonts w:ascii="Tahoma" w:hAnsi="Tahoma" w:cs="Tahoma"/>
        </w:rPr>
        <w:t>1</w:t>
      </w:r>
      <w:r>
        <w:rPr>
          <w:rFonts w:ascii="Tahoma" w:hAnsi="Tahoma" w:cs="Tahoma"/>
        </w:rPr>
        <w:t>6</w:t>
      </w:r>
      <w:r w:rsidRPr="008105E2">
        <w:rPr>
          <w:rFonts w:ascii="Tahoma" w:hAnsi="Tahoma" w:cs="Tahoma"/>
        </w:rPr>
        <w:t>.3</w:t>
      </w:r>
      <w:r w:rsidRPr="008105E2">
        <w:rPr>
          <w:rFonts w:ascii="Tahoma" w:hAnsi="Tahoma" w:cs="Tahoma"/>
        </w:rPr>
        <w:tab/>
      </w:r>
      <w:r>
        <w:rPr>
          <w:rFonts w:ascii="Tahoma" w:hAnsi="Tahoma" w:cs="Tahoma"/>
        </w:rPr>
        <w:t>Na p</w:t>
      </w:r>
      <w:r w:rsidRPr="008105E2">
        <w:rPr>
          <w:rFonts w:ascii="Tahoma" w:hAnsi="Tahoma" w:cs="Tahoma"/>
        </w:rPr>
        <w:t>rípadné listinné ponuky doručené na adresu verejného obstarávateľa budú podľa zákona vylúčené (§ 49 ods. 4). Takéto ponuky sa uchádzačom nevracajú, sú súčasťou dokumentácie.</w:t>
      </w:r>
    </w:p>
    <w:p w14:paraId="0C3683D2" w14:textId="77777777" w:rsidR="008105E2" w:rsidRPr="00034973" w:rsidRDefault="008105E2" w:rsidP="00034973">
      <w:pPr>
        <w:ind w:left="851" w:hanging="567"/>
        <w:jc w:val="both"/>
        <w:rPr>
          <w:rFonts w:ascii="Tahoma" w:hAnsi="Tahoma" w:cs="Tahoma"/>
        </w:rPr>
      </w:pPr>
    </w:p>
    <w:p w14:paraId="39BA3717" w14:textId="77777777" w:rsidR="00034973" w:rsidRPr="00034973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Tahoma" w:hAnsi="Tahoma" w:cs="Tahoma"/>
          <w:b/>
          <w:lang w:eastAsia="en-US"/>
        </w:rPr>
      </w:pPr>
      <w:bookmarkStart w:id="42" w:name="_Toc474239684"/>
      <w:r w:rsidRPr="00034973">
        <w:rPr>
          <w:rFonts w:ascii="Tahoma" w:hAnsi="Tahoma"/>
          <w:b/>
          <w:lang w:eastAsia="ar-SA"/>
        </w:rPr>
        <w:t>Doplnenie, zámena a odvolanie ponuky</w:t>
      </w:r>
      <w:bookmarkEnd w:id="42"/>
    </w:p>
    <w:p w14:paraId="37E02D7F" w14:textId="77777777" w:rsidR="00034973" w:rsidRPr="00034973" w:rsidRDefault="00034973" w:rsidP="00034973">
      <w:pPr>
        <w:ind w:left="284"/>
        <w:contextualSpacing/>
        <w:jc w:val="both"/>
        <w:rPr>
          <w:rFonts w:ascii="Tahoma" w:hAnsi="Tahoma" w:cs="Tahoma"/>
          <w:b/>
          <w:lang w:eastAsia="en-US"/>
        </w:rPr>
      </w:pPr>
    </w:p>
    <w:p w14:paraId="2E3E2732" w14:textId="77777777" w:rsidR="00034973" w:rsidRPr="00034973" w:rsidRDefault="00034973" w:rsidP="00034973">
      <w:pPr>
        <w:tabs>
          <w:tab w:val="left" w:pos="567"/>
          <w:tab w:val="left" w:pos="851"/>
        </w:tabs>
        <w:jc w:val="both"/>
        <w:rPr>
          <w:rFonts w:ascii="Tahoma" w:hAnsi="Tahoma" w:cs="Tahoma"/>
          <w:vanish/>
          <w:lang w:eastAsia="en-US"/>
        </w:rPr>
      </w:pPr>
    </w:p>
    <w:p w14:paraId="21727CA3" w14:textId="6CCDB301" w:rsidR="00034973" w:rsidRPr="00034973" w:rsidRDefault="00034973" w:rsidP="00034973">
      <w:pPr>
        <w:ind w:left="851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en-US"/>
        </w:rPr>
        <w:t xml:space="preserve">Uchádzač </w:t>
      </w:r>
      <w:r w:rsidRPr="00034973">
        <w:rPr>
          <w:rFonts w:ascii="Tahoma" w:hAnsi="Tahoma" w:cs="Tahoma"/>
          <w:lang w:eastAsia="sk-SK"/>
        </w:rPr>
        <w:t>môže predloženú ponuku zmeniť alebo odvolať do uplynutia lehoty na predkladanie elektronických ponúk.</w:t>
      </w:r>
      <w:r w:rsidR="002B06A8">
        <w:rPr>
          <w:rFonts w:ascii="Tahoma" w:hAnsi="Tahoma" w:cs="Tahoma"/>
          <w:lang w:eastAsia="sk-SK"/>
        </w:rPr>
        <w:t xml:space="preserve">  </w:t>
      </w:r>
    </w:p>
    <w:p w14:paraId="40243A07" w14:textId="77777777" w:rsidR="00034973" w:rsidRPr="00034973" w:rsidRDefault="00034973" w:rsidP="00034973">
      <w:pPr>
        <w:autoSpaceDE w:val="0"/>
        <w:autoSpaceDN w:val="0"/>
        <w:adjustRightInd w:val="0"/>
        <w:ind w:left="851" w:hanging="567"/>
        <w:jc w:val="both"/>
        <w:rPr>
          <w:rFonts w:ascii="Tahoma" w:hAnsi="Tahoma" w:cs="Tahoma"/>
          <w:sz w:val="22"/>
          <w:szCs w:val="22"/>
          <w:lang w:eastAsia="sk-SK"/>
        </w:rPr>
      </w:pPr>
    </w:p>
    <w:p w14:paraId="48D2FCF4" w14:textId="77777777" w:rsidR="00034973" w:rsidRPr="00034973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Tahoma" w:hAnsi="Tahoma" w:cs="Tahoma"/>
          <w:b/>
          <w:lang w:eastAsia="en-US"/>
        </w:rPr>
      </w:pPr>
      <w:bookmarkStart w:id="43" w:name="_Toc474239685"/>
      <w:r w:rsidRPr="00034973">
        <w:rPr>
          <w:rFonts w:ascii="Tahoma" w:hAnsi="Tahoma"/>
          <w:b/>
          <w:lang w:eastAsia="ar-SA"/>
        </w:rPr>
        <w:t>Otváranie ponúk</w:t>
      </w:r>
      <w:bookmarkStart w:id="44" w:name="_Hlk380564931"/>
      <w:bookmarkEnd w:id="43"/>
    </w:p>
    <w:p w14:paraId="613EF162" w14:textId="77777777" w:rsidR="00034973" w:rsidRPr="00034973" w:rsidRDefault="00034973" w:rsidP="00034973">
      <w:pPr>
        <w:ind w:left="283" w:hanging="283"/>
        <w:contextualSpacing/>
        <w:jc w:val="both"/>
        <w:rPr>
          <w:rFonts w:ascii="Tahoma" w:hAnsi="Tahoma"/>
          <w:b/>
          <w:lang w:eastAsia="ar-SA"/>
        </w:rPr>
      </w:pPr>
    </w:p>
    <w:p w14:paraId="014AA979" w14:textId="297AAC7B" w:rsidR="00244D38" w:rsidRDefault="001677F6" w:rsidP="00244D38">
      <w:pPr>
        <w:ind w:left="567" w:hanging="567"/>
        <w:contextualSpacing/>
        <w:jc w:val="both"/>
        <w:rPr>
          <w:rFonts w:ascii="Tahoma" w:hAnsi="Tahoma"/>
          <w:bCs/>
          <w:lang w:eastAsia="sk-SK"/>
        </w:rPr>
      </w:pPr>
      <w:r>
        <w:rPr>
          <w:rFonts w:ascii="Tahoma" w:hAnsi="Tahoma"/>
          <w:lang w:eastAsia="ar-SA"/>
        </w:rPr>
        <w:t xml:space="preserve"> </w:t>
      </w:r>
      <w:r w:rsidR="00034973" w:rsidRPr="00034973">
        <w:rPr>
          <w:rFonts w:ascii="Tahoma" w:hAnsi="Tahoma"/>
          <w:lang w:eastAsia="ar-SA"/>
        </w:rPr>
        <w:t xml:space="preserve">18.1 </w:t>
      </w:r>
      <w:r w:rsidR="00405FCB">
        <w:rPr>
          <w:rFonts w:ascii="Tahoma" w:hAnsi="Tahoma"/>
          <w:lang w:eastAsia="ar-SA"/>
        </w:rPr>
        <w:t xml:space="preserve">  </w:t>
      </w:r>
      <w:r w:rsidR="00244D38">
        <w:rPr>
          <w:rFonts w:ascii="Tahoma" w:hAnsi="Tahoma"/>
          <w:lang w:eastAsia="ar-SA"/>
        </w:rPr>
        <w:t xml:space="preserve"> Elektronické o</w:t>
      </w:r>
      <w:r w:rsidR="00244D38" w:rsidRPr="00034973">
        <w:rPr>
          <w:rFonts w:ascii="Tahoma" w:hAnsi="Tahoma"/>
          <w:bCs/>
          <w:lang w:eastAsia="sk-SK"/>
        </w:rPr>
        <w:t xml:space="preserve">tváranie ponúk </w:t>
      </w:r>
      <w:r w:rsidR="00244D38">
        <w:rPr>
          <w:rFonts w:ascii="Tahoma" w:hAnsi="Tahoma"/>
          <w:bCs/>
          <w:lang w:eastAsia="sk-SK"/>
        </w:rPr>
        <w:t xml:space="preserve">systém Josephine vykoná v lehote určenej v oznámení o vyhlásení   </w:t>
      </w:r>
    </w:p>
    <w:p w14:paraId="270ABD43" w14:textId="3474A738" w:rsidR="00244D38" w:rsidRDefault="00244D38" w:rsidP="00244D38">
      <w:pPr>
        <w:ind w:left="567" w:hanging="567"/>
        <w:contextualSpacing/>
        <w:jc w:val="both"/>
        <w:rPr>
          <w:rFonts w:ascii="Tahoma" w:hAnsi="Tahoma"/>
          <w:bCs/>
          <w:lang w:eastAsia="sk-SK"/>
        </w:rPr>
      </w:pPr>
      <w:r>
        <w:rPr>
          <w:rFonts w:ascii="Tahoma" w:hAnsi="Tahoma"/>
          <w:bCs/>
          <w:lang w:eastAsia="sk-SK"/>
        </w:rPr>
        <w:t xml:space="preserve">           verejného obstarávania </w:t>
      </w:r>
      <w:r w:rsidRPr="00034973">
        <w:rPr>
          <w:rFonts w:ascii="Tahoma" w:hAnsi="Tahoma"/>
          <w:bCs/>
          <w:lang w:eastAsia="sk-SK"/>
        </w:rPr>
        <w:t>v súlade § 5</w:t>
      </w:r>
      <w:r>
        <w:rPr>
          <w:rFonts w:ascii="Tahoma" w:hAnsi="Tahoma"/>
          <w:bCs/>
          <w:lang w:eastAsia="sk-SK"/>
        </w:rPr>
        <w:t>2</w:t>
      </w:r>
      <w:r w:rsidRPr="00034973">
        <w:rPr>
          <w:rFonts w:ascii="Tahoma" w:hAnsi="Tahoma"/>
          <w:bCs/>
          <w:lang w:eastAsia="sk-SK"/>
        </w:rPr>
        <w:t xml:space="preserve"> ods.</w:t>
      </w:r>
      <w:r>
        <w:rPr>
          <w:rFonts w:ascii="Tahoma" w:hAnsi="Tahoma"/>
          <w:bCs/>
          <w:lang w:eastAsia="sk-SK"/>
        </w:rPr>
        <w:t xml:space="preserve"> 2</w:t>
      </w:r>
      <w:r w:rsidRPr="00034973">
        <w:rPr>
          <w:rFonts w:ascii="Tahoma" w:hAnsi="Tahoma"/>
          <w:bCs/>
          <w:lang w:eastAsia="sk-SK"/>
        </w:rPr>
        <w:t xml:space="preserve"> ZVO</w:t>
      </w:r>
      <w:r>
        <w:rPr>
          <w:rFonts w:ascii="Tahoma" w:hAnsi="Tahoma"/>
          <w:bCs/>
          <w:lang w:eastAsia="sk-SK"/>
        </w:rPr>
        <w:t xml:space="preserve">. </w:t>
      </w:r>
    </w:p>
    <w:p w14:paraId="620B8C6E" w14:textId="77777777" w:rsidR="00244D38" w:rsidRDefault="00244D38" w:rsidP="00244D38">
      <w:pPr>
        <w:contextualSpacing/>
        <w:jc w:val="both"/>
        <w:rPr>
          <w:rFonts w:ascii="Tahoma" w:hAnsi="Tahoma"/>
          <w:lang w:eastAsia="ar-SA"/>
        </w:rPr>
      </w:pPr>
    </w:p>
    <w:p w14:paraId="44EEE211" w14:textId="77777777" w:rsidR="00244D38" w:rsidRDefault="00244D38" w:rsidP="00244D38">
      <w:pPr>
        <w:ind w:left="567" w:hanging="567"/>
        <w:contextualSpacing/>
        <w:rPr>
          <w:rFonts w:ascii="Tahoma" w:hAnsi="Tahoma"/>
          <w:lang w:eastAsia="ar-SA"/>
        </w:rPr>
      </w:pPr>
      <w:r>
        <w:rPr>
          <w:rFonts w:ascii="Tahoma" w:hAnsi="Tahoma"/>
          <w:lang w:eastAsia="ar-SA"/>
        </w:rPr>
        <w:t xml:space="preserve"> 18.2   </w:t>
      </w:r>
      <w:r w:rsidRPr="004F21A9">
        <w:rPr>
          <w:rFonts w:ascii="Tahoma" w:hAnsi="Tahoma"/>
          <w:lang w:eastAsia="ar-SA"/>
        </w:rPr>
        <w:t xml:space="preserve">Systém </w:t>
      </w:r>
      <w:r>
        <w:rPr>
          <w:rFonts w:ascii="Tahoma" w:hAnsi="Tahoma"/>
          <w:lang w:eastAsia="ar-SA"/>
        </w:rPr>
        <w:t xml:space="preserve">Josephine po </w:t>
      </w:r>
      <w:r w:rsidRPr="004F21A9">
        <w:rPr>
          <w:rFonts w:ascii="Tahoma" w:hAnsi="Tahoma"/>
          <w:lang w:eastAsia="ar-SA"/>
        </w:rPr>
        <w:t>uplynutí lehoty na predkladanie ponúk</w:t>
      </w:r>
      <w:r>
        <w:rPr>
          <w:rFonts w:ascii="Tahoma" w:hAnsi="Tahoma"/>
          <w:lang w:eastAsia="ar-SA"/>
        </w:rPr>
        <w:t xml:space="preserve"> a po otvorení ponúk </w:t>
      </w:r>
      <w:r w:rsidRPr="004F21A9">
        <w:rPr>
          <w:rFonts w:ascii="Tahoma" w:hAnsi="Tahoma"/>
          <w:lang w:eastAsia="ar-SA"/>
        </w:rPr>
        <w:t xml:space="preserve">sprístupní </w:t>
      </w:r>
      <w:r>
        <w:rPr>
          <w:rFonts w:ascii="Tahoma" w:hAnsi="Tahoma"/>
          <w:lang w:eastAsia="ar-SA"/>
        </w:rPr>
        <w:t xml:space="preserve">  </w:t>
      </w:r>
    </w:p>
    <w:p w14:paraId="61FC20EA" w14:textId="77777777" w:rsidR="00244D38" w:rsidRDefault="00244D38" w:rsidP="00244D38">
      <w:pPr>
        <w:ind w:left="709" w:hanging="709"/>
        <w:contextualSpacing/>
        <w:rPr>
          <w:rFonts w:ascii="Tahoma" w:hAnsi="Tahoma"/>
          <w:lang w:eastAsia="ar-SA"/>
        </w:rPr>
      </w:pPr>
      <w:r>
        <w:rPr>
          <w:rFonts w:ascii="Tahoma" w:hAnsi="Tahoma"/>
          <w:lang w:eastAsia="ar-SA"/>
        </w:rPr>
        <w:t xml:space="preserve">          </w:t>
      </w:r>
      <w:r w:rsidRPr="004F21A9">
        <w:rPr>
          <w:rFonts w:ascii="Tahoma" w:hAnsi="Tahoma"/>
          <w:lang w:eastAsia="ar-SA"/>
        </w:rPr>
        <w:t xml:space="preserve">komisii verejného obstarávateľa ponuky uchádzačov predložené v lehote </w:t>
      </w:r>
      <w:r>
        <w:rPr>
          <w:rFonts w:ascii="Tahoma" w:hAnsi="Tahoma"/>
          <w:lang w:eastAsia="ar-SA"/>
        </w:rPr>
        <w:t>na predkladanie</w:t>
      </w:r>
    </w:p>
    <w:p w14:paraId="0641D6E7" w14:textId="77777777" w:rsidR="00244D38" w:rsidRDefault="00244D38" w:rsidP="00244D38">
      <w:pPr>
        <w:ind w:left="709" w:hanging="709"/>
        <w:contextualSpacing/>
        <w:rPr>
          <w:rFonts w:ascii="Tahoma" w:hAnsi="Tahoma"/>
          <w:lang w:eastAsia="ar-SA"/>
        </w:rPr>
      </w:pPr>
      <w:r>
        <w:rPr>
          <w:rFonts w:ascii="Tahoma" w:hAnsi="Tahoma"/>
          <w:lang w:eastAsia="ar-SA"/>
        </w:rPr>
        <w:t xml:space="preserve">          </w:t>
      </w:r>
      <w:r w:rsidRPr="004F21A9">
        <w:rPr>
          <w:rFonts w:ascii="Tahoma" w:hAnsi="Tahoma"/>
          <w:lang w:eastAsia="ar-SA"/>
        </w:rPr>
        <w:t>ponúk</w:t>
      </w:r>
      <w:r>
        <w:rPr>
          <w:rFonts w:ascii="Tahoma" w:hAnsi="Tahoma"/>
          <w:lang w:eastAsia="ar-SA"/>
        </w:rPr>
        <w:t xml:space="preserve"> a uchádzačom sprístupní počet predložených ponúk a návrhy na plnenie kritérií </w:t>
      </w:r>
    </w:p>
    <w:p w14:paraId="701730AC" w14:textId="18E2F101" w:rsidR="00244D38" w:rsidRDefault="00244D38" w:rsidP="00244D38">
      <w:pPr>
        <w:ind w:left="709" w:hanging="709"/>
        <w:contextualSpacing/>
        <w:rPr>
          <w:rFonts w:ascii="Tahoma" w:hAnsi="Tahoma"/>
          <w:lang w:eastAsia="ar-SA"/>
        </w:rPr>
      </w:pPr>
      <w:r>
        <w:rPr>
          <w:rFonts w:ascii="Tahoma" w:hAnsi="Tahoma"/>
          <w:lang w:eastAsia="ar-SA"/>
        </w:rPr>
        <w:t xml:space="preserve">          uchádzačov, ktoré sa dajú vyjadriť číslom, ostatné údaje sa nezverejňujú.  </w:t>
      </w:r>
    </w:p>
    <w:p w14:paraId="21E66BC4" w14:textId="77777777" w:rsidR="00244D38" w:rsidRDefault="00244D38" w:rsidP="00244D38">
      <w:pPr>
        <w:ind w:left="709" w:hanging="709"/>
        <w:contextualSpacing/>
        <w:rPr>
          <w:rFonts w:ascii="Tahoma" w:hAnsi="Tahoma"/>
          <w:lang w:eastAsia="ar-SA"/>
        </w:rPr>
      </w:pPr>
    </w:p>
    <w:p w14:paraId="62FD3DC6" w14:textId="77777777" w:rsidR="00034973" w:rsidRPr="00034973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Tahoma" w:hAnsi="Tahoma" w:cs="Tahoma"/>
          <w:b/>
          <w:lang w:eastAsia="sk-SK"/>
        </w:rPr>
      </w:pPr>
      <w:bookmarkStart w:id="45" w:name="_Toc474239686"/>
      <w:bookmarkEnd w:id="44"/>
      <w:r w:rsidRPr="00034973">
        <w:rPr>
          <w:rFonts w:ascii="Tahoma" w:hAnsi="Tahoma"/>
          <w:b/>
          <w:lang w:eastAsia="ar-SA"/>
        </w:rPr>
        <w:t>Dôvernosť procesu verejného obstarávania</w:t>
      </w:r>
      <w:bookmarkEnd w:id="45"/>
    </w:p>
    <w:p w14:paraId="2837C2C7" w14:textId="77777777" w:rsidR="00034973" w:rsidRPr="00034973" w:rsidRDefault="00034973" w:rsidP="00034973">
      <w:pPr>
        <w:ind w:left="851" w:hanging="567"/>
        <w:jc w:val="both"/>
        <w:rPr>
          <w:rFonts w:ascii="Tahoma" w:hAnsi="Tahoma" w:cs="Tahoma"/>
          <w:b/>
          <w:lang w:eastAsia="sk-SK"/>
        </w:rPr>
      </w:pPr>
    </w:p>
    <w:p w14:paraId="7E380AB4" w14:textId="226961B5" w:rsidR="00034973" w:rsidRDefault="00034973" w:rsidP="00034973">
      <w:pPr>
        <w:ind w:left="709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sk-SK"/>
        </w:rPr>
        <w:t xml:space="preserve">Informácie týkajúce sa preskúmania, vysvetlenia, vyhodnotenia, vzájomného porovnania ponúk a odporúčaní </w:t>
      </w:r>
      <w:r w:rsidRPr="00034973">
        <w:rPr>
          <w:rFonts w:ascii="Tahoma" w:hAnsi="Tahoma"/>
          <w:szCs w:val="24"/>
          <w:lang w:eastAsia="sk-SK"/>
        </w:rPr>
        <w:t xml:space="preserve">do </w:t>
      </w:r>
      <w:r w:rsidRPr="00034973">
        <w:rPr>
          <w:rFonts w:ascii="Tahoma" w:hAnsi="Tahoma" w:cs="Tahoma"/>
          <w:lang w:eastAsia="sk-SK"/>
        </w:rPr>
        <w:t>prijatia ponuky sú dôverné. Členovia komisie na vyhodnotenie ponúk a zodpovedné osoby verejného obstarávateľa nesmú zverejniť uvedené informácie uchádzačom, ani žiadnym iným osobám.</w:t>
      </w:r>
    </w:p>
    <w:p w14:paraId="3FD614BA" w14:textId="77777777" w:rsidR="00985D25" w:rsidRPr="00034973" w:rsidRDefault="00985D25" w:rsidP="00034973">
      <w:pPr>
        <w:ind w:left="709"/>
        <w:jc w:val="both"/>
        <w:rPr>
          <w:rFonts w:ascii="Tahoma" w:hAnsi="Tahoma" w:cs="Tahoma"/>
          <w:lang w:eastAsia="sk-SK"/>
        </w:rPr>
      </w:pPr>
    </w:p>
    <w:p w14:paraId="46FFA75B" w14:textId="77777777" w:rsidR="00034973" w:rsidRPr="00034973" w:rsidRDefault="00034973" w:rsidP="00034973">
      <w:pPr>
        <w:ind w:left="851" w:hanging="567"/>
        <w:jc w:val="both"/>
        <w:rPr>
          <w:rFonts w:ascii="Tahoma" w:hAnsi="Tahoma"/>
          <w:szCs w:val="24"/>
          <w:lang w:eastAsia="sk-SK"/>
        </w:rPr>
      </w:pPr>
      <w:bookmarkStart w:id="46" w:name="_Toc334034609"/>
    </w:p>
    <w:p w14:paraId="58C43396" w14:textId="77777777" w:rsidR="00034973" w:rsidRPr="00034973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Tahoma" w:hAnsi="Tahoma" w:cs="Tahoma"/>
          <w:b/>
          <w:lang w:eastAsia="sk-SK"/>
        </w:rPr>
      </w:pPr>
      <w:bookmarkStart w:id="47" w:name="_Toc474239687"/>
      <w:r w:rsidRPr="00034973">
        <w:rPr>
          <w:rFonts w:ascii="Tahoma" w:hAnsi="Tahoma" w:cs="Tahoma"/>
          <w:b/>
          <w:lang w:eastAsia="sk-SK"/>
        </w:rPr>
        <w:t>Vyhodnocovanie ponúk podľa § 53 ZVO</w:t>
      </w:r>
      <w:bookmarkEnd w:id="47"/>
    </w:p>
    <w:p w14:paraId="79FBE00C" w14:textId="77777777" w:rsidR="00034973" w:rsidRPr="00034973" w:rsidRDefault="00034973" w:rsidP="00034973">
      <w:pPr>
        <w:ind w:left="851" w:hanging="567"/>
        <w:jc w:val="both"/>
        <w:rPr>
          <w:rFonts w:ascii="Tahoma" w:hAnsi="Tahoma" w:cs="Tahoma"/>
          <w:b/>
          <w:lang w:eastAsia="sk-SK"/>
        </w:rPr>
      </w:pPr>
    </w:p>
    <w:p w14:paraId="4ECF3567" w14:textId="27DD144B" w:rsidR="00034973" w:rsidRPr="00034973" w:rsidRDefault="00034973" w:rsidP="00034973">
      <w:pPr>
        <w:ind w:left="709"/>
        <w:jc w:val="both"/>
        <w:rPr>
          <w:rFonts w:ascii="Tahoma" w:hAnsi="Tahoma"/>
          <w:szCs w:val="24"/>
          <w:lang w:eastAsia="sk-SK"/>
        </w:rPr>
      </w:pPr>
      <w:r w:rsidRPr="00034973">
        <w:rPr>
          <w:rFonts w:ascii="Tahoma" w:hAnsi="Tahoma"/>
          <w:szCs w:val="24"/>
          <w:lang w:eastAsia="sk-SK"/>
        </w:rPr>
        <w:t xml:space="preserve">Komisia v zmysle § 66 ods. 7 </w:t>
      </w:r>
      <w:r w:rsidR="00FB1B96">
        <w:rPr>
          <w:rFonts w:ascii="Tahoma" w:hAnsi="Tahoma"/>
          <w:szCs w:val="24"/>
          <w:lang w:eastAsia="sk-SK"/>
        </w:rPr>
        <w:t xml:space="preserve">písm. b) </w:t>
      </w:r>
      <w:r w:rsidRPr="00034973">
        <w:rPr>
          <w:rFonts w:ascii="Tahoma" w:hAnsi="Tahoma"/>
          <w:szCs w:val="24"/>
          <w:lang w:eastAsia="sk-SK"/>
        </w:rPr>
        <w:t xml:space="preserve">ZVO vyhodnotí podľa § 53 ZVO </w:t>
      </w:r>
      <w:r w:rsidR="007A46D6">
        <w:rPr>
          <w:rFonts w:ascii="Tahoma" w:hAnsi="Tahoma"/>
          <w:szCs w:val="24"/>
          <w:lang w:eastAsia="sk-SK"/>
        </w:rPr>
        <w:t xml:space="preserve">ponuku </w:t>
      </w:r>
      <w:r w:rsidR="005836F0">
        <w:rPr>
          <w:rFonts w:ascii="Tahoma" w:hAnsi="Tahoma"/>
          <w:szCs w:val="24"/>
          <w:lang w:eastAsia="sk-SK"/>
        </w:rPr>
        <w:t>uchádzača, ktor</w:t>
      </w:r>
      <w:r w:rsidR="007A46D6">
        <w:rPr>
          <w:rFonts w:ascii="Tahoma" w:hAnsi="Tahoma"/>
          <w:szCs w:val="24"/>
          <w:lang w:eastAsia="sk-SK"/>
        </w:rPr>
        <w:t>á</w:t>
      </w:r>
      <w:r w:rsidR="005836F0">
        <w:rPr>
          <w:rFonts w:ascii="Tahoma" w:hAnsi="Tahoma"/>
          <w:szCs w:val="24"/>
          <w:lang w:eastAsia="sk-SK"/>
        </w:rPr>
        <w:t xml:space="preserve"> sa</w:t>
      </w:r>
      <w:r w:rsidR="007A46D6">
        <w:rPr>
          <w:rFonts w:ascii="Tahoma" w:hAnsi="Tahoma"/>
          <w:szCs w:val="24"/>
          <w:lang w:eastAsia="sk-SK"/>
        </w:rPr>
        <w:t xml:space="preserve"> </w:t>
      </w:r>
      <w:r w:rsidR="005836F0">
        <w:rPr>
          <w:rFonts w:ascii="Tahoma" w:hAnsi="Tahoma"/>
          <w:szCs w:val="24"/>
          <w:lang w:eastAsia="sk-SK"/>
        </w:rPr>
        <w:t>po vyhodnotení kritéria na vyhodnotenie ponúk umiestni</w:t>
      </w:r>
      <w:r w:rsidR="00EA1FA9">
        <w:rPr>
          <w:rFonts w:ascii="Tahoma" w:hAnsi="Tahoma"/>
          <w:szCs w:val="24"/>
          <w:lang w:eastAsia="sk-SK"/>
        </w:rPr>
        <w:t>l</w:t>
      </w:r>
      <w:r w:rsidR="007A46D6">
        <w:rPr>
          <w:rFonts w:ascii="Tahoma" w:hAnsi="Tahoma"/>
          <w:szCs w:val="24"/>
          <w:lang w:eastAsia="sk-SK"/>
        </w:rPr>
        <w:t>a</w:t>
      </w:r>
      <w:r w:rsidR="005836F0">
        <w:rPr>
          <w:rFonts w:ascii="Tahoma" w:hAnsi="Tahoma"/>
          <w:szCs w:val="24"/>
          <w:lang w:eastAsia="sk-SK"/>
        </w:rPr>
        <w:t xml:space="preserve"> na 1. mieste a nebol</w:t>
      </w:r>
      <w:r w:rsidR="007A46D6">
        <w:rPr>
          <w:rFonts w:ascii="Tahoma" w:hAnsi="Tahoma"/>
          <w:szCs w:val="24"/>
          <w:lang w:eastAsia="sk-SK"/>
        </w:rPr>
        <w:t>a</w:t>
      </w:r>
      <w:r w:rsidR="005836F0">
        <w:rPr>
          <w:rFonts w:ascii="Tahoma" w:hAnsi="Tahoma"/>
          <w:szCs w:val="24"/>
          <w:lang w:eastAsia="sk-SK"/>
        </w:rPr>
        <w:t xml:space="preserve"> vylúčen</w:t>
      </w:r>
      <w:r w:rsidR="007A46D6">
        <w:rPr>
          <w:rFonts w:ascii="Tahoma" w:hAnsi="Tahoma"/>
          <w:szCs w:val="24"/>
          <w:lang w:eastAsia="sk-SK"/>
        </w:rPr>
        <w:t>á</w:t>
      </w:r>
      <w:r w:rsidR="005836F0">
        <w:rPr>
          <w:rFonts w:ascii="Tahoma" w:hAnsi="Tahoma"/>
          <w:szCs w:val="24"/>
          <w:lang w:eastAsia="sk-SK"/>
        </w:rPr>
        <w:t xml:space="preserve">. </w:t>
      </w:r>
      <w:r w:rsidR="00EA1FA9">
        <w:rPr>
          <w:rFonts w:ascii="Tahoma" w:hAnsi="Tahoma"/>
          <w:szCs w:val="24"/>
          <w:lang w:eastAsia="sk-SK"/>
        </w:rPr>
        <w:t>V prípade že ponuka uchádzača na 1. mieste v poradí bude vylúčená</w:t>
      </w:r>
      <w:r w:rsidR="007A46D6">
        <w:rPr>
          <w:rFonts w:ascii="Tahoma" w:hAnsi="Tahoma"/>
          <w:szCs w:val="24"/>
          <w:lang w:eastAsia="sk-SK"/>
        </w:rPr>
        <w:t>,</w:t>
      </w:r>
      <w:r w:rsidR="00EA1FA9">
        <w:rPr>
          <w:rFonts w:ascii="Tahoma" w:hAnsi="Tahoma"/>
          <w:szCs w:val="24"/>
          <w:lang w:eastAsia="sk-SK"/>
        </w:rPr>
        <w:t xml:space="preserve"> komisia pristúpi k vyhodnoteniu ponuky uchádzača na ďalšom mieste v</w:t>
      </w:r>
      <w:r w:rsidR="00AD3760">
        <w:rPr>
          <w:rFonts w:ascii="Tahoma" w:hAnsi="Tahoma"/>
          <w:szCs w:val="24"/>
          <w:lang w:eastAsia="sk-SK"/>
        </w:rPr>
        <w:t> </w:t>
      </w:r>
      <w:r w:rsidR="00EA1FA9">
        <w:rPr>
          <w:rFonts w:ascii="Tahoma" w:hAnsi="Tahoma"/>
          <w:szCs w:val="24"/>
          <w:lang w:eastAsia="sk-SK"/>
        </w:rPr>
        <w:t>poradí</w:t>
      </w:r>
      <w:r w:rsidR="00AD3760">
        <w:rPr>
          <w:rFonts w:ascii="Tahoma" w:hAnsi="Tahoma"/>
          <w:szCs w:val="24"/>
          <w:lang w:eastAsia="sk-SK"/>
        </w:rPr>
        <w:t xml:space="preserve"> atď</w:t>
      </w:r>
      <w:r w:rsidR="00EA1FA9">
        <w:rPr>
          <w:rFonts w:ascii="Tahoma" w:hAnsi="Tahoma"/>
          <w:szCs w:val="24"/>
          <w:lang w:eastAsia="sk-SK"/>
        </w:rPr>
        <w:t xml:space="preserve">. </w:t>
      </w:r>
    </w:p>
    <w:p w14:paraId="7E4092CC" w14:textId="77777777" w:rsidR="00034973" w:rsidRPr="00034973" w:rsidRDefault="00034973" w:rsidP="00034973">
      <w:pPr>
        <w:ind w:left="851" w:hanging="567"/>
        <w:jc w:val="both"/>
        <w:rPr>
          <w:rFonts w:ascii="Tahoma" w:hAnsi="Tahoma" w:cs="Tahoma"/>
          <w:strike/>
          <w:lang w:eastAsia="sk-SK"/>
        </w:rPr>
      </w:pPr>
    </w:p>
    <w:p w14:paraId="0E4C88E9" w14:textId="77777777" w:rsidR="00034973" w:rsidRPr="00034973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Tahoma" w:hAnsi="Tahoma" w:cs="Tahoma"/>
          <w:b/>
          <w:lang w:eastAsia="sk-SK"/>
        </w:rPr>
      </w:pPr>
      <w:bookmarkStart w:id="48" w:name="_Toc474239688"/>
      <w:bookmarkEnd w:id="46"/>
      <w:r w:rsidRPr="00034973">
        <w:rPr>
          <w:rFonts w:ascii="Tahoma" w:hAnsi="Tahoma" w:cs="Tahoma"/>
          <w:b/>
          <w:lang w:eastAsia="sk-SK"/>
        </w:rPr>
        <w:t>Vyhodnotenie splnenia podmienok účasti</w:t>
      </w:r>
      <w:bookmarkEnd w:id="48"/>
    </w:p>
    <w:p w14:paraId="292CFC3B" w14:textId="77777777" w:rsidR="00034973" w:rsidRPr="00034973" w:rsidRDefault="00034973" w:rsidP="00034973">
      <w:pPr>
        <w:ind w:left="851" w:hanging="567"/>
        <w:jc w:val="both"/>
        <w:rPr>
          <w:rFonts w:ascii="Tahoma" w:hAnsi="Tahoma" w:cs="Tahoma"/>
          <w:b/>
          <w:lang w:eastAsia="sk-SK"/>
        </w:rPr>
      </w:pPr>
    </w:p>
    <w:p w14:paraId="1D0A3771" w14:textId="67605504" w:rsidR="00034973" w:rsidRPr="00034973" w:rsidRDefault="00B64A6F" w:rsidP="007256D8">
      <w:pPr>
        <w:ind w:left="709"/>
        <w:jc w:val="both"/>
        <w:rPr>
          <w:rFonts w:ascii="Tahoma" w:hAnsi="Tahoma"/>
          <w:szCs w:val="24"/>
          <w:lang w:eastAsia="sk-SK"/>
        </w:rPr>
      </w:pPr>
      <w:r>
        <w:rPr>
          <w:rFonts w:ascii="Tahoma" w:hAnsi="Tahoma" w:cs="Tahoma"/>
          <w:lang w:eastAsia="sk-SK"/>
        </w:rPr>
        <w:t>Verejný obstarávateľ vyhodnotí sp</w:t>
      </w:r>
      <w:r w:rsidR="00034973" w:rsidRPr="00034973">
        <w:rPr>
          <w:rFonts w:ascii="Tahoma" w:hAnsi="Tahoma" w:cs="Tahoma"/>
          <w:lang w:eastAsia="sk-SK"/>
        </w:rPr>
        <w:t xml:space="preserve">lnenie </w:t>
      </w:r>
      <w:r>
        <w:rPr>
          <w:rFonts w:ascii="Tahoma" w:hAnsi="Tahoma" w:cs="Tahoma"/>
          <w:lang w:eastAsia="sk-SK"/>
        </w:rPr>
        <w:t xml:space="preserve">požadovaných </w:t>
      </w:r>
      <w:r w:rsidR="00034973" w:rsidRPr="00034973">
        <w:rPr>
          <w:rFonts w:ascii="Tahoma" w:hAnsi="Tahoma" w:cs="Tahoma"/>
          <w:lang w:eastAsia="sk-SK"/>
        </w:rPr>
        <w:t xml:space="preserve">podmienok účasti (v súlade s oznámením o vyhlásení verejného obstarávania) </w:t>
      </w:r>
      <w:r w:rsidR="00EA1FA9">
        <w:rPr>
          <w:rFonts w:ascii="Tahoma" w:hAnsi="Tahoma" w:cs="Tahoma"/>
          <w:lang w:eastAsia="sk-SK"/>
        </w:rPr>
        <w:t>uchádzač</w:t>
      </w:r>
      <w:r w:rsidR="007A46D6">
        <w:rPr>
          <w:rFonts w:ascii="Tahoma" w:hAnsi="Tahoma" w:cs="Tahoma"/>
          <w:lang w:eastAsia="sk-SK"/>
        </w:rPr>
        <w:t>om</w:t>
      </w:r>
      <w:r w:rsidR="00EA1FA9">
        <w:rPr>
          <w:rFonts w:ascii="Tahoma" w:hAnsi="Tahoma" w:cs="Tahoma"/>
          <w:lang w:eastAsia="sk-SK"/>
        </w:rPr>
        <w:t xml:space="preserve">, ktorý sa po vyhodnotení ponúk  umiestnil na 1. mieste v poradí a jeho ponuka nebola vylúčená. </w:t>
      </w:r>
    </w:p>
    <w:p w14:paraId="2BFDBA4D" w14:textId="77777777" w:rsidR="00034973" w:rsidRPr="00034973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Tahoma" w:hAnsi="Tahoma" w:cs="Tahoma"/>
          <w:b/>
          <w:lang w:eastAsia="sk-SK"/>
        </w:rPr>
      </w:pPr>
      <w:bookmarkStart w:id="49" w:name="_Toc474239689"/>
      <w:r w:rsidRPr="00034973">
        <w:rPr>
          <w:rFonts w:ascii="Tahoma" w:hAnsi="Tahoma"/>
          <w:b/>
          <w:lang w:eastAsia="ar-SA"/>
        </w:rPr>
        <w:lastRenderedPageBreak/>
        <w:t>Informácia o výsledku vyhodnotenia ponúk</w:t>
      </w:r>
      <w:bookmarkEnd w:id="49"/>
    </w:p>
    <w:p w14:paraId="3FE0E40E" w14:textId="77777777" w:rsidR="00034973" w:rsidRPr="00034973" w:rsidRDefault="00034973" w:rsidP="00034973">
      <w:pPr>
        <w:jc w:val="both"/>
        <w:rPr>
          <w:rFonts w:ascii="Tahoma" w:hAnsi="Tahoma" w:cs="Tahoma"/>
          <w:lang w:eastAsia="en-US"/>
        </w:rPr>
      </w:pPr>
    </w:p>
    <w:p w14:paraId="3199BCE3" w14:textId="6363434E" w:rsidR="00034973" w:rsidRPr="00034973" w:rsidRDefault="00034973" w:rsidP="00034973">
      <w:pPr>
        <w:ind w:left="709"/>
        <w:jc w:val="both"/>
        <w:rPr>
          <w:rFonts w:ascii="Tahoma" w:hAnsi="Tahoma" w:cs="Tahoma"/>
          <w:lang w:eastAsia="sk-SK"/>
        </w:rPr>
      </w:pPr>
      <w:r w:rsidRPr="00034973">
        <w:rPr>
          <w:rFonts w:ascii="Tahoma" w:hAnsi="Tahoma" w:cs="Tahoma"/>
          <w:lang w:eastAsia="en-US"/>
        </w:rPr>
        <w:t xml:space="preserve">Všetkým uchádzačom verejný obstarávateľ písomne oznámi výsledok vyhodnotenia ponúk vrátane informácií podľa § 52 ods. 2 a 3 ZVO prostredníctvom </w:t>
      </w:r>
      <w:r w:rsidR="00B64A6F">
        <w:rPr>
          <w:rFonts w:ascii="Tahoma" w:hAnsi="Tahoma" w:cs="Tahoma"/>
          <w:lang w:eastAsia="en-US"/>
        </w:rPr>
        <w:t>systému JOSEPHINE</w:t>
      </w:r>
      <w:r w:rsidRPr="00034973">
        <w:rPr>
          <w:rFonts w:ascii="Tahoma" w:hAnsi="Tahoma" w:cs="Tahoma"/>
          <w:lang w:eastAsia="en-US"/>
        </w:rPr>
        <w:t>.</w:t>
      </w:r>
    </w:p>
    <w:p w14:paraId="71F01519" w14:textId="77777777" w:rsidR="00034973" w:rsidRPr="00034973" w:rsidRDefault="00034973" w:rsidP="00034973">
      <w:pPr>
        <w:ind w:left="851" w:hanging="567"/>
        <w:jc w:val="both"/>
        <w:rPr>
          <w:rFonts w:ascii="Tahoma" w:hAnsi="Tahoma" w:cs="Tahoma"/>
          <w:lang w:eastAsia="sk-SK"/>
        </w:rPr>
      </w:pPr>
    </w:p>
    <w:p w14:paraId="2266489C" w14:textId="77777777" w:rsidR="00034973" w:rsidRPr="00034973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Tahoma" w:hAnsi="Tahoma" w:cs="Tahoma"/>
          <w:b/>
          <w:lang w:eastAsia="sk-SK"/>
        </w:rPr>
      </w:pPr>
      <w:bookmarkStart w:id="50" w:name="_Toc474239690"/>
      <w:bookmarkStart w:id="51" w:name="_Toc334034622"/>
      <w:r w:rsidRPr="00034973">
        <w:rPr>
          <w:rFonts w:ascii="Tahoma" w:hAnsi="Tahoma" w:cs="Tahoma"/>
          <w:b/>
          <w:lang w:eastAsia="sk-SK"/>
        </w:rPr>
        <w:t xml:space="preserve">Uzavretie </w:t>
      </w:r>
      <w:bookmarkEnd w:id="50"/>
      <w:r w:rsidRPr="00034973">
        <w:rPr>
          <w:rFonts w:ascii="Tahoma" w:hAnsi="Tahoma" w:cs="Tahoma"/>
          <w:b/>
          <w:lang w:eastAsia="sk-SK"/>
        </w:rPr>
        <w:t>zmluvy</w:t>
      </w:r>
    </w:p>
    <w:p w14:paraId="48FC4B22" w14:textId="77777777" w:rsidR="00034973" w:rsidRPr="00034973" w:rsidRDefault="00034973" w:rsidP="00034973">
      <w:pPr>
        <w:ind w:left="851" w:hanging="567"/>
        <w:jc w:val="both"/>
        <w:rPr>
          <w:rFonts w:ascii="Tahoma" w:hAnsi="Tahoma"/>
          <w:szCs w:val="24"/>
          <w:lang w:eastAsia="sk-SK"/>
        </w:rPr>
      </w:pPr>
    </w:p>
    <w:p w14:paraId="11DB359D" w14:textId="77777777" w:rsidR="00034973" w:rsidRPr="00034973" w:rsidRDefault="00034973" w:rsidP="00034973">
      <w:pPr>
        <w:ind w:left="709"/>
        <w:jc w:val="both"/>
        <w:rPr>
          <w:rFonts w:ascii="Tahoma" w:hAnsi="Tahoma"/>
          <w:szCs w:val="24"/>
          <w:lang w:eastAsia="sk-SK"/>
        </w:rPr>
      </w:pPr>
      <w:r w:rsidRPr="00034973">
        <w:rPr>
          <w:rFonts w:ascii="Tahoma" w:hAnsi="Tahoma"/>
          <w:szCs w:val="24"/>
          <w:lang w:eastAsia="sk-SK"/>
        </w:rPr>
        <w:t>Verejný obstarávateľ uzavrie zmluvu s úspešným uchádzačom v zmysle § 11 a § 56 ZVO.</w:t>
      </w:r>
    </w:p>
    <w:p w14:paraId="21A48ED8" w14:textId="77777777" w:rsidR="00034973" w:rsidRPr="00034973" w:rsidRDefault="00034973" w:rsidP="00034973">
      <w:pPr>
        <w:jc w:val="both"/>
        <w:rPr>
          <w:rFonts w:ascii="Tahoma" w:hAnsi="Tahoma"/>
          <w:szCs w:val="24"/>
          <w:lang w:eastAsia="sk-SK"/>
        </w:rPr>
      </w:pPr>
    </w:p>
    <w:p w14:paraId="4108C0E5" w14:textId="77777777" w:rsidR="00034973" w:rsidRPr="00034973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Tahoma" w:hAnsi="Tahoma" w:cs="Tahoma"/>
          <w:b/>
          <w:szCs w:val="22"/>
          <w:lang w:eastAsia="sk-SK"/>
        </w:rPr>
      </w:pPr>
      <w:bookmarkStart w:id="52" w:name="_Toc474239691"/>
      <w:bookmarkEnd w:id="51"/>
      <w:r w:rsidRPr="00034973">
        <w:rPr>
          <w:rFonts w:ascii="Tahoma" w:hAnsi="Tahoma"/>
          <w:b/>
          <w:lang w:eastAsia="ar-SA"/>
        </w:rPr>
        <w:t xml:space="preserve">Využitie subdodávateľov a pravidlá ich zmeny počas plnenia </w:t>
      </w:r>
      <w:bookmarkEnd w:id="52"/>
      <w:r w:rsidRPr="00034973">
        <w:rPr>
          <w:rFonts w:ascii="Tahoma" w:hAnsi="Tahoma"/>
          <w:b/>
          <w:lang w:eastAsia="ar-SA"/>
        </w:rPr>
        <w:t>zmluvy</w:t>
      </w:r>
    </w:p>
    <w:p w14:paraId="07DCF586" w14:textId="77777777" w:rsidR="00034973" w:rsidRPr="00034973" w:rsidRDefault="00034973" w:rsidP="00034973">
      <w:pPr>
        <w:ind w:left="851" w:hanging="567"/>
        <w:jc w:val="both"/>
        <w:rPr>
          <w:rFonts w:ascii="Tahoma" w:hAnsi="Tahoma"/>
          <w:lang w:eastAsia="ar-SA"/>
        </w:rPr>
      </w:pPr>
    </w:p>
    <w:p w14:paraId="1DFB14A1" w14:textId="77777777" w:rsidR="00CE53D4" w:rsidRDefault="00B64A6F" w:rsidP="00CE53D4">
      <w:pPr>
        <w:ind w:left="709"/>
        <w:jc w:val="both"/>
        <w:rPr>
          <w:rFonts w:ascii="Tahoma" w:hAnsi="Tahoma"/>
          <w:lang w:eastAsia="ar-SA"/>
        </w:rPr>
      </w:pPr>
      <w:r>
        <w:rPr>
          <w:rFonts w:ascii="Tahoma" w:hAnsi="Tahoma"/>
          <w:lang w:eastAsia="ar-SA"/>
        </w:rPr>
        <w:t xml:space="preserve">Verejný obstarávateľ požaduje v zmysle § 41 ods. 1 písm. </w:t>
      </w:r>
      <w:r w:rsidR="00CE53D4">
        <w:rPr>
          <w:rFonts w:ascii="Tahoma" w:hAnsi="Tahoma"/>
          <w:lang w:eastAsia="ar-SA"/>
        </w:rPr>
        <w:t xml:space="preserve">a) a </w:t>
      </w:r>
      <w:r>
        <w:rPr>
          <w:rFonts w:ascii="Tahoma" w:hAnsi="Tahoma"/>
          <w:lang w:eastAsia="ar-SA"/>
        </w:rPr>
        <w:t>b)</w:t>
      </w:r>
      <w:r w:rsidR="00CE53D4">
        <w:rPr>
          <w:rFonts w:ascii="Tahoma" w:hAnsi="Tahoma"/>
          <w:lang w:eastAsia="ar-SA"/>
        </w:rPr>
        <w:t xml:space="preserve"> </w:t>
      </w:r>
      <w:r>
        <w:rPr>
          <w:rFonts w:ascii="Tahoma" w:hAnsi="Tahoma"/>
          <w:lang w:eastAsia="ar-SA"/>
        </w:rPr>
        <w:t>ZVO</w:t>
      </w:r>
      <w:r w:rsidR="00CE53D4">
        <w:rPr>
          <w:rFonts w:ascii="Tahoma" w:hAnsi="Tahoma"/>
          <w:lang w:eastAsia="ar-SA"/>
        </w:rPr>
        <w:t xml:space="preserve"> aby uchádzač v ponuke uviedol</w:t>
      </w:r>
      <w:r>
        <w:rPr>
          <w:rFonts w:ascii="Tahoma" w:hAnsi="Tahoma"/>
          <w:lang w:eastAsia="ar-SA"/>
        </w:rPr>
        <w:t xml:space="preserve">: </w:t>
      </w:r>
    </w:p>
    <w:p w14:paraId="0DD239BD" w14:textId="34B69778" w:rsidR="00CE53D4" w:rsidRPr="00CE53D4" w:rsidRDefault="00CE53D4" w:rsidP="00CE53D4">
      <w:pPr>
        <w:ind w:left="709"/>
        <w:jc w:val="both"/>
        <w:rPr>
          <w:rFonts w:ascii="Tahoma" w:hAnsi="Tahoma"/>
          <w:lang w:eastAsia="ar-SA"/>
        </w:rPr>
      </w:pPr>
      <w:r>
        <w:rPr>
          <w:rFonts w:ascii="Tahoma" w:hAnsi="Tahoma"/>
          <w:lang w:eastAsia="ar-SA"/>
        </w:rPr>
        <w:t xml:space="preserve">„a) </w:t>
      </w:r>
      <w:r w:rsidRPr="00CE53D4">
        <w:rPr>
          <w:rFonts w:ascii="Tahoma" w:hAnsi="Tahoma"/>
          <w:lang w:eastAsia="ar-SA"/>
        </w:rPr>
        <w:t>podiel zákazky, ktorý má v úmysle zadať subdodávateľom, navrhovaných subdodávateľov a predmety subdodávok,</w:t>
      </w:r>
    </w:p>
    <w:p w14:paraId="42C3D179" w14:textId="257C99D4" w:rsidR="00034973" w:rsidRPr="00034973" w:rsidRDefault="00CE53D4" w:rsidP="00CE53D4">
      <w:pPr>
        <w:ind w:left="709"/>
        <w:jc w:val="both"/>
        <w:rPr>
          <w:rFonts w:ascii="Tahoma" w:hAnsi="Tahoma"/>
          <w:lang w:eastAsia="ar-SA"/>
        </w:rPr>
      </w:pPr>
      <w:r w:rsidRPr="00CE53D4">
        <w:rPr>
          <w:rFonts w:ascii="Tahoma" w:hAnsi="Tahoma"/>
          <w:lang w:eastAsia="ar-SA"/>
        </w:rPr>
        <w:t xml:space="preserve">b) </w:t>
      </w:r>
      <w:r w:rsidR="00B64A6F">
        <w:rPr>
          <w:rFonts w:ascii="Tahoma" w:hAnsi="Tahoma"/>
          <w:lang w:eastAsia="ar-SA"/>
        </w:rPr>
        <w:t>„</w:t>
      </w:r>
      <w:r w:rsidRPr="00CE53D4">
        <w:rPr>
          <w:rFonts w:ascii="Tahoma" w:hAnsi="Tahoma"/>
          <w:lang w:eastAsia="ar-SA"/>
        </w:rPr>
        <w:t>navrhovaný subdodávateľ spĺňal podmienky účasti týkajúce sa osobného postavenia a neexistovali u neho dôvody na vylúčenie podľa § 40 ods. 6 písm. a) až h) a ods. 7; oprávnenie dodávať tovar, uskutočňovať stavebné práce alebo poskytovať službu sa preukazuje vo vzťahu k tej časti predmetu zákazky alebo koncesie, ktorý má subdodávateľ plniť.</w:t>
      </w:r>
      <w:r>
        <w:rPr>
          <w:rFonts w:ascii="Tahoma" w:hAnsi="Tahoma"/>
          <w:lang w:eastAsia="ar-SA"/>
        </w:rPr>
        <w:t>“</w:t>
      </w:r>
      <w:r w:rsidR="00B64A6F">
        <w:rPr>
          <w:rFonts w:ascii="Tahoma" w:hAnsi="Tahoma"/>
          <w:lang w:eastAsia="ar-SA"/>
        </w:rPr>
        <w:t xml:space="preserve">  </w:t>
      </w:r>
      <w:r w:rsidR="00034973" w:rsidRPr="00034973">
        <w:rPr>
          <w:rFonts w:ascii="Tahoma" w:hAnsi="Tahoma"/>
          <w:lang w:eastAsia="ar-SA"/>
        </w:rPr>
        <w:t xml:space="preserve"> </w:t>
      </w:r>
    </w:p>
    <w:p w14:paraId="5BE49EC1" w14:textId="4FCA106A" w:rsidR="00661A16" w:rsidRPr="00AD3760" w:rsidRDefault="00CE53D4" w:rsidP="00AD3760">
      <w:pPr>
        <w:ind w:left="709"/>
        <w:jc w:val="both"/>
        <w:rPr>
          <w:rFonts w:ascii="Tahoma" w:hAnsi="Tahoma"/>
          <w:lang w:eastAsia="ar-SA"/>
        </w:rPr>
      </w:pPr>
      <w:r>
        <w:rPr>
          <w:rFonts w:ascii="Tahoma" w:hAnsi="Tahoma"/>
          <w:lang w:eastAsia="ar-SA"/>
        </w:rPr>
        <w:t xml:space="preserve">Uvedené uchádzač zadefinuje v Prílohe č. </w:t>
      </w:r>
      <w:r w:rsidR="00FA1FC9">
        <w:rPr>
          <w:rFonts w:ascii="Tahoma" w:hAnsi="Tahoma"/>
          <w:lang w:eastAsia="ar-SA"/>
        </w:rPr>
        <w:t xml:space="preserve">3 súťažných podkladov. </w:t>
      </w:r>
      <w:r>
        <w:rPr>
          <w:rFonts w:ascii="Tahoma" w:hAnsi="Tahoma"/>
          <w:lang w:eastAsia="ar-SA"/>
        </w:rPr>
        <w:t>Pravidlá pre zmenu subdodávateľov sú uvedené v</w:t>
      </w:r>
      <w:r w:rsidR="008F7F21">
        <w:rPr>
          <w:rFonts w:ascii="Tahoma" w:hAnsi="Tahoma"/>
          <w:lang w:eastAsia="ar-SA"/>
        </w:rPr>
        <w:t> Zmluve</w:t>
      </w:r>
      <w:r>
        <w:rPr>
          <w:rFonts w:ascii="Tahoma" w:hAnsi="Tahoma"/>
          <w:lang w:eastAsia="ar-SA"/>
        </w:rPr>
        <w:t xml:space="preserve">.    </w:t>
      </w:r>
      <w:bookmarkStart w:id="53" w:name="_Toc474239692"/>
    </w:p>
    <w:p w14:paraId="1C5980A3" w14:textId="77777777" w:rsidR="00661A16" w:rsidRPr="00661A16" w:rsidRDefault="00661A16" w:rsidP="00661A16">
      <w:pPr>
        <w:ind w:left="709"/>
        <w:jc w:val="both"/>
        <w:rPr>
          <w:rFonts w:ascii="Tahoma" w:hAnsi="Tahoma" w:cs="Tahoma"/>
          <w:b/>
          <w:szCs w:val="22"/>
          <w:lang w:eastAsia="sk-SK"/>
        </w:rPr>
      </w:pPr>
    </w:p>
    <w:p w14:paraId="7A6FEF24" w14:textId="3732364A" w:rsidR="00034973" w:rsidRPr="00034973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Tahoma" w:hAnsi="Tahoma" w:cs="Tahoma"/>
          <w:b/>
          <w:szCs w:val="22"/>
          <w:lang w:eastAsia="sk-SK"/>
        </w:rPr>
      </w:pPr>
      <w:r w:rsidRPr="00034973">
        <w:rPr>
          <w:rFonts w:ascii="Tahoma" w:hAnsi="Tahoma"/>
          <w:b/>
          <w:lang w:eastAsia="ar-SA"/>
        </w:rPr>
        <w:t>Revízne postupy</w:t>
      </w:r>
      <w:bookmarkEnd w:id="53"/>
    </w:p>
    <w:p w14:paraId="33362FE4" w14:textId="77777777" w:rsidR="00034973" w:rsidRPr="00034973" w:rsidRDefault="00034973" w:rsidP="00034973">
      <w:pPr>
        <w:ind w:left="851" w:hanging="567"/>
        <w:jc w:val="both"/>
        <w:rPr>
          <w:rFonts w:ascii="Tahoma" w:hAnsi="Tahoma"/>
          <w:lang w:eastAsia="ar-SA"/>
        </w:rPr>
      </w:pPr>
    </w:p>
    <w:p w14:paraId="74992673" w14:textId="065F168E" w:rsidR="00B12EF0" w:rsidRDefault="00034973" w:rsidP="004A0B44">
      <w:pPr>
        <w:ind w:left="709"/>
        <w:jc w:val="both"/>
        <w:rPr>
          <w:rFonts w:ascii="Arial" w:hAnsi="Arial" w:cs="Arial"/>
          <w:b/>
        </w:rPr>
      </w:pPr>
      <w:bookmarkStart w:id="54" w:name="_Toc473027671"/>
      <w:bookmarkStart w:id="55" w:name="_Toc473091421"/>
      <w:bookmarkStart w:id="56" w:name="_Toc473107963"/>
      <w:bookmarkStart w:id="57" w:name="_Toc474239693"/>
      <w:r w:rsidRPr="00034973">
        <w:rPr>
          <w:rFonts w:ascii="Tahoma" w:hAnsi="Tahoma"/>
          <w:lang w:eastAsia="ar-SA"/>
        </w:rPr>
        <w:t>Revízne postupy sa riadia ustanoveniami § 163 a nasl. ZVO.</w:t>
      </w:r>
      <w:bookmarkEnd w:id="54"/>
      <w:bookmarkEnd w:id="55"/>
      <w:bookmarkEnd w:id="56"/>
      <w:bookmarkEnd w:id="57"/>
      <w:r w:rsidR="004A0B44">
        <w:rPr>
          <w:rFonts w:ascii="Arial" w:hAnsi="Arial" w:cs="Arial"/>
          <w:b/>
        </w:rPr>
        <w:t xml:space="preserve"> </w:t>
      </w:r>
    </w:p>
    <w:p w14:paraId="2CAA8543" w14:textId="77777777" w:rsidR="00EB241D" w:rsidRDefault="00EB241D" w:rsidP="004A0B44">
      <w:pPr>
        <w:ind w:left="709"/>
        <w:jc w:val="both"/>
        <w:rPr>
          <w:rFonts w:ascii="Arial" w:hAnsi="Arial" w:cs="Arial"/>
          <w:b/>
        </w:rPr>
      </w:pPr>
    </w:p>
    <w:p w14:paraId="7324CCD9" w14:textId="77777777" w:rsidR="00AA0A0E" w:rsidRDefault="00AA0A0E" w:rsidP="007256D8">
      <w:pPr>
        <w:jc w:val="both"/>
        <w:rPr>
          <w:rFonts w:ascii="Arial" w:hAnsi="Arial" w:cs="Arial"/>
          <w:b/>
        </w:rPr>
      </w:pPr>
    </w:p>
    <w:p w14:paraId="7441B86B" w14:textId="03F8CF33" w:rsidR="00AC464E" w:rsidRPr="003A5E04" w:rsidRDefault="00AC464E" w:rsidP="00B657F2">
      <w:pPr>
        <w:tabs>
          <w:tab w:val="left" w:pos="1478"/>
        </w:tabs>
        <w:jc w:val="both"/>
        <w:rPr>
          <w:rFonts w:ascii="Tahoma" w:hAnsi="Tahoma"/>
          <w:b/>
          <w:bCs/>
          <w:sz w:val="24"/>
          <w:szCs w:val="24"/>
          <w:lang w:eastAsia="sk-SK"/>
        </w:rPr>
      </w:pPr>
      <w:r w:rsidRPr="00034973">
        <w:rPr>
          <w:rFonts w:ascii="Tahoma" w:hAnsi="Tahoma"/>
          <w:b/>
          <w:bCs/>
          <w:sz w:val="24"/>
          <w:szCs w:val="24"/>
          <w:lang w:eastAsia="sk-SK"/>
        </w:rPr>
        <w:t>A.</w:t>
      </w:r>
      <w:r>
        <w:rPr>
          <w:rFonts w:ascii="Tahoma" w:hAnsi="Tahoma"/>
          <w:b/>
          <w:bCs/>
          <w:sz w:val="24"/>
          <w:szCs w:val="24"/>
          <w:lang w:eastAsia="sk-SK"/>
        </w:rPr>
        <w:t>6</w:t>
      </w:r>
      <w:r w:rsidRPr="00034973">
        <w:rPr>
          <w:rFonts w:ascii="Tahoma" w:hAnsi="Tahoma"/>
          <w:b/>
          <w:bCs/>
          <w:sz w:val="24"/>
          <w:szCs w:val="24"/>
          <w:lang w:eastAsia="sk-SK"/>
        </w:rPr>
        <w:t xml:space="preserve">  </w:t>
      </w:r>
      <w:r>
        <w:rPr>
          <w:rFonts w:ascii="Tahoma" w:hAnsi="Tahoma"/>
          <w:b/>
          <w:bCs/>
          <w:sz w:val="24"/>
          <w:szCs w:val="24"/>
          <w:lang w:eastAsia="sk-SK"/>
        </w:rPr>
        <w:t xml:space="preserve">Podmienky účasti vo verejnej súťaži </w:t>
      </w:r>
      <w:r w:rsidRPr="003A5E04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</w:p>
    <w:p w14:paraId="184CC894" w14:textId="77777777" w:rsidR="00AC464E" w:rsidRPr="003A5E04" w:rsidRDefault="00AC464E" w:rsidP="00AC464E">
      <w:pPr>
        <w:keepNext/>
        <w:numPr>
          <w:ilvl w:val="0"/>
          <w:numId w:val="23"/>
        </w:numPr>
        <w:spacing w:before="240" w:after="240" w:line="276" w:lineRule="auto"/>
        <w:ind w:left="357" w:hanging="357"/>
        <w:outlineLvl w:val="1"/>
        <w:rPr>
          <w:rFonts w:ascii="Tahoma" w:hAnsi="Tahoma" w:cs="Tahoma"/>
          <w:b/>
        </w:rPr>
      </w:pPr>
      <w:bookmarkStart w:id="58" w:name="_Toc68163085"/>
      <w:r w:rsidRPr="003A5E04">
        <w:rPr>
          <w:rFonts w:ascii="Tahoma" w:hAnsi="Tahoma" w:cs="Tahoma"/>
          <w:b/>
        </w:rPr>
        <w:t>Osobné postavenie.</w:t>
      </w:r>
      <w:bookmarkEnd w:id="58"/>
      <w:r w:rsidRPr="003A5E04">
        <w:rPr>
          <w:rFonts w:ascii="Tahoma" w:hAnsi="Tahoma" w:cs="Tahoma"/>
          <w:b/>
        </w:rPr>
        <w:t xml:space="preserve"> </w:t>
      </w:r>
    </w:p>
    <w:p w14:paraId="54B788F1" w14:textId="77777777" w:rsidR="00AC464E" w:rsidRPr="003A5E04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Tahoma" w:hAnsi="Tahoma" w:cs="Tahoma"/>
        </w:rPr>
      </w:pPr>
      <w:r w:rsidRPr="003A5E04">
        <w:rPr>
          <w:rFonts w:ascii="Tahoma" w:hAnsi="Tahoma" w:cs="Tahoma"/>
          <w:shd w:val="clear" w:color="auto" w:fill="FFFFFF"/>
        </w:rPr>
        <w:t>Uchádzač musí spĺňať podmienky účasti týkajúce sa osobného postavenia podľa § 32 ods. 1 zákona č. 343/2015 Z. z. o verejnom obstarávaní a o zmene a doplnení niektorých zákonov (ďalej len ZVO). Ich splnenie preukáže podľa § 32 ods. 2, prípadne podľa § 32 ods. 4 a/alebo 5, § 39 alebo § 152 ZVO.</w:t>
      </w:r>
    </w:p>
    <w:p w14:paraId="200D61B7" w14:textId="77777777" w:rsidR="00AC464E" w:rsidRPr="003A5E04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Tahoma" w:hAnsi="Tahoma" w:cs="Tahoma"/>
        </w:rPr>
      </w:pPr>
      <w:r w:rsidRPr="003A5E04">
        <w:rPr>
          <w:rFonts w:ascii="Tahoma" w:hAnsi="Tahoma" w:cs="Tahoma"/>
          <w:shd w:val="clear" w:color="auto" w:fill="FFFFFF"/>
        </w:rPr>
        <w:t>Ak uchádzač preukazuje splnenie podmienky účasti dokladmi podľa § 32 ods. 2 ZVO, v zmysle § 32 poslednej vety ods. 3 ZVO nemusí verejnému obstarávateľovi predložiť doklad podľa § 32 ods. 2 písm. a) ZVO, ale predloží všetky údaje (§ 10 ods. 4 zákona č. 330/2007 Z. z. o registri trestov) potrebné k vyžiadaniu výpisu z registra trestov právnickej osoby, štatutárneho orgánu, členov štatutárneho orgánu, členov dozorného orgánu, prokuristov od Generálnej prokuratúry SR a nemusí predložiť doklady podľa § 32 ods. 2 písm. b), c) a e) ZVO (bod 2. sa nevzťahuje na uchádzačov podľa § 32 ods. 4 a/alebo 5 ZVO).</w:t>
      </w:r>
    </w:p>
    <w:p w14:paraId="3C6A6CFE" w14:textId="77777777" w:rsidR="00AC464E" w:rsidRPr="003A5E04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Tahoma" w:hAnsi="Tahoma" w:cs="Tahoma"/>
        </w:rPr>
      </w:pPr>
      <w:r w:rsidRPr="003A5E04">
        <w:rPr>
          <w:rFonts w:ascii="Tahoma" w:hAnsi="Tahoma" w:cs="Tahoma"/>
          <w:shd w:val="clear" w:color="auto" w:fill="FFFFFF"/>
        </w:rPr>
        <w:t>V prípade uchádzača, ktorého tvorí skupina dodávateľov zúčastnená vo verejnom obstarávaní sa požaduje preukázanie splnenia uvedenej podmienky účasti týkajúcej sa osobného postavenia za každého člena skupiny osobitne.</w:t>
      </w:r>
    </w:p>
    <w:p w14:paraId="59E41900" w14:textId="77777777" w:rsidR="00AC464E" w:rsidRPr="003A5E04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Tahoma" w:hAnsi="Tahoma" w:cs="Tahoma"/>
          <w:b/>
        </w:rPr>
      </w:pPr>
      <w:bookmarkStart w:id="59" w:name="_Toc68163086"/>
      <w:r w:rsidRPr="003A5E04">
        <w:rPr>
          <w:rFonts w:ascii="Tahoma" w:hAnsi="Tahoma" w:cs="Tahoma"/>
          <w:b/>
        </w:rPr>
        <w:t>Finančné a ekonomické postavenie</w:t>
      </w:r>
      <w:bookmarkEnd w:id="59"/>
    </w:p>
    <w:p w14:paraId="1E9FEED7" w14:textId="77777777" w:rsidR="00AC464E" w:rsidRPr="003A5E04" w:rsidRDefault="00AC464E" w:rsidP="00B657F2">
      <w:pPr>
        <w:spacing w:after="120"/>
        <w:ind w:firstLine="357"/>
        <w:jc w:val="both"/>
        <w:rPr>
          <w:rFonts w:ascii="Tahoma" w:hAnsi="Tahoma" w:cs="Tahoma"/>
        </w:rPr>
      </w:pPr>
      <w:r w:rsidRPr="003A5E04">
        <w:rPr>
          <w:rFonts w:ascii="Tahoma" w:hAnsi="Tahoma" w:cs="Tahoma"/>
        </w:rPr>
        <w:t>Nevyžaduje sa.</w:t>
      </w:r>
    </w:p>
    <w:p w14:paraId="789A7FC6" w14:textId="77777777" w:rsidR="00AC464E" w:rsidRPr="003A5E04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Tahoma" w:hAnsi="Tahoma" w:cs="Tahoma"/>
          <w:b/>
        </w:rPr>
      </w:pPr>
      <w:bookmarkStart w:id="60" w:name="_Toc68163087"/>
      <w:r w:rsidRPr="003A5E04">
        <w:rPr>
          <w:rFonts w:ascii="Tahoma" w:hAnsi="Tahoma" w:cs="Tahoma"/>
          <w:b/>
        </w:rPr>
        <w:t>Technická a odborná spôsobilosť</w:t>
      </w:r>
      <w:bookmarkEnd w:id="60"/>
      <w:r w:rsidRPr="003A5E04">
        <w:rPr>
          <w:rFonts w:ascii="Tahoma" w:hAnsi="Tahoma" w:cs="Tahoma"/>
          <w:b/>
        </w:rPr>
        <w:t xml:space="preserve">  </w:t>
      </w:r>
    </w:p>
    <w:p w14:paraId="1A40F8E5" w14:textId="3BDD678A" w:rsidR="005751BF" w:rsidRDefault="00AA0A0E" w:rsidP="005751BF">
      <w:pPr>
        <w:spacing w:before="120" w:line="276" w:lineRule="auto"/>
        <w:ind w:left="39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Nevyžaduje sa. </w:t>
      </w:r>
    </w:p>
    <w:p w14:paraId="5CBEB438" w14:textId="6BDB9063" w:rsidR="00D57DC4" w:rsidRDefault="00D57DC4" w:rsidP="00B657F2">
      <w:pPr>
        <w:spacing w:after="120"/>
        <w:ind w:left="357"/>
        <w:jc w:val="both"/>
        <w:rPr>
          <w:rFonts w:ascii="Arial" w:hAnsi="Arial" w:cs="Arial"/>
          <w:b/>
        </w:rPr>
      </w:pPr>
    </w:p>
    <w:sectPr w:rsidR="00D57DC4" w:rsidSect="007256D8">
      <w:headerReference w:type="default" r:id="rId12"/>
      <w:footerReference w:type="defaul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BC45" w14:textId="77777777" w:rsidR="003A3627" w:rsidRDefault="003A3627" w:rsidP="00B53F15">
      <w:r>
        <w:separator/>
      </w:r>
    </w:p>
  </w:endnote>
  <w:endnote w:type="continuationSeparator" w:id="0">
    <w:p w14:paraId="1730FF2F" w14:textId="77777777" w:rsidR="003A3627" w:rsidRDefault="003A3627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295416"/>
      <w:docPartObj>
        <w:docPartGallery w:val="Page Numbers (Bottom of Page)"/>
        <w:docPartUnique/>
      </w:docPartObj>
    </w:sdtPr>
    <w:sdtEndPr/>
    <w:sdtContent>
      <w:p w14:paraId="2CDDA3FA" w14:textId="64C88850" w:rsidR="00EB308A" w:rsidRDefault="00EB30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232">
          <w:rPr>
            <w:noProof/>
          </w:rPr>
          <w:t>9</w:t>
        </w:r>
        <w:r>
          <w:fldChar w:fldCharType="end"/>
        </w:r>
      </w:p>
    </w:sdtContent>
  </w:sdt>
  <w:p w14:paraId="22505115" w14:textId="77777777" w:rsidR="00EB308A" w:rsidRDefault="00EB30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8799" w14:textId="77777777" w:rsidR="00EB308A" w:rsidRDefault="00EB308A" w:rsidP="00B53F15">
    <w:pPr>
      <w:pStyle w:val="Pta"/>
      <w:jc w:val="right"/>
    </w:pPr>
  </w:p>
  <w:p w14:paraId="64CDEFCB" w14:textId="77777777" w:rsidR="00EB308A" w:rsidRDefault="00EB30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66F2" w14:textId="77777777" w:rsidR="003A3627" w:rsidRDefault="003A3627" w:rsidP="00B53F15">
      <w:r>
        <w:separator/>
      </w:r>
    </w:p>
  </w:footnote>
  <w:footnote w:type="continuationSeparator" w:id="0">
    <w:p w14:paraId="2DA846F2" w14:textId="77777777" w:rsidR="003A3627" w:rsidRDefault="003A3627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0A29" w14:textId="77777777" w:rsidR="00EB308A" w:rsidRDefault="00EB308A">
    <w:pPr>
      <w:pStyle w:val="Hlavika"/>
    </w:pPr>
  </w:p>
  <w:p w14:paraId="5D4B9B7D" w14:textId="77777777" w:rsidR="00EB308A" w:rsidRDefault="00EB30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064A4"/>
    <w:multiLevelType w:val="multilevel"/>
    <w:tmpl w:val="75662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D43D08"/>
    <w:multiLevelType w:val="hybridMultilevel"/>
    <w:tmpl w:val="A07AECE8"/>
    <w:lvl w:ilvl="0" w:tplc="76262A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6B1"/>
    <w:multiLevelType w:val="multilevel"/>
    <w:tmpl w:val="60C4AE9A"/>
    <w:lvl w:ilvl="0">
      <w:start w:val="5"/>
      <w:numFmt w:val="decimal"/>
      <w:pStyle w:val="Odstavec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2"/>
      <w:numFmt w:val="decimal"/>
      <w:pStyle w:val="Odstavec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Odstavec3"/>
      <w:isLgl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Odstavec4"/>
      <w:isLgl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pStyle w:val="Odstavec5"/>
      <w:isLgl/>
      <w:lvlText w:val="%1.%2.%3.%4.%5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0B2A74C4"/>
    <w:multiLevelType w:val="multilevel"/>
    <w:tmpl w:val="FC0E66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544E40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FFF4A47"/>
    <w:multiLevelType w:val="multilevel"/>
    <w:tmpl w:val="9A14A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36CAE"/>
    <w:multiLevelType w:val="multilevel"/>
    <w:tmpl w:val="94ECA99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5A40AA"/>
    <w:multiLevelType w:val="hybridMultilevel"/>
    <w:tmpl w:val="B248F0CA"/>
    <w:lvl w:ilvl="0" w:tplc="031A4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D5132"/>
    <w:multiLevelType w:val="multilevel"/>
    <w:tmpl w:val="38684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1800"/>
      </w:pPr>
      <w:rPr>
        <w:rFonts w:hint="default"/>
      </w:rPr>
    </w:lvl>
  </w:abstractNum>
  <w:abstractNum w:abstractNumId="10" w15:restartNumberingAfterBreak="0">
    <w:nsid w:val="1A16747E"/>
    <w:multiLevelType w:val="hybridMultilevel"/>
    <w:tmpl w:val="DFDEE1A8"/>
    <w:lvl w:ilvl="0" w:tplc="2258CC16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943982"/>
    <w:multiLevelType w:val="multilevel"/>
    <w:tmpl w:val="E67CB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40F52"/>
    <w:multiLevelType w:val="hybridMultilevel"/>
    <w:tmpl w:val="714AA7BC"/>
    <w:lvl w:ilvl="0" w:tplc="3CF277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0F2A"/>
    <w:multiLevelType w:val="hybridMultilevel"/>
    <w:tmpl w:val="FED2464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785759"/>
    <w:multiLevelType w:val="multilevel"/>
    <w:tmpl w:val="EEFC02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02CA0"/>
    <w:multiLevelType w:val="multilevel"/>
    <w:tmpl w:val="DA64BE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8B56B8A"/>
    <w:multiLevelType w:val="hybridMultilevel"/>
    <w:tmpl w:val="9760B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C7C92"/>
    <w:multiLevelType w:val="multilevel"/>
    <w:tmpl w:val="8CB45D8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3E4C88"/>
    <w:multiLevelType w:val="hybridMultilevel"/>
    <w:tmpl w:val="6E08BE1E"/>
    <w:lvl w:ilvl="0" w:tplc="2FDC89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2E343729"/>
    <w:multiLevelType w:val="multilevel"/>
    <w:tmpl w:val="A9F0F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 w15:restartNumberingAfterBreak="0">
    <w:nsid w:val="30B30294"/>
    <w:multiLevelType w:val="hybridMultilevel"/>
    <w:tmpl w:val="346C9794"/>
    <w:lvl w:ilvl="0" w:tplc="A0021C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</w:rPr>
    </w:lvl>
    <w:lvl w:ilvl="1" w:tplc="A8FEB1C8">
      <w:start w:val="29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31E31154"/>
    <w:multiLevelType w:val="multilevel"/>
    <w:tmpl w:val="0B32DBA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26920AA"/>
    <w:multiLevelType w:val="hybridMultilevel"/>
    <w:tmpl w:val="87C06B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8E6BE5"/>
    <w:multiLevelType w:val="multilevel"/>
    <w:tmpl w:val="0D4C6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D5723E"/>
    <w:multiLevelType w:val="multilevel"/>
    <w:tmpl w:val="FEA255F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45E7017A"/>
    <w:multiLevelType w:val="multilevel"/>
    <w:tmpl w:val="93CC62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E3490E"/>
    <w:multiLevelType w:val="multilevel"/>
    <w:tmpl w:val="7A3A8102"/>
    <w:lvl w:ilvl="0">
      <w:start w:val="16"/>
      <w:numFmt w:val="decimal"/>
      <w:lvlText w:val="%1."/>
      <w:lvlJc w:val="left"/>
      <w:pPr>
        <w:ind w:left="1024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36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4" w:hanging="1800"/>
      </w:pPr>
      <w:rPr>
        <w:rFonts w:hint="default"/>
      </w:rPr>
    </w:lvl>
  </w:abstractNum>
  <w:abstractNum w:abstractNumId="28" w15:restartNumberingAfterBreak="0">
    <w:nsid w:val="493130F7"/>
    <w:multiLevelType w:val="multilevel"/>
    <w:tmpl w:val="236C6206"/>
    <w:lvl w:ilvl="0">
      <w:start w:val="1"/>
      <w:numFmt w:val="decimal"/>
      <w:pStyle w:val="C2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C1"/>
      <w:lvlText w:val="%1.%2"/>
      <w:lvlJc w:val="left"/>
      <w:pPr>
        <w:tabs>
          <w:tab w:val="num" w:pos="1692"/>
        </w:tabs>
        <w:ind w:left="1692" w:hanging="1692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64"/>
        </w:tabs>
        <w:ind w:left="140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9" w15:restartNumberingAfterBreak="0">
    <w:nsid w:val="4A7236A8"/>
    <w:multiLevelType w:val="hybridMultilevel"/>
    <w:tmpl w:val="BF14FD0A"/>
    <w:lvl w:ilvl="0" w:tplc="873CB00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CAE79C3"/>
    <w:multiLevelType w:val="multilevel"/>
    <w:tmpl w:val="E5020B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2F25222"/>
    <w:multiLevelType w:val="multilevel"/>
    <w:tmpl w:val="5658FD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D26009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B21521F"/>
    <w:multiLevelType w:val="multilevel"/>
    <w:tmpl w:val="84120A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5" w15:restartNumberingAfterBreak="0">
    <w:nsid w:val="5B7B3F0E"/>
    <w:multiLevelType w:val="hybridMultilevel"/>
    <w:tmpl w:val="6F0A439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D246EE3"/>
    <w:multiLevelType w:val="multilevel"/>
    <w:tmpl w:val="9DC4F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8B4B81"/>
    <w:multiLevelType w:val="multilevel"/>
    <w:tmpl w:val="89646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618044BF"/>
    <w:multiLevelType w:val="hybridMultilevel"/>
    <w:tmpl w:val="6D9A3CD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BE7B3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4C3613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200FA1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966D4"/>
    <w:multiLevelType w:val="hybridMultilevel"/>
    <w:tmpl w:val="3D02E26C"/>
    <w:lvl w:ilvl="0" w:tplc="E87A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F3E05"/>
    <w:multiLevelType w:val="multilevel"/>
    <w:tmpl w:val="0122CB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230667"/>
    <w:multiLevelType w:val="multilevel"/>
    <w:tmpl w:val="E1622A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2" w15:restartNumberingAfterBreak="0">
    <w:nsid w:val="6C8A3DF7"/>
    <w:multiLevelType w:val="multilevel"/>
    <w:tmpl w:val="DF5E9B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010FCE"/>
    <w:multiLevelType w:val="hybridMultilevel"/>
    <w:tmpl w:val="60D2F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1D9C6A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4126E"/>
    <w:multiLevelType w:val="hybridMultilevel"/>
    <w:tmpl w:val="5F2A45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5E812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B70812"/>
    <w:multiLevelType w:val="multilevel"/>
    <w:tmpl w:val="F89C0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954630726">
    <w:abstractNumId w:val="0"/>
  </w:num>
  <w:num w:numId="2" w16cid:durableId="1213999179">
    <w:abstractNumId w:val="5"/>
  </w:num>
  <w:num w:numId="3" w16cid:durableId="442530941">
    <w:abstractNumId w:val="39"/>
  </w:num>
  <w:num w:numId="4" w16cid:durableId="1288199378">
    <w:abstractNumId w:val="31"/>
  </w:num>
  <w:num w:numId="5" w16cid:durableId="1919051089">
    <w:abstractNumId w:val="36"/>
  </w:num>
  <w:num w:numId="6" w16cid:durableId="609091778">
    <w:abstractNumId w:val="20"/>
  </w:num>
  <w:num w:numId="7" w16cid:durableId="951015372">
    <w:abstractNumId w:val="25"/>
  </w:num>
  <w:num w:numId="8" w16cid:durableId="908228099">
    <w:abstractNumId w:val="23"/>
  </w:num>
  <w:num w:numId="9" w16cid:durableId="1965846656">
    <w:abstractNumId w:val="42"/>
  </w:num>
  <w:num w:numId="10" w16cid:durableId="243492072">
    <w:abstractNumId w:val="6"/>
  </w:num>
  <w:num w:numId="11" w16cid:durableId="1234123967">
    <w:abstractNumId w:val="45"/>
  </w:num>
  <w:num w:numId="12" w16cid:durableId="2108189153">
    <w:abstractNumId w:val="13"/>
  </w:num>
  <w:num w:numId="13" w16cid:durableId="1782918420">
    <w:abstractNumId w:val="30"/>
  </w:num>
  <w:num w:numId="14" w16cid:durableId="943682995">
    <w:abstractNumId w:val="43"/>
  </w:num>
  <w:num w:numId="15" w16cid:durableId="417751493">
    <w:abstractNumId w:val="38"/>
  </w:num>
  <w:num w:numId="16" w16cid:durableId="113642287">
    <w:abstractNumId w:val="24"/>
  </w:num>
  <w:num w:numId="17" w16cid:durableId="950237352">
    <w:abstractNumId w:val="37"/>
  </w:num>
  <w:num w:numId="18" w16cid:durableId="1334189818">
    <w:abstractNumId w:val="1"/>
  </w:num>
  <w:num w:numId="19" w16cid:durableId="1784228093">
    <w:abstractNumId w:val="32"/>
  </w:num>
  <w:num w:numId="20" w16cid:durableId="543448218">
    <w:abstractNumId w:val="26"/>
  </w:num>
  <w:num w:numId="21" w16cid:durableId="1257130695">
    <w:abstractNumId w:val="12"/>
  </w:num>
  <w:num w:numId="22" w16cid:durableId="412357149">
    <w:abstractNumId w:val="40"/>
  </w:num>
  <w:num w:numId="23" w16cid:durableId="761488297">
    <w:abstractNumId w:val="4"/>
  </w:num>
  <w:num w:numId="24" w16cid:durableId="1724449360">
    <w:abstractNumId w:val="14"/>
  </w:num>
  <w:num w:numId="25" w16cid:durableId="1295409975">
    <w:abstractNumId w:val="22"/>
  </w:num>
  <w:num w:numId="26" w16cid:durableId="634406938">
    <w:abstractNumId w:val="44"/>
  </w:num>
  <w:num w:numId="27" w16cid:durableId="735931888">
    <w:abstractNumId w:val="18"/>
  </w:num>
  <w:num w:numId="28" w16cid:durableId="94450695">
    <w:abstractNumId w:val="29"/>
  </w:num>
  <w:num w:numId="29" w16cid:durableId="1075862300">
    <w:abstractNumId w:val="33"/>
  </w:num>
  <w:num w:numId="30" w16cid:durableId="1559516691">
    <w:abstractNumId w:val="2"/>
  </w:num>
  <w:num w:numId="31" w16cid:durableId="797798028">
    <w:abstractNumId w:val="28"/>
  </w:num>
  <w:num w:numId="32" w16cid:durableId="1808931409">
    <w:abstractNumId w:val="21"/>
  </w:num>
  <w:num w:numId="33" w16cid:durableId="1618173699">
    <w:abstractNumId w:val="3"/>
  </w:num>
  <w:num w:numId="34" w16cid:durableId="1860895298">
    <w:abstractNumId w:val="8"/>
  </w:num>
  <w:num w:numId="35" w16cid:durableId="319504326">
    <w:abstractNumId w:val="10"/>
  </w:num>
  <w:num w:numId="36" w16cid:durableId="1093009426">
    <w:abstractNumId w:val="35"/>
  </w:num>
  <w:num w:numId="37" w16cid:durableId="970672148">
    <w:abstractNumId w:val="9"/>
  </w:num>
  <w:num w:numId="38" w16cid:durableId="1166894388">
    <w:abstractNumId w:val="16"/>
  </w:num>
  <w:num w:numId="39" w16cid:durableId="1151022479">
    <w:abstractNumId w:val="11"/>
  </w:num>
  <w:num w:numId="40" w16cid:durableId="1244338588">
    <w:abstractNumId w:val="46"/>
  </w:num>
  <w:num w:numId="41" w16cid:durableId="592979328">
    <w:abstractNumId w:val="15"/>
  </w:num>
  <w:num w:numId="42" w16cid:durableId="1871184193">
    <w:abstractNumId w:val="7"/>
  </w:num>
  <w:num w:numId="43" w16cid:durableId="320932178">
    <w:abstractNumId w:val="19"/>
  </w:num>
  <w:num w:numId="44" w16cid:durableId="403989046">
    <w:abstractNumId w:val="17"/>
  </w:num>
  <w:num w:numId="45" w16cid:durableId="745423962">
    <w:abstractNumId w:val="34"/>
  </w:num>
  <w:num w:numId="46" w16cid:durableId="1064568090">
    <w:abstractNumId w:val="27"/>
  </w:num>
  <w:num w:numId="47" w16cid:durableId="1271353199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025F"/>
    <w:rsid w:val="00001D9D"/>
    <w:rsid w:val="00001EA4"/>
    <w:rsid w:val="00004029"/>
    <w:rsid w:val="000053EC"/>
    <w:rsid w:val="00010B71"/>
    <w:rsid w:val="00011C3F"/>
    <w:rsid w:val="00022FF0"/>
    <w:rsid w:val="00025C1B"/>
    <w:rsid w:val="00025E0D"/>
    <w:rsid w:val="000265CA"/>
    <w:rsid w:val="00034973"/>
    <w:rsid w:val="00036713"/>
    <w:rsid w:val="00036D92"/>
    <w:rsid w:val="00036F29"/>
    <w:rsid w:val="00053EC7"/>
    <w:rsid w:val="0005464C"/>
    <w:rsid w:val="00060DC5"/>
    <w:rsid w:val="00065F48"/>
    <w:rsid w:val="0006735A"/>
    <w:rsid w:val="000700EB"/>
    <w:rsid w:val="00073709"/>
    <w:rsid w:val="000751ED"/>
    <w:rsid w:val="000806E7"/>
    <w:rsid w:val="00081DC7"/>
    <w:rsid w:val="00082EEC"/>
    <w:rsid w:val="000845D5"/>
    <w:rsid w:val="00090120"/>
    <w:rsid w:val="000927D2"/>
    <w:rsid w:val="00095BD9"/>
    <w:rsid w:val="000A7703"/>
    <w:rsid w:val="000B4A42"/>
    <w:rsid w:val="000B4FBF"/>
    <w:rsid w:val="000B6709"/>
    <w:rsid w:val="000B7B81"/>
    <w:rsid w:val="000C6B39"/>
    <w:rsid w:val="000C735E"/>
    <w:rsid w:val="000D1D7F"/>
    <w:rsid w:val="000D3053"/>
    <w:rsid w:val="000D6782"/>
    <w:rsid w:val="000E1DEC"/>
    <w:rsid w:val="000E2196"/>
    <w:rsid w:val="000E4647"/>
    <w:rsid w:val="000E780A"/>
    <w:rsid w:val="00101AA0"/>
    <w:rsid w:val="00105FE6"/>
    <w:rsid w:val="001126DF"/>
    <w:rsid w:val="00113EC7"/>
    <w:rsid w:val="00116B51"/>
    <w:rsid w:val="001263B6"/>
    <w:rsid w:val="00142B0C"/>
    <w:rsid w:val="00142D9E"/>
    <w:rsid w:val="00144C1A"/>
    <w:rsid w:val="00147432"/>
    <w:rsid w:val="0016172B"/>
    <w:rsid w:val="00161F6F"/>
    <w:rsid w:val="00162164"/>
    <w:rsid w:val="00164008"/>
    <w:rsid w:val="001677F6"/>
    <w:rsid w:val="001731CF"/>
    <w:rsid w:val="00175F9A"/>
    <w:rsid w:val="001779B9"/>
    <w:rsid w:val="00181C05"/>
    <w:rsid w:val="001820E7"/>
    <w:rsid w:val="001854B6"/>
    <w:rsid w:val="00187B81"/>
    <w:rsid w:val="00190114"/>
    <w:rsid w:val="00192EB9"/>
    <w:rsid w:val="001B1EA1"/>
    <w:rsid w:val="001B1F0D"/>
    <w:rsid w:val="001B7961"/>
    <w:rsid w:val="001C50A9"/>
    <w:rsid w:val="001D1340"/>
    <w:rsid w:val="001D1CDE"/>
    <w:rsid w:val="001D2CD7"/>
    <w:rsid w:val="001D7FE9"/>
    <w:rsid w:val="001E2555"/>
    <w:rsid w:val="001E3894"/>
    <w:rsid w:val="001E4959"/>
    <w:rsid w:val="001E534F"/>
    <w:rsid w:val="001F248B"/>
    <w:rsid w:val="001F352E"/>
    <w:rsid w:val="001F57B0"/>
    <w:rsid w:val="001F7F57"/>
    <w:rsid w:val="0020037C"/>
    <w:rsid w:val="00206935"/>
    <w:rsid w:val="002147B5"/>
    <w:rsid w:val="00221741"/>
    <w:rsid w:val="002226E0"/>
    <w:rsid w:val="002259E5"/>
    <w:rsid w:val="00234B44"/>
    <w:rsid w:val="00237A55"/>
    <w:rsid w:val="00244D38"/>
    <w:rsid w:val="00251783"/>
    <w:rsid w:val="00251CD0"/>
    <w:rsid w:val="00260E69"/>
    <w:rsid w:val="0027388D"/>
    <w:rsid w:val="00275132"/>
    <w:rsid w:val="002776C0"/>
    <w:rsid w:val="00280B68"/>
    <w:rsid w:val="00280CD7"/>
    <w:rsid w:val="002A0964"/>
    <w:rsid w:val="002A4CF2"/>
    <w:rsid w:val="002B06A8"/>
    <w:rsid w:val="002C12F0"/>
    <w:rsid w:val="002C7AD0"/>
    <w:rsid w:val="002D1629"/>
    <w:rsid w:val="002D5E72"/>
    <w:rsid w:val="002E0A60"/>
    <w:rsid w:val="002E5F4A"/>
    <w:rsid w:val="002F41D5"/>
    <w:rsid w:val="002F60B7"/>
    <w:rsid w:val="00305F00"/>
    <w:rsid w:val="00306778"/>
    <w:rsid w:val="00307AFD"/>
    <w:rsid w:val="00313EAC"/>
    <w:rsid w:val="00321772"/>
    <w:rsid w:val="00325114"/>
    <w:rsid w:val="00326004"/>
    <w:rsid w:val="003346E2"/>
    <w:rsid w:val="00345FFC"/>
    <w:rsid w:val="003467EE"/>
    <w:rsid w:val="00347E65"/>
    <w:rsid w:val="00350A2C"/>
    <w:rsid w:val="00356A2C"/>
    <w:rsid w:val="003571B8"/>
    <w:rsid w:val="00364A2D"/>
    <w:rsid w:val="003751D9"/>
    <w:rsid w:val="00391019"/>
    <w:rsid w:val="00396F77"/>
    <w:rsid w:val="003A34F5"/>
    <w:rsid w:val="003A3627"/>
    <w:rsid w:val="003A4FC0"/>
    <w:rsid w:val="003A6C85"/>
    <w:rsid w:val="003C0E53"/>
    <w:rsid w:val="003C3236"/>
    <w:rsid w:val="003C5808"/>
    <w:rsid w:val="003C607F"/>
    <w:rsid w:val="003C6427"/>
    <w:rsid w:val="003E3676"/>
    <w:rsid w:val="003E7CAE"/>
    <w:rsid w:val="003F073F"/>
    <w:rsid w:val="003F1900"/>
    <w:rsid w:val="003F2511"/>
    <w:rsid w:val="003F56CE"/>
    <w:rsid w:val="00405FCB"/>
    <w:rsid w:val="00406311"/>
    <w:rsid w:val="00411CE1"/>
    <w:rsid w:val="0041267F"/>
    <w:rsid w:val="004153D8"/>
    <w:rsid w:val="004161A9"/>
    <w:rsid w:val="0043115C"/>
    <w:rsid w:val="00442EA3"/>
    <w:rsid w:val="00443730"/>
    <w:rsid w:val="00446CF1"/>
    <w:rsid w:val="00454B6C"/>
    <w:rsid w:val="00454C55"/>
    <w:rsid w:val="00461357"/>
    <w:rsid w:val="004652C2"/>
    <w:rsid w:val="004846EE"/>
    <w:rsid w:val="00485A26"/>
    <w:rsid w:val="00494628"/>
    <w:rsid w:val="00495EA7"/>
    <w:rsid w:val="004A0B44"/>
    <w:rsid w:val="004A7B88"/>
    <w:rsid w:val="004B0129"/>
    <w:rsid w:val="004B0DBD"/>
    <w:rsid w:val="004B6C5F"/>
    <w:rsid w:val="004D1108"/>
    <w:rsid w:val="004D4AF6"/>
    <w:rsid w:val="004D6B7C"/>
    <w:rsid w:val="004E0F90"/>
    <w:rsid w:val="004F12B6"/>
    <w:rsid w:val="00502F4D"/>
    <w:rsid w:val="0050589C"/>
    <w:rsid w:val="00513218"/>
    <w:rsid w:val="005234B1"/>
    <w:rsid w:val="00523E78"/>
    <w:rsid w:val="005257EC"/>
    <w:rsid w:val="00526379"/>
    <w:rsid w:val="00526DDC"/>
    <w:rsid w:val="005525D2"/>
    <w:rsid w:val="00555244"/>
    <w:rsid w:val="00557219"/>
    <w:rsid w:val="005628D0"/>
    <w:rsid w:val="00564273"/>
    <w:rsid w:val="005736B2"/>
    <w:rsid w:val="005751BF"/>
    <w:rsid w:val="005836F0"/>
    <w:rsid w:val="00590028"/>
    <w:rsid w:val="005A341A"/>
    <w:rsid w:val="005A4790"/>
    <w:rsid w:val="005B0863"/>
    <w:rsid w:val="005B6EEB"/>
    <w:rsid w:val="005B7135"/>
    <w:rsid w:val="005C3405"/>
    <w:rsid w:val="005C4C0C"/>
    <w:rsid w:val="005E005E"/>
    <w:rsid w:val="005E1819"/>
    <w:rsid w:val="005F11DA"/>
    <w:rsid w:val="005F1FB0"/>
    <w:rsid w:val="00605365"/>
    <w:rsid w:val="00606060"/>
    <w:rsid w:val="006178C6"/>
    <w:rsid w:val="00631AE1"/>
    <w:rsid w:val="00634007"/>
    <w:rsid w:val="00634A88"/>
    <w:rsid w:val="00634B79"/>
    <w:rsid w:val="00643A69"/>
    <w:rsid w:val="00654FFA"/>
    <w:rsid w:val="00661A16"/>
    <w:rsid w:val="00670717"/>
    <w:rsid w:val="00671B73"/>
    <w:rsid w:val="00673C70"/>
    <w:rsid w:val="0067509F"/>
    <w:rsid w:val="00692A49"/>
    <w:rsid w:val="00695EA5"/>
    <w:rsid w:val="006976A8"/>
    <w:rsid w:val="006A64AA"/>
    <w:rsid w:val="006B290E"/>
    <w:rsid w:val="006B3086"/>
    <w:rsid w:val="006C1BA3"/>
    <w:rsid w:val="006C297D"/>
    <w:rsid w:val="006C694F"/>
    <w:rsid w:val="006C7BBD"/>
    <w:rsid w:val="006D1553"/>
    <w:rsid w:val="006D367F"/>
    <w:rsid w:val="006E0B85"/>
    <w:rsid w:val="006E1839"/>
    <w:rsid w:val="006E23BC"/>
    <w:rsid w:val="006F0F01"/>
    <w:rsid w:val="006F2E27"/>
    <w:rsid w:val="007058EB"/>
    <w:rsid w:val="00705A85"/>
    <w:rsid w:val="00705B5E"/>
    <w:rsid w:val="00705ED5"/>
    <w:rsid w:val="00710F7B"/>
    <w:rsid w:val="00712112"/>
    <w:rsid w:val="00714FF7"/>
    <w:rsid w:val="007175F2"/>
    <w:rsid w:val="007256D8"/>
    <w:rsid w:val="007278E4"/>
    <w:rsid w:val="00735EA8"/>
    <w:rsid w:val="00736C16"/>
    <w:rsid w:val="00740670"/>
    <w:rsid w:val="007604DD"/>
    <w:rsid w:val="007606F9"/>
    <w:rsid w:val="00765C63"/>
    <w:rsid w:val="0076713F"/>
    <w:rsid w:val="007746C6"/>
    <w:rsid w:val="00774AAF"/>
    <w:rsid w:val="00775581"/>
    <w:rsid w:val="00776574"/>
    <w:rsid w:val="00783055"/>
    <w:rsid w:val="00787072"/>
    <w:rsid w:val="00791CEA"/>
    <w:rsid w:val="00795AC2"/>
    <w:rsid w:val="007A46D6"/>
    <w:rsid w:val="007A63DE"/>
    <w:rsid w:val="007C42E9"/>
    <w:rsid w:val="007C6C8A"/>
    <w:rsid w:val="007D24D0"/>
    <w:rsid w:val="007D6D8C"/>
    <w:rsid w:val="007E177F"/>
    <w:rsid w:val="007F0F2B"/>
    <w:rsid w:val="007F1B39"/>
    <w:rsid w:val="008105E2"/>
    <w:rsid w:val="0082102D"/>
    <w:rsid w:val="00824211"/>
    <w:rsid w:val="00840E03"/>
    <w:rsid w:val="00850986"/>
    <w:rsid w:val="00851DFA"/>
    <w:rsid w:val="00863F44"/>
    <w:rsid w:val="008663A2"/>
    <w:rsid w:val="00866420"/>
    <w:rsid w:val="00874022"/>
    <w:rsid w:val="00874D76"/>
    <w:rsid w:val="00875C71"/>
    <w:rsid w:val="00880D54"/>
    <w:rsid w:val="00882EDB"/>
    <w:rsid w:val="0088427F"/>
    <w:rsid w:val="00884E9B"/>
    <w:rsid w:val="008A00F8"/>
    <w:rsid w:val="008A1A41"/>
    <w:rsid w:val="008C0785"/>
    <w:rsid w:val="008C16DC"/>
    <w:rsid w:val="008D43F3"/>
    <w:rsid w:val="008D56B9"/>
    <w:rsid w:val="008D72EF"/>
    <w:rsid w:val="008F18A8"/>
    <w:rsid w:val="008F1DA7"/>
    <w:rsid w:val="008F7600"/>
    <w:rsid w:val="008F7F21"/>
    <w:rsid w:val="00903394"/>
    <w:rsid w:val="00907877"/>
    <w:rsid w:val="009179BD"/>
    <w:rsid w:val="0093174D"/>
    <w:rsid w:val="00934E60"/>
    <w:rsid w:val="00941133"/>
    <w:rsid w:val="00945050"/>
    <w:rsid w:val="009652A0"/>
    <w:rsid w:val="00965EC6"/>
    <w:rsid w:val="00970E85"/>
    <w:rsid w:val="00972542"/>
    <w:rsid w:val="00981630"/>
    <w:rsid w:val="00985D25"/>
    <w:rsid w:val="00990185"/>
    <w:rsid w:val="00993795"/>
    <w:rsid w:val="009937C1"/>
    <w:rsid w:val="0099557C"/>
    <w:rsid w:val="009A62E2"/>
    <w:rsid w:val="009A7F37"/>
    <w:rsid w:val="009B7846"/>
    <w:rsid w:val="009E36E8"/>
    <w:rsid w:val="009F0126"/>
    <w:rsid w:val="009F1AD8"/>
    <w:rsid w:val="00A0645D"/>
    <w:rsid w:val="00A20A42"/>
    <w:rsid w:val="00A44B6F"/>
    <w:rsid w:val="00A47E4A"/>
    <w:rsid w:val="00A5149B"/>
    <w:rsid w:val="00A5229A"/>
    <w:rsid w:val="00A524D8"/>
    <w:rsid w:val="00A638F9"/>
    <w:rsid w:val="00A86785"/>
    <w:rsid w:val="00A87303"/>
    <w:rsid w:val="00A94B2C"/>
    <w:rsid w:val="00A95D72"/>
    <w:rsid w:val="00A95DF3"/>
    <w:rsid w:val="00AA0A0E"/>
    <w:rsid w:val="00AB2221"/>
    <w:rsid w:val="00AB5005"/>
    <w:rsid w:val="00AC464E"/>
    <w:rsid w:val="00AD3760"/>
    <w:rsid w:val="00AD39CE"/>
    <w:rsid w:val="00AD4360"/>
    <w:rsid w:val="00AE6B11"/>
    <w:rsid w:val="00AF3BCC"/>
    <w:rsid w:val="00B07B2D"/>
    <w:rsid w:val="00B12EF0"/>
    <w:rsid w:val="00B14973"/>
    <w:rsid w:val="00B15C53"/>
    <w:rsid w:val="00B205A5"/>
    <w:rsid w:val="00B23B45"/>
    <w:rsid w:val="00B30428"/>
    <w:rsid w:val="00B34F9F"/>
    <w:rsid w:val="00B409D4"/>
    <w:rsid w:val="00B410DC"/>
    <w:rsid w:val="00B4615C"/>
    <w:rsid w:val="00B50B21"/>
    <w:rsid w:val="00B53F15"/>
    <w:rsid w:val="00B55C03"/>
    <w:rsid w:val="00B57318"/>
    <w:rsid w:val="00B61D2C"/>
    <w:rsid w:val="00B64A6F"/>
    <w:rsid w:val="00B657F2"/>
    <w:rsid w:val="00B7069F"/>
    <w:rsid w:val="00B80C36"/>
    <w:rsid w:val="00B8592D"/>
    <w:rsid w:val="00B87F1F"/>
    <w:rsid w:val="00B902CE"/>
    <w:rsid w:val="00BA2274"/>
    <w:rsid w:val="00BA687D"/>
    <w:rsid w:val="00BA73C8"/>
    <w:rsid w:val="00BB4470"/>
    <w:rsid w:val="00BB51CA"/>
    <w:rsid w:val="00BC5B96"/>
    <w:rsid w:val="00BD05A5"/>
    <w:rsid w:val="00BE551A"/>
    <w:rsid w:val="00BF0A59"/>
    <w:rsid w:val="00BF15F9"/>
    <w:rsid w:val="00BF44CC"/>
    <w:rsid w:val="00BF6828"/>
    <w:rsid w:val="00BF7F24"/>
    <w:rsid w:val="00C03198"/>
    <w:rsid w:val="00C06EB3"/>
    <w:rsid w:val="00C07703"/>
    <w:rsid w:val="00C11854"/>
    <w:rsid w:val="00C1278A"/>
    <w:rsid w:val="00C12D06"/>
    <w:rsid w:val="00C17505"/>
    <w:rsid w:val="00C22D62"/>
    <w:rsid w:val="00C22F3B"/>
    <w:rsid w:val="00C23BAB"/>
    <w:rsid w:val="00C35D99"/>
    <w:rsid w:val="00C433DD"/>
    <w:rsid w:val="00C46F3D"/>
    <w:rsid w:val="00C5454D"/>
    <w:rsid w:val="00C555C9"/>
    <w:rsid w:val="00C65AA3"/>
    <w:rsid w:val="00C6721D"/>
    <w:rsid w:val="00C7266A"/>
    <w:rsid w:val="00C742A7"/>
    <w:rsid w:val="00C81714"/>
    <w:rsid w:val="00C87F13"/>
    <w:rsid w:val="00C902AD"/>
    <w:rsid w:val="00C96970"/>
    <w:rsid w:val="00CA2BA6"/>
    <w:rsid w:val="00CA48CF"/>
    <w:rsid w:val="00CC3AF9"/>
    <w:rsid w:val="00CC5FCF"/>
    <w:rsid w:val="00CC62B3"/>
    <w:rsid w:val="00CC720A"/>
    <w:rsid w:val="00CE056C"/>
    <w:rsid w:val="00CE53D4"/>
    <w:rsid w:val="00CE6232"/>
    <w:rsid w:val="00CF0DAF"/>
    <w:rsid w:val="00CF2366"/>
    <w:rsid w:val="00D03D0D"/>
    <w:rsid w:val="00D0673F"/>
    <w:rsid w:val="00D06867"/>
    <w:rsid w:val="00D10831"/>
    <w:rsid w:val="00D16469"/>
    <w:rsid w:val="00D20F38"/>
    <w:rsid w:val="00D21A41"/>
    <w:rsid w:val="00D516FC"/>
    <w:rsid w:val="00D54A50"/>
    <w:rsid w:val="00D57DC4"/>
    <w:rsid w:val="00D60F07"/>
    <w:rsid w:val="00D768DD"/>
    <w:rsid w:val="00D8200D"/>
    <w:rsid w:val="00D85110"/>
    <w:rsid w:val="00D90E6E"/>
    <w:rsid w:val="00D92CE5"/>
    <w:rsid w:val="00DA0B4D"/>
    <w:rsid w:val="00DA1489"/>
    <w:rsid w:val="00DC2EBB"/>
    <w:rsid w:val="00DC3086"/>
    <w:rsid w:val="00DC3AE5"/>
    <w:rsid w:val="00DC6D1C"/>
    <w:rsid w:val="00DE0415"/>
    <w:rsid w:val="00DE2C9E"/>
    <w:rsid w:val="00DE3814"/>
    <w:rsid w:val="00DF2230"/>
    <w:rsid w:val="00DF6F80"/>
    <w:rsid w:val="00E102D3"/>
    <w:rsid w:val="00E1038D"/>
    <w:rsid w:val="00E116BB"/>
    <w:rsid w:val="00E133FE"/>
    <w:rsid w:val="00E14704"/>
    <w:rsid w:val="00E248EF"/>
    <w:rsid w:val="00E305AB"/>
    <w:rsid w:val="00E347B3"/>
    <w:rsid w:val="00E44301"/>
    <w:rsid w:val="00E45A1B"/>
    <w:rsid w:val="00E56D73"/>
    <w:rsid w:val="00E66715"/>
    <w:rsid w:val="00E672D1"/>
    <w:rsid w:val="00E73DAC"/>
    <w:rsid w:val="00E7696E"/>
    <w:rsid w:val="00E80A6B"/>
    <w:rsid w:val="00E81B05"/>
    <w:rsid w:val="00E95CFF"/>
    <w:rsid w:val="00E9656D"/>
    <w:rsid w:val="00EA013F"/>
    <w:rsid w:val="00EA1DAD"/>
    <w:rsid w:val="00EA1FA9"/>
    <w:rsid w:val="00EB241D"/>
    <w:rsid w:val="00EB308A"/>
    <w:rsid w:val="00ED2669"/>
    <w:rsid w:val="00ED2AC0"/>
    <w:rsid w:val="00ED62B7"/>
    <w:rsid w:val="00EE2993"/>
    <w:rsid w:val="00EE3111"/>
    <w:rsid w:val="00EF47AC"/>
    <w:rsid w:val="00F01BD2"/>
    <w:rsid w:val="00F06531"/>
    <w:rsid w:val="00F14129"/>
    <w:rsid w:val="00F243B1"/>
    <w:rsid w:val="00F27AAA"/>
    <w:rsid w:val="00F40B38"/>
    <w:rsid w:val="00F43A59"/>
    <w:rsid w:val="00F441CF"/>
    <w:rsid w:val="00F51625"/>
    <w:rsid w:val="00F54311"/>
    <w:rsid w:val="00F56528"/>
    <w:rsid w:val="00F71B83"/>
    <w:rsid w:val="00F8010D"/>
    <w:rsid w:val="00F93AF5"/>
    <w:rsid w:val="00F94AE3"/>
    <w:rsid w:val="00FA02B1"/>
    <w:rsid w:val="00FA1FC9"/>
    <w:rsid w:val="00FA31A4"/>
    <w:rsid w:val="00FA321A"/>
    <w:rsid w:val="00FA6189"/>
    <w:rsid w:val="00FB1B96"/>
    <w:rsid w:val="00FB62CD"/>
    <w:rsid w:val="00FB794A"/>
    <w:rsid w:val="00FC084B"/>
    <w:rsid w:val="00FC64B3"/>
    <w:rsid w:val="00FC67B9"/>
    <w:rsid w:val="00FD4EFD"/>
    <w:rsid w:val="00FD6ED8"/>
    <w:rsid w:val="00FD729B"/>
    <w:rsid w:val="00FF1830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A5B9"/>
  <w15:chartTrackingRefBased/>
  <w15:docId w15:val="{96073701-0426-4BE5-88EA-04CAC95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(1.1) Char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4946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(1.1) Char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aliases w:val="Základný text Char Char Char2,Základný text Char Char Char Char Char Char2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99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4946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4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Odsek zoznamu2 Char"/>
    <w:link w:val="Odsekzoznamu"/>
    <w:uiPriority w:val="34"/>
    <w:rsid w:val="009F1AD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oznam2">
    <w:name w:val="List 2"/>
    <w:basedOn w:val="Normlny"/>
    <w:unhideWhenUsed/>
    <w:rsid w:val="00034973"/>
    <w:pPr>
      <w:ind w:left="566" w:hanging="283"/>
      <w:contextualSpacing/>
    </w:pPr>
  </w:style>
  <w:style w:type="numbering" w:customStyle="1" w:styleId="Bezzoznamu1">
    <w:name w:val="Bez zoznamu1"/>
    <w:next w:val="Bezzoznamu"/>
    <w:uiPriority w:val="99"/>
    <w:semiHidden/>
    <w:unhideWhenUsed/>
    <w:rsid w:val="00034973"/>
  </w:style>
  <w:style w:type="character" w:customStyle="1" w:styleId="BodyTextChar">
    <w:name w:val="Body Text Char"/>
    <w:aliases w:val="Základný text Char Char Char,Základný text Char Char Char Char Char Char"/>
    <w:uiPriority w:val="99"/>
    <w:semiHidden/>
    <w:rsid w:val="00034973"/>
    <w:rPr>
      <w:rFonts w:ascii="Arial" w:hAnsi="Arial"/>
      <w:noProof/>
      <w:szCs w:val="24"/>
      <w:lang w:val="sk-SK" w:eastAsia="sk-SK"/>
    </w:rPr>
  </w:style>
  <w:style w:type="character" w:customStyle="1" w:styleId="ZkladntextChar1">
    <w:name w:val="Základný text Char1"/>
    <w:aliases w:val="Základný text Char Char Char1,Základný text Char Char Char Char Char Char1"/>
    <w:uiPriority w:val="99"/>
    <w:locked/>
    <w:rsid w:val="00034973"/>
    <w:rPr>
      <w:rFonts w:ascii="Tahoma" w:hAnsi="Tahoma"/>
      <w:szCs w:val="24"/>
    </w:rPr>
  </w:style>
  <w:style w:type="character" w:customStyle="1" w:styleId="hodnota">
    <w:name w:val="hodnota"/>
    <w:uiPriority w:val="99"/>
    <w:rsid w:val="00034973"/>
    <w:rPr>
      <w:rFonts w:cs="Times New Roman"/>
    </w:rPr>
  </w:style>
  <w:style w:type="character" w:customStyle="1" w:styleId="nazov">
    <w:name w:val="nazov"/>
    <w:uiPriority w:val="99"/>
    <w:rsid w:val="00034973"/>
    <w:rPr>
      <w:rFonts w:cs="Times New Roman"/>
      <w:b/>
      <w:bCs/>
    </w:rPr>
  </w:style>
  <w:style w:type="character" w:customStyle="1" w:styleId="podnazov">
    <w:name w:val="podnazov"/>
    <w:uiPriority w:val="99"/>
    <w:rsid w:val="00034973"/>
    <w:rPr>
      <w:rFonts w:cs="Times New Roman"/>
    </w:rPr>
  </w:style>
  <w:style w:type="paragraph" w:customStyle="1" w:styleId="WW-Zkladntextodsazen3">
    <w:name w:val="WW-Základní text odsazený 3"/>
    <w:basedOn w:val="Normlny"/>
    <w:uiPriority w:val="99"/>
    <w:rsid w:val="00034973"/>
    <w:pPr>
      <w:suppressAutoHyphens/>
      <w:ind w:left="720" w:firstLine="708"/>
      <w:jc w:val="both"/>
    </w:pPr>
    <w:rPr>
      <w:sz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99"/>
    <w:rsid w:val="00034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vysvetlivky">
    <w:name w:val="endnote text"/>
    <w:basedOn w:val="Normlny"/>
    <w:link w:val="TextvysvetlivkyChar"/>
    <w:uiPriority w:val="99"/>
    <w:rsid w:val="00034973"/>
    <w:pPr>
      <w:spacing w:after="240"/>
      <w:ind w:left="720" w:hanging="720"/>
      <w:jc w:val="both"/>
    </w:pPr>
    <w:rPr>
      <w:lang w:val="fr-FR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034973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next w:val="Normlny"/>
    <w:uiPriority w:val="99"/>
    <w:rsid w:val="00034973"/>
    <w:pPr>
      <w:tabs>
        <w:tab w:val="left" w:pos="709"/>
        <w:tab w:val="left" w:pos="5670"/>
        <w:tab w:val="left" w:pos="6663"/>
        <w:tab w:val="left" w:pos="7088"/>
      </w:tabs>
      <w:ind w:left="720" w:right="-596" w:hanging="720"/>
      <w:jc w:val="both"/>
    </w:pPr>
    <w:rPr>
      <w:smallCaps/>
      <w:lang w:val="en-GB"/>
    </w:rPr>
  </w:style>
  <w:style w:type="paragraph" w:styleId="Register1">
    <w:name w:val="index 1"/>
    <w:basedOn w:val="Normlny"/>
    <w:next w:val="Normlny"/>
    <w:autoRedefine/>
    <w:uiPriority w:val="99"/>
    <w:rsid w:val="00034973"/>
    <w:pPr>
      <w:tabs>
        <w:tab w:val="right" w:leader="underscore" w:pos="9072"/>
      </w:tabs>
      <w:ind w:left="720" w:hanging="720"/>
      <w:jc w:val="both"/>
    </w:pPr>
    <w:rPr>
      <w:rFonts w:ascii="Tahoma" w:hAnsi="Tahoma"/>
    </w:rPr>
  </w:style>
  <w:style w:type="paragraph" w:customStyle="1" w:styleId="Normlny1">
    <w:name w:val="Normálny1"/>
    <w:basedOn w:val="Normlny"/>
    <w:uiPriority w:val="99"/>
    <w:rsid w:val="00034973"/>
    <w:pPr>
      <w:tabs>
        <w:tab w:val="left" w:pos="709"/>
      </w:tabs>
      <w:ind w:left="705" w:hanging="705"/>
      <w:jc w:val="both"/>
    </w:pPr>
    <w:rPr>
      <w:b/>
      <w:lang w:val="en-GB"/>
    </w:rPr>
  </w:style>
  <w:style w:type="paragraph" w:customStyle="1" w:styleId="Odsek1">
    <w:name w:val="Odsek1"/>
    <w:basedOn w:val="Normlny"/>
    <w:uiPriority w:val="99"/>
    <w:rsid w:val="00034973"/>
    <w:pPr>
      <w:spacing w:after="80"/>
      <w:ind w:left="284" w:hanging="284"/>
      <w:jc w:val="both"/>
    </w:pPr>
    <w:rPr>
      <w:rFonts w:ascii="Tahoma" w:hAnsi="Tahoma"/>
      <w:sz w:val="18"/>
      <w:lang w:val="en-GB" w:eastAsia="sk-SK"/>
    </w:rPr>
  </w:style>
  <w:style w:type="paragraph" w:customStyle="1" w:styleId="Styl1">
    <w:name w:val="Styl1"/>
    <w:basedOn w:val="Normlny"/>
    <w:uiPriority w:val="99"/>
    <w:rsid w:val="00034973"/>
    <w:pPr>
      <w:tabs>
        <w:tab w:val="left" w:pos="540"/>
      </w:tabs>
      <w:ind w:left="720" w:hanging="720"/>
      <w:jc w:val="both"/>
    </w:pPr>
    <w:rPr>
      <w:rFonts w:ascii="Tahoma" w:hAnsi="Tahoma"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rsid w:val="00034973"/>
    <w:pPr>
      <w:tabs>
        <w:tab w:val="num" w:pos="360"/>
      </w:tabs>
      <w:spacing w:before="120" w:after="120" w:line="360" w:lineRule="auto"/>
      <w:ind w:left="360" w:hanging="360"/>
      <w:jc w:val="both"/>
    </w:pPr>
    <w:rPr>
      <w:rFonts w:ascii="Tahoma" w:hAnsi="Tahoma" w:cs="Arial"/>
      <w:b/>
      <w:bCs/>
      <w:sz w:val="24"/>
      <w:szCs w:val="24"/>
      <w:u w:val="single"/>
      <w:lang w:eastAsia="sk-SK"/>
    </w:rPr>
  </w:style>
  <w:style w:type="paragraph" w:customStyle="1" w:styleId="PODODS">
    <w:name w:val="PODODS."/>
    <w:basedOn w:val="Normlny"/>
    <w:uiPriority w:val="99"/>
    <w:rsid w:val="00034973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ascii="Tahoma" w:hAnsi="Tahoma" w:cs="Arial"/>
      <w:szCs w:val="22"/>
      <w:lang w:eastAsia="sk-SK"/>
    </w:rPr>
  </w:style>
  <w:style w:type="paragraph" w:customStyle="1" w:styleId="ODS">
    <w:name w:val="ODS."/>
    <w:uiPriority w:val="99"/>
    <w:rsid w:val="00034973"/>
    <w:pPr>
      <w:widowControl w:val="0"/>
      <w:tabs>
        <w:tab w:val="num" w:pos="786"/>
      </w:tabs>
      <w:spacing w:before="240" w:after="0" w:line="240" w:lineRule="auto"/>
      <w:ind w:left="786" w:hanging="360"/>
      <w:jc w:val="both"/>
    </w:pPr>
    <w:rPr>
      <w:rFonts w:ascii="Arial" w:eastAsia="Times New Roman" w:hAnsi="Arial" w:cs="Arial"/>
      <w:lang w:eastAsia="sk-SK"/>
    </w:rPr>
  </w:style>
  <w:style w:type="character" w:customStyle="1" w:styleId="ra">
    <w:name w:val="ra"/>
    <w:uiPriority w:val="99"/>
    <w:rsid w:val="00034973"/>
    <w:rPr>
      <w:rFonts w:cs="Times New Roman"/>
    </w:rPr>
  </w:style>
  <w:style w:type="paragraph" w:styleId="Prvzarkazkladnhotextu">
    <w:name w:val="Body Text First Indent"/>
    <w:basedOn w:val="Zkladntext"/>
    <w:link w:val="PrvzarkazkladnhotextuChar"/>
    <w:uiPriority w:val="99"/>
    <w:rsid w:val="00034973"/>
    <w:pPr>
      <w:spacing w:after="120"/>
      <w:ind w:left="720" w:firstLine="210"/>
    </w:pPr>
    <w:rPr>
      <w:rFonts w:ascii="Times New Roman" w:hAnsi="Times New Roman"/>
      <w:bCs w:val="0"/>
      <w:szCs w:val="24"/>
      <w:lang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034973"/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customStyle="1" w:styleId="Odstavec30">
    <w:name w:val="Odstavec_3"/>
    <w:basedOn w:val="Normlny"/>
    <w:uiPriority w:val="99"/>
    <w:rsid w:val="00034973"/>
    <w:pPr>
      <w:spacing w:before="60" w:after="60"/>
      <w:ind w:left="1560" w:hanging="720"/>
      <w:jc w:val="both"/>
    </w:pPr>
    <w:rPr>
      <w:rFonts w:ascii="Tahoma" w:hAnsi="Tahoma"/>
      <w:lang w:eastAsia="en-US"/>
    </w:rPr>
  </w:style>
  <w:style w:type="paragraph" w:customStyle="1" w:styleId="oddl-nadpis">
    <w:name w:val="oddíl-nadpis"/>
    <w:basedOn w:val="Normlny"/>
    <w:uiPriority w:val="99"/>
    <w:rsid w:val="00034973"/>
    <w:pPr>
      <w:keepNext/>
      <w:widowControl w:val="0"/>
      <w:tabs>
        <w:tab w:val="left" w:pos="567"/>
      </w:tabs>
      <w:spacing w:before="240" w:line="240" w:lineRule="exact"/>
      <w:ind w:left="720" w:hanging="720"/>
      <w:jc w:val="both"/>
    </w:pPr>
    <w:rPr>
      <w:rFonts w:ascii="Tahoma" w:hAnsi="Tahoma"/>
      <w:b/>
      <w:sz w:val="24"/>
      <w:lang w:val="cs-CZ" w:eastAsia="en-US"/>
    </w:rPr>
  </w:style>
  <w:style w:type="paragraph" w:customStyle="1" w:styleId="1">
    <w:name w:val="1"/>
    <w:basedOn w:val="Normlny"/>
    <w:next w:val="Normlnywebov"/>
    <w:uiPriority w:val="99"/>
    <w:rsid w:val="00034973"/>
    <w:pPr>
      <w:spacing w:before="100" w:beforeAutospacing="1" w:after="100" w:afterAutospacing="1"/>
      <w:ind w:left="720" w:hanging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xl33">
    <w:name w:val="xl33"/>
    <w:basedOn w:val="Normlny"/>
    <w:uiPriority w:val="99"/>
    <w:rsid w:val="00034973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20" w:hanging="720"/>
      <w:jc w:val="both"/>
      <w:textAlignment w:val="top"/>
    </w:pPr>
    <w:rPr>
      <w:rFonts w:ascii="Arial Narrow" w:eastAsia="Arial Unicode MS" w:hAnsi="Arial Narrow"/>
      <w:sz w:val="24"/>
      <w:szCs w:val="24"/>
      <w:lang w:val="cs-CZ"/>
    </w:rPr>
  </w:style>
  <w:style w:type="paragraph" w:customStyle="1" w:styleId="Section">
    <w:name w:val="Section"/>
    <w:basedOn w:val="Normlny"/>
    <w:uiPriority w:val="99"/>
    <w:rsid w:val="00034973"/>
    <w:pPr>
      <w:widowControl w:val="0"/>
      <w:spacing w:line="360" w:lineRule="exact"/>
      <w:ind w:left="720" w:hanging="720"/>
      <w:jc w:val="center"/>
    </w:pPr>
    <w:rPr>
      <w:rFonts w:ascii="Tahoma" w:hAnsi="Tahoma"/>
      <w:b/>
      <w:sz w:val="32"/>
      <w:lang w:val="cs-CZ"/>
    </w:rPr>
  </w:style>
  <w:style w:type="paragraph" w:customStyle="1" w:styleId="Odstavec15">
    <w:name w:val="Odstavec1.5"/>
    <w:basedOn w:val="Normlny"/>
    <w:uiPriority w:val="99"/>
    <w:rsid w:val="00034973"/>
    <w:pPr>
      <w:spacing w:line="360" w:lineRule="auto"/>
      <w:ind w:left="720" w:firstLine="720"/>
      <w:jc w:val="both"/>
    </w:pPr>
    <w:rPr>
      <w:rFonts w:ascii="Tahoma" w:hAnsi="Tahoma"/>
    </w:rPr>
  </w:style>
  <w:style w:type="character" w:customStyle="1" w:styleId="StylTimesNewRoman">
    <w:name w:val="Styl Times New Roman"/>
    <w:uiPriority w:val="99"/>
    <w:rsid w:val="00034973"/>
    <w:rPr>
      <w:rFonts w:ascii="Times New Roman" w:hAnsi="Times New Roman" w:cs="Times New Roman"/>
      <w:sz w:val="22"/>
    </w:rPr>
  </w:style>
  <w:style w:type="paragraph" w:customStyle="1" w:styleId="WW-Textpoznmky">
    <w:name w:val="WW-Text poznámky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lang w:val="en-GB" w:eastAsia="ar-SA"/>
    </w:rPr>
  </w:style>
  <w:style w:type="paragraph" w:styleId="Obyajntext">
    <w:name w:val="Plain Text"/>
    <w:basedOn w:val="Normlny"/>
    <w:link w:val="ObyajntextChar"/>
    <w:uiPriority w:val="99"/>
    <w:rsid w:val="00034973"/>
    <w:pPr>
      <w:ind w:left="720" w:hanging="720"/>
      <w:jc w:val="both"/>
    </w:pPr>
    <w:rPr>
      <w:rFonts w:ascii="Consolas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34973"/>
    <w:rPr>
      <w:rFonts w:ascii="Consolas" w:eastAsia="Times New Roman" w:hAnsi="Consolas" w:cs="Times New Roman"/>
      <w:sz w:val="21"/>
      <w:szCs w:val="21"/>
    </w:rPr>
  </w:style>
  <w:style w:type="paragraph" w:customStyle="1" w:styleId="Zkladntextodsazen21">
    <w:name w:val="Základní text odsazený 21"/>
    <w:basedOn w:val="Normlny"/>
    <w:uiPriority w:val="99"/>
    <w:rsid w:val="00034973"/>
    <w:pPr>
      <w:widowControl w:val="0"/>
      <w:suppressAutoHyphens/>
      <w:spacing w:after="120" w:line="480" w:lineRule="auto"/>
      <w:ind w:left="283" w:hanging="720"/>
      <w:jc w:val="both"/>
    </w:pPr>
    <w:rPr>
      <w:kern w:val="1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034973"/>
    <w:pPr>
      <w:widowControl w:val="0"/>
      <w:suppressAutoHyphens/>
      <w:ind w:left="720" w:firstLine="708"/>
      <w:jc w:val="both"/>
    </w:pPr>
    <w:rPr>
      <w:kern w:val="1"/>
      <w:sz w:val="24"/>
      <w:szCs w:val="24"/>
      <w:lang w:eastAsia="sk-SK"/>
    </w:rPr>
  </w:style>
  <w:style w:type="paragraph" w:customStyle="1" w:styleId="Zkladntext20">
    <w:name w:val="Základní text2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paragraph" w:customStyle="1" w:styleId="Zkladntext1">
    <w:name w:val="Základní text1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character" w:styleId="Odkaznavysvetlivku">
    <w:name w:val="endnote reference"/>
    <w:uiPriority w:val="99"/>
    <w:rsid w:val="00034973"/>
    <w:rPr>
      <w:rFonts w:cs="Times New Roman"/>
      <w:vertAlign w:val="superscript"/>
    </w:rPr>
  </w:style>
  <w:style w:type="paragraph" w:customStyle="1" w:styleId="C1">
    <w:name w:val="C1"/>
    <w:basedOn w:val="Normlny"/>
    <w:next w:val="C2"/>
    <w:rsid w:val="00034973"/>
    <w:pPr>
      <w:numPr>
        <w:ilvl w:val="1"/>
        <w:numId w:val="31"/>
      </w:numPr>
      <w:tabs>
        <w:tab w:val="left" w:pos="1065"/>
        <w:tab w:val="left" w:pos="2880"/>
      </w:tabs>
      <w:jc w:val="both"/>
    </w:pPr>
    <w:rPr>
      <w:b/>
      <w:bCs/>
    </w:rPr>
  </w:style>
  <w:style w:type="paragraph" w:customStyle="1" w:styleId="C2">
    <w:name w:val="C2"/>
    <w:basedOn w:val="Normlny"/>
    <w:next w:val="Normlny"/>
    <w:link w:val="C2CharChar"/>
    <w:rsid w:val="00034973"/>
    <w:pPr>
      <w:numPr>
        <w:numId w:val="31"/>
      </w:numPr>
      <w:tabs>
        <w:tab w:val="left" w:pos="1980"/>
        <w:tab w:val="left" w:pos="2880"/>
      </w:tabs>
      <w:spacing w:before="60"/>
      <w:jc w:val="both"/>
    </w:pPr>
    <w:rPr>
      <w:b/>
      <w:bCs/>
    </w:rPr>
  </w:style>
  <w:style w:type="character" w:customStyle="1" w:styleId="C2CharChar">
    <w:name w:val="C2 Char Char"/>
    <w:link w:val="C2"/>
    <w:locked/>
    <w:rsid w:val="000349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rsid w:val="00034973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03497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Zoznam3">
    <w:name w:val="List 3"/>
    <w:basedOn w:val="Normlny"/>
    <w:uiPriority w:val="99"/>
    <w:unhideWhenUsed/>
    <w:rsid w:val="00034973"/>
    <w:pPr>
      <w:ind w:left="849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slovanzoznam1">
    <w:name w:val="Číslovaný zoznam1"/>
    <w:basedOn w:val="Normlny"/>
    <w:rsid w:val="00034973"/>
    <w:pPr>
      <w:tabs>
        <w:tab w:val="num" w:pos="360"/>
      </w:tabs>
      <w:suppressAutoHyphens/>
      <w:ind w:left="360" w:hanging="360"/>
      <w:jc w:val="both"/>
    </w:pPr>
    <w:rPr>
      <w:rFonts w:ascii="Tahoma" w:hAnsi="Tahoma"/>
      <w:szCs w:val="24"/>
      <w:lang w:eastAsia="ar-SA"/>
    </w:rPr>
  </w:style>
  <w:style w:type="paragraph" w:styleId="Zoznam">
    <w:name w:val="List"/>
    <w:basedOn w:val="Normlny"/>
    <w:uiPriority w:val="99"/>
    <w:unhideWhenUsed/>
    <w:rsid w:val="00034973"/>
    <w:pPr>
      <w:ind w:left="283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Zoznam21">
    <w:name w:val="Zoznam 21"/>
    <w:basedOn w:val="Normlny"/>
    <w:rsid w:val="00034973"/>
    <w:pPr>
      <w:suppressAutoHyphens/>
      <w:ind w:left="566" w:hanging="283"/>
      <w:jc w:val="both"/>
    </w:pPr>
    <w:rPr>
      <w:sz w:val="24"/>
      <w:szCs w:val="24"/>
      <w:lang w:eastAsia="ar-SA"/>
    </w:rPr>
  </w:style>
  <w:style w:type="character" w:customStyle="1" w:styleId="WW8Num1z0">
    <w:name w:val="WW8Num1z0"/>
    <w:rsid w:val="00034973"/>
    <w:rPr>
      <w:rFonts w:ascii="Symbol" w:hAnsi="Symbol" w:cs="Symbol"/>
    </w:rPr>
  </w:style>
  <w:style w:type="character" w:customStyle="1" w:styleId="Zkladntext21">
    <w:name w:val="Základný text (2)_"/>
    <w:basedOn w:val="Predvolenpsmoodseku"/>
    <w:link w:val="Zkladntext210"/>
    <w:rsid w:val="0003497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basedOn w:val="Zkladntext21"/>
    <w:rsid w:val="0003497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0">
    <w:name w:val="Základný text (2)1"/>
    <w:basedOn w:val="Normlny"/>
    <w:link w:val="Zkladntext21"/>
    <w:rsid w:val="00034973"/>
    <w:pPr>
      <w:widowControl w:val="0"/>
      <w:shd w:val="clear" w:color="auto" w:fill="FFFFFF"/>
      <w:spacing w:after="360" w:line="221" w:lineRule="exact"/>
      <w:ind w:left="720"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Farebnzoznamzvraznenie11">
    <w:name w:val="Farebný zoznam – zvýraznenie 11"/>
    <w:basedOn w:val="Normlny"/>
    <w:rsid w:val="00034973"/>
    <w:pPr>
      <w:suppressAutoHyphens/>
      <w:ind w:left="720" w:hanging="720"/>
      <w:jc w:val="both"/>
    </w:pPr>
    <w:rPr>
      <w:sz w:val="24"/>
      <w:szCs w:val="24"/>
      <w:lang w:eastAsia="ar-SA"/>
    </w:rPr>
  </w:style>
  <w:style w:type="paragraph" w:customStyle="1" w:styleId="Odstavec2">
    <w:name w:val="Odstavec 2"/>
    <w:basedOn w:val="Normlny"/>
    <w:rsid w:val="00034973"/>
    <w:pPr>
      <w:numPr>
        <w:ilvl w:val="1"/>
        <w:numId w:val="33"/>
      </w:numPr>
      <w:spacing w:before="120" w:after="120"/>
      <w:jc w:val="both"/>
    </w:pPr>
    <w:rPr>
      <w:rFonts w:ascii="Arial Narrow" w:hAnsi="Arial Narrow"/>
      <w:szCs w:val="22"/>
      <w:lang w:eastAsia="en-US"/>
    </w:rPr>
  </w:style>
  <w:style w:type="paragraph" w:customStyle="1" w:styleId="Odstavec3">
    <w:name w:val="Odstavec 3"/>
    <w:basedOn w:val="Normlny"/>
    <w:rsid w:val="00034973"/>
    <w:pPr>
      <w:numPr>
        <w:ilvl w:val="2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4">
    <w:name w:val="Odstavec 4"/>
    <w:basedOn w:val="Normlny"/>
    <w:rsid w:val="00034973"/>
    <w:pPr>
      <w:numPr>
        <w:ilvl w:val="3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5">
    <w:name w:val="Odstavec 5"/>
    <w:basedOn w:val="Normlny"/>
    <w:rsid w:val="00034973"/>
    <w:pPr>
      <w:numPr>
        <w:ilvl w:val="4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1">
    <w:name w:val="Odstavec 1"/>
    <w:basedOn w:val="Normlny"/>
    <w:next w:val="Odstavec2"/>
    <w:rsid w:val="00034973"/>
    <w:pPr>
      <w:keepNext/>
      <w:numPr>
        <w:numId w:val="33"/>
      </w:numPr>
      <w:spacing w:before="360" w:after="240"/>
      <w:jc w:val="both"/>
    </w:pPr>
    <w:rPr>
      <w:rFonts w:ascii="Arial Narrow" w:hAnsi="Arial Narrow"/>
      <w:b/>
      <w:caps/>
      <w:szCs w:val="22"/>
      <w:lang w:eastAsia="en-US"/>
    </w:rPr>
  </w:style>
  <w:style w:type="paragraph" w:customStyle="1" w:styleId="Zkladntext31">
    <w:name w:val="Základný text 31"/>
    <w:basedOn w:val="Normlny"/>
    <w:rsid w:val="00034973"/>
    <w:pPr>
      <w:suppressAutoHyphens/>
      <w:jc w:val="center"/>
    </w:pPr>
    <w:rPr>
      <w:rFonts w:ascii="Arial" w:hAnsi="Arial"/>
      <w:sz w:val="32"/>
      <w:lang w:eastAsia="ar-SA"/>
    </w:rPr>
  </w:style>
  <w:style w:type="character" w:styleId="Nzovknihy">
    <w:name w:val="Book Title"/>
    <w:basedOn w:val="Predvolenpsmoodseku"/>
    <w:uiPriority w:val="33"/>
    <w:qFormat/>
    <w:rsid w:val="00034973"/>
    <w:rPr>
      <w:b w:val="0"/>
      <w:bCs/>
      <w:smallCaps/>
      <w:spacing w:val="5"/>
    </w:rPr>
  </w:style>
  <w:style w:type="character" w:customStyle="1" w:styleId="Zkladntext0">
    <w:name w:val="Základný text_"/>
    <w:basedOn w:val="Predvolenpsmoodseku"/>
    <w:link w:val="Zkladntext10"/>
    <w:rsid w:val="000349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034973"/>
    <w:pPr>
      <w:widowControl w:val="0"/>
      <w:shd w:val="clear" w:color="auto" w:fill="FFFFFF"/>
      <w:spacing w:line="266" w:lineRule="auto"/>
    </w:pPr>
    <w:rPr>
      <w:rFonts w:ascii="Tahoma" w:eastAsia="Tahoma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zp.s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szp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B969-2E79-4A65-BF5F-A336A79A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3422</Words>
  <Characters>19509</Characters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2021-10-15T08:36:00Z</cp:lastPrinted>
  <dcterms:created xsi:type="dcterms:W3CDTF">2022-06-10T10:07:00Z</dcterms:created>
  <dcterms:modified xsi:type="dcterms:W3CDTF">2022-06-20T19:48:00Z</dcterms:modified>
</cp:coreProperties>
</file>