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64C9BFEA"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984307">
        <w:rPr>
          <w:rFonts w:ascii="Arial" w:hAnsi="Arial" w:cs="Arial"/>
          <w:b/>
          <w:bCs/>
          <w:color w:val="000000"/>
          <w:sz w:val="22"/>
          <w:szCs w:val="22"/>
          <w:u w:val="single"/>
          <w:shd w:val="clear" w:color="auto" w:fill="FFFFFF"/>
        </w:rPr>
        <w:t>HYDINA KUBUS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984307">
        <w:rPr>
          <w:rFonts w:ascii="Arial" w:hAnsi="Arial" w:cs="Arial"/>
          <w:b/>
          <w:bCs/>
          <w:color w:val="000000"/>
          <w:sz w:val="22"/>
          <w:szCs w:val="22"/>
          <w:u w:val="single"/>
          <w:shd w:val="clear" w:color="auto" w:fill="FFFFFF"/>
        </w:rPr>
        <w:t>Veľký Slavkov 290</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984307">
        <w:rPr>
          <w:rFonts w:ascii="Arial" w:hAnsi="Arial" w:cs="Arial"/>
          <w:b/>
          <w:bCs/>
          <w:color w:val="000000"/>
          <w:sz w:val="22"/>
          <w:szCs w:val="22"/>
          <w:u w:val="single"/>
          <w:shd w:val="clear" w:color="auto" w:fill="FFFFFF"/>
        </w:rPr>
        <w:t>059 91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984307">
        <w:rPr>
          <w:rFonts w:ascii="Arial" w:hAnsi="Arial" w:cs="Arial"/>
          <w:b/>
          <w:bCs/>
          <w:color w:val="000000"/>
          <w:sz w:val="22"/>
          <w:szCs w:val="22"/>
          <w:u w:val="single"/>
          <w:shd w:val="clear" w:color="auto" w:fill="FFFFFF"/>
        </w:rPr>
        <w:t>Veľký Slavkov</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984307">
        <w:rPr>
          <w:rFonts w:ascii="Arial" w:hAnsi="Arial" w:cs="Arial"/>
          <w:b/>
          <w:bCs/>
          <w:color w:val="000000"/>
          <w:sz w:val="22"/>
          <w:szCs w:val="22"/>
          <w:u w:val="single"/>
          <w:shd w:val="clear" w:color="auto" w:fill="FFFFFF"/>
        </w:rPr>
        <w:t>36504807</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1C994A9E"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984307">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984307">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984307">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3590C6CE"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984307">
        <w:rPr>
          <w:rFonts w:ascii="Arial" w:hAnsi="Arial" w:cs="Arial"/>
          <w:b/>
          <w:sz w:val="28"/>
          <w:szCs w:val="28"/>
        </w:rPr>
        <w:t xml:space="preserve">Označovač </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77777777" w:rsidR="003920B2" w:rsidRPr="00165AEC" w:rsidRDefault="003920B2" w:rsidP="003920B2">
      <w:pPr>
        <w:tabs>
          <w:tab w:val="left" w:pos="1980"/>
        </w:tabs>
        <w:jc w:val="center"/>
        <w:rPr>
          <w:rFonts w:ascii="Arial" w:hAnsi="Arial" w:cs="Arial"/>
          <w:color w:val="000000"/>
        </w:rPr>
      </w:pPr>
      <w:r w:rsidRPr="00165AEC">
        <w:rPr>
          <w:rFonts w:ascii="Arial" w:hAnsi="Arial" w:cs="Arial"/>
        </w:rPr>
        <w:t>(Tovary)</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5B3B5249"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984307">
        <w:rPr>
          <w:rFonts w:ascii="Arial" w:hAnsi="Arial" w:cs="Arial"/>
          <w:color w:val="000000"/>
          <w:sz w:val="22"/>
          <w:szCs w:val="22"/>
        </w:rPr>
        <w:t>Veľký Slavkov</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984307">
        <w:rPr>
          <w:rFonts w:ascii="Arial" w:hAnsi="Arial" w:cs="Arial"/>
          <w:color w:val="000000"/>
          <w:sz w:val="22"/>
          <w:szCs w:val="22"/>
        </w:rPr>
        <w:t>20.6.2022</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1930F88F"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984307">
        <w:rPr>
          <w:rFonts w:ascii="Arial" w:hAnsi="Arial" w:cs="Arial"/>
          <w:bCs/>
          <w:sz w:val="22"/>
          <w:szCs w:val="22"/>
          <w:lang w:eastAsia="en-GB"/>
        </w:rPr>
        <w:t>Ján Kubus</w:t>
      </w:r>
      <w:r>
        <w:rPr>
          <w:rFonts w:ascii="Arial" w:hAnsi="Arial" w:cs="Arial"/>
          <w:bCs/>
          <w:sz w:val="22"/>
          <w:szCs w:val="22"/>
          <w:lang w:eastAsia="en-GB"/>
        </w:rPr>
        <w:fldChar w:fldCharType="end"/>
      </w:r>
    </w:p>
    <w:p w14:paraId="596D2451" w14:textId="7DD15DD1"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984307">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4DFAC05F"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984307">
        <w:rPr>
          <w:rFonts w:ascii="Arial" w:hAnsi="Arial" w:cs="Arial"/>
          <w:color w:val="000000" w:themeColor="text1"/>
          <w:sz w:val="22"/>
          <w:szCs w:val="22"/>
        </w:rPr>
        <w:t>HYDINA KUBUS s.r.o.</w:t>
      </w:r>
      <w:r w:rsidR="00947F79">
        <w:rPr>
          <w:rFonts w:ascii="Arial" w:hAnsi="Arial" w:cs="Arial"/>
          <w:color w:val="000000" w:themeColor="text1"/>
          <w:sz w:val="22"/>
          <w:szCs w:val="22"/>
        </w:rPr>
        <w:fldChar w:fldCharType="end"/>
      </w:r>
    </w:p>
    <w:p w14:paraId="1B0A42E5" w14:textId="55554159"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984307">
        <w:rPr>
          <w:rFonts w:ascii="Arial" w:hAnsi="Arial" w:cs="Arial"/>
          <w:color w:val="000000" w:themeColor="text1"/>
          <w:sz w:val="22"/>
          <w:szCs w:val="22"/>
        </w:rPr>
        <w:t>Veľký Slavkov 290</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984307">
        <w:rPr>
          <w:rFonts w:ascii="Arial" w:hAnsi="Arial" w:cs="Arial"/>
          <w:color w:val="000000" w:themeColor="text1"/>
          <w:sz w:val="22"/>
          <w:szCs w:val="22"/>
        </w:rPr>
        <w:t>059 91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984307">
        <w:rPr>
          <w:rFonts w:ascii="Arial" w:hAnsi="Arial" w:cs="Arial"/>
          <w:color w:val="000000" w:themeColor="text1"/>
          <w:sz w:val="22"/>
          <w:szCs w:val="22"/>
        </w:rPr>
        <w:t>Veľký Slavkov</w:t>
      </w:r>
      <w:r w:rsidR="00947F79">
        <w:rPr>
          <w:rFonts w:ascii="Arial" w:hAnsi="Arial" w:cs="Arial"/>
          <w:color w:val="000000" w:themeColor="text1"/>
          <w:sz w:val="22"/>
          <w:szCs w:val="22"/>
        </w:rPr>
        <w:fldChar w:fldCharType="end"/>
      </w:r>
    </w:p>
    <w:p w14:paraId="73B50170" w14:textId="471F7D18"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984307">
        <w:rPr>
          <w:rFonts w:ascii="Arial" w:hAnsi="Arial" w:cs="Arial"/>
          <w:color w:val="000000" w:themeColor="text1"/>
          <w:sz w:val="22"/>
          <w:szCs w:val="22"/>
        </w:rPr>
        <w:t>36504807</w:t>
      </w:r>
      <w:r w:rsidR="00947F79">
        <w:rPr>
          <w:rFonts w:ascii="Arial" w:hAnsi="Arial" w:cs="Arial"/>
          <w:color w:val="000000" w:themeColor="text1"/>
          <w:sz w:val="22"/>
          <w:szCs w:val="22"/>
        </w:rPr>
        <w:fldChar w:fldCharType="end"/>
      </w:r>
    </w:p>
    <w:p w14:paraId="02051303" w14:textId="3D29162E"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984307">
        <w:rPr>
          <w:rFonts w:ascii="Arial" w:hAnsi="Arial" w:cs="Arial"/>
          <w:color w:val="000000" w:themeColor="text1"/>
          <w:sz w:val="22"/>
          <w:szCs w:val="22"/>
        </w:rPr>
        <w:t>2021988848</w:t>
      </w:r>
      <w:r w:rsidR="00947F79">
        <w:rPr>
          <w:rFonts w:ascii="Arial" w:hAnsi="Arial" w:cs="Arial"/>
          <w:color w:val="000000" w:themeColor="text1"/>
          <w:sz w:val="22"/>
          <w:szCs w:val="22"/>
        </w:rPr>
        <w:fldChar w:fldCharType="end"/>
      </w:r>
    </w:p>
    <w:p w14:paraId="17B70E2B" w14:textId="223373B8"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984307">
        <w:rPr>
          <w:rFonts w:ascii="Arial" w:hAnsi="Arial" w:cs="Arial"/>
          <w:color w:val="000000" w:themeColor="text1"/>
          <w:sz w:val="22"/>
          <w:szCs w:val="22"/>
        </w:rPr>
        <w:t>2021988848</w:t>
      </w:r>
      <w:r w:rsidR="001032F1">
        <w:rPr>
          <w:rFonts w:ascii="Arial" w:hAnsi="Arial" w:cs="Arial"/>
          <w:color w:val="000000" w:themeColor="text1"/>
          <w:sz w:val="22"/>
          <w:szCs w:val="22"/>
        </w:rPr>
        <w:fldChar w:fldCharType="end"/>
      </w:r>
    </w:p>
    <w:bookmarkEnd w:id="2"/>
    <w:p w14:paraId="522AAF06" w14:textId="180E8195"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984307">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03484BCF"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984307">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60D36A00"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984307">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0C4FEE99"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984307">
        <w:rPr>
          <w:rFonts w:ascii="Arial" w:hAnsi="Arial" w:cs="Arial"/>
          <w:b/>
          <w:color w:val="000000" w:themeColor="text1"/>
          <w:sz w:val="22"/>
          <w:szCs w:val="22"/>
        </w:rPr>
        <w:t xml:space="preserve">Označovač </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03B9E575"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984307">
        <w:rPr>
          <w:rFonts w:ascii="Arial" w:hAnsi="Arial" w:cs="Arial"/>
          <w:color w:val="000000" w:themeColor="text1"/>
          <w:sz w:val="22"/>
          <w:szCs w:val="22"/>
        </w:rPr>
        <w:t>39711200-1</w:t>
      </w:r>
      <w:r w:rsidR="006403D5">
        <w:rPr>
          <w:rFonts w:ascii="Arial" w:hAnsi="Arial" w:cs="Arial"/>
          <w:color w:val="000000" w:themeColor="text1"/>
          <w:sz w:val="22"/>
          <w:szCs w:val="22"/>
        </w:rPr>
        <w:fldChar w:fldCharType="end"/>
      </w:r>
    </w:p>
    <w:p w14:paraId="0BC88954" w14:textId="7737F363"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984307">
        <w:rPr>
          <w:rFonts w:ascii="Arial" w:hAnsi="Arial" w:cs="Arial"/>
          <w:b/>
          <w:bCs/>
          <w:color w:val="000000" w:themeColor="text1"/>
          <w:sz w:val="22"/>
          <w:szCs w:val="22"/>
        </w:rPr>
        <w:t>47 470,67</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4CBBC732"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984307">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028F9C04"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984307">
        <w:rPr>
          <w:rFonts w:ascii="Arial" w:hAnsi="Arial" w:cs="Arial"/>
          <w:sz w:val="22"/>
          <w:szCs w:val="22"/>
        </w:rPr>
        <w:t>Veľký Slavkov 290</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984307">
        <w:rPr>
          <w:rFonts w:ascii="Arial" w:hAnsi="Arial" w:cs="Arial"/>
          <w:sz w:val="22"/>
          <w:szCs w:val="22"/>
        </w:rPr>
        <w:t>059 91</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984307">
        <w:rPr>
          <w:rFonts w:ascii="Arial" w:hAnsi="Arial" w:cs="Arial"/>
          <w:sz w:val="22"/>
          <w:szCs w:val="22"/>
        </w:rPr>
        <w:t>Veľký Slavkov</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5548F37D"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984307">
        <w:rPr>
          <w:rFonts w:ascii="Arial" w:hAnsi="Arial" w:cs="Arial"/>
          <w:color w:val="000000" w:themeColor="text1"/>
          <w:sz w:val="22"/>
          <w:szCs w:val="22"/>
        </w:rPr>
        <w:t>do 4 mesiacov odo dňa vystavenia záväznej objednávky.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44A6118F"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984307">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3E38AE1F"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984307">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0FA6A7D3"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984307">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7D168EA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984307">
        <w:rPr>
          <w:rFonts w:ascii="Arial" w:hAnsi="Arial" w:cs="Arial"/>
          <w:b/>
          <w:color w:val="000000" w:themeColor="text1"/>
          <w:sz w:val="22"/>
          <w:szCs w:val="22"/>
        </w:rPr>
        <w:t>3 mesiace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lastRenderedPageBreak/>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lastRenderedPageBreak/>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6CCFA45C"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984307">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w:t>
      </w:r>
      <w:r w:rsidRPr="00E337A4">
        <w:rPr>
          <w:rFonts w:ascii="Arial" w:hAnsi="Arial" w:cs="Arial"/>
          <w:sz w:val="22"/>
          <w:szCs w:val="22"/>
        </w:rPr>
        <w:lastRenderedPageBreak/>
        <w:t>podpísania splnomocnenou osobou sa predkladá scan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020B94BF"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984307">
        <w:rPr>
          <w:rFonts w:ascii="Arial" w:hAnsi="Arial" w:cs="Arial"/>
          <w:b/>
          <w:bCs/>
          <w:color w:val="000000"/>
          <w:sz w:val="22"/>
          <w:szCs w:val="22"/>
        </w:rPr>
        <w:t>1.7.2022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lastRenderedPageBreak/>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neplatc</w:t>
      </w:r>
      <w:r w:rsidR="00D87BC7">
        <w:rPr>
          <w:rFonts w:ascii="Arial" w:hAnsi="Arial" w:cs="Arial"/>
          <w:b/>
          <w:bCs/>
          <w:color w:val="000000" w:themeColor="text1"/>
          <w:sz w:val="22"/>
          <w:szCs w:val="22"/>
        </w:rPr>
        <w:t>om</w:t>
      </w:r>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Podrobná špecifikácia predmetu zákazky je uvedená v Prílohe č. 1</w:t>
      </w:r>
      <w:r w:rsidR="00836695">
        <w:rPr>
          <w:rFonts w:ascii="Arial" w:hAnsi="Arial" w:cs="Arial"/>
          <w:sz w:val="22"/>
          <w:szCs w:val="22"/>
        </w:rPr>
        <w:t xml:space="preserve"> Výzvy na predkladanie ponúk</w:t>
      </w:r>
      <w:r w:rsidRPr="002D59B3">
        <w:rPr>
          <w:rFonts w:ascii="Arial" w:hAnsi="Arial" w:cs="Arial"/>
          <w:sz w:val="22"/>
          <w:szCs w:val="22"/>
        </w:rPr>
        <w:t>, ktorú uchádzač vyplní ako súčasť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2BFA8D84"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984307">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3669DB">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3D1BD4AF"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984307">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984307">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73F777C9"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984307">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67E32113"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984307">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4200A"/>
    <w:rsid w:val="003669DB"/>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84307"/>
    <w:rsid w:val="009A3BFC"/>
    <w:rsid w:val="009B10AC"/>
    <w:rsid w:val="009C4AD1"/>
    <w:rsid w:val="009E20D5"/>
    <w:rsid w:val="009E7EE6"/>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2822</Words>
  <Characters>17447</Characters>
  <Application>Microsoft Office Word</Application>
  <DocSecurity>0</DocSecurity>
  <Lines>498</Lines>
  <Paragraphs>208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9</cp:revision>
  <dcterms:created xsi:type="dcterms:W3CDTF">2022-05-25T10:52:00Z</dcterms:created>
  <dcterms:modified xsi:type="dcterms:W3CDTF">2022-06-19T04:58:00Z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Hydina Kubus\VO\Baliaca linka\oznacovac\VARIABLES_PPA_VO.xlsx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HYDINA KUBUS s.r.o.</vt:lpwstr>
  </property>
  <property fmtid="{D5CDD505-2E9C-101B-9397-08002B2CF9AE}" pid="9" name="ObstaravatelUlicaCislo">
    <vt:lpwstr>Veľký Slavkov 290</vt:lpwstr>
  </property>
  <property fmtid="{D5CDD505-2E9C-101B-9397-08002B2CF9AE}" pid="10" name="ObstaravatelMesto">
    <vt:lpwstr>Veľký Slavkov</vt:lpwstr>
  </property>
  <property fmtid="{D5CDD505-2E9C-101B-9397-08002B2CF9AE}" pid="11" name="ObstaravatelPSC">
    <vt:lpwstr>059 91</vt:lpwstr>
  </property>
  <property fmtid="{D5CDD505-2E9C-101B-9397-08002B2CF9AE}" pid="12" name="ObstaravatelICO">
    <vt:lpwstr>36504807</vt:lpwstr>
  </property>
  <property fmtid="{D5CDD505-2E9C-101B-9397-08002B2CF9AE}" pid="13" name="ObstaravatelDIC">
    <vt:lpwstr>2021988848</vt:lpwstr>
  </property>
  <property fmtid="{D5CDD505-2E9C-101B-9397-08002B2CF9AE}" pid="14" name="StatutarnyOrgan">
    <vt:lpwstr>Ján Kubus</vt:lpwstr>
  </property>
  <property fmtid="{D5CDD505-2E9C-101B-9397-08002B2CF9AE}" pid="15" name="StatutarnyOrganFunkcia">
    <vt:lpwstr>konateľ</vt:lpwstr>
  </property>
  <property fmtid="{D5CDD505-2E9C-101B-9397-08002B2CF9AE}" pid="16" name="NazovZakazky">
    <vt:lpwstr>Označovač </vt:lpwstr>
  </property>
  <property fmtid="{D5CDD505-2E9C-101B-9397-08002B2CF9AE}" pid="17" name="NazovProjektu">
    <vt:lpwstr>Obstaranie inovatívnej technológie a zvýšenie efektívnosti výrobného procesu spoločnosti HYDINA KUBUS s.r.o.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1.7.2022 do 10:00 h</vt:lpwstr>
  </property>
  <property fmtid="{D5CDD505-2E9C-101B-9397-08002B2CF9AE}" pid="21" name="DatumOtvaraniaAVyhodnoteniaPonuk">
    <vt:lpwstr>1.7.2022 o 11:00 h </vt:lpwstr>
  </property>
  <property fmtid="{D5CDD505-2E9C-101B-9397-08002B2CF9AE}" pid="22" name="DatumPodpisuVyzva">
    <vt:lpwstr>20.6.2022</vt:lpwstr>
  </property>
  <property fmtid="{D5CDD505-2E9C-101B-9397-08002B2CF9AE}" pid="23" name="DatumPodpisuZaznam">
    <vt:lpwstr>1.7.2022</vt:lpwstr>
  </property>
  <property fmtid="{D5CDD505-2E9C-101B-9397-08002B2CF9AE}" pid="24" name="DatumPodpisuSplnomocnenie">
    <vt:lpwstr>29.3.2022</vt:lpwstr>
  </property>
  <property fmtid="{D5CDD505-2E9C-101B-9397-08002B2CF9AE}" pid="25" name="KodProjektu">
    <vt:lpwstr/>
  </property>
  <property fmtid="{D5CDD505-2E9C-101B-9397-08002B2CF9AE}" pid="26" name="IDObstaravania">
    <vt:lpwstr>23935</vt:lpwstr>
  </property>
  <property fmtid="{D5CDD505-2E9C-101B-9397-08002B2CF9AE}" pid="27" name="IDUdajeUchadzac1">
    <vt:lpwstr>Bizerba Czech &amp; Slovakia s.r.o., organizačná zložka (IČO: 31961177, SK)</vt:lpwstr>
  </property>
  <property fmtid="{D5CDD505-2E9C-101B-9397-08002B2CF9AE}" pid="28" name="PonukaUchadzac1">
    <vt:lpwstr/>
  </property>
  <property fmtid="{D5CDD505-2E9C-101B-9397-08002B2CF9AE}" pid="29" name="IDUdajeUchadzac2">
    <vt:lpwstr>PSG PLUS s.r.o. (IČO: 46377751, SK)</vt:lpwstr>
  </property>
  <property fmtid="{D5CDD505-2E9C-101B-9397-08002B2CF9AE}" pid="30" name="PonukaUchadzac2">
    <vt:lpwstr/>
  </property>
  <property fmtid="{D5CDD505-2E9C-101B-9397-08002B2CF9AE}" pid="31" name="IDUdajeUchadzac3">
    <vt:lpwstr>Multivac packaging Slovakia, s.r.o. (IČO: 51061368, SK)</vt:lpwstr>
  </property>
  <property fmtid="{D5CDD505-2E9C-101B-9397-08002B2CF9AE}" pid="32" name="PonukaUchadzac3">
    <vt:lpwstr/>
  </property>
  <property fmtid="{D5CDD505-2E9C-101B-9397-08002B2CF9AE}" pid="33" name="PHZbezDPH">
    <vt:lpwstr>47 470,67</vt:lpwstr>
  </property>
  <property fmtid="{D5CDD505-2E9C-101B-9397-08002B2CF9AE}" pid="34" name="PHZsDPH">
    <vt:lpwstr>56 964,80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39711200-1</vt:lpwstr>
  </property>
  <property fmtid="{D5CDD505-2E9C-101B-9397-08002B2CF9AE}" pid="39" name="MiestoDodaniaUlicaCislo">
    <vt:lpwstr>Veľký Slavkov 290</vt:lpwstr>
  </property>
  <property fmtid="{D5CDD505-2E9C-101B-9397-08002B2CF9AE}" pid="40" name="MiestoDodaniaPSC">
    <vt:lpwstr>059 91</vt:lpwstr>
  </property>
  <property fmtid="{D5CDD505-2E9C-101B-9397-08002B2CF9AE}" pid="41" name="MiestoDodaniaObec">
    <vt:lpwstr>Veľký Slavkov</vt:lpwstr>
  </property>
  <property fmtid="{D5CDD505-2E9C-101B-9397-08002B2CF9AE}" pid="42" name="TerminDodania">
    <vt:lpwstr>do 4 mesiacov odo dňa vystavenia záväznej objednávky.</vt:lpwstr>
  </property>
  <property fmtid="{D5CDD505-2E9C-101B-9397-08002B2CF9AE}" pid="43" name="TypZmluvy">
    <vt:lpwstr>Kúpna zmluva</vt:lpwstr>
  </property>
  <property fmtid="{D5CDD505-2E9C-101B-9397-08002B2CF9AE}" pid="44" name="LehotaViazanostiPonuk">
    <vt:lpwstr>3 mesiace od lehoty na predkladanie ponúk</vt:lpwstr>
  </property>
  <property fmtid="{D5CDD505-2E9C-101B-9397-08002B2CF9AE}" pid="45" name="PredmetZakazky1">
    <vt:lpwstr>Označovač - 1ks</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SK64 0200 0000 0000 4060 0182</vt:lpwstr>
  </property>
  <property fmtid="{D5CDD505-2E9C-101B-9397-08002B2CF9AE}" pid="49" name="StatutarnyOrgan2">
    <vt:lpwstr/>
  </property>
  <property fmtid="{D5CDD505-2E9C-101B-9397-08002B2CF9AE}" pid="50" name="StatutarnyOrgan3">
    <vt:lpwstr/>
  </property>
  <property fmtid="{D5CDD505-2E9C-101B-9397-08002B2CF9AE}" pid="51" name="OsobaSplnomocnenaVOSidlo">
    <vt:lpwstr>ANYTIME s.r.o., Pribinova 20, 81109 Bratislava</vt:lpwstr>
  </property>
  <property fmtid="{D5CDD505-2E9C-101B-9397-08002B2CF9AE}" pid="52" name="OsobaSplnomocnenaDatumNarodenia">
    <vt:lpwstr>13.3.1976</vt:lpwstr>
  </property>
</Properties>
</file>