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3" w:rsidRPr="000F738E" w:rsidRDefault="00D63123" w:rsidP="00D63123">
      <w:pPr>
        <w:jc w:val="center"/>
        <w:rPr>
          <w:rFonts w:ascii="Times New Roman" w:hAnsi="Times New Roman"/>
          <w:sz w:val="30"/>
          <w:szCs w:val="30"/>
          <w:lang w:val="sk-SK"/>
        </w:rPr>
      </w:pPr>
      <w:r w:rsidRPr="000F738E">
        <w:rPr>
          <w:rFonts w:ascii="Times New Roman" w:hAnsi="Times New Roman"/>
          <w:sz w:val="30"/>
          <w:szCs w:val="30"/>
          <w:lang w:val="sk-SK"/>
        </w:rPr>
        <w:t>Ministerstv</w:t>
      </w:r>
      <w:r w:rsidR="00962D70" w:rsidRPr="000F738E">
        <w:rPr>
          <w:rFonts w:ascii="Times New Roman" w:hAnsi="Times New Roman"/>
          <w:sz w:val="30"/>
          <w:szCs w:val="30"/>
          <w:lang w:val="sk-SK"/>
        </w:rPr>
        <w:t>o</w:t>
      </w:r>
      <w:r w:rsidRPr="000F738E">
        <w:rPr>
          <w:rFonts w:ascii="Times New Roman" w:hAnsi="Times New Roman"/>
          <w:sz w:val="30"/>
          <w:szCs w:val="30"/>
          <w:lang w:val="sk-SK"/>
        </w:rPr>
        <w:t xml:space="preserve"> vnútra Slovenskej republiky</w:t>
      </w:r>
    </w:p>
    <w:p w:rsidR="00D63123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sk-SK"/>
        </w:rPr>
      </w:pPr>
      <w:r w:rsidRPr="008C5BF1">
        <w:rPr>
          <w:rFonts w:ascii="Times New Roman" w:hAnsi="Times New Roman"/>
          <w:sz w:val="24"/>
          <w:szCs w:val="24"/>
          <w:lang w:val="sk-SK"/>
        </w:rPr>
        <w:t>Centrum podpory Nitra</w:t>
      </w:r>
    </w:p>
    <w:p w:rsidR="00AB0356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8C5BF1">
        <w:rPr>
          <w:rFonts w:ascii="Times New Roman" w:hAnsi="Times New Roman"/>
          <w:b w:val="0"/>
          <w:sz w:val="22"/>
          <w:szCs w:val="22"/>
          <w:lang w:val="sk-SK"/>
        </w:rPr>
        <w:t>Piesková 32, 949 01 Nitra</w:t>
      </w:r>
    </w:p>
    <w:p w:rsidR="00D63123" w:rsidRPr="00962D70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CPNR-2022/001567-018</w:t>
      </w: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962D70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962D70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="009B5CA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962D70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I. N</w:t>
      </w:r>
      <w:r w:rsidR="004A36A4" w:rsidRPr="00962D70">
        <w:rPr>
          <w:rFonts w:ascii="Times New Roman" w:hAnsi="Times New Roman"/>
          <w:smallCaps/>
          <w:szCs w:val="22"/>
        </w:rPr>
        <w:t>ázov</w:t>
      </w:r>
      <w:r w:rsidRPr="00962D70">
        <w:rPr>
          <w:rFonts w:ascii="Times New Roman" w:hAnsi="Times New Roman"/>
          <w:szCs w:val="22"/>
        </w:rPr>
        <w:t xml:space="preserve">, </w:t>
      </w:r>
      <w:r w:rsidR="004A36A4" w:rsidRPr="00962D70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63123" w:rsidRPr="00962D70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962D70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962D70">
        <w:rPr>
          <w:rFonts w:ascii="Times New Roman" w:hAnsi="Times New Roman"/>
          <w:sz w:val="22"/>
          <w:szCs w:val="22"/>
          <w:lang w:val="sk-SK"/>
        </w:rPr>
        <w:t> </w:t>
      </w:r>
      <w:r w:rsidR="00AB0356">
        <w:rPr>
          <w:rFonts w:ascii="Times New Roman" w:hAnsi="Times New Roman"/>
          <w:sz w:val="22"/>
          <w:szCs w:val="22"/>
          <w:lang w:val="sk-SK"/>
        </w:rPr>
        <w:t>–</w:t>
      </w:r>
      <w:r w:rsidR="00D63123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B0356" w:rsidRPr="00AB0356">
        <w:rPr>
          <w:rFonts w:ascii="Times New Roman" w:hAnsi="Times New Roman"/>
          <w:b w:val="0"/>
          <w:sz w:val="22"/>
          <w:szCs w:val="22"/>
          <w:lang w:val="sk-SK"/>
        </w:rPr>
        <w:t>Centrum podpory Nitra</w:t>
      </w:r>
      <w:r w:rsidR="00D6312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962D70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AB0356">
        <w:rPr>
          <w:rFonts w:ascii="Times New Roman" w:hAnsi="Times New Roman"/>
          <w:b w:val="0"/>
          <w:noProof/>
          <w:sz w:val="22"/>
          <w:szCs w:val="22"/>
          <w:lang w:val="sk-SK"/>
        </w:rPr>
        <w:t>Piesková 32, 949 01 Nitra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Krajina: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B54E71" w:rsidRPr="00B54E71">
        <w:rPr>
          <w:rFonts w:ascii="Times New Roman" w:hAnsi="Times New Roman"/>
          <w:b w:val="0"/>
          <w:sz w:val="22"/>
          <w:szCs w:val="22"/>
          <w:lang w:val="sk-SK"/>
        </w:rPr>
        <w:t>Mgr.</w:t>
      </w:r>
      <w:r w:rsidR="00B54E71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 Melišeková</w:t>
      </w:r>
    </w:p>
    <w:p w:rsidR="00AF476D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Telefón: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096132 5506</w:t>
      </w:r>
    </w:p>
    <w:p w:rsidR="00211E45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E-mail: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viera.melisekova@minv.sk</w:t>
      </w:r>
    </w:p>
    <w:p w:rsidR="00B27AB6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URL zverejnenej zákazky:</w:t>
      </w:r>
      <w:r w:rsidR="008B500B">
        <w:rPr>
          <w:rFonts w:ascii="Times New Roman" w:hAnsi="Times New Roman"/>
          <w:sz w:val="22"/>
          <w:szCs w:val="22"/>
          <w:lang w:val="sk-SK"/>
        </w:rPr>
        <w:t xml:space="preserve"> </w:t>
      </w:r>
      <w:hyperlink r:id="rId10" w:history="1">
        <w:r w:rsidR="008B500B" w:rsidRPr="00D50718">
          <w:rPr>
            <w:rStyle w:val="Hypertextovprepojenie"/>
            <w:rFonts w:ascii="Times New Roman" w:hAnsi="Times New Roman"/>
            <w:sz w:val="22"/>
            <w:szCs w:val="22"/>
            <w:lang w:val="sk-SK"/>
          </w:rPr>
          <w:t>https://josephine.proebiz.com/sk/tender/26599/summary</w:t>
        </w:r>
      </w:hyperlink>
    </w:p>
    <w:p w:rsidR="004A36A4" w:rsidRPr="00962D70" w:rsidRDefault="00211E45" w:rsidP="00C1643E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 xml:space="preserve">II. </w:t>
      </w:r>
      <w:r w:rsidR="004A36A4" w:rsidRPr="00962D70">
        <w:rPr>
          <w:rFonts w:ascii="Times New Roman" w:hAnsi="Times New Roman"/>
          <w:smallCaps/>
          <w:szCs w:val="22"/>
        </w:rPr>
        <w:t>Opis</w:t>
      </w:r>
    </w:p>
    <w:p w:rsidR="00211E45" w:rsidRPr="00962D70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DD4EEC" w:rsidRPr="00962D70" w:rsidRDefault="00B54E71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Odstránenie nezákonne umiestneného nebezpečného odpadu 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 xml:space="preserve">k. ú. Šaľa </w:t>
      </w:r>
    </w:p>
    <w:p w:rsidR="00DD4EEC" w:rsidRPr="00962D70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Druh zákazky: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služba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962D70" w:rsidRDefault="00DD4EEC" w:rsidP="00CA2E56">
      <w:pPr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962D70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612358">
        <w:rPr>
          <w:rFonts w:ascii="Times New Roman" w:hAnsi="Times New Roman"/>
          <w:b w:val="0"/>
          <w:smallCaps/>
          <w:sz w:val="22"/>
          <w:szCs w:val="22"/>
          <w:lang w:val="sk-SK"/>
        </w:rPr>
        <w:t xml:space="preserve">90500000-2 Služby súvisiace s likvidáciou odpadu a odpadom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cr/>
      </w:r>
      <w:r w:rsidRPr="00962D70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962D70" w:rsidRDefault="00DD4EEC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bookmarkStart w:id="1" w:name="ciastkove"/>
      <w:r w:rsidRPr="00962D70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962D70">
        <w:rPr>
          <w:rFonts w:ascii="Times New Roman" w:hAnsi="Times New Roman"/>
          <w:b w:val="0"/>
          <w:sz w:val="22"/>
          <w:szCs w:val="22"/>
          <w:lang w:val="sk-SK"/>
        </w:rPr>
        <w:t>, predmet z</w:t>
      </w:r>
      <w:r w:rsidR="003C701C" w:rsidRPr="00962D70">
        <w:rPr>
          <w:rFonts w:ascii="Times New Roman" w:hAnsi="Times New Roman"/>
          <w:b w:val="0"/>
          <w:sz w:val="22"/>
          <w:szCs w:val="22"/>
          <w:lang w:val="sk-SK"/>
        </w:rPr>
        <w:t>ákazky nie je rozdelený na časti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Pr="00962D70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7D2B64" w:rsidRDefault="00B41B4E" w:rsidP="00D94660">
      <w:pPr>
        <w:tabs>
          <w:tab w:val="left" w:pos="2520"/>
        </w:tabs>
        <w:jc w:val="both"/>
        <w:rPr>
          <w:rFonts w:ascii="Times New Roman" w:hAnsi="Times New Roman"/>
          <w:b w:val="0"/>
          <w:color w:val="FF0000"/>
          <w:sz w:val="22"/>
          <w:szCs w:val="22"/>
          <w:lang w:val="sk-SK"/>
        </w:rPr>
      </w:pP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>reg. KN-C par. číslo 5439/1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, </w:t>
      </w:r>
      <w:r w:rsidR="00EA429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k. ú. Šaľa 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pri Kolárovskom kanáli,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>v predpokladanom množstve 1 tona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, GPS – S JTSK (X, Y): 1290746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>m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516561 m.</w:t>
      </w:r>
      <w:r w:rsidR="007D2B64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</w:p>
    <w:p w:rsidR="00D94660" w:rsidRPr="00962D70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1C1A87" w:rsidRPr="00952FB9" w:rsidRDefault="007D2B64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color w:val="000000" w:themeColor="text1"/>
          <w:sz w:val="22"/>
          <w:szCs w:val="22"/>
          <w:lang w:val="sk-SK" w:bidi="en-US"/>
        </w:rPr>
      </w:pPr>
      <w:r w:rsidRPr="00952FB9">
        <w:rPr>
          <w:rFonts w:ascii="Times New Roman" w:hAnsi="Times New Roman"/>
          <w:b w:val="0"/>
          <w:color w:val="000000" w:themeColor="text1"/>
          <w:sz w:val="22"/>
          <w:szCs w:val="22"/>
          <w:lang w:val="sk-SK"/>
        </w:rPr>
        <w:t>1</w:t>
      </w:r>
      <w:r w:rsidR="00792837" w:rsidRPr="00952FB9">
        <w:rPr>
          <w:rFonts w:ascii="Times New Roman" w:hAnsi="Times New Roman"/>
          <w:b w:val="0"/>
          <w:color w:val="000000" w:themeColor="text1"/>
          <w:sz w:val="22"/>
          <w:szCs w:val="22"/>
          <w:lang w:val="sk-SK"/>
        </w:rPr>
        <w:t>0</w:t>
      </w:r>
      <w:r w:rsidRPr="00952FB9">
        <w:rPr>
          <w:rFonts w:ascii="Times New Roman" w:hAnsi="Times New Roman"/>
          <w:b w:val="0"/>
          <w:color w:val="000000" w:themeColor="text1"/>
          <w:sz w:val="22"/>
          <w:szCs w:val="22"/>
          <w:lang w:val="sk-SK"/>
        </w:rPr>
        <w:t>.0</w:t>
      </w:r>
      <w:r w:rsidR="00792837" w:rsidRPr="00952FB9">
        <w:rPr>
          <w:rFonts w:ascii="Times New Roman" w:hAnsi="Times New Roman"/>
          <w:b w:val="0"/>
          <w:color w:val="000000" w:themeColor="text1"/>
          <w:sz w:val="22"/>
          <w:szCs w:val="22"/>
          <w:lang w:val="sk-SK"/>
        </w:rPr>
        <w:t>9</w:t>
      </w:r>
      <w:r w:rsidRPr="00952FB9">
        <w:rPr>
          <w:rFonts w:ascii="Times New Roman" w:hAnsi="Times New Roman"/>
          <w:b w:val="0"/>
          <w:color w:val="000000" w:themeColor="text1"/>
          <w:sz w:val="22"/>
          <w:szCs w:val="22"/>
          <w:lang w:val="sk-SK"/>
        </w:rPr>
        <w:t>.2022</w:t>
      </w:r>
    </w:p>
    <w:p w:rsidR="001C1A87" w:rsidRPr="00962D70" w:rsidRDefault="004935D3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962D70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7D2B64" w:rsidRDefault="007D2B64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Odstránenie nezákonne umiestneného nebezpečného odpadu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>, katalógové číslo 17 06 05 – stavebné materiály obsahujúce azbest v množstve cca 1 tona, reg. KN-C na parcele číslo 5439/1, v k. ú. Šaľa, po pravej strane v lesíku pri Kolárovskom kanáli</w:t>
      </w:r>
      <w:r w:rsidR="00641860">
        <w:rPr>
          <w:rFonts w:ascii="Times New Roman" w:hAnsi="Times New Roman"/>
          <w:b w:val="0"/>
          <w:sz w:val="22"/>
          <w:szCs w:val="22"/>
          <w:lang w:val="sk-SK"/>
        </w:rPr>
        <w:t>. Vyčíslen</w:t>
      </w:r>
      <w:r w:rsidR="00EA429E">
        <w:rPr>
          <w:rFonts w:ascii="Times New Roman" w:hAnsi="Times New Roman"/>
          <w:b w:val="0"/>
          <w:sz w:val="22"/>
          <w:szCs w:val="22"/>
          <w:lang w:val="sk-SK"/>
        </w:rPr>
        <w:t>é</w:t>
      </w:r>
      <w:r w:rsidR="00641860">
        <w:rPr>
          <w:rFonts w:ascii="Times New Roman" w:hAnsi="Times New Roman"/>
          <w:b w:val="0"/>
          <w:sz w:val="22"/>
          <w:szCs w:val="22"/>
          <w:lang w:val="sk-SK"/>
        </w:rPr>
        <w:t xml:space="preserve"> náklad</w:t>
      </w:r>
      <w:r w:rsidR="00EA429E">
        <w:rPr>
          <w:rFonts w:ascii="Times New Roman" w:hAnsi="Times New Roman"/>
          <w:b w:val="0"/>
          <w:sz w:val="22"/>
          <w:szCs w:val="22"/>
          <w:lang w:val="sk-SK"/>
        </w:rPr>
        <w:t>y</w:t>
      </w:r>
      <w:r w:rsidR="00641860">
        <w:rPr>
          <w:rFonts w:ascii="Times New Roman" w:hAnsi="Times New Roman"/>
          <w:b w:val="0"/>
          <w:sz w:val="22"/>
          <w:szCs w:val="22"/>
          <w:lang w:val="sk-SK"/>
        </w:rPr>
        <w:t xml:space="preserve"> pre Okresný úrad Nitra, odbor starostlivosti o  životné prostredie </w:t>
      </w:r>
      <w:r w:rsidR="00EA429E">
        <w:rPr>
          <w:rFonts w:ascii="Times New Roman" w:hAnsi="Times New Roman"/>
          <w:b w:val="0"/>
          <w:sz w:val="22"/>
          <w:szCs w:val="22"/>
          <w:lang w:val="sk-SK"/>
        </w:rPr>
        <w:t xml:space="preserve">za naloženie, prepravu a uloženie odpadov na skládku sú </w:t>
      </w:r>
      <w:r w:rsidR="00641860">
        <w:rPr>
          <w:rFonts w:ascii="Times New Roman" w:hAnsi="Times New Roman"/>
          <w:b w:val="0"/>
          <w:sz w:val="22"/>
          <w:szCs w:val="22"/>
          <w:lang w:val="sk-SK"/>
        </w:rPr>
        <w:t>vo výške 900 Eur bez DPH</w:t>
      </w:r>
      <w:r w:rsidR="00EA429E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64186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8F0362" w:rsidRPr="008F0362" w:rsidRDefault="008F0362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F0362">
        <w:rPr>
          <w:rFonts w:ascii="Times New Roman" w:hAnsi="Times New Roman"/>
          <w:b w:val="0"/>
          <w:sz w:val="22"/>
          <w:szCs w:val="22"/>
          <w:lang w:val="sk-SK" w:bidi="en-US"/>
        </w:rPr>
        <w:t>Ak uchádzač nie je platiteľom DPH, na túto skutočnosť v ponuke upozorní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>.</w:t>
      </w:r>
    </w:p>
    <w:p w:rsidR="00C04FB0" w:rsidRDefault="00C04FB0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0E3F01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962D70">
        <w:rPr>
          <w:rFonts w:ascii="Times New Roman" w:hAnsi="Times New Roman"/>
          <w:szCs w:val="22"/>
        </w:rPr>
        <w:t xml:space="preserve">III. </w:t>
      </w:r>
      <w:r w:rsidRPr="00962D70">
        <w:rPr>
          <w:rFonts w:ascii="Times New Roman" w:hAnsi="Times New Roman"/>
          <w:smallCaps/>
          <w:szCs w:val="22"/>
        </w:rPr>
        <w:t>predpokladaná hodnota zákazky</w:t>
      </w:r>
      <w:r w:rsidRPr="00962D70">
        <w:rPr>
          <w:rFonts w:ascii="Times New Roman" w:hAnsi="Times New Roman"/>
          <w:szCs w:val="22"/>
        </w:rPr>
        <w:t>:</w:t>
      </w:r>
      <w:r w:rsidR="000E3F01" w:rsidRPr="00962D70">
        <w:rPr>
          <w:rFonts w:ascii="Times New Roman" w:hAnsi="Times New Roman"/>
          <w:b w:val="0"/>
          <w:szCs w:val="22"/>
        </w:rPr>
        <w:t xml:space="preserve"> </w:t>
      </w:r>
    </w:p>
    <w:p w:rsidR="004B0F3F" w:rsidRDefault="008F0362" w:rsidP="00C1643E">
      <w:pPr>
        <w:pStyle w:val="Nadpis3"/>
        <w:spacing w:before="0" w:beforeAutospacing="0" w:after="0" w:afterAutospacing="0"/>
        <w:jc w:val="both"/>
        <w:rPr>
          <w:rFonts w:ascii="Times New Roman" w:hAnsi="Times New Roman"/>
          <w:smallCaps/>
          <w:szCs w:val="22"/>
        </w:rPr>
      </w:pPr>
      <w:r>
        <w:rPr>
          <w:rFonts w:ascii="Times New Roman" w:hAnsi="Times New Roman"/>
          <w:b w:val="0"/>
          <w:szCs w:val="22"/>
        </w:rPr>
        <w:t xml:space="preserve">Predpokladaná hodnota zákazky </w:t>
      </w:r>
      <w:r w:rsidR="00D50BF0">
        <w:rPr>
          <w:rFonts w:ascii="Times New Roman" w:hAnsi="Times New Roman"/>
          <w:b w:val="0"/>
          <w:szCs w:val="22"/>
        </w:rPr>
        <w:t xml:space="preserve">je </w:t>
      </w:r>
      <w:r>
        <w:rPr>
          <w:rFonts w:ascii="Times New Roman" w:hAnsi="Times New Roman"/>
          <w:b w:val="0"/>
          <w:szCs w:val="22"/>
        </w:rPr>
        <w:t xml:space="preserve">890,00 € bez DPH </w:t>
      </w:r>
      <w:r w:rsidR="005C1BC1">
        <w:rPr>
          <w:rFonts w:ascii="Times New Roman" w:hAnsi="Times New Roman"/>
          <w:b w:val="0"/>
          <w:szCs w:val="22"/>
        </w:rPr>
        <w:t>z</w:t>
      </w:r>
      <w:r>
        <w:rPr>
          <w:rFonts w:ascii="Times New Roman" w:hAnsi="Times New Roman"/>
          <w:b w:val="0"/>
          <w:szCs w:val="22"/>
        </w:rPr>
        <w:t>a celý predmet zákazky</w:t>
      </w:r>
      <w:r w:rsidR="00C1643E">
        <w:rPr>
          <w:rFonts w:ascii="Times New Roman" w:hAnsi="Times New Roman"/>
          <w:b w:val="0"/>
          <w:szCs w:val="22"/>
        </w:rPr>
        <w:t>.</w:t>
      </w:r>
      <w:r>
        <w:rPr>
          <w:rFonts w:ascii="Times New Roman" w:hAnsi="Times New Roman"/>
          <w:b w:val="0"/>
          <w:szCs w:val="22"/>
        </w:rPr>
        <w:t xml:space="preserve"> </w:t>
      </w:r>
    </w:p>
    <w:p w:rsidR="00952FB9" w:rsidRPr="00952FB9" w:rsidRDefault="00952FB9" w:rsidP="00952FB9">
      <w:pPr>
        <w:rPr>
          <w:lang w:val="sk-SK"/>
        </w:rPr>
      </w:pPr>
    </w:p>
    <w:p w:rsidR="001C1A87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1C1A87" w:rsidRPr="00962D70" w:rsidRDefault="009B5CAC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eID</w:t>
      </w:r>
      <w:proofErr w:type="spellEnd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). Technické požiadavky na systém a informácie o registrácii a o používaní systému JOSEPHINE sú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lastRenderedPageBreak/>
        <w:t>uvedené na webovom sídle systému https://josephine.proebiz.com v položke „Knižnica manuálov a odkazov“.</w:t>
      </w:r>
    </w:p>
    <w:p w:rsidR="00024CB1" w:rsidRPr="00962D70" w:rsidRDefault="00024CB1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C1643E" w:rsidRDefault="00C1643E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227FAE" w:rsidRPr="00962D70" w:rsidRDefault="00227FAE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Použije sa elektronická aukcia: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Nie</w:t>
      </w:r>
    </w:p>
    <w:p w:rsidR="00227FAE" w:rsidRPr="00962D70" w:rsidRDefault="00227FAE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Dátum: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B4BC3" w:rsidRPr="00792837">
        <w:rPr>
          <w:rFonts w:ascii="Times New Roman" w:hAnsi="Times New Roman"/>
          <w:b w:val="0"/>
          <w:color w:val="000000" w:themeColor="text1"/>
          <w:sz w:val="22"/>
          <w:szCs w:val="22"/>
          <w:lang w:val="sk-SK"/>
        </w:rPr>
        <w:t>06.07. 2022</w:t>
      </w:r>
      <w:r w:rsidR="000B1601" w:rsidRPr="00792837">
        <w:rPr>
          <w:rFonts w:ascii="Times New Roman" w:hAnsi="Times New Roman"/>
          <w:b w:val="0"/>
          <w:color w:val="000000" w:themeColor="text1"/>
          <w:sz w:val="22"/>
          <w:szCs w:val="22"/>
          <w:lang w:val="sk-SK"/>
        </w:rPr>
        <w:t xml:space="preserve"> 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1C1A87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Čas: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do 13.00 hod.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D94660" w:rsidRPr="00962D70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1C1A87" w:rsidRPr="00962D70" w:rsidRDefault="007B4BC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F</w:t>
      </w:r>
      <w:r w:rsidR="001C1A87" w:rsidRPr="00962D70">
        <w:rPr>
          <w:rFonts w:ascii="Times New Roman" w:hAnsi="Times New Roman"/>
          <w:b w:val="0"/>
          <w:sz w:val="22"/>
          <w:szCs w:val="22"/>
          <w:lang w:val="sk-SK"/>
        </w:rPr>
        <w:t>ormou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predloženia ponuky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do predmetnej zákazky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v elektronickej forme 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>v systéme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JOSEPHINE umiestnenom na webovej adrese </w:t>
      </w:r>
      <w:hyperlink r:id="rId11" w:history="1">
        <w:r w:rsidR="00921008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bookmarkStart w:id="2" w:name="_GoBack"/>
      <w:bookmarkEnd w:id="2"/>
      <w:r w:rsidR="001C1A87" w:rsidRPr="007B4BC3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952FB9" w:rsidRPr="00952FB9" w:rsidRDefault="00952FB9" w:rsidP="00952FB9">
      <w:pPr>
        <w:rPr>
          <w:lang w:val="sk-SK"/>
        </w:rPr>
      </w:pPr>
    </w:p>
    <w:p w:rsidR="007260E8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V. Podmienky účasti</w:t>
      </w:r>
    </w:p>
    <w:p w:rsidR="008A7415" w:rsidRPr="00962D70" w:rsidRDefault="007B4BC3" w:rsidP="006E3DAD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Verejný obstarávateľ požaduje predložiť</w:t>
      </w:r>
      <w:r w:rsidR="000F738E">
        <w:rPr>
          <w:rFonts w:ascii="Times New Roman" w:hAnsi="Times New Roman"/>
          <w:b w:val="0"/>
          <w:sz w:val="22"/>
          <w:szCs w:val="22"/>
          <w:lang w:val="sk-SK"/>
        </w:rPr>
        <w:t xml:space="preserve"> d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>oklad o oprávnení poskytovať službu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, dodávať tovary, uskutočňovať stavebné práce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B406AC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1C1A87" w:rsidRPr="00962D70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7260E8" w:rsidRPr="00962D70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5218B0" w:rsidRDefault="005218B0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 w:bidi="en-US"/>
        </w:rPr>
        <w:t>ajnižšia cena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za celý predmet zákazky.</w:t>
      </w:r>
    </w:p>
    <w:p w:rsidR="000B1601" w:rsidRPr="00962D70" w:rsidRDefault="000B1601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5218B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Pr="00962D70">
        <w:rPr>
          <w:rFonts w:ascii="Times New Roman" w:hAnsi="Times New Roman"/>
          <w:sz w:val="22"/>
          <w:szCs w:val="22"/>
          <w:lang w:val="sk-SK" w:bidi="en-US"/>
        </w:rPr>
        <w:t xml:space="preserve"> </w:t>
      </w:r>
    </w:p>
    <w:p w:rsidR="00952FB9" w:rsidRPr="00962D70" w:rsidRDefault="00952FB9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1F3FE8" w:rsidRPr="00962D70" w:rsidRDefault="00530404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bude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objednávka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962D70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962D70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VIII: DOPLŇUJÚCE INFORMÁCIE:</w:t>
      </w:r>
    </w:p>
    <w:p w:rsidR="000E410A" w:rsidRPr="00962D70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962D70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0E410A" w:rsidRPr="00952FB9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color w:val="000000" w:themeColor="text1"/>
          <w:sz w:val="22"/>
          <w:szCs w:val="22"/>
          <w:lang w:val="sk-SK" w:eastAsia="en-US"/>
        </w:rPr>
      </w:pPr>
      <w:r w:rsidRPr="00962D70">
        <w:rPr>
          <w:rFonts w:eastAsia="Calibri"/>
          <w:sz w:val="22"/>
          <w:szCs w:val="22"/>
          <w:lang w:val="sk-SK" w:eastAsia="en-US"/>
        </w:rPr>
        <w:t>V </w:t>
      </w:r>
      <w:r w:rsidR="00034F85">
        <w:rPr>
          <w:rFonts w:eastAsia="Calibri"/>
          <w:sz w:val="22"/>
          <w:szCs w:val="22"/>
          <w:lang w:val="sk-SK" w:eastAsia="en-US"/>
        </w:rPr>
        <w:t>Nitre</w:t>
      </w:r>
      <w:r w:rsidRPr="00962D70">
        <w:rPr>
          <w:rFonts w:eastAsia="Calibri"/>
          <w:sz w:val="22"/>
          <w:szCs w:val="22"/>
          <w:lang w:val="sk-SK" w:eastAsia="en-US"/>
        </w:rPr>
        <w:t xml:space="preserve">, </w:t>
      </w:r>
      <w:r w:rsidR="004B0F3F" w:rsidRPr="00962D70">
        <w:rPr>
          <w:rFonts w:eastAsia="Calibri"/>
          <w:sz w:val="22"/>
          <w:szCs w:val="22"/>
          <w:lang w:val="sk-SK" w:eastAsia="en-US"/>
        </w:rPr>
        <w:t xml:space="preserve"> </w:t>
      </w:r>
      <w:r w:rsidR="004B0F3F" w:rsidRPr="00952FB9">
        <w:rPr>
          <w:rFonts w:eastAsia="Calibri"/>
          <w:color w:val="000000" w:themeColor="text1"/>
          <w:sz w:val="22"/>
          <w:szCs w:val="22"/>
          <w:lang w:val="sk-SK" w:eastAsia="en-US"/>
        </w:rPr>
        <w:t xml:space="preserve">dňa </w:t>
      </w:r>
      <w:r w:rsidR="00034F85" w:rsidRPr="00952FB9">
        <w:rPr>
          <w:rFonts w:eastAsia="Calibri"/>
          <w:color w:val="000000" w:themeColor="text1"/>
          <w:sz w:val="22"/>
          <w:szCs w:val="22"/>
          <w:lang w:val="sk-SK" w:eastAsia="en-US"/>
        </w:rPr>
        <w:t>20</w:t>
      </w:r>
      <w:r w:rsidR="004B0F3F" w:rsidRPr="00952FB9">
        <w:rPr>
          <w:rFonts w:eastAsia="Calibri"/>
          <w:color w:val="000000" w:themeColor="text1"/>
          <w:sz w:val="22"/>
          <w:szCs w:val="22"/>
          <w:lang w:val="sk-SK" w:eastAsia="en-US"/>
        </w:rPr>
        <w:t>.</w:t>
      </w:r>
      <w:r w:rsidR="00034F85" w:rsidRPr="00952FB9">
        <w:rPr>
          <w:rFonts w:eastAsia="Calibri"/>
          <w:color w:val="000000" w:themeColor="text1"/>
          <w:sz w:val="22"/>
          <w:szCs w:val="22"/>
          <w:lang w:val="sk-SK" w:eastAsia="en-US"/>
        </w:rPr>
        <w:t xml:space="preserve"> 06. 2022</w:t>
      </w:r>
      <w:r w:rsidRPr="00952FB9">
        <w:rPr>
          <w:rFonts w:eastAsia="Calibri"/>
          <w:color w:val="000000" w:themeColor="text1"/>
          <w:sz w:val="22"/>
          <w:szCs w:val="22"/>
          <w:lang w:val="sk-SK" w:eastAsia="en-US"/>
        </w:rPr>
        <w:tab/>
      </w:r>
    </w:p>
    <w:p w:rsidR="002A45DE" w:rsidRPr="00962D70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</w:t>
      </w:r>
      <w:r w:rsidR="004B0F3F"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</w:t>
      </w:r>
      <w:r w:rsidR="00BF2A14">
        <w:rPr>
          <w:rFonts w:ascii="Times New Roman" w:hAnsi="Times New Roman"/>
          <w:sz w:val="22"/>
          <w:szCs w:val="22"/>
          <w:lang w:val="sk-SK"/>
        </w:rPr>
        <w:t>__________________________</w:t>
      </w:r>
    </w:p>
    <w:p w:rsidR="002A45DE" w:rsidRPr="00962D70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Ing. Zoltán Šinka PhD.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FD5709" w:rsidRPr="00962D70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riaditeľ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AE0C75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B66531" w:rsidRPr="00962D70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962D70" w:rsidSect="002F52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3C" w:rsidRDefault="00297B3C" w:rsidP="000F49C3">
      <w:r>
        <w:separator/>
      </w:r>
    </w:p>
  </w:endnote>
  <w:endnote w:type="continuationSeparator" w:id="0">
    <w:p w:rsidR="00297B3C" w:rsidRDefault="00297B3C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1A2DDC" w:rsidRPr="001A2DDC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3C" w:rsidRDefault="00297B3C" w:rsidP="000F49C3">
      <w:r>
        <w:separator/>
      </w:r>
    </w:p>
  </w:footnote>
  <w:footnote w:type="continuationSeparator" w:id="0">
    <w:p w:rsidR="00297B3C" w:rsidRDefault="00297B3C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34F85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0F738E"/>
    <w:rsid w:val="001055A7"/>
    <w:rsid w:val="00124C5E"/>
    <w:rsid w:val="00127326"/>
    <w:rsid w:val="001446A2"/>
    <w:rsid w:val="00151695"/>
    <w:rsid w:val="001574E3"/>
    <w:rsid w:val="00172453"/>
    <w:rsid w:val="00177F37"/>
    <w:rsid w:val="00183BA4"/>
    <w:rsid w:val="001A0428"/>
    <w:rsid w:val="001A2DDC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97B3C"/>
    <w:rsid w:val="002A28E2"/>
    <w:rsid w:val="002A45DE"/>
    <w:rsid w:val="002C2D27"/>
    <w:rsid w:val="002E3E81"/>
    <w:rsid w:val="002F4004"/>
    <w:rsid w:val="002F52F7"/>
    <w:rsid w:val="002F78DB"/>
    <w:rsid w:val="0031333E"/>
    <w:rsid w:val="00321273"/>
    <w:rsid w:val="003257B7"/>
    <w:rsid w:val="0032778F"/>
    <w:rsid w:val="00327C7A"/>
    <w:rsid w:val="00346AD5"/>
    <w:rsid w:val="00360BC1"/>
    <w:rsid w:val="00362CCE"/>
    <w:rsid w:val="00372964"/>
    <w:rsid w:val="00387264"/>
    <w:rsid w:val="00387F96"/>
    <w:rsid w:val="00395FB4"/>
    <w:rsid w:val="003A5661"/>
    <w:rsid w:val="003B01BB"/>
    <w:rsid w:val="003B1037"/>
    <w:rsid w:val="003B5D65"/>
    <w:rsid w:val="003B5EA9"/>
    <w:rsid w:val="003C701C"/>
    <w:rsid w:val="003D1AAD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5701A"/>
    <w:rsid w:val="004857AA"/>
    <w:rsid w:val="00485D77"/>
    <w:rsid w:val="00487E53"/>
    <w:rsid w:val="00492A5B"/>
    <w:rsid w:val="00493340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18B0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961BE"/>
    <w:rsid w:val="005A7E31"/>
    <w:rsid w:val="005C1BC1"/>
    <w:rsid w:val="005D16FD"/>
    <w:rsid w:val="005D4F94"/>
    <w:rsid w:val="005E2069"/>
    <w:rsid w:val="005F62D9"/>
    <w:rsid w:val="00603CFF"/>
    <w:rsid w:val="00612358"/>
    <w:rsid w:val="006235C1"/>
    <w:rsid w:val="006245C5"/>
    <w:rsid w:val="00641860"/>
    <w:rsid w:val="0064203F"/>
    <w:rsid w:val="00643D07"/>
    <w:rsid w:val="00643E8C"/>
    <w:rsid w:val="00662B69"/>
    <w:rsid w:val="006663C7"/>
    <w:rsid w:val="0067378A"/>
    <w:rsid w:val="006A2535"/>
    <w:rsid w:val="006A43B0"/>
    <w:rsid w:val="006B38E3"/>
    <w:rsid w:val="006D352F"/>
    <w:rsid w:val="006E3DAD"/>
    <w:rsid w:val="006E6D41"/>
    <w:rsid w:val="006E7008"/>
    <w:rsid w:val="00700A5E"/>
    <w:rsid w:val="00700BCE"/>
    <w:rsid w:val="00700C29"/>
    <w:rsid w:val="007074E1"/>
    <w:rsid w:val="007214B6"/>
    <w:rsid w:val="007260E8"/>
    <w:rsid w:val="00747CFF"/>
    <w:rsid w:val="00772600"/>
    <w:rsid w:val="00792837"/>
    <w:rsid w:val="00797D45"/>
    <w:rsid w:val="007A0AC5"/>
    <w:rsid w:val="007B4BC3"/>
    <w:rsid w:val="007C2D7A"/>
    <w:rsid w:val="007D2B64"/>
    <w:rsid w:val="007D41DF"/>
    <w:rsid w:val="007D4FFB"/>
    <w:rsid w:val="007E6D33"/>
    <w:rsid w:val="00807A08"/>
    <w:rsid w:val="00816EEE"/>
    <w:rsid w:val="00817AAE"/>
    <w:rsid w:val="00822CB6"/>
    <w:rsid w:val="00824EB7"/>
    <w:rsid w:val="00827EF0"/>
    <w:rsid w:val="008500C1"/>
    <w:rsid w:val="00870AEF"/>
    <w:rsid w:val="00877D99"/>
    <w:rsid w:val="00884C53"/>
    <w:rsid w:val="0088742C"/>
    <w:rsid w:val="008A7415"/>
    <w:rsid w:val="008B500B"/>
    <w:rsid w:val="008B6B60"/>
    <w:rsid w:val="008C5BF1"/>
    <w:rsid w:val="008C64B7"/>
    <w:rsid w:val="008D2863"/>
    <w:rsid w:val="008D2919"/>
    <w:rsid w:val="008E2AE9"/>
    <w:rsid w:val="008E59E3"/>
    <w:rsid w:val="008F0362"/>
    <w:rsid w:val="0090749E"/>
    <w:rsid w:val="009114E3"/>
    <w:rsid w:val="009141CB"/>
    <w:rsid w:val="00921008"/>
    <w:rsid w:val="0093575C"/>
    <w:rsid w:val="00952FB9"/>
    <w:rsid w:val="009531DC"/>
    <w:rsid w:val="00954931"/>
    <w:rsid w:val="00962D70"/>
    <w:rsid w:val="00965460"/>
    <w:rsid w:val="00971B35"/>
    <w:rsid w:val="0098149A"/>
    <w:rsid w:val="009B38DE"/>
    <w:rsid w:val="009B505B"/>
    <w:rsid w:val="009B5CAC"/>
    <w:rsid w:val="009D0DF2"/>
    <w:rsid w:val="009E60F1"/>
    <w:rsid w:val="009F1522"/>
    <w:rsid w:val="009F18EF"/>
    <w:rsid w:val="00A065AC"/>
    <w:rsid w:val="00A14BE9"/>
    <w:rsid w:val="00A172EA"/>
    <w:rsid w:val="00A2115D"/>
    <w:rsid w:val="00A229DA"/>
    <w:rsid w:val="00A25D85"/>
    <w:rsid w:val="00A2629B"/>
    <w:rsid w:val="00A27F82"/>
    <w:rsid w:val="00A570E5"/>
    <w:rsid w:val="00A6640B"/>
    <w:rsid w:val="00A74A4C"/>
    <w:rsid w:val="00A81FAF"/>
    <w:rsid w:val="00A86EE6"/>
    <w:rsid w:val="00A94EF8"/>
    <w:rsid w:val="00AB0356"/>
    <w:rsid w:val="00AB385F"/>
    <w:rsid w:val="00AB6242"/>
    <w:rsid w:val="00AD66BA"/>
    <w:rsid w:val="00AE0C75"/>
    <w:rsid w:val="00AE0E58"/>
    <w:rsid w:val="00AF2ADA"/>
    <w:rsid w:val="00AF476D"/>
    <w:rsid w:val="00B06CDE"/>
    <w:rsid w:val="00B07073"/>
    <w:rsid w:val="00B27AB6"/>
    <w:rsid w:val="00B32389"/>
    <w:rsid w:val="00B359CE"/>
    <w:rsid w:val="00B406AC"/>
    <w:rsid w:val="00B41B4E"/>
    <w:rsid w:val="00B46A0D"/>
    <w:rsid w:val="00B50C46"/>
    <w:rsid w:val="00B5458C"/>
    <w:rsid w:val="00B54E71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2A14"/>
    <w:rsid w:val="00BF308B"/>
    <w:rsid w:val="00BF5F5F"/>
    <w:rsid w:val="00C04FB0"/>
    <w:rsid w:val="00C1643E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0BF0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67F9D"/>
    <w:rsid w:val="00E84F1E"/>
    <w:rsid w:val="00EA1311"/>
    <w:rsid w:val="00EA429E"/>
    <w:rsid w:val="00EA58AB"/>
    <w:rsid w:val="00EB079E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2028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sk/tender/26599/summa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F01E-4D12-4F20-AA7D-81D744D7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5640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Viera Melišeková</cp:lastModifiedBy>
  <cp:revision>24</cp:revision>
  <cp:lastPrinted>2022-06-20T11:20:00Z</cp:lastPrinted>
  <dcterms:created xsi:type="dcterms:W3CDTF">2022-06-14T12:34:00Z</dcterms:created>
  <dcterms:modified xsi:type="dcterms:W3CDTF">2022-06-21T06:14:00Z</dcterms:modified>
</cp:coreProperties>
</file>