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2555B" w14:textId="77777777" w:rsidR="00C24FC0" w:rsidRDefault="00C24FC0" w:rsidP="00C24FC0">
      <w:pPr>
        <w:pStyle w:val="Nadpis1"/>
        <w:numPr>
          <w:ilvl w:val="0"/>
          <w:numId w:val="2"/>
        </w:numPr>
        <w:rPr>
          <w:b/>
          <w:bCs/>
          <w:sz w:val="22"/>
          <w:szCs w:val="22"/>
        </w:rPr>
      </w:pPr>
      <w:bookmarkStart w:id="0" w:name="_Toc28"/>
      <w:bookmarkStart w:id="1" w:name="_Toc100577666"/>
      <w:r>
        <w:rPr>
          <w:b/>
          <w:bCs/>
          <w:sz w:val="22"/>
          <w:szCs w:val="22"/>
        </w:rPr>
        <w:t>Návrh na plnenie kritéria</w:t>
      </w:r>
      <w:bookmarkEnd w:id="0"/>
      <w:bookmarkEnd w:id="1"/>
    </w:p>
    <w:p w14:paraId="6D416E14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0228F65F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>
        <w:rPr>
          <w:b/>
          <w:bCs/>
        </w:rPr>
        <w:t>Identifikačné údaje uchádzača:</w:t>
      </w:r>
    </w:p>
    <w:p w14:paraId="78804CC9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>
        <w:rPr>
          <w:bCs/>
        </w:rPr>
        <w:t>Obchodné meno:</w:t>
      </w:r>
    </w:p>
    <w:p w14:paraId="6D0EB6A7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>
        <w:rPr>
          <w:bCs/>
        </w:rPr>
        <w:t>Sídlo:</w:t>
      </w:r>
    </w:p>
    <w:p w14:paraId="68820A58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>
        <w:rPr>
          <w:bCs/>
        </w:rPr>
        <w:t>IČO:</w:t>
      </w:r>
    </w:p>
    <w:p w14:paraId="5FD3BE8A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>
        <w:rPr>
          <w:bCs/>
        </w:rPr>
        <w:t>Zastúpený:</w:t>
      </w:r>
    </w:p>
    <w:p w14:paraId="5941958A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>
        <w:rPr>
          <w:bCs/>
        </w:rPr>
        <w:t>Kontaktná osoba:</w:t>
      </w:r>
    </w:p>
    <w:p w14:paraId="4412AE11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>
        <w:rPr>
          <w:bCs/>
        </w:rPr>
        <w:t>Kontaktné údaje:</w:t>
      </w:r>
    </w:p>
    <w:p w14:paraId="1BACA156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bookmarkStart w:id="2" w:name="_Hlk105505474"/>
      <w:r>
        <w:rPr>
          <w:bCs/>
        </w:rPr>
        <w:t>Názov zákazky</w:t>
      </w:r>
      <w:r>
        <w:rPr>
          <w:b/>
          <w:bCs/>
        </w:rPr>
        <w:t xml:space="preserve">: </w:t>
      </w:r>
      <w:proofErr w:type="spellStart"/>
      <w:r>
        <w:rPr>
          <w:b/>
          <w:bCs/>
        </w:rPr>
        <w:t>Cyklochodník</w:t>
      </w:r>
      <w:proofErr w:type="spellEnd"/>
      <w:r>
        <w:rPr>
          <w:b/>
          <w:bCs/>
        </w:rPr>
        <w:t xml:space="preserve"> na uliciach J. </w:t>
      </w:r>
      <w:proofErr w:type="spellStart"/>
      <w:r>
        <w:rPr>
          <w:b/>
          <w:bCs/>
        </w:rPr>
        <w:t>Bottu</w:t>
      </w:r>
      <w:proofErr w:type="spellEnd"/>
      <w:r>
        <w:rPr>
          <w:b/>
          <w:bCs/>
        </w:rPr>
        <w:t xml:space="preserve"> a Š. Moyzesa</w:t>
      </w:r>
    </w:p>
    <w:bookmarkEnd w:id="2"/>
    <w:p w14:paraId="48B62DF1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sz w:val="24"/>
          <w:szCs w:val="24"/>
        </w:rPr>
      </w:pPr>
    </w:p>
    <w:p w14:paraId="100D5E41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Kritérium – Cena</w:t>
      </w:r>
    </w:p>
    <w:p w14:paraId="6BE5A613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</w:p>
    <w:tbl>
      <w:tblPr>
        <w:tblW w:w="89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703"/>
        <w:gridCol w:w="1276"/>
        <w:gridCol w:w="1134"/>
        <w:gridCol w:w="1842"/>
      </w:tblGrid>
      <w:tr w:rsidR="00C24FC0" w14:paraId="3DA3B35B" w14:textId="77777777" w:rsidTr="00C24FC0">
        <w:trPr>
          <w:trHeight w:val="690"/>
        </w:trPr>
        <w:tc>
          <w:tcPr>
            <w:tcW w:w="470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14:paraId="64210529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36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CFE337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DPH</w:t>
            </w:r>
          </w:p>
          <w:p w14:paraId="7F4C8F57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3FF0E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DPH </w:t>
            </w:r>
          </w:p>
          <w:p w14:paraId="7AFC9F10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(20 %)</w:t>
            </w:r>
          </w:p>
          <w:p w14:paraId="486F26FE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84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6B37B39D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spolu </w:t>
            </w:r>
          </w:p>
          <w:p w14:paraId="52F289F7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</w:tr>
      <w:tr w:rsidR="00C24FC0" w14:paraId="03F33937" w14:textId="77777777" w:rsidTr="00C24FC0">
        <w:trPr>
          <w:trHeight w:val="454"/>
        </w:trPr>
        <w:tc>
          <w:tcPr>
            <w:tcW w:w="470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246FBE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360" w:lineRule="auto"/>
              <w:ind w:right="23"/>
              <w:rPr>
                <w:b/>
              </w:rPr>
            </w:pPr>
            <w:r>
              <w:rPr>
                <w:b/>
              </w:rPr>
              <w:t>CENA CELKOM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FA304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360" w:lineRule="auto"/>
              <w:ind w:right="2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DA5E0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360" w:lineRule="auto"/>
              <w:ind w:right="2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6151388C" w14:textId="77777777" w:rsidR="00C24FC0" w:rsidRDefault="00C24FC0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360" w:lineRule="auto"/>
              <w:ind w:right="23"/>
            </w:pPr>
          </w:p>
        </w:tc>
      </w:tr>
    </w:tbl>
    <w:p w14:paraId="24E6AB1B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</w:rPr>
      </w:pPr>
    </w:p>
    <w:p w14:paraId="403EE028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</w:pPr>
      <w:r>
        <w:t>Dátum:</w:t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2A44F5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</w:pPr>
      <w:r>
        <w:tab/>
      </w:r>
    </w:p>
    <w:p w14:paraId="3BA45075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</w:t>
      </w:r>
    </w:p>
    <w:p w14:paraId="29AF7019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…………………….....................</w:t>
      </w:r>
    </w:p>
    <w:p w14:paraId="4A6C2F85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pečiatka a  podpis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     štatutára, konateľa</w:t>
      </w:r>
    </w:p>
    <w:p w14:paraId="3367E340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</w:p>
    <w:p w14:paraId="3385D13D" w14:textId="77777777" w:rsidR="00C24FC0" w:rsidRDefault="00C24FC0" w:rsidP="00C24FC0">
      <w:pPr>
        <w:autoSpaceDE w:val="0"/>
        <w:autoSpaceDN w:val="0"/>
        <w:ind w:left="2124" w:right="144"/>
        <w:jc w:val="right"/>
        <w:rPr>
          <w:snapToGrid w:val="0"/>
        </w:rPr>
      </w:pPr>
      <w:r>
        <w:rPr>
          <w:snapToGrid w:val="0"/>
        </w:rPr>
        <w:t>(v súlade so spôsobom konania uvedeným v obchodnom registri a pod.)</w:t>
      </w:r>
    </w:p>
    <w:p w14:paraId="2FB8D379" w14:textId="77777777" w:rsidR="00C24FC0" w:rsidRDefault="00C24FC0" w:rsidP="00C24FC0">
      <w:pPr>
        <w:autoSpaceDE w:val="0"/>
        <w:autoSpaceDN w:val="0"/>
        <w:ind w:left="2124" w:right="144"/>
        <w:jc w:val="right"/>
        <w:rPr>
          <w:snapToGrid w:val="0"/>
        </w:rPr>
      </w:pPr>
    </w:p>
    <w:p w14:paraId="60959947" w14:textId="77777777" w:rsidR="00C24FC0" w:rsidRDefault="00C24FC0" w:rsidP="00C24FC0">
      <w:r>
        <w:t>*Ak uchádzač nie je platcom DPH, uvedie pre sadzbu DPH v EUR slovné spojenie "</w:t>
      </w:r>
      <w:proofErr w:type="spellStart"/>
      <w:r>
        <w:t>Neplatca</w:t>
      </w:r>
      <w:proofErr w:type="spellEnd"/>
      <w:r>
        <w:t xml:space="preserve"> DPH"</w:t>
      </w:r>
    </w:p>
    <w:p w14:paraId="66262E34" w14:textId="77777777" w:rsidR="00C24FC0" w:rsidRDefault="00C24FC0" w:rsidP="00C24FC0"/>
    <w:p w14:paraId="61C772EE" w14:textId="77777777" w:rsidR="00C24FC0" w:rsidRDefault="00C24FC0" w:rsidP="00C24FC0"/>
    <w:p w14:paraId="3B90FFD5" w14:textId="77777777" w:rsidR="00C24FC0" w:rsidRDefault="00C24FC0" w:rsidP="00C24FC0"/>
    <w:p w14:paraId="44B37362" w14:textId="77777777" w:rsidR="00C24FC0" w:rsidRDefault="00C24FC0" w:rsidP="00C24FC0"/>
    <w:p w14:paraId="335E4ABF" w14:textId="77777777" w:rsidR="00C24FC0" w:rsidRDefault="00C24FC0" w:rsidP="00C24FC0"/>
    <w:p w14:paraId="43665A8D" w14:textId="77777777" w:rsidR="00C24FC0" w:rsidRDefault="00C24FC0" w:rsidP="00C24FC0"/>
    <w:p w14:paraId="48ACB2E8" w14:textId="77777777" w:rsidR="00C24FC0" w:rsidRDefault="00C24FC0" w:rsidP="00C24FC0"/>
    <w:p w14:paraId="24584666" w14:textId="77777777" w:rsidR="00C24FC0" w:rsidRDefault="00C24FC0" w:rsidP="00C24FC0"/>
    <w:p w14:paraId="699181E8" w14:textId="77777777" w:rsidR="00C24FC0" w:rsidRDefault="00C24FC0" w:rsidP="00C24FC0"/>
    <w:p w14:paraId="0E318CBB" w14:textId="77777777" w:rsidR="00C24FC0" w:rsidRDefault="00C24FC0" w:rsidP="00C24FC0"/>
    <w:p w14:paraId="1DF0A78B" w14:textId="77777777" w:rsidR="00C24FC0" w:rsidRDefault="00C24FC0" w:rsidP="00C24FC0"/>
    <w:p w14:paraId="34584F85" w14:textId="77777777" w:rsidR="00C24FC0" w:rsidRDefault="00C24FC0" w:rsidP="00C24FC0"/>
    <w:p w14:paraId="3AEF7ADB" w14:textId="77777777" w:rsidR="00C24FC0" w:rsidRDefault="00C24FC0" w:rsidP="00C24FC0"/>
    <w:p w14:paraId="1048FFB9" w14:textId="77777777" w:rsidR="00C24FC0" w:rsidRDefault="00C24FC0" w:rsidP="00C24FC0"/>
    <w:p w14:paraId="5B871FB7" w14:textId="77777777" w:rsidR="00C24FC0" w:rsidRDefault="00C24FC0" w:rsidP="00C24FC0"/>
    <w:p w14:paraId="69D8A291" w14:textId="77777777" w:rsidR="00C24FC0" w:rsidRDefault="00C24FC0" w:rsidP="00C24FC0"/>
    <w:p w14:paraId="36E194E1" w14:textId="77777777" w:rsidR="00C24FC0" w:rsidRDefault="00C24FC0" w:rsidP="00C24FC0"/>
    <w:p w14:paraId="07194D6A" w14:textId="77777777" w:rsidR="00C24FC0" w:rsidRDefault="00C24FC0" w:rsidP="00C24FC0"/>
    <w:p w14:paraId="70BB8E88" w14:textId="77777777" w:rsidR="00C24FC0" w:rsidRDefault="00C24FC0" w:rsidP="00C24FC0"/>
    <w:p w14:paraId="6657EBFE" w14:textId="77777777" w:rsidR="00C24FC0" w:rsidRDefault="00C24FC0" w:rsidP="00C24FC0"/>
    <w:p w14:paraId="56056163" w14:textId="77777777" w:rsidR="00C24FC0" w:rsidRDefault="00C24FC0" w:rsidP="00C24FC0"/>
    <w:p w14:paraId="2776054F" w14:textId="77777777" w:rsidR="00C24FC0" w:rsidRDefault="00C24FC0" w:rsidP="00C24FC0">
      <w:pPr>
        <w:pStyle w:val="Nadpis1"/>
        <w:numPr>
          <w:ilvl w:val="0"/>
          <w:numId w:val="3"/>
        </w:numPr>
        <w:rPr>
          <w:b/>
          <w:bCs/>
          <w:sz w:val="22"/>
          <w:szCs w:val="22"/>
        </w:rPr>
      </w:pPr>
      <w:bookmarkStart w:id="3" w:name="_Toc29"/>
      <w:bookmarkStart w:id="4" w:name="_Toc100577667"/>
      <w:bookmarkStart w:id="5" w:name="_Hlk47009477"/>
      <w:r>
        <w:rPr>
          <w:b/>
          <w:bCs/>
          <w:sz w:val="22"/>
          <w:szCs w:val="22"/>
        </w:rPr>
        <w:lastRenderedPageBreak/>
        <w:t xml:space="preserve">Súhlas uchádzača s obsahom návrhu </w:t>
      </w:r>
      <w:bookmarkEnd w:id="3"/>
      <w:r>
        <w:rPr>
          <w:b/>
          <w:bCs/>
          <w:sz w:val="22"/>
          <w:szCs w:val="22"/>
        </w:rPr>
        <w:t>zmluvy o dielo</w:t>
      </w:r>
      <w:bookmarkEnd w:id="4"/>
    </w:p>
    <w:bookmarkEnd w:id="5"/>
    <w:p w14:paraId="75B66237" w14:textId="77777777" w:rsidR="00C24FC0" w:rsidRDefault="00C24FC0" w:rsidP="00C24FC0">
      <w:pPr>
        <w:jc w:val="both"/>
        <w:rPr>
          <w:b/>
          <w:bCs/>
        </w:rPr>
      </w:pPr>
    </w:p>
    <w:p w14:paraId="70E2D2DC" w14:textId="77777777" w:rsidR="00C24FC0" w:rsidRDefault="00C24FC0" w:rsidP="00C24FC0">
      <w:pPr>
        <w:tabs>
          <w:tab w:val="left" w:pos="2836"/>
        </w:tabs>
        <w:spacing w:before="60"/>
        <w:ind w:left="709" w:hanging="709"/>
        <w:jc w:val="both"/>
        <w:rPr>
          <w:rStyle w:val="iadne"/>
        </w:rPr>
      </w:pPr>
      <w:r>
        <w:rPr>
          <w:rStyle w:val="iadne"/>
          <w:b/>
          <w:bCs/>
        </w:rPr>
        <w:t>Identifikačné údaje uchádzača</w:t>
      </w:r>
    </w:p>
    <w:p w14:paraId="48C03DEE" w14:textId="77777777" w:rsidR="00C24FC0" w:rsidRDefault="00C24FC0" w:rsidP="00C24FC0">
      <w:pPr>
        <w:spacing w:before="60"/>
        <w:ind w:left="709"/>
        <w:jc w:val="both"/>
      </w:pPr>
    </w:p>
    <w:p w14:paraId="12149E9E" w14:textId="77777777" w:rsidR="00C24FC0" w:rsidRDefault="00C24FC0" w:rsidP="00C24FC0">
      <w:pPr>
        <w:tabs>
          <w:tab w:val="left" w:pos="1620"/>
        </w:tabs>
        <w:jc w:val="both"/>
      </w:pPr>
      <w:bookmarkStart w:id="6" w:name="_Hlk40783836"/>
      <w:r>
        <w:t xml:space="preserve">Obchodné meno: </w:t>
      </w:r>
      <w:r>
        <w:tab/>
      </w:r>
      <w:r>
        <w:tab/>
      </w:r>
    </w:p>
    <w:p w14:paraId="3C15CDFE" w14:textId="77777777" w:rsidR="00C24FC0" w:rsidRDefault="00C24FC0" w:rsidP="00C24FC0">
      <w:pPr>
        <w:jc w:val="both"/>
      </w:pPr>
      <w:r>
        <w:t>Sídlo:</w:t>
      </w:r>
    </w:p>
    <w:p w14:paraId="2B8C64C3" w14:textId="77777777" w:rsidR="00C24FC0" w:rsidRDefault="00C24FC0" w:rsidP="00C24FC0">
      <w:pPr>
        <w:jc w:val="both"/>
      </w:pPr>
      <w:r>
        <w:t>IČO:</w:t>
      </w:r>
      <w:r>
        <w:tab/>
      </w:r>
      <w:r>
        <w:tab/>
      </w:r>
      <w:r>
        <w:tab/>
      </w:r>
    </w:p>
    <w:p w14:paraId="44025E5D" w14:textId="77777777" w:rsidR="00C24FC0" w:rsidRDefault="00C24FC0" w:rsidP="00C24FC0">
      <w:pPr>
        <w:jc w:val="both"/>
      </w:pPr>
      <w:r>
        <w:t xml:space="preserve">Zastúpený: </w:t>
      </w:r>
      <w:r>
        <w:tab/>
      </w:r>
      <w:r>
        <w:tab/>
      </w:r>
    </w:p>
    <w:p w14:paraId="29EAE13D" w14:textId="77777777" w:rsidR="00C24FC0" w:rsidRDefault="00C24FC0" w:rsidP="00C24FC0">
      <w:pPr>
        <w:tabs>
          <w:tab w:val="left" w:pos="2127"/>
        </w:tabs>
        <w:jc w:val="both"/>
      </w:pPr>
      <w:r>
        <w:t>Kontaktná osoba:</w:t>
      </w:r>
      <w:r>
        <w:tab/>
      </w:r>
    </w:p>
    <w:p w14:paraId="32CFB7A1" w14:textId="77777777" w:rsidR="00C24FC0" w:rsidRDefault="00C24FC0" w:rsidP="00C24FC0">
      <w:pPr>
        <w:jc w:val="both"/>
      </w:pPr>
      <w:r>
        <w:t>Kontaktné údaje:</w:t>
      </w:r>
    </w:p>
    <w:bookmarkEnd w:id="6"/>
    <w:p w14:paraId="65C4667D" w14:textId="77777777" w:rsidR="00C24FC0" w:rsidRDefault="00C24FC0" w:rsidP="00C24FC0">
      <w:pPr>
        <w:jc w:val="both"/>
      </w:pPr>
    </w:p>
    <w:p w14:paraId="3A9CC2CB" w14:textId="77777777" w:rsidR="00C24FC0" w:rsidRDefault="00C24FC0" w:rsidP="00C24FC0">
      <w:pPr>
        <w:jc w:val="both"/>
      </w:pPr>
    </w:p>
    <w:p w14:paraId="2AE9C97A" w14:textId="77777777" w:rsidR="00C24FC0" w:rsidRDefault="00C24FC0" w:rsidP="00C24FC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>
        <w:t xml:space="preserve">Ako uchádzač vyhlasujem, že bez výhrad súhlasím s obsahom návrhu zmluvy o dielo podľa časti </w:t>
      </w:r>
      <w:r>
        <w:br/>
        <w:t>B. súťažných podkladov k podlimitnej zákazke s názvom</w:t>
      </w:r>
      <w:r>
        <w:rPr>
          <w:b/>
          <w:bCs/>
        </w:rPr>
        <w:t>: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</w:rPr>
        <w:t>Cyklochodník</w:t>
      </w:r>
      <w:proofErr w:type="spellEnd"/>
      <w:r>
        <w:rPr>
          <w:b/>
          <w:bCs/>
        </w:rPr>
        <w:t xml:space="preserve"> na uliciach J. </w:t>
      </w:r>
      <w:proofErr w:type="spellStart"/>
      <w:r>
        <w:rPr>
          <w:b/>
          <w:bCs/>
        </w:rPr>
        <w:t>Bottu</w:t>
      </w:r>
      <w:proofErr w:type="spellEnd"/>
      <w:r>
        <w:rPr>
          <w:b/>
          <w:bCs/>
        </w:rPr>
        <w:t xml:space="preserve"> a Š. Moyzesa.</w:t>
      </w:r>
    </w:p>
    <w:p w14:paraId="65E31E17" w14:textId="77777777" w:rsidR="00C24FC0" w:rsidRDefault="00C24FC0" w:rsidP="00C24FC0">
      <w:pPr>
        <w:jc w:val="both"/>
      </w:pPr>
    </w:p>
    <w:p w14:paraId="55065137" w14:textId="77777777" w:rsidR="00C24FC0" w:rsidRDefault="00C24FC0" w:rsidP="00C24FC0"/>
    <w:p w14:paraId="6E66844B" w14:textId="77777777" w:rsidR="00C24FC0" w:rsidRDefault="00C24FC0" w:rsidP="00C24FC0">
      <w:r>
        <w:t>V ..............................., dňa ...............................</w:t>
      </w:r>
    </w:p>
    <w:p w14:paraId="6DEE1EDD" w14:textId="77777777" w:rsidR="00C24FC0" w:rsidRDefault="00C24FC0" w:rsidP="00C24FC0"/>
    <w:p w14:paraId="6322FA98" w14:textId="77777777" w:rsidR="00C24FC0" w:rsidRDefault="00C24FC0" w:rsidP="00C24FC0"/>
    <w:p w14:paraId="4FF4923A" w14:textId="77777777" w:rsidR="00C24FC0" w:rsidRDefault="00C24FC0" w:rsidP="00C24FC0"/>
    <w:p w14:paraId="749AA252" w14:textId="77777777" w:rsidR="00C24FC0" w:rsidRDefault="00C24FC0" w:rsidP="00C24FC0"/>
    <w:p w14:paraId="6B52092A" w14:textId="77777777" w:rsidR="00C24FC0" w:rsidRDefault="00C24FC0" w:rsidP="00C24FC0"/>
    <w:p w14:paraId="45368752" w14:textId="77777777" w:rsidR="00C24FC0" w:rsidRDefault="00C24FC0" w:rsidP="00C24FC0">
      <w:pPr>
        <w:ind w:left="4963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..................................................................</w:t>
      </w:r>
    </w:p>
    <w:p w14:paraId="57F22064" w14:textId="77777777" w:rsidR="00C24FC0" w:rsidRDefault="00C24FC0" w:rsidP="00C24FC0">
      <w:pPr>
        <w:ind w:left="5529"/>
        <w:rPr>
          <w:rStyle w:val="iadne"/>
          <w:b/>
          <w:bCs/>
        </w:rPr>
      </w:pPr>
      <w:r>
        <w:t xml:space="preserve">podpis osoby oprávnenej konať za uchádzača </w:t>
      </w:r>
    </w:p>
    <w:p w14:paraId="7ED180BB" w14:textId="77777777" w:rsidR="00C24FC0" w:rsidRDefault="00C24FC0" w:rsidP="00C24FC0">
      <w:pPr>
        <w:jc w:val="both"/>
      </w:pPr>
    </w:p>
    <w:p w14:paraId="46446F0F" w14:textId="77777777" w:rsidR="00C24FC0" w:rsidRDefault="00C24FC0" w:rsidP="00C24FC0">
      <w:pPr>
        <w:jc w:val="both"/>
        <w:rPr>
          <w:b/>
          <w:bCs/>
        </w:rPr>
      </w:pPr>
    </w:p>
    <w:p w14:paraId="4A7CF8E1" w14:textId="77777777" w:rsidR="001D28E3" w:rsidRDefault="001D28E3"/>
    <w:sectPr w:rsidR="001D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825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B2"/>
    <w:rsid w:val="001D28E3"/>
    <w:rsid w:val="00642CB2"/>
    <w:rsid w:val="00C2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018AA-4183-4940-B8CA-FF7EDFD9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C0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sk-SK"/>
    </w:rPr>
  </w:style>
  <w:style w:type="paragraph" w:styleId="Nadpis1">
    <w:name w:val="heading 1"/>
    <w:aliases w:val="h1,H1,Heading 1"/>
    <w:next w:val="Normlny"/>
    <w:link w:val="Nadpis1Char"/>
    <w:qFormat/>
    <w:rsid w:val="00C24FC0"/>
    <w:pPr>
      <w:keepNext/>
      <w:keepLines/>
      <w:numPr>
        <w:numId w:val="1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ind w:left="432"/>
      <w:outlineLvl w:val="0"/>
    </w:pPr>
    <w:rPr>
      <w:rFonts w:ascii="Calibri" w:eastAsia="Calibri" w:hAnsi="Calibri" w:cs="Calibri"/>
      <w:color w:val="2E74B5"/>
      <w:sz w:val="24"/>
      <w:szCs w:val="24"/>
      <w:u w:color="2E74B5"/>
      <w:lang w:eastAsia="sk-SK"/>
    </w:rPr>
  </w:style>
  <w:style w:type="paragraph" w:styleId="Nadpis2">
    <w:name w:val="heading 2"/>
    <w:next w:val="Normlny"/>
    <w:link w:val="Nadpis2Char"/>
    <w:uiPriority w:val="9"/>
    <w:semiHidden/>
    <w:unhideWhenUsed/>
    <w:qFormat/>
    <w:rsid w:val="00C24FC0"/>
    <w:pPr>
      <w:keepNext/>
      <w:keepLines/>
      <w:numPr>
        <w:ilvl w:val="1"/>
        <w:numId w:val="1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24FC0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24FC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24FC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C24FC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24FC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24FC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semiHidden/>
    <w:unhideWhenUsed/>
    <w:qFormat/>
    <w:rsid w:val="00C24FC0"/>
    <w:pPr>
      <w:keepNext/>
      <w:keepLines/>
      <w:numPr>
        <w:ilvl w:val="8"/>
        <w:numId w:val="1"/>
      </w:numPr>
      <w:spacing w:before="200" w:line="268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rsid w:val="00C24FC0"/>
    <w:rPr>
      <w:rFonts w:ascii="Calibri" w:eastAsia="Calibri" w:hAnsi="Calibri" w:cs="Calibri"/>
      <w:color w:val="2E74B5"/>
      <w:sz w:val="24"/>
      <w:szCs w:val="24"/>
      <w:u w:color="2E74B5"/>
      <w:shd w:val="clear" w:color="auto" w:fill="DEEAF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24FC0"/>
    <w:rPr>
      <w:rFonts w:ascii="Calibri" w:eastAsia="Calibri" w:hAnsi="Calibri" w:cs="Calibri"/>
      <w:b/>
      <w:bCs/>
      <w:color w:val="2E74B5"/>
      <w:sz w:val="24"/>
      <w:szCs w:val="24"/>
      <w:u w:color="2E74B5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24FC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24FC0"/>
    <w:rPr>
      <w:rFonts w:asciiTheme="majorHAnsi" w:eastAsiaTheme="majorEastAsia" w:hAnsiTheme="majorHAnsi" w:cstheme="majorBidi"/>
      <w:i/>
      <w:iCs/>
      <w:color w:val="2F5496" w:themeColor="accent1" w:themeShade="BF"/>
      <w:u w:color="00000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24FC0"/>
    <w:rPr>
      <w:rFonts w:asciiTheme="majorHAnsi" w:eastAsiaTheme="majorEastAsia" w:hAnsiTheme="majorHAnsi" w:cstheme="majorBidi"/>
      <w:color w:val="2F5496" w:themeColor="accent1" w:themeShade="BF"/>
      <w:u w:color="000000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C24FC0"/>
    <w:rPr>
      <w:rFonts w:asciiTheme="majorHAnsi" w:eastAsiaTheme="majorEastAsia" w:hAnsiTheme="majorHAnsi" w:cstheme="majorBidi"/>
      <w:color w:val="1F3763" w:themeColor="accent1" w:themeShade="7F"/>
      <w:u w:color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24FC0"/>
    <w:rPr>
      <w:rFonts w:asciiTheme="majorHAnsi" w:eastAsiaTheme="majorEastAsia" w:hAnsiTheme="majorHAnsi" w:cstheme="majorBidi"/>
      <w:i/>
      <w:iCs/>
      <w:color w:val="1F3763" w:themeColor="accent1" w:themeShade="7F"/>
      <w:u w:color="00000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24FC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semiHidden/>
    <w:rsid w:val="00C24FC0"/>
    <w:rPr>
      <w:rFonts w:ascii="Calibri Light" w:eastAsia="Times New Roman" w:hAnsi="Calibri Light" w:cs="Times New Roman"/>
      <w:i/>
      <w:iCs/>
      <w:color w:val="404040"/>
      <w:sz w:val="20"/>
      <w:szCs w:val="20"/>
      <w:u w:color="000000"/>
      <w:lang w:eastAsia="sk-SK"/>
    </w:rPr>
  </w:style>
  <w:style w:type="character" w:customStyle="1" w:styleId="iadne">
    <w:name w:val="Žiadne"/>
    <w:rsid w:val="00C2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</cp:revision>
  <dcterms:created xsi:type="dcterms:W3CDTF">2022-06-28T08:46:00Z</dcterms:created>
  <dcterms:modified xsi:type="dcterms:W3CDTF">2022-06-28T08:46:00Z</dcterms:modified>
</cp:coreProperties>
</file>