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7D4A2" w14:textId="77777777" w:rsidR="008540C8" w:rsidRDefault="008540C8" w:rsidP="008540C8">
      <w:pPr>
        <w:rPr>
          <w:rFonts w:cstheme="minorHAnsi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cstheme="minorHAnsi"/>
          <w:b/>
          <w:bCs/>
          <w:color w:val="333333"/>
          <w:sz w:val="32"/>
          <w:szCs w:val="32"/>
          <w:shd w:val="clear" w:color="auto" w:fill="FFFFFF"/>
        </w:rPr>
        <w:t xml:space="preserve">Názov zákazky: </w:t>
      </w:r>
      <w:r>
        <w:rPr>
          <w:rFonts w:cstheme="minorHAnsi"/>
          <w:b/>
          <w:bCs/>
          <w:color w:val="333333"/>
          <w:sz w:val="32"/>
          <w:szCs w:val="32"/>
          <w:shd w:val="clear" w:color="auto" w:fill="FFFFFF"/>
        </w:rPr>
        <w:tab/>
      </w:r>
      <w:proofErr w:type="spellStart"/>
      <w:r>
        <w:rPr>
          <w:rFonts w:cstheme="minorHAnsi"/>
          <w:b/>
          <w:bCs/>
          <w:color w:val="333333"/>
          <w:sz w:val="32"/>
          <w:szCs w:val="32"/>
          <w:shd w:val="clear" w:color="auto" w:fill="FFFFFF"/>
        </w:rPr>
        <w:t>Cyklochodník</w:t>
      </w:r>
      <w:proofErr w:type="spellEnd"/>
      <w:r>
        <w:rPr>
          <w:rFonts w:cstheme="minorHAnsi"/>
          <w:b/>
          <w:bCs/>
          <w:color w:val="333333"/>
          <w:sz w:val="32"/>
          <w:szCs w:val="32"/>
          <w:shd w:val="clear" w:color="auto" w:fill="FFFFFF"/>
        </w:rPr>
        <w:t xml:space="preserve"> na uliciach j. </w:t>
      </w:r>
      <w:proofErr w:type="spellStart"/>
      <w:r>
        <w:rPr>
          <w:rFonts w:cstheme="minorHAnsi"/>
          <w:b/>
          <w:bCs/>
          <w:color w:val="333333"/>
          <w:sz w:val="32"/>
          <w:szCs w:val="32"/>
          <w:shd w:val="clear" w:color="auto" w:fill="FFFFFF"/>
        </w:rPr>
        <w:t>Bottu</w:t>
      </w:r>
      <w:proofErr w:type="spellEnd"/>
      <w:r>
        <w:rPr>
          <w:rFonts w:cstheme="minorHAnsi"/>
          <w:b/>
          <w:bCs/>
          <w:color w:val="333333"/>
          <w:sz w:val="32"/>
          <w:szCs w:val="32"/>
          <w:shd w:val="clear" w:color="auto" w:fill="FFFFFF"/>
        </w:rPr>
        <w:t xml:space="preserve"> a Š. Moyzesa</w:t>
      </w:r>
    </w:p>
    <w:p w14:paraId="5F79B7A8" w14:textId="11C82A59" w:rsidR="004E507E" w:rsidRDefault="004E507E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</w:p>
    <w:p w14:paraId="470D46CA" w14:textId="77777777" w:rsidR="008540C8" w:rsidRDefault="008540C8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</w:p>
    <w:p w14:paraId="5226A515" w14:textId="2ABAD8CF" w:rsidR="004E507E" w:rsidRPr="004E507E" w:rsidRDefault="004E507E">
      <w:pPr>
        <w:rPr>
          <w:rFonts w:ascii="Calibri" w:hAnsi="Calibri" w:cs="Calibri"/>
          <w:b/>
          <w:bCs/>
          <w:color w:val="333333"/>
          <w:sz w:val="32"/>
          <w:szCs w:val="32"/>
          <w:shd w:val="clear" w:color="auto" w:fill="FFFFFF"/>
        </w:rPr>
      </w:pPr>
      <w:r w:rsidRPr="004E507E">
        <w:rPr>
          <w:rFonts w:ascii="Calibri" w:hAnsi="Calibri" w:cs="Calibri"/>
          <w:b/>
          <w:bCs/>
          <w:color w:val="333333"/>
          <w:sz w:val="32"/>
          <w:szCs w:val="32"/>
          <w:shd w:val="clear" w:color="auto" w:fill="FFFFFF"/>
        </w:rPr>
        <w:t xml:space="preserve">Vysvetlenie č. </w:t>
      </w:r>
      <w:r w:rsidR="00F94022">
        <w:rPr>
          <w:rFonts w:ascii="Calibri" w:hAnsi="Calibri" w:cs="Calibri"/>
          <w:b/>
          <w:bCs/>
          <w:color w:val="333333"/>
          <w:sz w:val="32"/>
          <w:szCs w:val="32"/>
          <w:shd w:val="clear" w:color="auto" w:fill="FFFFFF"/>
        </w:rPr>
        <w:t>3</w:t>
      </w:r>
    </w:p>
    <w:p w14:paraId="76803444" w14:textId="77777777" w:rsidR="004E507E" w:rsidRDefault="004E507E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</w:p>
    <w:p w14:paraId="7BD2940C" w14:textId="403A992D" w:rsidR="004E507E" w:rsidRPr="004E507E" w:rsidRDefault="004E507E">
      <w:pPr>
        <w:rPr>
          <w:rFonts w:cstheme="minorHAnsi"/>
          <w:color w:val="333333"/>
          <w:shd w:val="clear" w:color="auto" w:fill="FFFFFF"/>
        </w:rPr>
      </w:pPr>
      <w:r w:rsidRPr="004E507E">
        <w:rPr>
          <w:rFonts w:cstheme="minorHAnsi"/>
          <w:color w:val="333333"/>
          <w:shd w:val="clear" w:color="auto" w:fill="FFFFFF"/>
        </w:rPr>
        <w:t>Otázka:</w:t>
      </w:r>
    </w:p>
    <w:p w14:paraId="625ABC44" w14:textId="5F4CE419" w:rsidR="004E507E" w:rsidRPr="004E507E" w:rsidRDefault="00F94022">
      <w:pPr>
        <w:rPr>
          <w:rFonts w:cstheme="minorHAnsi"/>
          <w:color w:val="333333"/>
          <w:shd w:val="clear" w:color="auto" w:fill="FFFFFF"/>
        </w:rPr>
      </w:pPr>
      <w:r>
        <w:br/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Vo Vami predloženom výkaze výmer pre objekt SO 03 Sadovnícke úpravy sa v niektorých položkách nenachádzajú výmery i keď je popísaná činnosť.</w:t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Má súťažiaci oceniť takto predložený výkaz ( položky bez množstiev nebudú ocenené ), alebo obstarávateľ doplní pravdepodobne chýbajúce množstvá ?</w:t>
      </w:r>
    </w:p>
    <w:p w14:paraId="1EC759E0" w14:textId="77777777" w:rsidR="00F94022" w:rsidRDefault="00F94022">
      <w:pPr>
        <w:rPr>
          <w:rFonts w:cstheme="minorHAnsi"/>
          <w:color w:val="333333"/>
          <w:shd w:val="clear" w:color="auto" w:fill="FFFFFF"/>
        </w:rPr>
      </w:pPr>
    </w:p>
    <w:p w14:paraId="1C2AB9DF" w14:textId="77777777" w:rsidR="00F94022" w:rsidRDefault="00F94022">
      <w:pPr>
        <w:rPr>
          <w:rFonts w:cstheme="minorHAnsi"/>
          <w:color w:val="333333"/>
          <w:shd w:val="clear" w:color="auto" w:fill="FFFFFF"/>
        </w:rPr>
      </w:pPr>
    </w:p>
    <w:p w14:paraId="59563509" w14:textId="6603704C" w:rsidR="004E507E" w:rsidRDefault="004E507E">
      <w:pPr>
        <w:rPr>
          <w:rFonts w:cstheme="minorHAnsi"/>
          <w:color w:val="333333"/>
          <w:shd w:val="clear" w:color="auto" w:fill="FFFFFF"/>
        </w:rPr>
      </w:pPr>
      <w:r w:rsidRPr="004E507E">
        <w:rPr>
          <w:rFonts w:cstheme="minorHAnsi"/>
          <w:color w:val="333333"/>
          <w:shd w:val="clear" w:color="auto" w:fill="FFFFFF"/>
        </w:rPr>
        <w:t>Odpoveď:</w:t>
      </w:r>
    </w:p>
    <w:p w14:paraId="2CF813E3" w14:textId="49EC58D8" w:rsidR="001B22DA" w:rsidRDefault="001B22DA">
      <w:pPr>
        <w:rPr>
          <w:rFonts w:cstheme="minorHAnsi"/>
          <w:color w:val="333333"/>
          <w:shd w:val="clear" w:color="auto" w:fill="FFFFFF"/>
        </w:rPr>
      </w:pPr>
      <w:r w:rsidRPr="001B22DA">
        <w:rPr>
          <w:rFonts w:cstheme="minorHAnsi"/>
          <w:color w:val="333333"/>
          <w:shd w:val="clear" w:color="auto" w:fill="FFFFFF"/>
        </w:rPr>
        <w:t xml:space="preserve">Verejný obstarávateľ zverejnil </w:t>
      </w:r>
      <w:r>
        <w:rPr>
          <w:rFonts w:cstheme="minorHAnsi"/>
          <w:color w:val="333333"/>
          <w:shd w:val="clear" w:color="auto" w:fill="FFFFFF"/>
        </w:rPr>
        <w:t xml:space="preserve">v dokumentoch </w:t>
      </w:r>
      <w:r w:rsidRPr="001B22DA">
        <w:rPr>
          <w:rFonts w:cstheme="minorHAnsi"/>
          <w:color w:val="333333"/>
          <w:shd w:val="clear" w:color="auto" w:fill="FFFFFF"/>
        </w:rPr>
        <w:t>doplnený výkaz výmer pre SO 03 Sadovnícke úpravy</w:t>
      </w:r>
      <w:r>
        <w:rPr>
          <w:rFonts w:cstheme="minorHAnsi"/>
          <w:color w:val="333333"/>
          <w:shd w:val="clear" w:color="auto" w:fill="FFFFFF"/>
        </w:rPr>
        <w:t>, ktorý Uchádzač ocení vo svojej ponuke.</w:t>
      </w:r>
    </w:p>
    <w:sectPr w:rsidR="001B2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FA2"/>
    <w:rsid w:val="001B22DA"/>
    <w:rsid w:val="001E6854"/>
    <w:rsid w:val="002A4FA2"/>
    <w:rsid w:val="004228D2"/>
    <w:rsid w:val="004E507E"/>
    <w:rsid w:val="005823C4"/>
    <w:rsid w:val="00642379"/>
    <w:rsid w:val="007B2802"/>
    <w:rsid w:val="008540C8"/>
    <w:rsid w:val="00C60E63"/>
    <w:rsid w:val="00F9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81B95"/>
  <w15:chartTrackingRefBased/>
  <w15:docId w15:val="{A8326CC5-01FB-4DF2-AC35-7FD72084A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40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Miroslav Lalík</dc:creator>
  <cp:keywords/>
  <dc:description/>
  <cp:lastModifiedBy>Ing. Miroslav Lalík</cp:lastModifiedBy>
  <cp:revision>13</cp:revision>
  <dcterms:created xsi:type="dcterms:W3CDTF">2022-07-12T05:49:00Z</dcterms:created>
  <dcterms:modified xsi:type="dcterms:W3CDTF">2022-07-13T06:17:00Z</dcterms:modified>
</cp:coreProperties>
</file>