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8" w:type="dxa"/>
        <w:tblInd w:w="-16" w:type="dxa"/>
        <w:tblLayout w:type="fixed"/>
        <w:tblLook w:val="0000"/>
      </w:tblPr>
      <w:tblGrid>
        <w:gridCol w:w="9068"/>
      </w:tblGrid>
      <w:tr w:rsidR="005F511B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11B" w:rsidRDefault="00E220EB">
            <w:pPr>
              <w:ind w:firstLine="70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Príloha č. 1</w:t>
            </w:r>
          </w:p>
          <w:p w:rsidR="005F511B" w:rsidRDefault="00E220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18"/>
                <w:u w:val="single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18"/>
                <w:u w:val="single"/>
                <w:lang w:eastAsia="sk-SK"/>
              </w:rPr>
              <w:t>Uchádzač vypĺňa žlté polia</w:t>
            </w:r>
          </w:p>
          <w:p w:rsidR="005F511B" w:rsidRDefault="005F511B">
            <w:pPr>
              <w:ind w:firstLine="708"/>
              <w:jc w:val="right"/>
              <w:rPr>
                <w:rFonts w:ascii="Arial" w:hAnsi="Arial" w:cs="Arial"/>
                <w:b/>
              </w:rPr>
            </w:pPr>
          </w:p>
        </w:tc>
      </w:tr>
      <w:tr w:rsidR="005F511B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11B" w:rsidRDefault="00E220EB">
            <w:pPr>
              <w:ind w:firstLine="7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 E N O V Á  P O N U K A </w:t>
            </w:r>
          </w:p>
        </w:tc>
      </w:tr>
      <w:tr w:rsidR="005F511B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F511B" w:rsidRDefault="00E220EB">
            <w:pPr>
              <w:ind w:left="34"/>
            </w:pPr>
            <w:r>
              <w:rPr>
                <w:rFonts w:ascii="Arial" w:hAnsi="Arial" w:cs="Arial"/>
              </w:rPr>
              <w:t xml:space="preserve">Názov uchádzača:  </w:t>
            </w:r>
            <w:r>
              <w:rPr>
                <w:rFonts w:ascii="Arial" w:hAnsi="Arial" w:cs="Arial"/>
                <w:i/>
                <w:color w:val="FF0000"/>
              </w:rPr>
              <w:t>doplní uchádzač</w:t>
            </w:r>
          </w:p>
        </w:tc>
      </w:tr>
      <w:tr w:rsidR="005F511B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F511B" w:rsidRDefault="00E220EB">
            <w:pPr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Sídlo uchádzača:    </w:t>
            </w:r>
          </w:p>
        </w:tc>
      </w:tr>
      <w:tr w:rsidR="005F511B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F511B" w:rsidRDefault="00E220EB">
            <w:pPr>
              <w:ind w:left="34" w:right="-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IČO uchádzača:     </w:t>
            </w:r>
          </w:p>
        </w:tc>
      </w:tr>
      <w:tr w:rsidR="005F511B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F511B" w:rsidRDefault="00E220EB">
            <w:pPr>
              <w:ind w:left="34" w:right="-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 DPH uchádzača:</w:t>
            </w:r>
          </w:p>
        </w:tc>
      </w:tr>
      <w:tr w:rsidR="005F511B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5F511B" w:rsidRDefault="00E220EB">
            <w:pPr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Kontaktná osoba:</w:t>
            </w:r>
          </w:p>
        </w:tc>
      </w:tr>
      <w:tr w:rsidR="005F511B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5F511B" w:rsidRDefault="00E220EB">
            <w:pPr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 telefonický kontakt:</w:t>
            </w:r>
          </w:p>
        </w:tc>
      </w:tr>
      <w:tr w:rsidR="005F511B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5F511B" w:rsidRDefault="00E220EB">
            <w:pPr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Dátum vyhotovenie ponuky, miesto:</w:t>
            </w:r>
          </w:p>
        </w:tc>
      </w:tr>
      <w:tr w:rsidR="005F511B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11B" w:rsidRDefault="005F511B">
            <w:pPr>
              <w:ind w:firstLine="708"/>
              <w:rPr>
                <w:rFonts w:ascii="Arial" w:hAnsi="Arial" w:cs="Arial"/>
              </w:rPr>
            </w:pPr>
          </w:p>
        </w:tc>
      </w:tr>
      <w:tr w:rsidR="00D3285E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3285E" w:rsidRDefault="00D3285E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Názov zadávateľa: </w:t>
            </w:r>
            <w:r>
              <w:t>ISOKMAN trading export import, s.r.o.</w:t>
            </w:r>
          </w:p>
        </w:tc>
      </w:tr>
      <w:tr w:rsidR="00D3285E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3285E" w:rsidRDefault="00D3285E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zadávateľa: Jiráskova cesta 12, 98401 Lučenec</w:t>
            </w:r>
          </w:p>
        </w:tc>
      </w:tr>
      <w:tr w:rsidR="00D3285E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3285E" w:rsidRDefault="00D3285E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 zadávateľa: 36708640</w:t>
            </w:r>
          </w:p>
        </w:tc>
      </w:tr>
      <w:tr w:rsidR="005F511B">
        <w:tc>
          <w:tcPr>
            <w:tcW w:w="9068" w:type="dxa"/>
            <w:tcBorders>
              <w:top w:val="single" w:sz="4" w:space="0" w:color="000000"/>
              <w:bottom w:val="single" w:sz="4" w:space="0" w:color="000000"/>
            </w:tcBorders>
          </w:tcPr>
          <w:p w:rsidR="005F511B" w:rsidRDefault="005F511B">
            <w:pPr>
              <w:ind w:firstLine="708"/>
              <w:rPr>
                <w:rFonts w:ascii="Arial" w:hAnsi="Arial" w:cs="Arial"/>
              </w:rPr>
            </w:pPr>
          </w:p>
        </w:tc>
      </w:tr>
      <w:tr w:rsidR="005F511B">
        <w:tc>
          <w:tcPr>
            <w:tcW w:w="9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F511B" w:rsidRDefault="00E220EB">
            <w:pPr>
              <w:jc w:val="center"/>
            </w:pPr>
            <w:r>
              <w:rPr>
                <w:rFonts w:ascii="Arial" w:hAnsi="Arial" w:cs="Arial"/>
                <w:b/>
              </w:rPr>
              <w:t>Rozmetadlo maštaľného hnoja  – 1 ks</w:t>
            </w:r>
          </w:p>
        </w:tc>
      </w:tr>
    </w:tbl>
    <w:p w:rsidR="005F511B" w:rsidRDefault="00E220EB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  <w:lang w:eastAsia="sk-SK"/>
        </w:rPr>
      </w:pPr>
      <w:r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  <w:lang w:eastAsia="sk-SK"/>
        </w:rPr>
        <w:t>Pokyny pre vypracovanie ponuky:</w:t>
      </w:r>
    </w:p>
    <w:p w:rsidR="005F511B" w:rsidRDefault="00E220EB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  <w:lang w:eastAsia="sk-SK"/>
        </w:rPr>
      </w:pPr>
      <w:r>
        <w:rPr>
          <w:rFonts w:ascii="Times New Roman" w:eastAsia="Times New Roman" w:hAnsi="Times New Roman"/>
          <w:color w:val="FF0000"/>
          <w:sz w:val="20"/>
          <w:szCs w:val="18"/>
          <w:lang w:eastAsia="sk-SK"/>
        </w:rPr>
        <w:t xml:space="preserve">V stlpci "Ponuka" uvedie uchádzač ku každej položke špecifikácie parameter ponúkaného zariadenia/tovaru alebo slovom "áno" </w:t>
      </w:r>
      <w:r>
        <w:rPr>
          <w:rFonts w:ascii="Times New Roman" w:eastAsia="Times New Roman" w:hAnsi="Times New Roman"/>
          <w:color w:val="FF0000"/>
          <w:sz w:val="20"/>
          <w:szCs w:val="18"/>
          <w:lang w:eastAsia="sk-SK"/>
        </w:rPr>
        <w:t>resp. "nie" potvrdí resp. nepotvrdí jeho vybavenosť oproti požiadavkám obstarávateľa.</w:t>
      </w:r>
    </w:p>
    <w:p w:rsidR="005F511B" w:rsidRDefault="005F511B">
      <w:pPr>
        <w:spacing w:after="0" w:line="240" w:lineRule="auto"/>
        <w:rPr>
          <w:rFonts w:ascii="Arial" w:hAnsi="Arial" w:cs="Arial"/>
        </w:rPr>
      </w:pPr>
    </w:p>
    <w:tbl>
      <w:tblPr>
        <w:tblW w:w="9068" w:type="dxa"/>
        <w:tblInd w:w="-16" w:type="dxa"/>
        <w:tblLayout w:type="fixed"/>
        <w:tblLook w:val="0000"/>
      </w:tblPr>
      <w:tblGrid>
        <w:gridCol w:w="4658"/>
        <w:gridCol w:w="1867"/>
        <w:gridCol w:w="2543"/>
      </w:tblGrid>
      <w:tr w:rsidR="005F511B"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F511B" w:rsidRDefault="00E220EB">
            <w:pPr>
              <w:spacing w:before="360"/>
            </w:pPr>
            <w:r>
              <w:rPr>
                <w:rFonts w:ascii="Arial" w:hAnsi="Arial" w:cs="Arial"/>
                <w:b/>
              </w:rPr>
              <w:t xml:space="preserve">Výrobca: </w:t>
            </w:r>
            <w:r>
              <w:rPr>
                <w:rFonts w:ascii="Arial" w:hAnsi="Arial" w:cs="Arial"/>
                <w:i/>
                <w:color w:val="FF0000"/>
              </w:rPr>
              <w:t>doplní uchádzač</w:t>
            </w:r>
          </w:p>
          <w:p w:rsidR="005F511B" w:rsidRDefault="00E220EB">
            <w:pPr>
              <w:spacing w:before="240"/>
            </w:pPr>
            <w:r>
              <w:rPr>
                <w:rFonts w:ascii="Arial" w:hAnsi="Arial" w:cs="Arial"/>
                <w:b/>
              </w:rPr>
              <w:t xml:space="preserve">Typové označenie s príslušenstvom: </w:t>
            </w:r>
            <w:r>
              <w:rPr>
                <w:rFonts w:ascii="Arial" w:hAnsi="Arial" w:cs="Arial"/>
                <w:i/>
                <w:color w:val="FF0000"/>
              </w:rPr>
              <w:t>doplní uchádzač</w:t>
            </w:r>
          </w:p>
        </w:tc>
      </w:tr>
      <w:tr w:rsidR="005F511B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tabs>
                <w:tab w:val="left" w:pos="-790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Uviesť̌ áno/nie, v prípade číselnej hodnoty uviesť̌</w:t>
            </w:r>
            <w:r>
              <w:rPr>
                <w:rFonts w:ascii="Arial" w:hAnsi="Arial" w:cs="Arial"/>
                <w:b/>
                <w:color w:val="FF0000"/>
              </w:rPr>
              <w:t xml:space="preserve"> jej skutočnosť̌</w:t>
            </w:r>
          </w:p>
        </w:tc>
      </w:tr>
      <w:tr w:rsidR="005F511B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tabs>
                <w:tab w:val="left" w:pos="-7905"/>
              </w:tabs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Nosnosť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min.10 t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5F511B" w:rsidRDefault="005F511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5F511B">
        <w:trPr>
          <w:trHeight w:val="769"/>
        </w:trPr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hmotnosť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19 t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5F511B" w:rsidRDefault="005F51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511B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Dĺžka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8000 mm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5F511B" w:rsidRDefault="005F51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511B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Šírka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2300 mm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5F511B" w:rsidRDefault="005F51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511B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Výška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3100 mm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5F511B" w:rsidRDefault="005F51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511B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Výška korby od zeme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1200  mm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5F511B" w:rsidRDefault="005F51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511B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Objem korby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10  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5F511B" w:rsidRDefault="005F51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511B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Počet náprav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5F511B" w:rsidRDefault="005F51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511B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Prepravná rýchlosť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 km/h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5F511B" w:rsidRDefault="005F51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511B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Rozmer pneumatík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550/60 – 22,5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5F511B" w:rsidRDefault="005F51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511B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Pozinkované nadstavce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800 mm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5F511B" w:rsidRDefault="005F51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511B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Hydraulická gilotína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5F511B" w:rsidRDefault="005F51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511B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11B" w:rsidRDefault="00E220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Spodný záves K80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11B" w:rsidRDefault="00E220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F511B" w:rsidRDefault="005F51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F511B" w:rsidRDefault="005F511B">
      <w:pPr>
        <w:rPr>
          <w:rFonts w:ascii="Arial" w:hAnsi="Arial" w:cs="Arial"/>
        </w:rPr>
      </w:pPr>
    </w:p>
    <w:tbl>
      <w:tblPr>
        <w:tblW w:w="9068" w:type="dxa"/>
        <w:tblInd w:w="7" w:type="dxa"/>
        <w:tblLayout w:type="fixed"/>
        <w:tblLook w:val="0000"/>
      </w:tblPr>
      <w:tblGrid>
        <w:gridCol w:w="3589"/>
        <w:gridCol w:w="2205"/>
        <w:gridCol w:w="1282"/>
        <w:gridCol w:w="1992"/>
      </w:tblGrid>
      <w:tr w:rsidR="005F511B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11B" w:rsidRDefault="005F5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Jednotková cena v EUR bez DPH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kusov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spolu </w:t>
            </w:r>
          </w:p>
          <w:p w:rsidR="005F511B" w:rsidRDefault="00E220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 EUR bez DPH</w:t>
            </w:r>
          </w:p>
        </w:tc>
      </w:tr>
      <w:tr w:rsidR="005F511B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r>
              <w:rPr>
                <w:rFonts w:ascii="Arial" w:hAnsi="Arial" w:cs="Arial"/>
                <w:b/>
              </w:rPr>
              <w:t>Rozmetadlo maštaľného hnoja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5F511B" w:rsidRDefault="005F5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1B" w:rsidRDefault="00E22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ks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5F511B" w:rsidRDefault="005F511B">
            <w:pPr>
              <w:jc w:val="center"/>
              <w:rPr>
                <w:rFonts w:ascii="Arial" w:hAnsi="Arial" w:cs="Arial"/>
              </w:rPr>
            </w:pPr>
          </w:p>
        </w:tc>
      </w:tr>
      <w:tr w:rsidR="005F511B">
        <w:tc>
          <w:tcPr>
            <w:tcW w:w="7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11B" w:rsidRDefault="00E220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F511B" w:rsidRDefault="005F511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511B">
        <w:tc>
          <w:tcPr>
            <w:tcW w:w="7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11B" w:rsidRDefault="00E220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F511B" w:rsidRDefault="005F511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511B" w:rsidRDefault="005F511B">
      <w:pPr>
        <w:rPr>
          <w:rFonts w:ascii="Arial" w:hAnsi="Arial" w:cs="Arial"/>
        </w:rPr>
      </w:pPr>
    </w:p>
    <w:p w:rsidR="005F511B" w:rsidRDefault="00E220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Poznámky: </w:t>
      </w:r>
    </w:p>
    <w:p w:rsidR="005F511B" w:rsidRDefault="00E220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Čestné prehlasujeme, že akceptujeme všetky požiadavky zadávateľa a tieto požiadavky sme zahrnuli do predloženej cenovej ponuky. </w:t>
      </w:r>
    </w:p>
    <w:p w:rsidR="005F511B" w:rsidRDefault="005F511B">
      <w:pPr>
        <w:jc w:val="both"/>
        <w:rPr>
          <w:rFonts w:ascii="Arial" w:hAnsi="Arial" w:cs="Arial"/>
          <w:b/>
        </w:rPr>
      </w:pPr>
    </w:p>
    <w:p w:rsidR="005F511B" w:rsidRDefault="00E220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...................................., dňa 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</w:t>
      </w:r>
      <w:r>
        <w:rPr>
          <w:rFonts w:ascii="Arial" w:hAnsi="Arial" w:cs="Arial"/>
        </w:rPr>
        <w:t>........................................</w:t>
      </w:r>
    </w:p>
    <w:p w:rsidR="005F511B" w:rsidRDefault="00E220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a pečiatka uchádzača</w:t>
      </w:r>
      <w:bookmarkStart w:id="0" w:name="_GoBack"/>
      <w:bookmarkEnd w:id="0"/>
    </w:p>
    <w:sectPr w:rsidR="005F511B" w:rsidSect="005F511B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0EB" w:rsidRDefault="00E220EB" w:rsidP="005F511B">
      <w:pPr>
        <w:spacing w:after="0" w:line="240" w:lineRule="auto"/>
      </w:pPr>
      <w:r>
        <w:separator/>
      </w:r>
    </w:p>
  </w:endnote>
  <w:endnote w:type="continuationSeparator" w:id="1">
    <w:p w:rsidR="00E220EB" w:rsidRDefault="00E220EB" w:rsidP="005F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1B" w:rsidRDefault="005F511B">
    <w:pPr>
      <w:pStyle w:val="Footer"/>
      <w:jc w:val="right"/>
    </w:pPr>
    <w:r>
      <w:fldChar w:fldCharType="begin"/>
    </w:r>
    <w:r w:rsidR="00E220EB">
      <w:instrText xml:space="preserve"> PAGE </w:instrText>
    </w:r>
    <w:r>
      <w:fldChar w:fldCharType="separate"/>
    </w:r>
    <w:r w:rsidR="00D3285E">
      <w:rPr>
        <w:noProof/>
      </w:rPr>
      <w:t>2</w:t>
    </w:r>
    <w:r>
      <w:fldChar w:fldCharType="end"/>
    </w:r>
  </w:p>
  <w:p w:rsidR="005F511B" w:rsidRDefault="005F51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0EB" w:rsidRDefault="00E220EB" w:rsidP="005F511B">
      <w:pPr>
        <w:spacing w:after="0" w:line="240" w:lineRule="auto"/>
      </w:pPr>
      <w:r>
        <w:separator/>
      </w:r>
    </w:p>
  </w:footnote>
  <w:footnote w:type="continuationSeparator" w:id="1">
    <w:p w:rsidR="00E220EB" w:rsidRDefault="00E220EB" w:rsidP="005F5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11B"/>
    <w:rsid w:val="005F511B"/>
    <w:rsid w:val="00D3285E"/>
    <w:rsid w:val="00E2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511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basedOn w:val="Predvolenpsmoodseku"/>
    <w:link w:val="Footer"/>
    <w:qFormat/>
    <w:rsid w:val="005F511B"/>
  </w:style>
  <w:style w:type="character" w:styleId="Odkaznakomentr">
    <w:name w:val="annotation reference"/>
    <w:basedOn w:val="Predvolenpsmoodseku"/>
    <w:qFormat/>
    <w:rsid w:val="005F511B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qFormat/>
    <w:rsid w:val="005F511B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qFormat/>
    <w:rsid w:val="005F511B"/>
    <w:rPr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qFormat/>
    <w:rsid w:val="005F511B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y"/>
    <w:next w:val="Zkladntext"/>
    <w:qFormat/>
    <w:rsid w:val="005F511B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y"/>
    <w:rsid w:val="005F511B"/>
    <w:pPr>
      <w:spacing w:after="140"/>
    </w:pPr>
  </w:style>
  <w:style w:type="paragraph" w:styleId="Zoznam">
    <w:name w:val="List"/>
    <w:basedOn w:val="Zkladntext"/>
    <w:rsid w:val="005F511B"/>
    <w:rPr>
      <w:rFonts w:cs="Arial Unicode MS"/>
    </w:rPr>
  </w:style>
  <w:style w:type="paragraph" w:customStyle="1" w:styleId="Caption">
    <w:name w:val="Caption"/>
    <w:basedOn w:val="Normlny"/>
    <w:qFormat/>
    <w:rsid w:val="005F511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y"/>
    <w:qFormat/>
    <w:rsid w:val="005F511B"/>
    <w:pPr>
      <w:suppressLineNumbers/>
    </w:pPr>
    <w:rPr>
      <w:rFonts w:cs="Arial Unicode MS"/>
    </w:rPr>
  </w:style>
  <w:style w:type="paragraph" w:customStyle="1" w:styleId="Hlavikaapta">
    <w:name w:val="Hlavička a päta"/>
    <w:basedOn w:val="Normlny"/>
    <w:qFormat/>
    <w:rsid w:val="005F511B"/>
  </w:style>
  <w:style w:type="paragraph" w:customStyle="1" w:styleId="Footer">
    <w:name w:val="Footer"/>
    <w:basedOn w:val="Normlny"/>
    <w:link w:val="PtaChar"/>
    <w:rsid w:val="005F511B"/>
    <w:pPr>
      <w:tabs>
        <w:tab w:val="center" w:pos="4536"/>
        <w:tab w:val="right" w:pos="9072"/>
      </w:tabs>
      <w:spacing w:after="0" w:line="240" w:lineRule="auto"/>
    </w:pPr>
  </w:style>
  <w:style w:type="paragraph" w:styleId="Textkomentra">
    <w:name w:val="annotation text"/>
    <w:basedOn w:val="Normlny"/>
    <w:link w:val="TextkomentraChar"/>
    <w:qFormat/>
    <w:rsid w:val="005F511B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qFormat/>
    <w:rsid w:val="005F511B"/>
    <w:rPr>
      <w:b/>
      <w:bCs/>
    </w:rPr>
  </w:style>
  <w:style w:type="paragraph" w:styleId="Textbubliny">
    <w:name w:val="Balloon Text"/>
    <w:basedOn w:val="Normlny"/>
    <w:link w:val="TextbublinyChar"/>
    <w:qFormat/>
    <w:rsid w:val="005F511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tabuky">
    <w:name w:val="Obsah tabuľky"/>
    <w:basedOn w:val="Normlny"/>
    <w:qFormat/>
    <w:rsid w:val="005F511B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Viktoria</cp:lastModifiedBy>
  <cp:revision>2</cp:revision>
  <dcterms:created xsi:type="dcterms:W3CDTF">2022-06-20T14:38:00Z</dcterms:created>
  <dcterms:modified xsi:type="dcterms:W3CDTF">2022-06-20T14:38:00Z</dcterms:modified>
  <dc:language>sk-SK</dc:language>
</cp:coreProperties>
</file>