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E8294" w14:textId="77777777" w:rsidR="00C76BF6" w:rsidRPr="00C83B39" w:rsidRDefault="00C76BF6" w:rsidP="00C83B39">
      <w:pPr>
        <w:spacing w:line="276" w:lineRule="auto"/>
        <w:jc w:val="center"/>
        <w:rPr>
          <w:rFonts w:ascii="Arial Narrow" w:hAnsi="Arial Narrow"/>
          <w:bCs/>
          <w:kern w:val="32"/>
          <w:sz w:val="22"/>
          <w:szCs w:val="22"/>
        </w:rPr>
      </w:pPr>
      <w:r w:rsidRPr="00C83B39">
        <w:rPr>
          <w:rFonts w:ascii="Arial Narrow" w:hAnsi="Arial Narrow"/>
          <w:bCs/>
          <w:kern w:val="32"/>
          <w:sz w:val="22"/>
          <w:szCs w:val="22"/>
        </w:rPr>
        <w:t>(Návrh)</w:t>
      </w:r>
    </w:p>
    <w:p w14:paraId="4BB45696" w14:textId="77777777" w:rsidR="00A8765D" w:rsidRPr="00C83B39" w:rsidRDefault="007B1A08" w:rsidP="002B6CAB">
      <w:pPr>
        <w:spacing w:line="276" w:lineRule="auto"/>
        <w:jc w:val="center"/>
        <w:rPr>
          <w:rFonts w:ascii="Arial Narrow" w:hAnsi="Arial Narrow" w:cs="Arial"/>
          <w:i/>
          <w:color w:val="FF0000"/>
          <w:sz w:val="22"/>
          <w:szCs w:val="22"/>
        </w:rPr>
      </w:pPr>
      <w:r w:rsidRPr="00C83B39">
        <w:rPr>
          <w:rFonts w:ascii="Arial Narrow" w:hAnsi="Arial Narrow"/>
          <w:b/>
          <w:bCs/>
          <w:kern w:val="32"/>
          <w:sz w:val="22"/>
          <w:szCs w:val="22"/>
        </w:rPr>
        <w:t>KÚPNA  ZMLUVA č.</w:t>
      </w:r>
      <w:r w:rsidR="00A8765D" w:rsidRPr="00C83B39">
        <w:rPr>
          <w:rFonts w:ascii="Arial Narrow" w:hAnsi="Arial Narrow"/>
          <w:b/>
          <w:bCs/>
          <w:kern w:val="32"/>
          <w:sz w:val="22"/>
          <w:szCs w:val="22"/>
        </w:rPr>
        <w:t xml:space="preserve"> </w:t>
      </w:r>
    </w:p>
    <w:p w14:paraId="606A903B" w14:textId="77777777" w:rsidR="00FC75B4" w:rsidRPr="00C83B39" w:rsidRDefault="00FC75B4" w:rsidP="00C83B39">
      <w:pPr>
        <w:keepNext/>
        <w:spacing w:line="276" w:lineRule="auto"/>
        <w:ind w:right="458"/>
        <w:jc w:val="center"/>
        <w:outlineLvl w:val="0"/>
        <w:rPr>
          <w:rFonts w:ascii="Arial Narrow" w:hAnsi="Arial Narrow"/>
          <w:b/>
          <w:sz w:val="22"/>
          <w:szCs w:val="22"/>
        </w:rPr>
      </w:pPr>
    </w:p>
    <w:p w14:paraId="732C1C2B" w14:textId="77777777" w:rsidR="00031300" w:rsidRPr="00C83B39" w:rsidRDefault="007B1A08" w:rsidP="00C83B39">
      <w:pPr>
        <w:keepNext/>
        <w:spacing w:line="276" w:lineRule="auto"/>
        <w:ind w:right="458"/>
        <w:jc w:val="center"/>
        <w:outlineLvl w:val="0"/>
        <w:rPr>
          <w:rFonts w:ascii="Arial Narrow" w:hAnsi="Arial Narrow"/>
          <w:sz w:val="22"/>
          <w:szCs w:val="22"/>
        </w:rPr>
      </w:pPr>
      <w:r w:rsidRPr="00C83B39">
        <w:rPr>
          <w:rFonts w:ascii="Arial Narrow" w:hAnsi="Arial Narrow"/>
          <w:sz w:val="22"/>
          <w:szCs w:val="22"/>
        </w:rPr>
        <w:t>uzavretá podľa § 409 a nasl. Obchodného zákonníka a zákona č. 343/2015 Z.</w:t>
      </w:r>
      <w:r w:rsidR="004B1738" w:rsidRPr="00C83B39">
        <w:rPr>
          <w:rFonts w:ascii="Arial Narrow" w:hAnsi="Arial Narrow"/>
          <w:sz w:val="22"/>
          <w:szCs w:val="22"/>
        </w:rPr>
        <w:t xml:space="preserve"> </w:t>
      </w:r>
      <w:r w:rsidRPr="00C83B39">
        <w:rPr>
          <w:rFonts w:ascii="Arial Narrow" w:hAnsi="Arial Narrow"/>
          <w:sz w:val="22"/>
          <w:szCs w:val="22"/>
        </w:rPr>
        <w:t xml:space="preserve">z. o verejnom obstarávaní a o zmene a doplnení niektorých zákonov v znení </w:t>
      </w:r>
      <w:r w:rsidR="00C06496" w:rsidRPr="00C83B39">
        <w:rPr>
          <w:rFonts w:ascii="Arial Narrow" w:hAnsi="Arial Narrow"/>
          <w:sz w:val="22"/>
          <w:szCs w:val="22"/>
        </w:rPr>
        <w:t>neskorších predpisov</w:t>
      </w:r>
      <w:r w:rsidR="00D43472" w:rsidRPr="00C83B39">
        <w:rPr>
          <w:rFonts w:ascii="Arial Narrow" w:hAnsi="Arial Narrow"/>
          <w:sz w:val="22"/>
          <w:szCs w:val="22"/>
        </w:rPr>
        <w:t xml:space="preserve"> </w:t>
      </w:r>
      <w:r w:rsidRPr="00C83B39">
        <w:rPr>
          <w:rFonts w:ascii="Arial Narrow" w:hAnsi="Arial Narrow"/>
          <w:sz w:val="22"/>
          <w:szCs w:val="22"/>
        </w:rPr>
        <w:t>(ďalej len „zákon č. 343/2015 Z.</w:t>
      </w:r>
      <w:r w:rsidR="00031300" w:rsidRPr="00C83B39">
        <w:rPr>
          <w:rFonts w:ascii="Arial Narrow" w:hAnsi="Arial Narrow"/>
          <w:sz w:val="22"/>
          <w:szCs w:val="22"/>
        </w:rPr>
        <w:t xml:space="preserve"> </w:t>
      </w:r>
      <w:r w:rsidRPr="00C83B39">
        <w:rPr>
          <w:rFonts w:ascii="Arial Narrow" w:hAnsi="Arial Narrow"/>
          <w:sz w:val="22"/>
          <w:szCs w:val="22"/>
        </w:rPr>
        <w:t>z.)</w:t>
      </w:r>
    </w:p>
    <w:p w14:paraId="7E419DAC" w14:textId="77777777" w:rsidR="007B1A08" w:rsidRPr="00C83B39" w:rsidRDefault="007B1A08" w:rsidP="00C83B39">
      <w:pPr>
        <w:spacing w:line="276" w:lineRule="auto"/>
        <w:jc w:val="center"/>
        <w:rPr>
          <w:rFonts w:ascii="Arial Narrow" w:hAnsi="Arial Narrow"/>
          <w:sz w:val="22"/>
          <w:szCs w:val="22"/>
        </w:rPr>
      </w:pPr>
      <w:r w:rsidRPr="00C83B39">
        <w:rPr>
          <w:rFonts w:ascii="Arial Narrow" w:hAnsi="Arial Narrow"/>
          <w:sz w:val="22"/>
          <w:szCs w:val="22"/>
        </w:rPr>
        <w:t>(ďalej len „</w:t>
      </w:r>
      <w:r w:rsidR="00D54E3D" w:rsidRPr="00C83B39">
        <w:rPr>
          <w:rFonts w:ascii="Arial Narrow" w:hAnsi="Arial Narrow"/>
          <w:sz w:val="22"/>
          <w:szCs w:val="22"/>
        </w:rPr>
        <w:t>K</w:t>
      </w:r>
      <w:r w:rsidRPr="00C83B39">
        <w:rPr>
          <w:rFonts w:ascii="Arial Narrow" w:hAnsi="Arial Narrow"/>
          <w:sz w:val="22"/>
          <w:szCs w:val="22"/>
        </w:rPr>
        <w:t>úpna zmluva“)</w:t>
      </w:r>
    </w:p>
    <w:p w14:paraId="364AB9A9" w14:textId="77777777" w:rsidR="007B1A08" w:rsidRPr="00C83B39" w:rsidRDefault="007B1A08" w:rsidP="00C83B39">
      <w:pPr>
        <w:spacing w:line="276" w:lineRule="auto"/>
        <w:ind w:right="458"/>
        <w:jc w:val="center"/>
        <w:rPr>
          <w:rFonts w:ascii="Arial Narrow" w:hAnsi="Arial Narrow"/>
          <w:sz w:val="22"/>
          <w:szCs w:val="22"/>
        </w:rPr>
      </w:pPr>
    </w:p>
    <w:p w14:paraId="6BC14AB4" w14:textId="77777777" w:rsidR="002B6CAB" w:rsidRDefault="002B6CAB" w:rsidP="00C83B39">
      <w:pPr>
        <w:pStyle w:val="Default"/>
        <w:spacing w:line="276" w:lineRule="auto"/>
        <w:jc w:val="center"/>
        <w:rPr>
          <w:rFonts w:ascii="Arial Narrow" w:hAnsi="Arial Narrow"/>
          <w:bCs/>
          <w:sz w:val="22"/>
          <w:szCs w:val="22"/>
        </w:rPr>
      </w:pPr>
    </w:p>
    <w:p w14:paraId="715BD213" w14:textId="77777777" w:rsidR="007B1A08" w:rsidRPr="00C83B39" w:rsidRDefault="007B1A08" w:rsidP="00C83B39">
      <w:pPr>
        <w:pStyle w:val="Default"/>
        <w:spacing w:line="276" w:lineRule="auto"/>
        <w:jc w:val="center"/>
        <w:rPr>
          <w:rFonts w:ascii="Arial Narrow" w:hAnsi="Arial Narrow"/>
          <w:bCs/>
          <w:sz w:val="22"/>
          <w:szCs w:val="22"/>
        </w:rPr>
      </w:pPr>
      <w:r w:rsidRPr="00C83B39">
        <w:rPr>
          <w:rFonts w:ascii="Arial Narrow" w:hAnsi="Arial Narrow"/>
          <w:bCs/>
          <w:sz w:val="22"/>
          <w:szCs w:val="22"/>
        </w:rPr>
        <w:t>medzi zmluvnými stranami</w:t>
      </w:r>
    </w:p>
    <w:p w14:paraId="6A971850" w14:textId="77777777" w:rsidR="00FC75B4" w:rsidRPr="00C83B39" w:rsidRDefault="00FC75B4"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sz w:val="22"/>
          <w:szCs w:val="22"/>
          <w:lang w:eastAsia="en-US"/>
        </w:rPr>
      </w:pPr>
    </w:p>
    <w:p w14:paraId="418CA72E" w14:textId="77777777" w:rsidR="002B6CAB" w:rsidRDefault="002B6CAB" w:rsidP="00C83B39">
      <w:pPr>
        <w:tabs>
          <w:tab w:val="left" w:pos="480"/>
          <w:tab w:val="left" w:pos="7920"/>
        </w:tabs>
        <w:spacing w:line="276" w:lineRule="auto"/>
        <w:ind w:right="708"/>
        <w:rPr>
          <w:rFonts w:ascii="Arial Narrow" w:hAnsi="Arial Narrow"/>
          <w:b/>
          <w:sz w:val="22"/>
          <w:szCs w:val="22"/>
        </w:rPr>
      </w:pPr>
    </w:p>
    <w:p w14:paraId="4BF65BB0" w14:textId="77777777" w:rsidR="007B1A08" w:rsidRPr="00C83B39" w:rsidRDefault="007B1A08" w:rsidP="00C83B39">
      <w:pPr>
        <w:tabs>
          <w:tab w:val="left" w:pos="480"/>
          <w:tab w:val="left" w:pos="7920"/>
        </w:tabs>
        <w:spacing w:line="276" w:lineRule="auto"/>
        <w:ind w:right="708"/>
        <w:rPr>
          <w:rFonts w:ascii="Arial Narrow" w:hAnsi="Arial Narrow"/>
          <w:b/>
          <w:sz w:val="22"/>
          <w:szCs w:val="22"/>
        </w:rPr>
      </w:pPr>
      <w:r w:rsidRPr="00C83B39">
        <w:rPr>
          <w:rFonts w:ascii="Arial Narrow" w:hAnsi="Arial Narrow"/>
          <w:b/>
          <w:sz w:val="22"/>
          <w:szCs w:val="22"/>
        </w:rPr>
        <w:t>Kupujúci:</w:t>
      </w:r>
    </w:p>
    <w:p w14:paraId="45284FD2" w14:textId="77777777" w:rsidR="007B1A08" w:rsidRPr="00C83B39" w:rsidRDefault="007B1A08" w:rsidP="00C83B39">
      <w:pPr>
        <w:tabs>
          <w:tab w:val="clear" w:pos="2160"/>
          <w:tab w:val="clear" w:pos="2880"/>
          <w:tab w:val="left" w:pos="426"/>
          <w:tab w:val="left" w:pos="2127"/>
          <w:tab w:val="left" w:pos="2835"/>
          <w:tab w:val="left" w:pos="4395"/>
        </w:tabs>
        <w:spacing w:line="276" w:lineRule="auto"/>
        <w:rPr>
          <w:rFonts w:ascii="Arial Narrow" w:hAnsi="Arial Narrow"/>
          <w:sz w:val="22"/>
          <w:szCs w:val="22"/>
        </w:rPr>
      </w:pPr>
      <w:r w:rsidRPr="00C83B39">
        <w:rPr>
          <w:rFonts w:ascii="Arial Narrow" w:hAnsi="Arial Narrow"/>
          <w:sz w:val="22"/>
          <w:szCs w:val="22"/>
        </w:rPr>
        <w:t xml:space="preserve">Názov: </w:t>
      </w:r>
      <w:r w:rsidRPr="00C83B39">
        <w:rPr>
          <w:rFonts w:ascii="Arial Narrow" w:hAnsi="Arial Narrow"/>
          <w:sz w:val="22"/>
          <w:szCs w:val="22"/>
        </w:rPr>
        <w:tab/>
        <w:t>Slovenská republika zastúpená Ministerstvom vnútra Slovenskej republiky</w:t>
      </w:r>
    </w:p>
    <w:p w14:paraId="368AFFCF" w14:textId="77777777" w:rsidR="007B1A08" w:rsidRPr="00C83B39" w:rsidRDefault="007B1A08" w:rsidP="00C83B39">
      <w:pPr>
        <w:tabs>
          <w:tab w:val="clear" w:pos="2160"/>
          <w:tab w:val="clear" w:pos="2880"/>
          <w:tab w:val="left" w:pos="426"/>
          <w:tab w:val="left" w:pos="2127"/>
          <w:tab w:val="left" w:pos="2835"/>
          <w:tab w:val="left" w:pos="4395"/>
        </w:tabs>
        <w:spacing w:line="276" w:lineRule="auto"/>
        <w:rPr>
          <w:rFonts w:ascii="Arial Narrow" w:hAnsi="Arial Narrow"/>
          <w:sz w:val="22"/>
          <w:szCs w:val="22"/>
        </w:rPr>
      </w:pPr>
      <w:r w:rsidRPr="00C83B39">
        <w:rPr>
          <w:rFonts w:ascii="Arial Narrow" w:hAnsi="Arial Narrow"/>
          <w:sz w:val="22"/>
          <w:szCs w:val="22"/>
        </w:rPr>
        <w:t xml:space="preserve">Sídlo:   </w:t>
      </w:r>
      <w:r w:rsidRPr="00C83B39">
        <w:rPr>
          <w:rFonts w:ascii="Arial Narrow" w:hAnsi="Arial Narrow"/>
          <w:sz w:val="22"/>
          <w:szCs w:val="22"/>
        </w:rPr>
        <w:tab/>
        <w:t>Pribinova 2, 812 72 Bratislava</w:t>
      </w:r>
    </w:p>
    <w:p w14:paraId="0D847DD8" w14:textId="77777777" w:rsidR="007B1A08" w:rsidRPr="00C83B39" w:rsidRDefault="007B1A08" w:rsidP="00C83B39">
      <w:pPr>
        <w:tabs>
          <w:tab w:val="clear" w:pos="2160"/>
          <w:tab w:val="clear" w:pos="2880"/>
          <w:tab w:val="clear" w:pos="4500"/>
        </w:tabs>
        <w:spacing w:line="276" w:lineRule="auto"/>
        <w:ind w:left="2127" w:hanging="2127"/>
        <w:rPr>
          <w:rFonts w:ascii="Arial Narrow" w:eastAsia="Calibri" w:hAnsi="Arial Narrow"/>
          <w:sz w:val="22"/>
          <w:szCs w:val="22"/>
          <w:lang w:eastAsia="en-US"/>
        </w:rPr>
      </w:pPr>
      <w:r w:rsidRPr="00C83B39">
        <w:rPr>
          <w:rFonts w:ascii="Arial Narrow" w:eastAsia="Calibri" w:hAnsi="Arial Narrow"/>
          <w:sz w:val="22"/>
          <w:szCs w:val="22"/>
          <w:lang w:eastAsia="en-US"/>
        </w:rPr>
        <w:t>Zastúpený:</w:t>
      </w:r>
      <w:r w:rsidRPr="00C83B39">
        <w:rPr>
          <w:rFonts w:ascii="Arial Narrow" w:eastAsia="Calibri" w:hAnsi="Arial Narrow"/>
          <w:sz w:val="22"/>
          <w:szCs w:val="22"/>
          <w:lang w:eastAsia="en-US"/>
        </w:rPr>
        <w:tab/>
      </w:r>
    </w:p>
    <w:p w14:paraId="2EDC928C" w14:textId="77777777" w:rsidR="007B1A08" w:rsidRPr="00C83B39" w:rsidRDefault="007B1A08" w:rsidP="00C83B39">
      <w:pPr>
        <w:tabs>
          <w:tab w:val="clear" w:pos="2160"/>
          <w:tab w:val="clear" w:pos="2880"/>
          <w:tab w:val="clear" w:pos="4500"/>
          <w:tab w:val="left" w:pos="2127"/>
          <w:tab w:val="left" w:pos="2552"/>
          <w:tab w:val="left" w:pos="2835"/>
        </w:tabs>
        <w:spacing w:line="276" w:lineRule="auto"/>
        <w:ind w:right="284"/>
        <w:rPr>
          <w:rFonts w:ascii="Arial Narrow" w:eastAsia="Calibri" w:hAnsi="Arial Narrow"/>
          <w:sz w:val="22"/>
          <w:szCs w:val="22"/>
          <w:lang w:eastAsia="en-US"/>
        </w:rPr>
      </w:pPr>
      <w:r w:rsidRPr="00C83B39">
        <w:rPr>
          <w:rFonts w:ascii="Arial Narrow" w:eastAsia="Calibri" w:hAnsi="Arial Narrow"/>
          <w:sz w:val="22"/>
          <w:szCs w:val="22"/>
          <w:lang w:eastAsia="en-US"/>
        </w:rPr>
        <w:t>IČO:</w:t>
      </w:r>
      <w:r w:rsidRPr="00C83B39">
        <w:rPr>
          <w:rFonts w:ascii="Arial Narrow" w:eastAsia="Calibri" w:hAnsi="Arial Narrow"/>
          <w:sz w:val="22"/>
          <w:szCs w:val="22"/>
          <w:lang w:eastAsia="en-US"/>
        </w:rPr>
        <w:tab/>
        <w:t>00151866</w:t>
      </w:r>
    </w:p>
    <w:p w14:paraId="5EEEDED9" w14:textId="77777777" w:rsidR="007B1A08" w:rsidRPr="00C83B39" w:rsidRDefault="007B1A08" w:rsidP="00C83B39">
      <w:pPr>
        <w:tabs>
          <w:tab w:val="clear" w:pos="2160"/>
          <w:tab w:val="clear" w:pos="2880"/>
          <w:tab w:val="clear" w:pos="4500"/>
          <w:tab w:val="left" w:pos="2127"/>
        </w:tabs>
        <w:spacing w:line="276" w:lineRule="auto"/>
        <w:ind w:right="284"/>
        <w:rPr>
          <w:rFonts w:ascii="Arial Narrow" w:eastAsia="Calibri" w:hAnsi="Arial Narrow"/>
          <w:sz w:val="22"/>
          <w:szCs w:val="22"/>
          <w:lang w:eastAsia="en-US"/>
        </w:rPr>
      </w:pPr>
      <w:r w:rsidRPr="00C83B39">
        <w:rPr>
          <w:rFonts w:ascii="Arial Narrow" w:eastAsia="Calibri" w:hAnsi="Arial Narrow"/>
          <w:sz w:val="22"/>
          <w:szCs w:val="22"/>
          <w:lang w:eastAsia="en-US"/>
        </w:rPr>
        <w:t xml:space="preserve">DIČ: </w:t>
      </w:r>
      <w:r w:rsidRPr="00C83B39">
        <w:rPr>
          <w:rFonts w:ascii="Arial Narrow" w:eastAsia="Calibri" w:hAnsi="Arial Narrow"/>
          <w:sz w:val="22"/>
          <w:szCs w:val="22"/>
          <w:lang w:eastAsia="en-US"/>
        </w:rPr>
        <w:tab/>
        <w:t>2020571520</w:t>
      </w:r>
    </w:p>
    <w:p w14:paraId="0CE80A72" w14:textId="77777777" w:rsidR="007B1A08" w:rsidRPr="00C83B39" w:rsidRDefault="007B1A08" w:rsidP="00C83B39">
      <w:pPr>
        <w:tabs>
          <w:tab w:val="clear" w:pos="2160"/>
          <w:tab w:val="clear" w:pos="2880"/>
          <w:tab w:val="clear" w:pos="4500"/>
          <w:tab w:val="left" w:pos="2127"/>
        </w:tabs>
        <w:spacing w:line="276" w:lineRule="auto"/>
        <w:ind w:right="284"/>
        <w:rPr>
          <w:rFonts w:ascii="Arial Narrow" w:eastAsia="Calibri" w:hAnsi="Arial Narrow"/>
          <w:sz w:val="22"/>
          <w:szCs w:val="22"/>
          <w:lang w:eastAsia="en-US"/>
        </w:rPr>
      </w:pPr>
      <w:r w:rsidRPr="00C83B39">
        <w:rPr>
          <w:rFonts w:ascii="Arial Narrow" w:eastAsia="Calibri" w:hAnsi="Arial Narrow"/>
          <w:sz w:val="22"/>
          <w:szCs w:val="22"/>
          <w:lang w:eastAsia="en-US"/>
        </w:rPr>
        <w:t xml:space="preserve">Bankové spojenie: </w:t>
      </w:r>
      <w:r w:rsidRPr="00C83B39">
        <w:rPr>
          <w:rFonts w:ascii="Arial Narrow" w:eastAsia="Calibri" w:hAnsi="Arial Narrow"/>
          <w:sz w:val="22"/>
          <w:szCs w:val="22"/>
          <w:lang w:eastAsia="en-US"/>
        </w:rPr>
        <w:tab/>
        <w:t>Štátna pokladnica</w:t>
      </w:r>
    </w:p>
    <w:p w14:paraId="3CE56233" w14:textId="77777777" w:rsidR="007B1A08" w:rsidRPr="00C83B39" w:rsidRDefault="007B1A08" w:rsidP="00C83B39">
      <w:pPr>
        <w:tabs>
          <w:tab w:val="clear" w:pos="2160"/>
          <w:tab w:val="clear" w:pos="2880"/>
          <w:tab w:val="clear" w:pos="4500"/>
          <w:tab w:val="left" w:pos="2127"/>
          <w:tab w:val="left" w:pos="2694"/>
        </w:tabs>
        <w:spacing w:line="276" w:lineRule="auto"/>
        <w:ind w:right="284"/>
        <w:rPr>
          <w:rFonts w:ascii="Arial Narrow" w:eastAsia="Calibri" w:hAnsi="Arial Narrow"/>
          <w:sz w:val="22"/>
          <w:szCs w:val="22"/>
          <w:lang w:eastAsia="en-US"/>
        </w:rPr>
      </w:pPr>
      <w:r w:rsidRPr="00C83B39">
        <w:rPr>
          <w:rFonts w:ascii="Arial Narrow" w:eastAsia="Calibri" w:hAnsi="Arial Narrow"/>
          <w:sz w:val="22"/>
          <w:szCs w:val="22"/>
          <w:lang w:eastAsia="en-US"/>
        </w:rPr>
        <w:t xml:space="preserve">Číslo účtu: </w:t>
      </w:r>
      <w:r w:rsidRPr="00C83B39">
        <w:rPr>
          <w:rFonts w:ascii="Arial Narrow" w:eastAsia="Calibri" w:hAnsi="Arial Narrow"/>
          <w:sz w:val="22"/>
          <w:szCs w:val="22"/>
          <w:lang w:eastAsia="en-US"/>
        </w:rPr>
        <w:tab/>
        <w:t>7000</w:t>
      </w:r>
      <w:r w:rsidR="00612FFE">
        <w:rPr>
          <w:rFonts w:ascii="Arial Narrow" w:eastAsia="Calibri" w:hAnsi="Arial Narrow"/>
          <w:sz w:val="22"/>
          <w:szCs w:val="22"/>
          <w:lang w:eastAsia="en-US"/>
        </w:rPr>
        <w:t>180023</w:t>
      </w:r>
      <w:r w:rsidRPr="00C83B39">
        <w:rPr>
          <w:rFonts w:ascii="Arial Narrow" w:eastAsia="Calibri" w:hAnsi="Arial Narrow"/>
          <w:sz w:val="22"/>
          <w:szCs w:val="22"/>
          <w:lang w:eastAsia="en-US"/>
        </w:rPr>
        <w:t>/8180</w:t>
      </w:r>
    </w:p>
    <w:p w14:paraId="46F50D80" w14:textId="77777777" w:rsidR="007B1A08" w:rsidRPr="00C83B39" w:rsidRDefault="007B1A08" w:rsidP="00C83B39">
      <w:pPr>
        <w:autoSpaceDE w:val="0"/>
        <w:autoSpaceDN w:val="0"/>
        <w:adjustRightInd w:val="0"/>
        <w:spacing w:line="276" w:lineRule="auto"/>
        <w:jc w:val="both"/>
        <w:rPr>
          <w:rFonts w:ascii="Arial Narrow" w:hAnsi="Arial Narrow"/>
          <w:bCs/>
          <w:sz w:val="22"/>
          <w:szCs w:val="22"/>
          <w:lang w:eastAsia="sk-SK"/>
        </w:rPr>
      </w:pPr>
      <w:r w:rsidRPr="00C83B39">
        <w:rPr>
          <w:rFonts w:ascii="Arial Narrow" w:hAnsi="Arial Narrow" w:cs="Calibri"/>
          <w:bCs/>
          <w:sz w:val="22"/>
          <w:szCs w:val="22"/>
        </w:rPr>
        <w:t xml:space="preserve">IBAN: </w:t>
      </w:r>
      <w:r w:rsidRPr="00C83B39">
        <w:rPr>
          <w:rFonts w:ascii="Arial Narrow" w:hAnsi="Arial Narrow" w:cs="Calibri"/>
          <w:bCs/>
          <w:sz w:val="22"/>
          <w:szCs w:val="22"/>
        </w:rPr>
        <w:tab/>
      </w:r>
      <w:r w:rsidRPr="00C83B39">
        <w:rPr>
          <w:rFonts w:ascii="Arial Narrow" w:hAnsi="Arial Narrow"/>
          <w:bCs/>
          <w:sz w:val="22"/>
          <w:szCs w:val="22"/>
          <w:lang w:eastAsia="sk-SK"/>
        </w:rPr>
        <w:t>SK7881800000007000180023</w:t>
      </w:r>
    </w:p>
    <w:p w14:paraId="4213D293" w14:textId="77777777" w:rsidR="007B1A08" w:rsidRPr="00C83B39" w:rsidRDefault="007B1A08" w:rsidP="00C83B39">
      <w:pPr>
        <w:tabs>
          <w:tab w:val="clear" w:pos="2160"/>
          <w:tab w:val="clear" w:pos="2880"/>
          <w:tab w:val="clear" w:pos="4500"/>
          <w:tab w:val="left" w:pos="2410"/>
          <w:tab w:val="left" w:pos="2694"/>
        </w:tabs>
        <w:spacing w:line="276" w:lineRule="auto"/>
        <w:ind w:right="284" w:firstLine="426"/>
        <w:rPr>
          <w:rFonts w:ascii="Arial Narrow" w:eastAsia="Calibri" w:hAnsi="Arial Narrow"/>
          <w:sz w:val="22"/>
          <w:szCs w:val="22"/>
          <w:lang w:eastAsia="en-US"/>
        </w:rPr>
      </w:pPr>
    </w:p>
    <w:p w14:paraId="0D821A89" w14:textId="77777777" w:rsidR="007B1A08" w:rsidRPr="00C83B39" w:rsidRDefault="007B1A08" w:rsidP="00C83B39">
      <w:pPr>
        <w:tabs>
          <w:tab w:val="left" w:pos="480"/>
          <w:tab w:val="left" w:pos="7920"/>
        </w:tabs>
        <w:spacing w:line="276" w:lineRule="auto"/>
        <w:rPr>
          <w:rFonts w:ascii="Arial Narrow" w:hAnsi="Arial Narrow"/>
          <w:bCs/>
          <w:sz w:val="22"/>
          <w:szCs w:val="22"/>
          <w:lang w:eastAsia="en-US"/>
        </w:rPr>
      </w:pPr>
      <w:r w:rsidRPr="00C83B39">
        <w:rPr>
          <w:rFonts w:ascii="Arial Narrow" w:hAnsi="Arial Narrow"/>
          <w:bCs/>
          <w:sz w:val="22"/>
          <w:szCs w:val="22"/>
          <w:lang w:eastAsia="en-US"/>
        </w:rPr>
        <w:t>(ďalej len „</w:t>
      </w:r>
      <w:r w:rsidRPr="00C83B39">
        <w:rPr>
          <w:rFonts w:ascii="Arial Narrow" w:hAnsi="Arial Narrow"/>
          <w:b/>
          <w:bCs/>
          <w:sz w:val="22"/>
          <w:szCs w:val="22"/>
          <w:lang w:eastAsia="en-US"/>
        </w:rPr>
        <w:t>Kupujúci</w:t>
      </w:r>
      <w:r w:rsidRPr="00C83B39">
        <w:rPr>
          <w:rFonts w:ascii="Arial Narrow" w:hAnsi="Arial Narrow"/>
          <w:bCs/>
          <w:sz w:val="22"/>
          <w:szCs w:val="22"/>
          <w:lang w:eastAsia="en-US"/>
        </w:rPr>
        <w:t>“)</w:t>
      </w:r>
    </w:p>
    <w:p w14:paraId="5340B809"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p>
    <w:p w14:paraId="74E108EF" w14:textId="77777777" w:rsidR="00FC75B4" w:rsidRPr="00C83B39" w:rsidRDefault="00A8765D"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r w:rsidRPr="00C83B39">
        <w:rPr>
          <w:rFonts w:ascii="Arial Narrow" w:hAnsi="Arial Narrow"/>
          <w:bCs/>
          <w:sz w:val="22"/>
          <w:szCs w:val="22"/>
          <w:lang w:eastAsia="en-US"/>
        </w:rPr>
        <w:t>a</w:t>
      </w:r>
    </w:p>
    <w:p w14:paraId="7820A697" w14:textId="77777777" w:rsidR="00FC75B4" w:rsidRPr="00C83B39" w:rsidRDefault="00FC75B4"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p>
    <w:p w14:paraId="17A3F31B" w14:textId="77777777" w:rsidR="007B1A08" w:rsidRPr="00C83B39" w:rsidRDefault="007B1A08" w:rsidP="00C83B39">
      <w:pPr>
        <w:widowControl w:val="0"/>
        <w:tabs>
          <w:tab w:val="clear" w:pos="2160"/>
          <w:tab w:val="clear" w:pos="4500"/>
        </w:tabs>
        <w:autoSpaceDE w:val="0"/>
        <w:autoSpaceDN w:val="0"/>
        <w:adjustRightInd w:val="0"/>
        <w:spacing w:line="276" w:lineRule="auto"/>
        <w:rPr>
          <w:rFonts w:ascii="Arial Narrow" w:hAnsi="Arial Narrow"/>
          <w:b/>
          <w:bCs/>
          <w:sz w:val="22"/>
          <w:szCs w:val="22"/>
          <w:lang w:eastAsia="en-US"/>
        </w:rPr>
      </w:pPr>
      <w:r w:rsidRPr="00C83B39">
        <w:rPr>
          <w:rFonts w:ascii="Arial Narrow" w:hAnsi="Arial Narrow"/>
          <w:b/>
          <w:bCs/>
          <w:sz w:val="22"/>
          <w:szCs w:val="22"/>
          <w:lang w:eastAsia="en-US"/>
        </w:rPr>
        <w:t>Predávajúci:</w:t>
      </w:r>
    </w:p>
    <w:p w14:paraId="07B21D37" w14:textId="77777777" w:rsidR="007B1A08" w:rsidRPr="00C83B39" w:rsidRDefault="007B1A08" w:rsidP="00C83B39">
      <w:pPr>
        <w:spacing w:line="276" w:lineRule="auto"/>
        <w:jc w:val="both"/>
        <w:rPr>
          <w:rFonts w:ascii="Arial Narrow" w:hAnsi="Arial Narrow"/>
          <w:b/>
          <w:sz w:val="22"/>
          <w:szCs w:val="22"/>
        </w:rPr>
      </w:pPr>
      <w:r w:rsidRPr="00C83B39">
        <w:rPr>
          <w:rFonts w:ascii="Arial Narrow" w:hAnsi="Arial Narrow"/>
          <w:sz w:val="22"/>
          <w:szCs w:val="22"/>
        </w:rPr>
        <w:t>Obchodné meno:</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p>
    <w:p w14:paraId="5717889E" w14:textId="77777777" w:rsidR="00FC75B4"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Sídlo:</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p>
    <w:p w14:paraId="3CE0F3BC" w14:textId="77777777" w:rsidR="007B1A08"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Právna forma:</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p>
    <w:p w14:paraId="1CF34113" w14:textId="77777777" w:rsidR="007B1A08"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Oprávnený konať v mene spoločnosti:</w:t>
      </w:r>
      <w:r w:rsidRPr="00C83B39">
        <w:rPr>
          <w:rFonts w:ascii="Arial Narrow" w:hAnsi="Arial Narrow"/>
          <w:sz w:val="22"/>
          <w:szCs w:val="22"/>
        </w:rPr>
        <w:tab/>
      </w:r>
    </w:p>
    <w:p w14:paraId="3B143E35" w14:textId="77777777" w:rsidR="00FC75B4"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IČO:</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p>
    <w:p w14:paraId="12A35BF6" w14:textId="77777777" w:rsidR="00FC75B4"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DIČ:</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p>
    <w:p w14:paraId="200BA4A4" w14:textId="77777777" w:rsidR="007B1A08"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IČ DPH:</w:t>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Pr="00C83B39">
        <w:rPr>
          <w:rFonts w:ascii="Arial Narrow" w:hAnsi="Arial Narrow"/>
          <w:sz w:val="22"/>
          <w:szCs w:val="22"/>
        </w:rPr>
        <w:tab/>
      </w:r>
    </w:p>
    <w:p w14:paraId="79B7EADC" w14:textId="77777777" w:rsidR="007B1A08"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Bankové spojenie:</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p>
    <w:p w14:paraId="1FB9FE79" w14:textId="77777777" w:rsidR="00FC75B4"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Číslo účtu:</w:t>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t xml:space="preserve">  </w:t>
      </w:r>
    </w:p>
    <w:p w14:paraId="3D6427DF" w14:textId="77777777" w:rsidR="007B1A08"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cs="Calibri"/>
          <w:bCs/>
          <w:sz w:val="22"/>
          <w:szCs w:val="22"/>
        </w:rPr>
        <w:t>IBAN:</w:t>
      </w:r>
      <w:r w:rsidR="00356D5E" w:rsidRPr="00C83B39">
        <w:rPr>
          <w:rFonts w:ascii="Arial Narrow" w:hAnsi="Arial Narrow" w:cs="Calibri"/>
          <w:bCs/>
          <w:sz w:val="22"/>
          <w:szCs w:val="22"/>
        </w:rPr>
        <w:tab/>
      </w:r>
      <w:r w:rsidR="00356D5E" w:rsidRPr="00C83B39">
        <w:rPr>
          <w:rFonts w:ascii="Arial Narrow" w:hAnsi="Arial Narrow" w:cs="Calibri"/>
          <w:bCs/>
          <w:sz w:val="22"/>
          <w:szCs w:val="22"/>
        </w:rPr>
        <w:tab/>
      </w:r>
      <w:r w:rsidR="00356D5E" w:rsidRPr="00C83B39">
        <w:rPr>
          <w:rFonts w:ascii="Arial Narrow" w:hAnsi="Arial Narrow" w:cs="Calibri"/>
          <w:bCs/>
          <w:sz w:val="22"/>
          <w:szCs w:val="22"/>
        </w:rPr>
        <w:tab/>
      </w:r>
      <w:r w:rsidRPr="00C83B39">
        <w:rPr>
          <w:rFonts w:ascii="Arial Narrow" w:hAnsi="Arial Narrow"/>
          <w:sz w:val="22"/>
          <w:szCs w:val="22"/>
        </w:rPr>
        <w:tab/>
      </w:r>
    </w:p>
    <w:p w14:paraId="465A6D87" w14:textId="77777777" w:rsidR="00FC75B4"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Tel.:</w:t>
      </w:r>
      <w:r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r>
      <w:r w:rsidR="00356D5E" w:rsidRPr="00C83B39">
        <w:rPr>
          <w:rFonts w:ascii="Arial Narrow" w:hAnsi="Arial Narrow"/>
          <w:sz w:val="22"/>
          <w:szCs w:val="22"/>
        </w:rPr>
        <w:tab/>
        <w:t xml:space="preserve">  </w:t>
      </w:r>
    </w:p>
    <w:p w14:paraId="1628B3E1" w14:textId="77777777" w:rsidR="007B1A08" w:rsidRPr="00C83B39" w:rsidRDefault="007B1A08" w:rsidP="00C83B39">
      <w:pPr>
        <w:tabs>
          <w:tab w:val="left" w:pos="426"/>
          <w:tab w:val="left" w:pos="4395"/>
        </w:tabs>
        <w:spacing w:line="276" w:lineRule="auto"/>
        <w:rPr>
          <w:rFonts w:ascii="Arial Narrow" w:hAnsi="Arial Narrow"/>
          <w:sz w:val="22"/>
          <w:szCs w:val="22"/>
        </w:rPr>
      </w:pPr>
      <w:r w:rsidRPr="00C83B39">
        <w:rPr>
          <w:rFonts w:ascii="Arial Narrow" w:hAnsi="Arial Narrow"/>
          <w:sz w:val="22"/>
          <w:szCs w:val="22"/>
        </w:rPr>
        <w:t>Fax:</w:t>
      </w:r>
      <w:r w:rsidRPr="00C83B39">
        <w:rPr>
          <w:rFonts w:ascii="Arial Narrow" w:hAnsi="Arial Narrow"/>
          <w:sz w:val="22"/>
          <w:szCs w:val="22"/>
        </w:rPr>
        <w:tab/>
      </w:r>
    </w:p>
    <w:p w14:paraId="32897E6E" w14:textId="77777777" w:rsidR="007B1A08" w:rsidRPr="00C83B39" w:rsidRDefault="007B1A08" w:rsidP="00C83B39">
      <w:pPr>
        <w:tabs>
          <w:tab w:val="left" w:pos="480"/>
          <w:tab w:val="left" w:pos="7920"/>
        </w:tabs>
        <w:spacing w:line="276" w:lineRule="auto"/>
        <w:ind w:right="708"/>
        <w:rPr>
          <w:rFonts w:ascii="Arial Narrow" w:hAnsi="Arial Narrow"/>
          <w:sz w:val="22"/>
          <w:szCs w:val="22"/>
        </w:rPr>
      </w:pPr>
    </w:p>
    <w:p w14:paraId="5FC40492" w14:textId="77777777" w:rsidR="007B1A08" w:rsidRPr="00C83B39" w:rsidRDefault="00A8765D" w:rsidP="00C83B39">
      <w:pPr>
        <w:tabs>
          <w:tab w:val="left" w:pos="480"/>
          <w:tab w:val="left" w:pos="7920"/>
        </w:tabs>
        <w:spacing w:line="276" w:lineRule="auto"/>
        <w:ind w:right="708"/>
        <w:rPr>
          <w:rFonts w:ascii="Arial Narrow" w:hAnsi="Arial Narrow"/>
          <w:sz w:val="22"/>
          <w:szCs w:val="22"/>
        </w:rPr>
      </w:pPr>
      <w:r w:rsidRPr="00C83B39">
        <w:rPr>
          <w:rFonts w:ascii="Arial Narrow" w:hAnsi="Arial Narrow"/>
          <w:sz w:val="22"/>
          <w:szCs w:val="22"/>
        </w:rPr>
        <w:t>(</w:t>
      </w:r>
      <w:r w:rsidR="007B1A08" w:rsidRPr="00C83B39">
        <w:rPr>
          <w:rFonts w:ascii="Arial Narrow" w:hAnsi="Arial Narrow"/>
          <w:sz w:val="22"/>
          <w:szCs w:val="22"/>
        </w:rPr>
        <w:t>ďalej len „</w:t>
      </w:r>
      <w:r w:rsidR="007B1A08" w:rsidRPr="00C83B39">
        <w:rPr>
          <w:rFonts w:ascii="Arial Narrow" w:hAnsi="Arial Narrow"/>
          <w:b/>
          <w:bCs/>
          <w:sz w:val="22"/>
          <w:szCs w:val="22"/>
        </w:rPr>
        <w:t>Predávajúci</w:t>
      </w:r>
      <w:r w:rsidR="007B1A08" w:rsidRPr="00C83B39">
        <w:rPr>
          <w:rFonts w:ascii="Arial Narrow" w:hAnsi="Arial Narrow"/>
          <w:sz w:val="22"/>
          <w:szCs w:val="22"/>
        </w:rPr>
        <w:t>")</w:t>
      </w:r>
    </w:p>
    <w:p w14:paraId="7DF0413B" w14:textId="77777777" w:rsidR="007B1A08" w:rsidRPr="00C83B39" w:rsidRDefault="007B1A08" w:rsidP="00C83B39">
      <w:pPr>
        <w:tabs>
          <w:tab w:val="left" w:pos="480"/>
          <w:tab w:val="left" w:pos="7920"/>
        </w:tabs>
        <w:spacing w:line="276" w:lineRule="auto"/>
        <w:rPr>
          <w:rFonts w:ascii="Arial Narrow" w:hAnsi="Arial Narrow"/>
          <w:sz w:val="22"/>
          <w:szCs w:val="22"/>
        </w:rPr>
      </w:pPr>
    </w:p>
    <w:p w14:paraId="05037FBB" w14:textId="77777777" w:rsidR="00FC75B4" w:rsidRPr="00C83B39" w:rsidRDefault="007B1A08"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r w:rsidRPr="00C83B39">
        <w:rPr>
          <w:rFonts w:ascii="Arial Narrow" w:hAnsi="Arial Narrow"/>
          <w:bCs/>
          <w:sz w:val="22"/>
          <w:szCs w:val="22"/>
          <w:lang w:eastAsia="en-US"/>
        </w:rPr>
        <w:t xml:space="preserve">      </w:t>
      </w:r>
    </w:p>
    <w:p w14:paraId="7247CFD2"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r w:rsidRPr="00C83B39">
        <w:rPr>
          <w:rFonts w:ascii="Arial Narrow" w:hAnsi="Arial Narrow"/>
          <w:b/>
          <w:bCs/>
          <w:sz w:val="22"/>
          <w:szCs w:val="22"/>
          <w:lang w:eastAsia="en-US"/>
        </w:rPr>
        <w:t>(Predávajúci</w:t>
      </w:r>
      <w:r w:rsidRPr="00C83B39">
        <w:rPr>
          <w:rFonts w:ascii="Arial Narrow" w:hAnsi="Arial Narrow"/>
          <w:bCs/>
          <w:sz w:val="22"/>
          <w:szCs w:val="22"/>
          <w:lang w:eastAsia="en-US"/>
        </w:rPr>
        <w:t xml:space="preserve"> a </w:t>
      </w:r>
      <w:r w:rsidRPr="00C83B39">
        <w:rPr>
          <w:rFonts w:ascii="Arial Narrow" w:hAnsi="Arial Narrow"/>
          <w:b/>
          <w:bCs/>
          <w:sz w:val="22"/>
          <w:szCs w:val="22"/>
          <w:lang w:eastAsia="en-US"/>
        </w:rPr>
        <w:t>Kupujúci</w:t>
      </w:r>
      <w:r w:rsidRPr="00C83B39">
        <w:rPr>
          <w:rFonts w:ascii="Arial Narrow" w:hAnsi="Arial Narrow"/>
          <w:bCs/>
          <w:sz w:val="22"/>
          <w:szCs w:val="22"/>
          <w:lang w:eastAsia="en-US"/>
        </w:rPr>
        <w:t xml:space="preserve"> spolu aj ako „</w:t>
      </w:r>
      <w:r w:rsidRPr="00C83B39">
        <w:rPr>
          <w:rFonts w:ascii="Arial Narrow" w:hAnsi="Arial Narrow"/>
          <w:b/>
          <w:bCs/>
          <w:sz w:val="22"/>
          <w:szCs w:val="22"/>
          <w:lang w:eastAsia="en-US"/>
        </w:rPr>
        <w:t>Zmluvné strany“</w:t>
      </w:r>
      <w:r w:rsidRPr="00C83B39">
        <w:rPr>
          <w:rFonts w:ascii="Arial Narrow" w:hAnsi="Arial Narrow"/>
          <w:bCs/>
          <w:sz w:val="22"/>
          <w:szCs w:val="22"/>
          <w:lang w:eastAsia="en-US"/>
        </w:rPr>
        <w:t>)</w:t>
      </w:r>
    </w:p>
    <w:p w14:paraId="47FC8F8B"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3F1BA2D6"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2242AF54"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734CFD35"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6B9AD655"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r w:rsidRPr="00C83B39">
        <w:rPr>
          <w:rFonts w:ascii="Arial Narrow" w:hAnsi="Arial Narrow"/>
          <w:b/>
          <w:bCs/>
          <w:sz w:val="22"/>
          <w:szCs w:val="22"/>
          <w:lang w:eastAsia="en-US"/>
        </w:rPr>
        <w:lastRenderedPageBreak/>
        <w:t>Úvodné ustanovenie</w:t>
      </w:r>
    </w:p>
    <w:p w14:paraId="2E1D734A" w14:textId="77777777" w:rsidR="007B1A08" w:rsidRPr="00C83B39" w:rsidRDefault="007B1A08" w:rsidP="003A648C">
      <w:pPr>
        <w:numPr>
          <w:ilvl w:val="0"/>
          <w:numId w:val="12"/>
        </w:numPr>
        <w:tabs>
          <w:tab w:val="clear" w:pos="2160"/>
          <w:tab w:val="clear" w:pos="2880"/>
          <w:tab w:val="clear" w:pos="4500"/>
        </w:tabs>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Zmluvné strany uzatvárajú túto Kúpnu zmluvu v súlade s výsledkom verejnej súťaže, ktorej oznámenie o vyhlásení verejného obstarávania bolo uverejnené vo Vestníku verejného obstarávania č. </w:t>
      </w:r>
      <w:r w:rsidR="00FC75B4" w:rsidRPr="00C83B39">
        <w:rPr>
          <w:rFonts w:ascii="Arial Narrow" w:hAnsi="Arial Narrow" w:cs="Arial"/>
          <w:sz w:val="22"/>
          <w:szCs w:val="22"/>
          <w:highlight w:val="yellow"/>
        </w:rPr>
        <w:t>xx</w:t>
      </w:r>
      <w:r w:rsidR="007B0764" w:rsidRPr="00C83B39">
        <w:rPr>
          <w:rFonts w:ascii="Arial Narrow" w:hAnsi="Arial Narrow" w:cs="Arial"/>
          <w:sz w:val="22"/>
          <w:szCs w:val="22"/>
          <w:highlight w:val="yellow"/>
        </w:rPr>
        <w:t>1/20</w:t>
      </w:r>
      <w:r w:rsidR="00C83B39">
        <w:rPr>
          <w:rFonts w:ascii="Arial Narrow" w:hAnsi="Arial Narrow" w:cs="Arial"/>
          <w:sz w:val="22"/>
          <w:szCs w:val="22"/>
          <w:highlight w:val="yellow"/>
        </w:rPr>
        <w:t>22</w:t>
      </w:r>
      <w:r w:rsidR="007B0764" w:rsidRPr="00C83B39">
        <w:rPr>
          <w:rFonts w:ascii="Arial Narrow" w:hAnsi="Arial Narrow" w:cs="Arial"/>
          <w:sz w:val="22"/>
          <w:szCs w:val="22"/>
          <w:highlight w:val="yellow"/>
        </w:rPr>
        <w:t xml:space="preserve"> zo dňa </w:t>
      </w:r>
      <w:r w:rsidR="00FC75B4" w:rsidRPr="00C83B39">
        <w:rPr>
          <w:rFonts w:ascii="Arial Narrow" w:hAnsi="Arial Narrow" w:cs="Arial"/>
          <w:sz w:val="22"/>
          <w:szCs w:val="22"/>
          <w:highlight w:val="yellow"/>
        </w:rPr>
        <w:t>xx</w:t>
      </w:r>
      <w:r w:rsidR="007B0764" w:rsidRPr="00C83B39">
        <w:rPr>
          <w:rFonts w:ascii="Arial Narrow" w:hAnsi="Arial Narrow" w:cs="Arial"/>
          <w:sz w:val="22"/>
          <w:szCs w:val="22"/>
          <w:highlight w:val="yellow"/>
        </w:rPr>
        <w:t xml:space="preserve">. </w:t>
      </w:r>
      <w:r w:rsidR="00FC75B4" w:rsidRPr="00C83B39">
        <w:rPr>
          <w:rFonts w:ascii="Arial Narrow" w:hAnsi="Arial Narrow" w:cs="Arial"/>
          <w:sz w:val="22"/>
          <w:szCs w:val="22"/>
          <w:highlight w:val="yellow"/>
        </w:rPr>
        <w:t>xx</w:t>
      </w:r>
      <w:r w:rsidR="007B0764" w:rsidRPr="00C83B39">
        <w:rPr>
          <w:rFonts w:ascii="Arial Narrow" w:hAnsi="Arial Narrow" w:cs="Arial"/>
          <w:sz w:val="22"/>
          <w:szCs w:val="22"/>
          <w:highlight w:val="yellow"/>
        </w:rPr>
        <w:t>. 20</w:t>
      </w:r>
      <w:r w:rsidR="00217B18" w:rsidRPr="00C83B39">
        <w:rPr>
          <w:rFonts w:ascii="Arial Narrow" w:hAnsi="Arial Narrow" w:cs="Arial"/>
          <w:sz w:val="22"/>
          <w:szCs w:val="22"/>
          <w:highlight w:val="yellow"/>
        </w:rPr>
        <w:t>20</w:t>
      </w:r>
      <w:r w:rsidR="007B0764" w:rsidRPr="00C83B39">
        <w:rPr>
          <w:rFonts w:ascii="Arial Narrow" w:hAnsi="Arial Narrow" w:cs="Arial"/>
          <w:sz w:val="22"/>
          <w:szCs w:val="22"/>
        </w:rPr>
        <w:t xml:space="preserve"> pod zn. </w:t>
      </w:r>
      <w:r w:rsidR="00FC75B4" w:rsidRPr="00C83B39">
        <w:rPr>
          <w:rFonts w:ascii="Arial Narrow" w:hAnsi="Arial Narrow" w:cs="Arial"/>
          <w:sz w:val="22"/>
          <w:szCs w:val="22"/>
          <w:highlight w:val="yellow"/>
        </w:rPr>
        <w:t>xxxx</w:t>
      </w:r>
      <w:r w:rsidR="007B0764" w:rsidRPr="00C83B39">
        <w:rPr>
          <w:rFonts w:ascii="Arial Narrow" w:hAnsi="Arial Narrow" w:cs="Arial"/>
          <w:sz w:val="22"/>
          <w:szCs w:val="22"/>
        </w:rPr>
        <w:t>-MST</w:t>
      </w:r>
      <w:r w:rsidR="007B0764" w:rsidRPr="00C83B39">
        <w:rPr>
          <w:rFonts w:ascii="Arial Narrow" w:hAnsi="Arial Narrow"/>
          <w:bCs/>
          <w:iCs/>
          <w:color w:val="000000"/>
          <w:sz w:val="22"/>
          <w:szCs w:val="22"/>
        </w:rPr>
        <w:t xml:space="preserve"> </w:t>
      </w:r>
      <w:r w:rsidR="00C06496" w:rsidRPr="00C83B39">
        <w:rPr>
          <w:rFonts w:ascii="Arial Narrow" w:hAnsi="Arial Narrow"/>
          <w:bCs/>
          <w:iCs/>
          <w:color w:val="000000"/>
          <w:sz w:val="22"/>
          <w:szCs w:val="22"/>
        </w:rPr>
        <w:t xml:space="preserve">s názvom </w:t>
      </w:r>
      <w:r w:rsidR="00C06496" w:rsidRPr="00612FFE">
        <w:rPr>
          <w:rFonts w:ascii="Arial Narrow" w:hAnsi="Arial Narrow"/>
          <w:b/>
          <w:bCs/>
          <w:iCs/>
          <w:color w:val="000000"/>
          <w:sz w:val="22"/>
          <w:szCs w:val="22"/>
        </w:rPr>
        <w:t>„</w:t>
      </w:r>
      <w:r w:rsidR="003A648C" w:rsidRPr="003A648C">
        <w:rPr>
          <w:rFonts w:ascii="Arial Narrow" w:hAnsi="Arial Narrow"/>
          <w:b/>
          <w:sz w:val="22"/>
          <w:szCs w:val="22"/>
        </w:rPr>
        <w:t>Hasiace nádrže a vaky.</w:t>
      </w:r>
      <w:r w:rsidR="00C06496" w:rsidRPr="00612FFE">
        <w:rPr>
          <w:rFonts w:ascii="Arial Narrow" w:hAnsi="Arial Narrow"/>
          <w:b/>
          <w:bCs/>
          <w:iCs/>
          <w:color w:val="000000"/>
          <w:sz w:val="22"/>
          <w:szCs w:val="22"/>
        </w:rPr>
        <w:t>“</w:t>
      </w:r>
      <w:r w:rsidR="00C06496"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(ďalej len „</w:t>
      </w:r>
      <w:r w:rsidR="00DB469E" w:rsidRPr="00C83B39">
        <w:rPr>
          <w:rFonts w:ascii="Arial Narrow" w:hAnsi="Arial Narrow"/>
          <w:bCs/>
          <w:iCs/>
          <w:color w:val="000000"/>
          <w:sz w:val="22"/>
          <w:szCs w:val="22"/>
        </w:rPr>
        <w:t>verejné obstarávanie</w:t>
      </w:r>
      <w:r w:rsidRPr="00C83B39">
        <w:rPr>
          <w:rFonts w:ascii="Arial Narrow" w:hAnsi="Arial Narrow"/>
          <w:bCs/>
          <w:iCs/>
          <w:color w:val="000000"/>
          <w:sz w:val="22"/>
          <w:szCs w:val="22"/>
        </w:rPr>
        <w:t>“).</w:t>
      </w:r>
    </w:p>
    <w:p w14:paraId="3ADCB3D4" w14:textId="77777777" w:rsidR="0073767F" w:rsidRPr="00C83B39" w:rsidRDefault="007B1A08" w:rsidP="00C83B39">
      <w:pPr>
        <w:numPr>
          <w:ilvl w:val="0"/>
          <w:numId w:val="12"/>
        </w:numPr>
        <w:tabs>
          <w:tab w:val="clear" w:pos="2160"/>
          <w:tab w:val="clear" w:pos="2880"/>
          <w:tab w:val="clear" w:pos="4500"/>
        </w:tabs>
        <w:spacing w:line="276" w:lineRule="auto"/>
        <w:ind w:left="709" w:hanging="709"/>
        <w:jc w:val="both"/>
        <w:rPr>
          <w:rFonts w:ascii="Arial Narrow" w:hAnsi="Arial Narrow"/>
          <w:bCs/>
          <w:iCs/>
          <w:color w:val="000000"/>
          <w:sz w:val="22"/>
          <w:szCs w:val="22"/>
        </w:rPr>
      </w:pPr>
      <w:r w:rsidRPr="00C83B39">
        <w:rPr>
          <w:rFonts w:ascii="Arial Narrow" w:hAnsi="Arial Narrow"/>
          <w:bCs/>
          <w:iCs/>
          <w:color w:val="000000"/>
          <w:sz w:val="22"/>
          <w:szCs w:val="22"/>
        </w:rPr>
        <w:t xml:space="preserve">Základným účelom tejto Kúpnej zmluvy je v súlade s výsledkom </w:t>
      </w:r>
      <w:r w:rsidR="008C1A1A" w:rsidRPr="00C83B39">
        <w:rPr>
          <w:rFonts w:ascii="Arial Narrow" w:hAnsi="Arial Narrow"/>
          <w:bCs/>
          <w:iCs/>
          <w:color w:val="000000"/>
          <w:sz w:val="22"/>
          <w:szCs w:val="22"/>
        </w:rPr>
        <w:t>verejného obstarávania</w:t>
      </w:r>
      <w:r w:rsidRPr="00C83B39">
        <w:rPr>
          <w:rFonts w:ascii="Arial Narrow" w:hAnsi="Arial Narrow"/>
          <w:bCs/>
          <w:iCs/>
          <w:color w:val="000000"/>
          <w:sz w:val="22"/>
          <w:szCs w:val="22"/>
        </w:rPr>
        <w:t xml:space="preserve"> zabezpečenie dodania predmetu zákazky podľa článku 1 a Prílohy č. 1 tejto Kúpnej zmluvy.</w:t>
      </w:r>
    </w:p>
    <w:p w14:paraId="3FEB8C9B" w14:textId="77777777" w:rsidR="00CC4C06" w:rsidRPr="00C83B39" w:rsidRDefault="00CC4C06" w:rsidP="00C83B39">
      <w:pPr>
        <w:widowControl w:val="0"/>
        <w:tabs>
          <w:tab w:val="clear" w:pos="2160"/>
          <w:tab w:val="clear" w:pos="2880"/>
          <w:tab w:val="clear" w:pos="4500"/>
        </w:tabs>
        <w:autoSpaceDE w:val="0"/>
        <w:autoSpaceDN w:val="0"/>
        <w:adjustRightInd w:val="0"/>
        <w:spacing w:line="276" w:lineRule="auto"/>
        <w:rPr>
          <w:rFonts w:ascii="Arial Narrow" w:hAnsi="Arial Narrow"/>
          <w:b/>
          <w:bCs/>
          <w:sz w:val="22"/>
          <w:szCs w:val="22"/>
          <w:lang w:eastAsia="en-US"/>
        </w:rPr>
      </w:pPr>
    </w:p>
    <w:p w14:paraId="4A7DDFD0" w14:textId="77777777" w:rsidR="007B1A08" w:rsidRPr="00C83B39" w:rsidRDefault="007B1A08" w:rsidP="00612FFE">
      <w:pPr>
        <w:widowControl w:val="0"/>
        <w:tabs>
          <w:tab w:val="clear" w:pos="2160"/>
          <w:tab w:val="clear" w:pos="2880"/>
          <w:tab w:val="clear" w:pos="4500"/>
        </w:tabs>
        <w:autoSpaceDE w:val="0"/>
        <w:autoSpaceDN w:val="0"/>
        <w:adjustRightInd w:val="0"/>
        <w:spacing w:line="276" w:lineRule="auto"/>
        <w:jc w:val="center"/>
        <w:rPr>
          <w:rFonts w:ascii="Arial Narrow" w:hAnsi="Arial Narrow"/>
          <w:b/>
          <w:bCs/>
          <w:sz w:val="22"/>
          <w:szCs w:val="22"/>
          <w:lang w:eastAsia="en-US"/>
        </w:rPr>
      </w:pPr>
      <w:r w:rsidRPr="00C83B39">
        <w:rPr>
          <w:rFonts w:ascii="Arial Narrow" w:hAnsi="Arial Narrow"/>
          <w:b/>
          <w:bCs/>
          <w:sz w:val="22"/>
          <w:szCs w:val="22"/>
          <w:lang w:eastAsia="en-US"/>
        </w:rPr>
        <w:t>Článok 1</w:t>
      </w:r>
    </w:p>
    <w:p w14:paraId="5A000FAB"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r w:rsidRPr="00C83B39">
        <w:rPr>
          <w:rFonts w:ascii="Arial Narrow" w:hAnsi="Arial Narrow"/>
          <w:b/>
          <w:bCs/>
          <w:sz w:val="22"/>
          <w:szCs w:val="22"/>
          <w:lang w:eastAsia="en-US"/>
        </w:rPr>
        <w:t>Predmet zmluvy</w:t>
      </w:r>
    </w:p>
    <w:p w14:paraId="4F65FC8B" w14:textId="77777777" w:rsidR="007B1A08" w:rsidRPr="00C83B39" w:rsidRDefault="007B1A08" w:rsidP="00612FFE">
      <w:pPr>
        <w:widowControl w:val="0"/>
        <w:numPr>
          <w:ilvl w:val="0"/>
          <w:numId w:val="2"/>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Predmetom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je záväzok Predávajúceho</w:t>
      </w:r>
      <w:r w:rsidR="002F4E93">
        <w:rPr>
          <w:rFonts w:ascii="Arial Narrow" w:hAnsi="Arial Narrow"/>
          <w:bCs/>
          <w:iCs/>
          <w:color w:val="000000"/>
          <w:sz w:val="22"/>
          <w:szCs w:val="22"/>
        </w:rPr>
        <w:t xml:space="preserve"> riadne a včas</w:t>
      </w:r>
      <w:r w:rsidRPr="00C83B39">
        <w:rPr>
          <w:rFonts w:ascii="Arial Narrow" w:hAnsi="Arial Narrow"/>
          <w:bCs/>
          <w:iCs/>
          <w:color w:val="000000"/>
          <w:sz w:val="22"/>
          <w:szCs w:val="22"/>
        </w:rPr>
        <w:t xml:space="preserve"> dodať </w:t>
      </w:r>
      <w:r w:rsidR="00474E0A">
        <w:rPr>
          <w:rFonts w:ascii="Arial Narrow" w:hAnsi="Arial Narrow"/>
          <w:bCs/>
          <w:iCs/>
          <w:color w:val="000000"/>
          <w:sz w:val="22"/>
          <w:szCs w:val="22"/>
        </w:rPr>
        <w:t>záchranársku techniku</w:t>
      </w:r>
      <w:r w:rsidR="002B6CAB">
        <w:rPr>
          <w:rFonts w:ascii="Arial Narrow" w:hAnsi="Arial Narrow"/>
          <w:bCs/>
          <w:iCs/>
          <w:color w:val="000000"/>
          <w:sz w:val="22"/>
          <w:szCs w:val="22"/>
        </w:rPr>
        <w:t xml:space="preserve"> </w:t>
      </w:r>
      <w:r w:rsidR="00A26050" w:rsidRPr="00C83B39">
        <w:rPr>
          <w:rFonts w:ascii="Arial Narrow" w:hAnsi="Arial Narrow"/>
          <w:bCs/>
          <w:iCs/>
          <w:color w:val="000000"/>
          <w:sz w:val="22"/>
          <w:szCs w:val="22"/>
        </w:rPr>
        <w:t>v</w:t>
      </w:r>
      <w:r w:rsidR="0073767F" w:rsidRPr="00C83B39">
        <w:rPr>
          <w:rFonts w:ascii="Arial Narrow" w:hAnsi="Arial Narrow"/>
          <w:bCs/>
          <w:iCs/>
          <w:color w:val="000000"/>
          <w:sz w:val="22"/>
          <w:szCs w:val="22"/>
        </w:rPr>
        <w:t> súlade s Prílohou č.1 tejto Kúpnej zmluvy</w:t>
      </w:r>
      <w:r w:rsidR="00906BDD"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 xml:space="preserve">(ďalej len „predmet zmluvy“) </w:t>
      </w:r>
      <w:r w:rsidR="0079145C" w:rsidRPr="00C83B39">
        <w:rPr>
          <w:rFonts w:ascii="Arial Narrow" w:hAnsi="Arial Narrow"/>
          <w:bCs/>
          <w:iCs/>
          <w:color w:val="000000"/>
          <w:sz w:val="22"/>
          <w:szCs w:val="22"/>
        </w:rPr>
        <w:t xml:space="preserve">Kupujúcemu </w:t>
      </w:r>
      <w:r w:rsidRPr="00C83B39">
        <w:rPr>
          <w:rFonts w:ascii="Arial Narrow" w:hAnsi="Arial Narrow"/>
          <w:bCs/>
          <w:iCs/>
          <w:color w:val="000000"/>
          <w:sz w:val="22"/>
          <w:szCs w:val="22"/>
        </w:rPr>
        <w:t>a previesť na Kupujúceho vlastnícke právo</w:t>
      </w:r>
      <w:r w:rsidR="00392E85" w:rsidRPr="00C83B39">
        <w:rPr>
          <w:rFonts w:ascii="Arial Narrow" w:hAnsi="Arial Narrow"/>
          <w:bCs/>
          <w:iCs/>
          <w:color w:val="000000"/>
          <w:sz w:val="22"/>
          <w:szCs w:val="22"/>
        </w:rPr>
        <w:t xml:space="preserve"> k predmetu zmluvy</w:t>
      </w:r>
      <w:r w:rsidRPr="00C83B39">
        <w:rPr>
          <w:rFonts w:ascii="Arial Narrow" w:hAnsi="Arial Narrow"/>
          <w:bCs/>
          <w:iCs/>
          <w:color w:val="000000"/>
          <w:sz w:val="22"/>
          <w:szCs w:val="22"/>
        </w:rPr>
        <w:t xml:space="preserve"> a záväzok Kupujúceho predmet zmluvy prevziať a zaplatiť zaň dohodnutú  kúpnu cenu v zmysle čl. 3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16965024" w14:textId="77777777" w:rsidR="00CC4C06" w:rsidRDefault="00DA688F" w:rsidP="00C83B39">
      <w:pPr>
        <w:widowControl w:val="0"/>
        <w:numPr>
          <w:ilvl w:val="0"/>
          <w:numId w:val="2"/>
        </w:numPr>
        <w:tabs>
          <w:tab w:val="clear" w:pos="2160"/>
          <w:tab w:val="clear" w:pos="2880"/>
          <w:tab w:val="clear" w:pos="4500"/>
        </w:tabs>
        <w:autoSpaceDE w:val="0"/>
        <w:autoSpaceDN w:val="0"/>
        <w:adjustRightInd w:val="0"/>
        <w:spacing w:after="120" w:line="276" w:lineRule="auto"/>
        <w:jc w:val="both"/>
        <w:rPr>
          <w:rFonts w:ascii="Arial Narrow" w:hAnsi="Arial Narrow"/>
          <w:sz w:val="22"/>
          <w:szCs w:val="22"/>
        </w:rPr>
      </w:pPr>
      <w:r w:rsidRPr="00C83B39">
        <w:rPr>
          <w:rFonts w:ascii="Arial Narrow" w:hAnsi="Arial Narrow"/>
          <w:sz w:val="22"/>
          <w:szCs w:val="22"/>
        </w:rPr>
        <w:t xml:space="preserve">Kupujúci nadobúda vlastnícke právo k predmetu zmluvy podpisom preberacieho protokolu s vyznačením riadneho dodania predmetu zmluvy. </w:t>
      </w:r>
    </w:p>
    <w:p w14:paraId="1F8D4148"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2</w:t>
      </w:r>
    </w:p>
    <w:p w14:paraId="090E3695"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Dodacie podmienky</w:t>
      </w:r>
    </w:p>
    <w:p w14:paraId="0150BA4A" w14:textId="77777777" w:rsidR="007B1A08" w:rsidRPr="00C83B39" w:rsidRDefault="007B1A08" w:rsidP="00903B09">
      <w:pPr>
        <w:widowControl w:val="0"/>
        <w:numPr>
          <w:ilvl w:val="0"/>
          <w:numId w:val="1"/>
        </w:numPr>
        <w:tabs>
          <w:tab w:val="clear" w:pos="1146"/>
          <w:tab w:val="clear" w:pos="2160"/>
          <w:tab w:val="clear" w:pos="2880"/>
          <w:tab w:val="clear" w:pos="4500"/>
          <w:tab w:val="num" w:pos="426"/>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Predávajúci sa zaväzuje protokolárne odovzdať celý predmet zmluvy </w:t>
      </w:r>
      <w:r w:rsidR="00635CFC"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upujúcemu podľa prílohy č.1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w:t>
      </w:r>
      <w:r w:rsidR="00DD0996" w:rsidRPr="00C83B39">
        <w:rPr>
          <w:rFonts w:ascii="Arial Narrow" w:hAnsi="Arial Narrow"/>
          <w:bCs/>
          <w:iCs/>
          <w:color w:val="000000"/>
          <w:sz w:val="22"/>
          <w:szCs w:val="22"/>
        </w:rPr>
        <w:t>v </w:t>
      </w:r>
      <w:r w:rsidR="00F07FAD" w:rsidRPr="00C83B39">
        <w:rPr>
          <w:rFonts w:ascii="Arial Narrow" w:hAnsi="Arial Narrow"/>
          <w:bCs/>
          <w:iCs/>
          <w:color w:val="000000"/>
          <w:sz w:val="22"/>
          <w:szCs w:val="22"/>
        </w:rPr>
        <w:t>lehot</w:t>
      </w:r>
      <w:r w:rsidR="00DD0996" w:rsidRPr="00C83B39">
        <w:rPr>
          <w:rFonts w:ascii="Arial Narrow" w:hAnsi="Arial Narrow"/>
          <w:bCs/>
          <w:iCs/>
          <w:color w:val="000000"/>
          <w:sz w:val="22"/>
          <w:szCs w:val="22"/>
        </w:rPr>
        <w:t xml:space="preserve">e </w:t>
      </w:r>
      <w:r w:rsidR="00903B09">
        <w:rPr>
          <w:rFonts w:ascii="Arial Narrow" w:hAnsi="Arial Narrow"/>
          <w:bCs/>
          <w:iCs/>
          <w:color w:val="000000"/>
          <w:sz w:val="22"/>
          <w:szCs w:val="22"/>
        </w:rPr>
        <w:t xml:space="preserve">do </w:t>
      </w:r>
      <w:r w:rsidR="007400B1">
        <w:rPr>
          <w:rFonts w:ascii="Arial Narrow" w:hAnsi="Arial Narrow" w:cs="Arial"/>
          <w:sz w:val="22"/>
          <w:szCs w:val="22"/>
        </w:rPr>
        <w:t>3</w:t>
      </w:r>
      <w:r w:rsidR="00903B09" w:rsidRPr="00903B09">
        <w:rPr>
          <w:rFonts w:ascii="Arial Narrow" w:hAnsi="Arial Narrow" w:cs="Arial"/>
          <w:sz w:val="22"/>
          <w:szCs w:val="22"/>
        </w:rPr>
        <w:t xml:space="preserve"> </w:t>
      </w:r>
      <w:r w:rsidR="007400B1">
        <w:rPr>
          <w:rFonts w:ascii="Arial Narrow" w:hAnsi="Arial Narrow" w:cs="Arial"/>
          <w:sz w:val="22"/>
          <w:szCs w:val="22"/>
        </w:rPr>
        <w:t>mesiacov</w:t>
      </w:r>
      <w:r w:rsidR="00903B09" w:rsidRPr="00903B09">
        <w:rPr>
          <w:rFonts w:ascii="Arial Narrow" w:hAnsi="Arial Narrow" w:cs="Arial"/>
          <w:sz w:val="22"/>
          <w:szCs w:val="22"/>
        </w:rPr>
        <w:t xml:space="preserve"> od</w:t>
      </w:r>
      <w:r w:rsidR="002F4E93">
        <w:rPr>
          <w:rFonts w:ascii="Arial Narrow" w:hAnsi="Arial Narrow" w:cs="Arial"/>
          <w:sz w:val="22"/>
          <w:szCs w:val="22"/>
        </w:rPr>
        <w:t>o dňa</w:t>
      </w:r>
      <w:r w:rsidR="00903B09" w:rsidRPr="00903B09">
        <w:rPr>
          <w:rFonts w:ascii="Arial Narrow" w:hAnsi="Arial Narrow" w:cs="Arial"/>
          <w:sz w:val="22"/>
          <w:szCs w:val="22"/>
        </w:rPr>
        <w:t xml:space="preserve"> nadobudnutia účinnosti </w:t>
      </w:r>
      <w:r w:rsidRPr="00C83B39">
        <w:rPr>
          <w:rFonts w:ascii="Arial Narrow" w:hAnsi="Arial Narrow"/>
          <w:bCs/>
          <w:iCs/>
          <w:color w:val="000000"/>
          <w:sz w:val="22"/>
          <w:szCs w:val="22"/>
        </w:rPr>
        <w:t xml:space="preserve">tejto </w:t>
      </w:r>
      <w:r w:rsidR="00635CFC"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w:t>
      </w:r>
    </w:p>
    <w:p w14:paraId="1107594A" w14:textId="77777777" w:rsidR="007B1A08" w:rsidRPr="00C83B39" w:rsidRDefault="007B1A08" w:rsidP="00C83B39">
      <w:pPr>
        <w:widowControl w:val="0"/>
        <w:numPr>
          <w:ilvl w:val="0"/>
          <w:numId w:val="1"/>
        </w:numPr>
        <w:tabs>
          <w:tab w:val="clear" w:pos="1146"/>
          <w:tab w:val="clear" w:pos="2160"/>
          <w:tab w:val="clear" w:pos="2880"/>
          <w:tab w:val="clear" w:pos="4500"/>
          <w:tab w:val="num" w:pos="426"/>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Miestom dodania predmetu zmluvy je</w:t>
      </w:r>
      <w:r w:rsidR="000468DC" w:rsidRPr="00C83B39">
        <w:rPr>
          <w:rFonts w:ascii="Arial Narrow" w:hAnsi="Arial Narrow"/>
          <w:bCs/>
          <w:iCs/>
          <w:color w:val="000000"/>
          <w:sz w:val="22"/>
          <w:szCs w:val="22"/>
        </w:rPr>
        <w:t xml:space="preserve"> </w:t>
      </w:r>
      <w:r w:rsidR="002B6CAB">
        <w:rPr>
          <w:rFonts w:ascii="Arial Narrow" w:hAnsi="Arial Narrow"/>
          <w:sz w:val="22"/>
          <w:szCs w:val="22"/>
        </w:rPr>
        <w:t>Záchranná brigáda HaZZ v Žiline, Bánovská cesta 8111, 010 01 Žilina</w:t>
      </w:r>
      <w:r w:rsidR="000468DC" w:rsidRPr="00C83B39">
        <w:rPr>
          <w:rFonts w:ascii="Arial Narrow" w:hAnsi="Arial Narrow"/>
          <w:sz w:val="22"/>
        </w:rPr>
        <w:t>.</w:t>
      </w:r>
    </w:p>
    <w:p w14:paraId="61F92C65" w14:textId="77777777" w:rsidR="00DA688F" w:rsidRPr="00C83B39" w:rsidRDefault="00DA688F" w:rsidP="00C83B39">
      <w:pPr>
        <w:widowControl w:val="0"/>
        <w:numPr>
          <w:ilvl w:val="0"/>
          <w:numId w:val="1"/>
        </w:numPr>
        <w:tabs>
          <w:tab w:val="clear" w:pos="1146"/>
          <w:tab w:val="clear" w:pos="2160"/>
          <w:tab w:val="clear" w:pos="2880"/>
          <w:tab w:val="clear" w:pos="4500"/>
          <w:tab w:val="num" w:pos="426"/>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 xml:space="preserve">Termín predchádzajúceho oznámenia dodania predmetu zmluvy do miesta dodania predmetu zmluvy je minimálne tri (3) pracovné dni pred dňom dodania. V prípade predchádzajúceho neoznámenia dodania predmetu zmluvy </w:t>
      </w:r>
      <w:r w:rsidR="00635CFC" w:rsidRPr="00C83B39">
        <w:rPr>
          <w:rFonts w:ascii="Arial Narrow" w:hAnsi="Arial Narrow"/>
          <w:sz w:val="22"/>
          <w:szCs w:val="22"/>
        </w:rPr>
        <w:t>K</w:t>
      </w:r>
      <w:r w:rsidRPr="00C83B39">
        <w:rPr>
          <w:rFonts w:ascii="Arial Narrow" w:hAnsi="Arial Narrow"/>
          <w:sz w:val="22"/>
          <w:szCs w:val="22"/>
        </w:rPr>
        <w:t xml:space="preserve">upujúci nie je povinný dodávaný predmet zmluvy prevziať v deň jeho doručenia. Predchádzajúce oznámenie dodania predmetu zmluvy predávajúci zrealizuje v čase od 8:00 hod. do 14:00 hod telefonickým oznámením </w:t>
      </w:r>
      <w:r w:rsidR="000E73CA" w:rsidRPr="00C83B39">
        <w:rPr>
          <w:rFonts w:ascii="Arial Narrow" w:hAnsi="Arial Narrow"/>
          <w:sz w:val="22"/>
          <w:szCs w:val="22"/>
        </w:rPr>
        <w:t xml:space="preserve">kontaktnej osobe p. </w:t>
      </w:r>
      <w:r w:rsidR="00B30BCB" w:rsidRPr="00C83B39">
        <w:rPr>
          <w:rFonts w:ascii="Arial Narrow" w:hAnsi="Arial Narrow"/>
          <w:sz w:val="22"/>
          <w:szCs w:val="22"/>
          <w:highlight w:val="yellow"/>
        </w:rPr>
        <w:t>xxxxxxxxxxxxxx</w:t>
      </w:r>
      <w:r w:rsidR="00B30BCB" w:rsidRPr="00C83B39">
        <w:rPr>
          <w:rFonts w:ascii="Arial Narrow" w:hAnsi="Arial Narrow"/>
          <w:sz w:val="22"/>
          <w:szCs w:val="22"/>
        </w:rPr>
        <w:t xml:space="preserve">x </w:t>
      </w:r>
      <w:r w:rsidR="000E73CA" w:rsidRPr="00C83B39">
        <w:rPr>
          <w:rFonts w:ascii="Arial Narrow" w:hAnsi="Arial Narrow"/>
          <w:sz w:val="22"/>
          <w:szCs w:val="22"/>
        </w:rPr>
        <w:t xml:space="preserve"> </w:t>
      </w:r>
      <w:r w:rsidRPr="00C83B39">
        <w:rPr>
          <w:rFonts w:ascii="Arial Narrow" w:hAnsi="Arial Narrow"/>
          <w:sz w:val="22"/>
          <w:szCs w:val="22"/>
        </w:rPr>
        <w:t xml:space="preserve">na tel. +421 </w:t>
      </w:r>
      <w:r w:rsidR="00B30BCB" w:rsidRPr="00C83B39">
        <w:rPr>
          <w:rFonts w:ascii="Arial Narrow" w:hAnsi="Arial Narrow"/>
          <w:sz w:val="22"/>
          <w:szCs w:val="22"/>
          <w:highlight w:val="yellow"/>
        </w:rPr>
        <w:t>xxxxxxxxxxx</w:t>
      </w:r>
      <w:r w:rsidRPr="00C83B39">
        <w:rPr>
          <w:rFonts w:ascii="Arial Narrow" w:hAnsi="Arial Narrow"/>
          <w:sz w:val="22"/>
          <w:szCs w:val="22"/>
        </w:rPr>
        <w:t xml:space="preserve"> </w:t>
      </w:r>
      <w:r w:rsidR="00AC767B" w:rsidRPr="00C83B39">
        <w:rPr>
          <w:rFonts w:ascii="Arial Narrow" w:hAnsi="Arial Narrow"/>
          <w:sz w:val="22"/>
          <w:szCs w:val="22"/>
        </w:rPr>
        <w:t>a následne</w:t>
      </w:r>
      <w:r w:rsidRPr="00C83B39">
        <w:rPr>
          <w:rFonts w:ascii="Arial Narrow" w:hAnsi="Arial Narrow"/>
          <w:sz w:val="22"/>
          <w:szCs w:val="22"/>
        </w:rPr>
        <w:t xml:space="preserve"> e-mailom na adresu </w:t>
      </w:r>
      <w:hyperlink r:id="rId7" w:history="1">
        <w:r w:rsidR="00B30BCB" w:rsidRPr="00C83B39">
          <w:rPr>
            <w:rStyle w:val="Hypertextovprepojenie"/>
            <w:rFonts w:ascii="Arial Narrow" w:hAnsi="Arial Narrow"/>
            <w:sz w:val="22"/>
            <w:szCs w:val="22"/>
          </w:rPr>
          <w:t>xxxxxxxxxxxxxxxx</w:t>
        </w:r>
      </w:hyperlink>
      <w:r w:rsidRPr="00C83B39">
        <w:rPr>
          <w:rFonts w:ascii="Arial Narrow" w:hAnsi="Arial Narrow"/>
          <w:sz w:val="22"/>
          <w:szCs w:val="22"/>
          <w:u w:val="single"/>
        </w:rPr>
        <w:t>.</w:t>
      </w:r>
      <w:r w:rsidRPr="00C83B39">
        <w:rPr>
          <w:rFonts w:ascii="Arial Narrow" w:hAnsi="Arial Narrow"/>
          <w:sz w:val="22"/>
          <w:szCs w:val="22"/>
        </w:rPr>
        <w:t xml:space="preserve"> </w:t>
      </w:r>
    </w:p>
    <w:p w14:paraId="2F291318" w14:textId="77777777" w:rsidR="00CC4C06" w:rsidRPr="00C83B39" w:rsidRDefault="00A92F27" w:rsidP="00C83B39">
      <w:pPr>
        <w:widowControl w:val="0"/>
        <w:numPr>
          <w:ilvl w:val="0"/>
          <w:numId w:val="1"/>
        </w:numPr>
        <w:tabs>
          <w:tab w:val="clear" w:pos="1146"/>
          <w:tab w:val="clear" w:pos="2160"/>
          <w:tab w:val="clear" w:pos="2880"/>
          <w:tab w:val="clear" w:pos="4500"/>
          <w:tab w:val="num" w:pos="426"/>
        </w:tabs>
        <w:autoSpaceDE w:val="0"/>
        <w:autoSpaceDN w:val="0"/>
        <w:adjustRightInd w:val="0"/>
        <w:spacing w:line="276" w:lineRule="auto"/>
        <w:ind w:left="426" w:hanging="426"/>
        <w:jc w:val="both"/>
        <w:rPr>
          <w:rFonts w:ascii="Arial Narrow" w:hAnsi="Arial Narrow"/>
          <w:sz w:val="22"/>
          <w:szCs w:val="22"/>
        </w:rPr>
      </w:pPr>
      <w:r w:rsidRPr="00C83B39">
        <w:rPr>
          <w:rFonts w:ascii="Arial Narrow" w:hAnsi="Arial Narrow"/>
          <w:sz w:val="22"/>
          <w:szCs w:val="22"/>
        </w:rPr>
        <w:t>Predmet zmluvy musí byť dodaný v súlade s Prílohou č. 1 tejto</w:t>
      </w:r>
      <w:r w:rsidR="00FD21D8" w:rsidRPr="00C83B39">
        <w:rPr>
          <w:rFonts w:ascii="Arial Narrow" w:hAnsi="Arial Narrow"/>
          <w:sz w:val="22"/>
          <w:szCs w:val="22"/>
        </w:rPr>
        <w:t xml:space="preserve"> Kúpnej</w:t>
      </w:r>
      <w:r w:rsidRPr="00C83B39">
        <w:rPr>
          <w:rFonts w:ascii="Arial Narrow" w:hAnsi="Arial Narrow"/>
          <w:sz w:val="22"/>
          <w:szCs w:val="22"/>
        </w:rPr>
        <w:t xml:space="preserve"> zmluvy. Prebratie predmetu zmluvy dodaného do miesta dodania </w:t>
      </w:r>
      <w:r w:rsidR="00635CFC" w:rsidRPr="00C83B39">
        <w:rPr>
          <w:rFonts w:ascii="Arial Narrow" w:hAnsi="Arial Narrow"/>
          <w:sz w:val="22"/>
          <w:szCs w:val="22"/>
        </w:rPr>
        <w:t>P</w:t>
      </w:r>
      <w:r w:rsidRPr="00C83B39">
        <w:rPr>
          <w:rFonts w:ascii="Arial Narrow" w:hAnsi="Arial Narrow"/>
          <w:sz w:val="22"/>
          <w:szCs w:val="22"/>
        </w:rPr>
        <w:t xml:space="preserve">redávajúcim sa uskutoční fyzickým prevzatím predmetu zmluvy, kontrolou množstva a kvality dodaného predmetu zmluvy a podpisom preberacieho protokolu splnomocneným zástupcom </w:t>
      </w:r>
      <w:r w:rsidR="00635CFC" w:rsidRPr="00C83B39">
        <w:rPr>
          <w:rFonts w:ascii="Arial Narrow" w:hAnsi="Arial Narrow"/>
          <w:sz w:val="22"/>
          <w:szCs w:val="22"/>
        </w:rPr>
        <w:t>P</w:t>
      </w:r>
      <w:r w:rsidRPr="00C83B39">
        <w:rPr>
          <w:rFonts w:ascii="Arial Narrow" w:hAnsi="Arial Narrow"/>
          <w:sz w:val="22"/>
          <w:szCs w:val="22"/>
        </w:rPr>
        <w:t>redávajúceho a </w:t>
      </w:r>
      <w:r w:rsidR="00635CFC" w:rsidRPr="00C83B39">
        <w:rPr>
          <w:rFonts w:ascii="Arial Narrow" w:hAnsi="Arial Narrow"/>
          <w:sz w:val="22"/>
          <w:szCs w:val="22"/>
        </w:rPr>
        <w:t>K</w:t>
      </w:r>
      <w:r w:rsidRPr="00C83B39">
        <w:rPr>
          <w:rFonts w:ascii="Arial Narrow" w:hAnsi="Arial Narrow"/>
          <w:sz w:val="22"/>
          <w:szCs w:val="22"/>
        </w:rPr>
        <w:t xml:space="preserve">upujúceho. V preberacom protokole bude uvedené presné množstvo a druh dodaného predmetu zmluvy, vyjadrenie, či dodávka predmetu zmluvy je úplná a či pri prevzatí predmetu zmluvy zodpovedá požiadavkám podľa prílohy č. 1 tejto zmluvy. V preberacom protokole </w:t>
      </w:r>
      <w:r w:rsidR="00635CFC" w:rsidRPr="00C83B39">
        <w:rPr>
          <w:rFonts w:ascii="Arial Narrow" w:hAnsi="Arial Narrow"/>
          <w:sz w:val="22"/>
          <w:szCs w:val="22"/>
        </w:rPr>
        <w:t>K</w:t>
      </w:r>
      <w:r w:rsidRPr="00C83B39">
        <w:rPr>
          <w:rFonts w:ascii="Arial Narrow" w:hAnsi="Arial Narrow"/>
          <w:sz w:val="22"/>
          <w:szCs w:val="22"/>
        </w:rPr>
        <w:t xml:space="preserve">upujúci vyznačí riadne dodanie predmetu zmluvy. V prípade vád predmetu zmluvy sa vady vyznačia v preberacom protokole a ten môže byť podkladom pre fakturácie až po odstránení vád dodávky predmetu zmluvy. K preberaciemu protokolu bude priložený dodací list </w:t>
      </w:r>
      <w:r w:rsidR="00635CFC" w:rsidRPr="00C83B39">
        <w:rPr>
          <w:rFonts w:ascii="Arial Narrow" w:hAnsi="Arial Narrow"/>
          <w:sz w:val="22"/>
          <w:szCs w:val="22"/>
        </w:rPr>
        <w:t>P</w:t>
      </w:r>
      <w:r w:rsidRPr="00C83B39">
        <w:rPr>
          <w:rFonts w:ascii="Arial Narrow" w:hAnsi="Arial Narrow"/>
          <w:sz w:val="22"/>
          <w:szCs w:val="22"/>
        </w:rPr>
        <w:t>redávajúceho.</w:t>
      </w:r>
    </w:p>
    <w:p w14:paraId="55CE4D32" w14:textId="77777777" w:rsidR="00CC4C06" w:rsidRPr="00C83B39" w:rsidRDefault="00CC4C06"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667449F5"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3</w:t>
      </w:r>
    </w:p>
    <w:p w14:paraId="16463132"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Kúpna cena</w:t>
      </w:r>
    </w:p>
    <w:p w14:paraId="1DDA01F0" w14:textId="77777777" w:rsidR="000D7D2D" w:rsidRPr="00C83B39" w:rsidRDefault="0079145C" w:rsidP="00612FFE">
      <w:pPr>
        <w:pStyle w:val="Odsekzoznamu"/>
        <w:widowControl w:val="0"/>
        <w:numPr>
          <w:ilvl w:val="1"/>
          <w:numId w:val="15"/>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Kúpna cena za predmet zmluvy je stanovená v súlade so zákonom Národnej rady Slovenskej republiky č. 18/1996 Z. z. o cenách v znení neskorších predpisov a vyhlášky Ministerstva financií SR č. 87/1996 Z. z., ktorou sa vykonáva zákon Národnej rady Slovenskej republiky č. 18/1996 Z. z. o cenách dohodou zmluvných strán ako cena maximálna  vo výške uvedenej v Prílohe č. 2 tejto Kúpnej zmluvy.</w:t>
      </w:r>
    </w:p>
    <w:p w14:paraId="4F89258F" w14:textId="77777777" w:rsidR="00305EA1" w:rsidRPr="00C83B39" w:rsidRDefault="00305EA1" w:rsidP="00C83B39">
      <w:pPr>
        <w:pStyle w:val="Odsekzoznamu"/>
        <w:widowControl w:val="0"/>
        <w:numPr>
          <w:ilvl w:val="1"/>
          <w:numId w:val="15"/>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bCs/>
          <w:iCs/>
          <w:color w:val="000000"/>
          <w:sz w:val="22"/>
          <w:szCs w:val="22"/>
        </w:rPr>
        <w:lastRenderedPageBreak/>
        <w:t>Kúpnou cenou sa rozumie cena za predmet zmluvy vrátane všetkých ekonomicky oprávnených</w:t>
      </w:r>
      <w:r w:rsidRPr="00C83B39">
        <w:rPr>
          <w:rFonts w:ascii="Arial Narrow" w:hAnsi="Arial Narrow"/>
          <w:sz w:val="22"/>
          <w:szCs w:val="22"/>
        </w:rPr>
        <w:t xml:space="preserve"> nákladov </w:t>
      </w:r>
      <w:r w:rsidR="00635CFC" w:rsidRPr="00C83B39">
        <w:rPr>
          <w:rFonts w:ascii="Arial Narrow" w:hAnsi="Arial Narrow"/>
          <w:sz w:val="22"/>
          <w:szCs w:val="22"/>
        </w:rPr>
        <w:t>P</w:t>
      </w:r>
      <w:r w:rsidRPr="00C83B39">
        <w:rPr>
          <w:rFonts w:ascii="Arial Narrow" w:hAnsi="Arial Narrow"/>
          <w:sz w:val="22"/>
          <w:szCs w:val="22"/>
        </w:rPr>
        <w:t xml:space="preserve">redávajúceho (colných a daňových poplatkov, dopravy do miesta plnenia uvedeného v čl. 2 bode 2.2 tejto </w:t>
      </w:r>
      <w:r w:rsidR="00A357FC" w:rsidRPr="00C83B39">
        <w:rPr>
          <w:rFonts w:ascii="Arial Narrow" w:hAnsi="Arial Narrow"/>
          <w:sz w:val="22"/>
          <w:szCs w:val="22"/>
        </w:rPr>
        <w:t xml:space="preserve">Kúpnej </w:t>
      </w:r>
      <w:r w:rsidRPr="00C83B39">
        <w:rPr>
          <w:rFonts w:ascii="Arial Narrow" w:hAnsi="Arial Narrow"/>
          <w:sz w:val="22"/>
          <w:szCs w:val="22"/>
        </w:rPr>
        <w:t>zmluvy</w:t>
      </w:r>
      <w:r w:rsidR="00A357FC" w:rsidRPr="00C83B39">
        <w:rPr>
          <w:rFonts w:ascii="Arial Narrow" w:hAnsi="Arial Narrow"/>
          <w:sz w:val="22"/>
          <w:szCs w:val="22"/>
        </w:rPr>
        <w:t xml:space="preserve"> a</w:t>
      </w:r>
      <w:r w:rsidRPr="00C83B39">
        <w:rPr>
          <w:rFonts w:ascii="Arial Narrow" w:hAnsi="Arial Narrow"/>
          <w:sz w:val="22"/>
          <w:szCs w:val="22"/>
        </w:rPr>
        <w:t xml:space="preserve"> primeraného zisku).</w:t>
      </w:r>
      <w:r w:rsidR="00392E85" w:rsidRPr="00C83B39">
        <w:rPr>
          <w:rFonts w:ascii="Arial Narrow" w:hAnsi="Arial Narrow"/>
          <w:sz w:val="22"/>
          <w:szCs w:val="22"/>
        </w:rPr>
        <w:t xml:space="preserve"> Cena sa považuje za uhradenú dňom odpísania finančných prostriedkov z účtu kupujúceho</w:t>
      </w:r>
      <w:r w:rsidR="0079145C" w:rsidRPr="00C83B39">
        <w:rPr>
          <w:rFonts w:ascii="Arial Narrow" w:hAnsi="Arial Narrow"/>
          <w:sz w:val="22"/>
          <w:szCs w:val="22"/>
        </w:rPr>
        <w:t xml:space="preserve">, ktorý je </w:t>
      </w:r>
      <w:r w:rsidR="00392E85" w:rsidRPr="00C83B39">
        <w:rPr>
          <w:rFonts w:ascii="Arial Narrow" w:hAnsi="Arial Narrow"/>
          <w:sz w:val="22"/>
          <w:szCs w:val="22"/>
        </w:rPr>
        <w:t>uvedený v záhlaví tejto zmluvy v časti Kupujúci na účet predávajúceho uvedený v záhlaví tejto zmluvy v časti Predávajúci.</w:t>
      </w:r>
    </w:p>
    <w:p w14:paraId="5B72C2D4" w14:textId="77777777" w:rsidR="00F524C0" w:rsidRPr="00C83B39" w:rsidRDefault="00F524C0" w:rsidP="00C83B39">
      <w:pPr>
        <w:numPr>
          <w:ilvl w:val="1"/>
          <w:numId w:val="15"/>
        </w:numPr>
        <w:spacing w:after="120" w:line="276" w:lineRule="auto"/>
        <w:ind w:left="426" w:hanging="426"/>
        <w:jc w:val="both"/>
        <w:rPr>
          <w:rFonts w:ascii="Arial Narrow" w:hAnsi="Arial Narrow"/>
          <w:sz w:val="22"/>
          <w:szCs w:val="22"/>
        </w:rPr>
      </w:pPr>
      <w:r w:rsidRPr="00C83B39">
        <w:rPr>
          <w:rFonts w:ascii="Arial Narrow" w:hAnsi="Arial Narrow"/>
          <w:sz w:val="22"/>
          <w:szCs w:val="22"/>
        </w:rPr>
        <w:t>Cena za predmet zmluvy musí byť stanovená v mene EURO. K fakturovanej kúpnej cene bude vždy pripočítaná DPH stanovená v súlade s</w:t>
      </w:r>
      <w:r w:rsidR="00DB469E" w:rsidRPr="00C83B39">
        <w:rPr>
          <w:rFonts w:ascii="Arial Narrow" w:hAnsi="Arial Narrow"/>
          <w:sz w:val="22"/>
          <w:szCs w:val="22"/>
        </w:rPr>
        <w:t> všeobecne záväznými</w:t>
      </w:r>
      <w:r w:rsidRPr="00C83B39">
        <w:rPr>
          <w:rFonts w:ascii="Arial Narrow" w:hAnsi="Arial Narrow"/>
          <w:sz w:val="22"/>
          <w:szCs w:val="22"/>
        </w:rPr>
        <w:t xml:space="preserve"> právnymi predpismi platnými</w:t>
      </w:r>
      <w:r w:rsidR="00392E85" w:rsidRPr="00C83B39">
        <w:rPr>
          <w:rFonts w:ascii="Arial Narrow" w:hAnsi="Arial Narrow"/>
          <w:sz w:val="22"/>
          <w:szCs w:val="22"/>
        </w:rPr>
        <w:t xml:space="preserve"> na území SR</w:t>
      </w:r>
      <w:r w:rsidRPr="00C83B39">
        <w:rPr>
          <w:rFonts w:ascii="Arial Narrow" w:hAnsi="Arial Narrow"/>
          <w:sz w:val="22"/>
          <w:szCs w:val="22"/>
        </w:rPr>
        <w:t xml:space="preserve"> v čase dodania predmetu zmluvy.</w:t>
      </w:r>
    </w:p>
    <w:p w14:paraId="5CA91DB9" w14:textId="77777777" w:rsidR="00305EA1" w:rsidRPr="00C83B39" w:rsidRDefault="00F524C0" w:rsidP="00C83B39">
      <w:pPr>
        <w:numPr>
          <w:ilvl w:val="1"/>
          <w:numId w:val="15"/>
        </w:numPr>
        <w:spacing w:after="120" w:line="276" w:lineRule="auto"/>
        <w:ind w:left="426" w:hanging="426"/>
        <w:jc w:val="both"/>
        <w:rPr>
          <w:rFonts w:ascii="Arial Narrow" w:hAnsi="Arial Narrow"/>
          <w:sz w:val="22"/>
          <w:szCs w:val="22"/>
        </w:rPr>
      </w:pPr>
      <w:r w:rsidRPr="00C83B39">
        <w:rPr>
          <w:rFonts w:ascii="Arial Narrow" w:hAnsi="Arial Narrow"/>
          <w:sz w:val="22"/>
          <w:szCs w:val="22"/>
        </w:rPr>
        <w:t>Maximálna cena za predmet zmluvy, ktorá bola predmetom ponuky</w:t>
      </w:r>
      <w:r w:rsidR="009C34C7" w:rsidRPr="00C83B39">
        <w:rPr>
          <w:rFonts w:ascii="Arial Narrow" w:hAnsi="Arial Narrow"/>
          <w:sz w:val="22"/>
          <w:szCs w:val="22"/>
        </w:rPr>
        <w:t>,</w:t>
      </w:r>
      <w:r w:rsidRPr="00C83B39">
        <w:rPr>
          <w:rFonts w:ascii="Arial Narrow" w:hAnsi="Arial Narrow"/>
          <w:sz w:val="22"/>
          <w:szCs w:val="22"/>
        </w:rPr>
        <w:t xml:space="preserve"> je špecifikovaná v prílohe č. 2 tejto </w:t>
      </w:r>
      <w:r w:rsidR="008C5C45" w:rsidRPr="00C83B39">
        <w:rPr>
          <w:rFonts w:ascii="Arial Narrow" w:hAnsi="Arial Narrow"/>
          <w:sz w:val="22"/>
          <w:szCs w:val="22"/>
        </w:rPr>
        <w:t xml:space="preserve">Kúpnej </w:t>
      </w:r>
      <w:r w:rsidRPr="00C83B39">
        <w:rPr>
          <w:rFonts w:ascii="Arial Narrow" w:hAnsi="Arial Narrow"/>
          <w:sz w:val="22"/>
          <w:szCs w:val="22"/>
        </w:rPr>
        <w:t xml:space="preserve">zmluvy a je stanovená ako maximálna bez DPH. </w:t>
      </w:r>
    </w:p>
    <w:p w14:paraId="5EE632D3" w14:textId="77777777" w:rsidR="007D7E3F" w:rsidRPr="00C83B39" w:rsidRDefault="00305EA1" w:rsidP="00C83B39">
      <w:pPr>
        <w:pStyle w:val="Odsekzoznamu"/>
        <w:widowControl w:val="0"/>
        <w:numPr>
          <w:ilvl w:val="1"/>
          <w:numId w:val="15"/>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Dohodnutú cenu je možné meniť iba pri zmene colných a daňových predpisov, a to vždy len po vzájomnej dohode zmluvných strán, v zmysle zákona NR SR č.18/1996 Z. z. o cenách v znení neskorších predpisov a vyhlášky Ministerstva financií Slovenskej republiky č. 87/1996  Z. z., ktorou sa vykonáva zákon Národnej rady Slovenskej republiky č. 18/1996 Z. z.  o cenách v znení neskorších predpisov</w:t>
      </w:r>
      <w:r w:rsidR="00DB469E" w:rsidRPr="00C83B39">
        <w:rPr>
          <w:rFonts w:ascii="Arial Narrow" w:hAnsi="Arial Narrow"/>
          <w:bCs/>
          <w:iCs/>
          <w:color w:val="000000"/>
          <w:sz w:val="22"/>
          <w:szCs w:val="22"/>
        </w:rPr>
        <w:t xml:space="preserve"> a v súlade so zákonom č. 343/2015 Z. z.. </w:t>
      </w:r>
    </w:p>
    <w:p w14:paraId="4038A2B7"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4.</w:t>
      </w:r>
    </w:p>
    <w:p w14:paraId="57C72D0E"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Platobné podmienky</w:t>
      </w:r>
    </w:p>
    <w:p w14:paraId="0F18657B" w14:textId="77777777" w:rsidR="006A404D" w:rsidRPr="00C83B39" w:rsidRDefault="007B1A08" w:rsidP="00612FFE">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sa zaväzuje </w:t>
      </w:r>
      <w:r w:rsidR="0043528D" w:rsidRPr="00C83B39">
        <w:rPr>
          <w:rFonts w:ascii="Arial Narrow" w:hAnsi="Arial Narrow"/>
          <w:bCs/>
          <w:iCs/>
          <w:color w:val="000000"/>
          <w:sz w:val="22"/>
          <w:szCs w:val="22"/>
        </w:rPr>
        <w:t xml:space="preserve">za </w:t>
      </w:r>
      <w:r w:rsidR="0079145C" w:rsidRPr="00C83B39">
        <w:rPr>
          <w:rFonts w:ascii="Arial Narrow" w:hAnsi="Arial Narrow"/>
          <w:bCs/>
          <w:iCs/>
          <w:color w:val="000000"/>
          <w:sz w:val="22"/>
          <w:szCs w:val="22"/>
        </w:rPr>
        <w:t xml:space="preserve">riadne a včas </w:t>
      </w:r>
      <w:r w:rsidR="0043528D" w:rsidRPr="00C83B39">
        <w:rPr>
          <w:rFonts w:ascii="Arial Narrow" w:hAnsi="Arial Narrow"/>
          <w:bCs/>
          <w:iCs/>
          <w:color w:val="000000"/>
          <w:sz w:val="22"/>
          <w:szCs w:val="22"/>
        </w:rPr>
        <w:t xml:space="preserve">dodaný predmet zmluvy </w:t>
      </w:r>
      <w:r w:rsidRPr="00C83B39">
        <w:rPr>
          <w:rFonts w:ascii="Arial Narrow" w:hAnsi="Arial Narrow"/>
          <w:bCs/>
          <w:iCs/>
          <w:color w:val="000000"/>
          <w:sz w:val="22"/>
          <w:szCs w:val="22"/>
        </w:rPr>
        <w:t xml:space="preserve">zaplatiť </w:t>
      </w:r>
      <w:r w:rsidR="00635CFC" w:rsidRPr="00C83B39">
        <w:rPr>
          <w:rFonts w:ascii="Arial Narrow" w:hAnsi="Arial Narrow"/>
          <w:bCs/>
          <w:iCs/>
          <w:color w:val="000000"/>
          <w:sz w:val="22"/>
          <w:szCs w:val="22"/>
        </w:rPr>
        <w:t>P</w:t>
      </w:r>
      <w:r w:rsidRPr="00C83B39">
        <w:rPr>
          <w:rFonts w:ascii="Arial Narrow" w:hAnsi="Arial Narrow"/>
          <w:bCs/>
          <w:iCs/>
          <w:color w:val="000000"/>
          <w:sz w:val="22"/>
          <w:szCs w:val="22"/>
        </w:rPr>
        <w:t>redávajúcemu dohodnutú kúpnu cenu v zmysle čl.</w:t>
      </w:r>
      <w:r w:rsidR="0079145C"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 xml:space="preserve">3 tejto </w:t>
      </w:r>
      <w:r w:rsidR="008C5C45" w:rsidRPr="00C83B39">
        <w:rPr>
          <w:rFonts w:ascii="Arial Narrow" w:hAnsi="Arial Narrow"/>
          <w:bCs/>
          <w:iCs/>
          <w:color w:val="000000"/>
          <w:sz w:val="22"/>
          <w:szCs w:val="22"/>
        </w:rPr>
        <w:t>K</w:t>
      </w:r>
      <w:r w:rsidRPr="00C83B39">
        <w:rPr>
          <w:rFonts w:ascii="Arial Narrow" w:hAnsi="Arial Narrow"/>
          <w:bCs/>
          <w:iCs/>
          <w:color w:val="000000"/>
          <w:sz w:val="22"/>
          <w:szCs w:val="22"/>
        </w:rPr>
        <w:t>úpnej zmluvy na základe faktúry</w:t>
      </w:r>
      <w:r w:rsidR="00904571" w:rsidRPr="00C83B39">
        <w:rPr>
          <w:rFonts w:ascii="Arial Narrow" w:hAnsi="Arial Narrow"/>
          <w:bCs/>
          <w:iCs/>
          <w:color w:val="000000"/>
          <w:sz w:val="22"/>
          <w:szCs w:val="22"/>
        </w:rPr>
        <w:t xml:space="preserve"> vystavenej </w:t>
      </w:r>
      <w:r w:rsidR="00635CFC" w:rsidRPr="00C83B39">
        <w:rPr>
          <w:rFonts w:ascii="Arial Narrow" w:hAnsi="Arial Narrow"/>
          <w:bCs/>
          <w:iCs/>
          <w:color w:val="000000"/>
          <w:sz w:val="22"/>
          <w:szCs w:val="22"/>
        </w:rPr>
        <w:t>P</w:t>
      </w:r>
      <w:r w:rsidR="00904571" w:rsidRPr="00C83B39">
        <w:rPr>
          <w:rFonts w:ascii="Arial Narrow" w:hAnsi="Arial Narrow"/>
          <w:bCs/>
          <w:iCs/>
          <w:color w:val="000000"/>
          <w:sz w:val="22"/>
          <w:szCs w:val="22"/>
        </w:rPr>
        <w:t xml:space="preserve">redávajúcim po dodaní predmetu zmluvy a podpísaní preberacieho protokolu s vyznačením riadneho </w:t>
      </w:r>
      <w:r w:rsidR="00CF039E" w:rsidRPr="00C83B39">
        <w:rPr>
          <w:rFonts w:ascii="Arial Narrow" w:hAnsi="Arial Narrow"/>
          <w:bCs/>
          <w:iCs/>
          <w:color w:val="000000"/>
          <w:sz w:val="22"/>
          <w:szCs w:val="22"/>
        </w:rPr>
        <w:t>dodania</w:t>
      </w:r>
      <w:r w:rsidRPr="00C83B39">
        <w:rPr>
          <w:rFonts w:ascii="Arial Narrow" w:hAnsi="Arial Narrow"/>
          <w:bCs/>
          <w:iCs/>
          <w:color w:val="000000"/>
          <w:sz w:val="22"/>
          <w:szCs w:val="22"/>
        </w:rPr>
        <w:t>.</w:t>
      </w:r>
      <w:r w:rsidR="00CF039E" w:rsidRPr="00C83B39">
        <w:rPr>
          <w:rFonts w:ascii="Arial Narrow" w:hAnsi="Arial Narrow"/>
          <w:bCs/>
          <w:iCs/>
          <w:color w:val="000000"/>
          <w:sz w:val="22"/>
          <w:szCs w:val="22"/>
        </w:rPr>
        <w:t xml:space="preserve"> </w:t>
      </w:r>
    </w:p>
    <w:p w14:paraId="35F9C8AC" w14:textId="77777777" w:rsidR="006A404D" w:rsidRPr="00C83B39" w:rsidRDefault="00392E85"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S</w:t>
      </w:r>
      <w:r w:rsidR="006A404D" w:rsidRPr="00C83B39">
        <w:rPr>
          <w:rFonts w:ascii="Arial Narrow" w:hAnsi="Arial Narrow"/>
          <w:sz w:val="22"/>
          <w:szCs w:val="22"/>
        </w:rPr>
        <w:t>platnosť faktúry je tridsať (30) dní odo dňa jej doručenia</w:t>
      </w:r>
      <w:r w:rsidR="00DB469E" w:rsidRPr="00C83B39">
        <w:rPr>
          <w:rFonts w:ascii="Arial Narrow" w:hAnsi="Arial Narrow"/>
          <w:sz w:val="22"/>
          <w:szCs w:val="22"/>
        </w:rPr>
        <w:t xml:space="preserve"> Kupujúcemu</w:t>
      </w:r>
      <w:r w:rsidR="006A404D" w:rsidRPr="00C83B39">
        <w:rPr>
          <w:rFonts w:ascii="Arial Narrow" w:hAnsi="Arial Narrow"/>
          <w:sz w:val="22"/>
          <w:szCs w:val="22"/>
        </w:rPr>
        <w:t>. Faktúra musí obsahovať náležitosti daňového dokladu v zmysle zákona č. 222/2004 Z. z. o dani z pridanej hodnoty v znení neskorších predpisov. Súčasťou faktúry je preberací protokol.</w:t>
      </w:r>
    </w:p>
    <w:p w14:paraId="4A942FAC" w14:textId="77777777" w:rsidR="006A404D" w:rsidRPr="00C83B39" w:rsidRDefault="006A404D"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 xml:space="preserve">Faktúra musí byť odoslaná formou doporučenej zásielky. Faktúra, ktorá nemá náležitosti daňového dokladu alebo obsahuje nesprávne údaje bude vrátená na prepracovanie </w:t>
      </w:r>
      <w:r w:rsidR="00635CFC" w:rsidRPr="00C83B39">
        <w:rPr>
          <w:rFonts w:ascii="Arial Narrow" w:hAnsi="Arial Narrow"/>
          <w:sz w:val="22"/>
          <w:szCs w:val="22"/>
        </w:rPr>
        <w:t>P</w:t>
      </w:r>
      <w:r w:rsidRPr="00C83B39">
        <w:rPr>
          <w:rFonts w:ascii="Arial Narrow" w:hAnsi="Arial Narrow"/>
          <w:sz w:val="22"/>
          <w:szCs w:val="22"/>
        </w:rPr>
        <w:t xml:space="preserve">redávajúcemu. V takomto prípade začína splatnosť faktúry plynúť jej novým doručením </w:t>
      </w:r>
      <w:r w:rsidR="00635CFC" w:rsidRPr="00C83B39">
        <w:rPr>
          <w:rFonts w:ascii="Arial Narrow" w:hAnsi="Arial Narrow"/>
          <w:sz w:val="22"/>
          <w:szCs w:val="22"/>
        </w:rPr>
        <w:t>K</w:t>
      </w:r>
      <w:r w:rsidRPr="00C83B39">
        <w:rPr>
          <w:rFonts w:ascii="Arial Narrow" w:hAnsi="Arial Narrow"/>
          <w:sz w:val="22"/>
          <w:szCs w:val="22"/>
        </w:rPr>
        <w:t>upujúcemu vo forme doporučenej zásielky.</w:t>
      </w:r>
      <w:r w:rsidR="00346C44" w:rsidRPr="00C83B39">
        <w:rPr>
          <w:rFonts w:ascii="Arial Narrow" w:hAnsi="Arial Narrow"/>
          <w:sz w:val="22"/>
          <w:szCs w:val="22"/>
        </w:rPr>
        <w:t xml:space="preserve"> Kupujúci a Predávajúci sa zaväzujú plniť povinnosť v zmysle  zákona č. 215/2019 Z. z. o zaručenej elektronickej fakturácii  a centrálnom elektronickom systéme a o doplnení  niektorých zákonov, ktorým  dochádza k zavedeniu povinnosti používať zaručené elektronické faktúry, v termíne a rozsahu, ktoré oznámi Ministerstvo financií Slovenskej republiky vo svojom publikačnom orgáne.</w:t>
      </w:r>
    </w:p>
    <w:p w14:paraId="31F5B460" w14:textId="77777777" w:rsidR="006A404D" w:rsidRPr="00C83B39" w:rsidRDefault="006A404D"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Všetky faktúry budú uhrádzané výhradne bezhotovostne prevodným príkazom</w:t>
      </w:r>
      <w:r w:rsidR="000A5F9C" w:rsidRPr="00C83B39">
        <w:rPr>
          <w:rFonts w:ascii="Arial Narrow" w:hAnsi="Arial Narrow"/>
          <w:sz w:val="22"/>
          <w:szCs w:val="22"/>
        </w:rPr>
        <w:t xml:space="preserve"> na účet </w:t>
      </w:r>
      <w:r w:rsidR="00DB469E" w:rsidRPr="00C83B39">
        <w:rPr>
          <w:rFonts w:ascii="Arial Narrow" w:hAnsi="Arial Narrow"/>
          <w:sz w:val="22"/>
          <w:szCs w:val="22"/>
        </w:rPr>
        <w:t xml:space="preserve">Predávajúceho </w:t>
      </w:r>
      <w:r w:rsidR="000A5F9C" w:rsidRPr="00C83B39">
        <w:rPr>
          <w:rFonts w:ascii="Arial Narrow" w:hAnsi="Arial Narrow"/>
          <w:sz w:val="22"/>
          <w:szCs w:val="22"/>
        </w:rPr>
        <w:t>uvedený v záhlaví tejto kúpnej zmluvy.</w:t>
      </w:r>
    </w:p>
    <w:p w14:paraId="3A158704" w14:textId="77777777" w:rsidR="006A404D" w:rsidRPr="00C83B39" w:rsidRDefault="006A404D"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neposkytne </w:t>
      </w:r>
      <w:r w:rsidR="00635CFC" w:rsidRPr="00C83B39">
        <w:rPr>
          <w:rFonts w:ascii="Arial Narrow" w:hAnsi="Arial Narrow"/>
          <w:bCs/>
          <w:iCs/>
          <w:color w:val="000000"/>
          <w:sz w:val="22"/>
          <w:szCs w:val="22"/>
        </w:rPr>
        <w:t>P</w:t>
      </w:r>
      <w:r w:rsidRPr="00C83B39">
        <w:rPr>
          <w:rFonts w:ascii="Arial Narrow" w:hAnsi="Arial Narrow"/>
          <w:bCs/>
          <w:iCs/>
          <w:color w:val="000000"/>
          <w:sz w:val="22"/>
          <w:szCs w:val="22"/>
        </w:rPr>
        <w:t>redávajúcemu žiaden preddavok</w:t>
      </w:r>
      <w:r w:rsidR="002F4E93">
        <w:rPr>
          <w:rFonts w:ascii="Arial Narrow" w:hAnsi="Arial Narrow"/>
          <w:bCs/>
          <w:iCs/>
          <w:color w:val="000000"/>
          <w:sz w:val="22"/>
          <w:szCs w:val="22"/>
        </w:rPr>
        <w:t xml:space="preserve"> ani zálohové platby</w:t>
      </w:r>
      <w:r w:rsidRPr="00C83B39">
        <w:rPr>
          <w:rFonts w:ascii="Arial Narrow" w:hAnsi="Arial Narrow"/>
          <w:bCs/>
          <w:iCs/>
          <w:color w:val="000000"/>
          <w:sz w:val="22"/>
          <w:szCs w:val="22"/>
        </w:rPr>
        <w:t>.</w:t>
      </w:r>
    </w:p>
    <w:p w14:paraId="66E96A82" w14:textId="77777777" w:rsidR="00CC4C06" w:rsidRPr="00C83B39" w:rsidRDefault="00CC4C06"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23A7F710"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5</w:t>
      </w:r>
    </w:p>
    <w:p w14:paraId="7DBDE19F"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Cs/>
          <w:iCs/>
          <w:color w:val="000000"/>
          <w:sz w:val="22"/>
          <w:szCs w:val="22"/>
        </w:rPr>
      </w:pPr>
      <w:r w:rsidRPr="00C83B39">
        <w:rPr>
          <w:rFonts w:ascii="Arial Narrow" w:hAnsi="Arial Narrow"/>
          <w:b/>
          <w:bCs/>
          <w:iCs/>
          <w:color w:val="000000"/>
          <w:sz w:val="22"/>
          <w:szCs w:val="22"/>
        </w:rPr>
        <w:t>Záručná doba a zodpovednosť za vady</w:t>
      </w:r>
    </w:p>
    <w:p w14:paraId="78859588" w14:textId="77777777" w:rsidR="00623484" w:rsidRPr="00C83B39" w:rsidRDefault="00623484" w:rsidP="00612FFE">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Predávajúci zodpovedá v súlade s príslušnými ustanoveniami Obchodného zákonníka za vady dodaného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w:t>
      </w:r>
    </w:p>
    <w:p w14:paraId="37C67D84"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Za predpokladu, že </w:t>
      </w:r>
      <w:r w:rsidR="00635CFC"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riadne skladuje a používa v súlade s jeho účelom</w:t>
      </w:r>
      <w:r w:rsidR="006C5496" w:rsidRPr="00C83B39">
        <w:rPr>
          <w:rFonts w:ascii="Arial Narrow" w:hAnsi="Arial Narrow"/>
          <w:bCs/>
          <w:iCs/>
          <w:color w:val="000000"/>
          <w:sz w:val="22"/>
          <w:szCs w:val="22"/>
        </w:rPr>
        <w:t xml:space="preserve"> na aký sa obvykle používa</w:t>
      </w:r>
      <w:r w:rsidRPr="00C83B39">
        <w:rPr>
          <w:rFonts w:ascii="Arial Narrow" w:hAnsi="Arial Narrow"/>
          <w:bCs/>
          <w:iCs/>
          <w:color w:val="000000"/>
          <w:sz w:val="22"/>
          <w:szCs w:val="22"/>
        </w:rPr>
        <w:t xml:space="preserve">, zodpovedá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redávajúci v zmysle § 429 a</w:t>
      </w:r>
      <w:r w:rsidR="00AF704E" w:rsidRPr="00C83B39">
        <w:rPr>
          <w:rFonts w:ascii="Arial Narrow" w:hAnsi="Arial Narrow"/>
          <w:bCs/>
          <w:iCs/>
          <w:color w:val="000000"/>
          <w:sz w:val="22"/>
          <w:szCs w:val="22"/>
        </w:rPr>
        <w:t> nasl.</w:t>
      </w:r>
      <w:r w:rsidRPr="00C83B39">
        <w:rPr>
          <w:rFonts w:ascii="Arial Narrow" w:hAnsi="Arial Narrow"/>
          <w:bCs/>
          <w:iCs/>
          <w:color w:val="000000"/>
          <w:sz w:val="22"/>
          <w:szCs w:val="22"/>
        </w:rPr>
        <w:t xml:space="preserve"> Obchodného zákonníka za akosť </w:t>
      </w:r>
      <w:r w:rsidR="00277E45" w:rsidRPr="00C83B39">
        <w:rPr>
          <w:rFonts w:ascii="Arial Narrow" w:hAnsi="Arial Narrow"/>
          <w:bCs/>
          <w:iCs/>
          <w:color w:val="000000"/>
          <w:sz w:val="22"/>
          <w:szCs w:val="22"/>
        </w:rPr>
        <w:t>predmetu zmluvy</w:t>
      </w:r>
      <w:r w:rsidR="00AF704E" w:rsidRPr="00C83B39">
        <w:rPr>
          <w:rFonts w:ascii="Arial Narrow" w:hAnsi="Arial Narrow"/>
          <w:bCs/>
          <w:iCs/>
          <w:color w:val="000000"/>
          <w:sz w:val="22"/>
          <w:szCs w:val="22"/>
        </w:rPr>
        <w:t xml:space="preserve"> </w:t>
      </w:r>
      <w:r w:rsidR="00DF3ADF" w:rsidRPr="00C83B39">
        <w:rPr>
          <w:rFonts w:ascii="Arial Narrow" w:hAnsi="Arial Narrow"/>
          <w:bCs/>
          <w:iCs/>
          <w:color w:val="000000"/>
          <w:sz w:val="22"/>
          <w:szCs w:val="22"/>
        </w:rPr>
        <w:t>24</w:t>
      </w:r>
      <w:r w:rsidRPr="00C83B39">
        <w:rPr>
          <w:rFonts w:ascii="Arial Narrow" w:hAnsi="Arial Narrow"/>
          <w:bCs/>
          <w:iCs/>
          <w:color w:val="000000"/>
          <w:sz w:val="22"/>
          <w:szCs w:val="22"/>
        </w:rPr>
        <w:t xml:space="preserve"> </w:t>
      </w:r>
      <w:r w:rsidR="00DF3ADF" w:rsidRPr="00C83B39">
        <w:rPr>
          <w:rFonts w:ascii="Arial Narrow" w:hAnsi="Arial Narrow"/>
          <w:bCs/>
          <w:iCs/>
          <w:color w:val="000000"/>
          <w:sz w:val="22"/>
          <w:szCs w:val="22"/>
        </w:rPr>
        <w:t>mesiacov</w:t>
      </w:r>
      <w:r w:rsidRPr="00C83B39">
        <w:rPr>
          <w:rFonts w:ascii="Arial Narrow" w:hAnsi="Arial Narrow"/>
          <w:bCs/>
          <w:iCs/>
          <w:color w:val="000000"/>
          <w:sz w:val="22"/>
          <w:szCs w:val="22"/>
        </w:rPr>
        <w:t xml:space="preserve"> (ďalej len „Záručná doba“) od prevzatia </w:t>
      </w:r>
      <w:r w:rsidR="00277E45" w:rsidRPr="00C83B39">
        <w:rPr>
          <w:rFonts w:ascii="Arial Narrow" w:hAnsi="Arial Narrow"/>
          <w:bCs/>
          <w:iCs/>
          <w:color w:val="000000"/>
          <w:sz w:val="22"/>
          <w:szCs w:val="22"/>
        </w:rPr>
        <w:t xml:space="preserve">predmetu zmluvy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upujúcim, t.j. odo dňa uvedeného na preberacom protokole. </w:t>
      </w:r>
    </w:p>
    <w:p w14:paraId="54C9F536"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lastRenderedPageBreak/>
        <w:t xml:space="preserve">Podľa bodu </w:t>
      </w:r>
      <w:r w:rsidR="00277E45" w:rsidRPr="00C83B39">
        <w:rPr>
          <w:rFonts w:ascii="Arial Narrow" w:hAnsi="Arial Narrow"/>
          <w:bCs/>
          <w:iCs/>
          <w:color w:val="000000"/>
          <w:sz w:val="22"/>
          <w:szCs w:val="22"/>
        </w:rPr>
        <w:t>5</w:t>
      </w:r>
      <w:r w:rsidRPr="00C83B39">
        <w:rPr>
          <w:rFonts w:ascii="Arial Narrow" w:hAnsi="Arial Narrow"/>
          <w:bCs/>
          <w:iCs/>
          <w:color w:val="000000"/>
          <w:sz w:val="22"/>
          <w:szCs w:val="22"/>
        </w:rPr>
        <w:t xml:space="preserve">.2 tohto článku </w:t>
      </w:r>
      <w:r w:rsidR="00277E45" w:rsidRPr="00C83B39">
        <w:rPr>
          <w:rFonts w:ascii="Arial Narrow" w:hAnsi="Arial Narrow"/>
          <w:bCs/>
          <w:iCs/>
          <w:color w:val="000000"/>
          <w:sz w:val="22"/>
          <w:szCs w:val="22"/>
        </w:rPr>
        <w:t>tejto</w:t>
      </w:r>
      <w:r w:rsidR="00DB469E" w:rsidRPr="00C83B39">
        <w:rPr>
          <w:rFonts w:ascii="Arial Narrow" w:hAnsi="Arial Narrow"/>
          <w:bCs/>
          <w:iCs/>
          <w:color w:val="000000"/>
          <w:sz w:val="22"/>
          <w:szCs w:val="22"/>
        </w:rPr>
        <w:t xml:space="preserve"> </w:t>
      </w:r>
      <w:r w:rsidR="00CA3AA1" w:rsidRPr="00C83B39">
        <w:rPr>
          <w:rFonts w:ascii="Arial Narrow" w:hAnsi="Arial Narrow"/>
          <w:bCs/>
          <w:iCs/>
          <w:color w:val="000000"/>
          <w:sz w:val="22"/>
          <w:szCs w:val="22"/>
        </w:rPr>
        <w:t>K</w:t>
      </w:r>
      <w:r w:rsidR="00DB469E" w:rsidRPr="00C83B39">
        <w:rPr>
          <w:rFonts w:ascii="Arial Narrow" w:hAnsi="Arial Narrow"/>
          <w:bCs/>
          <w:iCs/>
          <w:color w:val="000000"/>
          <w:sz w:val="22"/>
          <w:szCs w:val="22"/>
        </w:rPr>
        <w:t>úpnej</w:t>
      </w:r>
      <w:r w:rsidR="00277E45" w:rsidRPr="00C83B39">
        <w:rPr>
          <w:rFonts w:ascii="Arial Narrow" w:hAnsi="Arial Narrow"/>
          <w:bCs/>
          <w:iCs/>
          <w:color w:val="000000"/>
          <w:sz w:val="22"/>
          <w:szCs w:val="22"/>
        </w:rPr>
        <w:t xml:space="preserve"> zmluvy</w:t>
      </w:r>
      <w:r w:rsidRPr="00C83B39">
        <w:rPr>
          <w:rFonts w:ascii="Arial Narrow" w:hAnsi="Arial Narrow"/>
          <w:bCs/>
          <w:iCs/>
          <w:color w:val="000000"/>
          <w:sz w:val="22"/>
          <w:szCs w:val="22"/>
        </w:rPr>
        <w:t xml:space="preserve">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 xml:space="preserve">redávajúci zodpovedá za to, že dodaný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bude mať počas Záručnej doby vlastnosti vymedzené v</w:t>
      </w:r>
      <w:r w:rsidR="002B6CAB">
        <w:rPr>
          <w:rFonts w:ascii="Arial Narrow" w:hAnsi="Arial Narrow"/>
          <w:bCs/>
          <w:iCs/>
          <w:color w:val="000000"/>
          <w:sz w:val="22"/>
          <w:szCs w:val="22"/>
        </w:rPr>
        <w:t> opise predmetu zákazky</w:t>
      </w:r>
      <w:r w:rsidRPr="00C83B39">
        <w:rPr>
          <w:rFonts w:ascii="Arial Narrow" w:hAnsi="Arial Narrow"/>
          <w:bCs/>
          <w:iCs/>
          <w:color w:val="000000"/>
          <w:sz w:val="22"/>
          <w:szCs w:val="22"/>
        </w:rPr>
        <w:t xml:space="preserve"> a Ponuke a že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bude spôsobilý na použitie </w:t>
      </w:r>
      <w:r w:rsidR="005D6677" w:rsidRPr="00C83B39">
        <w:rPr>
          <w:rFonts w:ascii="Arial Narrow" w:hAnsi="Arial Narrow"/>
          <w:bCs/>
          <w:iCs/>
          <w:color w:val="000000"/>
          <w:sz w:val="22"/>
          <w:szCs w:val="22"/>
        </w:rPr>
        <w:t>za</w:t>
      </w:r>
      <w:r w:rsidRPr="00C83B39">
        <w:rPr>
          <w:rFonts w:ascii="Arial Narrow" w:hAnsi="Arial Narrow"/>
          <w:bCs/>
          <w:iCs/>
          <w:color w:val="000000"/>
          <w:sz w:val="22"/>
          <w:szCs w:val="22"/>
        </w:rPr>
        <w:t xml:space="preserve"> účelom na aký sa obvykle používa.</w:t>
      </w:r>
    </w:p>
    <w:p w14:paraId="62D104A9"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je povinný písomne oznámiť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 xml:space="preserve">redávajúcemu vady v akosti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bez zbytočného odkladu po ich zistení, najneskôr do konca dohodnutej záručnej doby (ďalej len „Uplatnenie záruky“).</w:t>
      </w:r>
    </w:p>
    <w:p w14:paraId="07ACC4C1"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Uplatnenie záruky musí obsahovať: </w:t>
      </w:r>
    </w:p>
    <w:p w14:paraId="0A04CF2C"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číslo Kúpnej zmluvy,</w:t>
      </w:r>
    </w:p>
    <w:p w14:paraId="758C8128"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popis vady akosti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alebo spôsob ako sa vada akosti prejavuje,</w:t>
      </w:r>
    </w:p>
    <w:p w14:paraId="2A43C1E3"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počet vadných kusov,</w:t>
      </w:r>
    </w:p>
    <w:p w14:paraId="0471D9BD"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určenie spôsobu uspokojenia nároku zo záruky podľa bodu </w:t>
      </w:r>
      <w:r w:rsidR="00277E45" w:rsidRPr="00C83B39">
        <w:rPr>
          <w:rFonts w:ascii="Arial Narrow" w:hAnsi="Arial Narrow"/>
          <w:bCs/>
          <w:iCs/>
          <w:color w:val="000000"/>
          <w:sz w:val="22"/>
          <w:szCs w:val="22"/>
        </w:rPr>
        <w:t>5</w:t>
      </w:r>
      <w:r w:rsidRPr="00C83B39">
        <w:rPr>
          <w:rFonts w:ascii="Arial Narrow" w:hAnsi="Arial Narrow"/>
          <w:bCs/>
          <w:iCs/>
          <w:color w:val="000000"/>
          <w:sz w:val="22"/>
          <w:szCs w:val="22"/>
        </w:rPr>
        <w:t xml:space="preserve">.7 tohto článku </w:t>
      </w:r>
      <w:r w:rsidR="00277E45" w:rsidRPr="00C83B39">
        <w:rPr>
          <w:rFonts w:ascii="Arial Narrow" w:hAnsi="Arial Narrow"/>
          <w:bCs/>
          <w:iCs/>
          <w:color w:val="000000"/>
          <w:sz w:val="22"/>
          <w:szCs w:val="22"/>
        </w:rPr>
        <w:t xml:space="preserve">tejto </w:t>
      </w:r>
      <w:r w:rsidR="00CA3AA1" w:rsidRPr="00C83B39">
        <w:rPr>
          <w:rFonts w:ascii="Arial Narrow" w:hAnsi="Arial Narrow"/>
          <w:bCs/>
          <w:iCs/>
          <w:color w:val="000000"/>
          <w:sz w:val="22"/>
          <w:szCs w:val="22"/>
        </w:rPr>
        <w:t>K</w:t>
      </w:r>
      <w:r w:rsidR="00DB469E" w:rsidRPr="00C83B39">
        <w:rPr>
          <w:rFonts w:ascii="Arial Narrow" w:hAnsi="Arial Narrow"/>
          <w:bCs/>
          <w:iCs/>
          <w:color w:val="000000"/>
          <w:sz w:val="22"/>
          <w:szCs w:val="22"/>
        </w:rPr>
        <w:t xml:space="preserve">úpnej </w:t>
      </w:r>
      <w:r w:rsidR="00277E45" w:rsidRPr="00C83B39">
        <w:rPr>
          <w:rFonts w:ascii="Arial Narrow" w:hAnsi="Arial Narrow"/>
          <w:bCs/>
          <w:iCs/>
          <w:color w:val="000000"/>
          <w:sz w:val="22"/>
          <w:szCs w:val="22"/>
        </w:rPr>
        <w:t>zmluvy</w:t>
      </w:r>
      <w:r w:rsidRPr="00C83B39">
        <w:rPr>
          <w:rFonts w:ascii="Arial Narrow" w:hAnsi="Arial Narrow"/>
          <w:bCs/>
          <w:iCs/>
          <w:color w:val="000000"/>
          <w:sz w:val="22"/>
          <w:szCs w:val="22"/>
        </w:rPr>
        <w:t>.</w:t>
      </w:r>
    </w:p>
    <w:p w14:paraId="1EBAEAF3"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Predávajúci je povinný sa písomne k Uplatneniu záruky vyjadriť do 7 dní po jeho doručení. Ak sa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redávajúci v tejto lehote nevyjadrí, má sa za to, že Uplatnenie záruky je oprávnené a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 xml:space="preserve">redávajúci súhlasí s oznámenými vadami akosti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(ďalej len „Oprávnená reklamácia“).</w:t>
      </w:r>
    </w:p>
    <w:p w14:paraId="03D4241A"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w:t>
      </w:r>
      <w:r w:rsidR="008C5C45" w:rsidRPr="00C83B39">
        <w:rPr>
          <w:rFonts w:ascii="Arial Narrow" w:hAnsi="Arial Narrow"/>
          <w:bCs/>
          <w:iCs/>
          <w:color w:val="000000"/>
          <w:sz w:val="22"/>
          <w:szCs w:val="22"/>
        </w:rPr>
        <w:t>U</w:t>
      </w:r>
      <w:r w:rsidRPr="00C83B39">
        <w:rPr>
          <w:rFonts w:ascii="Arial Narrow" w:hAnsi="Arial Narrow"/>
          <w:bCs/>
          <w:iCs/>
          <w:color w:val="000000"/>
          <w:sz w:val="22"/>
          <w:szCs w:val="22"/>
        </w:rPr>
        <w:t xml:space="preserve">platnení záruky je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 povinný určiť aké nároky si uplatňuje zo záruky. V prípade Oprávnenej reklamácie môže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 požadovať podľa svojho uváženia: </w:t>
      </w:r>
    </w:p>
    <w:p w14:paraId="7C79B948" w14:textId="77777777" w:rsidR="00623484" w:rsidRPr="00C83B39" w:rsidRDefault="00623484"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4"/>
        <w:jc w:val="both"/>
        <w:rPr>
          <w:rFonts w:ascii="Arial Narrow" w:hAnsi="Arial Narrow"/>
          <w:bCs/>
          <w:iCs/>
          <w:color w:val="000000"/>
          <w:sz w:val="22"/>
          <w:szCs w:val="22"/>
        </w:rPr>
      </w:pPr>
      <w:r w:rsidRPr="00C83B39">
        <w:rPr>
          <w:rFonts w:ascii="Arial Narrow" w:hAnsi="Arial Narrow"/>
          <w:bCs/>
          <w:iCs/>
          <w:color w:val="000000"/>
          <w:sz w:val="22"/>
          <w:szCs w:val="22"/>
        </w:rPr>
        <w:t xml:space="preserve">vrátenie zaplatenej kúpnej ceny za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vykazujúci vady akosti, </w:t>
      </w:r>
    </w:p>
    <w:p w14:paraId="64C5F611" w14:textId="77777777" w:rsidR="00623484" w:rsidRPr="00C83B39" w:rsidRDefault="00623484"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4"/>
        <w:jc w:val="both"/>
        <w:rPr>
          <w:rFonts w:ascii="Arial Narrow" w:hAnsi="Arial Narrow"/>
          <w:bCs/>
          <w:iCs/>
          <w:color w:val="000000"/>
          <w:sz w:val="22"/>
          <w:szCs w:val="22"/>
        </w:rPr>
      </w:pPr>
      <w:r w:rsidRPr="00C83B39">
        <w:rPr>
          <w:rFonts w:ascii="Arial Narrow" w:hAnsi="Arial Narrow"/>
          <w:bCs/>
          <w:iCs/>
          <w:color w:val="000000"/>
          <w:sz w:val="22"/>
          <w:szCs w:val="22"/>
        </w:rPr>
        <w:t xml:space="preserve">zľavu z kúpnej ceny za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vykazujúci vady akosti,</w:t>
      </w:r>
    </w:p>
    <w:p w14:paraId="197DCE35" w14:textId="77777777" w:rsidR="00623484" w:rsidRPr="00C83B39" w:rsidRDefault="00623484"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5"/>
        <w:jc w:val="both"/>
        <w:rPr>
          <w:rFonts w:ascii="Arial Narrow" w:hAnsi="Arial Narrow"/>
          <w:bCs/>
          <w:iCs/>
          <w:color w:val="000000"/>
          <w:sz w:val="22"/>
          <w:szCs w:val="22"/>
        </w:rPr>
      </w:pPr>
      <w:r w:rsidRPr="00C83B39">
        <w:rPr>
          <w:rFonts w:ascii="Arial Narrow" w:hAnsi="Arial Narrow"/>
          <w:bCs/>
          <w:iCs/>
          <w:color w:val="000000"/>
          <w:sz w:val="22"/>
          <w:szCs w:val="22"/>
        </w:rPr>
        <w:t xml:space="preserve">výmenu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vykazujúc</w:t>
      </w:r>
      <w:r w:rsidR="00DD5BFC" w:rsidRPr="00C83B39">
        <w:rPr>
          <w:rFonts w:ascii="Arial Narrow" w:hAnsi="Arial Narrow"/>
          <w:bCs/>
          <w:iCs/>
          <w:color w:val="000000"/>
          <w:sz w:val="22"/>
          <w:szCs w:val="22"/>
        </w:rPr>
        <w:t>eho</w:t>
      </w:r>
      <w:r w:rsidRPr="00C83B39">
        <w:rPr>
          <w:rFonts w:ascii="Arial Narrow" w:hAnsi="Arial Narrow"/>
          <w:bCs/>
          <w:iCs/>
          <w:color w:val="000000"/>
          <w:sz w:val="22"/>
          <w:szCs w:val="22"/>
        </w:rPr>
        <w:t xml:space="preserve"> vady akosti za bezchybný </w:t>
      </w:r>
      <w:r w:rsidR="00DD5BFC" w:rsidRPr="00C83B39">
        <w:rPr>
          <w:rFonts w:ascii="Arial Narrow" w:hAnsi="Arial Narrow"/>
          <w:bCs/>
          <w:iCs/>
          <w:color w:val="000000"/>
          <w:sz w:val="22"/>
          <w:szCs w:val="22"/>
        </w:rPr>
        <w:t>predmet zmluvy</w:t>
      </w:r>
      <w:r w:rsidR="00183A3C" w:rsidRPr="00C83B39">
        <w:rPr>
          <w:rFonts w:ascii="Arial Narrow" w:hAnsi="Arial Narrow"/>
          <w:bCs/>
          <w:iCs/>
          <w:color w:val="000000"/>
          <w:sz w:val="22"/>
          <w:szCs w:val="22"/>
        </w:rPr>
        <w:t>,</w:t>
      </w:r>
    </w:p>
    <w:p w14:paraId="0A5C8D8A" w14:textId="77777777" w:rsidR="00183A3C" w:rsidRPr="00C83B39" w:rsidRDefault="00183A3C"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5"/>
        <w:jc w:val="both"/>
        <w:rPr>
          <w:rFonts w:ascii="Arial Narrow" w:hAnsi="Arial Narrow"/>
          <w:bCs/>
          <w:iCs/>
          <w:color w:val="000000"/>
          <w:sz w:val="22"/>
          <w:szCs w:val="22"/>
        </w:rPr>
      </w:pPr>
      <w:r w:rsidRPr="00C83B39">
        <w:rPr>
          <w:rFonts w:ascii="Arial Narrow" w:hAnsi="Arial Narrow"/>
          <w:bCs/>
          <w:iCs/>
          <w:color w:val="000000"/>
          <w:sz w:val="22"/>
          <w:szCs w:val="22"/>
        </w:rPr>
        <w:t xml:space="preserve">oprava Tovaru vykazujúceho vady. </w:t>
      </w:r>
    </w:p>
    <w:p w14:paraId="1BAEA926" w14:textId="77777777" w:rsidR="00183A3C" w:rsidRPr="00C83B39" w:rsidRDefault="00183A3C" w:rsidP="00C83B39">
      <w:pPr>
        <w:pStyle w:val="Odsekzoznamu"/>
        <w:widowControl w:val="0"/>
        <w:tabs>
          <w:tab w:val="clear" w:pos="2160"/>
          <w:tab w:val="clear" w:pos="2880"/>
          <w:tab w:val="clear" w:pos="4500"/>
        </w:tabs>
        <w:autoSpaceDE w:val="0"/>
        <w:autoSpaceDN w:val="0"/>
        <w:adjustRightInd w:val="0"/>
        <w:spacing w:line="276" w:lineRule="auto"/>
        <w:ind w:left="720"/>
        <w:jc w:val="both"/>
        <w:rPr>
          <w:rFonts w:ascii="Arial Narrow" w:hAnsi="Arial Narrow"/>
          <w:bCs/>
          <w:iCs/>
          <w:color w:val="000000"/>
          <w:sz w:val="22"/>
          <w:szCs w:val="22"/>
        </w:rPr>
      </w:pPr>
    </w:p>
    <w:p w14:paraId="169BCB42"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Popri nárokoch ustanovených v bode </w:t>
      </w:r>
      <w:r w:rsidR="00DD5BFC" w:rsidRPr="00C83B39">
        <w:rPr>
          <w:rFonts w:ascii="Arial Narrow" w:hAnsi="Arial Narrow"/>
          <w:bCs/>
          <w:iCs/>
          <w:color w:val="000000"/>
          <w:sz w:val="22"/>
          <w:szCs w:val="22"/>
        </w:rPr>
        <w:t>5</w:t>
      </w:r>
      <w:r w:rsidRPr="00C83B39">
        <w:rPr>
          <w:rFonts w:ascii="Arial Narrow" w:hAnsi="Arial Narrow"/>
          <w:bCs/>
          <w:iCs/>
          <w:color w:val="000000"/>
          <w:sz w:val="22"/>
          <w:szCs w:val="22"/>
        </w:rPr>
        <w:t xml:space="preserve">.7 tohto článku </w:t>
      </w:r>
      <w:r w:rsidR="00DD5BFC" w:rsidRPr="00C83B39">
        <w:rPr>
          <w:rFonts w:ascii="Arial Narrow" w:hAnsi="Arial Narrow"/>
          <w:bCs/>
          <w:iCs/>
          <w:color w:val="000000"/>
          <w:sz w:val="22"/>
          <w:szCs w:val="22"/>
        </w:rPr>
        <w:t>tejto</w:t>
      </w:r>
      <w:r w:rsidR="00DB469E" w:rsidRPr="00C83B39">
        <w:rPr>
          <w:rFonts w:ascii="Arial Narrow" w:hAnsi="Arial Narrow"/>
          <w:bCs/>
          <w:iCs/>
          <w:color w:val="000000"/>
          <w:sz w:val="22"/>
          <w:szCs w:val="22"/>
        </w:rPr>
        <w:t xml:space="preserve"> </w:t>
      </w:r>
      <w:r w:rsidR="00CA3AA1" w:rsidRPr="00C83B39">
        <w:rPr>
          <w:rFonts w:ascii="Arial Narrow" w:hAnsi="Arial Narrow"/>
          <w:bCs/>
          <w:iCs/>
          <w:color w:val="000000"/>
          <w:sz w:val="22"/>
          <w:szCs w:val="22"/>
        </w:rPr>
        <w:t>K</w:t>
      </w:r>
      <w:r w:rsidR="00DB469E" w:rsidRPr="00C83B39">
        <w:rPr>
          <w:rFonts w:ascii="Arial Narrow" w:hAnsi="Arial Narrow"/>
          <w:bCs/>
          <w:iCs/>
          <w:color w:val="000000"/>
          <w:sz w:val="22"/>
          <w:szCs w:val="22"/>
        </w:rPr>
        <w:t xml:space="preserve">úpnej </w:t>
      </w:r>
      <w:r w:rsidR="00DD5BFC" w:rsidRPr="00C83B39">
        <w:rPr>
          <w:rFonts w:ascii="Arial Narrow" w:hAnsi="Arial Narrow"/>
          <w:bCs/>
          <w:iCs/>
          <w:color w:val="000000"/>
          <w:sz w:val="22"/>
          <w:szCs w:val="22"/>
        </w:rPr>
        <w:t>zmluvy</w:t>
      </w:r>
      <w:r w:rsidRPr="00C83B39">
        <w:rPr>
          <w:rFonts w:ascii="Arial Narrow" w:hAnsi="Arial Narrow"/>
          <w:bCs/>
          <w:iCs/>
          <w:color w:val="000000"/>
          <w:sz w:val="22"/>
          <w:szCs w:val="22"/>
        </w:rPr>
        <w:t xml:space="preserve"> má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upujúci nárok na náhradu škody.</w:t>
      </w:r>
    </w:p>
    <w:p w14:paraId="71D15C25" w14:textId="77777777" w:rsidR="00623484" w:rsidRPr="00C83B39" w:rsidRDefault="0079145C"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prípade nárokov z Oprávnenej reklamácie podľa bodov 5.7.1 a/alebo 5.7.2 tohto článku Kúpnej zmluvy je Predávajúci povinný vystaviť a doručiť Kupujúcemu dobropis (oprava základu dane s náležitosťami podľa príslušných všeobecne záväzných právnych predpisov platných na území SR) so splatnosťou tridsať (30) dní odo dňa jeho doručenia Kupujúcemu.</w:t>
      </w:r>
      <w:r w:rsidR="00623484" w:rsidRPr="00C83B39">
        <w:rPr>
          <w:rFonts w:ascii="Arial Narrow" w:hAnsi="Arial Narrow"/>
          <w:bCs/>
          <w:iCs/>
          <w:color w:val="000000"/>
          <w:sz w:val="22"/>
          <w:szCs w:val="22"/>
        </w:rPr>
        <w:t xml:space="preserve"> </w:t>
      </w:r>
    </w:p>
    <w:p w14:paraId="417881CB" w14:textId="3B8440A5" w:rsidR="00612FFE" w:rsidRPr="00F51A2F" w:rsidRDefault="00623484" w:rsidP="00BA52D2">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5" w:hanging="426"/>
        <w:jc w:val="both"/>
        <w:rPr>
          <w:rFonts w:ascii="Arial Narrow" w:hAnsi="Arial Narrow"/>
          <w:bCs/>
          <w:iCs/>
          <w:color w:val="000000"/>
          <w:sz w:val="22"/>
          <w:szCs w:val="22"/>
        </w:rPr>
      </w:pPr>
      <w:r w:rsidRPr="00F51A2F">
        <w:rPr>
          <w:rFonts w:ascii="Arial Narrow" w:hAnsi="Arial Narrow"/>
          <w:bCs/>
          <w:iCs/>
          <w:color w:val="000000"/>
          <w:sz w:val="22"/>
          <w:szCs w:val="22"/>
        </w:rPr>
        <w:t xml:space="preserve">V prípade nárokov z Oprávnenej reklamácie podľa bodu </w:t>
      </w:r>
      <w:r w:rsidR="00DD5BFC" w:rsidRPr="00F51A2F">
        <w:rPr>
          <w:rFonts w:ascii="Arial Narrow" w:hAnsi="Arial Narrow"/>
          <w:bCs/>
          <w:iCs/>
          <w:color w:val="000000"/>
          <w:sz w:val="22"/>
          <w:szCs w:val="22"/>
        </w:rPr>
        <w:t>5</w:t>
      </w:r>
      <w:r w:rsidRPr="00F51A2F">
        <w:rPr>
          <w:rFonts w:ascii="Arial Narrow" w:hAnsi="Arial Narrow"/>
          <w:bCs/>
          <w:iCs/>
          <w:color w:val="000000"/>
          <w:sz w:val="22"/>
          <w:szCs w:val="22"/>
        </w:rPr>
        <w:t>.7.</w:t>
      </w:r>
      <w:r w:rsidR="002F4E93" w:rsidRPr="00F51A2F">
        <w:rPr>
          <w:rFonts w:ascii="Arial Narrow" w:hAnsi="Arial Narrow"/>
          <w:bCs/>
          <w:iCs/>
          <w:color w:val="000000"/>
          <w:sz w:val="22"/>
          <w:szCs w:val="22"/>
        </w:rPr>
        <w:t>3</w:t>
      </w:r>
      <w:r w:rsidRPr="00F51A2F">
        <w:rPr>
          <w:rFonts w:ascii="Arial Narrow" w:hAnsi="Arial Narrow"/>
          <w:bCs/>
          <w:iCs/>
          <w:color w:val="000000"/>
          <w:sz w:val="22"/>
          <w:szCs w:val="22"/>
        </w:rPr>
        <w:t xml:space="preserve"> tohto článku </w:t>
      </w:r>
      <w:r w:rsidR="00CA3AA1" w:rsidRPr="00F51A2F">
        <w:rPr>
          <w:rFonts w:ascii="Arial Narrow" w:hAnsi="Arial Narrow"/>
          <w:bCs/>
          <w:iCs/>
          <w:color w:val="000000"/>
          <w:sz w:val="22"/>
          <w:szCs w:val="22"/>
        </w:rPr>
        <w:t>K</w:t>
      </w:r>
      <w:r w:rsidR="00DB469E" w:rsidRPr="00F51A2F">
        <w:rPr>
          <w:rFonts w:ascii="Arial Narrow" w:hAnsi="Arial Narrow"/>
          <w:bCs/>
          <w:iCs/>
          <w:color w:val="000000"/>
          <w:sz w:val="22"/>
          <w:szCs w:val="22"/>
        </w:rPr>
        <w:t xml:space="preserve">úpnej </w:t>
      </w:r>
      <w:r w:rsidR="00DD5BFC" w:rsidRPr="00F51A2F">
        <w:rPr>
          <w:rFonts w:ascii="Arial Narrow" w:hAnsi="Arial Narrow"/>
          <w:bCs/>
          <w:iCs/>
          <w:color w:val="000000"/>
          <w:sz w:val="22"/>
          <w:szCs w:val="22"/>
        </w:rPr>
        <w:t>zmluvy</w:t>
      </w:r>
      <w:r w:rsidRPr="00F51A2F">
        <w:rPr>
          <w:rFonts w:ascii="Arial Narrow" w:hAnsi="Arial Narrow"/>
          <w:bCs/>
          <w:iCs/>
          <w:color w:val="000000"/>
          <w:sz w:val="22"/>
          <w:szCs w:val="22"/>
        </w:rPr>
        <w:t xml:space="preserve"> je </w:t>
      </w:r>
      <w:r w:rsidR="006C5496" w:rsidRPr="00F51A2F">
        <w:rPr>
          <w:rFonts w:ascii="Arial Narrow" w:hAnsi="Arial Narrow"/>
          <w:bCs/>
          <w:iCs/>
          <w:color w:val="000000"/>
          <w:sz w:val="22"/>
          <w:szCs w:val="22"/>
        </w:rPr>
        <w:t>P</w:t>
      </w:r>
      <w:r w:rsidRPr="00F51A2F">
        <w:rPr>
          <w:rFonts w:ascii="Arial Narrow" w:hAnsi="Arial Narrow"/>
          <w:bCs/>
          <w:iCs/>
          <w:color w:val="000000"/>
          <w:sz w:val="22"/>
          <w:szCs w:val="22"/>
        </w:rPr>
        <w:t xml:space="preserve">redávajúci povinný vymeniť </w:t>
      </w:r>
      <w:r w:rsidR="00DD5BFC" w:rsidRPr="00F51A2F">
        <w:rPr>
          <w:rFonts w:ascii="Arial Narrow" w:hAnsi="Arial Narrow"/>
          <w:bCs/>
          <w:iCs/>
          <w:color w:val="000000"/>
          <w:sz w:val="22"/>
          <w:szCs w:val="22"/>
        </w:rPr>
        <w:t>predmet zmluvy</w:t>
      </w:r>
      <w:r w:rsidRPr="00F51A2F">
        <w:rPr>
          <w:rFonts w:ascii="Arial Narrow" w:hAnsi="Arial Narrow"/>
          <w:bCs/>
          <w:iCs/>
          <w:color w:val="000000"/>
          <w:sz w:val="22"/>
          <w:szCs w:val="22"/>
        </w:rPr>
        <w:t xml:space="preserve"> vykazujúci vady akosti za bezchybný </w:t>
      </w:r>
      <w:r w:rsidR="00DD5BFC" w:rsidRPr="00F51A2F">
        <w:rPr>
          <w:rFonts w:ascii="Arial Narrow" w:hAnsi="Arial Narrow"/>
          <w:bCs/>
          <w:iCs/>
          <w:color w:val="000000"/>
          <w:sz w:val="22"/>
          <w:szCs w:val="22"/>
        </w:rPr>
        <w:t>predmet zmluvy</w:t>
      </w:r>
      <w:r w:rsidRPr="00F51A2F">
        <w:rPr>
          <w:rFonts w:ascii="Arial Narrow" w:hAnsi="Arial Narrow"/>
          <w:bCs/>
          <w:iCs/>
          <w:color w:val="000000"/>
          <w:sz w:val="22"/>
          <w:szCs w:val="22"/>
        </w:rPr>
        <w:t xml:space="preserve"> do </w:t>
      </w:r>
      <w:r w:rsidR="0079145C" w:rsidRPr="00F51A2F">
        <w:rPr>
          <w:rFonts w:ascii="Arial Narrow" w:hAnsi="Arial Narrow"/>
          <w:bCs/>
          <w:iCs/>
          <w:color w:val="000000"/>
          <w:sz w:val="22"/>
          <w:szCs w:val="22"/>
        </w:rPr>
        <w:t>tridsať (</w:t>
      </w:r>
      <w:r w:rsidRPr="00F51A2F">
        <w:rPr>
          <w:rFonts w:ascii="Arial Narrow" w:hAnsi="Arial Narrow"/>
          <w:bCs/>
          <w:iCs/>
          <w:color w:val="000000"/>
          <w:sz w:val="22"/>
          <w:szCs w:val="22"/>
        </w:rPr>
        <w:t>30</w:t>
      </w:r>
      <w:r w:rsidR="0079145C" w:rsidRPr="00F51A2F">
        <w:rPr>
          <w:rFonts w:ascii="Arial Narrow" w:hAnsi="Arial Narrow"/>
          <w:bCs/>
          <w:iCs/>
          <w:color w:val="000000"/>
          <w:sz w:val="22"/>
          <w:szCs w:val="22"/>
        </w:rPr>
        <w:t>)</w:t>
      </w:r>
      <w:r w:rsidRPr="00F51A2F">
        <w:rPr>
          <w:rFonts w:ascii="Arial Narrow" w:hAnsi="Arial Narrow"/>
          <w:bCs/>
          <w:iCs/>
          <w:color w:val="000000"/>
          <w:sz w:val="22"/>
          <w:szCs w:val="22"/>
        </w:rPr>
        <w:t xml:space="preserve"> dní odo dňa doručenia Uplatnenia záruky</w:t>
      </w:r>
      <w:r w:rsidR="0079145C" w:rsidRPr="00F51A2F">
        <w:rPr>
          <w:rFonts w:ascii="Arial Narrow" w:hAnsi="Arial Narrow"/>
          <w:bCs/>
          <w:iCs/>
          <w:color w:val="000000"/>
          <w:sz w:val="22"/>
          <w:szCs w:val="22"/>
        </w:rPr>
        <w:t xml:space="preserve"> Predávajúcemu</w:t>
      </w:r>
      <w:r w:rsidRPr="00F51A2F">
        <w:rPr>
          <w:rFonts w:ascii="Arial Narrow" w:hAnsi="Arial Narrow"/>
          <w:bCs/>
          <w:iCs/>
          <w:color w:val="000000"/>
          <w:sz w:val="22"/>
          <w:szCs w:val="22"/>
        </w:rPr>
        <w:t xml:space="preserve">. V tomto prípade zabezpečí odobratie </w:t>
      </w:r>
      <w:r w:rsidR="00DD5BFC" w:rsidRPr="00F51A2F">
        <w:rPr>
          <w:rFonts w:ascii="Arial Narrow" w:hAnsi="Arial Narrow"/>
          <w:bCs/>
          <w:iCs/>
          <w:color w:val="000000"/>
          <w:sz w:val="22"/>
          <w:szCs w:val="22"/>
        </w:rPr>
        <w:t>predmetu zmluvy</w:t>
      </w:r>
      <w:r w:rsidRPr="00F51A2F">
        <w:rPr>
          <w:rFonts w:ascii="Arial Narrow" w:hAnsi="Arial Narrow"/>
          <w:bCs/>
          <w:iCs/>
          <w:color w:val="000000"/>
          <w:sz w:val="22"/>
          <w:szCs w:val="22"/>
        </w:rPr>
        <w:t xml:space="preserve"> vykazujúceho vady akosti z Miesta dodania tovaru a dodanie bezchybného </w:t>
      </w:r>
      <w:r w:rsidR="00DD5BFC" w:rsidRPr="00F51A2F">
        <w:rPr>
          <w:rFonts w:ascii="Arial Narrow" w:hAnsi="Arial Narrow"/>
          <w:bCs/>
          <w:iCs/>
          <w:color w:val="000000"/>
          <w:sz w:val="22"/>
          <w:szCs w:val="22"/>
        </w:rPr>
        <w:t>predmetu zmluvy</w:t>
      </w:r>
      <w:r w:rsidRPr="00F51A2F">
        <w:rPr>
          <w:rFonts w:ascii="Arial Narrow" w:hAnsi="Arial Narrow"/>
          <w:bCs/>
          <w:iCs/>
          <w:color w:val="000000"/>
          <w:sz w:val="22"/>
          <w:szCs w:val="22"/>
        </w:rPr>
        <w:t xml:space="preserve"> na miesto dodania Tovaru </w:t>
      </w:r>
      <w:r w:rsidR="006C5496" w:rsidRPr="00F51A2F">
        <w:rPr>
          <w:rFonts w:ascii="Arial Narrow" w:hAnsi="Arial Narrow"/>
          <w:bCs/>
          <w:iCs/>
          <w:color w:val="000000"/>
          <w:sz w:val="22"/>
          <w:szCs w:val="22"/>
        </w:rPr>
        <w:t>P</w:t>
      </w:r>
      <w:r w:rsidRPr="00F51A2F">
        <w:rPr>
          <w:rFonts w:ascii="Arial Narrow" w:hAnsi="Arial Narrow"/>
          <w:bCs/>
          <w:iCs/>
          <w:color w:val="000000"/>
          <w:sz w:val="22"/>
          <w:szCs w:val="22"/>
        </w:rPr>
        <w:t xml:space="preserve">redávajúci na svoje náklady. </w:t>
      </w:r>
      <w:r w:rsidR="002F4E93" w:rsidRPr="00F51A2F">
        <w:rPr>
          <w:rFonts w:ascii="Arial Narrow" w:hAnsi="Arial Narrow"/>
          <w:bCs/>
          <w:iCs/>
          <w:color w:val="000000"/>
          <w:sz w:val="22"/>
          <w:szCs w:val="22"/>
        </w:rPr>
        <w:t xml:space="preserve">V prípade nárokov z Oprávnenej reklamácie podľa bodu 5.7.4. tohto článku Kúpnej zmluvy je Predávajúci povinný opraviť vadu Tovaru vykazujúceho vady do </w:t>
      </w:r>
      <w:r w:rsidR="00F51A2F" w:rsidRPr="00F51A2F">
        <w:rPr>
          <w:rFonts w:ascii="Arial Narrow" w:hAnsi="Arial Narrow"/>
          <w:bCs/>
          <w:iCs/>
          <w:color w:val="000000"/>
          <w:sz w:val="22"/>
          <w:szCs w:val="22"/>
        </w:rPr>
        <w:t>tridsiatich (30) dní odo dňa doručenia Uplatnenia záruky Predávajúcemu, ak sa zmluvné strany nedohodnú na dlhšej lehote.</w:t>
      </w:r>
      <w:bookmarkStart w:id="0" w:name="_GoBack"/>
      <w:bookmarkEnd w:id="0"/>
    </w:p>
    <w:p w14:paraId="47181B04"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6</w:t>
      </w:r>
    </w:p>
    <w:p w14:paraId="02D1533B"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Práva a povinnosti zmluvných strán</w:t>
      </w:r>
    </w:p>
    <w:p w14:paraId="3372ABB1" w14:textId="77777777" w:rsidR="007B1A08" w:rsidRPr="00C83B39" w:rsidRDefault="007B1A08" w:rsidP="00612FFE">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 prehlasuje, že predmet zmluvy nie je zaťažený právami tretích osôb.</w:t>
      </w:r>
    </w:p>
    <w:p w14:paraId="5131740D" w14:textId="77777777" w:rsidR="002D6A80" w:rsidRPr="00C83B39" w:rsidRDefault="007B1A08" w:rsidP="00C83B39">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 je povinný</w:t>
      </w:r>
      <w:r w:rsidR="002D6A80" w:rsidRPr="00C83B39">
        <w:rPr>
          <w:rFonts w:ascii="Arial Narrow" w:hAnsi="Arial Narrow"/>
          <w:bCs/>
          <w:iCs/>
          <w:color w:val="000000"/>
          <w:sz w:val="22"/>
          <w:szCs w:val="22"/>
        </w:rPr>
        <w:t>:</w:t>
      </w:r>
    </w:p>
    <w:p w14:paraId="713E03E4" w14:textId="77777777" w:rsidR="002D6A80" w:rsidRPr="00C83B39" w:rsidRDefault="007B1A08" w:rsidP="00C83B39">
      <w:pPr>
        <w:pStyle w:val="Odsekzoznamu"/>
        <w:widowControl w:val="0"/>
        <w:numPr>
          <w:ilvl w:val="0"/>
          <w:numId w:val="18"/>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dodať predmet zmluvy Kupujúcemu v dohodnutom množstve, rozsahu, kvalite, v požadovaných technických parametroch, v bezchybnom stave a dohodnutom termíne,</w:t>
      </w:r>
      <w:r w:rsidR="006C5496" w:rsidRPr="00C83B39">
        <w:rPr>
          <w:rFonts w:ascii="Arial Narrow" w:hAnsi="Arial Narrow"/>
          <w:bCs/>
          <w:iCs/>
          <w:color w:val="000000"/>
          <w:sz w:val="22"/>
          <w:szCs w:val="22"/>
        </w:rPr>
        <w:t xml:space="preserve"> </w:t>
      </w:r>
    </w:p>
    <w:p w14:paraId="7328349E" w14:textId="77777777" w:rsidR="00A412FE" w:rsidRDefault="00A412FE" w:rsidP="00A412FE">
      <w:pPr>
        <w:pStyle w:val="Odsekzoznamu"/>
        <w:numPr>
          <w:ilvl w:val="0"/>
          <w:numId w:val="18"/>
        </w:numPr>
        <w:jc w:val="both"/>
        <w:rPr>
          <w:rFonts w:ascii="Arial Narrow" w:hAnsi="Arial Narrow"/>
          <w:bCs/>
          <w:iCs/>
          <w:color w:val="000000"/>
          <w:sz w:val="22"/>
          <w:szCs w:val="22"/>
        </w:rPr>
      </w:pPr>
      <w:r>
        <w:rPr>
          <w:rFonts w:ascii="Arial Narrow" w:hAnsi="Arial Narrow"/>
          <w:bCs/>
          <w:iCs/>
          <w:color w:val="000000"/>
          <w:sz w:val="22"/>
          <w:szCs w:val="22"/>
        </w:rPr>
        <w:t xml:space="preserve">vykonať </w:t>
      </w:r>
      <w:r w:rsidRPr="00A412FE">
        <w:rPr>
          <w:rFonts w:ascii="Arial Narrow" w:hAnsi="Arial Narrow"/>
          <w:bCs/>
          <w:iCs/>
          <w:color w:val="000000"/>
          <w:sz w:val="22"/>
          <w:szCs w:val="22"/>
        </w:rPr>
        <w:t>jednorazové kvalifikované zaškolenie najviac 12 os</w:t>
      </w:r>
      <w:r>
        <w:rPr>
          <w:rFonts w:ascii="Arial Narrow" w:hAnsi="Arial Narrow"/>
          <w:bCs/>
          <w:iCs/>
          <w:color w:val="000000"/>
          <w:sz w:val="22"/>
          <w:szCs w:val="22"/>
        </w:rPr>
        <w:t xml:space="preserve">ôb v časovom rozsahu stanovenom </w:t>
      </w:r>
      <w:r w:rsidRPr="00A412FE">
        <w:rPr>
          <w:rFonts w:ascii="Arial Narrow" w:hAnsi="Arial Narrow"/>
          <w:bCs/>
          <w:iCs/>
          <w:color w:val="000000"/>
          <w:sz w:val="22"/>
          <w:szCs w:val="22"/>
        </w:rPr>
        <w:t xml:space="preserve">výrobcom pre správne a bezpečné používanie, ktoré </w:t>
      </w:r>
      <w:r>
        <w:rPr>
          <w:rFonts w:ascii="Arial Narrow" w:hAnsi="Arial Narrow"/>
          <w:bCs/>
          <w:iCs/>
          <w:color w:val="000000"/>
          <w:sz w:val="22"/>
          <w:szCs w:val="22"/>
        </w:rPr>
        <w:t>bude prebiehať v mieste plnenia,</w:t>
      </w:r>
    </w:p>
    <w:p w14:paraId="687775BA" w14:textId="77777777" w:rsidR="00A412FE" w:rsidRPr="00A412FE" w:rsidRDefault="00A412FE" w:rsidP="00A412FE">
      <w:pPr>
        <w:pStyle w:val="Odsekzoznamu"/>
        <w:ind w:left="786"/>
        <w:rPr>
          <w:rFonts w:ascii="Arial Narrow" w:hAnsi="Arial Narrow"/>
          <w:bCs/>
          <w:iCs/>
          <w:color w:val="000000"/>
          <w:sz w:val="22"/>
          <w:szCs w:val="22"/>
        </w:rPr>
      </w:pPr>
    </w:p>
    <w:p w14:paraId="49EC42CD" w14:textId="77777777" w:rsidR="009E61D8" w:rsidRPr="00C83B39" w:rsidRDefault="009E61D8" w:rsidP="00C83B39">
      <w:pPr>
        <w:pStyle w:val="Odsekzoznamu"/>
        <w:widowControl w:val="0"/>
        <w:numPr>
          <w:ilvl w:val="0"/>
          <w:numId w:val="18"/>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strpieť výkon kontroly/auditu/overovania súvisiaceho s dodávaným tovarom a to oprávnenými osobami, </w:t>
      </w:r>
      <w:r w:rsidRPr="00C83B39">
        <w:rPr>
          <w:rFonts w:ascii="Arial Narrow" w:hAnsi="Arial Narrow"/>
          <w:bCs/>
          <w:iCs/>
          <w:color w:val="000000"/>
          <w:sz w:val="22"/>
          <w:szCs w:val="22"/>
        </w:rPr>
        <w:lastRenderedPageBreak/>
        <w:t>ktorými sú:</w:t>
      </w:r>
    </w:p>
    <w:p w14:paraId="07CB9156"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riadiaci orgán pre príslušný Operačný program a ním poverené osoby,</w:t>
      </w:r>
    </w:p>
    <w:p w14:paraId="27934212"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útvar následnej finančnej kontroly a ním poverené osoby,</w:t>
      </w:r>
    </w:p>
    <w:p w14:paraId="575A7E5C"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Najvyšší kontrolný úrad SR, Úrad vládneho auditu, Certifikačný orgán a nimi poverené osoby,</w:t>
      </w:r>
    </w:p>
    <w:p w14:paraId="45AE76BF"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orgán auditu, jeho spolupracujúce orgány a nimi poverené osoby,</w:t>
      </w:r>
    </w:p>
    <w:p w14:paraId="510E69BB"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splnomocnení zástupcovia Európskej Komisie a Európskeho dvora audítorov,</w:t>
      </w:r>
    </w:p>
    <w:p w14:paraId="30FB1DCD" w14:textId="77777777" w:rsidR="007B1A08" w:rsidRPr="00C83B39" w:rsidRDefault="009E61D8" w:rsidP="00C83B39">
      <w:pPr>
        <w:widowControl w:val="0"/>
        <w:numPr>
          <w:ilvl w:val="0"/>
          <w:numId w:val="34"/>
        </w:numPr>
        <w:tabs>
          <w:tab w:val="clear" w:pos="2160"/>
          <w:tab w:val="clear" w:pos="2880"/>
          <w:tab w:val="clear" w:pos="4500"/>
        </w:tabs>
        <w:autoSpaceDE w:val="0"/>
        <w:autoSpaceDN w:val="0"/>
        <w:adjustRightInd w:val="0"/>
        <w:spacing w:after="120" w:line="276" w:lineRule="auto"/>
        <w:ind w:left="1134" w:hanging="283"/>
        <w:jc w:val="both"/>
        <w:rPr>
          <w:rFonts w:ascii="Arial Narrow" w:hAnsi="Arial Narrow"/>
          <w:bCs/>
          <w:iCs/>
          <w:color w:val="000000"/>
          <w:sz w:val="22"/>
          <w:szCs w:val="22"/>
        </w:rPr>
      </w:pPr>
      <w:r w:rsidRPr="00C83B39">
        <w:rPr>
          <w:rFonts w:ascii="Arial Narrow" w:hAnsi="Arial Narrow"/>
          <w:sz w:val="22"/>
          <w:szCs w:val="22"/>
        </w:rPr>
        <w:t>osoby prizvané orgánmi uvedenými v bode 6.2 písm. c) tohto článku v súlade s príslušnými právnymi predpismi S</w:t>
      </w:r>
      <w:r w:rsidR="009B5EBD" w:rsidRPr="00C83B39">
        <w:rPr>
          <w:rFonts w:ascii="Arial Narrow" w:hAnsi="Arial Narrow"/>
          <w:sz w:val="22"/>
          <w:szCs w:val="22"/>
        </w:rPr>
        <w:t>lovenskej republiky</w:t>
      </w:r>
      <w:r w:rsidRPr="00C83B39">
        <w:rPr>
          <w:rFonts w:ascii="Arial Narrow" w:hAnsi="Arial Narrow"/>
          <w:sz w:val="22"/>
          <w:szCs w:val="22"/>
        </w:rPr>
        <w:t xml:space="preserve"> a</w:t>
      </w:r>
      <w:r w:rsidR="009B5EBD" w:rsidRPr="00C83B39">
        <w:rPr>
          <w:rFonts w:ascii="Arial Narrow" w:hAnsi="Arial Narrow"/>
          <w:sz w:val="22"/>
          <w:szCs w:val="22"/>
        </w:rPr>
        <w:t> </w:t>
      </w:r>
      <w:r w:rsidRPr="00C83B39">
        <w:rPr>
          <w:rFonts w:ascii="Arial Narrow" w:hAnsi="Arial Narrow"/>
          <w:sz w:val="22"/>
          <w:szCs w:val="22"/>
        </w:rPr>
        <w:t>E</w:t>
      </w:r>
      <w:r w:rsidR="009B5EBD" w:rsidRPr="00C83B39">
        <w:rPr>
          <w:rFonts w:ascii="Arial Narrow" w:hAnsi="Arial Narrow"/>
          <w:sz w:val="22"/>
          <w:szCs w:val="22"/>
        </w:rPr>
        <w:t>urópskej únie</w:t>
      </w:r>
      <w:r w:rsidRPr="00C83B39">
        <w:rPr>
          <w:rFonts w:ascii="Arial Narrow" w:hAnsi="Arial Narrow"/>
          <w:sz w:val="22"/>
          <w:szCs w:val="22"/>
        </w:rPr>
        <w:t>,</w:t>
      </w:r>
      <w:r w:rsidR="00A26050" w:rsidRPr="00C83B39">
        <w:rPr>
          <w:rFonts w:ascii="Arial Narrow" w:hAnsi="Arial Narrow"/>
          <w:sz w:val="22"/>
          <w:szCs w:val="22"/>
        </w:rPr>
        <w:t xml:space="preserve"> </w:t>
      </w:r>
      <w:r w:rsidRPr="00C83B39">
        <w:rPr>
          <w:rFonts w:ascii="Arial Narrow" w:hAnsi="Arial Narrow"/>
          <w:sz w:val="22"/>
          <w:szCs w:val="22"/>
          <w:lang w:eastAsia="sk-SK"/>
        </w:rPr>
        <w:t>a poskytnúť im všetku potrebnú súčinnosť</w:t>
      </w:r>
      <w:r w:rsidR="006C5496" w:rsidRPr="00C83B39">
        <w:rPr>
          <w:rFonts w:ascii="Arial Narrow" w:hAnsi="Arial Narrow"/>
          <w:bCs/>
          <w:iCs/>
          <w:color w:val="000000"/>
          <w:sz w:val="22"/>
          <w:szCs w:val="22"/>
        </w:rPr>
        <w:t>.</w:t>
      </w:r>
    </w:p>
    <w:p w14:paraId="2CB30668" w14:textId="77777777" w:rsidR="007B1A08" w:rsidRPr="00C83B39" w:rsidRDefault="007B1A08" w:rsidP="00C83B39">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Kupujúci je povinný:</w:t>
      </w:r>
    </w:p>
    <w:p w14:paraId="6B09A1D0" w14:textId="77777777" w:rsidR="007B1A08" w:rsidRPr="00C83B39" w:rsidRDefault="007B1A08" w:rsidP="00C83B39">
      <w:pPr>
        <w:widowControl w:val="0"/>
        <w:numPr>
          <w:ilvl w:val="0"/>
          <w:numId w:val="5"/>
        </w:numPr>
        <w:tabs>
          <w:tab w:val="clear" w:pos="2160"/>
          <w:tab w:val="clear" w:pos="2880"/>
          <w:tab w:val="clear" w:pos="4500"/>
        </w:tabs>
        <w:autoSpaceDE w:val="0"/>
        <w:autoSpaceDN w:val="0"/>
        <w:adjustRightInd w:val="0"/>
        <w:spacing w:line="276" w:lineRule="auto"/>
        <w:ind w:left="851" w:hanging="425"/>
        <w:jc w:val="both"/>
        <w:rPr>
          <w:rFonts w:ascii="Arial Narrow" w:hAnsi="Arial Narrow"/>
          <w:bCs/>
          <w:iCs/>
          <w:color w:val="000000"/>
          <w:sz w:val="22"/>
          <w:szCs w:val="22"/>
        </w:rPr>
      </w:pPr>
      <w:r w:rsidRPr="00C83B39">
        <w:rPr>
          <w:rFonts w:ascii="Arial Narrow" w:hAnsi="Arial Narrow"/>
          <w:bCs/>
          <w:iCs/>
          <w:color w:val="000000"/>
          <w:sz w:val="22"/>
          <w:szCs w:val="22"/>
        </w:rPr>
        <w:t xml:space="preserve">protokolárne prebrať bezchybný predmet zmluvy v deň určený Predávajúcim v oznámení podľa článku 2. </w:t>
      </w:r>
      <w:r w:rsidR="002D6A80" w:rsidRPr="00C83B39">
        <w:rPr>
          <w:rFonts w:ascii="Arial Narrow" w:hAnsi="Arial Narrow"/>
          <w:bCs/>
          <w:iCs/>
          <w:color w:val="000000"/>
          <w:sz w:val="22"/>
          <w:szCs w:val="22"/>
        </w:rPr>
        <w:t>bod</w:t>
      </w:r>
      <w:r w:rsidRPr="00C83B39">
        <w:rPr>
          <w:rFonts w:ascii="Arial Narrow" w:hAnsi="Arial Narrow"/>
          <w:bCs/>
          <w:iCs/>
          <w:color w:val="000000"/>
          <w:sz w:val="22"/>
          <w:szCs w:val="22"/>
        </w:rPr>
        <w:t xml:space="preserve"> 2.3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6B91A730" w14:textId="77777777" w:rsidR="007B1A08" w:rsidRPr="00C83B39" w:rsidRDefault="007B1A08" w:rsidP="00C83B39">
      <w:pPr>
        <w:widowControl w:val="0"/>
        <w:numPr>
          <w:ilvl w:val="0"/>
          <w:numId w:val="5"/>
        </w:numPr>
        <w:tabs>
          <w:tab w:val="clear" w:pos="2160"/>
          <w:tab w:val="clear" w:pos="2880"/>
          <w:tab w:val="clear" w:pos="4500"/>
        </w:tabs>
        <w:autoSpaceDE w:val="0"/>
        <w:autoSpaceDN w:val="0"/>
        <w:adjustRightInd w:val="0"/>
        <w:spacing w:after="120" w:line="276" w:lineRule="auto"/>
        <w:ind w:left="851" w:hanging="425"/>
        <w:jc w:val="both"/>
        <w:rPr>
          <w:rFonts w:ascii="Arial Narrow" w:hAnsi="Arial Narrow"/>
          <w:bCs/>
          <w:iCs/>
          <w:color w:val="000000"/>
          <w:sz w:val="22"/>
          <w:szCs w:val="22"/>
        </w:rPr>
      </w:pPr>
      <w:r w:rsidRPr="00C83B39">
        <w:rPr>
          <w:rFonts w:ascii="Arial Narrow" w:hAnsi="Arial Narrow"/>
          <w:bCs/>
          <w:iCs/>
          <w:color w:val="000000"/>
          <w:sz w:val="22"/>
          <w:szCs w:val="22"/>
        </w:rPr>
        <w:t xml:space="preserve">riadne a včas zaplatiť kúpnu cenu dohodnutú v článku </w:t>
      </w:r>
      <w:r w:rsidR="00DB469E" w:rsidRPr="00C83B39">
        <w:rPr>
          <w:rFonts w:ascii="Arial Narrow" w:hAnsi="Arial Narrow"/>
          <w:bCs/>
          <w:iCs/>
          <w:color w:val="000000"/>
          <w:sz w:val="22"/>
          <w:szCs w:val="22"/>
        </w:rPr>
        <w:t>3</w:t>
      </w:r>
      <w:r w:rsidRPr="00C83B39">
        <w:rPr>
          <w:rFonts w:ascii="Arial Narrow" w:hAnsi="Arial Narrow"/>
          <w:bCs/>
          <w:iCs/>
          <w:color w:val="000000"/>
          <w:sz w:val="22"/>
          <w:szCs w:val="22"/>
        </w:rPr>
        <w:t xml:space="preserve">. tejto </w:t>
      </w:r>
      <w:r w:rsidR="00DB469E"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4DC7DBBD" w14:textId="77777777" w:rsidR="007B1A08" w:rsidRPr="00C83B39" w:rsidRDefault="007B1A08" w:rsidP="00C83B39">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w:t>
      </w:r>
      <w:r w:rsidR="002B2B32" w:rsidRPr="00C83B39">
        <w:rPr>
          <w:rFonts w:ascii="Arial Narrow" w:hAnsi="Arial Narrow"/>
          <w:bCs/>
          <w:iCs/>
          <w:color w:val="000000"/>
          <w:sz w:val="22"/>
          <w:szCs w:val="22"/>
        </w:rPr>
        <w:t xml:space="preserve"> </w:t>
      </w:r>
      <w:r w:rsidR="002B6CAB">
        <w:rPr>
          <w:rFonts w:ascii="Arial Narrow" w:hAnsi="Arial Narrow"/>
          <w:bCs/>
          <w:iCs/>
          <w:color w:val="000000"/>
          <w:sz w:val="22"/>
          <w:szCs w:val="22"/>
        </w:rPr>
        <w:t>je povinný</w:t>
      </w:r>
      <w:r w:rsidRPr="00C83B39">
        <w:rPr>
          <w:rFonts w:ascii="Arial Narrow" w:hAnsi="Arial Narrow"/>
          <w:bCs/>
          <w:iCs/>
          <w:color w:val="000000"/>
          <w:sz w:val="22"/>
          <w:szCs w:val="22"/>
        </w:rPr>
        <w:t>:</w:t>
      </w:r>
    </w:p>
    <w:p w14:paraId="0745D2E1" w14:textId="77777777" w:rsidR="002B6CAB" w:rsidRPr="002B6CAB" w:rsidRDefault="002B6CAB" w:rsidP="006042BA">
      <w:pPr>
        <w:widowControl w:val="0"/>
        <w:numPr>
          <w:ilvl w:val="1"/>
          <w:numId w:val="4"/>
        </w:numPr>
        <w:tabs>
          <w:tab w:val="clear" w:pos="2160"/>
          <w:tab w:val="clear" w:pos="2880"/>
          <w:tab w:val="clear" w:pos="4500"/>
        </w:tabs>
        <w:autoSpaceDE w:val="0"/>
        <w:autoSpaceDN w:val="0"/>
        <w:adjustRightInd w:val="0"/>
        <w:spacing w:line="276" w:lineRule="auto"/>
        <w:ind w:left="850" w:hanging="425"/>
        <w:jc w:val="both"/>
        <w:rPr>
          <w:rFonts w:ascii="Arial Narrow" w:hAnsi="Arial Narrow"/>
          <w:bCs/>
          <w:iCs/>
          <w:color w:val="000000"/>
          <w:sz w:val="22"/>
          <w:szCs w:val="22"/>
        </w:rPr>
      </w:pPr>
      <w:r w:rsidRPr="00743D05">
        <w:rPr>
          <w:rFonts w:ascii="Arial Narrow" w:hAnsi="Arial Narrow" w:cs="Calibri"/>
          <w:noProof/>
          <w:sz w:val="22"/>
          <w:szCs w:val="22"/>
        </w:rPr>
        <w:t xml:space="preserve">dodať </w:t>
      </w:r>
      <w:r>
        <w:rPr>
          <w:rFonts w:ascii="Arial Narrow" w:hAnsi="Arial Narrow" w:cs="Calibri"/>
          <w:noProof/>
          <w:sz w:val="22"/>
          <w:szCs w:val="22"/>
        </w:rPr>
        <w:t xml:space="preserve">predmet zmluvy </w:t>
      </w:r>
      <w:r w:rsidRPr="00743D05">
        <w:rPr>
          <w:rFonts w:ascii="Arial Narrow" w:hAnsi="Arial Narrow" w:cs="Calibri"/>
          <w:noProof/>
          <w:sz w:val="22"/>
          <w:szCs w:val="22"/>
        </w:rPr>
        <w:t>Kupujúcemu</w:t>
      </w:r>
      <w:r>
        <w:rPr>
          <w:rFonts w:ascii="Arial Narrow" w:hAnsi="Arial Narrow" w:cs="Calibri"/>
          <w:noProof/>
          <w:sz w:val="22"/>
          <w:szCs w:val="22"/>
        </w:rPr>
        <w:t xml:space="preserve"> </w:t>
      </w:r>
      <w:r w:rsidRPr="00743D05">
        <w:rPr>
          <w:rFonts w:ascii="Arial Narrow" w:hAnsi="Arial Narrow" w:cs="Calibri"/>
          <w:noProof/>
          <w:sz w:val="22"/>
          <w:szCs w:val="22"/>
        </w:rPr>
        <w:t>v dohodnutom množstve, rozsahu, kvalite, v bezchy</w:t>
      </w:r>
      <w:r w:rsidR="006042BA">
        <w:rPr>
          <w:rFonts w:ascii="Arial Narrow" w:hAnsi="Arial Narrow" w:cs="Calibri"/>
          <w:noProof/>
          <w:sz w:val="22"/>
          <w:szCs w:val="22"/>
        </w:rPr>
        <w:t xml:space="preserve">bnom stave a dohodnutom termíne </w:t>
      </w:r>
      <w:r w:rsidR="006042BA" w:rsidRPr="007F32BF">
        <w:rPr>
          <w:rFonts w:ascii="Arial Narrow" w:hAnsi="Arial Narrow" w:cs="Calibri"/>
          <w:sz w:val="22"/>
          <w:szCs w:val="22"/>
        </w:rPr>
        <w:t xml:space="preserve">v zmysle špecifikácie podľa prílohy č. 1 </w:t>
      </w:r>
      <w:r w:rsidR="006042BA">
        <w:rPr>
          <w:rFonts w:ascii="Arial Narrow" w:hAnsi="Arial Narrow" w:cs="Calibri"/>
          <w:sz w:val="22"/>
          <w:szCs w:val="22"/>
        </w:rPr>
        <w:t xml:space="preserve">tejto </w:t>
      </w:r>
      <w:r w:rsidR="006042BA" w:rsidRPr="007F32BF">
        <w:rPr>
          <w:rFonts w:ascii="Arial Narrow" w:hAnsi="Arial Narrow" w:cs="Calibri"/>
          <w:sz w:val="22"/>
          <w:szCs w:val="22"/>
        </w:rPr>
        <w:t>zmluvy</w:t>
      </w:r>
      <w:r w:rsidR="006042BA">
        <w:rPr>
          <w:rFonts w:ascii="Arial Narrow" w:hAnsi="Arial Narrow" w:cs="Calibri"/>
          <w:sz w:val="22"/>
          <w:szCs w:val="22"/>
        </w:rPr>
        <w:t>,</w:t>
      </w:r>
    </w:p>
    <w:p w14:paraId="1CB7C6D3" w14:textId="77777777" w:rsidR="004514BB" w:rsidRDefault="004514BB" w:rsidP="006042BA">
      <w:pPr>
        <w:widowControl w:val="0"/>
        <w:numPr>
          <w:ilvl w:val="1"/>
          <w:numId w:val="4"/>
        </w:numPr>
        <w:tabs>
          <w:tab w:val="clear" w:pos="2160"/>
          <w:tab w:val="clear" w:pos="2880"/>
          <w:tab w:val="clear" w:pos="4500"/>
        </w:tabs>
        <w:autoSpaceDE w:val="0"/>
        <w:autoSpaceDN w:val="0"/>
        <w:adjustRightInd w:val="0"/>
        <w:spacing w:after="120" w:line="276" w:lineRule="auto"/>
        <w:ind w:left="850" w:hanging="425"/>
        <w:jc w:val="both"/>
        <w:rPr>
          <w:rFonts w:ascii="Arial Narrow" w:hAnsi="Arial Narrow"/>
          <w:bCs/>
          <w:iCs/>
          <w:color w:val="000000"/>
          <w:sz w:val="22"/>
          <w:szCs w:val="22"/>
        </w:rPr>
      </w:pPr>
      <w:r w:rsidRPr="00C83B39">
        <w:rPr>
          <w:rFonts w:ascii="Arial Narrow" w:hAnsi="Arial Narrow"/>
          <w:sz w:val="22"/>
          <w:szCs w:val="22"/>
        </w:rPr>
        <w:t>užívateľskú dokumentá</w:t>
      </w:r>
      <w:r w:rsidR="002B6CAB">
        <w:rPr>
          <w:rFonts w:ascii="Arial Narrow" w:hAnsi="Arial Narrow"/>
          <w:sz w:val="22"/>
          <w:szCs w:val="22"/>
        </w:rPr>
        <w:t>ciu výrobku (návod  na použitie</w:t>
      </w:r>
      <w:r w:rsidRPr="00C83B39">
        <w:rPr>
          <w:rFonts w:ascii="Arial Narrow" w:hAnsi="Arial Narrow"/>
          <w:sz w:val="22"/>
          <w:szCs w:val="22"/>
        </w:rPr>
        <w:t>) v slovenskom alebo českom jazyku</w:t>
      </w:r>
      <w:r w:rsidR="009D3027">
        <w:rPr>
          <w:rFonts w:ascii="Arial Narrow" w:hAnsi="Arial Narrow"/>
          <w:bCs/>
          <w:iCs/>
          <w:color w:val="000000"/>
          <w:sz w:val="22"/>
          <w:szCs w:val="22"/>
        </w:rPr>
        <w:t>,</w:t>
      </w:r>
    </w:p>
    <w:p w14:paraId="51535243" w14:textId="77777777" w:rsidR="009D3027" w:rsidRPr="009D3027" w:rsidRDefault="009D3027" w:rsidP="009D3027">
      <w:pPr>
        <w:widowControl w:val="0"/>
        <w:numPr>
          <w:ilvl w:val="1"/>
          <w:numId w:val="4"/>
        </w:numPr>
        <w:tabs>
          <w:tab w:val="clear" w:pos="2160"/>
          <w:tab w:val="clear" w:pos="2880"/>
          <w:tab w:val="clear" w:pos="4500"/>
        </w:tabs>
        <w:autoSpaceDE w:val="0"/>
        <w:autoSpaceDN w:val="0"/>
        <w:adjustRightInd w:val="0"/>
        <w:spacing w:after="120" w:line="276" w:lineRule="auto"/>
        <w:ind w:left="850" w:hanging="425"/>
        <w:jc w:val="both"/>
        <w:rPr>
          <w:rFonts w:ascii="Arial Narrow" w:hAnsi="Arial Narrow"/>
          <w:bCs/>
          <w:iCs/>
          <w:color w:val="000000"/>
          <w:sz w:val="22"/>
          <w:szCs w:val="22"/>
        </w:rPr>
      </w:pPr>
      <w:r w:rsidRPr="009D3027">
        <w:rPr>
          <w:rFonts w:ascii="Arial Narrow" w:hAnsi="Arial Narrow"/>
          <w:bCs/>
          <w:iCs/>
          <w:color w:val="000000"/>
          <w:sz w:val="22"/>
          <w:szCs w:val="22"/>
        </w:rPr>
        <w:t xml:space="preserve">predložiť certifikát výrobku (CE) preukazujúci, že výrobok spĺňa technické požiadavky stanovené vo všetkých nariadeniach vlády, ktoré sa na neho vzťahujú a ktoré toto označenie stanovujú alebo umožňujú alebo vyhlásenie o zhode podľa zákona č. 56/2018 Z. z. o posudzovaní zhody výrobku, sprístupňovaní určeného výrobku na trhu a o zmene a doplnení niektorých zákonov najneskôr do 7 dní od uzavretia Zmluvy. </w:t>
      </w:r>
      <w:r>
        <w:rPr>
          <w:rFonts w:ascii="Arial Narrow" w:hAnsi="Arial Narrow"/>
          <w:bCs/>
          <w:iCs/>
          <w:color w:val="000000"/>
          <w:sz w:val="22"/>
          <w:szCs w:val="22"/>
        </w:rPr>
        <w:t>V</w:t>
      </w:r>
      <w:r w:rsidRPr="009D3027">
        <w:rPr>
          <w:rFonts w:ascii="Arial Narrow" w:hAnsi="Arial Narrow"/>
          <w:bCs/>
          <w:iCs/>
          <w:color w:val="000000"/>
          <w:sz w:val="22"/>
          <w:szCs w:val="22"/>
        </w:rPr>
        <w:t>šetky doklady sa musia preukázateľne vzťahovať k predmetu zákazky a nesmú byť staršie ako 1 rok od dátumu ich vydania. Pokiaľ sú požadované certifikáty staršie než 1 rok, je nutné priložiť aj ročnú správu o výrobku podľa európskej s</w:t>
      </w:r>
      <w:r>
        <w:rPr>
          <w:rFonts w:ascii="Arial Narrow" w:hAnsi="Arial Narrow"/>
          <w:bCs/>
          <w:iCs/>
          <w:color w:val="000000"/>
          <w:sz w:val="22"/>
          <w:szCs w:val="22"/>
        </w:rPr>
        <w:t>mernice 89/686/EHS.</w:t>
      </w:r>
    </w:p>
    <w:p w14:paraId="0487A45E" w14:textId="77777777" w:rsidR="007B1A08" w:rsidRPr="00C83B39" w:rsidRDefault="007B1A08" w:rsidP="006042BA">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V Prílohe č. 3 </w:t>
      </w:r>
      <w:r w:rsidR="00105253" w:rsidRPr="00C83B39">
        <w:rPr>
          <w:rFonts w:ascii="Arial Narrow" w:hAnsi="Arial Narrow"/>
          <w:bCs/>
          <w:iCs/>
          <w:color w:val="000000"/>
          <w:sz w:val="22"/>
          <w:szCs w:val="22"/>
        </w:rPr>
        <w:t xml:space="preserve">tejto Kúpnej zmluvy </w:t>
      </w:r>
      <w:r w:rsidRPr="00C83B39">
        <w:rPr>
          <w:rFonts w:ascii="Arial Narrow" w:hAnsi="Arial Narrow"/>
          <w:bCs/>
          <w:iCs/>
          <w:color w:val="000000"/>
          <w:sz w:val="22"/>
          <w:szCs w:val="22"/>
        </w:rPr>
        <w:t xml:space="preserve">sú uvedené údaje o všetkých známych subdodávateľoch Predávajúceho, ktorí sú známi v čase uzavierania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w:t>
      </w:r>
      <w:r w:rsidR="00FE484B" w:rsidRPr="00C83B39">
        <w:rPr>
          <w:rFonts w:ascii="Arial Narrow" w:hAnsi="Arial Narrow"/>
          <w:bCs/>
          <w:iCs/>
          <w:color w:val="000000"/>
          <w:sz w:val="22"/>
          <w:szCs w:val="22"/>
        </w:rPr>
        <w:t>y</w:t>
      </w:r>
      <w:r w:rsidRPr="00C83B39">
        <w:rPr>
          <w:rFonts w:ascii="Arial Narrow" w:hAnsi="Arial Narrow"/>
          <w:bCs/>
          <w:iCs/>
          <w:color w:val="000000"/>
          <w:sz w:val="22"/>
          <w:szCs w:val="22"/>
        </w:rPr>
        <w:t>, a údaje o osobe oprávnenej konať za subdodávateľa v rozsahu meno a priezvisko, adresa pobytu, dátum narodenia.</w:t>
      </w:r>
    </w:p>
    <w:p w14:paraId="62B95D53" w14:textId="77777777" w:rsidR="007B1A08" w:rsidRPr="00C83B39" w:rsidRDefault="007B1A08" w:rsidP="00C83B39">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 Predávajúci je povinný Kupujúcemu oznámiť akúkoľvek zmenu údajov u subdodávateľov uvedených v Prílohe č. </w:t>
      </w:r>
      <w:r w:rsidR="002D6A80" w:rsidRPr="00C83B39">
        <w:rPr>
          <w:rFonts w:ascii="Arial Narrow" w:hAnsi="Arial Narrow"/>
          <w:bCs/>
          <w:iCs/>
          <w:color w:val="000000"/>
          <w:sz w:val="22"/>
          <w:szCs w:val="22"/>
        </w:rPr>
        <w:t>3</w:t>
      </w:r>
      <w:r w:rsidRPr="00C83B39">
        <w:rPr>
          <w:rFonts w:ascii="Arial Narrow" w:hAnsi="Arial Narrow"/>
          <w:bCs/>
          <w:iCs/>
          <w:color w:val="000000"/>
          <w:sz w:val="22"/>
          <w:szCs w:val="22"/>
        </w:rPr>
        <w:t xml:space="preserve">, a to bezodkladne. </w:t>
      </w:r>
    </w:p>
    <w:p w14:paraId="7C3E1550" w14:textId="77777777" w:rsidR="00FE484B" w:rsidRPr="00C83B39" w:rsidRDefault="007B1A08" w:rsidP="00C83B39">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V prípade zmeny subdodávateľa je Predávajúci povinný najneskôr do 5 pracovných dní odo dňa zmeny subdodávateľa predložiť Kupujúcemu informácie o novom subdodávateľovi, pričom pri výbere subdodávateľa musí Predávajúci postupovať tak,  aby vynaložené náklady na zabezpečenie plnenia na základe zmluvy o subdodávke boli primerané jeho kvalite a cene. </w:t>
      </w:r>
    </w:p>
    <w:p w14:paraId="74C487EF" w14:textId="77777777" w:rsidR="007B1A08" w:rsidRPr="00C83B39" w:rsidRDefault="00081987" w:rsidP="00C83B39">
      <w:pPr>
        <w:numPr>
          <w:ilvl w:val="0"/>
          <w:numId w:val="4"/>
        </w:numPr>
        <w:tabs>
          <w:tab w:val="clear" w:pos="2160"/>
          <w:tab w:val="clear" w:pos="2880"/>
          <w:tab w:val="clear" w:pos="4500"/>
        </w:tabs>
        <w:spacing w:after="120" w:line="276" w:lineRule="auto"/>
        <w:ind w:left="426" w:hanging="426"/>
        <w:jc w:val="both"/>
        <w:rPr>
          <w:rFonts w:ascii="Arial Narrow" w:hAnsi="Arial Narrow"/>
          <w:sz w:val="22"/>
          <w:szCs w:val="22"/>
        </w:rPr>
      </w:pPr>
      <w:r w:rsidRPr="00C83B39">
        <w:rPr>
          <w:rFonts w:ascii="Arial Narrow" w:hAnsi="Arial Narrow"/>
          <w:sz w:val="22"/>
          <w:szCs w:val="22"/>
        </w:rPr>
        <w:t xml:space="preserve">Subdodávateľ alebo subdodávateľ podľa osobitného predpisu, ktorý podľa § 11 ods. 1 zákona </w:t>
      </w:r>
      <w:r w:rsidR="00CA3AA1" w:rsidRPr="00C83B39">
        <w:rPr>
          <w:rFonts w:ascii="Arial Narrow" w:hAnsi="Arial Narrow"/>
          <w:sz w:val="22"/>
          <w:szCs w:val="22"/>
        </w:rPr>
        <w:t xml:space="preserve">č. 343/2015 Z. z. </w:t>
      </w:r>
      <w:r w:rsidRPr="00C83B39">
        <w:rPr>
          <w:rFonts w:ascii="Arial Narrow" w:hAnsi="Arial Narrow"/>
          <w:sz w:val="22"/>
          <w:szCs w:val="22"/>
        </w:rPr>
        <w:t>má povinnosť zapisovať sa do registra partnerov verejného sektora, musí byť zapísaný v registri partnerov verejného sektora</w:t>
      </w:r>
      <w:r w:rsidR="00E77D4A" w:rsidRPr="00C83B39">
        <w:rPr>
          <w:rFonts w:ascii="Arial Narrow" w:hAnsi="Arial Narrow"/>
          <w:sz w:val="22"/>
          <w:szCs w:val="22"/>
        </w:rPr>
        <w:t xml:space="preserve"> v súlade so</w:t>
      </w:r>
      <w:r w:rsidRPr="00C83B39">
        <w:rPr>
          <w:rFonts w:ascii="Arial Narrow" w:hAnsi="Arial Narrow"/>
          <w:sz w:val="22"/>
          <w:szCs w:val="22"/>
        </w:rPr>
        <w:t xml:space="preserve"> zákon</w:t>
      </w:r>
      <w:r w:rsidR="00E77D4A" w:rsidRPr="00C83B39">
        <w:rPr>
          <w:rFonts w:ascii="Arial Narrow" w:hAnsi="Arial Narrow"/>
          <w:sz w:val="22"/>
          <w:szCs w:val="22"/>
        </w:rPr>
        <w:t>om</w:t>
      </w:r>
      <w:r w:rsidRPr="00C83B39">
        <w:rPr>
          <w:rFonts w:ascii="Arial Narrow" w:hAnsi="Arial Narrow"/>
          <w:sz w:val="22"/>
          <w:szCs w:val="22"/>
        </w:rPr>
        <w:t xml:space="preserve"> č. 315/2016 Z. z. o registri partnerov verejného sektora a o zmene a doplnení niektorých zákonov</w:t>
      </w:r>
      <w:r w:rsidR="006D4509" w:rsidRPr="00C83B39">
        <w:rPr>
          <w:rFonts w:ascii="Arial Narrow" w:hAnsi="Arial Narrow"/>
          <w:sz w:val="22"/>
          <w:szCs w:val="22"/>
        </w:rPr>
        <w:t xml:space="preserve"> v znení </w:t>
      </w:r>
      <w:r w:rsidR="00395793" w:rsidRPr="00C83B39">
        <w:rPr>
          <w:rFonts w:ascii="Arial Narrow" w:hAnsi="Arial Narrow"/>
          <w:sz w:val="22"/>
          <w:szCs w:val="22"/>
        </w:rPr>
        <w:t>neskorších predpisov</w:t>
      </w:r>
      <w:r w:rsidR="00AF704E" w:rsidRPr="00C83B39">
        <w:rPr>
          <w:rFonts w:ascii="Arial Narrow" w:hAnsi="Arial Narrow"/>
          <w:sz w:val="22"/>
          <w:szCs w:val="22"/>
        </w:rPr>
        <w:t xml:space="preserve"> (ďalej len „zákon č. 315/2016 Z. z.“)</w:t>
      </w:r>
      <w:r w:rsidR="00395793" w:rsidRPr="00C83B39">
        <w:rPr>
          <w:rFonts w:ascii="Arial Narrow" w:hAnsi="Arial Narrow"/>
          <w:sz w:val="22"/>
          <w:szCs w:val="22"/>
        </w:rPr>
        <w:t>.</w:t>
      </w:r>
    </w:p>
    <w:p w14:paraId="329FCEFD" w14:textId="77777777" w:rsidR="00105253" w:rsidRPr="00C83B39" w:rsidRDefault="007B1A08" w:rsidP="00C83B39">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 zodpovedá za plnenie zmluvy o subdodávke subdodávateľom tak, ako keby plnenie realizované na základe takejto zmluvy realizoval sám. Predávajúci zodpovedá za odbornú starostlivosť pri výberu subdodávateľa ako aj za výsledok plnenia vykonaného na základe zmluvy o subdodávke.</w:t>
      </w:r>
    </w:p>
    <w:p w14:paraId="37D4A0CB" w14:textId="77777777" w:rsidR="000D1EEC" w:rsidRDefault="000D1EEC" w:rsidP="00C83B39">
      <w:pPr>
        <w:pStyle w:val="CTL"/>
        <w:numPr>
          <w:ilvl w:val="0"/>
          <w:numId w:val="4"/>
        </w:numPr>
        <w:spacing w:line="276" w:lineRule="auto"/>
        <w:ind w:left="426" w:hanging="426"/>
        <w:rPr>
          <w:rFonts w:ascii="Arial Narrow" w:hAnsi="Arial Narrow" w:cs="Calibri"/>
          <w:bCs/>
          <w:sz w:val="22"/>
          <w:szCs w:val="22"/>
          <w:lang w:eastAsia="cs-CZ"/>
        </w:rPr>
      </w:pPr>
      <w:r w:rsidRPr="00C83B39">
        <w:rPr>
          <w:rFonts w:ascii="Arial Narrow" w:hAnsi="Arial Narrow" w:cs="Calibri"/>
          <w:bCs/>
          <w:sz w:val="22"/>
          <w:szCs w:val="22"/>
          <w:lang w:eastAsia="cs-CZ"/>
        </w:rPr>
        <w:t>Predávajúci vyhlasuje, že v čase uzatvorenia zmluvy je zapísaný v registri partnerov verejného sektora v súlade so zákonom č. 315/2016 Z. z.</w:t>
      </w:r>
      <w:r w:rsidR="00395793" w:rsidRPr="00C83B39">
        <w:rPr>
          <w:rFonts w:ascii="Arial Narrow" w:hAnsi="Arial Narrow" w:cs="Calibri"/>
          <w:bCs/>
          <w:sz w:val="22"/>
          <w:szCs w:val="22"/>
          <w:lang w:eastAsia="cs-CZ"/>
        </w:rPr>
        <w:t>,</w:t>
      </w:r>
      <w:r w:rsidRPr="00C83B39">
        <w:rPr>
          <w:rFonts w:ascii="Arial Narrow" w:hAnsi="Arial Narrow" w:cs="Calibri"/>
          <w:bCs/>
          <w:sz w:val="22"/>
          <w:szCs w:val="22"/>
          <w:lang w:eastAsia="cs-CZ"/>
        </w:rPr>
        <w:t xml:space="preserve"> pokiaľ sa ho povinnosť zápisu do registra partnerov verejn</w:t>
      </w:r>
      <w:r w:rsidR="00747399" w:rsidRPr="00C83B39">
        <w:rPr>
          <w:rFonts w:ascii="Arial Narrow" w:hAnsi="Arial Narrow" w:cs="Calibri"/>
          <w:bCs/>
          <w:sz w:val="22"/>
          <w:szCs w:val="22"/>
          <w:lang w:eastAsia="cs-CZ"/>
        </w:rPr>
        <w:t>ého sektora týka. Ak na strane P</w:t>
      </w:r>
      <w:r w:rsidRPr="00C83B39">
        <w:rPr>
          <w:rFonts w:ascii="Arial Narrow" w:hAnsi="Arial Narrow" w:cs="Calibri"/>
          <w:bCs/>
          <w:sz w:val="22"/>
          <w:szCs w:val="22"/>
          <w:lang w:eastAsia="cs-CZ"/>
        </w:rPr>
        <w:t xml:space="preserve">redávajúceho ako Zmluvnej strany podieľa skupina dodávateľov podľa § 37 zákona </w:t>
      </w:r>
      <w:r w:rsidR="00CA3AA1" w:rsidRPr="00C83B39">
        <w:rPr>
          <w:rFonts w:ascii="Arial Narrow" w:hAnsi="Arial Narrow"/>
          <w:sz w:val="22"/>
          <w:szCs w:val="22"/>
        </w:rPr>
        <w:t>č. 343/2015 Z. z.</w:t>
      </w:r>
      <w:r w:rsidRPr="00C83B39">
        <w:rPr>
          <w:rFonts w:ascii="Arial Narrow" w:hAnsi="Arial Narrow" w:cs="Calibri"/>
          <w:bCs/>
          <w:sz w:val="22"/>
          <w:szCs w:val="22"/>
          <w:lang w:eastAsia="cs-CZ"/>
        </w:rPr>
        <w:t xml:space="preserve">, má  každý člen tejto skupiny dodávateľov povinnosť byť zapísaný v registri partnerov </w:t>
      </w:r>
      <w:r w:rsidRPr="00C83B39">
        <w:rPr>
          <w:rFonts w:ascii="Arial Narrow" w:hAnsi="Arial Narrow" w:cs="Calibri"/>
          <w:bCs/>
          <w:sz w:val="22"/>
          <w:szCs w:val="22"/>
          <w:lang w:eastAsia="cs-CZ"/>
        </w:rPr>
        <w:lastRenderedPageBreak/>
        <w:t>verejného sektora.</w:t>
      </w:r>
    </w:p>
    <w:p w14:paraId="73296043" w14:textId="77777777" w:rsidR="00323ED5" w:rsidRPr="00A67D8E" w:rsidRDefault="00323ED5" w:rsidP="00323ED5">
      <w:pPr>
        <w:pStyle w:val="Odsekzoznamu"/>
        <w:keepNext/>
        <w:keepLines/>
        <w:widowControl w:val="0"/>
        <w:numPr>
          <w:ilvl w:val="0"/>
          <w:numId w:val="4"/>
        </w:numPr>
        <w:tabs>
          <w:tab w:val="clear" w:pos="2160"/>
          <w:tab w:val="clear" w:pos="2880"/>
          <w:tab w:val="clear" w:pos="4500"/>
          <w:tab w:val="left" w:pos="567"/>
        </w:tabs>
        <w:spacing w:after="200"/>
        <w:ind w:left="426" w:hanging="426"/>
        <w:jc w:val="both"/>
        <w:outlineLvl w:val="1"/>
        <w:rPr>
          <w:rFonts w:ascii="Arial Narrow" w:hAnsi="Arial Narrow" w:cs="Calibri"/>
          <w:bCs/>
          <w:sz w:val="22"/>
          <w:szCs w:val="22"/>
        </w:rPr>
      </w:pPr>
      <w:r w:rsidRPr="00A67D8E">
        <w:rPr>
          <w:rFonts w:ascii="Arial Narrow" w:hAnsi="Arial Narrow" w:cs="Calibri"/>
          <w:sz w:val="22"/>
          <w:szCs w:val="22"/>
        </w:rPr>
        <w:t>V prípade, že Predávajúci, jeho subdodávateľ podľa zákona č. 343/2015 Z.z. alebo subdodávateľ  podľa</w:t>
      </w:r>
      <w:r w:rsidRPr="00A67D8E">
        <w:rPr>
          <w:sz w:val="22"/>
          <w:szCs w:val="22"/>
        </w:rPr>
        <w:t xml:space="preserve"> </w:t>
      </w:r>
      <w:r w:rsidRPr="00A67D8E">
        <w:rPr>
          <w:rFonts w:ascii="Arial Narrow" w:hAnsi="Arial Narrow" w:cs="Calibri"/>
          <w:sz w:val="22"/>
          <w:szCs w:val="22"/>
        </w:rPr>
        <w:t xml:space="preserve"> zákona č. 315/2016 Z. z.,  má povinnosť byť zapísaný v registri partnerov verejného sektora podľa zákona č. 315/2016 Z. z., predávajúci vyhlasuje, že jeho konečným užívateľom výhod zapísaným v registri partnerov verejného sektora, rovnako ani konečným užívateľom výhod</w:t>
      </w:r>
      <w:r w:rsidRPr="00A67D8E">
        <w:rPr>
          <w:sz w:val="22"/>
          <w:szCs w:val="22"/>
        </w:rPr>
        <w:t xml:space="preserve"> </w:t>
      </w:r>
      <w:r w:rsidRPr="00A67D8E">
        <w:rPr>
          <w:rFonts w:ascii="Arial Narrow" w:hAnsi="Arial Narrow" w:cs="Calibri"/>
          <w:sz w:val="22"/>
          <w:szCs w:val="22"/>
        </w:rPr>
        <w:t>jeho subdodávateľa podľa zákona č. 343/2015 Z.z. alebo subdodávateľa  podľa  zákona č. 315/2016 Z. z., nie je:</w:t>
      </w:r>
    </w:p>
    <w:p w14:paraId="155EE659"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 prezident Slovenskej republiky,</w:t>
      </w:r>
    </w:p>
    <w:p w14:paraId="74B7AF7B"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2. člen vlády,</w:t>
      </w:r>
    </w:p>
    <w:p w14:paraId="45D40901"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3. vedúci ústredného orgánu štátnej správy, ktorý nie je členom vlády,</w:t>
      </w:r>
    </w:p>
    <w:p w14:paraId="726A46FF"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4. vedúci orgánu štátnej správy s celoslovenskou pôsobnosťou,</w:t>
      </w:r>
    </w:p>
    <w:p w14:paraId="7232AA75"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5. sudca Ústavného súdu Slovenskej republiky alebo sudca,</w:t>
      </w:r>
    </w:p>
    <w:p w14:paraId="1CC2343B"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6. generálny prokurátor Slovenskej republiky, špeciálny prokurátor alebo prokurátor,</w:t>
      </w:r>
    </w:p>
    <w:p w14:paraId="615A7A4C"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7. verejný ochranca práv,</w:t>
      </w:r>
    </w:p>
    <w:p w14:paraId="67129EA8"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8. predseda Najvyššieho kontrolného úradu Slovenskej republiky a podpredseda Najvyššieho kontrolného úradu Slovenskej republiky,</w:t>
      </w:r>
    </w:p>
    <w:p w14:paraId="505D8632"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9. štátny tajomník,</w:t>
      </w:r>
    </w:p>
    <w:p w14:paraId="2EF20CF9"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10. generálny tajomník služobného úradu,</w:t>
      </w:r>
    </w:p>
    <w:p w14:paraId="16E87A03"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11. prednosta okresného úradu,</w:t>
      </w:r>
    </w:p>
    <w:p w14:paraId="6F9D787D"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12. primátor hlavného mesta Slovenskej republiky Bratislavy, primátor krajského mesta alebo primátor okresného mesta, alebo</w:t>
      </w:r>
    </w:p>
    <w:p w14:paraId="0724447B"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13. predseda vyššieho územného celku.</w:t>
      </w:r>
    </w:p>
    <w:p w14:paraId="1563D9E9" w14:textId="77777777" w:rsidR="00323ED5" w:rsidRPr="00C83B39" w:rsidRDefault="00323ED5" w:rsidP="00323ED5">
      <w:pPr>
        <w:pStyle w:val="CTL"/>
        <w:numPr>
          <w:ilvl w:val="0"/>
          <w:numId w:val="0"/>
        </w:numPr>
        <w:spacing w:line="276" w:lineRule="auto"/>
        <w:ind w:left="426"/>
        <w:rPr>
          <w:rFonts w:ascii="Arial Narrow" w:hAnsi="Arial Narrow" w:cs="Calibri"/>
          <w:bCs/>
          <w:sz w:val="22"/>
          <w:szCs w:val="22"/>
          <w:lang w:eastAsia="cs-CZ"/>
        </w:rPr>
      </w:pPr>
    </w:p>
    <w:p w14:paraId="32AB6E1A" w14:textId="77777777" w:rsidR="006042BA" w:rsidRDefault="006042BA"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75ABA698"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7</w:t>
      </w:r>
    </w:p>
    <w:p w14:paraId="55231C8A" w14:textId="77777777" w:rsidR="007B1A08" w:rsidRPr="00C83B39" w:rsidRDefault="007B1A08"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Sankcie</w:t>
      </w:r>
    </w:p>
    <w:p w14:paraId="3F0AB5C5" w14:textId="77777777" w:rsidR="007B1A08" w:rsidRPr="00C83B39" w:rsidRDefault="007B1A08" w:rsidP="009374F6">
      <w:pPr>
        <w:widowControl w:val="0"/>
        <w:numPr>
          <w:ilvl w:val="0"/>
          <w:numId w:val="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 prípad nedodržania podmienok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zmluvy sa zmluvné strany dohodli na nasledovných  sankciách:</w:t>
      </w:r>
    </w:p>
    <w:p w14:paraId="18EC2607" w14:textId="77777777" w:rsidR="007B1A08" w:rsidRPr="00C83B39" w:rsidRDefault="007B1A08" w:rsidP="00C83B39">
      <w:pPr>
        <w:widowControl w:val="0"/>
        <w:numPr>
          <w:ilvl w:val="0"/>
          <w:numId w:val="7"/>
        </w:numPr>
        <w:tabs>
          <w:tab w:val="clear" w:pos="2160"/>
          <w:tab w:val="clear" w:pos="2880"/>
          <w:tab w:val="clear" w:pos="4500"/>
        </w:tabs>
        <w:autoSpaceDE w:val="0"/>
        <w:autoSpaceDN w:val="0"/>
        <w:adjustRightInd w:val="0"/>
        <w:spacing w:after="120"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za omeškanie Predávajúceho s dodaním predmetu zmluvy podľa čl.</w:t>
      </w:r>
      <w:r w:rsidR="0079145C"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2.</w:t>
      </w:r>
      <w:r w:rsidR="0079145C" w:rsidRPr="00C83B39">
        <w:rPr>
          <w:rFonts w:ascii="Arial Narrow" w:hAnsi="Arial Narrow"/>
          <w:bCs/>
          <w:iCs/>
          <w:color w:val="000000"/>
          <w:sz w:val="22"/>
          <w:szCs w:val="22"/>
        </w:rPr>
        <w:t xml:space="preserve"> bod 2.1.</w:t>
      </w:r>
      <w:r w:rsidRPr="00C83B39">
        <w:rPr>
          <w:rFonts w:ascii="Arial Narrow" w:hAnsi="Arial Narrow"/>
          <w:bCs/>
          <w:iCs/>
          <w:color w:val="000000"/>
          <w:sz w:val="22"/>
          <w:szCs w:val="22"/>
        </w:rPr>
        <w:t xml:space="preserve">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mu vzniká povinnosť uhradiť zmluvnú pokutu vo výške 0,05% z ceny celého predmetu zmluvy za každý aj začatý  deň omeškania. To platí aj v prípade nedodania alebo oneskoreného dodania dokladov, ktoré sú potrebné na prevzatie alebo užívanie predmetu zmluvy, alebo iných dokladov, ktoré je Predávajúci povinný predložiť Kupujúcemu podľa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367B9DC1" w14:textId="77777777" w:rsidR="007B1A08" w:rsidRPr="00C83B39" w:rsidRDefault="007B1A08" w:rsidP="00C83B39">
      <w:pPr>
        <w:widowControl w:val="0"/>
        <w:numPr>
          <w:ilvl w:val="0"/>
          <w:numId w:val="7"/>
        </w:numPr>
        <w:tabs>
          <w:tab w:val="clear" w:pos="2160"/>
          <w:tab w:val="clear" w:pos="2880"/>
          <w:tab w:val="clear" w:pos="4500"/>
        </w:tabs>
        <w:autoSpaceDE w:val="0"/>
        <w:autoSpaceDN w:val="0"/>
        <w:adjustRightInd w:val="0"/>
        <w:spacing w:after="120"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za omeškanie Kupujúceho so zaplatením kúpnej ceny je Predávajúci oprávnený uplatniť si</w:t>
      </w:r>
      <w:r w:rsidR="0079145C" w:rsidRPr="00C83B39">
        <w:rPr>
          <w:rFonts w:ascii="Arial Narrow" w:hAnsi="Arial Narrow"/>
          <w:bCs/>
          <w:iCs/>
          <w:color w:val="000000"/>
          <w:sz w:val="22"/>
          <w:szCs w:val="22"/>
        </w:rPr>
        <w:t xml:space="preserve"> voči Kupujúcemu</w:t>
      </w:r>
      <w:r w:rsidRPr="00C83B39">
        <w:rPr>
          <w:rFonts w:ascii="Arial Narrow" w:hAnsi="Arial Narrow"/>
          <w:bCs/>
          <w:iCs/>
          <w:color w:val="000000"/>
          <w:sz w:val="22"/>
          <w:szCs w:val="22"/>
        </w:rPr>
        <w:t xml:space="preserve"> úrok z omeškania v zákonnej výške z nezaplatenej ceny za každý deň omeškania.</w:t>
      </w:r>
    </w:p>
    <w:p w14:paraId="3F5FCC55" w14:textId="77777777" w:rsidR="007B1A08" w:rsidRPr="00C83B39" w:rsidRDefault="007B1A08" w:rsidP="00C83B39">
      <w:pPr>
        <w:widowControl w:val="0"/>
        <w:numPr>
          <w:ilvl w:val="0"/>
          <w:numId w:val="7"/>
        </w:numPr>
        <w:tabs>
          <w:tab w:val="clear" w:pos="2160"/>
          <w:tab w:val="clear" w:pos="2880"/>
          <w:tab w:val="clear" w:pos="4500"/>
        </w:tabs>
        <w:autoSpaceDE w:val="0"/>
        <w:autoSpaceDN w:val="0"/>
        <w:adjustRightInd w:val="0"/>
        <w:spacing w:after="120" w:line="276" w:lineRule="auto"/>
        <w:ind w:left="709" w:right="-72" w:hanging="283"/>
        <w:jc w:val="both"/>
        <w:rPr>
          <w:rFonts w:ascii="Arial Narrow" w:hAnsi="Arial Narrow"/>
          <w:bCs/>
          <w:iCs/>
          <w:color w:val="000000"/>
          <w:sz w:val="22"/>
          <w:szCs w:val="22"/>
        </w:rPr>
      </w:pPr>
      <w:r w:rsidRPr="00C83B39">
        <w:rPr>
          <w:rFonts w:ascii="Arial Narrow" w:hAnsi="Arial Narrow"/>
          <w:bCs/>
          <w:iCs/>
          <w:color w:val="000000"/>
          <w:sz w:val="22"/>
          <w:szCs w:val="22"/>
        </w:rPr>
        <w:t xml:space="preserve">za omeškanie Predávajúceho s odstránením vady predmetu zmluvy </w:t>
      </w:r>
      <w:r w:rsidR="0079145C" w:rsidRPr="00C83B39">
        <w:rPr>
          <w:rFonts w:ascii="Arial Narrow" w:hAnsi="Arial Narrow"/>
          <w:bCs/>
          <w:iCs/>
          <w:color w:val="000000"/>
          <w:sz w:val="22"/>
          <w:szCs w:val="22"/>
        </w:rPr>
        <w:t>v lehot</w:t>
      </w:r>
      <w:r w:rsidR="00B16F3F">
        <w:rPr>
          <w:rFonts w:ascii="Arial Narrow" w:hAnsi="Arial Narrow"/>
          <w:bCs/>
          <w:iCs/>
          <w:color w:val="000000"/>
          <w:sz w:val="22"/>
          <w:szCs w:val="22"/>
        </w:rPr>
        <w:t>ách</w:t>
      </w:r>
      <w:r w:rsidR="0079145C"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podľa čl. 5 bod 5.</w:t>
      </w:r>
      <w:r w:rsidR="00AA3A16" w:rsidRPr="00C83B39">
        <w:rPr>
          <w:rFonts w:ascii="Arial Narrow" w:hAnsi="Arial Narrow"/>
          <w:bCs/>
          <w:iCs/>
          <w:color w:val="000000"/>
          <w:sz w:val="22"/>
          <w:szCs w:val="22"/>
        </w:rPr>
        <w:t>10</w:t>
      </w:r>
      <w:r w:rsidRPr="00C83B39">
        <w:rPr>
          <w:rFonts w:ascii="Arial Narrow" w:hAnsi="Arial Narrow"/>
          <w:bCs/>
          <w:iCs/>
          <w:color w:val="000000"/>
          <w:sz w:val="22"/>
          <w:szCs w:val="22"/>
        </w:rPr>
        <w:t xml:space="preserve">.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je Kupujúci oprávnený uplatniť si zmluvnú pokutu vo výške 0,05% z</w:t>
      </w:r>
      <w:r w:rsidR="0079145C" w:rsidRPr="00C83B39">
        <w:rPr>
          <w:rFonts w:ascii="Arial Narrow" w:hAnsi="Arial Narrow"/>
          <w:bCs/>
          <w:iCs/>
          <w:color w:val="000000"/>
          <w:sz w:val="22"/>
          <w:szCs w:val="22"/>
        </w:rPr>
        <w:t> </w:t>
      </w:r>
      <w:r w:rsidRPr="00C83B39">
        <w:rPr>
          <w:rFonts w:ascii="Arial Narrow" w:hAnsi="Arial Narrow"/>
          <w:bCs/>
          <w:iCs/>
          <w:color w:val="000000"/>
          <w:sz w:val="22"/>
          <w:szCs w:val="22"/>
        </w:rPr>
        <w:t>ceny</w:t>
      </w:r>
      <w:r w:rsidR="0079145C" w:rsidRPr="00C83B39">
        <w:rPr>
          <w:rFonts w:ascii="Arial Narrow" w:hAnsi="Arial Narrow"/>
          <w:bCs/>
          <w:iCs/>
          <w:color w:val="000000"/>
          <w:sz w:val="22"/>
          <w:szCs w:val="22"/>
        </w:rPr>
        <w:t xml:space="preserve"> celého</w:t>
      </w:r>
      <w:r w:rsidRPr="00C83B39">
        <w:rPr>
          <w:rFonts w:ascii="Arial Narrow" w:hAnsi="Arial Narrow"/>
          <w:bCs/>
          <w:iCs/>
          <w:color w:val="000000"/>
          <w:sz w:val="22"/>
          <w:szCs w:val="22"/>
        </w:rPr>
        <w:t xml:space="preserve"> predmetu zmluvy za každý aj začatý deň omeškania.</w:t>
      </w:r>
    </w:p>
    <w:p w14:paraId="592E9CD6" w14:textId="77777777" w:rsidR="002F7E1B" w:rsidRPr="00C83B39" w:rsidRDefault="007B1A08"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Nárok na zmluvnú pokutu nevzniká vtedy, ak sa preukáže že</w:t>
      </w:r>
      <w:r w:rsidR="00AA3A16" w:rsidRPr="00C83B39">
        <w:rPr>
          <w:rFonts w:ascii="Arial Narrow" w:hAnsi="Arial Narrow"/>
          <w:bCs/>
          <w:iCs/>
          <w:color w:val="000000"/>
          <w:sz w:val="22"/>
          <w:szCs w:val="22"/>
        </w:rPr>
        <w:t xml:space="preserve"> omeškanie je spôsobené účinkom vyššej moci</w:t>
      </w:r>
      <w:r w:rsidR="003167C4" w:rsidRPr="00C83B39">
        <w:rPr>
          <w:rFonts w:ascii="Arial Narrow" w:hAnsi="Arial Narrow"/>
          <w:bCs/>
          <w:iCs/>
          <w:color w:val="000000"/>
          <w:sz w:val="22"/>
          <w:szCs w:val="22"/>
        </w:rPr>
        <w:t>.</w:t>
      </w:r>
    </w:p>
    <w:p w14:paraId="6C43B447" w14:textId="77777777" w:rsidR="007B1A08" w:rsidRPr="00C83B39" w:rsidRDefault="00C271A4" w:rsidP="00C83B39">
      <w:pPr>
        <w:widowControl w:val="0"/>
        <w:numPr>
          <w:ilvl w:val="1"/>
          <w:numId w:val="13"/>
        </w:numPr>
        <w:tabs>
          <w:tab w:val="clear" w:pos="2160"/>
          <w:tab w:val="clear" w:pos="2880"/>
          <w:tab w:val="clear" w:pos="4500"/>
        </w:tabs>
        <w:autoSpaceDE w:val="0"/>
        <w:autoSpaceDN w:val="0"/>
        <w:adjustRightInd w:val="0"/>
        <w:spacing w:before="120"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 účely tejto Kúpnej zmluvy sa za vyššiu moc považujú udalosti, ktoré nie sú závislé od konania zmluvných strán, a ktoré nemôžu zmluvné strany ani predvídať ani nijakým spôsobom priamo ovplyvniť, </w:t>
      </w:r>
      <w:r w:rsidR="003167C4" w:rsidRPr="00C83B39">
        <w:rPr>
          <w:rFonts w:ascii="Arial Narrow" w:hAnsi="Arial Narrow"/>
          <w:bCs/>
          <w:iCs/>
          <w:color w:val="000000"/>
          <w:sz w:val="22"/>
          <w:szCs w:val="22"/>
        </w:rPr>
        <w:t xml:space="preserve">a to najmä </w:t>
      </w:r>
      <w:r w:rsidRPr="00C83B39">
        <w:rPr>
          <w:rFonts w:ascii="Arial Narrow" w:hAnsi="Arial Narrow"/>
          <w:bCs/>
          <w:iCs/>
          <w:color w:val="000000"/>
          <w:sz w:val="22"/>
          <w:szCs w:val="22"/>
        </w:rPr>
        <w:t xml:space="preserve"> vojna, mobilizácia, povstanie, živelné pohromy, požiare, embargo, karantény. Oslobodenie od zodpovednosti za nesplnenie predmetu zmluvy trvá po dobu pôsobenia vyššej moci, najviac však dva kalendárne mesiace. Po uplynutí tejto doby sa zmluvné strany dohodnú na ďalšom postupe. Ak nedôjde k dohode, môže ktorákoľvek zmluvná strana </w:t>
      </w:r>
      <w:r w:rsidR="0079145C" w:rsidRPr="00C83B39">
        <w:rPr>
          <w:rFonts w:ascii="Arial Narrow" w:hAnsi="Arial Narrow"/>
          <w:bCs/>
          <w:iCs/>
          <w:color w:val="000000"/>
          <w:sz w:val="22"/>
          <w:szCs w:val="22"/>
        </w:rPr>
        <w:t xml:space="preserve">písomne </w:t>
      </w:r>
      <w:r w:rsidRPr="00C83B39">
        <w:rPr>
          <w:rFonts w:ascii="Arial Narrow" w:hAnsi="Arial Narrow"/>
          <w:bCs/>
          <w:iCs/>
          <w:color w:val="000000"/>
          <w:sz w:val="22"/>
          <w:szCs w:val="22"/>
        </w:rPr>
        <w:t xml:space="preserve">odstúpiť od tejto Kúpnej zmluvy. </w:t>
      </w:r>
    </w:p>
    <w:p w14:paraId="7C67EF44" w14:textId="77777777" w:rsidR="007B1A08" w:rsidRPr="00C83B39" w:rsidRDefault="007B1A08"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lastRenderedPageBreak/>
        <w:t>V prípade, že predmet zmluvy nemôže byť Predávajúcim dodaný v</w:t>
      </w:r>
      <w:r w:rsidR="003167C4" w:rsidRPr="00C83B39">
        <w:rPr>
          <w:rFonts w:ascii="Arial Narrow" w:hAnsi="Arial Narrow"/>
          <w:bCs/>
          <w:iCs/>
          <w:color w:val="000000"/>
          <w:sz w:val="22"/>
          <w:szCs w:val="22"/>
        </w:rPr>
        <w:t> lehote podľa čl. 2 bod 2.1 tej</w:t>
      </w:r>
      <w:r w:rsidR="00352C0A" w:rsidRPr="00C83B39">
        <w:rPr>
          <w:rFonts w:ascii="Arial Narrow" w:hAnsi="Arial Narrow"/>
          <w:bCs/>
          <w:iCs/>
          <w:color w:val="000000"/>
          <w:sz w:val="22"/>
          <w:szCs w:val="22"/>
        </w:rPr>
        <w:t>to</w:t>
      </w:r>
      <w:r w:rsidR="003167C4" w:rsidRPr="00C83B39">
        <w:rPr>
          <w:rFonts w:ascii="Arial Narrow" w:hAnsi="Arial Narrow"/>
          <w:bCs/>
          <w:iCs/>
          <w:color w:val="000000"/>
          <w:sz w:val="22"/>
          <w:szCs w:val="22"/>
        </w:rPr>
        <w:t xml:space="preserve"> zmluvy</w:t>
      </w:r>
      <w:r w:rsidRPr="00C83B39">
        <w:rPr>
          <w:rFonts w:ascii="Arial Narrow" w:hAnsi="Arial Narrow"/>
          <w:bCs/>
          <w:iCs/>
          <w:color w:val="000000"/>
          <w:sz w:val="22"/>
          <w:szCs w:val="22"/>
        </w:rPr>
        <w:t xml:space="preserve"> z dôvodov zavinených Kupujúcim, je Predávajúci oprávnený vyžadovať náhradu preukázanej škody podľa Obchodného zákonníka počínajúc piatym týždňom oneskorenia.</w:t>
      </w:r>
    </w:p>
    <w:p w14:paraId="3A52FE10" w14:textId="77777777" w:rsidR="007B1A08" w:rsidRPr="00C83B39" w:rsidRDefault="0079145C"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Zmluvnú pokutu zaplatí Predávajúci Kupujúcemu  v lehote pätnásť (15) kalendárnych dní odo dňa doručenia faktúry Predávajúcemu.</w:t>
      </w:r>
      <w:r w:rsidR="007B1A08" w:rsidRPr="00C83B39">
        <w:rPr>
          <w:rFonts w:ascii="Arial Narrow" w:hAnsi="Arial Narrow"/>
          <w:bCs/>
          <w:iCs/>
          <w:color w:val="000000"/>
          <w:sz w:val="22"/>
          <w:szCs w:val="22"/>
        </w:rPr>
        <w:t xml:space="preserve"> </w:t>
      </w:r>
    </w:p>
    <w:p w14:paraId="1CE9771E" w14:textId="77777777" w:rsidR="00AA3A16" w:rsidRDefault="00AA3A16"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Zaplatením zmluvnej pokuty nezaniká nárok Kupujúceho na prípadnú náhradu škody, ktorá vznikla v príčinnej súvislosti s porušením zmluvnej povinnosti, za ktorú je uplatňovaná zmluvná pokuta</w:t>
      </w:r>
      <w:r w:rsidR="003167C4" w:rsidRPr="00C83B39">
        <w:rPr>
          <w:rFonts w:ascii="Arial Narrow" w:hAnsi="Arial Narrow"/>
          <w:bCs/>
          <w:iCs/>
          <w:color w:val="000000"/>
          <w:sz w:val="22"/>
          <w:szCs w:val="22"/>
        </w:rPr>
        <w:t>.</w:t>
      </w:r>
    </w:p>
    <w:p w14:paraId="438B826E" w14:textId="77777777" w:rsidR="00323ED5" w:rsidRPr="00323ED5" w:rsidRDefault="00323ED5" w:rsidP="00323ED5">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323ED5">
        <w:rPr>
          <w:rFonts w:ascii="Arial Narrow" w:hAnsi="Arial Narrow"/>
          <w:bCs/>
          <w:iCs/>
          <w:color w:val="000000"/>
          <w:sz w:val="22"/>
          <w:szCs w:val="22"/>
        </w:rPr>
        <w:t>V prípade  nepravdivosti  vyhlásenia  Predávajúceho,  ktoré   je uvedené v</w:t>
      </w:r>
      <w:r w:rsidR="00B16F3F">
        <w:rPr>
          <w:rFonts w:ascii="Arial Narrow" w:hAnsi="Arial Narrow"/>
          <w:bCs/>
          <w:iCs/>
          <w:color w:val="000000"/>
          <w:sz w:val="22"/>
          <w:szCs w:val="22"/>
        </w:rPr>
        <w:t xml:space="preserve"> čl. 6 </w:t>
      </w:r>
      <w:r w:rsidRPr="00323ED5">
        <w:rPr>
          <w:rFonts w:ascii="Arial Narrow" w:hAnsi="Arial Narrow"/>
          <w:bCs/>
          <w:iCs/>
          <w:color w:val="000000"/>
          <w:sz w:val="22"/>
          <w:szCs w:val="22"/>
        </w:rPr>
        <w:t xml:space="preserve">bod </w:t>
      </w:r>
      <w:r>
        <w:rPr>
          <w:rFonts w:ascii="Arial Narrow" w:hAnsi="Arial Narrow"/>
          <w:bCs/>
          <w:iCs/>
          <w:color w:val="000000"/>
          <w:sz w:val="22"/>
          <w:szCs w:val="22"/>
        </w:rPr>
        <w:t>6</w:t>
      </w:r>
      <w:r w:rsidRPr="00323ED5">
        <w:rPr>
          <w:rFonts w:ascii="Arial Narrow" w:hAnsi="Arial Narrow"/>
          <w:bCs/>
          <w:iCs/>
          <w:color w:val="000000"/>
          <w:sz w:val="22"/>
          <w:szCs w:val="22"/>
        </w:rPr>
        <w:t>.</w:t>
      </w:r>
      <w:r>
        <w:rPr>
          <w:rFonts w:ascii="Arial Narrow" w:hAnsi="Arial Narrow"/>
          <w:bCs/>
          <w:iCs/>
          <w:color w:val="000000"/>
          <w:sz w:val="22"/>
          <w:szCs w:val="22"/>
        </w:rPr>
        <w:t>11</w:t>
      </w:r>
      <w:r w:rsidRPr="00323ED5">
        <w:rPr>
          <w:rFonts w:ascii="Arial Narrow" w:hAnsi="Arial Narrow"/>
          <w:bCs/>
          <w:iCs/>
          <w:color w:val="000000"/>
          <w:sz w:val="22"/>
          <w:szCs w:val="22"/>
        </w:rPr>
        <w:t xml:space="preserve"> tejto Dohody,</w:t>
      </w:r>
    </w:p>
    <w:p w14:paraId="5A178934" w14:textId="77777777" w:rsidR="00323ED5" w:rsidRPr="00C83B39" w:rsidRDefault="00323ED5" w:rsidP="00323ED5">
      <w:pPr>
        <w:widowControl w:val="0"/>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323ED5">
        <w:rPr>
          <w:rFonts w:ascii="Arial Narrow" w:hAnsi="Arial Narrow"/>
          <w:bCs/>
          <w:iCs/>
          <w:color w:val="000000"/>
          <w:sz w:val="22"/>
          <w:szCs w:val="22"/>
        </w:rPr>
        <w:t xml:space="preserve"> </w:t>
      </w:r>
      <w:r>
        <w:rPr>
          <w:rFonts w:ascii="Arial Narrow" w:hAnsi="Arial Narrow"/>
          <w:bCs/>
          <w:iCs/>
          <w:color w:val="000000"/>
          <w:sz w:val="22"/>
          <w:szCs w:val="22"/>
        </w:rPr>
        <w:t xml:space="preserve">       </w:t>
      </w:r>
      <w:r w:rsidRPr="00323ED5">
        <w:rPr>
          <w:rFonts w:ascii="Arial Narrow" w:hAnsi="Arial Narrow"/>
          <w:bCs/>
          <w:iCs/>
          <w:color w:val="000000"/>
          <w:sz w:val="22"/>
          <w:szCs w:val="22"/>
        </w:rPr>
        <w:t>je Predávajúci povinný zaplatiť Kupujúcemu zmluvnú pokutu vo výške 30 000,-EUR.</w:t>
      </w:r>
    </w:p>
    <w:p w14:paraId="53F78886" w14:textId="77777777" w:rsidR="00C83B39" w:rsidRPr="00C83B39" w:rsidRDefault="00C83B39"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5A3D6774"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8</w:t>
      </w:r>
    </w:p>
    <w:p w14:paraId="00B6A0C4" w14:textId="77777777" w:rsidR="007B1A08" w:rsidRPr="00C83B39" w:rsidRDefault="003167C4"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Skončenie</w:t>
      </w:r>
      <w:r w:rsidR="007B1A08" w:rsidRPr="00C83B39">
        <w:rPr>
          <w:rFonts w:ascii="Arial Narrow" w:hAnsi="Arial Narrow"/>
          <w:b/>
          <w:bCs/>
          <w:iCs/>
          <w:color w:val="000000"/>
          <w:sz w:val="22"/>
          <w:szCs w:val="22"/>
        </w:rPr>
        <w:t xml:space="preserve"> zmluvy</w:t>
      </w:r>
    </w:p>
    <w:p w14:paraId="79422796" w14:textId="77777777" w:rsidR="007B1A08" w:rsidRPr="00C83B39" w:rsidRDefault="007B1A08" w:rsidP="009374F6">
      <w:pPr>
        <w:numPr>
          <w:ilvl w:val="0"/>
          <w:numId w:val="11"/>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Zmluvné strany sa dohodli, že túto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úpnu zmluvu je možné ukončiť:</w:t>
      </w:r>
    </w:p>
    <w:p w14:paraId="79F5A205" w14:textId="77777777" w:rsidR="007B1A08" w:rsidRPr="00C83B39" w:rsidRDefault="007B1A08" w:rsidP="00C83B39">
      <w:pPr>
        <w:numPr>
          <w:ilvl w:val="0"/>
          <w:numId w:val="9"/>
        </w:numPr>
        <w:tabs>
          <w:tab w:val="clear" w:pos="2160"/>
          <w:tab w:val="clear" w:pos="2880"/>
          <w:tab w:val="clear" w:pos="4500"/>
          <w:tab w:val="left" w:pos="709"/>
          <w:tab w:val="num" w:pos="1560"/>
        </w:tabs>
        <w:spacing w:after="200" w:line="276" w:lineRule="auto"/>
        <w:ind w:left="1560" w:hanging="1134"/>
        <w:contextualSpacing/>
        <w:jc w:val="both"/>
        <w:rPr>
          <w:rFonts w:ascii="Arial Narrow" w:hAnsi="Arial Narrow"/>
          <w:bCs/>
          <w:iCs/>
          <w:color w:val="000000"/>
          <w:sz w:val="22"/>
          <w:szCs w:val="22"/>
        </w:rPr>
      </w:pPr>
      <w:r w:rsidRPr="00C83B39">
        <w:rPr>
          <w:rFonts w:ascii="Arial Narrow" w:hAnsi="Arial Narrow"/>
          <w:bCs/>
          <w:iCs/>
          <w:color w:val="000000"/>
          <w:sz w:val="22"/>
          <w:szCs w:val="22"/>
        </w:rPr>
        <w:t>písomnou dohodou zmluvných strán,</w:t>
      </w:r>
    </w:p>
    <w:p w14:paraId="5F55A136" w14:textId="77777777" w:rsidR="007B1A08" w:rsidRPr="00C83B39" w:rsidRDefault="007B1A08" w:rsidP="00C83B39">
      <w:pPr>
        <w:numPr>
          <w:ilvl w:val="0"/>
          <w:numId w:val="9"/>
        </w:numPr>
        <w:tabs>
          <w:tab w:val="clear" w:pos="2160"/>
          <w:tab w:val="clear" w:pos="2880"/>
          <w:tab w:val="clear" w:pos="4500"/>
          <w:tab w:val="left" w:pos="709"/>
          <w:tab w:val="num" w:pos="1560"/>
        </w:tabs>
        <w:spacing w:after="200" w:line="276" w:lineRule="auto"/>
        <w:ind w:left="1560" w:hanging="1134"/>
        <w:contextualSpacing/>
        <w:jc w:val="both"/>
        <w:rPr>
          <w:rFonts w:ascii="Arial Narrow" w:hAnsi="Arial Narrow"/>
          <w:bCs/>
          <w:iCs/>
          <w:color w:val="000000"/>
          <w:sz w:val="22"/>
          <w:szCs w:val="22"/>
        </w:rPr>
      </w:pPr>
      <w:r w:rsidRPr="00C83B39">
        <w:rPr>
          <w:rFonts w:ascii="Arial Narrow" w:hAnsi="Arial Narrow"/>
          <w:bCs/>
          <w:iCs/>
          <w:color w:val="000000"/>
          <w:sz w:val="22"/>
          <w:szCs w:val="22"/>
        </w:rPr>
        <w:t xml:space="preserve">písomným odstúpením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v prípade jej podstatného porušenia.</w:t>
      </w:r>
    </w:p>
    <w:p w14:paraId="73167725" w14:textId="77777777" w:rsidR="00263D60" w:rsidRPr="00C83B39" w:rsidRDefault="00263D60" w:rsidP="00C83B39">
      <w:pPr>
        <w:tabs>
          <w:tab w:val="clear" w:pos="2160"/>
          <w:tab w:val="clear" w:pos="2880"/>
          <w:tab w:val="clear" w:pos="4500"/>
          <w:tab w:val="left" w:pos="851"/>
          <w:tab w:val="num" w:pos="1560"/>
        </w:tabs>
        <w:spacing w:after="200" w:line="276" w:lineRule="auto"/>
        <w:ind w:left="1560"/>
        <w:contextualSpacing/>
        <w:jc w:val="both"/>
        <w:rPr>
          <w:rFonts w:ascii="Arial Narrow" w:hAnsi="Arial Narrow"/>
          <w:bCs/>
          <w:iCs/>
          <w:color w:val="000000"/>
          <w:sz w:val="22"/>
          <w:szCs w:val="22"/>
        </w:rPr>
      </w:pPr>
    </w:p>
    <w:p w14:paraId="3FE5C12D" w14:textId="77777777" w:rsidR="007B1A08" w:rsidRPr="00C83B39" w:rsidRDefault="007B1A08" w:rsidP="00C83B39">
      <w:pPr>
        <w:numPr>
          <w:ilvl w:val="0"/>
          <w:numId w:val="11"/>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Odstúpenie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sa uskutoční písomným oznámením odstupujúcej zmluvnej strany adresovaným druhej zmluvnej strane zároveň s uvedením dôvodu odstúpenia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a je účinné okamihom jeho doručenia. V prípade pochybností sa má za to, že je odstúpenie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doručené druhej zmluvnej strane tretí deň po jeho odoslaní. Doručuje sa zásadne na poslednú známu adresu zmluvnej strany.</w:t>
      </w:r>
    </w:p>
    <w:p w14:paraId="6C30A334" w14:textId="77777777" w:rsidR="007B1A08" w:rsidRPr="00C83B39" w:rsidRDefault="007B1A08" w:rsidP="00C83B39">
      <w:pPr>
        <w:numPr>
          <w:ilvl w:val="0"/>
          <w:numId w:val="11"/>
        </w:numPr>
        <w:tabs>
          <w:tab w:val="clear" w:pos="2160"/>
          <w:tab w:val="clear" w:pos="2880"/>
          <w:tab w:val="clear" w:pos="4500"/>
        </w:tabs>
        <w:spacing w:after="120" w:line="276" w:lineRule="auto"/>
        <w:ind w:left="426" w:hanging="426"/>
        <w:rPr>
          <w:rFonts w:ascii="Arial Narrow" w:hAnsi="Arial Narrow"/>
          <w:bCs/>
          <w:iCs/>
          <w:color w:val="000000"/>
          <w:sz w:val="22"/>
          <w:szCs w:val="22"/>
        </w:rPr>
      </w:pPr>
      <w:r w:rsidRPr="00C83B39">
        <w:rPr>
          <w:rFonts w:ascii="Arial Narrow" w:hAnsi="Arial Narrow"/>
          <w:bCs/>
          <w:iCs/>
          <w:color w:val="000000"/>
          <w:sz w:val="22"/>
          <w:szCs w:val="22"/>
        </w:rPr>
        <w:t xml:space="preserve">Za podstatné porušenie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sa považuje:</w:t>
      </w:r>
    </w:p>
    <w:p w14:paraId="20F1E326" w14:textId="77777777" w:rsidR="007B1A08" w:rsidRPr="00C83B39" w:rsidRDefault="007B1A08" w:rsidP="00C83B39">
      <w:pPr>
        <w:numPr>
          <w:ilvl w:val="0"/>
          <w:numId w:val="10"/>
        </w:numPr>
        <w:tabs>
          <w:tab w:val="clear" w:pos="2160"/>
          <w:tab w:val="clear" w:pos="2880"/>
          <w:tab w:val="clear" w:pos="4500"/>
          <w:tab w:val="num" w:pos="709"/>
        </w:tabs>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omeškanie Predávajúceho s dodaním predmetu zmluvy oproti dohodnutému termínu dodania o viac ako štyri kalendárne (4) týždne bez uvedenia dôvodu, ktorý by omeškanie ospravedlňoval (vyššia moc),</w:t>
      </w:r>
    </w:p>
    <w:p w14:paraId="7AA3F9F3"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 xml:space="preserve">ak kúpna cena bude fakturovaná v rozpore s podmienkami dohodnutými v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zmluve,</w:t>
      </w:r>
    </w:p>
    <w:p w14:paraId="7FB8D49D"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Predávajúci dodá Kupujúcemu predmet zmluvy takých parametrov, ktoré sú v rozpore s </w:t>
      </w:r>
      <w:r w:rsidR="00CA3AA1" w:rsidRPr="00C83B39">
        <w:rPr>
          <w:rFonts w:ascii="Arial Narrow" w:hAnsi="Arial Narrow"/>
          <w:bCs/>
          <w:iCs/>
          <w:color w:val="000000"/>
          <w:sz w:val="22"/>
          <w:szCs w:val="22"/>
        </w:rPr>
        <w:t>OPZ</w:t>
      </w:r>
      <w:r w:rsidRPr="00C83B39">
        <w:rPr>
          <w:rFonts w:ascii="Arial Narrow" w:hAnsi="Arial Narrow"/>
          <w:bCs/>
          <w:iCs/>
          <w:color w:val="000000"/>
          <w:sz w:val="22"/>
          <w:szCs w:val="22"/>
        </w:rPr>
        <w:t>,</w:t>
      </w:r>
    </w:p>
    <w:p w14:paraId="70C17641"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je v omeškaní so zaplatením </w:t>
      </w:r>
      <w:r w:rsidR="0079145C" w:rsidRPr="00C83B39">
        <w:rPr>
          <w:rFonts w:ascii="Arial Narrow" w:hAnsi="Arial Narrow"/>
          <w:bCs/>
          <w:iCs/>
          <w:color w:val="000000"/>
          <w:sz w:val="22"/>
          <w:szCs w:val="22"/>
        </w:rPr>
        <w:t xml:space="preserve">splatnej </w:t>
      </w:r>
      <w:r w:rsidRPr="00C83B39">
        <w:rPr>
          <w:rFonts w:ascii="Arial Narrow" w:hAnsi="Arial Narrow"/>
          <w:bCs/>
          <w:iCs/>
          <w:color w:val="000000"/>
          <w:sz w:val="22"/>
          <w:szCs w:val="22"/>
        </w:rPr>
        <w:t>faktúry o viac ako 60 dní.</w:t>
      </w:r>
    </w:p>
    <w:p w14:paraId="48E2991E"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after="120"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Predávajúci poruší povinnosti podľa čl. 6 bod 6.6. až 6.</w:t>
      </w:r>
      <w:r w:rsidR="000D1EEC" w:rsidRPr="00C83B39">
        <w:rPr>
          <w:rFonts w:ascii="Arial Narrow" w:hAnsi="Arial Narrow"/>
          <w:bCs/>
          <w:iCs/>
          <w:color w:val="000000"/>
          <w:sz w:val="22"/>
          <w:szCs w:val="22"/>
        </w:rPr>
        <w:t>10</w:t>
      </w:r>
      <w:r w:rsidRPr="00C83B39">
        <w:rPr>
          <w:rFonts w:ascii="Arial Narrow" w:hAnsi="Arial Narrow"/>
          <w:bCs/>
          <w:iCs/>
          <w:color w:val="000000"/>
          <w:sz w:val="22"/>
          <w:szCs w:val="22"/>
        </w:rPr>
        <w:t xml:space="preserve">.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3818F754" w14:textId="77777777" w:rsidR="007B1A08" w:rsidRPr="00C83B39" w:rsidRDefault="001D162D" w:rsidP="00C83B39">
      <w:pPr>
        <w:numPr>
          <w:ilvl w:val="0"/>
          <w:numId w:val="11"/>
        </w:numPr>
        <w:tabs>
          <w:tab w:val="clear" w:pos="2160"/>
          <w:tab w:val="left" w:pos="426"/>
        </w:tabs>
        <w:spacing w:before="60" w:after="60" w:line="276" w:lineRule="auto"/>
        <w:ind w:left="426" w:hanging="426"/>
        <w:jc w:val="both"/>
        <w:rPr>
          <w:rFonts w:ascii="Arial Narrow" w:hAnsi="Arial Narrow"/>
          <w:sz w:val="22"/>
          <w:szCs w:val="22"/>
        </w:rPr>
      </w:pPr>
      <w:r w:rsidRPr="00C83B39">
        <w:rPr>
          <w:rFonts w:ascii="Arial Narrow" w:hAnsi="Arial Narrow"/>
          <w:sz w:val="22"/>
          <w:szCs w:val="22"/>
        </w:rPr>
        <w:t>Kupujúci</w:t>
      </w:r>
      <w:r w:rsidR="007B1A08" w:rsidRPr="00C83B39">
        <w:rPr>
          <w:rFonts w:ascii="Arial Narrow" w:hAnsi="Arial Narrow"/>
          <w:sz w:val="22"/>
          <w:szCs w:val="22"/>
        </w:rPr>
        <w:t xml:space="preserve"> je oprávnený</w:t>
      </w:r>
      <w:r w:rsidR="003167C4" w:rsidRPr="00C83B39">
        <w:rPr>
          <w:rFonts w:ascii="Arial Narrow" w:hAnsi="Arial Narrow"/>
          <w:sz w:val="22"/>
          <w:szCs w:val="22"/>
        </w:rPr>
        <w:t xml:space="preserve"> písomne</w:t>
      </w:r>
      <w:r w:rsidR="007B1A08" w:rsidRPr="00C83B39">
        <w:rPr>
          <w:rFonts w:ascii="Arial Narrow" w:hAnsi="Arial Narrow"/>
          <w:sz w:val="22"/>
          <w:szCs w:val="22"/>
        </w:rPr>
        <w:t xml:space="preserve"> odstúpiť od tejto </w:t>
      </w:r>
      <w:r w:rsidR="00D82C48" w:rsidRPr="00C83B39">
        <w:rPr>
          <w:rFonts w:ascii="Arial Narrow" w:hAnsi="Arial Narrow"/>
          <w:sz w:val="22"/>
          <w:szCs w:val="22"/>
        </w:rPr>
        <w:t>Kúpnej zmluvy</w:t>
      </w:r>
      <w:r w:rsidR="00CA3AA1" w:rsidRPr="00C83B39">
        <w:rPr>
          <w:rFonts w:ascii="Arial Narrow" w:hAnsi="Arial Narrow"/>
          <w:sz w:val="22"/>
          <w:szCs w:val="22"/>
        </w:rPr>
        <w:t xml:space="preserve"> aj</w:t>
      </w:r>
      <w:r w:rsidR="007B1A08" w:rsidRPr="00C83B39">
        <w:rPr>
          <w:rFonts w:ascii="Arial Narrow" w:hAnsi="Arial Narrow"/>
          <w:sz w:val="22"/>
          <w:szCs w:val="22"/>
        </w:rPr>
        <w:t xml:space="preserve"> ak:</w:t>
      </w:r>
    </w:p>
    <w:p w14:paraId="30D52CC8" w14:textId="77777777" w:rsidR="007B1A08" w:rsidRPr="00C83B39" w:rsidRDefault="007B1A08" w:rsidP="00C83B39">
      <w:pPr>
        <w:numPr>
          <w:ilvl w:val="1"/>
          <w:numId w:val="11"/>
        </w:numPr>
        <w:tabs>
          <w:tab w:val="clear" w:pos="2160"/>
          <w:tab w:val="clear" w:pos="2880"/>
          <w:tab w:val="left" w:pos="426"/>
          <w:tab w:val="left" w:pos="709"/>
        </w:tabs>
        <w:spacing w:before="60" w:after="60" w:line="276" w:lineRule="auto"/>
        <w:ind w:left="709" w:hanging="283"/>
        <w:jc w:val="both"/>
        <w:rPr>
          <w:rFonts w:ascii="Arial Narrow" w:hAnsi="Arial Narrow"/>
          <w:sz w:val="22"/>
          <w:szCs w:val="22"/>
        </w:rPr>
      </w:pPr>
      <w:r w:rsidRPr="00C83B39">
        <w:rPr>
          <w:rFonts w:ascii="Arial Narrow" w:hAnsi="Arial Narrow"/>
          <w:sz w:val="22"/>
          <w:szCs w:val="22"/>
        </w:rPr>
        <w:t xml:space="preserve">v čase jej uzavretia existoval dôvod na vylúčenie </w:t>
      </w:r>
      <w:r w:rsidR="00D82C48" w:rsidRPr="00C83B39">
        <w:rPr>
          <w:rFonts w:ascii="Arial Narrow" w:hAnsi="Arial Narrow"/>
          <w:sz w:val="22"/>
          <w:szCs w:val="22"/>
        </w:rPr>
        <w:t>Predávajúceho</w:t>
      </w:r>
      <w:r w:rsidRPr="00C83B39">
        <w:rPr>
          <w:rFonts w:ascii="Arial Narrow" w:hAnsi="Arial Narrow"/>
          <w:sz w:val="22"/>
          <w:szCs w:val="22"/>
        </w:rPr>
        <w:t xml:space="preserve"> pre nesplnené podmienky podľa § 32  ods. 1 písm. a) zákona 343/2015 Z.</w:t>
      </w:r>
      <w:r w:rsidR="00AA3A16" w:rsidRPr="00C83B39">
        <w:rPr>
          <w:rFonts w:ascii="Arial Narrow" w:hAnsi="Arial Narrow"/>
          <w:sz w:val="22"/>
          <w:szCs w:val="22"/>
        </w:rPr>
        <w:t xml:space="preserve"> </w:t>
      </w:r>
      <w:r w:rsidRPr="00C83B39">
        <w:rPr>
          <w:rFonts w:ascii="Arial Narrow" w:hAnsi="Arial Narrow"/>
          <w:sz w:val="22"/>
          <w:szCs w:val="22"/>
        </w:rPr>
        <w:t>z.</w:t>
      </w:r>
    </w:p>
    <w:p w14:paraId="7D23B145" w14:textId="77777777" w:rsidR="007B1A08" w:rsidRPr="00C83B39" w:rsidRDefault="007B1A08" w:rsidP="00C83B39">
      <w:pPr>
        <w:numPr>
          <w:ilvl w:val="1"/>
          <w:numId w:val="11"/>
        </w:numPr>
        <w:tabs>
          <w:tab w:val="clear" w:pos="2160"/>
          <w:tab w:val="clear" w:pos="2880"/>
          <w:tab w:val="left" w:pos="426"/>
          <w:tab w:val="left" w:pos="709"/>
        </w:tabs>
        <w:spacing w:before="60" w:after="60" w:line="276" w:lineRule="auto"/>
        <w:ind w:left="709" w:hanging="283"/>
        <w:jc w:val="both"/>
        <w:rPr>
          <w:rFonts w:ascii="Arial Narrow" w:hAnsi="Arial Narrow"/>
          <w:sz w:val="22"/>
          <w:szCs w:val="22"/>
        </w:rPr>
      </w:pPr>
      <w:r w:rsidRPr="00C83B39">
        <w:rPr>
          <w:rFonts w:ascii="Arial Narrow" w:hAnsi="Arial Narrow"/>
          <w:sz w:val="22"/>
          <w:szCs w:val="22"/>
        </w:rPr>
        <w:t xml:space="preserve">táto nemala byť uzavretá s </w:t>
      </w:r>
      <w:r w:rsidR="00D82C48" w:rsidRPr="00C83B39">
        <w:rPr>
          <w:rFonts w:ascii="Arial Narrow" w:hAnsi="Arial Narrow"/>
          <w:sz w:val="22"/>
          <w:szCs w:val="22"/>
        </w:rPr>
        <w:t>Predávajúcim</w:t>
      </w:r>
      <w:r w:rsidRPr="00C83B39">
        <w:rPr>
          <w:rFonts w:ascii="Arial Narrow" w:hAnsi="Arial Narrow"/>
          <w:sz w:val="22"/>
          <w:szCs w:val="22"/>
        </w:rPr>
        <w:t xml:space="preserve"> v súvislosti so závažným porušením povinnosti vyplývajúcej z právne záväzného aktu Európskej únie,</w:t>
      </w:r>
      <w:r w:rsidRPr="00C83B39">
        <w:rPr>
          <w:rStyle w:val="apple-converted-space"/>
          <w:rFonts w:ascii="Arial Narrow" w:hAnsi="Arial Narrow"/>
          <w:sz w:val="22"/>
          <w:szCs w:val="22"/>
        </w:rPr>
        <w:t> </w:t>
      </w:r>
      <w:r w:rsidRPr="00C83B39">
        <w:rPr>
          <w:rFonts w:ascii="Arial Narrow" w:hAnsi="Arial Narrow"/>
          <w:sz w:val="22"/>
          <w:szCs w:val="22"/>
        </w:rPr>
        <w:t>o ktorom rozhodol Súdny dvor Európskej únie v súlade so Zmluvou o fungovaní Európskej únie.</w:t>
      </w:r>
    </w:p>
    <w:p w14:paraId="5D54A23F" w14:textId="77777777" w:rsidR="009D3027" w:rsidRPr="009D3027" w:rsidRDefault="00395793" w:rsidP="009D3027">
      <w:pPr>
        <w:numPr>
          <w:ilvl w:val="1"/>
          <w:numId w:val="11"/>
        </w:numPr>
        <w:tabs>
          <w:tab w:val="clear" w:pos="2160"/>
          <w:tab w:val="clear" w:pos="2880"/>
          <w:tab w:val="left" w:pos="426"/>
          <w:tab w:val="left" w:pos="709"/>
        </w:tabs>
        <w:spacing w:before="60" w:after="60" w:line="276" w:lineRule="auto"/>
        <w:ind w:left="709" w:hanging="283"/>
        <w:jc w:val="both"/>
        <w:rPr>
          <w:rFonts w:ascii="Arial Narrow" w:hAnsi="Arial Narrow"/>
          <w:sz w:val="22"/>
          <w:szCs w:val="22"/>
        </w:rPr>
      </w:pPr>
      <w:r w:rsidRPr="00C83B39">
        <w:rPr>
          <w:rFonts w:ascii="Arial Narrow" w:hAnsi="Arial Narrow"/>
          <w:sz w:val="22"/>
          <w:szCs w:val="22"/>
        </w:rPr>
        <w:t>Predávajúci nebol v čase v jej uzatvorenia zapísaný v registri partnerov verejného sektora alebo ak bol vymazaný z registra partnerov verejného sektora.</w:t>
      </w:r>
    </w:p>
    <w:p w14:paraId="12E1203C" w14:textId="77777777" w:rsidR="007B1A08" w:rsidRDefault="007B1A08" w:rsidP="00C83B39">
      <w:pPr>
        <w:numPr>
          <w:ilvl w:val="0"/>
          <w:numId w:val="11"/>
        </w:numPr>
        <w:tabs>
          <w:tab w:val="clear" w:pos="2160"/>
          <w:tab w:val="clear" w:pos="2880"/>
          <w:tab w:val="clear" w:pos="4500"/>
          <w:tab w:val="left" w:pos="426"/>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Odstúpenie od tejto </w:t>
      </w:r>
      <w:r w:rsidR="00D54E3D" w:rsidRPr="00C83B39">
        <w:rPr>
          <w:rFonts w:ascii="Arial Narrow" w:hAnsi="Arial Narrow"/>
          <w:bCs/>
          <w:iCs/>
          <w:color w:val="000000"/>
          <w:sz w:val="22"/>
          <w:szCs w:val="22"/>
        </w:rPr>
        <w:t>K</w:t>
      </w:r>
      <w:r w:rsidRPr="00C83B39">
        <w:rPr>
          <w:rFonts w:ascii="Arial Narrow" w:hAnsi="Arial Narrow"/>
          <w:bCs/>
          <w:iCs/>
          <w:color w:val="000000"/>
          <w:sz w:val="22"/>
          <w:szCs w:val="22"/>
        </w:rPr>
        <w:t>úpnej zmluvy má následky stanovené príslušnými ustanoveniami Obchodného zákonníka.</w:t>
      </w:r>
    </w:p>
    <w:p w14:paraId="619E4D00" w14:textId="77777777" w:rsidR="00323ED5" w:rsidRDefault="00323ED5"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10FCE37A" w14:textId="77777777" w:rsidR="003A648C" w:rsidRDefault="003A648C"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50AF7711" w14:textId="77777777" w:rsidR="003A648C" w:rsidRDefault="003A648C"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7677A668" w14:textId="77777777" w:rsidR="00E85FE7" w:rsidRDefault="00E85FE7"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6737DED0" w14:textId="77777777" w:rsidR="00E85FE7" w:rsidRDefault="00E85FE7"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656BB54A"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9</w:t>
      </w:r>
    </w:p>
    <w:p w14:paraId="7016CF04" w14:textId="77777777" w:rsidR="007B1A08" w:rsidRPr="00C83B39" w:rsidRDefault="007B1A08"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Ochrana a zabezpečenie dôverných informácií</w:t>
      </w:r>
    </w:p>
    <w:p w14:paraId="3610C550" w14:textId="77777777" w:rsidR="007B1A08" w:rsidRPr="00C83B39" w:rsidRDefault="00D54E3D" w:rsidP="009374F6">
      <w:pPr>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9.1</w:t>
      </w:r>
      <w:r w:rsidR="00FD21D8" w:rsidRPr="00C83B39">
        <w:rPr>
          <w:rFonts w:ascii="Arial Narrow" w:hAnsi="Arial Narrow"/>
          <w:bCs/>
          <w:iCs/>
          <w:color w:val="000000"/>
          <w:sz w:val="22"/>
          <w:szCs w:val="22"/>
        </w:rPr>
        <w:t>.</w:t>
      </w:r>
      <w:r w:rsidRPr="00C83B39">
        <w:rPr>
          <w:rFonts w:ascii="Arial Narrow" w:hAnsi="Arial Narrow"/>
          <w:bCs/>
          <w:iCs/>
          <w:color w:val="000000"/>
          <w:sz w:val="22"/>
          <w:szCs w:val="22"/>
        </w:rPr>
        <w:t xml:space="preserve"> </w:t>
      </w:r>
      <w:r w:rsidR="007B1A08" w:rsidRPr="00C83B39">
        <w:rPr>
          <w:rFonts w:ascii="Arial Narrow" w:hAnsi="Arial Narrow"/>
          <w:bCs/>
          <w:iCs/>
          <w:color w:val="000000"/>
          <w:sz w:val="22"/>
          <w:szCs w:val="22"/>
        </w:rPr>
        <w:t>V súvislosti s dôvernými informáciami sprístupnenými druhej zmluvnej strane je každá zmluvná strana povinná uchovávať a zabezpečovať utajenie a dôvernosť akýchkoľvek informácií označených za dôverné a nebude takéto informácie reprodukovať ani poskytovať tretím</w:t>
      </w:r>
      <w:r w:rsidR="003167C4" w:rsidRPr="00C83B39">
        <w:rPr>
          <w:rFonts w:ascii="Arial Narrow" w:hAnsi="Arial Narrow"/>
          <w:bCs/>
          <w:iCs/>
          <w:color w:val="000000"/>
          <w:sz w:val="22"/>
          <w:szCs w:val="22"/>
        </w:rPr>
        <w:t xml:space="preserve"> osobám</w:t>
      </w:r>
      <w:r w:rsidR="00352C0A" w:rsidRPr="00C83B39">
        <w:rPr>
          <w:rFonts w:ascii="Arial Narrow" w:hAnsi="Arial Narrow"/>
          <w:bCs/>
          <w:iCs/>
          <w:color w:val="000000"/>
          <w:sz w:val="22"/>
          <w:szCs w:val="22"/>
        </w:rPr>
        <w:t xml:space="preserve"> </w:t>
      </w:r>
      <w:r w:rsidR="007B1A08" w:rsidRPr="00C83B39">
        <w:rPr>
          <w:rFonts w:ascii="Arial Narrow" w:hAnsi="Arial Narrow"/>
          <w:bCs/>
          <w:iCs/>
          <w:color w:val="000000"/>
          <w:sz w:val="22"/>
          <w:szCs w:val="22"/>
        </w:rPr>
        <w:t xml:space="preserve">bez predchádzajúceho písomného súhlasu druhej </w:t>
      </w:r>
      <w:r w:rsidR="003167C4" w:rsidRPr="00C83B39">
        <w:rPr>
          <w:rFonts w:ascii="Arial Narrow" w:hAnsi="Arial Narrow"/>
          <w:bCs/>
          <w:iCs/>
          <w:color w:val="000000"/>
          <w:sz w:val="22"/>
          <w:szCs w:val="22"/>
        </w:rPr>
        <w:t xml:space="preserve">zmluvnej </w:t>
      </w:r>
      <w:r w:rsidR="007B1A08" w:rsidRPr="00C83B39">
        <w:rPr>
          <w:rFonts w:ascii="Arial Narrow" w:hAnsi="Arial Narrow"/>
          <w:bCs/>
          <w:iCs/>
          <w:color w:val="000000"/>
          <w:sz w:val="22"/>
          <w:szCs w:val="22"/>
        </w:rPr>
        <w:t xml:space="preserve">strany a ani ich využívať iným spôsobom, ako na naplnenie účelu tejto </w:t>
      </w:r>
      <w:r w:rsidRPr="00C83B39">
        <w:rPr>
          <w:rFonts w:ascii="Arial Narrow" w:hAnsi="Arial Narrow"/>
          <w:bCs/>
          <w:iCs/>
          <w:color w:val="000000"/>
          <w:sz w:val="22"/>
          <w:szCs w:val="22"/>
        </w:rPr>
        <w:t>K</w:t>
      </w:r>
      <w:r w:rsidR="007B1A08" w:rsidRPr="00C83B39">
        <w:rPr>
          <w:rFonts w:ascii="Arial Narrow" w:hAnsi="Arial Narrow"/>
          <w:bCs/>
          <w:iCs/>
          <w:color w:val="000000"/>
          <w:sz w:val="22"/>
          <w:szCs w:val="22"/>
        </w:rPr>
        <w:t>úpnej zmluvy.</w:t>
      </w:r>
      <w:r w:rsidR="00B16F3F">
        <w:rPr>
          <w:rFonts w:ascii="Arial Narrow" w:hAnsi="Arial Narrow"/>
          <w:bCs/>
          <w:iCs/>
          <w:color w:val="000000"/>
          <w:sz w:val="22"/>
          <w:szCs w:val="22"/>
        </w:rPr>
        <w:t xml:space="preserve"> Uvedené sa nevzťahuje na povinnosť zverejniť takéto informácie v zmysle všeobecne záväzných právnych predpisov platných na území SR, a to najmä zákona č. 211/2000 Z. z. o slobodnom prístupe k informáciám o zmene a doplnení niektorých zákonov (zákon o slobode informácií) v znení neskorších predpisov.</w:t>
      </w:r>
    </w:p>
    <w:p w14:paraId="3C6E6774"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10</w:t>
      </w:r>
    </w:p>
    <w:p w14:paraId="72839B5D" w14:textId="77777777" w:rsidR="007B1A08" w:rsidRPr="00C83B39" w:rsidRDefault="007B1A08"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Spoločné a záverečné ustanovenia</w:t>
      </w:r>
    </w:p>
    <w:p w14:paraId="3DEC30E7" w14:textId="77777777" w:rsidR="007B1A08" w:rsidRPr="00CC0BCA" w:rsidRDefault="007B1A08" w:rsidP="009374F6">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Táto </w:t>
      </w:r>
      <w:r w:rsidR="00D54E3D"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úpna zmluva nadobúda platnosť dňom jej podpisu oboma zmluvnými stranami a </w:t>
      </w:r>
      <w:r w:rsidR="00CC0BCA" w:rsidRPr="00FE15CE">
        <w:rPr>
          <w:rFonts w:ascii="Arial Narrow" w:hAnsi="Arial Narrow" w:cs="Tahoma"/>
          <w:sz w:val="22"/>
          <w:szCs w:val="22"/>
        </w:rPr>
        <w:t xml:space="preserve">účinnosť </w:t>
      </w:r>
      <w:r w:rsidR="006042BA" w:rsidRPr="00B72795">
        <w:rPr>
          <w:rFonts w:ascii="Arial Narrow" w:hAnsi="Arial Narrow"/>
          <w:sz w:val="22"/>
          <w:szCs w:val="22"/>
        </w:rPr>
        <w:t xml:space="preserve">dňom nasledujúcim po dni jej zverejnenia v Centrálnom registri zmlúv, ktorý vedie Úrad vlády SR, v súlade so zákonom č. 546/2010 Z. z., ktorým sa dopĺňa zákon č. 40/1964 Zb. Občiansky zákonník v znení neskorších predpisov, a ktorými sa menia a dopĺňajú niektoré zákony. </w:t>
      </w:r>
      <w:r w:rsidR="006042BA">
        <w:rPr>
          <w:rFonts w:ascii="Arial Narrow" w:hAnsi="Arial Narrow"/>
          <w:sz w:val="22"/>
          <w:szCs w:val="22"/>
        </w:rPr>
        <w:t>Kúpnu zmluvu</w:t>
      </w:r>
      <w:r w:rsidR="006042BA" w:rsidRPr="00B72795">
        <w:rPr>
          <w:rFonts w:ascii="Arial Narrow" w:hAnsi="Arial Narrow"/>
          <w:sz w:val="22"/>
          <w:szCs w:val="22"/>
        </w:rPr>
        <w:t xml:space="preserve"> zverejní </w:t>
      </w:r>
      <w:r w:rsidR="006042BA">
        <w:rPr>
          <w:rFonts w:ascii="Arial Narrow" w:hAnsi="Arial Narrow"/>
          <w:sz w:val="22"/>
          <w:szCs w:val="22"/>
        </w:rPr>
        <w:t>K</w:t>
      </w:r>
      <w:r w:rsidR="006042BA" w:rsidRPr="00B72795">
        <w:rPr>
          <w:rFonts w:ascii="Arial Narrow" w:hAnsi="Arial Narrow"/>
          <w:sz w:val="22"/>
          <w:szCs w:val="22"/>
        </w:rPr>
        <w:t>upujúci</w:t>
      </w:r>
      <w:r w:rsidR="006042BA">
        <w:rPr>
          <w:rFonts w:ascii="Arial Narrow" w:hAnsi="Arial Narrow"/>
          <w:sz w:val="22"/>
          <w:szCs w:val="22"/>
        </w:rPr>
        <w:t>.</w:t>
      </w:r>
    </w:p>
    <w:p w14:paraId="291CD9F9"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Osoba splnomocnená zo strany Predávajúceho ku konaniu vo veciach tejto </w:t>
      </w:r>
      <w:r w:rsidR="00CA3AA1" w:rsidRPr="00C83B39">
        <w:rPr>
          <w:rFonts w:ascii="Arial Narrow" w:hAnsi="Arial Narrow"/>
          <w:bCs/>
          <w:iCs/>
          <w:color w:val="000000"/>
          <w:sz w:val="22"/>
          <w:szCs w:val="22"/>
        </w:rPr>
        <w:t xml:space="preserve">Kúpnej </w:t>
      </w:r>
      <w:r w:rsidRPr="00C83B39">
        <w:rPr>
          <w:rFonts w:ascii="Arial Narrow" w:hAnsi="Arial Narrow"/>
          <w:bCs/>
          <w:iCs/>
          <w:color w:val="000000"/>
          <w:sz w:val="22"/>
          <w:szCs w:val="22"/>
        </w:rPr>
        <w:t>zmluvy je</w:t>
      </w:r>
      <w:r w:rsidR="00CC3DA6" w:rsidRPr="00C83B39">
        <w:rPr>
          <w:rFonts w:ascii="Arial Narrow" w:hAnsi="Arial Narrow"/>
          <w:bCs/>
          <w:iCs/>
          <w:color w:val="000000"/>
          <w:sz w:val="22"/>
          <w:szCs w:val="22"/>
        </w:rPr>
        <w:t>:</w:t>
      </w:r>
      <w:r w:rsidRPr="00C83B39">
        <w:rPr>
          <w:rFonts w:ascii="Arial Narrow" w:hAnsi="Arial Narrow"/>
          <w:bCs/>
          <w:iCs/>
          <w:color w:val="000000"/>
          <w:sz w:val="22"/>
          <w:szCs w:val="22"/>
        </w:rPr>
        <w:t xml:space="preserve"> </w:t>
      </w:r>
      <w:r w:rsidRPr="00C83B39">
        <w:rPr>
          <w:rFonts w:ascii="Arial Narrow" w:hAnsi="Arial Narrow"/>
          <w:bCs/>
          <w:iCs/>
          <w:color w:val="000000"/>
          <w:sz w:val="22"/>
          <w:szCs w:val="22"/>
          <w:highlight w:val="yellow"/>
        </w:rPr>
        <w:t>(doplní uchádzač).</w:t>
      </w:r>
      <w:r w:rsidRPr="00C83B39">
        <w:rPr>
          <w:rFonts w:ascii="Arial Narrow" w:hAnsi="Arial Narrow"/>
          <w:bCs/>
          <w:iCs/>
          <w:color w:val="000000"/>
          <w:sz w:val="22"/>
          <w:szCs w:val="22"/>
        </w:rPr>
        <w:t xml:space="preserve"> </w:t>
      </w:r>
    </w:p>
    <w:p w14:paraId="52E2E6F2" w14:textId="77777777" w:rsidR="009416FF"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Osoby splnomocnené zo strany Kupujúceho ku konaniu vo veciach tejto</w:t>
      </w:r>
      <w:r w:rsidR="00CA3AA1" w:rsidRPr="00C83B39">
        <w:rPr>
          <w:rFonts w:ascii="Arial Narrow" w:hAnsi="Arial Narrow"/>
          <w:bCs/>
          <w:iCs/>
          <w:color w:val="000000"/>
          <w:sz w:val="22"/>
          <w:szCs w:val="22"/>
        </w:rPr>
        <w:t xml:space="preserve"> Kúpnej</w:t>
      </w:r>
      <w:r w:rsidRPr="00C83B39">
        <w:rPr>
          <w:rFonts w:ascii="Arial Narrow" w:hAnsi="Arial Narrow"/>
          <w:bCs/>
          <w:iCs/>
          <w:color w:val="000000"/>
          <w:sz w:val="22"/>
          <w:szCs w:val="22"/>
        </w:rPr>
        <w:t xml:space="preserve"> zmluvy vo </w:t>
      </w:r>
      <w:r w:rsidR="009416FF" w:rsidRPr="00C83B39">
        <w:rPr>
          <w:rFonts w:ascii="Arial Narrow" w:hAnsi="Arial Narrow"/>
          <w:bCs/>
          <w:iCs/>
          <w:color w:val="000000"/>
          <w:sz w:val="22"/>
          <w:szCs w:val="22"/>
        </w:rPr>
        <w:t>veci prevzatia predmetu zmluvy je</w:t>
      </w:r>
      <w:r w:rsidRPr="00C83B39">
        <w:rPr>
          <w:rFonts w:ascii="Arial Narrow" w:hAnsi="Arial Narrow"/>
          <w:bCs/>
          <w:iCs/>
          <w:color w:val="000000"/>
          <w:sz w:val="22"/>
          <w:szCs w:val="22"/>
        </w:rPr>
        <w:t xml:space="preserve"> : </w:t>
      </w:r>
      <w:r w:rsidR="009416FF" w:rsidRPr="00C83B39">
        <w:rPr>
          <w:rFonts w:ascii="Arial Narrow" w:hAnsi="Arial Narrow"/>
          <w:bCs/>
          <w:iCs/>
          <w:color w:val="000000"/>
          <w:sz w:val="22"/>
          <w:szCs w:val="22"/>
        </w:rPr>
        <w:t xml:space="preserve">  </w:t>
      </w:r>
      <w:r w:rsidR="00DB068A" w:rsidRPr="00C83B39">
        <w:rPr>
          <w:rFonts w:ascii="Arial Narrow" w:hAnsi="Arial Narrow"/>
          <w:bCs/>
          <w:iCs/>
          <w:color w:val="000000"/>
          <w:sz w:val="22"/>
          <w:szCs w:val="22"/>
          <w:highlight w:val="yellow"/>
        </w:rPr>
        <w:t>XXXXXXXXXXXXXXXX</w:t>
      </w:r>
      <w:r w:rsidR="009416FF" w:rsidRPr="00C83B39">
        <w:rPr>
          <w:rFonts w:ascii="Arial Narrow" w:hAnsi="Arial Narrow"/>
          <w:bCs/>
          <w:iCs/>
          <w:color w:val="000000"/>
          <w:sz w:val="22"/>
          <w:szCs w:val="22"/>
          <w:highlight w:val="yellow"/>
        </w:rPr>
        <w:t>.</w:t>
      </w:r>
    </w:p>
    <w:p w14:paraId="65C2A24F"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Túto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úpnu zmluvu je možné meniť alebo dopĺňať len formou písomných očíslovaných dodatkov, obojstranne odsúhlasených oboma zmluvnými stranami, ktoré sa po nadobudnutí účinnosti stanú neoddeliteľnou súčasťou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76D9AD14"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Táto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úpna zmluva je vyhotovená  v piatich (5) rovnopisoch s platnosťou originálu, z ktorých  Kupujúci obdrží tri (3) vyhotovenia a Predávajúci dve (2) vyhotovenia.</w:t>
      </w:r>
    </w:p>
    <w:p w14:paraId="17D1C630"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Práva a povinnosti zmluvných strán výslovne neupravené touto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úpnou zmluvou sa riadia ustanoveniami Obchodného zákonníka a ostatných všeobecne záväzných právnych predpisov platných v Slovenskej republike. Prípadné spory, ktoré vzniknú z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sa budú zmluvné strany snažiť riešiť predovšetkým formou dohody, ktorá musí mať písomnú formu a v prípade, že sa zmluvné strany nedohodnú, budú sa riadiť slovenským právnym poriadkom a všetky spory z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budú riešené príslušnými slovenskými súdmi.</w:t>
      </w:r>
    </w:p>
    <w:p w14:paraId="65ACE4E5"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prípade 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w:t>
      </w:r>
    </w:p>
    <w:p w14:paraId="34D60DA4"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Zmluvné strany vyhlasujú, že sa s touto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úpnou zmluvou oboznámili a s jej obsahom súhlasia, na znak čoho pripájajú svoje podpisy.</w:t>
      </w:r>
    </w:p>
    <w:p w14:paraId="12D62E5D" w14:textId="77777777" w:rsidR="007B1A08"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284" w:hanging="284"/>
        <w:jc w:val="both"/>
        <w:rPr>
          <w:rFonts w:ascii="Arial Narrow" w:hAnsi="Arial Narrow"/>
          <w:bCs/>
          <w:iCs/>
          <w:color w:val="000000"/>
          <w:sz w:val="22"/>
          <w:szCs w:val="22"/>
        </w:rPr>
      </w:pPr>
      <w:r w:rsidRPr="00C83B39">
        <w:rPr>
          <w:rFonts w:ascii="Arial Narrow" w:hAnsi="Arial Narrow"/>
          <w:bCs/>
          <w:iCs/>
          <w:color w:val="000000"/>
          <w:sz w:val="22"/>
          <w:szCs w:val="22"/>
        </w:rPr>
        <w:t xml:space="preserve">Práva a povinnosti z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prechádzajú aj na právnych nástupcov Predávajúceho.</w:t>
      </w:r>
      <w:r w:rsidR="00B16F3F">
        <w:rPr>
          <w:rFonts w:ascii="Arial Narrow" w:hAnsi="Arial Narrow"/>
          <w:bCs/>
          <w:iCs/>
          <w:color w:val="000000"/>
          <w:sz w:val="22"/>
          <w:szCs w:val="22"/>
        </w:rPr>
        <w:t xml:space="preserve"> Zmluvné strany sa dohodli, že práva a povinnosti vyplývajúce z tejto Kúpnej zmluvy je možné postúpiť na tretie osoby len s predchádzajúcim písomným súhlasom druhej zmluvnej strany. </w:t>
      </w:r>
    </w:p>
    <w:p w14:paraId="3DBD5AD6" w14:textId="77777777" w:rsidR="00323ED5" w:rsidRDefault="00323ED5" w:rsidP="00323ED5">
      <w:pPr>
        <w:widowControl w:val="0"/>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p>
    <w:p w14:paraId="24528E4C" w14:textId="77777777" w:rsidR="00323ED5" w:rsidRDefault="00323ED5" w:rsidP="00323ED5">
      <w:pPr>
        <w:widowControl w:val="0"/>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p>
    <w:p w14:paraId="0E29C930" w14:textId="77777777" w:rsidR="00323ED5" w:rsidRDefault="00323ED5" w:rsidP="00323ED5">
      <w:pPr>
        <w:widowControl w:val="0"/>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p>
    <w:p w14:paraId="7417E62A" w14:textId="77777777" w:rsidR="00323ED5" w:rsidRDefault="00323ED5" w:rsidP="00323ED5">
      <w:pPr>
        <w:widowControl w:val="0"/>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p>
    <w:p w14:paraId="53E5CE25" w14:textId="77777777" w:rsidR="00323ED5" w:rsidRDefault="00323ED5" w:rsidP="00323ED5">
      <w:pPr>
        <w:widowControl w:val="0"/>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p>
    <w:p w14:paraId="32224912" w14:textId="77777777" w:rsidR="00323ED5" w:rsidRDefault="00323ED5" w:rsidP="00323ED5">
      <w:pPr>
        <w:widowControl w:val="0"/>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p>
    <w:p w14:paraId="6859F308"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Neoddeliteľnou súčasťou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je:</w:t>
      </w:r>
    </w:p>
    <w:p w14:paraId="5DCD5C49" w14:textId="77777777" w:rsidR="007B1A08" w:rsidRPr="00C83B39" w:rsidRDefault="007B1A08" w:rsidP="00C83B39">
      <w:pPr>
        <w:tabs>
          <w:tab w:val="clear" w:pos="2160"/>
          <w:tab w:val="clear" w:pos="2880"/>
          <w:tab w:val="clear" w:pos="4500"/>
        </w:tabs>
        <w:spacing w:line="276" w:lineRule="auto"/>
        <w:ind w:left="1843" w:hanging="1135"/>
        <w:rPr>
          <w:rFonts w:ascii="Arial Narrow" w:hAnsi="Arial Narrow"/>
          <w:bCs/>
          <w:iCs/>
          <w:color w:val="000000"/>
          <w:sz w:val="22"/>
          <w:szCs w:val="22"/>
        </w:rPr>
      </w:pPr>
      <w:r w:rsidRPr="00C83B39">
        <w:rPr>
          <w:rFonts w:ascii="Arial Narrow" w:hAnsi="Arial Narrow"/>
          <w:bCs/>
          <w:iCs/>
          <w:color w:val="000000"/>
          <w:sz w:val="22"/>
          <w:szCs w:val="22"/>
        </w:rPr>
        <w:t>-  Príloha č. 1 Opis –</w:t>
      </w:r>
      <w:r w:rsidR="006042BA">
        <w:rPr>
          <w:rFonts w:ascii="Arial Narrow" w:hAnsi="Arial Narrow"/>
          <w:bCs/>
          <w:iCs/>
          <w:color w:val="000000"/>
          <w:sz w:val="22"/>
          <w:szCs w:val="22"/>
        </w:rPr>
        <w:t xml:space="preserve"> špecifikácia predmetu zákazky </w:t>
      </w:r>
      <w:r w:rsidR="00FD21D8" w:rsidRPr="00C83B39">
        <w:rPr>
          <w:rFonts w:ascii="Arial Narrow" w:hAnsi="Arial Narrow"/>
          <w:bCs/>
          <w:iCs/>
          <w:color w:val="000000"/>
          <w:sz w:val="22"/>
          <w:szCs w:val="22"/>
        </w:rPr>
        <w:t xml:space="preserve">a </w:t>
      </w:r>
      <w:r w:rsidR="00FD21D8" w:rsidRPr="00C83B39">
        <w:rPr>
          <w:rFonts w:ascii="Arial Narrow" w:hAnsi="Arial Narrow"/>
          <w:sz w:val="22"/>
          <w:szCs w:val="22"/>
        </w:rPr>
        <w:t>ponuka Predávajúceho predložená do vere</w:t>
      </w:r>
      <w:r w:rsidR="00AA3A16" w:rsidRPr="00C83B39">
        <w:rPr>
          <w:rFonts w:ascii="Arial Narrow" w:hAnsi="Arial Narrow"/>
          <w:sz w:val="22"/>
          <w:szCs w:val="22"/>
        </w:rPr>
        <w:t>j</w:t>
      </w:r>
      <w:r w:rsidR="00FD21D8" w:rsidRPr="00C83B39">
        <w:rPr>
          <w:rFonts w:ascii="Arial Narrow" w:hAnsi="Arial Narrow"/>
          <w:sz w:val="22"/>
          <w:szCs w:val="22"/>
        </w:rPr>
        <w:t>ného obstarávania</w:t>
      </w:r>
    </w:p>
    <w:p w14:paraId="2A5A4951" w14:textId="77777777" w:rsidR="007B1A08" w:rsidRPr="00C83B39" w:rsidRDefault="007B1A08" w:rsidP="00C83B39">
      <w:pPr>
        <w:tabs>
          <w:tab w:val="clear" w:pos="2160"/>
          <w:tab w:val="clear" w:pos="2880"/>
          <w:tab w:val="clear" w:pos="4500"/>
          <w:tab w:val="left" w:pos="993"/>
        </w:tabs>
        <w:spacing w:line="276" w:lineRule="auto"/>
        <w:ind w:left="708"/>
        <w:rPr>
          <w:rFonts w:ascii="Arial Narrow" w:hAnsi="Arial Narrow"/>
          <w:bCs/>
          <w:iCs/>
          <w:color w:val="000000"/>
          <w:sz w:val="22"/>
          <w:szCs w:val="22"/>
        </w:rPr>
      </w:pPr>
      <w:r w:rsidRPr="00C83B39">
        <w:rPr>
          <w:rFonts w:ascii="Arial Narrow" w:hAnsi="Arial Narrow"/>
          <w:bCs/>
          <w:iCs/>
          <w:color w:val="000000"/>
          <w:sz w:val="22"/>
          <w:szCs w:val="22"/>
        </w:rPr>
        <w:t xml:space="preserve">-  Príloha č. 2: Štruktúrovaný rozpočet ceny predmetu Kúpnej zmluvy </w:t>
      </w:r>
    </w:p>
    <w:p w14:paraId="64BB785F"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ind w:firstLine="709"/>
        <w:jc w:val="both"/>
        <w:rPr>
          <w:rFonts w:ascii="Arial Narrow" w:hAnsi="Arial Narrow"/>
          <w:bCs/>
          <w:iCs/>
          <w:color w:val="000000"/>
          <w:sz w:val="22"/>
          <w:szCs w:val="22"/>
        </w:rPr>
      </w:pPr>
      <w:r w:rsidRPr="00C83B39">
        <w:rPr>
          <w:rFonts w:ascii="Arial Narrow" w:hAnsi="Arial Narrow"/>
          <w:bCs/>
          <w:iCs/>
          <w:color w:val="000000"/>
          <w:sz w:val="22"/>
          <w:szCs w:val="22"/>
        </w:rPr>
        <w:t>-  Príloha č. 3: Zoznam subdodávateľov.</w:t>
      </w:r>
    </w:p>
    <w:p w14:paraId="0705CD73"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p>
    <w:p w14:paraId="04A76EB3"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p>
    <w:p w14:paraId="264E8C2A" w14:textId="77777777" w:rsidR="007B1A08" w:rsidRPr="00C83B39" w:rsidRDefault="00951274"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007B1A08" w:rsidRPr="00C83B39">
        <w:rPr>
          <w:rFonts w:ascii="Arial Narrow" w:hAnsi="Arial Narrow"/>
          <w:bCs/>
          <w:iCs/>
          <w:color w:val="000000"/>
          <w:sz w:val="22"/>
          <w:szCs w:val="22"/>
        </w:rPr>
        <w:t>za Predávajúceho</w:t>
      </w:r>
      <w:r w:rsidR="007B1A08" w:rsidRPr="00C83B39">
        <w:rPr>
          <w:rFonts w:ascii="Arial Narrow" w:hAnsi="Arial Narrow"/>
          <w:bCs/>
          <w:iCs/>
          <w:color w:val="000000"/>
          <w:sz w:val="22"/>
          <w:szCs w:val="22"/>
        </w:rPr>
        <w:tab/>
        <w:t>za Kupujúceho</w:t>
      </w:r>
    </w:p>
    <w:p w14:paraId="2E63F782" w14:textId="77777777" w:rsidR="00EF3B9A"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p>
    <w:p w14:paraId="4C1AFE4F" w14:textId="77777777" w:rsidR="00EF3B9A" w:rsidRPr="00C83B39" w:rsidRDefault="00EF3B9A"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p>
    <w:p w14:paraId="429AEC7F" w14:textId="77777777" w:rsidR="007B1A08" w:rsidRPr="00C83B39" w:rsidRDefault="00EF3B9A"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007B1A08" w:rsidRPr="00C83B39">
        <w:rPr>
          <w:rFonts w:ascii="Arial Narrow" w:hAnsi="Arial Narrow"/>
          <w:bCs/>
          <w:iCs/>
          <w:color w:val="000000"/>
          <w:sz w:val="22"/>
          <w:szCs w:val="22"/>
        </w:rPr>
        <w:t>v .......................  , dňa ..........</w:t>
      </w:r>
      <w:r w:rsidR="007B1A08" w:rsidRPr="00C83B39">
        <w:rPr>
          <w:rFonts w:ascii="Arial Narrow" w:hAnsi="Arial Narrow"/>
          <w:bCs/>
          <w:iCs/>
          <w:color w:val="000000"/>
          <w:sz w:val="22"/>
          <w:szCs w:val="22"/>
        </w:rPr>
        <w:tab/>
        <w:t>v Bratislave, dňa ................</w:t>
      </w:r>
    </w:p>
    <w:p w14:paraId="4C6FAF22" w14:textId="77777777" w:rsidR="007B1A08" w:rsidRPr="00C83B39" w:rsidRDefault="007B1A08" w:rsidP="00C83B39">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739E93E0" w14:textId="77777777" w:rsidR="00EF3B9A" w:rsidRPr="00C83B39" w:rsidRDefault="00EF3B9A" w:rsidP="00C83B39">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259BE120" w14:textId="77777777" w:rsidR="007B1A08" w:rsidRPr="00C83B39" w:rsidRDefault="007B1A08" w:rsidP="00C83B39">
      <w:pPr>
        <w:widowControl w:val="0"/>
        <w:tabs>
          <w:tab w:val="clear" w:pos="2160"/>
          <w:tab w:val="clear" w:pos="2880"/>
          <w:tab w:val="clear" w:pos="4500"/>
          <w:tab w:val="left" w:pos="600"/>
          <w:tab w:val="left" w:leader="underscore" w:pos="3360"/>
          <w:tab w:val="left" w:pos="5520"/>
          <w:tab w:val="left" w:leader="underscore" w:pos="816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p>
    <w:p w14:paraId="68186010" w14:textId="77777777" w:rsidR="00EF3B9A"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00EF3B9A" w:rsidRPr="00C83B39">
        <w:rPr>
          <w:rFonts w:ascii="Arial Narrow" w:hAnsi="Arial Narrow"/>
          <w:bCs/>
          <w:iCs/>
          <w:color w:val="000000"/>
          <w:sz w:val="22"/>
          <w:szCs w:val="22"/>
        </w:rPr>
        <w:t xml:space="preserve">meno a funkcia </w:t>
      </w:r>
      <w:r w:rsidRPr="00C83B39">
        <w:rPr>
          <w:rFonts w:ascii="Arial Narrow" w:hAnsi="Arial Narrow"/>
          <w:bCs/>
          <w:iCs/>
          <w:color w:val="000000"/>
          <w:sz w:val="22"/>
          <w:szCs w:val="22"/>
        </w:rPr>
        <w:tab/>
      </w:r>
      <w:r w:rsidR="00EF3B9A" w:rsidRPr="00C83B39">
        <w:rPr>
          <w:rFonts w:ascii="Arial Narrow" w:hAnsi="Arial Narrow"/>
          <w:bCs/>
          <w:iCs/>
          <w:color w:val="000000"/>
          <w:sz w:val="22"/>
          <w:szCs w:val="22"/>
        </w:rPr>
        <w:t xml:space="preserve">meno a funkcia </w:t>
      </w:r>
    </w:p>
    <w:p w14:paraId="0A2A450B"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p>
    <w:p w14:paraId="12A77ACF"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C83B39">
        <w:rPr>
          <w:rFonts w:ascii="Arial Narrow" w:hAnsi="Arial Narrow"/>
          <w:bCs/>
          <w:iCs/>
          <w:color w:val="000000"/>
          <w:sz w:val="22"/>
          <w:szCs w:val="22"/>
        </w:rPr>
        <w:tab/>
      </w:r>
    </w:p>
    <w:p w14:paraId="3E1F1970" w14:textId="77777777" w:rsidR="007B3829" w:rsidRPr="00C83B39" w:rsidRDefault="009411E5" w:rsidP="00C83B39">
      <w:pPr>
        <w:tabs>
          <w:tab w:val="clear" w:pos="2160"/>
          <w:tab w:val="clear" w:pos="2880"/>
          <w:tab w:val="clear" w:pos="4500"/>
        </w:tabs>
        <w:spacing w:after="200" w:line="276" w:lineRule="auto"/>
        <w:rPr>
          <w:rFonts w:ascii="Arial Narrow" w:hAnsi="Arial Narrow"/>
          <w:b/>
          <w:sz w:val="22"/>
          <w:szCs w:val="22"/>
        </w:rPr>
      </w:pP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p>
    <w:sectPr w:rsidR="007B3829" w:rsidRPr="00C83B39" w:rsidSect="00A8765D">
      <w:headerReference w:type="even" r:id="rId8"/>
      <w:headerReference w:type="default" r:id="rId9"/>
      <w:footerReference w:type="default" r:id="rId10"/>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57E48" w14:textId="77777777" w:rsidR="00BD043B" w:rsidRDefault="00BD043B">
      <w:r>
        <w:separator/>
      </w:r>
    </w:p>
  </w:endnote>
  <w:endnote w:type="continuationSeparator" w:id="0">
    <w:p w14:paraId="16F20C99" w14:textId="77777777" w:rsidR="00BD043B" w:rsidRDefault="00BD0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A0002AEF" w:usb1="4000207B" w:usb2="00000000" w:usb3="00000000" w:csb0="000001F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altName w:val="Arial"/>
    <w:charset w:val="00"/>
    <w:family w:val="auto"/>
    <w:pitch w:val="variable"/>
    <w:sig w:usb0="80000067"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0BD47" w14:textId="77777777" w:rsidR="00B30BCB" w:rsidRDefault="00B30BCB">
    <w:pPr>
      <w:pStyle w:val="Pta"/>
      <w:tabs>
        <w:tab w:val="clear" w:pos="9072"/>
        <w:tab w:val="right" w:pos="10080"/>
      </w:tabs>
      <w:ind w:right="-82"/>
      <w:jc w:val="both"/>
      <w:rPr>
        <w:rFonts w:cs="Arial"/>
        <w:color w:val="999999"/>
        <w:sz w:val="2"/>
        <w:szCs w:val="2"/>
        <w:lang w:val="en-US"/>
      </w:rPr>
    </w:pPr>
    <w:r>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FA4C8B" w14:textId="7E56B9F0" w:rsidR="00B30BCB" w:rsidRPr="000E5E1D" w:rsidRDefault="00B30BCB" w:rsidP="00B41BE4">
    <w:pPr>
      <w:pStyle w:val="Pta"/>
      <w:tabs>
        <w:tab w:val="clear" w:pos="4536"/>
        <w:tab w:val="clear" w:pos="9072"/>
        <w:tab w:val="center" w:pos="8460"/>
        <w:tab w:val="right" w:pos="10080"/>
      </w:tabs>
      <w:rPr>
        <w:rStyle w:val="slostrany"/>
        <w:rFonts w:ascii="Arial Narrow" w:hAnsi="Arial Narrow" w:cs="Arial"/>
        <w:color w:val="000000"/>
        <w:sz w:val="22"/>
        <w:szCs w:val="22"/>
        <w:lang w:val="sk-SK"/>
      </w:rPr>
    </w:pPr>
    <w:r w:rsidRPr="0017742C">
      <w:rPr>
        <w:rFonts w:ascii="Arial Narrow" w:hAnsi="Arial Narrow" w:cs="Arial"/>
        <w:color w:val="706656"/>
        <w:sz w:val="18"/>
        <w:szCs w:val="18"/>
      </w:rPr>
      <w:tab/>
    </w:r>
    <w:r w:rsidRPr="00EA36EC">
      <w:rPr>
        <w:rStyle w:val="slostrany"/>
        <w:rFonts w:ascii="Arial Narrow" w:hAnsi="Arial Narrow" w:cs="Arial"/>
        <w:color w:val="000000"/>
        <w:sz w:val="22"/>
        <w:szCs w:val="22"/>
      </w:rPr>
      <w:fldChar w:fldCharType="begin"/>
    </w:r>
    <w:r w:rsidRPr="00EA36EC">
      <w:rPr>
        <w:rStyle w:val="slostrany"/>
        <w:rFonts w:ascii="Arial Narrow" w:hAnsi="Arial Narrow" w:cs="Arial"/>
        <w:color w:val="000000"/>
        <w:sz w:val="22"/>
        <w:szCs w:val="22"/>
      </w:rPr>
      <w:instrText xml:space="preserve"> PAGE </w:instrText>
    </w:r>
    <w:r w:rsidRPr="00EA36EC">
      <w:rPr>
        <w:rStyle w:val="slostrany"/>
        <w:rFonts w:ascii="Arial Narrow" w:hAnsi="Arial Narrow" w:cs="Arial"/>
        <w:color w:val="000000"/>
        <w:sz w:val="22"/>
        <w:szCs w:val="22"/>
      </w:rPr>
      <w:fldChar w:fldCharType="separate"/>
    </w:r>
    <w:r w:rsidR="00F51A2F">
      <w:rPr>
        <w:rStyle w:val="slostrany"/>
        <w:rFonts w:ascii="Arial Narrow" w:hAnsi="Arial Narrow" w:cs="Arial"/>
        <w:color w:val="000000"/>
        <w:sz w:val="22"/>
        <w:szCs w:val="22"/>
      </w:rPr>
      <w:t>3</w:t>
    </w:r>
    <w:r w:rsidRPr="00EA36EC">
      <w:rPr>
        <w:rStyle w:val="slostrany"/>
        <w:rFonts w:ascii="Arial Narrow" w:hAnsi="Arial Narrow" w:cs="Arial"/>
        <w:color w:val="000000"/>
        <w:sz w:val="22"/>
        <w:szCs w:val="22"/>
      </w:rPr>
      <w:fldChar w:fldCharType="end"/>
    </w:r>
  </w:p>
  <w:p w14:paraId="1357652A" w14:textId="77777777" w:rsidR="00B30BCB" w:rsidRDefault="00B30BCB" w:rsidP="00B41BE4">
    <w:pPr>
      <w:pStyle w:val="Pta"/>
      <w:tabs>
        <w:tab w:val="clear" w:pos="4536"/>
        <w:tab w:val="clear" w:pos="9072"/>
        <w:tab w:val="center" w:pos="8460"/>
        <w:tab w:val="right" w:pos="10080"/>
      </w:tabs>
      <w:rPr>
        <w:rFonts w:ascii="Arial Narrow" w:hAnsi="Arial Narrow" w:cs="Arial"/>
        <w:i/>
        <w:color w:val="70665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6B3C3" w14:textId="77777777" w:rsidR="00BD043B" w:rsidRDefault="00BD043B">
      <w:r>
        <w:separator/>
      </w:r>
    </w:p>
  </w:footnote>
  <w:footnote w:type="continuationSeparator" w:id="0">
    <w:p w14:paraId="7F371B28" w14:textId="77777777" w:rsidR="00BD043B" w:rsidRDefault="00BD0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1BC04" w14:textId="77777777" w:rsidR="00B30BCB" w:rsidRDefault="00B30BCB"/>
  <w:p w14:paraId="3476A511" w14:textId="77777777" w:rsidR="00B30BCB" w:rsidRDefault="00B30BCB"/>
  <w:p w14:paraId="46A75F2F" w14:textId="77777777" w:rsidR="00B30BCB" w:rsidRDefault="00B30BCB"/>
  <w:p w14:paraId="1DFB5808" w14:textId="77777777" w:rsidR="00B30BCB" w:rsidRDefault="00B30BCB"/>
  <w:p w14:paraId="4E6CE919" w14:textId="77777777" w:rsidR="00B30BCB" w:rsidRDefault="00B30BCB"/>
  <w:p w14:paraId="433734C8" w14:textId="77777777" w:rsidR="00B30BCB" w:rsidRDefault="00B30BCB"/>
  <w:p w14:paraId="37F0A82F" w14:textId="77777777" w:rsidR="00B30BCB" w:rsidRDefault="00B30BCB"/>
  <w:p w14:paraId="2670F083" w14:textId="77777777" w:rsidR="00B30BCB" w:rsidRDefault="00B30BCB"/>
  <w:p w14:paraId="55C79879" w14:textId="77777777" w:rsidR="00B30BCB" w:rsidRDefault="00B30BCB"/>
  <w:p w14:paraId="65312D5A" w14:textId="77777777" w:rsidR="00B30BCB" w:rsidRDefault="00B30BCB"/>
  <w:p w14:paraId="2AA5B5E8" w14:textId="77777777" w:rsidR="00B30BCB" w:rsidRDefault="00B30BCB"/>
  <w:p w14:paraId="32404173" w14:textId="77777777" w:rsidR="00B30BCB" w:rsidRDefault="00B30BCB"/>
  <w:p w14:paraId="661BAD25" w14:textId="77777777" w:rsidR="00B30BCB" w:rsidRDefault="00B30BCB"/>
  <w:p w14:paraId="4ECE5283" w14:textId="77777777" w:rsidR="00B30BCB" w:rsidRDefault="00B30BCB"/>
  <w:p w14:paraId="5C403EE9" w14:textId="77777777" w:rsidR="00B30BCB" w:rsidRDefault="00B30BCB"/>
  <w:p w14:paraId="27BA49E3" w14:textId="77777777" w:rsidR="00B30BCB" w:rsidRDefault="00B30BCB"/>
  <w:p w14:paraId="30B149C1" w14:textId="77777777" w:rsidR="00B30BCB" w:rsidRDefault="00B30BCB"/>
  <w:p w14:paraId="1C67451C" w14:textId="77777777" w:rsidR="00B30BCB" w:rsidRDefault="00B30BCB"/>
  <w:p w14:paraId="40D30E66" w14:textId="77777777" w:rsidR="00B30BCB" w:rsidRDefault="00B30BCB"/>
  <w:p w14:paraId="7BDC46FA" w14:textId="77777777" w:rsidR="00B30BCB" w:rsidRDefault="00B30BCB"/>
  <w:p w14:paraId="4C9BE28D" w14:textId="77777777" w:rsidR="00B30BCB" w:rsidRDefault="00B30BCB"/>
  <w:p w14:paraId="134F0D46" w14:textId="77777777" w:rsidR="00B30BCB" w:rsidRDefault="00B30BCB"/>
  <w:p w14:paraId="5ABCE5EF" w14:textId="77777777" w:rsidR="00B30BCB" w:rsidRDefault="00B30BCB"/>
  <w:p w14:paraId="1BCDE1CF" w14:textId="77777777" w:rsidR="00B30BCB" w:rsidRDefault="00B30BCB"/>
  <w:p w14:paraId="445C8FD3" w14:textId="77777777" w:rsidR="00B30BCB" w:rsidRDefault="00B30BCB"/>
  <w:p w14:paraId="2E067263" w14:textId="77777777" w:rsidR="00B30BCB" w:rsidRDefault="00B30BCB"/>
  <w:p w14:paraId="485F068C" w14:textId="77777777" w:rsidR="00B30BCB" w:rsidRDefault="00B30BCB"/>
  <w:p w14:paraId="008B06C0" w14:textId="77777777" w:rsidR="00B30BCB" w:rsidRDefault="00B30BCB"/>
  <w:p w14:paraId="708E97B7" w14:textId="77777777" w:rsidR="00B30BCB" w:rsidRDefault="00B30BCB"/>
  <w:p w14:paraId="295F2884" w14:textId="77777777" w:rsidR="00B30BCB" w:rsidRDefault="00B30BCB"/>
  <w:p w14:paraId="42A217A9" w14:textId="77777777" w:rsidR="00B30BCB" w:rsidRDefault="00B30BCB"/>
  <w:p w14:paraId="5F7281B7" w14:textId="77777777" w:rsidR="00B30BCB" w:rsidRDefault="00B30BCB"/>
  <w:p w14:paraId="46E722B8" w14:textId="77777777" w:rsidR="00B30BCB" w:rsidRDefault="00B30BCB"/>
  <w:p w14:paraId="2C2BD37F" w14:textId="77777777" w:rsidR="00B30BCB" w:rsidRDefault="00B30BCB"/>
  <w:p w14:paraId="285D8322" w14:textId="77777777" w:rsidR="00B30BCB" w:rsidRDefault="00B30BCB"/>
  <w:p w14:paraId="267C7A95" w14:textId="77777777" w:rsidR="00B30BCB" w:rsidRDefault="00B30BCB"/>
  <w:p w14:paraId="107767B2" w14:textId="77777777" w:rsidR="00B30BCB" w:rsidRDefault="00B30BCB"/>
  <w:p w14:paraId="4FD1C8AB" w14:textId="77777777" w:rsidR="00B30BCB" w:rsidRDefault="00B30BCB"/>
  <w:p w14:paraId="3E0C1A05" w14:textId="77777777" w:rsidR="00B30BCB" w:rsidRDefault="00B30BCB"/>
  <w:p w14:paraId="714EF9BF" w14:textId="77777777" w:rsidR="00B30BCB" w:rsidRDefault="00B30BCB"/>
  <w:p w14:paraId="7DCFFC9C" w14:textId="77777777" w:rsidR="00B30BCB" w:rsidRDefault="00B30BCB"/>
  <w:p w14:paraId="2F1ADFFD" w14:textId="77777777" w:rsidR="00B30BCB" w:rsidRDefault="00B30BCB"/>
  <w:p w14:paraId="350FB55E" w14:textId="77777777" w:rsidR="00B30BCB" w:rsidRDefault="00B30BCB"/>
  <w:p w14:paraId="36ADA36D" w14:textId="77777777" w:rsidR="00B30BCB" w:rsidRDefault="00B30BCB"/>
  <w:p w14:paraId="3E6362FE" w14:textId="77777777" w:rsidR="00B30BCB" w:rsidRDefault="00B30BCB"/>
  <w:p w14:paraId="05D96E50" w14:textId="77777777" w:rsidR="00B30BCB" w:rsidRDefault="00B30BCB"/>
  <w:p w14:paraId="0169A3D8" w14:textId="77777777" w:rsidR="00B30BCB" w:rsidRDefault="00B30BCB"/>
  <w:p w14:paraId="4CBF5276" w14:textId="77777777" w:rsidR="00B30BCB" w:rsidRDefault="00B30BCB"/>
  <w:p w14:paraId="62CB4D29" w14:textId="77777777" w:rsidR="00B30BCB" w:rsidRDefault="00B30BCB"/>
  <w:p w14:paraId="2C5C1076" w14:textId="77777777" w:rsidR="00B30BCB" w:rsidRDefault="00B30BCB"/>
  <w:p w14:paraId="62F04E4A" w14:textId="77777777" w:rsidR="00B30BCB" w:rsidRDefault="00B30BCB"/>
  <w:p w14:paraId="37F85B67" w14:textId="77777777" w:rsidR="00B30BCB" w:rsidRDefault="00B30BCB"/>
  <w:p w14:paraId="4DD7552F" w14:textId="77777777" w:rsidR="00B30BCB" w:rsidRDefault="00B30BCB"/>
  <w:p w14:paraId="58EBD2F3" w14:textId="77777777" w:rsidR="00B30BCB" w:rsidRDefault="00B30BCB"/>
  <w:p w14:paraId="6A089D2D" w14:textId="77777777" w:rsidR="00B30BCB" w:rsidRDefault="00B30BCB"/>
  <w:p w14:paraId="6782AC93" w14:textId="77777777" w:rsidR="00B30BCB" w:rsidRDefault="00B30BCB"/>
  <w:p w14:paraId="1B236C74" w14:textId="77777777" w:rsidR="00B30BCB" w:rsidRDefault="00B30BCB"/>
  <w:p w14:paraId="39046AF1" w14:textId="77777777" w:rsidR="00B30BCB" w:rsidRDefault="00B30BC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416F9" w14:textId="77777777" w:rsidR="00B30BCB" w:rsidRPr="00E058D0" w:rsidRDefault="00903B09" w:rsidP="00903B09">
    <w:pPr>
      <w:pStyle w:val="Hlavika"/>
      <w:tabs>
        <w:tab w:val="clear" w:pos="4536"/>
        <w:tab w:val="clear" w:pos="9072"/>
      </w:tabs>
      <w:ind w:left="5664"/>
    </w:pPr>
    <w:r>
      <w:t>Príloha č.3 súťažných podkladov</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2A2E"/>
    <w:multiLevelType w:val="hybridMultilevel"/>
    <w:tmpl w:val="D76E2852"/>
    <w:lvl w:ilvl="0" w:tplc="041B0015">
      <w:start w:val="1"/>
      <w:numFmt w:val="upperLetter"/>
      <w:lvlText w:val="%1."/>
      <w:lvlJc w:val="left"/>
      <w:pPr>
        <w:ind w:left="785" w:hanging="360"/>
      </w:pPr>
      <w:rPr>
        <w:rFonts w:cs="Times New Roman"/>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1" w15:restartNumberingAfterBreak="0">
    <w:nsid w:val="04347466"/>
    <w:multiLevelType w:val="hybridMultilevel"/>
    <w:tmpl w:val="8A96FE36"/>
    <w:lvl w:ilvl="0" w:tplc="041B0001">
      <w:start w:val="1"/>
      <w:numFmt w:val="bullet"/>
      <w:lvlText w:val=""/>
      <w:lvlJc w:val="left"/>
      <w:pPr>
        <w:ind w:left="1037" w:hanging="360"/>
      </w:pPr>
      <w:rPr>
        <w:rFonts w:ascii="Symbol" w:hAnsi="Symbol" w:hint="default"/>
      </w:rPr>
    </w:lvl>
    <w:lvl w:ilvl="1" w:tplc="041B0003" w:tentative="1">
      <w:start w:val="1"/>
      <w:numFmt w:val="bullet"/>
      <w:lvlText w:val="o"/>
      <w:lvlJc w:val="left"/>
      <w:pPr>
        <w:ind w:left="1757" w:hanging="360"/>
      </w:pPr>
      <w:rPr>
        <w:rFonts w:ascii="Courier New" w:hAnsi="Courier New" w:cs="Courier New" w:hint="default"/>
      </w:rPr>
    </w:lvl>
    <w:lvl w:ilvl="2" w:tplc="041B0005" w:tentative="1">
      <w:start w:val="1"/>
      <w:numFmt w:val="bullet"/>
      <w:lvlText w:val=""/>
      <w:lvlJc w:val="left"/>
      <w:pPr>
        <w:ind w:left="2477" w:hanging="360"/>
      </w:pPr>
      <w:rPr>
        <w:rFonts w:ascii="Wingdings" w:hAnsi="Wingdings" w:hint="default"/>
      </w:rPr>
    </w:lvl>
    <w:lvl w:ilvl="3" w:tplc="041B0001" w:tentative="1">
      <w:start w:val="1"/>
      <w:numFmt w:val="bullet"/>
      <w:lvlText w:val=""/>
      <w:lvlJc w:val="left"/>
      <w:pPr>
        <w:ind w:left="3197" w:hanging="360"/>
      </w:pPr>
      <w:rPr>
        <w:rFonts w:ascii="Symbol" w:hAnsi="Symbol" w:hint="default"/>
      </w:rPr>
    </w:lvl>
    <w:lvl w:ilvl="4" w:tplc="041B0003" w:tentative="1">
      <w:start w:val="1"/>
      <w:numFmt w:val="bullet"/>
      <w:lvlText w:val="o"/>
      <w:lvlJc w:val="left"/>
      <w:pPr>
        <w:ind w:left="3917" w:hanging="360"/>
      </w:pPr>
      <w:rPr>
        <w:rFonts w:ascii="Courier New" w:hAnsi="Courier New" w:cs="Courier New" w:hint="default"/>
      </w:rPr>
    </w:lvl>
    <w:lvl w:ilvl="5" w:tplc="041B0005" w:tentative="1">
      <w:start w:val="1"/>
      <w:numFmt w:val="bullet"/>
      <w:lvlText w:val=""/>
      <w:lvlJc w:val="left"/>
      <w:pPr>
        <w:ind w:left="4637" w:hanging="360"/>
      </w:pPr>
      <w:rPr>
        <w:rFonts w:ascii="Wingdings" w:hAnsi="Wingdings" w:hint="default"/>
      </w:rPr>
    </w:lvl>
    <w:lvl w:ilvl="6" w:tplc="041B0001" w:tentative="1">
      <w:start w:val="1"/>
      <w:numFmt w:val="bullet"/>
      <w:lvlText w:val=""/>
      <w:lvlJc w:val="left"/>
      <w:pPr>
        <w:ind w:left="5357" w:hanging="360"/>
      </w:pPr>
      <w:rPr>
        <w:rFonts w:ascii="Symbol" w:hAnsi="Symbol" w:hint="default"/>
      </w:rPr>
    </w:lvl>
    <w:lvl w:ilvl="7" w:tplc="041B0003" w:tentative="1">
      <w:start w:val="1"/>
      <w:numFmt w:val="bullet"/>
      <w:lvlText w:val="o"/>
      <w:lvlJc w:val="left"/>
      <w:pPr>
        <w:ind w:left="6077" w:hanging="360"/>
      </w:pPr>
      <w:rPr>
        <w:rFonts w:ascii="Courier New" w:hAnsi="Courier New" w:cs="Courier New" w:hint="default"/>
      </w:rPr>
    </w:lvl>
    <w:lvl w:ilvl="8" w:tplc="041B0005" w:tentative="1">
      <w:start w:val="1"/>
      <w:numFmt w:val="bullet"/>
      <w:lvlText w:val=""/>
      <w:lvlJc w:val="left"/>
      <w:pPr>
        <w:ind w:left="6797" w:hanging="360"/>
      </w:pPr>
      <w:rPr>
        <w:rFonts w:ascii="Wingdings" w:hAnsi="Wingdings" w:hint="default"/>
      </w:rPr>
    </w:lvl>
  </w:abstractNum>
  <w:abstractNum w:abstractNumId="2" w15:restartNumberingAfterBreak="0">
    <w:nsid w:val="0D8D1B16"/>
    <w:multiLevelType w:val="hybridMultilevel"/>
    <w:tmpl w:val="4F9EB9FE"/>
    <w:lvl w:ilvl="0" w:tplc="A31C03C0">
      <w:start w:val="1"/>
      <w:numFmt w:val="lowerRoman"/>
      <w:lvlText w:val="%1."/>
      <w:lvlJc w:val="right"/>
      <w:pPr>
        <w:ind w:left="720" w:hanging="360"/>
      </w:pPr>
      <w:rPr>
        <w:color w:val="C00000"/>
      </w:rPr>
    </w:lvl>
    <w:lvl w:ilvl="1" w:tplc="CDAE00CE">
      <w:start w:val="1"/>
      <w:numFmt w:val="lowerLetter"/>
      <w:lvlText w:val="%2."/>
      <w:lvlJc w:val="left"/>
      <w:pPr>
        <w:ind w:left="1637" w:hanging="360"/>
      </w:pPr>
      <w:rPr>
        <w:color w:val="auto"/>
      </w:rPr>
    </w:lvl>
    <w:lvl w:ilvl="2" w:tplc="C10C717E">
      <w:start w:val="1"/>
      <w:numFmt w:val="lowerLetter"/>
      <w:lvlText w:val="%3-"/>
      <w:lvlJc w:val="left"/>
      <w:pPr>
        <w:ind w:left="2340" w:hanging="360"/>
      </w:pPr>
      <w:rPr>
        <w:rFonts w:hint="default"/>
      </w:rPr>
    </w:lvl>
    <w:lvl w:ilvl="3" w:tplc="A6323A72">
      <w:start w:val="1"/>
      <w:numFmt w:val="lowerLetter"/>
      <w:lvlText w:val="%4)"/>
      <w:lvlJc w:val="left"/>
      <w:pPr>
        <w:ind w:left="3763"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EB15753"/>
    <w:multiLevelType w:val="multilevel"/>
    <w:tmpl w:val="A208ABBA"/>
    <w:lvl w:ilvl="0">
      <w:start w:val="1"/>
      <w:numFmt w:val="lowerLetter"/>
      <w:lvlText w:val="%1)"/>
      <w:lvlJc w:val="left"/>
      <w:pPr>
        <w:ind w:left="786" w:hanging="360"/>
      </w:pPr>
      <w:rPr>
        <w:rFonts w:ascii="Arial Narrow" w:eastAsia="Times New Roman" w:hAnsi="Arial Narrow" w:cs="Times New Roman" w:hint="default"/>
      </w:rPr>
    </w:lvl>
    <w:lvl w:ilvl="1">
      <w:start w:val="1"/>
      <w:numFmt w:val="decimal"/>
      <w:lvlText w:val="%2."/>
      <w:lvlJc w:val="left"/>
      <w:pPr>
        <w:ind w:left="1506" w:hanging="360"/>
      </w:pPr>
      <w:rPr>
        <w:rFonts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4" w15:restartNumberingAfterBreak="0">
    <w:nsid w:val="10F25561"/>
    <w:multiLevelType w:val="hybridMultilevel"/>
    <w:tmpl w:val="6AEEAFD8"/>
    <w:lvl w:ilvl="0" w:tplc="CCDA64FC">
      <w:start w:val="1"/>
      <w:numFmt w:val="bullet"/>
      <w:lvlText w:val=""/>
      <w:lvlJc w:val="left"/>
      <w:pPr>
        <w:ind w:left="1462" w:hanging="360"/>
      </w:pPr>
      <w:rPr>
        <w:rFonts w:ascii="Symbol" w:hAnsi="Symbol" w:hint="default"/>
      </w:rPr>
    </w:lvl>
    <w:lvl w:ilvl="1" w:tplc="041B0003">
      <w:start w:val="1"/>
      <w:numFmt w:val="bullet"/>
      <w:lvlText w:val="o"/>
      <w:lvlJc w:val="left"/>
      <w:pPr>
        <w:ind w:left="2182" w:hanging="360"/>
      </w:pPr>
      <w:rPr>
        <w:rFonts w:ascii="Courier New" w:hAnsi="Courier New" w:cs="Courier New" w:hint="default"/>
      </w:rPr>
    </w:lvl>
    <w:lvl w:ilvl="2" w:tplc="041B0005">
      <w:start w:val="1"/>
      <w:numFmt w:val="bullet"/>
      <w:lvlText w:val=""/>
      <w:lvlJc w:val="left"/>
      <w:pPr>
        <w:ind w:left="2902" w:hanging="360"/>
      </w:pPr>
      <w:rPr>
        <w:rFonts w:ascii="Wingdings" w:hAnsi="Wingdings" w:hint="default"/>
      </w:rPr>
    </w:lvl>
    <w:lvl w:ilvl="3" w:tplc="041B0001">
      <w:start w:val="1"/>
      <w:numFmt w:val="bullet"/>
      <w:lvlText w:val=""/>
      <w:lvlJc w:val="left"/>
      <w:pPr>
        <w:ind w:left="3622" w:hanging="360"/>
      </w:pPr>
      <w:rPr>
        <w:rFonts w:ascii="Symbol" w:hAnsi="Symbol" w:hint="default"/>
      </w:rPr>
    </w:lvl>
    <w:lvl w:ilvl="4" w:tplc="041B0003">
      <w:start w:val="1"/>
      <w:numFmt w:val="bullet"/>
      <w:lvlText w:val="o"/>
      <w:lvlJc w:val="left"/>
      <w:pPr>
        <w:ind w:left="4342" w:hanging="360"/>
      </w:pPr>
      <w:rPr>
        <w:rFonts w:ascii="Courier New" w:hAnsi="Courier New" w:cs="Courier New" w:hint="default"/>
      </w:rPr>
    </w:lvl>
    <w:lvl w:ilvl="5" w:tplc="041B0005">
      <w:start w:val="1"/>
      <w:numFmt w:val="bullet"/>
      <w:lvlText w:val=""/>
      <w:lvlJc w:val="left"/>
      <w:pPr>
        <w:ind w:left="5062" w:hanging="360"/>
      </w:pPr>
      <w:rPr>
        <w:rFonts w:ascii="Wingdings" w:hAnsi="Wingdings" w:hint="default"/>
      </w:rPr>
    </w:lvl>
    <w:lvl w:ilvl="6" w:tplc="041B0001">
      <w:start w:val="1"/>
      <w:numFmt w:val="bullet"/>
      <w:lvlText w:val=""/>
      <w:lvlJc w:val="left"/>
      <w:pPr>
        <w:ind w:left="5782" w:hanging="360"/>
      </w:pPr>
      <w:rPr>
        <w:rFonts w:ascii="Symbol" w:hAnsi="Symbol" w:hint="default"/>
      </w:rPr>
    </w:lvl>
    <w:lvl w:ilvl="7" w:tplc="041B0003">
      <w:start w:val="1"/>
      <w:numFmt w:val="bullet"/>
      <w:lvlText w:val="o"/>
      <w:lvlJc w:val="left"/>
      <w:pPr>
        <w:ind w:left="6502" w:hanging="360"/>
      </w:pPr>
      <w:rPr>
        <w:rFonts w:ascii="Courier New" w:hAnsi="Courier New" w:cs="Courier New" w:hint="default"/>
      </w:rPr>
    </w:lvl>
    <w:lvl w:ilvl="8" w:tplc="041B0005">
      <w:start w:val="1"/>
      <w:numFmt w:val="bullet"/>
      <w:lvlText w:val=""/>
      <w:lvlJc w:val="left"/>
      <w:pPr>
        <w:ind w:left="7222" w:hanging="360"/>
      </w:pPr>
      <w:rPr>
        <w:rFonts w:ascii="Wingdings" w:hAnsi="Wingdings" w:hint="default"/>
      </w:rPr>
    </w:lvl>
  </w:abstractNum>
  <w:abstractNum w:abstractNumId="5" w15:restartNumberingAfterBreak="0">
    <w:nsid w:val="10F52AAD"/>
    <w:multiLevelType w:val="multilevel"/>
    <w:tmpl w:val="E15E7A1C"/>
    <w:styleLink w:val="tl32"/>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F2310E"/>
    <w:multiLevelType w:val="multilevel"/>
    <w:tmpl w:val="91DC21B4"/>
    <w:styleLink w:val="tl13"/>
    <w:lvl w:ilvl="0">
      <w:start w:val="1"/>
      <w:numFmt w:val="decimal"/>
      <w:lvlText w:val="%1"/>
      <w:lvlJc w:val="left"/>
      <w:pPr>
        <w:ind w:left="720" w:hanging="360"/>
      </w:pPr>
      <w:rPr>
        <w:rFonts w:hint="default"/>
      </w:rPr>
    </w:lvl>
    <w:lvl w:ilvl="1">
      <w:start w:val="1"/>
      <w:numFmt w:val="none"/>
      <w:lvlText w:val="4.1"/>
      <w:lvlJc w:val="left"/>
      <w:pPr>
        <w:ind w:left="643"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17C62F99"/>
    <w:multiLevelType w:val="hybridMultilevel"/>
    <w:tmpl w:val="1A2EBF60"/>
    <w:lvl w:ilvl="0" w:tplc="503A4FBC">
      <w:start w:val="1"/>
      <w:numFmt w:val="decimal"/>
      <w:lvlText w:val="1.%1."/>
      <w:lvlJc w:val="left"/>
      <w:pPr>
        <w:tabs>
          <w:tab w:val="num" w:pos="360"/>
        </w:tabs>
        <w:ind w:left="360" w:hanging="360"/>
      </w:pPr>
      <w:rPr>
        <w:rFonts w:hint="default"/>
        <w:b w:val="0"/>
      </w:rPr>
    </w:lvl>
    <w:lvl w:ilvl="1" w:tplc="041B0019">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8" w15:restartNumberingAfterBreak="0">
    <w:nsid w:val="18871D13"/>
    <w:multiLevelType w:val="hybridMultilevel"/>
    <w:tmpl w:val="BFF23CEE"/>
    <w:lvl w:ilvl="0" w:tplc="057837E2">
      <w:start w:val="1"/>
      <w:numFmt w:val="lowerRoman"/>
      <w:lvlText w:val="%1."/>
      <w:lvlJc w:val="right"/>
      <w:pPr>
        <w:ind w:left="720" w:hanging="360"/>
      </w:pPr>
      <w:rPr>
        <w:color w:val="auto"/>
      </w:rPr>
    </w:lvl>
    <w:lvl w:ilvl="1" w:tplc="041B0019">
      <w:start w:val="1"/>
      <w:numFmt w:val="lowerLetter"/>
      <w:lvlText w:val="%2."/>
      <w:lvlJc w:val="left"/>
      <w:pPr>
        <w:ind w:left="1440" w:hanging="360"/>
      </w:pPr>
    </w:lvl>
    <w:lvl w:ilvl="2" w:tplc="C10C717E">
      <w:start w:val="1"/>
      <w:numFmt w:val="lowerLetter"/>
      <w:lvlText w:val="%3-"/>
      <w:lvlJc w:val="left"/>
      <w:pPr>
        <w:ind w:left="2340" w:hanging="360"/>
      </w:pPr>
      <w:rPr>
        <w:rFonts w:hint="default"/>
      </w:rPr>
    </w:lvl>
    <w:lvl w:ilvl="3" w:tplc="A6323A72">
      <w:start w:val="1"/>
      <w:numFmt w:val="low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10" w15:restartNumberingAfterBreak="0">
    <w:nsid w:val="228044AF"/>
    <w:multiLevelType w:val="hybridMultilevel"/>
    <w:tmpl w:val="E6D6371E"/>
    <w:lvl w:ilvl="0" w:tplc="436E4A6C">
      <w:start w:val="7"/>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7AD6194"/>
    <w:multiLevelType w:val="hybridMultilevel"/>
    <w:tmpl w:val="28F83B74"/>
    <w:lvl w:ilvl="0" w:tplc="218406B2">
      <w:start w:val="5"/>
      <w:numFmt w:val="bullet"/>
      <w:lvlText w:val="-"/>
      <w:lvlJc w:val="left"/>
      <w:pPr>
        <w:ind w:left="786" w:hanging="360"/>
      </w:pPr>
      <w:rPr>
        <w:rFonts w:ascii="Arial Narrow" w:eastAsia="Times New Roman" w:hAnsi="Arial Narrow"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2" w15:restartNumberingAfterBreak="0">
    <w:nsid w:val="2BF05C87"/>
    <w:multiLevelType w:val="hybridMultilevel"/>
    <w:tmpl w:val="1B9EDCDC"/>
    <w:lvl w:ilvl="0" w:tplc="F6BAEC48">
      <w:start w:val="1"/>
      <w:numFmt w:val="decimal"/>
      <w:lvlText w:val="4.%1."/>
      <w:lvlJc w:val="left"/>
      <w:pPr>
        <w:ind w:left="1070" w:hanging="360"/>
      </w:pPr>
      <w:rPr>
        <w:rFonts w:hint="default"/>
        <w:b w:val="0"/>
      </w:rPr>
    </w:lvl>
    <w:lvl w:ilvl="1" w:tplc="041B0019">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13" w15:restartNumberingAfterBreak="0">
    <w:nsid w:val="2CFB43DA"/>
    <w:multiLevelType w:val="multilevel"/>
    <w:tmpl w:val="777C7644"/>
    <w:styleLink w:val="tl22"/>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032B6C"/>
    <w:multiLevelType w:val="hybridMultilevel"/>
    <w:tmpl w:val="8648E950"/>
    <w:lvl w:ilvl="0" w:tplc="4340800A">
      <w:start w:val="34"/>
      <w:numFmt w:val="bullet"/>
      <w:lvlText w:val="-"/>
      <w:lvlJc w:val="left"/>
      <w:pPr>
        <w:ind w:left="2345" w:hanging="360"/>
      </w:pPr>
      <w:rPr>
        <w:rFonts w:ascii="Times New Roman" w:eastAsiaTheme="minorHAnsi" w:hAnsi="Times New Roman" w:cs="Times New Roman" w:hint="default"/>
      </w:rPr>
    </w:lvl>
    <w:lvl w:ilvl="1" w:tplc="041B0003">
      <w:start w:val="1"/>
      <w:numFmt w:val="bullet"/>
      <w:lvlText w:val="o"/>
      <w:lvlJc w:val="left"/>
      <w:pPr>
        <w:ind w:left="3065" w:hanging="360"/>
      </w:pPr>
      <w:rPr>
        <w:rFonts w:ascii="Courier New" w:hAnsi="Courier New" w:cs="Courier New" w:hint="default"/>
      </w:rPr>
    </w:lvl>
    <w:lvl w:ilvl="2" w:tplc="041B0005" w:tentative="1">
      <w:start w:val="1"/>
      <w:numFmt w:val="bullet"/>
      <w:lvlText w:val=""/>
      <w:lvlJc w:val="left"/>
      <w:pPr>
        <w:ind w:left="3785" w:hanging="360"/>
      </w:pPr>
      <w:rPr>
        <w:rFonts w:ascii="Wingdings" w:hAnsi="Wingdings" w:hint="default"/>
      </w:rPr>
    </w:lvl>
    <w:lvl w:ilvl="3" w:tplc="041B0001" w:tentative="1">
      <w:start w:val="1"/>
      <w:numFmt w:val="bullet"/>
      <w:lvlText w:val=""/>
      <w:lvlJc w:val="left"/>
      <w:pPr>
        <w:ind w:left="4505" w:hanging="360"/>
      </w:pPr>
      <w:rPr>
        <w:rFonts w:ascii="Symbol" w:hAnsi="Symbol" w:hint="default"/>
      </w:rPr>
    </w:lvl>
    <w:lvl w:ilvl="4" w:tplc="041B0003" w:tentative="1">
      <w:start w:val="1"/>
      <w:numFmt w:val="bullet"/>
      <w:lvlText w:val="o"/>
      <w:lvlJc w:val="left"/>
      <w:pPr>
        <w:ind w:left="5225" w:hanging="360"/>
      </w:pPr>
      <w:rPr>
        <w:rFonts w:ascii="Courier New" w:hAnsi="Courier New" w:cs="Courier New" w:hint="default"/>
      </w:rPr>
    </w:lvl>
    <w:lvl w:ilvl="5" w:tplc="041B0005" w:tentative="1">
      <w:start w:val="1"/>
      <w:numFmt w:val="bullet"/>
      <w:lvlText w:val=""/>
      <w:lvlJc w:val="left"/>
      <w:pPr>
        <w:ind w:left="5945" w:hanging="360"/>
      </w:pPr>
      <w:rPr>
        <w:rFonts w:ascii="Wingdings" w:hAnsi="Wingdings" w:hint="default"/>
      </w:rPr>
    </w:lvl>
    <w:lvl w:ilvl="6" w:tplc="041B0001" w:tentative="1">
      <w:start w:val="1"/>
      <w:numFmt w:val="bullet"/>
      <w:lvlText w:val=""/>
      <w:lvlJc w:val="left"/>
      <w:pPr>
        <w:ind w:left="6665" w:hanging="360"/>
      </w:pPr>
      <w:rPr>
        <w:rFonts w:ascii="Symbol" w:hAnsi="Symbol" w:hint="default"/>
      </w:rPr>
    </w:lvl>
    <w:lvl w:ilvl="7" w:tplc="041B0003" w:tentative="1">
      <w:start w:val="1"/>
      <w:numFmt w:val="bullet"/>
      <w:lvlText w:val="o"/>
      <w:lvlJc w:val="left"/>
      <w:pPr>
        <w:ind w:left="7385" w:hanging="360"/>
      </w:pPr>
      <w:rPr>
        <w:rFonts w:ascii="Courier New" w:hAnsi="Courier New" w:cs="Courier New" w:hint="default"/>
      </w:rPr>
    </w:lvl>
    <w:lvl w:ilvl="8" w:tplc="041B0005" w:tentative="1">
      <w:start w:val="1"/>
      <w:numFmt w:val="bullet"/>
      <w:lvlText w:val=""/>
      <w:lvlJc w:val="left"/>
      <w:pPr>
        <w:ind w:left="8105" w:hanging="360"/>
      </w:pPr>
      <w:rPr>
        <w:rFonts w:ascii="Wingdings" w:hAnsi="Wingdings" w:hint="default"/>
      </w:rPr>
    </w:lvl>
  </w:abstractNum>
  <w:abstractNum w:abstractNumId="15" w15:restartNumberingAfterBreak="0">
    <w:nsid w:val="3B7B2B09"/>
    <w:multiLevelType w:val="hybridMultilevel"/>
    <w:tmpl w:val="BDB2F436"/>
    <w:lvl w:ilvl="0" w:tplc="447C95BE">
      <w:start w:val="1"/>
      <w:numFmt w:val="lowerLetter"/>
      <w:lvlText w:val="%1)"/>
      <w:lvlJc w:val="left"/>
      <w:pPr>
        <w:tabs>
          <w:tab w:val="num" w:pos="1080"/>
        </w:tabs>
        <w:ind w:left="1080" w:hanging="360"/>
      </w:pPr>
      <w:rPr>
        <w:rFonts w:ascii="Arial Narrow" w:eastAsia="Times New Roman" w:hAnsi="Arial Narrow" w:cs="Times New Roman" w:hint="default"/>
        <w:b w:val="0"/>
        <w:color w:val="auto"/>
      </w:rPr>
    </w:lvl>
    <w:lvl w:ilvl="1" w:tplc="041B0003">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FBC4DC2"/>
    <w:multiLevelType w:val="hybridMultilevel"/>
    <w:tmpl w:val="1A407C44"/>
    <w:lvl w:ilvl="0" w:tplc="9DDCAE9A">
      <w:start w:val="1"/>
      <w:numFmt w:val="decimal"/>
      <w:lvlText w:val="8.%1."/>
      <w:lvlJc w:val="left"/>
      <w:pPr>
        <w:ind w:left="720" w:hanging="360"/>
      </w:pPr>
      <w:rPr>
        <w:rFonts w:hint="default"/>
        <w:b w:val="0"/>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1F34E52"/>
    <w:multiLevelType w:val="hybridMultilevel"/>
    <w:tmpl w:val="3DBA6CA4"/>
    <w:lvl w:ilvl="0" w:tplc="3B360734">
      <w:start w:val="1"/>
      <w:numFmt w:val="decimal"/>
      <w:lvlText w:val="2.%1."/>
      <w:lvlJc w:val="left"/>
      <w:pPr>
        <w:tabs>
          <w:tab w:val="num" w:pos="1146"/>
        </w:tabs>
        <w:ind w:left="1146" w:hanging="360"/>
      </w:pPr>
      <w:rPr>
        <w:rFonts w:hint="default"/>
        <w:b w:val="0"/>
      </w:rPr>
    </w:lvl>
    <w:lvl w:ilvl="1" w:tplc="041B0019">
      <w:start w:val="1"/>
      <w:numFmt w:val="lowerLetter"/>
      <w:lvlText w:val="%2."/>
      <w:lvlJc w:val="left"/>
      <w:pPr>
        <w:tabs>
          <w:tab w:val="num" w:pos="1866"/>
        </w:tabs>
        <w:ind w:left="1866" w:hanging="360"/>
      </w:pPr>
    </w:lvl>
    <w:lvl w:ilvl="2" w:tplc="041B001B" w:tentative="1">
      <w:start w:val="1"/>
      <w:numFmt w:val="lowerRoman"/>
      <w:lvlText w:val="%3."/>
      <w:lvlJc w:val="right"/>
      <w:pPr>
        <w:tabs>
          <w:tab w:val="num" w:pos="2586"/>
        </w:tabs>
        <w:ind w:left="2586" w:hanging="180"/>
      </w:pPr>
    </w:lvl>
    <w:lvl w:ilvl="3" w:tplc="041B000F" w:tentative="1">
      <w:start w:val="1"/>
      <w:numFmt w:val="decimal"/>
      <w:lvlText w:val="%4."/>
      <w:lvlJc w:val="left"/>
      <w:pPr>
        <w:tabs>
          <w:tab w:val="num" w:pos="3306"/>
        </w:tabs>
        <w:ind w:left="3306" w:hanging="360"/>
      </w:pPr>
    </w:lvl>
    <w:lvl w:ilvl="4" w:tplc="041B0019" w:tentative="1">
      <w:start w:val="1"/>
      <w:numFmt w:val="lowerLetter"/>
      <w:lvlText w:val="%5."/>
      <w:lvlJc w:val="left"/>
      <w:pPr>
        <w:tabs>
          <w:tab w:val="num" w:pos="4026"/>
        </w:tabs>
        <w:ind w:left="4026" w:hanging="360"/>
      </w:pPr>
    </w:lvl>
    <w:lvl w:ilvl="5" w:tplc="041B001B" w:tentative="1">
      <w:start w:val="1"/>
      <w:numFmt w:val="lowerRoman"/>
      <w:lvlText w:val="%6."/>
      <w:lvlJc w:val="right"/>
      <w:pPr>
        <w:tabs>
          <w:tab w:val="num" w:pos="4746"/>
        </w:tabs>
        <w:ind w:left="4746" w:hanging="180"/>
      </w:pPr>
    </w:lvl>
    <w:lvl w:ilvl="6" w:tplc="041B000F" w:tentative="1">
      <w:start w:val="1"/>
      <w:numFmt w:val="decimal"/>
      <w:lvlText w:val="%7."/>
      <w:lvlJc w:val="left"/>
      <w:pPr>
        <w:tabs>
          <w:tab w:val="num" w:pos="5466"/>
        </w:tabs>
        <w:ind w:left="5466" w:hanging="360"/>
      </w:pPr>
    </w:lvl>
    <w:lvl w:ilvl="7" w:tplc="041B0019" w:tentative="1">
      <w:start w:val="1"/>
      <w:numFmt w:val="lowerLetter"/>
      <w:lvlText w:val="%8."/>
      <w:lvlJc w:val="left"/>
      <w:pPr>
        <w:tabs>
          <w:tab w:val="num" w:pos="6186"/>
        </w:tabs>
        <w:ind w:left="6186" w:hanging="360"/>
      </w:pPr>
    </w:lvl>
    <w:lvl w:ilvl="8" w:tplc="041B001B" w:tentative="1">
      <w:start w:val="1"/>
      <w:numFmt w:val="lowerRoman"/>
      <w:lvlText w:val="%9."/>
      <w:lvlJc w:val="right"/>
      <w:pPr>
        <w:tabs>
          <w:tab w:val="num" w:pos="6906"/>
        </w:tabs>
        <w:ind w:left="6906" w:hanging="180"/>
      </w:pPr>
    </w:lvl>
  </w:abstractNum>
  <w:abstractNum w:abstractNumId="19" w15:restartNumberingAfterBreak="0">
    <w:nsid w:val="42B54979"/>
    <w:multiLevelType w:val="hybridMultilevel"/>
    <w:tmpl w:val="F9A24AD8"/>
    <w:lvl w:ilvl="0" w:tplc="041B0017">
      <w:start w:val="1"/>
      <w:numFmt w:val="lowerLetter"/>
      <w:lvlText w:val="%1)"/>
      <w:lvlJc w:val="left"/>
      <w:pPr>
        <w:ind w:left="1070" w:hanging="360"/>
      </w:pPr>
      <w:rPr>
        <w:rFonts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20" w15:restartNumberingAfterBreak="0">
    <w:nsid w:val="4A705E1C"/>
    <w:multiLevelType w:val="multilevel"/>
    <w:tmpl w:val="8910A424"/>
    <w:lvl w:ilvl="0">
      <w:start w:val="3"/>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strike w:val="0"/>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2988" w:hanging="72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1" w15:restartNumberingAfterBreak="0">
    <w:nsid w:val="4D4801AC"/>
    <w:multiLevelType w:val="hybridMultilevel"/>
    <w:tmpl w:val="90626716"/>
    <w:styleLink w:val="tl51"/>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2" w15:restartNumberingAfterBreak="0">
    <w:nsid w:val="4D9811A6"/>
    <w:multiLevelType w:val="multilevel"/>
    <w:tmpl w:val="FB8CF6E8"/>
    <w:styleLink w:val="tl1"/>
    <w:lvl w:ilvl="0">
      <w:start w:val="3"/>
      <w:numFmt w:val="decimal"/>
      <w:lvlText w:val="%1.1"/>
      <w:lvlJc w:val="left"/>
      <w:pPr>
        <w:ind w:left="114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3348BF"/>
    <w:multiLevelType w:val="hybridMultilevel"/>
    <w:tmpl w:val="97F2B70C"/>
    <w:lvl w:ilvl="0" w:tplc="91FCE18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10C542D"/>
    <w:multiLevelType w:val="hybridMultilevel"/>
    <w:tmpl w:val="17B02502"/>
    <w:lvl w:ilvl="0" w:tplc="041B0001">
      <w:start w:val="1"/>
      <w:numFmt w:val="bullet"/>
      <w:lvlText w:val=""/>
      <w:lvlJc w:val="left"/>
      <w:pPr>
        <w:ind w:left="1037" w:hanging="360"/>
      </w:pPr>
      <w:rPr>
        <w:rFonts w:ascii="Symbol" w:hAnsi="Symbol" w:hint="default"/>
      </w:rPr>
    </w:lvl>
    <w:lvl w:ilvl="1" w:tplc="041B0003" w:tentative="1">
      <w:start w:val="1"/>
      <w:numFmt w:val="bullet"/>
      <w:lvlText w:val="o"/>
      <w:lvlJc w:val="left"/>
      <w:pPr>
        <w:ind w:left="1757" w:hanging="360"/>
      </w:pPr>
      <w:rPr>
        <w:rFonts w:ascii="Courier New" w:hAnsi="Courier New" w:cs="Courier New" w:hint="default"/>
      </w:rPr>
    </w:lvl>
    <w:lvl w:ilvl="2" w:tplc="041B0005" w:tentative="1">
      <w:start w:val="1"/>
      <w:numFmt w:val="bullet"/>
      <w:lvlText w:val=""/>
      <w:lvlJc w:val="left"/>
      <w:pPr>
        <w:ind w:left="2477" w:hanging="360"/>
      </w:pPr>
      <w:rPr>
        <w:rFonts w:ascii="Wingdings" w:hAnsi="Wingdings" w:hint="default"/>
      </w:rPr>
    </w:lvl>
    <w:lvl w:ilvl="3" w:tplc="041B0001" w:tentative="1">
      <w:start w:val="1"/>
      <w:numFmt w:val="bullet"/>
      <w:lvlText w:val=""/>
      <w:lvlJc w:val="left"/>
      <w:pPr>
        <w:ind w:left="3197" w:hanging="360"/>
      </w:pPr>
      <w:rPr>
        <w:rFonts w:ascii="Symbol" w:hAnsi="Symbol" w:hint="default"/>
      </w:rPr>
    </w:lvl>
    <w:lvl w:ilvl="4" w:tplc="041B0003" w:tentative="1">
      <w:start w:val="1"/>
      <w:numFmt w:val="bullet"/>
      <w:lvlText w:val="o"/>
      <w:lvlJc w:val="left"/>
      <w:pPr>
        <w:ind w:left="3917" w:hanging="360"/>
      </w:pPr>
      <w:rPr>
        <w:rFonts w:ascii="Courier New" w:hAnsi="Courier New" w:cs="Courier New" w:hint="default"/>
      </w:rPr>
    </w:lvl>
    <w:lvl w:ilvl="5" w:tplc="041B0005" w:tentative="1">
      <w:start w:val="1"/>
      <w:numFmt w:val="bullet"/>
      <w:lvlText w:val=""/>
      <w:lvlJc w:val="left"/>
      <w:pPr>
        <w:ind w:left="4637" w:hanging="360"/>
      </w:pPr>
      <w:rPr>
        <w:rFonts w:ascii="Wingdings" w:hAnsi="Wingdings" w:hint="default"/>
      </w:rPr>
    </w:lvl>
    <w:lvl w:ilvl="6" w:tplc="041B0001" w:tentative="1">
      <w:start w:val="1"/>
      <w:numFmt w:val="bullet"/>
      <w:lvlText w:val=""/>
      <w:lvlJc w:val="left"/>
      <w:pPr>
        <w:ind w:left="5357" w:hanging="360"/>
      </w:pPr>
      <w:rPr>
        <w:rFonts w:ascii="Symbol" w:hAnsi="Symbol" w:hint="default"/>
      </w:rPr>
    </w:lvl>
    <w:lvl w:ilvl="7" w:tplc="041B0003" w:tentative="1">
      <w:start w:val="1"/>
      <w:numFmt w:val="bullet"/>
      <w:lvlText w:val="o"/>
      <w:lvlJc w:val="left"/>
      <w:pPr>
        <w:ind w:left="6077" w:hanging="360"/>
      </w:pPr>
      <w:rPr>
        <w:rFonts w:ascii="Courier New" w:hAnsi="Courier New" w:cs="Courier New" w:hint="default"/>
      </w:rPr>
    </w:lvl>
    <w:lvl w:ilvl="8" w:tplc="041B0005" w:tentative="1">
      <w:start w:val="1"/>
      <w:numFmt w:val="bullet"/>
      <w:lvlText w:val=""/>
      <w:lvlJc w:val="left"/>
      <w:pPr>
        <w:ind w:left="6797" w:hanging="360"/>
      </w:pPr>
      <w:rPr>
        <w:rFonts w:ascii="Wingdings" w:hAnsi="Wingdings" w:hint="default"/>
      </w:rPr>
    </w:lvl>
  </w:abstractNum>
  <w:abstractNum w:abstractNumId="25" w15:restartNumberingAfterBreak="0">
    <w:nsid w:val="659B30BC"/>
    <w:multiLevelType w:val="hybridMultilevel"/>
    <w:tmpl w:val="F1366060"/>
    <w:lvl w:ilvl="0" w:tplc="A68E192A">
      <w:start w:val="1"/>
      <w:numFmt w:val="decimal"/>
      <w:lvlText w:val="6.%1."/>
      <w:lvlJc w:val="left"/>
      <w:pPr>
        <w:ind w:left="360" w:hanging="360"/>
      </w:pPr>
      <w:rPr>
        <w:rFonts w:hint="default"/>
        <w:b w:val="0"/>
        <w:sz w:val="22"/>
        <w:szCs w:val="22"/>
      </w:rPr>
    </w:lvl>
    <w:lvl w:ilvl="1" w:tplc="6D000A76">
      <w:start w:val="1"/>
      <w:numFmt w:val="lowerLetter"/>
      <w:lvlText w:val="%2)"/>
      <w:lvlJc w:val="left"/>
      <w:pPr>
        <w:ind w:left="1070" w:hanging="360"/>
      </w:pPr>
      <w:rPr>
        <w:rFonts w:ascii="Arial Narrow" w:eastAsia="Times New Roman" w:hAnsi="Arial Narrow" w:cs="Times New Roman"/>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77710CA"/>
    <w:multiLevelType w:val="hybridMultilevel"/>
    <w:tmpl w:val="D460E77E"/>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CB24911"/>
    <w:multiLevelType w:val="multilevel"/>
    <w:tmpl w:val="E660846A"/>
    <w:lvl w:ilvl="0">
      <w:start w:val="1"/>
      <w:numFmt w:val="decimal"/>
      <w:lvlText w:val="%1."/>
      <w:lvlJc w:val="left"/>
      <w:pPr>
        <w:ind w:left="360" w:hanging="360"/>
      </w:pPr>
    </w:lvl>
    <w:lvl w:ilvl="1">
      <w:start w:val="1"/>
      <w:numFmt w:val="decimal"/>
      <w:lvlText w:val="%1.%2."/>
      <w:lvlJc w:val="left"/>
      <w:pPr>
        <w:ind w:left="284" w:hanging="284"/>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3A125B"/>
    <w:multiLevelType w:val="hybridMultilevel"/>
    <w:tmpl w:val="28C691C8"/>
    <w:lvl w:ilvl="0" w:tplc="26061C6E">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3A2708"/>
    <w:multiLevelType w:val="multilevel"/>
    <w:tmpl w:val="384E9280"/>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016D2A"/>
    <w:multiLevelType w:val="multilevel"/>
    <w:tmpl w:val="4BF8C90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E1B34A0"/>
    <w:multiLevelType w:val="hybridMultilevel"/>
    <w:tmpl w:val="D4DA5164"/>
    <w:lvl w:ilvl="0" w:tplc="6C1CF300">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num w:numId="1">
    <w:abstractNumId w:val="18"/>
  </w:num>
  <w:num w:numId="2">
    <w:abstractNumId w:val="7"/>
  </w:num>
  <w:num w:numId="3">
    <w:abstractNumId w:val="12"/>
  </w:num>
  <w:num w:numId="4">
    <w:abstractNumId w:val="25"/>
  </w:num>
  <w:num w:numId="5">
    <w:abstractNumId w:val="19"/>
  </w:num>
  <w:num w:numId="6">
    <w:abstractNumId w:val="10"/>
  </w:num>
  <w:num w:numId="7">
    <w:abstractNumId w:val="27"/>
  </w:num>
  <w:num w:numId="8">
    <w:abstractNumId w:val="29"/>
  </w:num>
  <w:num w:numId="9">
    <w:abstractNumId w:val="15"/>
  </w:num>
  <w:num w:numId="10">
    <w:abstractNumId w:val="33"/>
  </w:num>
  <w:num w:numId="11">
    <w:abstractNumId w:val="16"/>
  </w:num>
  <w:num w:numId="12">
    <w:abstractNumId w:val="0"/>
  </w:num>
  <w:num w:numId="13">
    <w:abstractNumId w:val="30"/>
  </w:num>
  <w:num w:numId="14">
    <w:abstractNumId w:val="22"/>
  </w:num>
  <w:num w:numId="15">
    <w:abstractNumId w:val="20"/>
  </w:num>
  <w:num w:numId="16">
    <w:abstractNumId w:val="31"/>
  </w:num>
  <w:num w:numId="17">
    <w:abstractNumId w:val="11"/>
  </w:num>
  <w:num w:numId="18">
    <w:abstractNumId w:val="3"/>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1"/>
  </w:num>
  <w:num w:numId="22">
    <w:abstractNumId w:val="32"/>
  </w:num>
  <w:num w:numId="23">
    <w:abstractNumId w:val="9"/>
  </w:num>
  <w:num w:numId="24">
    <w:abstractNumId w:val="6"/>
  </w:num>
  <w:num w:numId="25">
    <w:abstractNumId w:val="13"/>
  </w:num>
  <w:num w:numId="26">
    <w:abstractNumId w:val="5"/>
  </w:num>
  <w:num w:numId="27">
    <w:abstractNumId w:val="14"/>
  </w:num>
  <w:num w:numId="28">
    <w:abstractNumId w:val="23"/>
  </w:num>
  <w:num w:numId="29">
    <w:abstractNumId w:val="24"/>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1"/>
  </w:num>
  <w:num w:numId="33">
    <w:abstractNumId w:val="2"/>
  </w:num>
  <w:num w:numId="34">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250"/>
    <w:rsid w:val="000212E6"/>
    <w:rsid w:val="00031300"/>
    <w:rsid w:val="000405B9"/>
    <w:rsid w:val="000468DC"/>
    <w:rsid w:val="00061345"/>
    <w:rsid w:val="000620DF"/>
    <w:rsid w:val="00081987"/>
    <w:rsid w:val="000A5F9C"/>
    <w:rsid w:val="000D1EEC"/>
    <w:rsid w:val="000D7D2D"/>
    <w:rsid w:val="000E73CA"/>
    <w:rsid w:val="000F41F0"/>
    <w:rsid w:val="00105253"/>
    <w:rsid w:val="00117B31"/>
    <w:rsid w:val="00132C37"/>
    <w:rsid w:val="00144CA2"/>
    <w:rsid w:val="00147185"/>
    <w:rsid w:val="00155B74"/>
    <w:rsid w:val="0016537E"/>
    <w:rsid w:val="0017080C"/>
    <w:rsid w:val="0017351E"/>
    <w:rsid w:val="00183A3C"/>
    <w:rsid w:val="00187E4F"/>
    <w:rsid w:val="001B1D74"/>
    <w:rsid w:val="001D162D"/>
    <w:rsid w:val="001E199B"/>
    <w:rsid w:val="002033DE"/>
    <w:rsid w:val="00210C88"/>
    <w:rsid w:val="00217B18"/>
    <w:rsid w:val="00235087"/>
    <w:rsid w:val="002527B0"/>
    <w:rsid w:val="0025592A"/>
    <w:rsid w:val="0026366E"/>
    <w:rsid w:val="00263D60"/>
    <w:rsid w:val="00277E45"/>
    <w:rsid w:val="002B2B32"/>
    <w:rsid w:val="002B6CAB"/>
    <w:rsid w:val="002B7354"/>
    <w:rsid w:val="002D176F"/>
    <w:rsid w:val="002D6A80"/>
    <w:rsid w:val="002E7983"/>
    <w:rsid w:val="002F4E93"/>
    <w:rsid w:val="002F7E1B"/>
    <w:rsid w:val="00302529"/>
    <w:rsid w:val="00305EA1"/>
    <w:rsid w:val="003167C4"/>
    <w:rsid w:val="00323ED5"/>
    <w:rsid w:val="00341AB5"/>
    <w:rsid w:val="00345CCD"/>
    <w:rsid w:val="00346250"/>
    <w:rsid w:val="00346C44"/>
    <w:rsid w:val="00352C0A"/>
    <w:rsid w:val="00356D5E"/>
    <w:rsid w:val="00357241"/>
    <w:rsid w:val="00374E68"/>
    <w:rsid w:val="00384CC0"/>
    <w:rsid w:val="00392E85"/>
    <w:rsid w:val="00395793"/>
    <w:rsid w:val="003A301B"/>
    <w:rsid w:val="003A648C"/>
    <w:rsid w:val="003E702B"/>
    <w:rsid w:val="003E728C"/>
    <w:rsid w:val="004057B2"/>
    <w:rsid w:val="00422F16"/>
    <w:rsid w:val="004351D8"/>
    <w:rsid w:val="0043528D"/>
    <w:rsid w:val="004514BB"/>
    <w:rsid w:val="00452C54"/>
    <w:rsid w:val="0046551F"/>
    <w:rsid w:val="00474E0A"/>
    <w:rsid w:val="004753C1"/>
    <w:rsid w:val="004812B4"/>
    <w:rsid w:val="004A7EBB"/>
    <w:rsid w:val="004B1738"/>
    <w:rsid w:val="004B573C"/>
    <w:rsid w:val="004C7A1A"/>
    <w:rsid w:val="004E777A"/>
    <w:rsid w:val="005261CC"/>
    <w:rsid w:val="00530036"/>
    <w:rsid w:val="00531B24"/>
    <w:rsid w:val="00535B6B"/>
    <w:rsid w:val="005543C2"/>
    <w:rsid w:val="00581534"/>
    <w:rsid w:val="005D2EBE"/>
    <w:rsid w:val="005D6677"/>
    <w:rsid w:val="005E148D"/>
    <w:rsid w:val="005F025C"/>
    <w:rsid w:val="00601010"/>
    <w:rsid w:val="00602AF1"/>
    <w:rsid w:val="006042BA"/>
    <w:rsid w:val="00612FFE"/>
    <w:rsid w:val="006140EE"/>
    <w:rsid w:val="006155DF"/>
    <w:rsid w:val="00623484"/>
    <w:rsid w:val="006251BF"/>
    <w:rsid w:val="00633D4A"/>
    <w:rsid w:val="00635BCC"/>
    <w:rsid w:val="00635CFC"/>
    <w:rsid w:val="00640309"/>
    <w:rsid w:val="00643BA9"/>
    <w:rsid w:val="006821AC"/>
    <w:rsid w:val="006A404D"/>
    <w:rsid w:val="006C5496"/>
    <w:rsid w:val="006D4509"/>
    <w:rsid w:val="006F0609"/>
    <w:rsid w:val="00702189"/>
    <w:rsid w:val="007070DA"/>
    <w:rsid w:val="00717DD4"/>
    <w:rsid w:val="00725C4B"/>
    <w:rsid w:val="0073767F"/>
    <w:rsid w:val="007400B1"/>
    <w:rsid w:val="00745D56"/>
    <w:rsid w:val="00747399"/>
    <w:rsid w:val="00760B13"/>
    <w:rsid w:val="00761425"/>
    <w:rsid w:val="0078472B"/>
    <w:rsid w:val="0079145C"/>
    <w:rsid w:val="007A1C87"/>
    <w:rsid w:val="007B0764"/>
    <w:rsid w:val="007B1A08"/>
    <w:rsid w:val="007B3829"/>
    <w:rsid w:val="007D4C8A"/>
    <w:rsid w:val="007D7E3F"/>
    <w:rsid w:val="007F424B"/>
    <w:rsid w:val="00801AE8"/>
    <w:rsid w:val="00822618"/>
    <w:rsid w:val="0082332F"/>
    <w:rsid w:val="00824071"/>
    <w:rsid w:val="00844CA7"/>
    <w:rsid w:val="00847B5F"/>
    <w:rsid w:val="00856C39"/>
    <w:rsid w:val="0087581C"/>
    <w:rsid w:val="008A47AA"/>
    <w:rsid w:val="008C1A1A"/>
    <w:rsid w:val="008C5C45"/>
    <w:rsid w:val="008E2DFD"/>
    <w:rsid w:val="008E52B4"/>
    <w:rsid w:val="008F4C74"/>
    <w:rsid w:val="008F71E0"/>
    <w:rsid w:val="00903B09"/>
    <w:rsid w:val="00904571"/>
    <w:rsid w:val="00904FC7"/>
    <w:rsid w:val="00906BDD"/>
    <w:rsid w:val="00916EA0"/>
    <w:rsid w:val="009374F6"/>
    <w:rsid w:val="009411E5"/>
    <w:rsid w:val="009416FF"/>
    <w:rsid w:val="00951274"/>
    <w:rsid w:val="00952EC0"/>
    <w:rsid w:val="0095741F"/>
    <w:rsid w:val="0097396C"/>
    <w:rsid w:val="009B5EBD"/>
    <w:rsid w:val="009C0B4A"/>
    <w:rsid w:val="009C34C7"/>
    <w:rsid w:val="009C3A9B"/>
    <w:rsid w:val="009C726A"/>
    <w:rsid w:val="009D3027"/>
    <w:rsid w:val="009E61D8"/>
    <w:rsid w:val="00A1588F"/>
    <w:rsid w:val="00A26050"/>
    <w:rsid w:val="00A26D0E"/>
    <w:rsid w:val="00A357FC"/>
    <w:rsid w:val="00A412FE"/>
    <w:rsid w:val="00A558FE"/>
    <w:rsid w:val="00A56C1E"/>
    <w:rsid w:val="00A67D8E"/>
    <w:rsid w:val="00A71F21"/>
    <w:rsid w:val="00A8765D"/>
    <w:rsid w:val="00A92F27"/>
    <w:rsid w:val="00AA3A16"/>
    <w:rsid w:val="00AA3E8C"/>
    <w:rsid w:val="00AB214B"/>
    <w:rsid w:val="00AC767B"/>
    <w:rsid w:val="00AE2B29"/>
    <w:rsid w:val="00AF21D0"/>
    <w:rsid w:val="00AF3479"/>
    <w:rsid w:val="00AF704E"/>
    <w:rsid w:val="00B12E19"/>
    <w:rsid w:val="00B16F3F"/>
    <w:rsid w:val="00B30BCB"/>
    <w:rsid w:val="00B41BE4"/>
    <w:rsid w:val="00B51D8E"/>
    <w:rsid w:val="00B66969"/>
    <w:rsid w:val="00B7140A"/>
    <w:rsid w:val="00B71BDC"/>
    <w:rsid w:val="00BC5C79"/>
    <w:rsid w:val="00BC7F0D"/>
    <w:rsid w:val="00BD043B"/>
    <w:rsid w:val="00BD0FDF"/>
    <w:rsid w:val="00BF2F66"/>
    <w:rsid w:val="00BF477E"/>
    <w:rsid w:val="00C06496"/>
    <w:rsid w:val="00C271A4"/>
    <w:rsid w:val="00C33756"/>
    <w:rsid w:val="00C56630"/>
    <w:rsid w:val="00C62698"/>
    <w:rsid w:val="00C74E81"/>
    <w:rsid w:val="00C76B40"/>
    <w:rsid w:val="00C76BF6"/>
    <w:rsid w:val="00C83B39"/>
    <w:rsid w:val="00C95989"/>
    <w:rsid w:val="00CA2A11"/>
    <w:rsid w:val="00CA3AA1"/>
    <w:rsid w:val="00CA645E"/>
    <w:rsid w:val="00CB1A88"/>
    <w:rsid w:val="00CC0BCA"/>
    <w:rsid w:val="00CC3DA6"/>
    <w:rsid w:val="00CC4C06"/>
    <w:rsid w:val="00CE01C8"/>
    <w:rsid w:val="00CF039E"/>
    <w:rsid w:val="00D41A4C"/>
    <w:rsid w:val="00D43472"/>
    <w:rsid w:val="00D5374E"/>
    <w:rsid w:val="00D54E3D"/>
    <w:rsid w:val="00D5556D"/>
    <w:rsid w:val="00D5757A"/>
    <w:rsid w:val="00D616A5"/>
    <w:rsid w:val="00D63BFC"/>
    <w:rsid w:val="00D82C48"/>
    <w:rsid w:val="00D83799"/>
    <w:rsid w:val="00D97257"/>
    <w:rsid w:val="00DA688F"/>
    <w:rsid w:val="00DB068A"/>
    <w:rsid w:val="00DB469E"/>
    <w:rsid w:val="00DD0996"/>
    <w:rsid w:val="00DD5BFC"/>
    <w:rsid w:val="00DD7E57"/>
    <w:rsid w:val="00DE2044"/>
    <w:rsid w:val="00DF3ADF"/>
    <w:rsid w:val="00E10262"/>
    <w:rsid w:val="00E120F9"/>
    <w:rsid w:val="00E1751F"/>
    <w:rsid w:val="00E2059D"/>
    <w:rsid w:val="00E77D4A"/>
    <w:rsid w:val="00E85FE7"/>
    <w:rsid w:val="00E970BA"/>
    <w:rsid w:val="00EA4F5A"/>
    <w:rsid w:val="00EB2B19"/>
    <w:rsid w:val="00EE403B"/>
    <w:rsid w:val="00EE6504"/>
    <w:rsid w:val="00EE74C7"/>
    <w:rsid w:val="00EF2E93"/>
    <w:rsid w:val="00EF3B9A"/>
    <w:rsid w:val="00F07FAD"/>
    <w:rsid w:val="00F11CF9"/>
    <w:rsid w:val="00F12F59"/>
    <w:rsid w:val="00F15E76"/>
    <w:rsid w:val="00F51A2F"/>
    <w:rsid w:val="00F524C0"/>
    <w:rsid w:val="00F65989"/>
    <w:rsid w:val="00F722FE"/>
    <w:rsid w:val="00FA3AFB"/>
    <w:rsid w:val="00FB16D9"/>
    <w:rsid w:val="00FC75B4"/>
    <w:rsid w:val="00FD21D8"/>
    <w:rsid w:val="00FE484B"/>
    <w:rsid w:val="00FE7B14"/>
    <w:rsid w:val="00FF11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24DA"/>
  <w15:docId w15:val="{AC328828-707B-4351-9276-830F07AD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B1A08"/>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paragraph" w:styleId="Nadpis1">
    <w:name w:val="heading 1"/>
    <w:basedOn w:val="Normlny"/>
    <w:next w:val="Normlny"/>
    <w:link w:val="Nadpis1Char"/>
    <w:qFormat/>
    <w:rsid w:val="00B41BE4"/>
    <w:pPr>
      <w:keepNext/>
      <w:spacing w:before="240" w:after="60"/>
      <w:outlineLvl w:val="0"/>
    </w:pPr>
    <w:rPr>
      <w:rFonts w:cs="Arial"/>
      <w:b/>
      <w:bCs/>
      <w:kern w:val="32"/>
      <w:sz w:val="32"/>
      <w:szCs w:val="32"/>
    </w:rPr>
  </w:style>
  <w:style w:type="paragraph" w:styleId="Nadpis2">
    <w:name w:val="heading 2"/>
    <w:basedOn w:val="Normlny"/>
    <w:next w:val="Normlny"/>
    <w:link w:val="Nadpis2Char"/>
    <w:qFormat/>
    <w:rsid w:val="00B41BE4"/>
    <w:pPr>
      <w:keepNext/>
      <w:tabs>
        <w:tab w:val="num" w:pos="576"/>
        <w:tab w:val="left" w:pos="1260"/>
      </w:tabs>
      <w:spacing w:before="200"/>
      <w:ind w:left="540"/>
      <w:outlineLvl w:val="1"/>
    </w:pPr>
    <w:rPr>
      <w:rFonts w:cs="Arial"/>
      <w:b/>
      <w:bCs/>
    </w:rPr>
  </w:style>
  <w:style w:type="paragraph" w:styleId="Nadpis3">
    <w:name w:val="heading 3"/>
    <w:basedOn w:val="Normlny"/>
    <w:next w:val="Normlny"/>
    <w:link w:val="Nadpis3Char"/>
    <w:qFormat/>
    <w:rsid w:val="00B41BE4"/>
    <w:pPr>
      <w:keepNext/>
      <w:numPr>
        <w:numId w:val="21"/>
      </w:numPr>
      <w:tabs>
        <w:tab w:val="num" w:pos="540"/>
      </w:tabs>
      <w:spacing w:before="400"/>
      <w:ind w:left="540" w:hanging="540"/>
      <w:jc w:val="both"/>
      <w:outlineLvl w:val="2"/>
    </w:pPr>
    <w:rPr>
      <w:rFonts w:cs="Arial"/>
      <w:b/>
      <w:bCs/>
      <w:smallCaps/>
      <w:szCs w:val="22"/>
    </w:rPr>
  </w:style>
  <w:style w:type="paragraph" w:styleId="Nadpis4">
    <w:name w:val="heading 4"/>
    <w:basedOn w:val="Normlny"/>
    <w:next w:val="Normlny"/>
    <w:link w:val="Nadpis4Char"/>
    <w:qFormat/>
    <w:rsid w:val="00B41BE4"/>
    <w:pPr>
      <w:keepNext/>
      <w:numPr>
        <w:numId w:val="20"/>
      </w:numPr>
      <w:outlineLvl w:val="3"/>
    </w:pPr>
    <w:rPr>
      <w:b/>
      <w:bCs/>
      <w:smallCaps/>
      <w:szCs w:val="22"/>
      <w:lang w:val="x-none"/>
    </w:rPr>
  </w:style>
  <w:style w:type="paragraph" w:styleId="Nadpis5">
    <w:name w:val="heading 5"/>
    <w:basedOn w:val="Normlny"/>
    <w:next w:val="Normlny"/>
    <w:link w:val="Nadpis5Char"/>
    <w:qFormat/>
    <w:rsid w:val="00B41BE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link w:val="Nadpis6Char"/>
    <w:qFormat/>
    <w:rsid w:val="00B41BE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B41BE4"/>
    <w:pPr>
      <w:keepNext/>
      <w:tabs>
        <w:tab w:val="clear" w:pos="2160"/>
        <w:tab w:val="clear" w:pos="2880"/>
        <w:tab w:val="clear" w:pos="4500"/>
      </w:tabs>
      <w:spacing w:line="360" w:lineRule="auto"/>
      <w:jc w:val="both"/>
      <w:outlineLvl w:val="6"/>
    </w:pPr>
    <w:rPr>
      <w:b/>
      <w:bCs/>
      <w:noProof/>
      <w:szCs w:val="24"/>
      <w:u w:val="single"/>
      <w:lang w:val="x-none" w:eastAsia="x-none"/>
    </w:rPr>
  </w:style>
  <w:style w:type="paragraph" w:styleId="Nadpis8">
    <w:name w:val="heading 8"/>
    <w:basedOn w:val="Normlny"/>
    <w:next w:val="Normlny"/>
    <w:link w:val="Nadpis8Char"/>
    <w:qFormat/>
    <w:rsid w:val="00B41BE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link w:val="Nadpis9Char"/>
    <w:qFormat/>
    <w:rsid w:val="00B41BE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7B1A08"/>
    <w:rPr>
      <w:color w:val="0000FF"/>
      <w:u w:val="single"/>
    </w:rPr>
  </w:style>
  <w:style w:type="paragraph" w:styleId="Odsekzoznamu">
    <w:name w:val="List Paragraph"/>
    <w:basedOn w:val="Normlny"/>
    <w:link w:val="OdsekzoznamuChar"/>
    <w:uiPriority w:val="34"/>
    <w:qFormat/>
    <w:rsid w:val="007B1A08"/>
    <w:pPr>
      <w:ind w:left="708"/>
    </w:pPr>
  </w:style>
  <w:style w:type="paragraph" w:customStyle="1" w:styleId="Default">
    <w:name w:val="Default"/>
    <w:rsid w:val="007B1A08"/>
    <w:pPr>
      <w:autoSpaceDE w:val="0"/>
      <w:autoSpaceDN w:val="0"/>
      <w:adjustRightInd w:val="0"/>
      <w:spacing w:after="0" w:line="240" w:lineRule="auto"/>
    </w:pPr>
    <w:rPr>
      <w:rFonts w:ascii="Arial" w:eastAsia="Times New Roman" w:hAnsi="Arial" w:cs="Arial"/>
      <w:color w:val="000000"/>
      <w:sz w:val="24"/>
      <w:szCs w:val="24"/>
      <w:lang w:eastAsia="sk-SK"/>
    </w:rPr>
  </w:style>
  <w:style w:type="character" w:customStyle="1" w:styleId="OdsekzoznamuChar">
    <w:name w:val="Odsek zoznamu Char"/>
    <w:basedOn w:val="Predvolenpsmoodseku"/>
    <w:link w:val="Odsekzoznamu"/>
    <w:uiPriority w:val="34"/>
    <w:locked/>
    <w:rsid w:val="007B1A08"/>
    <w:rPr>
      <w:rFonts w:ascii="Arial" w:eastAsia="Times New Roman" w:hAnsi="Arial" w:cs="Times New Roman"/>
      <w:sz w:val="20"/>
      <w:szCs w:val="20"/>
      <w:lang w:eastAsia="cs-CZ"/>
    </w:rPr>
  </w:style>
  <w:style w:type="character" w:customStyle="1" w:styleId="apple-converted-space">
    <w:name w:val="apple-converted-space"/>
    <w:rsid w:val="007B1A08"/>
  </w:style>
  <w:style w:type="numbering" w:customStyle="1" w:styleId="tl1">
    <w:name w:val="Štýl1"/>
    <w:rsid w:val="000D7D2D"/>
    <w:pPr>
      <w:numPr>
        <w:numId w:val="14"/>
      </w:numPr>
    </w:pPr>
  </w:style>
  <w:style w:type="paragraph" w:styleId="Textkomentra">
    <w:name w:val="annotation text"/>
    <w:basedOn w:val="Normlny"/>
    <w:link w:val="TextkomentraChar"/>
    <w:uiPriority w:val="99"/>
    <w:unhideWhenUsed/>
    <w:rsid w:val="009416FF"/>
  </w:style>
  <w:style w:type="character" w:customStyle="1" w:styleId="TextkomentraChar">
    <w:name w:val="Text komentára Char"/>
    <w:basedOn w:val="Predvolenpsmoodseku"/>
    <w:link w:val="Textkomentra"/>
    <w:uiPriority w:val="99"/>
    <w:rsid w:val="009416FF"/>
    <w:rPr>
      <w:rFonts w:ascii="Arial" w:eastAsia="Times New Roman" w:hAnsi="Arial" w:cs="Times New Roman"/>
      <w:sz w:val="20"/>
      <w:szCs w:val="20"/>
      <w:lang w:eastAsia="cs-CZ"/>
    </w:rPr>
  </w:style>
  <w:style w:type="paragraph" w:styleId="Zkladntext">
    <w:name w:val="Body Text"/>
    <w:aliases w:val="bt,body text,contents,(10)"/>
    <w:basedOn w:val="Normlny"/>
    <w:link w:val="ZkladntextChar"/>
    <w:rsid w:val="007B3829"/>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basedOn w:val="Predvolenpsmoodseku"/>
    <w:link w:val="Zkladntext"/>
    <w:rsid w:val="007B3829"/>
    <w:rPr>
      <w:rFonts w:ascii="Arial" w:eastAsia="Times New Roman" w:hAnsi="Arial" w:cs="Times New Roman"/>
      <w:noProof/>
      <w:sz w:val="20"/>
      <w:szCs w:val="24"/>
      <w:lang w:eastAsia="sk-SK"/>
    </w:rPr>
  </w:style>
  <w:style w:type="table" w:styleId="Mriekatabuky">
    <w:name w:val="Table Grid"/>
    <w:basedOn w:val="Normlnatabuka"/>
    <w:uiPriority w:val="39"/>
    <w:rsid w:val="007B382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2033DE"/>
    <w:rPr>
      <w:sz w:val="16"/>
      <w:szCs w:val="16"/>
    </w:rPr>
  </w:style>
  <w:style w:type="paragraph" w:styleId="Textbubliny">
    <w:name w:val="Balloon Text"/>
    <w:basedOn w:val="Normlny"/>
    <w:link w:val="TextbublinyChar"/>
    <w:uiPriority w:val="99"/>
    <w:semiHidden/>
    <w:unhideWhenUsed/>
    <w:rsid w:val="002033DE"/>
    <w:rPr>
      <w:rFonts w:ascii="Tahoma" w:hAnsi="Tahoma" w:cs="Tahoma"/>
      <w:sz w:val="16"/>
      <w:szCs w:val="16"/>
    </w:rPr>
  </w:style>
  <w:style w:type="character" w:customStyle="1" w:styleId="TextbublinyChar">
    <w:name w:val="Text bubliny Char"/>
    <w:basedOn w:val="Predvolenpsmoodseku"/>
    <w:link w:val="Textbubliny"/>
    <w:uiPriority w:val="99"/>
    <w:semiHidden/>
    <w:rsid w:val="002033DE"/>
    <w:rPr>
      <w:rFonts w:ascii="Tahoma" w:eastAsia="Times New Roman" w:hAnsi="Tahoma" w:cs="Tahoma"/>
      <w:sz w:val="16"/>
      <w:szCs w:val="16"/>
      <w:lang w:eastAsia="cs-CZ"/>
    </w:rPr>
  </w:style>
  <w:style w:type="character" w:styleId="Siln">
    <w:name w:val="Strong"/>
    <w:uiPriority w:val="22"/>
    <w:qFormat/>
    <w:rsid w:val="00847B5F"/>
    <w:rPr>
      <w:b/>
      <w:bCs/>
    </w:rPr>
  </w:style>
  <w:style w:type="paragraph" w:customStyle="1" w:styleId="CTL">
    <w:name w:val="CTL"/>
    <w:basedOn w:val="Normlny"/>
    <w:rsid w:val="000D1EEC"/>
    <w:pPr>
      <w:widowControl w:val="0"/>
      <w:numPr>
        <w:numId w:val="19"/>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character" w:customStyle="1" w:styleId="Nadpis1Char">
    <w:name w:val="Nadpis 1 Char"/>
    <w:basedOn w:val="Predvolenpsmoodseku"/>
    <w:link w:val="Nadpis1"/>
    <w:rsid w:val="00B41BE4"/>
    <w:rPr>
      <w:rFonts w:ascii="Arial" w:eastAsia="Times New Roman" w:hAnsi="Arial" w:cs="Arial"/>
      <w:b/>
      <w:bCs/>
      <w:kern w:val="32"/>
      <w:sz w:val="32"/>
      <w:szCs w:val="32"/>
      <w:lang w:eastAsia="cs-CZ"/>
    </w:rPr>
  </w:style>
  <w:style w:type="character" w:customStyle="1" w:styleId="Nadpis2Char">
    <w:name w:val="Nadpis 2 Char"/>
    <w:basedOn w:val="Predvolenpsmoodseku"/>
    <w:link w:val="Nadpis2"/>
    <w:rsid w:val="00B41BE4"/>
    <w:rPr>
      <w:rFonts w:ascii="Arial" w:eastAsia="Times New Roman" w:hAnsi="Arial" w:cs="Arial"/>
      <w:b/>
      <w:bCs/>
      <w:sz w:val="20"/>
      <w:szCs w:val="20"/>
      <w:lang w:eastAsia="cs-CZ"/>
    </w:rPr>
  </w:style>
  <w:style w:type="character" w:customStyle="1" w:styleId="Nadpis3Char">
    <w:name w:val="Nadpis 3 Char"/>
    <w:basedOn w:val="Predvolenpsmoodseku"/>
    <w:link w:val="Nadpis3"/>
    <w:rsid w:val="00B41BE4"/>
    <w:rPr>
      <w:rFonts w:ascii="Arial" w:eastAsia="Times New Roman" w:hAnsi="Arial" w:cs="Arial"/>
      <w:b/>
      <w:bCs/>
      <w:smallCaps/>
      <w:sz w:val="20"/>
      <w:lang w:eastAsia="cs-CZ"/>
    </w:rPr>
  </w:style>
  <w:style w:type="character" w:customStyle="1" w:styleId="Nadpis4Char">
    <w:name w:val="Nadpis 4 Char"/>
    <w:basedOn w:val="Predvolenpsmoodseku"/>
    <w:link w:val="Nadpis4"/>
    <w:rsid w:val="00B41BE4"/>
    <w:rPr>
      <w:rFonts w:ascii="Arial" w:eastAsia="Times New Roman" w:hAnsi="Arial" w:cs="Times New Roman"/>
      <w:b/>
      <w:bCs/>
      <w:smallCaps/>
      <w:sz w:val="20"/>
      <w:lang w:val="x-none" w:eastAsia="cs-CZ"/>
    </w:rPr>
  </w:style>
  <w:style w:type="character" w:customStyle="1" w:styleId="Nadpis5Char">
    <w:name w:val="Nadpis 5 Char"/>
    <w:basedOn w:val="Predvolenpsmoodseku"/>
    <w:link w:val="Nadpis5"/>
    <w:rsid w:val="00B41BE4"/>
    <w:rPr>
      <w:rFonts w:ascii="Arial" w:eastAsia="Times New Roman" w:hAnsi="Arial" w:cs="Times New Roman"/>
      <w:b/>
      <w:bCs/>
      <w:noProof/>
      <w:sz w:val="28"/>
      <w:szCs w:val="28"/>
      <w:lang w:eastAsia="sk-SK"/>
    </w:rPr>
  </w:style>
  <w:style w:type="character" w:customStyle="1" w:styleId="Nadpis6Char">
    <w:name w:val="Nadpis 6 Char"/>
    <w:basedOn w:val="Predvolenpsmoodseku"/>
    <w:link w:val="Nadpis6"/>
    <w:rsid w:val="00B41BE4"/>
    <w:rPr>
      <w:rFonts w:ascii="Arial" w:eastAsia="Times New Roman" w:hAnsi="Arial" w:cs="Times New Roman"/>
      <w:b/>
      <w:bCs/>
      <w:noProof/>
      <w:sz w:val="20"/>
      <w:szCs w:val="24"/>
      <w:lang w:eastAsia="sk-SK"/>
    </w:rPr>
  </w:style>
  <w:style w:type="character" w:customStyle="1" w:styleId="Nadpis7Char">
    <w:name w:val="Nadpis 7 Char"/>
    <w:basedOn w:val="Predvolenpsmoodseku"/>
    <w:link w:val="Nadpis7"/>
    <w:rsid w:val="00B41BE4"/>
    <w:rPr>
      <w:rFonts w:ascii="Arial" w:eastAsia="Times New Roman" w:hAnsi="Arial" w:cs="Times New Roman"/>
      <w:b/>
      <w:bCs/>
      <w:noProof/>
      <w:sz w:val="20"/>
      <w:szCs w:val="24"/>
      <w:u w:val="single"/>
      <w:lang w:val="x-none" w:eastAsia="x-none"/>
    </w:rPr>
  </w:style>
  <w:style w:type="character" w:customStyle="1" w:styleId="Nadpis8Char">
    <w:name w:val="Nadpis 8 Char"/>
    <w:basedOn w:val="Predvolenpsmoodseku"/>
    <w:link w:val="Nadpis8"/>
    <w:rsid w:val="00B41BE4"/>
    <w:rPr>
      <w:rFonts w:ascii="Arial" w:eastAsia="Times New Roman" w:hAnsi="Arial" w:cs="Times New Roman"/>
      <w:noProof/>
      <w:sz w:val="20"/>
      <w:szCs w:val="24"/>
      <w:u w:val="single"/>
      <w:lang w:eastAsia="sk-SK"/>
    </w:rPr>
  </w:style>
  <w:style w:type="character" w:customStyle="1" w:styleId="Nadpis9Char">
    <w:name w:val="Nadpis 9 Char"/>
    <w:basedOn w:val="Predvolenpsmoodseku"/>
    <w:link w:val="Nadpis9"/>
    <w:rsid w:val="00B41BE4"/>
    <w:rPr>
      <w:rFonts w:ascii="Arial" w:eastAsia="Times New Roman" w:hAnsi="Arial" w:cs="Times New Roman"/>
      <w:b/>
      <w:bCs/>
      <w:noProof/>
      <w:sz w:val="20"/>
      <w:szCs w:val="24"/>
      <w:u w:val="single"/>
      <w:lang w:eastAsia="sk-SK"/>
    </w:rPr>
  </w:style>
  <w:style w:type="paragraph" w:customStyle="1" w:styleId="Normln1">
    <w:name w:val="Normální1"/>
    <w:basedOn w:val="Normlny"/>
    <w:rsid w:val="00B41BE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B41BE4"/>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B41BE4"/>
    <w:rPr>
      <w:rFonts w:ascii="Arial" w:eastAsia="Times New Roman" w:hAnsi="Arial" w:cs="Times New Roman"/>
      <w:sz w:val="20"/>
      <w:szCs w:val="20"/>
      <w:lang w:eastAsia="cs-CZ"/>
    </w:rPr>
  </w:style>
  <w:style w:type="paragraph" w:styleId="Nzov">
    <w:name w:val="Title"/>
    <w:basedOn w:val="Normlny"/>
    <w:link w:val="NzovChar"/>
    <w:qFormat/>
    <w:rsid w:val="00B41BE4"/>
    <w:pPr>
      <w:tabs>
        <w:tab w:val="clear" w:pos="2160"/>
        <w:tab w:val="clear" w:pos="2880"/>
        <w:tab w:val="clear" w:pos="4500"/>
        <w:tab w:val="right" w:leader="dot" w:pos="10080"/>
      </w:tabs>
      <w:jc w:val="center"/>
    </w:pPr>
    <w:rPr>
      <w:smallCaps/>
      <w:noProof/>
      <w:lang w:eastAsia="sk-SK"/>
    </w:rPr>
  </w:style>
  <w:style w:type="character" w:customStyle="1" w:styleId="NzovChar">
    <w:name w:val="Názov Char"/>
    <w:basedOn w:val="Predvolenpsmoodseku"/>
    <w:link w:val="Nzov"/>
    <w:rsid w:val="00B41BE4"/>
    <w:rPr>
      <w:rFonts w:ascii="Arial" w:eastAsia="Times New Roman" w:hAnsi="Arial" w:cs="Times New Roman"/>
      <w:smallCaps/>
      <w:noProof/>
      <w:sz w:val="20"/>
      <w:szCs w:val="20"/>
      <w:lang w:eastAsia="sk-SK"/>
    </w:rPr>
  </w:style>
  <w:style w:type="paragraph" w:styleId="Zkladntext3">
    <w:name w:val="Body Text 3"/>
    <w:basedOn w:val="Normlny"/>
    <w:link w:val="Zkladntext3Char"/>
    <w:rsid w:val="00B41BE4"/>
    <w:pPr>
      <w:tabs>
        <w:tab w:val="clear" w:pos="2160"/>
        <w:tab w:val="clear" w:pos="2880"/>
        <w:tab w:val="clear" w:pos="4500"/>
      </w:tabs>
      <w:jc w:val="center"/>
    </w:pPr>
    <w:rPr>
      <w:noProof/>
      <w:color w:val="FF0000"/>
      <w:lang w:eastAsia="sk-SK"/>
    </w:rPr>
  </w:style>
  <w:style w:type="character" w:customStyle="1" w:styleId="Zkladntext3Char">
    <w:name w:val="Základný text 3 Char"/>
    <w:basedOn w:val="Predvolenpsmoodseku"/>
    <w:link w:val="Zkladntext3"/>
    <w:rsid w:val="00B41BE4"/>
    <w:rPr>
      <w:rFonts w:ascii="Arial" w:eastAsia="Times New Roman" w:hAnsi="Arial" w:cs="Times New Roman"/>
      <w:noProof/>
      <w:color w:val="FF0000"/>
      <w:sz w:val="20"/>
      <w:szCs w:val="20"/>
      <w:lang w:eastAsia="sk-SK"/>
    </w:rPr>
  </w:style>
  <w:style w:type="paragraph" w:styleId="Zarkazkladnhotextu2">
    <w:name w:val="Body Text Indent 2"/>
    <w:basedOn w:val="Normlny"/>
    <w:link w:val="Zarkazkladnhotextu2Char"/>
    <w:rsid w:val="00B41BE4"/>
    <w:pPr>
      <w:tabs>
        <w:tab w:val="clear" w:pos="2160"/>
        <w:tab w:val="clear" w:pos="2880"/>
        <w:tab w:val="clear" w:pos="4500"/>
      </w:tabs>
      <w:ind w:left="360"/>
      <w:jc w:val="both"/>
    </w:pPr>
    <w:rPr>
      <w:noProof/>
      <w:szCs w:val="24"/>
      <w:lang w:eastAsia="sk-SK"/>
    </w:rPr>
  </w:style>
  <w:style w:type="character" w:customStyle="1" w:styleId="Zarkazkladnhotextu2Char">
    <w:name w:val="Zarážka základného textu 2 Char"/>
    <w:basedOn w:val="Predvolenpsmoodseku"/>
    <w:link w:val="Zarkazkladnhotextu2"/>
    <w:rsid w:val="00B41BE4"/>
    <w:rPr>
      <w:rFonts w:ascii="Arial" w:eastAsia="Times New Roman" w:hAnsi="Arial" w:cs="Times New Roman"/>
      <w:noProof/>
      <w:sz w:val="20"/>
      <w:szCs w:val="24"/>
      <w:lang w:eastAsia="sk-SK"/>
    </w:rPr>
  </w:style>
  <w:style w:type="paragraph" w:styleId="Zarkazkladnhotextu">
    <w:name w:val="Body Text Indent"/>
    <w:basedOn w:val="Normlny"/>
    <w:link w:val="ZarkazkladnhotextuChar"/>
    <w:rsid w:val="00B41BE4"/>
    <w:pPr>
      <w:tabs>
        <w:tab w:val="clear" w:pos="2160"/>
        <w:tab w:val="clear" w:pos="2880"/>
        <w:tab w:val="clear" w:pos="4500"/>
      </w:tabs>
    </w:pPr>
    <w:rPr>
      <w:noProof/>
      <w:lang w:val="x-none" w:eastAsia="x-none"/>
    </w:rPr>
  </w:style>
  <w:style w:type="character" w:customStyle="1" w:styleId="ZarkazkladnhotextuChar">
    <w:name w:val="Zarážka základného textu Char"/>
    <w:basedOn w:val="Predvolenpsmoodseku"/>
    <w:link w:val="Zarkazkladnhotextu"/>
    <w:rsid w:val="00B41BE4"/>
    <w:rPr>
      <w:rFonts w:ascii="Arial" w:eastAsia="Times New Roman" w:hAnsi="Arial" w:cs="Times New Roman"/>
      <w:noProof/>
      <w:sz w:val="20"/>
      <w:szCs w:val="20"/>
      <w:lang w:val="x-none" w:eastAsia="x-none"/>
    </w:rPr>
  </w:style>
  <w:style w:type="paragraph" w:styleId="Zoznam2">
    <w:name w:val="List 2"/>
    <w:basedOn w:val="Normlny"/>
    <w:rsid w:val="00B41BE4"/>
    <w:pPr>
      <w:tabs>
        <w:tab w:val="clear" w:pos="2160"/>
        <w:tab w:val="clear" w:pos="2880"/>
        <w:tab w:val="clear" w:pos="4500"/>
      </w:tabs>
      <w:ind w:left="566" w:hanging="283"/>
    </w:pPr>
    <w:rPr>
      <w:noProof/>
      <w:szCs w:val="24"/>
      <w:lang w:eastAsia="sk-SK"/>
    </w:rPr>
  </w:style>
  <w:style w:type="paragraph" w:styleId="Pta">
    <w:name w:val="footer"/>
    <w:basedOn w:val="Normlny"/>
    <w:link w:val="PtaChar"/>
    <w:rsid w:val="00B41BE4"/>
    <w:pPr>
      <w:tabs>
        <w:tab w:val="clear" w:pos="2160"/>
        <w:tab w:val="clear" w:pos="2880"/>
        <w:tab w:val="clear" w:pos="4500"/>
        <w:tab w:val="center" w:pos="4536"/>
        <w:tab w:val="right" w:pos="9072"/>
      </w:tabs>
    </w:pPr>
    <w:rPr>
      <w:noProof/>
      <w:szCs w:val="24"/>
      <w:lang w:val="x-none" w:eastAsia="x-none"/>
    </w:rPr>
  </w:style>
  <w:style w:type="character" w:customStyle="1" w:styleId="PtaChar">
    <w:name w:val="Päta Char"/>
    <w:basedOn w:val="Predvolenpsmoodseku"/>
    <w:link w:val="Pta"/>
    <w:rsid w:val="00B41BE4"/>
    <w:rPr>
      <w:rFonts w:ascii="Arial" w:eastAsia="Times New Roman" w:hAnsi="Arial" w:cs="Times New Roman"/>
      <w:noProof/>
      <w:sz w:val="20"/>
      <w:szCs w:val="24"/>
      <w:lang w:val="x-none" w:eastAsia="x-none"/>
    </w:rPr>
  </w:style>
  <w:style w:type="character" w:styleId="slostrany">
    <w:name w:val="page number"/>
    <w:basedOn w:val="Predvolenpsmoodseku"/>
    <w:rsid w:val="00B41BE4"/>
  </w:style>
  <w:style w:type="paragraph" w:styleId="Zarkazkladnhotextu3">
    <w:name w:val="Body Text Indent 3"/>
    <w:basedOn w:val="Normlny"/>
    <w:link w:val="Zarkazkladnhotextu3Char"/>
    <w:rsid w:val="00B41BE4"/>
    <w:pPr>
      <w:tabs>
        <w:tab w:val="clear" w:pos="2160"/>
        <w:tab w:val="left" w:pos="360"/>
      </w:tabs>
      <w:ind w:left="360" w:hanging="360"/>
      <w:jc w:val="both"/>
    </w:pPr>
    <w:rPr>
      <w:rFonts w:cs="Arial"/>
    </w:rPr>
  </w:style>
  <w:style w:type="character" w:customStyle="1" w:styleId="Zarkazkladnhotextu3Char">
    <w:name w:val="Zarážka základného textu 3 Char"/>
    <w:basedOn w:val="Predvolenpsmoodseku"/>
    <w:link w:val="Zarkazkladnhotextu3"/>
    <w:rsid w:val="00B41BE4"/>
    <w:rPr>
      <w:rFonts w:ascii="Arial" w:eastAsia="Times New Roman" w:hAnsi="Arial" w:cs="Arial"/>
      <w:sz w:val="20"/>
      <w:szCs w:val="20"/>
      <w:lang w:eastAsia="cs-CZ"/>
    </w:rPr>
  </w:style>
  <w:style w:type="paragraph" w:styleId="Zkladntext2">
    <w:name w:val="Body Text 2"/>
    <w:basedOn w:val="Normlny"/>
    <w:link w:val="Zkladntext2Char"/>
    <w:uiPriority w:val="99"/>
    <w:rsid w:val="00B41BE4"/>
    <w:pPr>
      <w:tabs>
        <w:tab w:val="clear" w:pos="2160"/>
        <w:tab w:val="clear" w:pos="2880"/>
        <w:tab w:val="clear" w:pos="4500"/>
      </w:tabs>
      <w:jc w:val="both"/>
    </w:pPr>
    <w:rPr>
      <w:rFonts w:ascii="Times New Roman" w:hAnsi="Times New Roman"/>
      <w:sz w:val="24"/>
      <w:lang w:val="en-GB" w:eastAsia="sk-SK"/>
    </w:rPr>
  </w:style>
  <w:style w:type="character" w:customStyle="1" w:styleId="Zkladntext2Char">
    <w:name w:val="Základný text 2 Char"/>
    <w:basedOn w:val="Predvolenpsmoodseku"/>
    <w:link w:val="Zkladntext2"/>
    <w:uiPriority w:val="99"/>
    <w:rsid w:val="00B41BE4"/>
    <w:rPr>
      <w:rFonts w:ascii="Times New Roman" w:eastAsia="Times New Roman" w:hAnsi="Times New Roman" w:cs="Times New Roman"/>
      <w:sz w:val="24"/>
      <w:szCs w:val="20"/>
      <w:lang w:val="en-GB" w:eastAsia="sk-SK"/>
    </w:rPr>
  </w:style>
  <w:style w:type="paragraph" w:customStyle="1" w:styleId="Annexetitle">
    <w:name w:val="Annexe_title"/>
    <w:basedOn w:val="Nadpis1"/>
    <w:next w:val="Normlny"/>
    <w:autoRedefine/>
    <w:rsid w:val="00B41BE4"/>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customStyle="1" w:styleId="CharChar1CharCharCharCharChar">
    <w:name w:val="Char Char1 Char Char Char Char Char"/>
    <w:basedOn w:val="Normlny"/>
    <w:rsid w:val="00B41BE4"/>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B41BE4"/>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B41BE4"/>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B41BE4"/>
    <w:pPr>
      <w:ind w:left="708"/>
    </w:pPr>
  </w:style>
  <w:style w:type="character" w:customStyle="1" w:styleId="pre">
    <w:name w:val="pre"/>
    <w:basedOn w:val="Predvolenpsmoodseku"/>
    <w:rsid w:val="00B41BE4"/>
  </w:style>
  <w:style w:type="paragraph" w:styleId="Prvzarkazkladnhotextu2">
    <w:name w:val="Body Text First Indent 2"/>
    <w:basedOn w:val="Zarkazkladnhotextu"/>
    <w:link w:val="Prvzarkazkladnhotextu2Char"/>
    <w:uiPriority w:val="99"/>
    <w:unhideWhenUsed/>
    <w:rsid w:val="00B41BE4"/>
    <w:pPr>
      <w:tabs>
        <w:tab w:val="left" w:pos="2160"/>
        <w:tab w:val="left" w:pos="2880"/>
        <w:tab w:val="left" w:pos="4500"/>
      </w:tabs>
      <w:spacing w:after="120"/>
      <w:ind w:left="283" w:firstLine="210"/>
    </w:pPr>
    <w:rPr>
      <w:noProof w:val="0"/>
      <w:lang w:eastAsia="cs-CZ"/>
    </w:rPr>
  </w:style>
  <w:style w:type="character" w:customStyle="1" w:styleId="Prvzarkazkladnhotextu2Char">
    <w:name w:val="Prvá zarážka základného textu 2 Char"/>
    <w:basedOn w:val="ZarkazkladnhotextuChar"/>
    <w:link w:val="Prvzarkazkladnhotextu2"/>
    <w:uiPriority w:val="99"/>
    <w:rsid w:val="00B41BE4"/>
    <w:rPr>
      <w:rFonts w:ascii="Arial" w:eastAsia="Times New Roman" w:hAnsi="Arial" w:cs="Times New Roman"/>
      <w:noProof/>
      <w:sz w:val="20"/>
      <w:szCs w:val="20"/>
      <w:lang w:val="x-none" w:eastAsia="cs-CZ"/>
    </w:rPr>
  </w:style>
  <w:style w:type="numbering" w:customStyle="1" w:styleId="tl5">
    <w:name w:val="Štýl5"/>
    <w:rsid w:val="00B41BE4"/>
    <w:pPr>
      <w:numPr>
        <w:numId w:val="22"/>
      </w:numPr>
    </w:pPr>
  </w:style>
  <w:style w:type="numbering" w:customStyle="1" w:styleId="Bezzoznamu1">
    <w:name w:val="Bez zoznamu1"/>
    <w:next w:val="Bezzoznamu"/>
    <w:uiPriority w:val="99"/>
    <w:semiHidden/>
    <w:unhideWhenUsed/>
    <w:rsid w:val="00B41BE4"/>
  </w:style>
  <w:style w:type="numbering" w:customStyle="1" w:styleId="Style3">
    <w:name w:val="Style3"/>
    <w:rsid w:val="00B41BE4"/>
    <w:pPr>
      <w:numPr>
        <w:numId w:val="23"/>
      </w:numPr>
    </w:pPr>
  </w:style>
  <w:style w:type="paragraph" w:customStyle="1" w:styleId="CharChar1">
    <w:name w:val="Char Char1"/>
    <w:basedOn w:val="Normlny"/>
    <w:rsid w:val="00B41BE4"/>
    <w:pPr>
      <w:tabs>
        <w:tab w:val="clear" w:pos="2160"/>
        <w:tab w:val="clear" w:pos="2880"/>
        <w:tab w:val="clear" w:pos="4500"/>
      </w:tabs>
      <w:spacing w:after="160" w:line="240" w:lineRule="exact"/>
    </w:pPr>
    <w:rPr>
      <w:lang w:val="en-US" w:eastAsia="en-US"/>
    </w:rPr>
  </w:style>
  <w:style w:type="paragraph" w:customStyle="1" w:styleId="CharChar14">
    <w:name w:val="Char Char14"/>
    <w:basedOn w:val="Normlny"/>
    <w:rsid w:val="00B41BE4"/>
    <w:pPr>
      <w:tabs>
        <w:tab w:val="clear" w:pos="2160"/>
        <w:tab w:val="clear" w:pos="2880"/>
        <w:tab w:val="clear" w:pos="4500"/>
      </w:tabs>
      <w:spacing w:after="160" w:line="240" w:lineRule="exact"/>
    </w:pPr>
    <w:rPr>
      <w:lang w:val="en-US" w:eastAsia="en-US"/>
    </w:rPr>
  </w:style>
  <w:style w:type="paragraph" w:customStyle="1" w:styleId="CharChar13">
    <w:name w:val="Char Char13"/>
    <w:basedOn w:val="Normlny"/>
    <w:rsid w:val="00B41BE4"/>
    <w:pPr>
      <w:tabs>
        <w:tab w:val="clear" w:pos="2160"/>
        <w:tab w:val="clear" w:pos="2880"/>
        <w:tab w:val="clear" w:pos="4500"/>
      </w:tabs>
      <w:spacing w:after="160" w:line="240" w:lineRule="exact"/>
    </w:pPr>
    <w:rPr>
      <w:lang w:val="en-US" w:eastAsia="en-US"/>
    </w:rPr>
  </w:style>
  <w:style w:type="paragraph" w:customStyle="1" w:styleId="CharChar12">
    <w:name w:val="Char Char12"/>
    <w:basedOn w:val="Normlny"/>
    <w:rsid w:val="00B41BE4"/>
    <w:pPr>
      <w:tabs>
        <w:tab w:val="clear" w:pos="2160"/>
        <w:tab w:val="clear" w:pos="2880"/>
        <w:tab w:val="clear" w:pos="4500"/>
      </w:tabs>
      <w:spacing w:after="160" w:line="240" w:lineRule="exact"/>
    </w:pPr>
    <w:rPr>
      <w:lang w:val="en-US" w:eastAsia="en-US"/>
    </w:rPr>
  </w:style>
  <w:style w:type="paragraph" w:customStyle="1" w:styleId="CharChar11">
    <w:name w:val="Char Char11"/>
    <w:basedOn w:val="Normlny"/>
    <w:rsid w:val="00B41BE4"/>
    <w:pPr>
      <w:tabs>
        <w:tab w:val="clear" w:pos="2160"/>
        <w:tab w:val="clear" w:pos="2880"/>
        <w:tab w:val="clear" w:pos="4500"/>
      </w:tabs>
      <w:spacing w:after="160" w:line="240" w:lineRule="exact"/>
    </w:pPr>
    <w:rPr>
      <w:lang w:val="en-US" w:eastAsia="en-US"/>
    </w:rPr>
  </w:style>
  <w:style w:type="character" w:styleId="PouitHypertextovPrepojenie">
    <w:name w:val="FollowedHyperlink"/>
    <w:basedOn w:val="Predvolenpsmoodseku"/>
    <w:uiPriority w:val="99"/>
    <w:semiHidden/>
    <w:unhideWhenUsed/>
    <w:rsid w:val="00B41BE4"/>
    <w:rPr>
      <w:color w:val="800080"/>
      <w:u w:val="single"/>
    </w:rPr>
  </w:style>
  <w:style w:type="paragraph" w:customStyle="1" w:styleId="xl65">
    <w:name w:val="xl65"/>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6">
    <w:name w:val="xl6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7">
    <w:name w:val="xl67"/>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8">
    <w:name w:val="xl68"/>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9">
    <w:name w:val="xl69"/>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0">
    <w:name w:val="xl70"/>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1">
    <w:name w:val="xl7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2">
    <w:name w:val="xl72"/>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3">
    <w:name w:val="xl73"/>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4">
    <w:name w:val="xl74"/>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5">
    <w:name w:val="xl75"/>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6">
    <w:name w:val="xl76"/>
    <w:basedOn w:val="Normlny"/>
    <w:rsid w:val="00B41BE4"/>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7">
    <w:name w:val="xl77"/>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8">
    <w:name w:val="xl78"/>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9">
    <w:name w:val="xl79"/>
    <w:basedOn w:val="Normlny"/>
    <w:rsid w:val="00B41BE4"/>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0">
    <w:name w:val="xl80"/>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1">
    <w:name w:val="xl81"/>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2">
    <w:name w:val="xl82"/>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3">
    <w:name w:val="xl83"/>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4">
    <w:name w:val="xl84"/>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5">
    <w:name w:val="xl85"/>
    <w:basedOn w:val="Normlny"/>
    <w:rsid w:val="00B41BE4"/>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6">
    <w:name w:val="xl86"/>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7">
    <w:name w:val="xl87"/>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8">
    <w:name w:val="xl88"/>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9">
    <w:name w:val="xl89"/>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90">
    <w:name w:val="xl90"/>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91">
    <w:name w:val="xl9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2">
    <w:name w:val="xl92"/>
    <w:basedOn w:val="Normlny"/>
    <w:rsid w:val="00B41BE4"/>
    <w:pPr>
      <w:pBdr>
        <w:top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3">
    <w:name w:val="xl93"/>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4">
    <w:name w:val="xl94"/>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5">
    <w:name w:val="xl95"/>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6">
    <w:name w:val="xl96"/>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7">
    <w:name w:val="xl97"/>
    <w:basedOn w:val="Normlny"/>
    <w:rsid w:val="00B41BE4"/>
    <w:pP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98">
    <w:name w:val="xl98"/>
    <w:basedOn w:val="Normlny"/>
    <w:rsid w:val="00B41BE4"/>
    <w:pP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9">
    <w:name w:val="xl99"/>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0">
    <w:name w:val="xl100"/>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1">
    <w:name w:val="xl101"/>
    <w:basedOn w:val="Normlny"/>
    <w:rsid w:val="00B41BE4"/>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2">
    <w:name w:val="xl102"/>
    <w:basedOn w:val="Normlny"/>
    <w:rsid w:val="00B41BE4"/>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3">
    <w:name w:val="xl103"/>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4">
    <w:name w:val="xl104"/>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05">
    <w:name w:val="xl105"/>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6">
    <w:name w:val="xl106"/>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7">
    <w:name w:val="xl107"/>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8">
    <w:name w:val="xl108"/>
    <w:basedOn w:val="Normlny"/>
    <w:rsid w:val="00B41BE4"/>
    <w:pPr>
      <w:pBdr>
        <w:top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09">
    <w:name w:val="xl109"/>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0">
    <w:name w:val="xl110"/>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1">
    <w:name w:val="xl11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12">
    <w:name w:val="xl112"/>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3">
    <w:name w:val="xl113"/>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4">
    <w:name w:val="xl114"/>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5">
    <w:name w:val="xl115"/>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6">
    <w:name w:val="xl116"/>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7">
    <w:name w:val="xl117"/>
    <w:basedOn w:val="Normlny"/>
    <w:rsid w:val="00B41BE4"/>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8">
    <w:name w:val="xl118"/>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9">
    <w:name w:val="xl119"/>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0">
    <w:name w:val="xl120"/>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1">
    <w:name w:val="xl12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2">
    <w:name w:val="xl122"/>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23">
    <w:name w:val="xl123"/>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4">
    <w:name w:val="xl124"/>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125">
    <w:name w:val="xl125"/>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3333CC"/>
      <w:sz w:val="18"/>
      <w:szCs w:val="18"/>
      <w:lang w:eastAsia="sk-SK"/>
    </w:rPr>
  </w:style>
  <w:style w:type="paragraph" w:customStyle="1" w:styleId="xl126">
    <w:name w:val="xl126"/>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7">
    <w:name w:val="xl127"/>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8">
    <w:name w:val="xl128"/>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9">
    <w:name w:val="xl129"/>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0">
    <w:name w:val="xl130"/>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31">
    <w:name w:val="xl131"/>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2">
    <w:name w:val="xl132"/>
    <w:basedOn w:val="Normlny"/>
    <w:rsid w:val="00B41BE4"/>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3">
    <w:name w:val="xl133"/>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4">
    <w:name w:val="xl134"/>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5">
    <w:name w:val="xl135"/>
    <w:basedOn w:val="Normlny"/>
    <w:rsid w:val="00B41BE4"/>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6">
    <w:name w:val="xl136"/>
    <w:basedOn w:val="Normlny"/>
    <w:rsid w:val="00B41BE4"/>
    <w:pPr>
      <w:pBdr>
        <w:top w:val="single" w:sz="4" w:space="0" w:color="auto"/>
        <w:lef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7">
    <w:name w:val="xl137"/>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8">
    <w:name w:val="xl138"/>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9">
    <w:name w:val="xl139"/>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0">
    <w:name w:val="xl140"/>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1">
    <w:name w:val="xl141"/>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2">
    <w:name w:val="xl142"/>
    <w:basedOn w:val="Normlny"/>
    <w:rsid w:val="00B41BE4"/>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3">
    <w:name w:val="xl143"/>
    <w:basedOn w:val="Normlny"/>
    <w:rsid w:val="00B41BE4"/>
    <w:pPr>
      <w:pBdr>
        <w:top w:val="single" w:sz="8"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4">
    <w:name w:val="xl144"/>
    <w:basedOn w:val="Normlny"/>
    <w:rsid w:val="00B41BE4"/>
    <w:pPr>
      <w:pBdr>
        <w:top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5">
    <w:name w:val="xl145"/>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6">
    <w:name w:val="xl146"/>
    <w:basedOn w:val="Normlny"/>
    <w:rsid w:val="00B41BE4"/>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7">
    <w:name w:val="xl147"/>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8">
    <w:name w:val="xl148"/>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9">
    <w:name w:val="xl149"/>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0">
    <w:name w:val="xl150"/>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1">
    <w:name w:val="xl151"/>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2">
    <w:name w:val="xl152"/>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53">
    <w:name w:val="xl153"/>
    <w:basedOn w:val="Normlny"/>
    <w:rsid w:val="00B41BE4"/>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4">
    <w:name w:val="xl154"/>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5">
    <w:name w:val="xl155"/>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6">
    <w:name w:val="xl15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7">
    <w:name w:val="xl157"/>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8">
    <w:name w:val="xl158"/>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9">
    <w:name w:val="xl159"/>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0">
    <w:name w:val="xl160"/>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1">
    <w:name w:val="xl161"/>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2">
    <w:name w:val="xl162"/>
    <w:basedOn w:val="Normlny"/>
    <w:rsid w:val="00B41BE4"/>
    <w:pPr>
      <w:pBdr>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3">
    <w:name w:val="xl163"/>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4">
    <w:name w:val="xl164"/>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5">
    <w:name w:val="xl165"/>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6">
    <w:name w:val="xl166"/>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7">
    <w:name w:val="xl167"/>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8">
    <w:name w:val="xl168"/>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9">
    <w:name w:val="xl169"/>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0">
    <w:name w:val="xl17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1">
    <w:name w:val="xl171"/>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2">
    <w:name w:val="xl172"/>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3">
    <w:name w:val="xl173"/>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4">
    <w:name w:val="xl174"/>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5">
    <w:name w:val="xl175"/>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6">
    <w:name w:val="xl176"/>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7">
    <w:name w:val="xl177"/>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8">
    <w:name w:val="xl178"/>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9">
    <w:name w:val="xl179"/>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0">
    <w:name w:val="xl180"/>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1">
    <w:name w:val="xl181"/>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2">
    <w:name w:val="xl182"/>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3">
    <w:name w:val="xl183"/>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4">
    <w:name w:val="xl184"/>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5">
    <w:name w:val="xl185"/>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6">
    <w:name w:val="xl18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87">
    <w:name w:val="xl187"/>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8">
    <w:name w:val="xl188"/>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9">
    <w:name w:val="xl189"/>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0">
    <w:name w:val="xl190"/>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91">
    <w:name w:val="xl19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2">
    <w:name w:val="xl192"/>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3">
    <w:name w:val="xl193"/>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4">
    <w:name w:val="xl194"/>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5">
    <w:name w:val="xl195"/>
    <w:basedOn w:val="Normlny"/>
    <w:rsid w:val="00B41BE4"/>
    <w:pPr>
      <w:pBdr>
        <w:bottom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96">
    <w:name w:val="xl196"/>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7">
    <w:name w:val="xl197"/>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8">
    <w:name w:val="xl198"/>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9">
    <w:name w:val="xl199"/>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0">
    <w:name w:val="xl200"/>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1">
    <w:name w:val="xl201"/>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2">
    <w:name w:val="xl202"/>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3">
    <w:name w:val="xl203"/>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4">
    <w:name w:val="xl204"/>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5">
    <w:name w:val="xl205"/>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6">
    <w:name w:val="xl20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7">
    <w:name w:val="xl207"/>
    <w:basedOn w:val="Normlny"/>
    <w:rsid w:val="00B41BE4"/>
    <w:pPr>
      <w:pBdr>
        <w:left w:val="single" w:sz="8"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8">
    <w:name w:val="xl208"/>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9">
    <w:name w:val="xl209"/>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color w:val="000000"/>
      <w:sz w:val="24"/>
      <w:szCs w:val="24"/>
      <w:lang w:eastAsia="sk-SK"/>
    </w:rPr>
  </w:style>
  <w:style w:type="paragraph" w:customStyle="1" w:styleId="xl210">
    <w:name w:val="xl210"/>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11">
    <w:name w:val="xl211"/>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color w:val="000000"/>
      <w:sz w:val="18"/>
      <w:szCs w:val="18"/>
      <w:lang w:eastAsia="sk-SK"/>
    </w:rPr>
  </w:style>
  <w:style w:type="paragraph" w:customStyle="1" w:styleId="xl212">
    <w:name w:val="xl212"/>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3">
    <w:name w:val="xl213"/>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4">
    <w:name w:val="xl214"/>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15">
    <w:name w:val="xl215"/>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16">
    <w:name w:val="xl21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7">
    <w:name w:val="xl217"/>
    <w:basedOn w:val="Normlny"/>
    <w:rsid w:val="00B41BE4"/>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8">
    <w:name w:val="xl218"/>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9">
    <w:name w:val="xl219"/>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20">
    <w:name w:val="xl22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1">
    <w:name w:val="xl22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2">
    <w:name w:val="xl222"/>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3">
    <w:name w:val="xl223"/>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4">
    <w:name w:val="xl224"/>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5">
    <w:name w:val="xl225"/>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6">
    <w:name w:val="xl226"/>
    <w:basedOn w:val="Normlny"/>
    <w:rsid w:val="00B41BE4"/>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7">
    <w:name w:val="xl227"/>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28">
    <w:name w:val="xl228"/>
    <w:basedOn w:val="Normlny"/>
    <w:rsid w:val="00B41BE4"/>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9">
    <w:name w:val="xl229"/>
    <w:basedOn w:val="Normlny"/>
    <w:rsid w:val="00B41BE4"/>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0">
    <w:name w:val="xl230"/>
    <w:basedOn w:val="Normlny"/>
    <w:rsid w:val="00B41BE4"/>
    <w:pPr>
      <w:pBdr>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1">
    <w:name w:val="xl23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2">
    <w:name w:val="xl232"/>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3">
    <w:name w:val="xl233"/>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4">
    <w:name w:val="xl234"/>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5">
    <w:name w:val="xl235"/>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6">
    <w:name w:val="xl236"/>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7">
    <w:name w:val="xl237"/>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8">
    <w:name w:val="xl238"/>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9">
    <w:name w:val="xl239"/>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0">
    <w:name w:val="xl240"/>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1">
    <w:name w:val="xl241"/>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2">
    <w:name w:val="xl242"/>
    <w:basedOn w:val="Normlny"/>
    <w:rsid w:val="00B41BE4"/>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3">
    <w:name w:val="xl243"/>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4">
    <w:name w:val="xl244"/>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5">
    <w:name w:val="xl245"/>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6">
    <w:name w:val="xl246"/>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7">
    <w:name w:val="xl247"/>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8">
    <w:name w:val="xl248"/>
    <w:basedOn w:val="Normlny"/>
    <w:rsid w:val="00B41BE4"/>
    <w:pPr>
      <w:pBdr>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9">
    <w:name w:val="xl249"/>
    <w:basedOn w:val="Normlny"/>
    <w:rsid w:val="00B41BE4"/>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0">
    <w:name w:val="xl250"/>
    <w:basedOn w:val="Normlny"/>
    <w:rsid w:val="00B41BE4"/>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1">
    <w:name w:val="xl251"/>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2">
    <w:name w:val="xl252"/>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3">
    <w:name w:val="xl253"/>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4">
    <w:name w:val="xl254"/>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5">
    <w:name w:val="xl255"/>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56">
    <w:name w:val="xl256"/>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7">
    <w:name w:val="xl257"/>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8">
    <w:name w:val="xl258"/>
    <w:basedOn w:val="Normlny"/>
    <w:rsid w:val="00B41BE4"/>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9">
    <w:name w:val="xl259"/>
    <w:basedOn w:val="Normlny"/>
    <w:rsid w:val="00B41BE4"/>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0">
    <w:name w:val="xl260"/>
    <w:basedOn w:val="Normlny"/>
    <w:rsid w:val="00B41BE4"/>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1">
    <w:name w:val="xl261"/>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2">
    <w:name w:val="xl262"/>
    <w:basedOn w:val="Normlny"/>
    <w:rsid w:val="00B41BE4"/>
    <w:pPr>
      <w:pBdr>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3">
    <w:name w:val="xl263"/>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4">
    <w:name w:val="xl264"/>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65">
    <w:name w:val="xl265"/>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6">
    <w:name w:val="xl26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7">
    <w:name w:val="xl267"/>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8">
    <w:name w:val="xl268"/>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9">
    <w:name w:val="xl269"/>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0">
    <w:name w:val="xl27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1">
    <w:name w:val="xl271"/>
    <w:basedOn w:val="Normlny"/>
    <w:rsid w:val="00B41BE4"/>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2">
    <w:name w:val="xl272"/>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3">
    <w:name w:val="xl273"/>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4">
    <w:name w:val="xl274"/>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5">
    <w:name w:val="xl275"/>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6">
    <w:name w:val="xl27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7">
    <w:name w:val="xl277"/>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8">
    <w:name w:val="xl278"/>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9">
    <w:name w:val="xl279"/>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0">
    <w:name w:val="xl280"/>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81">
    <w:name w:val="xl281"/>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2">
    <w:name w:val="xl282"/>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3">
    <w:name w:val="xl283"/>
    <w:basedOn w:val="Normlny"/>
    <w:rsid w:val="00B41BE4"/>
    <w:pPr>
      <w:pBdr>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4">
    <w:name w:val="xl284"/>
    <w:basedOn w:val="Normlny"/>
    <w:rsid w:val="00B41BE4"/>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5">
    <w:name w:val="xl285"/>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6">
    <w:name w:val="xl286"/>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7">
    <w:name w:val="xl287"/>
    <w:basedOn w:val="Normlny"/>
    <w:rsid w:val="00B41BE4"/>
    <w:pPr>
      <w:pBdr>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8">
    <w:name w:val="xl288"/>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9">
    <w:name w:val="xl289"/>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0">
    <w:name w:val="xl29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1">
    <w:name w:val="xl291"/>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2">
    <w:name w:val="xl292"/>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93">
    <w:name w:val="xl293"/>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4">
    <w:name w:val="xl294"/>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5">
    <w:name w:val="xl295"/>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6">
    <w:name w:val="xl296"/>
    <w:basedOn w:val="Normlny"/>
    <w:rsid w:val="00B41BE4"/>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7">
    <w:name w:val="xl297"/>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8">
    <w:name w:val="xl298"/>
    <w:basedOn w:val="Normlny"/>
    <w:rsid w:val="00B41BE4"/>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9">
    <w:name w:val="xl299"/>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0">
    <w:name w:val="xl300"/>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1">
    <w:name w:val="xl301"/>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2">
    <w:name w:val="xl302"/>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3">
    <w:name w:val="xl303"/>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4">
    <w:name w:val="xl304"/>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5">
    <w:name w:val="xl305"/>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6">
    <w:name w:val="xl30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7">
    <w:name w:val="xl307"/>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8">
    <w:name w:val="xl308"/>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9">
    <w:name w:val="xl309"/>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0">
    <w:name w:val="xl310"/>
    <w:basedOn w:val="Normlny"/>
    <w:rsid w:val="00B41BE4"/>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1">
    <w:name w:val="xl311"/>
    <w:basedOn w:val="Normlny"/>
    <w:rsid w:val="00B41BE4"/>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2">
    <w:name w:val="xl312"/>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3">
    <w:name w:val="xl313"/>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4">
    <w:name w:val="xl314"/>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5">
    <w:name w:val="xl315"/>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16">
    <w:name w:val="xl31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17">
    <w:name w:val="xl317"/>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8">
    <w:name w:val="xl318"/>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9">
    <w:name w:val="xl319"/>
    <w:basedOn w:val="Normlny"/>
    <w:rsid w:val="00B41BE4"/>
    <w:pPr>
      <w:pBdr>
        <w:top w:val="single" w:sz="4" w:space="0" w:color="auto"/>
        <w:left w:val="single" w:sz="4"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0">
    <w:name w:val="xl320"/>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1">
    <w:name w:val="xl321"/>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2">
    <w:name w:val="xl322"/>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23">
    <w:name w:val="xl323"/>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24">
    <w:name w:val="xl324"/>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5">
    <w:name w:val="xl325"/>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6">
    <w:name w:val="xl326"/>
    <w:basedOn w:val="Normlny"/>
    <w:rsid w:val="00B41BE4"/>
    <w:pPr>
      <w:pBdr>
        <w:top w:val="single" w:sz="4"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7">
    <w:name w:val="xl327"/>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8">
    <w:name w:val="xl328"/>
    <w:basedOn w:val="Normlny"/>
    <w:rsid w:val="00B41BE4"/>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9">
    <w:name w:val="xl329"/>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0">
    <w:name w:val="xl330"/>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1">
    <w:name w:val="xl331"/>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32">
    <w:name w:val="xl332"/>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3">
    <w:name w:val="xl333"/>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4">
    <w:name w:val="xl334"/>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5">
    <w:name w:val="xl335"/>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6">
    <w:name w:val="xl336"/>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7">
    <w:name w:val="xl337"/>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8">
    <w:name w:val="xl338"/>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9">
    <w:name w:val="xl339"/>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0">
    <w:name w:val="xl340"/>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1">
    <w:name w:val="xl341"/>
    <w:basedOn w:val="Normlny"/>
    <w:rsid w:val="00B41BE4"/>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2">
    <w:name w:val="xl342"/>
    <w:basedOn w:val="Normlny"/>
    <w:rsid w:val="00B41BE4"/>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3">
    <w:name w:val="xl343"/>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4">
    <w:name w:val="xl344"/>
    <w:basedOn w:val="Normlny"/>
    <w:rsid w:val="00B41BE4"/>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5">
    <w:name w:val="xl345"/>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6">
    <w:name w:val="xl346"/>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47">
    <w:name w:val="xl347"/>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8">
    <w:name w:val="xl348"/>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9">
    <w:name w:val="xl349"/>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0">
    <w:name w:val="xl350"/>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1">
    <w:name w:val="xl351"/>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2">
    <w:name w:val="xl352"/>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3">
    <w:name w:val="xl353"/>
    <w:basedOn w:val="Normlny"/>
    <w:rsid w:val="00B41BE4"/>
    <w:pPr>
      <w:pBdr>
        <w:top w:val="single" w:sz="8"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4">
    <w:name w:val="xl354"/>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5">
    <w:name w:val="xl355"/>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6">
    <w:name w:val="xl356"/>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7">
    <w:name w:val="xl357"/>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8">
    <w:name w:val="xl358"/>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9">
    <w:name w:val="xl359"/>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0">
    <w:name w:val="xl360"/>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1">
    <w:name w:val="xl361"/>
    <w:basedOn w:val="Normlny"/>
    <w:rsid w:val="00B41BE4"/>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2">
    <w:name w:val="xl362"/>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3">
    <w:name w:val="xl363"/>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64">
    <w:name w:val="xl364"/>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5">
    <w:name w:val="xl365"/>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6">
    <w:name w:val="xl366"/>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7">
    <w:name w:val="xl367"/>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8">
    <w:name w:val="xl368"/>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69">
    <w:name w:val="xl369"/>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0">
    <w:name w:val="xl370"/>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1">
    <w:name w:val="xl371"/>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2">
    <w:name w:val="xl372"/>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3">
    <w:name w:val="xl373"/>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4">
    <w:name w:val="xl374"/>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5">
    <w:name w:val="xl375"/>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6">
    <w:name w:val="xl376"/>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7">
    <w:name w:val="xl377"/>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78">
    <w:name w:val="xl378"/>
    <w:basedOn w:val="Normlny"/>
    <w:rsid w:val="00B41BE4"/>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9">
    <w:name w:val="xl379"/>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80">
    <w:name w:val="xl380"/>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1">
    <w:name w:val="xl381"/>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2">
    <w:name w:val="xl382"/>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83">
    <w:name w:val="xl383"/>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4">
    <w:name w:val="xl384"/>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5">
    <w:name w:val="xl385"/>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6">
    <w:name w:val="xl38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7">
    <w:name w:val="xl387"/>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388">
    <w:name w:val="xl388"/>
    <w:basedOn w:val="Normlny"/>
    <w:rsid w:val="00B41BE4"/>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9">
    <w:name w:val="xl389"/>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0">
    <w:name w:val="xl390"/>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1">
    <w:name w:val="xl391"/>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2">
    <w:name w:val="xl392"/>
    <w:basedOn w:val="Normlny"/>
    <w:rsid w:val="00B41BE4"/>
    <w:pPr>
      <w:pBdr>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3">
    <w:name w:val="xl393"/>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4">
    <w:name w:val="xl394"/>
    <w:basedOn w:val="Normlny"/>
    <w:rsid w:val="00B41BE4"/>
    <w:pPr>
      <w:pBdr>
        <w:top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5">
    <w:name w:val="xl395"/>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6">
    <w:name w:val="xl396"/>
    <w:basedOn w:val="Normlny"/>
    <w:rsid w:val="00B41BE4"/>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7">
    <w:name w:val="xl397"/>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color w:val="000000"/>
      <w:sz w:val="18"/>
      <w:szCs w:val="18"/>
      <w:lang w:eastAsia="sk-SK"/>
    </w:rPr>
  </w:style>
  <w:style w:type="paragraph" w:customStyle="1" w:styleId="xl398">
    <w:name w:val="xl398"/>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9">
    <w:name w:val="xl399"/>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0">
    <w:name w:val="xl400"/>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1">
    <w:name w:val="xl40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2">
    <w:name w:val="xl402"/>
    <w:basedOn w:val="Normlny"/>
    <w:rsid w:val="00B41BE4"/>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3">
    <w:name w:val="xl403"/>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4">
    <w:name w:val="xl404"/>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3333CC"/>
      <w:sz w:val="18"/>
      <w:szCs w:val="18"/>
      <w:lang w:eastAsia="sk-SK"/>
    </w:rPr>
  </w:style>
  <w:style w:type="paragraph" w:customStyle="1" w:styleId="xl405">
    <w:name w:val="xl405"/>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06">
    <w:name w:val="xl406"/>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07">
    <w:name w:val="xl407"/>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8">
    <w:name w:val="xl408"/>
    <w:basedOn w:val="Normlny"/>
    <w:rsid w:val="00B41BE4"/>
    <w:pPr>
      <w:pBdr>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9">
    <w:name w:val="xl409"/>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0">
    <w:name w:val="xl410"/>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11">
    <w:name w:val="xl411"/>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2">
    <w:name w:val="xl412"/>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413">
    <w:name w:val="xl413"/>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4">
    <w:name w:val="xl414"/>
    <w:basedOn w:val="Normlny"/>
    <w:rsid w:val="00B41BE4"/>
    <w:pPr>
      <w:pBdr>
        <w:top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5">
    <w:name w:val="xl415"/>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6">
    <w:name w:val="xl416"/>
    <w:basedOn w:val="Normlny"/>
    <w:rsid w:val="00B41BE4"/>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7">
    <w:name w:val="xl417"/>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8">
    <w:name w:val="xl418"/>
    <w:basedOn w:val="Normlny"/>
    <w:rsid w:val="00B41BE4"/>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9">
    <w:name w:val="xl419"/>
    <w:basedOn w:val="Normlny"/>
    <w:rsid w:val="00B41BE4"/>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0">
    <w:name w:val="xl420"/>
    <w:basedOn w:val="Normlny"/>
    <w:rsid w:val="00B41BE4"/>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1">
    <w:name w:val="xl421"/>
    <w:basedOn w:val="Normlny"/>
    <w:rsid w:val="00B41BE4"/>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2">
    <w:name w:val="xl422"/>
    <w:basedOn w:val="Normlny"/>
    <w:rsid w:val="00B41BE4"/>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3">
    <w:name w:val="xl423"/>
    <w:basedOn w:val="Normlny"/>
    <w:rsid w:val="00B41BE4"/>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4">
    <w:name w:val="xl424"/>
    <w:basedOn w:val="Normlny"/>
    <w:rsid w:val="00B41BE4"/>
    <w:pPr>
      <w:pBdr>
        <w:top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5">
    <w:name w:val="xl425"/>
    <w:basedOn w:val="Normlny"/>
    <w:rsid w:val="00B41BE4"/>
    <w:pPr>
      <w:pBdr>
        <w:top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6">
    <w:name w:val="xl426"/>
    <w:basedOn w:val="Normlny"/>
    <w:rsid w:val="00B41BE4"/>
    <w:pPr>
      <w:pBdr>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7">
    <w:name w:val="xl427"/>
    <w:basedOn w:val="Normlny"/>
    <w:rsid w:val="00B41BE4"/>
    <w:pPr>
      <w:pBdr>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8">
    <w:name w:val="xl428"/>
    <w:basedOn w:val="Normlny"/>
    <w:rsid w:val="00B41BE4"/>
    <w:pPr>
      <w:pBdr>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numbering" w:customStyle="1" w:styleId="tl51">
    <w:name w:val="Štýl51"/>
    <w:rsid w:val="00B41BE4"/>
    <w:pPr>
      <w:numPr>
        <w:numId w:val="21"/>
      </w:numPr>
    </w:pPr>
  </w:style>
  <w:style w:type="paragraph" w:styleId="Textpoznmkypodiarou">
    <w:name w:val="footnote text"/>
    <w:basedOn w:val="Normlny"/>
    <w:link w:val="TextpoznmkypodiarouChar"/>
    <w:uiPriority w:val="99"/>
    <w:semiHidden/>
    <w:unhideWhenUsed/>
    <w:rsid w:val="00B41BE4"/>
    <w:pPr>
      <w:tabs>
        <w:tab w:val="clear" w:pos="2160"/>
        <w:tab w:val="clear" w:pos="2880"/>
        <w:tab w:val="clear" w:pos="4500"/>
      </w:tabs>
    </w:pPr>
    <w:rPr>
      <w:rFonts w:ascii="Times New Roman" w:hAnsi="Times New Roman"/>
      <w:lang w:eastAsia="en-US"/>
    </w:rPr>
  </w:style>
  <w:style w:type="character" w:customStyle="1" w:styleId="TextpoznmkypodiarouChar">
    <w:name w:val="Text poznámky pod čiarou Char"/>
    <w:basedOn w:val="Predvolenpsmoodseku"/>
    <w:link w:val="Textpoznmkypodiarou"/>
    <w:uiPriority w:val="99"/>
    <w:semiHidden/>
    <w:rsid w:val="00B41BE4"/>
    <w:rPr>
      <w:rFonts w:ascii="Times New Roman" w:eastAsia="Times New Roman" w:hAnsi="Times New Roman" w:cs="Times New Roman"/>
      <w:sz w:val="20"/>
      <w:szCs w:val="20"/>
    </w:rPr>
  </w:style>
  <w:style w:type="character" w:styleId="Odkaznapoznmkupodiarou">
    <w:name w:val="footnote reference"/>
    <w:basedOn w:val="Predvolenpsmoodseku"/>
    <w:uiPriority w:val="99"/>
    <w:semiHidden/>
    <w:unhideWhenUsed/>
    <w:rsid w:val="00B41BE4"/>
    <w:rPr>
      <w:rFonts w:cs="Times New Roman"/>
      <w:vertAlign w:val="superscript"/>
    </w:rPr>
  </w:style>
  <w:style w:type="paragraph" w:customStyle="1" w:styleId="Bezriadkovania1">
    <w:name w:val="Bez riadkovania1"/>
    <w:uiPriority w:val="99"/>
    <w:rsid w:val="00B41BE4"/>
    <w:pPr>
      <w:spacing w:after="0" w:line="240" w:lineRule="auto"/>
    </w:pPr>
    <w:rPr>
      <w:rFonts w:ascii="Arial" w:eastAsia="Times New Roman" w:hAnsi="Arial" w:cs="Arial"/>
      <w:lang w:eastAsia="sk-SK"/>
    </w:rPr>
  </w:style>
  <w:style w:type="paragraph" w:customStyle="1" w:styleId="CTLhead">
    <w:name w:val="CTL_head"/>
    <w:basedOn w:val="Normlny"/>
    <w:rsid w:val="00B41BE4"/>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B41BE4"/>
    <w:pPr>
      <w:tabs>
        <w:tab w:val="clear" w:pos="2160"/>
        <w:tab w:val="clear" w:pos="2880"/>
        <w:tab w:val="clear" w:pos="4500"/>
      </w:tabs>
      <w:ind w:left="708"/>
    </w:pPr>
    <w:rPr>
      <w:rFonts w:ascii="Times New Roman" w:hAnsi="Times New Roman"/>
      <w:sz w:val="24"/>
      <w:szCs w:val="24"/>
      <w:lang w:eastAsia="sk-SK"/>
    </w:rPr>
  </w:style>
  <w:style w:type="paragraph" w:styleId="Predmetkomentra">
    <w:name w:val="annotation subject"/>
    <w:basedOn w:val="Textkomentra"/>
    <w:next w:val="Textkomentra"/>
    <w:link w:val="PredmetkomentraChar"/>
    <w:uiPriority w:val="99"/>
    <w:semiHidden/>
    <w:unhideWhenUsed/>
    <w:rsid w:val="00B41BE4"/>
    <w:rPr>
      <w:b/>
      <w:bCs/>
    </w:rPr>
  </w:style>
  <w:style w:type="character" w:customStyle="1" w:styleId="PredmetkomentraChar">
    <w:name w:val="Predmet komentára Char"/>
    <w:basedOn w:val="TextkomentraChar"/>
    <w:link w:val="Predmetkomentra"/>
    <w:uiPriority w:val="99"/>
    <w:semiHidden/>
    <w:rsid w:val="00B41BE4"/>
    <w:rPr>
      <w:rFonts w:ascii="Arial" w:eastAsia="Times New Roman" w:hAnsi="Arial" w:cs="Times New Roman"/>
      <w:b/>
      <w:bCs/>
      <w:sz w:val="20"/>
      <w:szCs w:val="20"/>
      <w:lang w:eastAsia="cs-CZ"/>
    </w:rPr>
  </w:style>
  <w:style w:type="paragraph" w:styleId="Bezriadkovania">
    <w:name w:val="No Spacing"/>
    <w:uiPriority w:val="1"/>
    <w:qFormat/>
    <w:rsid w:val="00B41BE4"/>
    <w:pPr>
      <w:spacing w:after="0" w:line="240" w:lineRule="auto"/>
    </w:pPr>
    <w:rPr>
      <w:rFonts w:ascii="Times New Roman" w:eastAsia="Times New Roman" w:hAnsi="Times New Roman" w:cs="Times New Roman"/>
      <w:sz w:val="24"/>
    </w:rPr>
  </w:style>
  <w:style w:type="numbering" w:customStyle="1" w:styleId="tl13">
    <w:name w:val="Štýl13"/>
    <w:rsid w:val="00B41BE4"/>
    <w:pPr>
      <w:numPr>
        <w:numId w:val="24"/>
      </w:numPr>
    </w:pPr>
  </w:style>
  <w:style w:type="numbering" w:customStyle="1" w:styleId="tl22">
    <w:name w:val="Štýl22"/>
    <w:rsid w:val="00B41BE4"/>
    <w:pPr>
      <w:numPr>
        <w:numId w:val="25"/>
      </w:numPr>
    </w:pPr>
  </w:style>
  <w:style w:type="numbering" w:customStyle="1" w:styleId="tl32">
    <w:name w:val="Štýl32"/>
    <w:rsid w:val="00B41BE4"/>
    <w:pPr>
      <w:numPr>
        <w:numId w:val="26"/>
      </w:numPr>
    </w:pPr>
  </w:style>
  <w:style w:type="paragraph" w:customStyle="1" w:styleId="Normlny1">
    <w:name w:val="Normálny1"/>
    <w:basedOn w:val="Normlny"/>
    <w:rsid w:val="00B41BE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table" w:customStyle="1" w:styleId="Mriekatabuky2">
    <w:name w:val="Mriežka tabuľky2"/>
    <w:basedOn w:val="Normlnatabuka"/>
    <w:uiPriority w:val="59"/>
    <w:rsid w:val="00B41BE4"/>
    <w:pPr>
      <w:spacing w:after="0" w:line="240" w:lineRule="auto"/>
    </w:pPr>
    <w:rPr>
      <w:rFonts w:ascii="Arial" w:eastAsia="MS Mincho" w:hAnsi="Arial" w:cs="Arial"/>
      <w:color w:val="00000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aliases w:val="Normálny (WWW)"/>
    <w:basedOn w:val="Normlny"/>
    <w:uiPriority w:val="99"/>
    <w:unhideWhenUsed/>
    <w:rsid w:val="00B41BE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customStyle="1" w:styleId="hps">
    <w:name w:val="hps"/>
    <w:basedOn w:val="Predvolenpsmoodseku"/>
    <w:rsid w:val="00B41BE4"/>
  </w:style>
  <w:style w:type="paragraph" w:styleId="Revzia">
    <w:name w:val="Revision"/>
    <w:hidden/>
    <w:uiPriority w:val="99"/>
    <w:semiHidden/>
    <w:rsid w:val="00B41BE4"/>
    <w:pPr>
      <w:spacing w:after="0" w:line="240" w:lineRule="auto"/>
    </w:pPr>
    <w:rPr>
      <w:rFonts w:ascii="Arial" w:eastAsia="Times New Roman" w:hAnsi="Arial"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067798">
      <w:bodyDiv w:val="1"/>
      <w:marLeft w:val="0"/>
      <w:marRight w:val="0"/>
      <w:marTop w:val="0"/>
      <w:marBottom w:val="0"/>
      <w:divBdr>
        <w:top w:val="none" w:sz="0" w:space="0" w:color="auto"/>
        <w:left w:val="none" w:sz="0" w:space="0" w:color="auto"/>
        <w:bottom w:val="none" w:sz="0" w:space="0" w:color="auto"/>
        <w:right w:val="none" w:sz="0" w:space="0" w:color="auto"/>
      </w:divBdr>
    </w:div>
    <w:div w:id="1283615800">
      <w:bodyDiv w:val="1"/>
      <w:marLeft w:val="0"/>
      <w:marRight w:val="0"/>
      <w:marTop w:val="0"/>
      <w:marBottom w:val="0"/>
      <w:divBdr>
        <w:top w:val="none" w:sz="0" w:space="0" w:color="auto"/>
        <w:left w:val="none" w:sz="0" w:space="0" w:color="auto"/>
        <w:bottom w:val="none" w:sz="0" w:space="0" w:color="auto"/>
        <w:right w:val="none" w:sz="0" w:space="0" w:color="auto"/>
      </w:divBdr>
      <w:divsChild>
        <w:div w:id="1103038740">
          <w:marLeft w:val="-12975"/>
          <w:marRight w:val="0"/>
          <w:marTop w:val="0"/>
          <w:marBottom w:val="0"/>
          <w:divBdr>
            <w:top w:val="single" w:sz="6" w:space="0" w:color="80878F"/>
            <w:left w:val="single" w:sz="6" w:space="0" w:color="80878F"/>
            <w:bottom w:val="single" w:sz="6" w:space="0" w:color="80878F"/>
            <w:right w:val="single" w:sz="6" w:space="0" w:color="80878F"/>
          </w:divBdr>
          <w:divsChild>
            <w:div w:id="595796012">
              <w:marLeft w:val="0"/>
              <w:marRight w:val="0"/>
              <w:marTop w:val="0"/>
              <w:marBottom w:val="0"/>
              <w:divBdr>
                <w:top w:val="none" w:sz="0" w:space="0" w:color="auto"/>
                <w:left w:val="none" w:sz="0" w:space="0" w:color="auto"/>
                <w:bottom w:val="none" w:sz="0" w:space="0" w:color="auto"/>
                <w:right w:val="none" w:sz="0" w:space="0" w:color="auto"/>
              </w:divBdr>
              <w:divsChild>
                <w:div w:id="1256473399">
                  <w:marLeft w:val="75"/>
                  <w:marRight w:val="75"/>
                  <w:marTop w:val="240"/>
                  <w:marBottom w:val="75"/>
                  <w:divBdr>
                    <w:top w:val="none" w:sz="0" w:space="0" w:color="auto"/>
                    <w:left w:val="none" w:sz="0" w:space="0" w:color="auto"/>
                    <w:bottom w:val="none" w:sz="0" w:space="0" w:color="auto"/>
                    <w:right w:val="none" w:sz="0" w:space="0" w:color="auto"/>
                  </w:divBdr>
                  <w:divsChild>
                    <w:div w:id="383217313">
                      <w:marLeft w:val="0"/>
                      <w:marRight w:val="0"/>
                      <w:marTop w:val="0"/>
                      <w:marBottom w:val="0"/>
                      <w:divBdr>
                        <w:top w:val="none" w:sz="0" w:space="0" w:color="auto"/>
                        <w:left w:val="single" w:sz="6" w:space="0" w:color="80878F"/>
                        <w:bottom w:val="single" w:sz="6" w:space="0" w:color="80878F"/>
                        <w:right w:val="single" w:sz="6" w:space="0" w:color="80878F"/>
                      </w:divBdr>
                      <w:divsChild>
                        <w:div w:id="1572884336">
                          <w:marLeft w:val="0"/>
                          <w:marRight w:val="0"/>
                          <w:marTop w:val="0"/>
                          <w:marBottom w:val="0"/>
                          <w:divBdr>
                            <w:top w:val="none" w:sz="0" w:space="0" w:color="auto"/>
                            <w:left w:val="none" w:sz="0" w:space="0" w:color="auto"/>
                            <w:bottom w:val="none" w:sz="0" w:space="0" w:color="auto"/>
                            <w:right w:val="none" w:sz="0" w:space="0" w:color="auto"/>
                          </w:divBdr>
                          <w:divsChild>
                            <w:div w:id="132415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56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bert.banovsky@minv.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3465</Words>
  <Characters>19755</Characters>
  <Application>Microsoft Office Word</Application>
  <DocSecurity>0</DocSecurity>
  <Lines>164</Lines>
  <Paragraphs>46</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23174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Szöke</dc:creator>
  <cp:lastModifiedBy>Milan Varga</cp:lastModifiedBy>
  <cp:revision>2</cp:revision>
  <cp:lastPrinted>2022-07-07T11:18:00Z</cp:lastPrinted>
  <dcterms:created xsi:type="dcterms:W3CDTF">2022-07-08T08:38:00Z</dcterms:created>
  <dcterms:modified xsi:type="dcterms:W3CDTF">2022-07-08T08:38:00Z</dcterms:modified>
</cp:coreProperties>
</file>