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hAnsi="Arial Narrow" w:cs="Times New Roman"/>
          <w:b/>
        </w:rPr>
      </w:pPr>
      <w:r w:rsidRPr="008A38F0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znení neskorších predpisov (ďalej len „ZVO“)</w:t>
      </w:r>
      <w:r w:rsidR="00E97C49" w:rsidRPr="008A38F0">
        <w:rPr>
          <w:rFonts w:ascii="Arial Narrow" w:eastAsia="Arial" w:hAnsi="Arial Narrow" w:cs="Times New Roman"/>
        </w:rPr>
        <w:t xml:space="preserve">, výzva v rámci zriadeného dynamického nákupného systému s predmetom </w:t>
      </w:r>
      <w:r w:rsidR="00B320AE" w:rsidRPr="008A38F0">
        <w:rPr>
          <w:rFonts w:ascii="Arial Narrow" w:eastAsia="Arial" w:hAnsi="Arial Narrow" w:cs="Times New Roman"/>
          <w:b/>
        </w:rPr>
        <w:t>„</w:t>
      </w:r>
      <w:r w:rsidR="009549B9" w:rsidRPr="008A38F0">
        <w:rPr>
          <w:rFonts w:ascii="Arial Narrow" w:hAnsi="Arial Narrow"/>
          <w:color w:val="333333"/>
          <w:shd w:val="clear" w:color="auto" w:fill="FFFFFF"/>
        </w:rPr>
        <w:t>IKT zariadenia DNS</w:t>
      </w:r>
      <w:r w:rsidR="00B320AE" w:rsidRPr="008A38F0">
        <w:rPr>
          <w:rFonts w:ascii="Arial Narrow" w:eastAsia="Arial" w:hAnsi="Arial Narrow" w:cs="Times New Roman"/>
          <w:b/>
        </w:rPr>
        <w:t>“.</w:t>
      </w: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:rsidR="008819B2" w:rsidRDefault="008819B2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</w:p>
    <w:p w:rsidR="00F552BC" w:rsidRPr="008A38F0" w:rsidRDefault="00B320AE" w:rsidP="008A38F0">
      <w:pPr>
        <w:pStyle w:val="Default"/>
        <w:jc w:val="both"/>
        <w:rPr>
          <w:rFonts w:ascii="Arial Narrow" w:hAnsi="Arial Narrow" w:cstheme="majorHAnsi"/>
          <w:color w:val="2F5496" w:themeColor="accent1" w:themeShade="BF"/>
        </w:rPr>
      </w:pPr>
      <w:r w:rsidRPr="008819B2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„</w:t>
      </w:r>
      <w:r w:rsidR="00EC32D8" w:rsidRPr="00EC32D8">
        <w:rPr>
          <w:rFonts w:ascii="Arial Narrow" w:eastAsia="Arial" w:hAnsi="Arial Narrow" w:cstheme="majorHAnsi"/>
          <w:b/>
          <w:i/>
          <w:color w:val="000000" w:themeColor="text1"/>
          <w:sz w:val="28"/>
        </w:rPr>
        <w:t>Zariadenie na snímanie podoby tváre na mieste</w:t>
      </w:r>
      <w:r w:rsidR="00965FEF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“</w:t>
      </w: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552BC" w:rsidRPr="008A38F0" w:rsidRDefault="008819B2" w:rsidP="008819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5E0998" w:rsidRPr="008A38F0">
        <w:rPr>
          <w:rFonts w:ascii="Arial Narrow" w:hAnsi="Arial Narrow"/>
        </w:rPr>
        <w:t xml:space="preserve">dňa </w:t>
      </w:r>
      <w:bookmarkStart w:id="0" w:name="_GoBack"/>
      <w:bookmarkEnd w:id="0"/>
      <w:r w:rsidR="00C3065B">
        <w:rPr>
          <w:rFonts w:ascii="Arial Narrow" w:hAnsi="Arial Narrow"/>
        </w:rPr>
        <w:t>28</w:t>
      </w:r>
      <w:r w:rsidR="00965FEF">
        <w:rPr>
          <w:rFonts w:ascii="Arial Narrow" w:hAnsi="Arial Narrow"/>
        </w:rPr>
        <w:t>.06</w:t>
      </w:r>
      <w:r w:rsidR="007672A6" w:rsidRPr="008A38F0">
        <w:rPr>
          <w:rFonts w:ascii="Arial Narrow" w:hAnsi="Arial Narrow"/>
        </w:rPr>
        <w:t>.2022</w:t>
      </w:r>
    </w:p>
    <w:p w:rsidR="00EC02B2" w:rsidRPr="008A38F0" w:rsidRDefault="00EC02B2" w:rsidP="008A38F0">
      <w:pPr>
        <w:jc w:val="both"/>
        <w:rPr>
          <w:rFonts w:ascii="Arial Narrow" w:hAnsi="Arial Narrow"/>
        </w:rPr>
      </w:pPr>
    </w:p>
    <w:p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</w:p>
    <w:p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</w:p>
    <w:p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 xml:space="preserve">Identifikácia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:rsidR="008819B2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Názov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Ministerstvo vnútra Slovenskej republiky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Sídlo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Pribinova 2, 81272 Bratislava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IČO: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00151866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Kontaktná osoba:</w:t>
      </w:r>
      <w:r w:rsidR="003A5EBE">
        <w:rPr>
          <w:rFonts w:ascii="Arial Narrow" w:hAnsi="Arial Narrow"/>
        </w:rPr>
        <w:t xml:space="preserve">          Mgr</w:t>
      </w:r>
      <w:r w:rsidR="009549B9" w:rsidRPr="008A38F0">
        <w:rPr>
          <w:rFonts w:ascii="Arial Narrow" w:hAnsi="Arial Narrow"/>
        </w:rPr>
        <w:t xml:space="preserve">. </w:t>
      </w:r>
      <w:r w:rsidR="00965FEF">
        <w:rPr>
          <w:rFonts w:ascii="Arial Narrow" w:hAnsi="Arial Narrow"/>
        </w:rPr>
        <w:t>Veronika Somorovská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Telefón: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+421 250944</w:t>
      </w:r>
      <w:r w:rsidR="00965FEF">
        <w:rPr>
          <w:rFonts w:ascii="Arial Narrow" w:hAnsi="Arial Narrow"/>
        </w:rPr>
        <w:t>529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E-mail:</w:t>
      </w:r>
      <w:r w:rsidRPr="008A38F0">
        <w:rPr>
          <w:rFonts w:ascii="Arial Narrow" w:hAnsi="Arial Narrow"/>
        </w:rPr>
        <w:tab/>
      </w:r>
      <w:r w:rsidR="00965FEF">
        <w:rPr>
          <w:rFonts w:ascii="Arial Narrow" w:hAnsi="Arial Narrow"/>
        </w:rPr>
        <w:t>veronika.somorovska</w:t>
      </w:r>
      <w:r w:rsidR="00481BAF" w:rsidRPr="008A38F0">
        <w:rPr>
          <w:rFonts w:ascii="Arial Narrow" w:hAnsi="Arial Narrow"/>
          <w:lang w:val="en-US"/>
        </w:rPr>
        <w:t>@</w:t>
      </w:r>
      <w:r w:rsidR="00481BAF" w:rsidRPr="008A38F0">
        <w:rPr>
          <w:rFonts w:ascii="Arial Narrow" w:hAnsi="Arial Narrow"/>
        </w:rPr>
        <w:t>minv.sk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E107FE" w:rsidRPr="008A38F0">
          <w:rPr>
            <w:rStyle w:val="Hypertextovprepojenie"/>
            <w:rFonts w:ascii="Arial Narrow" w:hAnsi="Arial Narrow"/>
          </w:rPr>
          <w:t>https://josephine.proebiz.com/</w:t>
        </w:r>
      </w:hyperlink>
    </w:p>
    <w:p w:rsidR="00814958" w:rsidRPr="008A38F0" w:rsidRDefault="00814958" w:rsidP="008A38F0">
      <w:pPr>
        <w:jc w:val="both"/>
        <w:rPr>
          <w:rFonts w:ascii="Arial Narrow" w:hAnsi="Arial Narrow"/>
          <w:lang w:eastAsia="en-US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1"/>
    </w:p>
    <w:p w:rsidR="00BC4B6D" w:rsidRDefault="00C61F5B" w:rsidP="008A38F0">
      <w:pPr>
        <w:pStyle w:val="tl1"/>
        <w:jc w:val="both"/>
        <w:rPr>
          <w:rFonts w:ascii="Arial Narrow" w:hAnsi="Arial Narrow"/>
          <w:sz w:val="24"/>
          <w:szCs w:val="24"/>
        </w:rPr>
      </w:pPr>
      <w:r w:rsidRPr="00C61F5B">
        <w:rPr>
          <w:rFonts w:ascii="Arial Narrow" w:hAnsi="Arial Narrow"/>
          <w:sz w:val="24"/>
          <w:szCs w:val="24"/>
        </w:rPr>
        <w:t xml:space="preserve">Predmetom zákazky je zabezpečenie </w:t>
      </w:r>
      <w:r w:rsidR="00EC32D8">
        <w:rPr>
          <w:rFonts w:ascii="Arial Narrow" w:hAnsi="Arial Narrow"/>
          <w:sz w:val="24"/>
          <w:szCs w:val="24"/>
        </w:rPr>
        <w:t>zariadení na snímanie podoby tváre</w:t>
      </w:r>
      <w:r w:rsidRPr="00C61F5B">
        <w:rPr>
          <w:rFonts w:ascii="Arial Narrow" w:hAnsi="Arial Narrow"/>
          <w:sz w:val="24"/>
          <w:szCs w:val="24"/>
        </w:rPr>
        <w:t>, dodanie tovaru do miesta dodania, vyloženie tovaru v mieste dodania</w:t>
      </w:r>
      <w:r w:rsidR="00EC5D0F" w:rsidRPr="008A38F0">
        <w:rPr>
          <w:rFonts w:ascii="Arial Narrow" w:hAnsi="Arial Narrow"/>
          <w:sz w:val="24"/>
          <w:szCs w:val="24"/>
        </w:rPr>
        <w:t xml:space="preserve">v množstve </w:t>
      </w:r>
      <w:r w:rsidR="00E600D3" w:rsidRPr="008819B2">
        <w:rPr>
          <w:rFonts w:ascii="Arial Narrow" w:hAnsi="Arial Narrow"/>
          <w:sz w:val="24"/>
          <w:szCs w:val="24"/>
        </w:rPr>
        <w:t>podľa prílohy č. 1</w:t>
      </w:r>
      <w:r w:rsidR="00EC5D0F" w:rsidRPr="008819B2">
        <w:rPr>
          <w:rFonts w:ascii="Arial Narrow" w:hAnsi="Arial Narrow"/>
          <w:sz w:val="24"/>
          <w:szCs w:val="24"/>
        </w:rPr>
        <w:t>,</w:t>
      </w:r>
      <w:r w:rsidR="00EC5D0F" w:rsidRPr="008A38F0">
        <w:rPr>
          <w:rFonts w:ascii="Arial Narrow" w:hAnsi="Arial Narrow"/>
          <w:sz w:val="24"/>
          <w:szCs w:val="24"/>
        </w:rPr>
        <w:t xml:space="preserve"> miesto dodania: </w:t>
      </w:r>
      <w:r w:rsidR="001726BE" w:rsidRPr="008819B2">
        <w:rPr>
          <w:rFonts w:ascii="Arial Narrow" w:hAnsi="Arial Narrow"/>
          <w:sz w:val="24"/>
          <w:szCs w:val="24"/>
        </w:rPr>
        <w:t xml:space="preserve">definované v </w:t>
      </w:r>
      <w:r w:rsidR="00861910" w:rsidRPr="008819B2">
        <w:rPr>
          <w:rFonts w:ascii="Arial Narrow" w:hAnsi="Arial Narrow"/>
          <w:sz w:val="24"/>
          <w:szCs w:val="24"/>
        </w:rPr>
        <w:t>príloh</w:t>
      </w:r>
      <w:r w:rsidR="001726BE" w:rsidRPr="008819B2">
        <w:rPr>
          <w:rFonts w:ascii="Arial Narrow" w:hAnsi="Arial Narrow"/>
          <w:sz w:val="24"/>
          <w:szCs w:val="24"/>
        </w:rPr>
        <w:t>e</w:t>
      </w:r>
      <w:r w:rsidR="00861910" w:rsidRPr="008819B2">
        <w:rPr>
          <w:rFonts w:ascii="Arial Narrow" w:hAnsi="Arial Narrow"/>
          <w:sz w:val="24"/>
          <w:szCs w:val="24"/>
        </w:rPr>
        <w:t xml:space="preserve"> č. 1</w:t>
      </w:r>
      <w:r w:rsidR="00EC5D0F" w:rsidRPr="008819B2">
        <w:rPr>
          <w:rFonts w:ascii="Arial Narrow" w:hAnsi="Arial Narrow"/>
          <w:sz w:val="24"/>
          <w:szCs w:val="24"/>
        </w:rPr>
        <w:t>.</w:t>
      </w:r>
    </w:p>
    <w:p w:rsidR="003A5EBE" w:rsidRDefault="003A5EBE" w:rsidP="003A5EBE">
      <w:pPr>
        <w:pStyle w:val="Nadpis7"/>
        <w:rPr>
          <w:lang w:val="sk-SK" w:eastAsia="sk-SK"/>
        </w:rPr>
      </w:pPr>
    </w:p>
    <w:p w:rsidR="006E20FB" w:rsidRPr="008A38F0" w:rsidRDefault="00ED1F8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Calibri" w:hAnsi="Arial Narrow"/>
        </w:rPr>
        <w:t>Podrobnosti sú uvedené v prílohe</w:t>
      </w:r>
      <w:r w:rsidR="008E4EE8" w:rsidRPr="008A38F0">
        <w:rPr>
          <w:rFonts w:ascii="Arial Narrow" w:eastAsia="Calibri" w:hAnsi="Arial Narrow"/>
        </w:rPr>
        <w:t xml:space="preserve"> č. 1</w:t>
      </w:r>
      <w:r w:rsidR="007D084C" w:rsidRPr="008A38F0">
        <w:rPr>
          <w:rFonts w:ascii="Arial Narrow" w:eastAsia="Calibri" w:hAnsi="Arial Narrow"/>
        </w:rPr>
        <w:t xml:space="preserve"> – </w:t>
      </w:r>
      <w:r w:rsidR="00101C05" w:rsidRPr="008A38F0">
        <w:rPr>
          <w:rFonts w:ascii="Arial Narrow" w:eastAsia="Calibri" w:hAnsi="Arial Narrow"/>
        </w:rPr>
        <w:t>Opis predmetu zákazky</w:t>
      </w:r>
      <w:r w:rsidR="007D084C" w:rsidRPr="008A38F0">
        <w:rPr>
          <w:rFonts w:ascii="Arial Narrow" w:eastAsia="Calibri" w:hAnsi="Arial Narrow"/>
        </w:rPr>
        <w:t>,</w:t>
      </w:r>
      <w:r w:rsidR="008E4EE8" w:rsidRPr="008A38F0">
        <w:rPr>
          <w:rFonts w:ascii="Arial Narrow" w:eastAsia="Calibri" w:hAnsi="Arial Narrow"/>
        </w:rPr>
        <w:t xml:space="preserve"> týchto súťažných podkladov. </w:t>
      </w: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hodnotazákazky</w:t>
      </w:r>
      <w:r w:rsidR="006F69DE" w:rsidRPr="008A38F0">
        <w:rPr>
          <w:rFonts w:ascii="Arial Narrow" w:hAnsi="Arial Narrow"/>
        </w:rPr>
        <w:t xml:space="preserve"> v zriadenom DNS</w:t>
      </w:r>
      <w:r w:rsidR="0062226A" w:rsidRPr="008A38F0">
        <w:rPr>
          <w:rFonts w:ascii="Arial Narrow" w:hAnsi="Arial Narrow"/>
        </w:rPr>
        <w:t>(tejto výzvy</w:t>
      </w:r>
      <w:r w:rsidR="0004792D" w:rsidRPr="008A38F0">
        <w:rPr>
          <w:rFonts w:ascii="Arial Narrow" w:hAnsi="Arial Narrow"/>
        </w:rPr>
        <w:t xml:space="preserve">) </w:t>
      </w:r>
      <w:r w:rsidRPr="008A38F0">
        <w:rPr>
          <w:rFonts w:ascii="Arial Narrow" w:hAnsi="Arial Narrow"/>
        </w:rPr>
        <w:t xml:space="preserve">je </w:t>
      </w:r>
      <w:r w:rsidR="00EC32D8">
        <w:rPr>
          <w:rFonts w:ascii="Arial Narrow" w:eastAsia="Calibri" w:hAnsi="Arial Narrow"/>
          <w:b/>
        </w:rPr>
        <w:t>544 000,00</w:t>
      </w:r>
      <w:r w:rsidR="00EF14A5" w:rsidRPr="008A38F0">
        <w:rPr>
          <w:rFonts w:ascii="Arial Narrow" w:hAnsi="Arial Narrow"/>
        </w:rPr>
        <w:t>EUR</w:t>
      </w:r>
      <w:r w:rsidRPr="008A38F0">
        <w:rPr>
          <w:rFonts w:ascii="Arial Narrow" w:hAnsi="Arial Narrow"/>
        </w:rPr>
        <w:t xml:space="preserve"> bez DPH</w:t>
      </w:r>
      <w:r w:rsidR="00C53C16" w:rsidRPr="008A38F0">
        <w:rPr>
          <w:rFonts w:ascii="Arial Narrow" w:hAnsi="Arial Narrow"/>
        </w:rPr>
        <w:t>.</w:t>
      </w:r>
    </w:p>
    <w:p w:rsidR="00BA7D76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Lehota </w:t>
      </w:r>
      <w:r w:rsidR="00EC5D0F" w:rsidRPr="008A38F0">
        <w:rPr>
          <w:rFonts w:ascii="Arial Narrow" w:hAnsi="Arial Narrow"/>
        </w:rPr>
        <w:t>dodania</w:t>
      </w:r>
      <w:r w:rsidRPr="008A38F0">
        <w:rPr>
          <w:rFonts w:ascii="Arial Narrow" w:hAnsi="Arial Narrow"/>
        </w:rPr>
        <w:t xml:space="preserve">: </w:t>
      </w:r>
      <w:r w:rsidR="003A5EBE">
        <w:rPr>
          <w:rFonts w:ascii="Arial Narrow" w:hAnsi="Arial Narrow" w:cs="Arial"/>
        </w:rPr>
        <w:t>d</w:t>
      </w:r>
      <w:r w:rsidR="00807D20">
        <w:rPr>
          <w:rFonts w:ascii="Arial Narrow" w:hAnsi="Arial Narrow"/>
        </w:rPr>
        <w:t xml:space="preserve">o </w:t>
      </w:r>
      <w:r w:rsidR="00D47E47">
        <w:rPr>
          <w:rFonts w:ascii="Arial Narrow" w:hAnsi="Arial Narrow"/>
        </w:rPr>
        <w:t xml:space="preserve">90 </w:t>
      </w:r>
      <w:r w:rsidR="00965FEF">
        <w:rPr>
          <w:rFonts w:ascii="Arial Narrow" w:hAnsi="Arial Narrow"/>
        </w:rPr>
        <w:t>dní</w:t>
      </w:r>
      <w:r w:rsidR="003A5EBE" w:rsidRPr="003A5EBE">
        <w:rPr>
          <w:rFonts w:ascii="Arial Narrow" w:hAnsi="Arial Narrow"/>
        </w:rPr>
        <w:t xml:space="preserve"> odo dňa nadobudnutia účinnosti kúpnej zmluvy</w:t>
      </w:r>
      <w:r w:rsidR="00EC5D0F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2"/>
    </w:p>
    <w:p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3"/>
    </w:p>
    <w:p w:rsidR="009C6825" w:rsidRPr="008A38F0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4"/>
    </w:p>
    <w:p w:rsidR="00726D27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965FEF">
        <w:rPr>
          <w:rFonts w:ascii="Arial Narrow" w:hAnsi="Arial Narrow"/>
          <w:sz w:val="24"/>
          <w:szCs w:val="24"/>
        </w:rPr>
        <w:t>Predmet zákazky je realizovaný a financovaný v zmysle Národného programu Fond pre vnútornú bezpečnosť SK 2020 ISF SC2/NC6/A7 a zdrojov štátneho rozpočtu.</w:t>
      </w:r>
    </w:p>
    <w:p w:rsidR="00965FEF" w:rsidRPr="00965FEF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5"/>
    </w:p>
    <w:p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:rsidR="00C53C16" w:rsidRPr="008A38F0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0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:rsidR="00C4720E" w:rsidRPr="008A38F0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:rsidR="003211F5" w:rsidRPr="008A38F0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>nemôže byť v</w:t>
      </w:r>
      <w:r w:rsidR="00612589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 xml:space="preserve">tom istom postupe zadávania zákazky </w:t>
      </w:r>
      <w:r w:rsidR="00470868" w:rsidRPr="008A38F0">
        <w:rPr>
          <w:rFonts w:ascii="Arial Narrow" w:hAnsi="Arial Narrow"/>
        </w:rPr>
        <w:t xml:space="preserve">(v konkrétnej výzve) </w:t>
      </w:r>
      <w:r w:rsidR="009C6825" w:rsidRPr="008A38F0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8A38F0">
        <w:rPr>
          <w:rFonts w:ascii="Arial Narrow" w:eastAsia="TimesNewRomanPSMT" w:hAnsi="Arial Narrow"/>
          <w:color w:val="000000"/>
        </w:rPr>
        <w:t>zaradeného záujemcu</w:t>
      </w:r>
      <w:r w:rsidR="009C6825" w:rsidRPr="008A38F0">
        <w:rPr>
          <w:rFonts w:ascii="Arial Narrow" w:hAnsi="Arial Narrow"/>
        </w:rPr>
        <w:t xml:space="preserve">, ktorý je súčasne členom skupiny dodávateľov. 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6"/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7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1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:rsidR="009C6825" w:rsidRPr="008A38F0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>. Zaradený záujemca sa prihlasuje do systému pomocou eID alebo svojich hesiel, ktoré nadobudol v rámci autentifikačného procesu.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7B7986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8A38F0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:rsidR="004B37E3" w:rsidRDefault="004B37E3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  <w:color w:val="000000"/>
        </w:rPr>
        <w:t>o</w:t>
      </w:r>
      <w:r w:rsidRPr="004B37E3">
        <w:rPr>
          <w:rFonts w:ascii="Arial Narrow" w:eastAsia="TimesNewRomanPSMT" w:hAnsi="Arial Narrow"/>
          <w:color w:val="000000"/>
        </w:rPr>
        <w:t>pis ponúkaného tovaru – Vlastný návrh plnenia, preukazujúci splnenie požiadaviek verejného obstarávateľa na predmet zákazky spolu s požadovanými prílohami (príloha č. 1)</w:t>
      </w:r>
    </w:p>
    <w:p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8A38F0">
        <w:rPr>
          <w:rFonts w:ascii="Arial Narrow" w:eastAsia="TimesNewRomanPSMT" w:hAnsi="Arial Narrow"/>
        </w:rPr>
        <w:t xml:space="preserve">zákazky 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FC62B4">
        <w:rPr>
          <w:rFonts w:ascii="Arial Narrow" w:hAnsi="Arial Narrow"/>
          <w:color w:val="000000"/>
          <w:shd w:val="clear" w:color="auto" w:fill="FFFFFF"/>
        </w:rPr>
        <w:t>elektronického prostriedku JOSEPHINE</w:t>
      </w:r>
      <w:r w:rsidR="00633FA4">
        <w:rPr>
          <w:rFonts w:ascii="Arial Narrow" w:hAnsi="Arial Narrow"/>
          <w:color w:val="000000"/>
          <w:shd w:val="clear" w:color="auto" w:fill="FFFFFF"/>
        </w:rPr>
        <w:t xml:space="preserve"> (príloha č. 3</w:t>
      </w:r>
      <w:r w:rsidRPr="008A38F0">
        <w:rPr>
          <w:rFonts w:ascii="Arial Narrow" w:hAnsi="Arial Narrow"/>
          <w:color w:val="000000"/>
          <w:shd w:val="clear" w:color="auto" w:fill="FFFFFF"/>
        </w:rPr>
        <w:t>).</w:t>
      </w:r>
    </w:p>
    <w:p w:rsidR="007C7FF6" w:rsidRPr="008819B2" w:rsidRDefault="003A54A7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="00B633BD"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8"/>
    </w:p>
    <w:p w:rsidR="009C6825" w:rsidRPr="00C61F5B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="00FD3F73"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  <w:r w:rsidR="00AF0849" w:rsidRPr="00C61F5B">
        <w:rPr>
          <w:rFonts w:ascii="Arial Narrow" w:hAnsi="Arial Narrow"/>
        </w:rPr>
        <w:t>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 </w:t>
      </w:r>
      <w:r w:rsidR="0085641C" w:rsidRPr="008A38F0">
        <w:rPr>
          <w:rFonts w:ascii="Arial Narrow" w:hAnsi="Arial Narrow"/>
        </w:rPr>
        <w:t>z</w:t>
      </w:r>
      <w:r w:rsidR="0085641C"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9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9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7C5E9C">
        <w:rPr>
          <w:rFonts w:ascii="Arial Narrow" w:hAnsi="Arial Narrow"/>
          <w:b/>
        </w:rPr>
        <w:t>6</w:t>
      </w:r>
      <w:r w:rsidR="0014283F" w:rsidRPr="007C5E9C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10"/>
    </w:p>
    <w:p w:rsidR="00EF153E" w:rsidRPr="008A38F0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</w:p>
    <w:p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1"/>
    </w:p>
    <w:p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2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2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3" w:name="_Toc488059682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Variantné riešenie</w:t>
      </w:r>
      <w:bookmarkEnd w:id="1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3"/>
      <w:r w:rsidRPr="008A38F0">
        <w:rPr>
          <w:rFonts w:ascii="Arial Narrow" w:hAnsi="Arial Narrow"/>
          <w:bCs/>
          <w:color w:val="2F5496" w:themeColor="accent1" w:themeShade="BF"/>
        </w:rPr>
        <w:t>Predkladanie žiadostí o súťažné podklady</w:t>
      </w:r>
      <w:bookmarkEnd w:id="14"/>
    </w:p>
    <w:p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link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5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5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6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ak jej adresátbude mať objektívnu možnosť oboznámiť sa s jej obsahom, t.j.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verejnýmobstarávateľom.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</w:t>
      </w:r>
      <w:r w:rsidRPr="008A38F0">
        <w:rPr>
          <w:rFonts w:ascii="Arial Narrow" w:eastAsia="TimesNewRomanPSMT" w:hAnsi="Arial Narrow"/>
          <w:color w:val="000000"/>
        </w:rPr>
        <w:lastRenderedPageBreak/>
        <w:t>alebo 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7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8A38F0">
        <w:rPr>
          <w:rFonts w:ascii="Arial Narrow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Pr="008A38F0">
        <w:rPr>
          <w:rFonts w:ascii="Arial Narrow" w:hAnsi="Arial Narrow"/>
        </w:rPr>
        <w:t xml:space="preserve">pre elektronizáciu zadávania verejných zákaziek. JOSEPHINE je webová aplikáciana doméne </w:t>
      </w:r>
      <w:hyperlink r:id="rId13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:rsidR="00146AD6" w:rsidRPr="008A38F0" w:rsidRDefault="00146AD6" w:rsidP="008A38F0">
      <w:pPr>
        <w:jc w:val="both"/>
        <w:rPr>
          <w:rFonts w:ascii="Arial Narrow" w:hAnsi="Arial Narrow"/>
        </w:rPr>
      </w:pP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Microsoft Internet Explorer verzia 11.0 a vyššia, 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MozillaFirefox verzia 13.0 a vyššia alebo 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GoogleChrome.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:rsidR="00E43246" w:rsidRPr="008A38F0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8" w:name="_Toc488059687"/>
      <w:r w:rsidRPr="008A38F0">
        <w:rPr>
          <w:rFonts w:ascii="Arial Narrow" w:hAnsi="Arial Narrow"/>
          <w:bCs/>
          <w:color w:val="2F5496" w:themeColor="accent1" w:themeShade="BF"/>
          <w:lang w:val="sk-SK"/>
        </w:rPr>
        <w:t>Spôsob určenia ceny</w:t>
      </w:r>
    </w:p>
    <w:p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:rsidR="00E43246" w:rsidRPr="008A38F0" w:rsidRDefault="00E43246" w:rsidP="008A38F0">
      <w:pPr>
        <w:jc w:val="both"/>
        <w:rPr>
          <w:rFonts w:ascii="Arial Narrow" w:hAnsi="Arial Narrow"/>
          <w:lang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8"/>
      <w:r w:rsidR="00147659" w:rsidRPr="008A38F0">
        <w:rPr>
          <w:rFonts w:ascii="Arial Narrow" w:hAnsi="Arial Narrow"/>
          <w:bCs/>
          <w:color w:val="2F5496" w:themeColor="accent1" w:themeShade="BF"/>
          <w:lang w:val="sk-SK"/>
        </w:rPr>
        <w:t xml:space="preserve"> (ku konkrétnej výzve)</w:t>
      </w:r>
    </w:p>
    <w:p w:rsidR="00B07F4B" w:rsidRPr="00F07060" w:rsidRDefault="00B07F4B" w:rsidP="008A38F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>Otváranie ponúk sa uskutoční elektronicky</w:t>
      </w:r>
      <w:r w:rsidR="00AC7ACA" w:rsidRPr="00F07060">
        <w:rPr>
          <w:rFonts w:ascii="Arial Narrow" w:eastAsia="TimesNewRomanPSMT" w:hAnsi="Arial Narrow"/>
          <w:color w:val="000000"/>
        </w:rPr>
        <w:t>.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07060">
        <w:rPr>
          <w:rFonts w:ascii="Arial Narrow" w:eastAsia="TimesNewRomanPSMT" w:hAnsi="Arial Narrow"/>
          <w:color w:val="000000"/>
        </w:rPr>
        <w:t xml:space="preserve">. </w:t>
      </w:r>
      <w:r w:rsidR="00FD3F73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07060">
        <w:rPr>
          <w:rFonts w:ascii="Arial Narrow" w:hAnsi="Arial Narrow"/>
          <w:color w:val="000000"/>
        </w:rPr>
        <w:t xml:space="preserve">V zmysle § 61 ods. 4 ZVO </w:t>
      </w:r>
      <w:r w:rsidR="00DA1F71"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="00DA1F71"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9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9"/>
    </w:p>
    <w:p w:rsidR="00B07F4B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</w:t>
      </w:r>
      <w:r w:rsidR="005C12B8" w:rsidRPr="008A38F0">
        <w:rPr>
          <w:rFonts w:ascii="Arial Narrow" w:eastAsia="TimesNewRomanPSMT" w:hAnsi="Arial Narrow"/>
          <w:color w:val="000000"/>
        </w:rPr>
        <w:t>erejný</w:t>
      </w:r>
      <w:r w:rsidR="00B07F4B" w:rsidRPr="008A38F0">
        <w:rPr>
          <w:rFonts w:ascii="Arial Narrow" w:eastAsia="TimesNewRomanPSMT" w:hAnsi="Arial Narrow"/>
          <w:color w:val="000000"/>
        </w:rPr>
        <w:t xml:space="preserve"> obstaráva</w:t>
      </w:r>
      <w:r w:rsidR="005C12B8" w:rsidRPr="008A38F0">
        <w:rPr>
          <w:rFonts w:ascii="Arial Narrow" w:eastAsia="TimesNewRomanPSMT" w:hAnsi="Arial Narrow"/>
          <w:color w:val="000000"/>
        </w:rPr>
        <w:t>teľ</w:t>
      </w:r>
      <w:r w:rsidR="00D93438" w:rsidRPr="008A38F0">
        <w:rPr>
          <w:rFonts w:ascii="Arial Narrow" w:eastAsia="TimesNewRomanPSMT" w:hAnsi="Arial Narrow"/>
          <w:color w:val="000000"/>
        </w:rPr>
        <w:t>pristúpi</w:t>
      </w:r>
      <w:r w:rsidR="00B07F4B" w:rsidRPr="008A38F0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="00B07F4B" w:rsidRPr="008A38F0">
        <w:rPr>
          <w:rFonts w:ascii="Arial Narrow" w:hAnsi="Arial Narrow"/>
          <w:color w:val="000000"/>
        </w:rPr>
        <w:t xml:space="preserve">. </w:t>
      </w:r>
    </w:p>
    <w:p w:rsidR="00D42C1E" w:rsidRDefault="00D42C1E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:rsidR="00D42C1E" w:rsidRPr="00C61F5B" w:rsidRDefault="00D42C1E" w:rsidP="00D42C1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8A38F0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8A38F0">
        <w:rPr>
          <w:rFonts w:ascii="Arial Narrow" w:eastAsia="TimesNewRomanPSMT" w:hAnsi="Arial Narrow"/>
          <w:color w:val="000000"/>
        </w:rPr>
        <w:t>/</w:t>
      </w:r>
      <w:r w:rsidRPr="008A38F0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vysvetlenie/doplnenie ponuky na základe požiadavky doručiť verejnému obstarávateľovi prostredníctvom určenej komunikácie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uvedením dôvodu a</w:t>
      </w:r>
      <w:r w:rsidR="00206F8A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lehoty</w:t>
      </w:r>
      <w:r w:rsidR="00206F8A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20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20"/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633FA4">
        <w:rPr>
          <w:rFonts w:ascii="Arial Narrow" w:eastAsia="TimesNewRomanPSMT" w:hAnsi="Arial Narrow"/>
          <w:color w:val="000000"/>
          <w:lang w:val="sk-SK"/>
        </w:rPr>
        <w:t>(príloha č. 4</w:t>
      </w:r>
      <w:r w:rsidR="00C1283D" w:rsidRPr="007C5E9C">
        <w:rPr>
          <w:rFonts w:ascii="Arial Narrow" w:eastAsia="TimesNewRomanPSMT" w:hAnsi="Arial Narrow"/>
          <w:color w:val="000000"/>
          <w:lang w:val="sk-SK"/>
        </w:rPr>
        <w:t>)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>Pod cenou sa rozumie cena za celý predmet zákazky v EUR s DPH.</w:t>
      </w:r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1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1"/>
    </w:p>
    <w:p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:rsidR="00716738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Z.z.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:rsidR="00FC26F2" w:rsidRPr="008A38F0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:rsidR="00FC26F2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:rsidR="00716738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 xml:space="preserve">2.5výzvy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:rsidR="00FC26F2" w:rsidRPr="008A38F0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2"/>
    </w:p>
    <w:p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  <w:lang w:val="sk-SK"/>
        </w:rPr>
        <w:t>Záverečné ustanovenia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:rsidR="005B2F76" w:rsidRPr="008A38F0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:rsidR="006D7653" w:rsidRPr="008A38F0" w:rsidRDefault="006D7653" w:rsidP="00633FA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Návrh zmluvy</w:t>
      </w:r>
    </w:p>
    <w:p w:rsidR="00C76C31" w:rsidRPr="009D0F4D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 xml:space="preserve">Návrh štruktúrovaného rozpočtu </w:t>
      </w:r>
    </w:p>
    <w:p w:rsidR="00C76C3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Kritérium  na vyhodnotenie ponúk, pravidlá jeho uplatnenia</w:t>
      </w:r>
    </w:p>
    <w:p w:rsidR="003A54A7" w:rsidRPr="00C61F5B" w:rsidRDefault="008819B2" w:rsidP="00C61F5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2"/>
          <w:szCs w:val="22"/>
          <w:lang w:eastAsia="cs-CZ"/>
        </w:rPr>
      </w:pPr>
      <w:r w:rsidRPr="00C61F5B">
        <w:rPr>
          <w:rFonts w:ascii="Arial Narrow" w:eastAsia="TimesNewRomanPSMT" w:hAnsi="Arial Narrow"/>
        </w:rPr>
        <w:t>Príloha č. 5:</w:t>
      </w:r>
      <w:r w:rsidR="003A54A7" w:rsidRPr="00C61F5B">
        <w:rPr>
          <w:rFonts w:ascii="Arial Narrow" w:eastAsia="TimesNewRomanPSMT" w:hAnsi="Arial Narrow"/>
        </w:rPr>
        <w:tab/>
        <w:t>Čestné vyhlásenie</w:t>
      </w:r>
      <w:r w:rsidRPr="00C61F5B">
        <w:rPr>
          <w:rFonts w:ascii="Arial Narrow" w:eastAsia="TimesNewRomanPSMT" w:hAnsi="Arial Narrow"/>
        </w:rPr>
        <w:t xml:space="preserve"> uchádzača </w:t>
      </w:r>
    </w:p>
    <w:p w:rsidR="003027C4" w:rsidRPr="008A38F0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058" w:rsidRDefault="00A15058">
      <w:r>
        <w:separator/>
      </w:r>
    </w:p>
  </w:endnote>
  <w:endnote w:type="continuationSeparator" w:id="1">
    <w:p w:rsidR="00A15058" w:rsidRDefault="00A150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="003739A1" w:rsidRPr="00312F97">
      <w:rPr>
        <w:sz w:val="22"/>
        <w:szCs w:val="22"/>
      </w:rPr>
      <w:fldChar w:fldCharType="begin"/>
    </w:r>
    <w:r w:rsidRPr="00312F97">
      <w:rPr>
        <w:sz w:val="22"/>
        <w:szCs w:val="22"/>
      </w:rPr>
      <w:instrText>PAGE   \* MERGEFORMAT</w:instrText>
    </w:r>
    <w:r w:rsidR="003739A1" w:rsidRPr="00312F97">
      <w:rPr>
        <w:sz w:val="22"/>
        <w:szCs w:val="22"/>
      </w:rPr>
      <w:fldChar w:fldCharType="separate"/>
    </w:r>
    <w:r w:rsidR="00C3065B" w:rsidRPr="00C3065B">
      <w:rPr>
        <w:noProof/>
        <w:sz w:val="22"/>
        <w:szCs w:val="22"/>
        <w:lang w:val="sk-SK"/>
      </w:rPr>
      <w:t>2</w:t>
    </w:r>
    <w:r w:rsidR="003739A1" w:rsidRPr="00312F97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058" w:rsidRDefault="00A15058">
      <w:r>
        <w:separator/>
      </w:r>
    </w:p>
  </w:footnote>
  <w:footnote w:type="continuationSeparator" w:id="1">
    <w:p w:rsidR="00A15058" w:rsidRDefault="00A150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:rsidR="002F294B" w:rsidRDefault="002F294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3"/>
  </w:num>
  <w:num w:numId="13">
    <w:abstractNumId w:val="12"/>
  </w:num>
  <w:num w:numId="14">
    <w:abstractNumId w:val="18"/>
  </w:num>
  <w:num w:numId="15">
    <w:abstractNumId w:val="14"/>
  </w:num>
  <w:num w:numId="16">
    <w:abstractNumId w:val="16"/>
  </w:num>
  <w:num w:numId="17">
    <w:abstractNumId w:val="3"/>
  </w:num>
  <w:num w:numId="18">
    <w:abstractNumId w:val="7"/>
  </w:num>
  <w:num w:numId="19">
    <w:abstractNumId w:val="11"/>
  </w:num>
  <w:num w:numId="20">
    <w:abstractNumId w:val="19"/>
  </w:num>
  <w:num w:numId="21">
    <w:abstractNumId w:val="4"/>
  </w:num>
  <w:num w:numId="22">
    <w:abstractNumId w:val="9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attachedTemplate r:id="rId1"/>
  <w:stylePaneFormatFilter w:val="3F01"/>
  <w:defaultTabStop w:val="2098"/>
  <w:hyphenationZone w:val="425"/>
  <w:doNotShadeFormData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41E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2D6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1A13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39A1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37E3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135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19E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5C03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5FEF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A7C95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5E5D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5058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83E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6FE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65B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3C0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47E47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57BE0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2D8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E65"/>
    <w:rsid w:val="00FD3F73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0A83B-9DC8-423D-8810-ACBB18F6D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9</TotalTime>
  <Pages>9</Pages>
  <Words>2964</Words>
  <Characters>16897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19822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</cp:lastModifiedBy>
  <cp:revision>6</cp:revision>
  <cp:lastPrinted>2021-01-20T13:59:00Z</cp:lastPrinted>
  <dcterms:created xsi:type="dcterms:W3CDTF">2022-06-15T08:28:00Z</dcterms:created>
  <dcterms:modified xsi:type="dcterms:W3CDTF">2022-06-28T06:52:00Z</dcterms:modified>
</cp:coreProperties>
</file>