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BA7C4" w14:textId="77777777" w:rsidR="00EA72DF" w:rsidRPr="00BB7E1D" w:rsidRDefault="00EA72DF" w:rsidP="00EA72DF">
      <w:pPr>
        <w:jc w:val="center"/>
        <w:rPr>
          <w:rFonts w:ascii="Cambria" w:hAnsi="Cambria" w:cs="Calibri"/>
          <w:b/>
        </w:rPr>
      </w:pPr>
      <w:r w:rsidRPr="00BB7E1D">
        <w:rPr>
          <w:rFonts w:ascii="Cambria" w:hAnsi="Cambria" w:cs="Calibri"/>
          <w:b/>
        </w:rPr>
        <w:t>Zmluva o dielo č. .........../201</w:t>
      </w:r>
      <w:r w:rsidR="00370018">
        <w:rPr>
          <w:rFonts w:ascii="Cambria" w:hAnsi="Cambria" w:cs="Calibri"/>
          <w:b/>
        </w:rPr>
        <w:t>9</w:t>
      </w:r>
    </w:p>
    <w:p w14:paraId="5F7FE264" w14:textId="77777777" w:rsidR="00EA72DF" w:rsidRPr="00471D69" w:rsidRDefault="00EA72DF" w:rsidP="00EA72DF">
      <w:pPr>
        <w:rPr>
          <w:rFonts w:ascii="Cambria" w:hAnsi="Cambria"/>
          <w:sz w:val="20"/>
          <w:szCs w:val="20"/>
        </w:rPr>
      </w:pPr>
    </w:p>
    <w:p w14:paraId="481D0E83" w14:textId="77777777" w:rsidR="00EA72DF" w:rsidRPr="00471D69" w:rsidRDefault="00EA72DF" w:rsidP="00EA72DF">
      <w:pPr>
        <w:pStyle w:val="Style2"/>
        <w:shd w:val="clear" w:color="auto" w:fill="auto"/>
        <w:spacing w:before="0" w:line="240" w:lineRule="auto"/>
        <w:ind w:right="80" w:firstLine="0"/>
        <w:rPr>
          <w:rFonts w:ascii="Cambria" w:hAnsi="Cambria" w:cs="Calibri"/>
          <w:sz w:val="20"/>
          <w:u w:val="single"/>
        </w:rPr>
      </w:pPr>
      <w:r w:rsidRPr="00471D69">
        <w:rPr>
          <w:rFonts w:ascii="Cambria" w:hAnsi="Cambria" w:cs="Calibri"/>
          <w:sz w:val="20"/>
        </w:rPr>
        <w:t>uzatvorená v zmysle § 536 a </w:t>
      </w:r>
      <w:proofErr w:type="spellStart"/>
      <w:r w:rsidRPr="00471D69">
        <w:rPr>
          <w:rFonts w:ascii="Cambria" w:hAnsi="Cambria" w:cs="Calibri"/>
          <w:sz w:val="20"/>
        </w:rPr>
        <w:t>nasl</w:t>
      </w:r>
      <w:proofErr w:type="spellEnd"/>
      <w:r w:rsidRPr="00471D69">
        <w:rPr>
          <w:rFonts w:ascii="Cambria" w:hAnsi="Cambria" w:cs="Calibri"/>
          <w:sz w:val="20"/>
        </w:rPr>
        <w:t xml:space="preserve">. zák. č. 513/1991 Zb. Obchodného zákonníka </w:t>
      </w:r>
      <w:r w:rsidRPr="00471D69">
        <w:rPr>
          <w:rFonts w:ascii="Cambria" w:hAnsi="Cambria" w:cs="Calibri"/>
          <w:bCs/>
          <w:sz w:val="20"/>
        </w:rPr>
        <w:t xml:space="preserve">a podľa zákona č. 343/2015 Z. z. o verejnom obstarávaní a o zmene a doplnení niektorých zákonov v znení neskorších predpisov </w:t>
      </w:r>
      <w:r w:rsidRPr="00471D69">
        <w:rPr>
          <w:rFonts w:ascii="Cambria" w:hAnsi="Cambria" w:cs="Calibri"/>
          <w:sz w:val="20"/>
        </w:rPr>
        <w:t xml:space="preserve"> </w:t>
      </w:r>
    </w:p>
    <w:p w14:paraId="1DC29EEB" w14:textId="77777777" w:rsidR="00EA72DF" w:rsidRPr="00471D69" w:rsidRDefault="00EA72DF" w:rsidP="00EA72DF">
      <w:pPr>
        <w:jc w:val="center"/>
        <w:rPr>
          <w:rFonts w:ascii="Cambria" w:hAnsi="Cambria"/>
          <w:b/>
          <w:sz w:val="20"/>
          <w:szCs w:val="20"/>
        </w:rPr>
      </w:pPr>
    </w:p>
    <w:p w14:paraId="4E57635B" w14:textId="223232AF" w:rsidR="00EA72DF" w:rsidRPr="00471D69" w:rsidRDefault="00EA72DF" w:rsidP="00EA72DF">
      <w:pPr>
        <w:pBdr>
          <w:top w:val="single" w:sz="4" w:space="1" w:color="auto"/>
          <w:left w:val="single" w:sz="4" w:space="4" w:color="auto"/>
          <w:bottom w:val="single" w:sz="4" w:space="1" w:color="auto"/>
          <w:right w:val="single" w:sz="4" w:space="4" w:color="auto"/>
        </w:pBdr>
        <w:rPr>
          <w:rFonts w:ascii="Cambria" w:hAnsi="Cambria" w:cs="Calibri"/>
          <w:b/>
          <w:sz w:val="20"/>
          <w:szCs w:val="20"/>
        </w:rPr>
      </w:pPr>
      <w:r w:rsidRPr="00471D69">
        <w:rPr>
          <w:rFonts w:ascii="Cambria" w:hAnsi="Cambria" w:cs="Calibri"/>
          <w:b/>
          <w:sz w:val="20"/>
          <w:szCs w:val="20"/>
        </w:rPr>
        <w:t xml:space="preserve">ev. č. objednávateľa:                                         </w:t>
      </w:r>
      <w:r w:rsidRPr="00471D69">
        <w:rPr>
          <w:rFonts w:ascii="Cambria" w:hAnsi="Cambria" w:cs="Calibri"/>
          <w:b/>
          <w:sz w:val="20"/>
          <w:szCs w:val="20"/>
        </w:rPr>
        <w:tab/>
        <w:t xml:space="preserve">ev. č. zhotoviteľa: </w:t>
      </w:r>
    </w:p>
    <w:p w14:paraId="098B6690" w14:textId="77777777" w:rsidR="00EA72DF" w:rsidRPr="00471D69" w:rsidRDefault="00EA72DF" w:rsidP="00EA72DF">
      <w:pPr>
        <w:pBdr>
          <w:top w:val="single" w:sz="4" w:space="1" w:color="auto"/>
          <w:left w:val="single" w:sz="4" w:space="4" w:color="auto"/>
          <w:bottom w:val="single" w:sz="4" w:space="1" w:color="auto"/>
          <w:right w:val="single" w:sz="4" w:space="4" w:color="auto"/>
        </w:pBdr>
        <w:rPr>
          <w:rFonts w:ascii="Cambria" w:hAnsi="Cambria"/>
          <w:b/>
          <w:sz w:val="20"/>
          <w:szCs w:val="20"/>
        </w:rPr>
      </w:pPr>
    </w:p>
    <w:p w14:paraId="43EA673F" w14:textId="77777777" w:rsidR="00EA72DF" w:rsidRPr="00471D69" w:rsidRDefault="00EA72DF" w:rsidP="00EA72DF">
      <w:pPr>
        <w:pBdr>
          <w:top w:val="single" w:sz="4" w:space="1" w:color="auto"/>
          <w:left w:val="single" w:sz="4" w:space="4" w:color="auto"/>
          <w:bottom w:val="single" w:sz="4" w:space="1" w:color="auto"/>
          <w:right w:val="single" w:sz="4" w:space="4" w:color="auto"/>
        </w:pBdr>
        <w:rPr>
          <w:rFonts w:ascii="Cambria" w:hAnsi="Cambria"/>
          <w:b/>
          <w:sz w:val="20"/>
          <w:szCs w:val="20"/>
        </w:rPr>
      </w:pPr>
    </w:p>
    <w:p w14:paraId="1287B9ED" w14:textId="77777777" w:rsidR="00EA72DF" w:rsidRPr="00471D69" w:rsidRDefault="00EA72DF" w:rsidP="00EA72DF">
      <w:pPr>
        <w:pStyle w:val="Nzov"/>
        <w:rPr>
          <w:rFonts w:ascii="Cambria" w:hAnsi="Cambria"/>
          <w:b/>
          <w:sz w:val="20"/>
        </w:rPr>
      </w:pPr>
    </w:p>
    <w:p w14:paraId="7BF46AFF" w14:textId="77777777" w:rsidR="00EA72DF" w:rsidRPr="00B070ED" w:rsidRDefault="00EA72DF" w:rsidP="00EA72DF">
      <w:pPr>
        <w:jc w:val="center"/>
        <w:rPr>
          <w:rFonts w:ascii="Cambria" w:hAnsi="Cambria" w:cs="Calibri"/>
          <w:b/>
          <w:sz w:val="20"/>
          <w:szCs w:val="20"/>
        </w:rPr>
      </w:pPr>
      <w:r w:rsidRPr="00B070ED">
        <w:rPr>
          <w:rFonts w:ascii="Cambria" w:hAnsi="Cambria" w:cs="Calibri"/>
          <w:b/>
          <w:sz w:val="20"/>
          <w:szCs w:val="20"/>
        </w:rPr>
        <w:t>na uskutočnenie stavebných prác s </w:t>
      </w:r>
      <w:bookmarkStart w:id="0" w:name="bookmark2"/>
      <w:r w:rsidRPr="00B070ED">
        <w:rPr>
          <w:rFonts w:ascii="Cambria" w:hAnsi="Cambria" w:cs="Calibri"/>
          <w:b/>
          <w:sz w:val="20"/>
          <w:szCs w:val="20"/>
        </w:rPr>
        <w:t>názvom:</w:t>
      </w:r>
    </w:p>
    <w:bookmarkEnd w:id="0"/>
    <w:p w14:paraId="6AB9B7CA" w14:textId="5DF403B9" w:rsidR="00EA72DF" w:rsidRPr="00B070ED" w:rsidRDefault="00B070ED" w:rsidP="00EA72DF">
      <w:pPr>
        <w:jc w:val="center"/>
        <w:rPr>
          <w:rFonts w:ascii="Cambria" w:hAnsi="Cambria" w:cs="Calibri"/>
          <w:b/>
          <w:bCs/>
          <w:sz w:val="20"/>
          <w:szCs w:val="20"/>
        </w:rPr>
      </w:pPr>
      <w:r w:rsidRPr="00B070ED">
        <w:rPr>
          <w:rFonts w:ascii="Cambria" w:hAnsi="Cambria" w:cs="Calibri"/>
          <w:b/>
          <w:bCs/>
          <w:sz w:val="20"/>
          <w:szCs w:val="20"/>
        </w:rPr>
        <w:t>„Rekonštrukcia objektu – blok „B“ – stavebné úpravy vnútorných priestorov</w:t>
      </w:r>
      <w:r w:rsidR="00EA72DF" w:rsidRPr="00B070ED">
        <w:rPr>
          <w:rFonts w:ascii="Cambria" w:hAnsi="Cambria" w:cs="Calibri"/>
          <w:b/>
          <w:bCs/>
          <w:sz w:val="20"/>
          <w:szCs w:val="20"/>
        </w:rPr>
        <w:t xml:space="preserve">“ </w:t>
      </w:r>
    </w:p>
    <w:p w14:paraId="71CCA3A9" w14:textId="77777777" w:rsidR="00EA72DF" w:rsidRPr="00471D69" w:rsidRDefault="00EA72DF" w:rsidP="00EA72DF">
      <w:pPr>
        <w:pStyle w:val="Bezriadkovania1"/>
        <w:jc w:val="center"/>
        <w:rPr>
          <w:rStyle w:val="CharStyle13"/>
          <w:rFonts w:ascii="Cambria" w:hAnsi="Cambria" w:cs="Calibri"/>
          <w:sz w:val="20"/>
          <w:szCs w:val="20"/>
        </w:rPr>
      </w:pPr>
      <w:r w:rsidRPr="00B070ED">
        <w:rPr>
          <w:rStyle w:val="CharStyle13"/>
          <w:rFonts w:ascii="Cambria" w:hAnsi="Cambria" w:cs="Calibri"/>
          <w:bCs/>
          <w:sz w:val="20"/>
          <w:szCs w:val="20"/>
        </w:rPr>
        <w:t xml:space="preserve"> (ďalej iba „Zmluva“)</w:t>
      </w:r>
    </w:p>
    <w:p w14:paraId="52AF7E15" w14:textId="77777777" w:rsidR="00EA72DF" w:rsidRPr="00471D69" w:rsidRDefault="00EA72DF" w:rsidP="00EA72DF">
      <w:pPr>
        <w:rPr>
          <w:rFonts w:ascii="Cambria" w:hAnsi="Cambria"/>
          <w:sz w:val="20"/>
          <w:szCs w:val="20"/>
        </w:rPr>
      </w:pPr>
    </w:p>
    <w:p w14:paraId="3184D6DA" w14:textId="77777777" w:rsidR="00EA72DF" w:rsidRPr="00471D69" w:rsidRDefault="00EA72DF" w:rsidP="00EA72DF">
      <w:pPr>
        <w:jc w:val="center"/>
        <w:rPr>
          <w:rFonts w:ascii="Cambria" w:hAnsi="Cambria" w:cs="Calibri"/>
          <w:bCs/>
          <w:sz w:val="20"/>
          <w:szCs w:val="20"/>
        </w:rPr>
      </w:pPr>
      <w:r w:rsidRPr="00471D69">
        <w:rPr>
          <w:rFonts w:ascii="Cambria" w:hAnsi="Cambria" w:cs="Calibri"/>
          <w:bCs/>
          <w:sz w:val="20"/>
          <w:szCs w:val="20"/>
        </w:rPr>
        <w:t>medzi zmluvnými stranami:</w:t>
      </w:r>
    </w:p>
    <w:p w14:paraId="50334043" w14:textId="77777777" w:rsidR="00EA72DF" w:rsidRPr="00471D69" w:rsidRDefault="00EA72DF" w:rsidP="00EA72DF">
      <w:pPr>
        <w:jc w:val="center"/>
        <w:rPr>
          <w:rFonts w:ascii="Cambria" w:hAnsi="Cambria" w:cs="Calibri"/>
          <w:b/>
          <w:bCs/>
          <w:sz w:val="20"/>
          <w:szCs w:val="20"/>
        </w:rPr>
      </w:pPr>
    </w:p>
    <w:p w14:paraId="593526BA" w14:textId="77777777" w:rsidR="00EA72DF" w:rsidRPr="00D759AD" w:rsidRDefault="00EA72DF" w:rsidP="00EA72DF">
      <w:pPr>
        <w:rPr>
          <w:rFonts w:ascii="Cambria" w:hAnsi="Cambria" w:cs="Calibri"/>
          <w:b/>
          <w:sz w:val="20"/>
          <w:szCs w:val="20"/>
        </w:rPr>
      </w:pPr>
      <w:r w:rsidRPr="00D759AD">
        <w:rPr>
          <w:rFonts w:ascii="Cambria" w:hAnsi="Cambria" w:cs="Calibri"/>
          <w:b/>
          <w:sz w:val="20"/>
          <w:szCs w:val="20"/>
        </w:rPr>
        <w:t>OBJEDNÁVATEĽ:</w:t>
      </w:r>
      <w:r w:rsidRPr="00D759AD">
        <w:rPr>
          <w:rFonts w:ascii="Cambria" w:hAnsi="Cambria" w:cs="Calibri"/>
          <w:b/>
          <w:sz w:val="20"/>
          <w:szCs w:val="20"/>
        </w:rPr>
        <w:tab/>
      </w:r>
      <w:r w:rsidRPr="00D759AD">
        <w:rPr>
          <w:rFonts w:ascii="Cambria" w:hAnsi="Cambria" w:cs="Calibri"/>
          <w:b/>
          <w:sz w:val="20"/>
          <w:szCs w:val="20"/>
        </w:rPr>
        <w:tab/>
      </w:r>
      <w:r w:rsidR="00D759AD">
        <w:rPr>
          <w:rFonts w:ascii="Cambria" w:hAnsi="Cambria" w:cs="Calibri"/>
          <w:b/>
          <w:sz w:val="20"/>
          <w:szCs w:val="20"/>
        </w:rPr>
        <w:t>Domov dôchodcov a domov sociálnych služieb</w:t>
      </w:r>
    </w:p>
    <w:p w14:paraId="671B85FC"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Sídlo:</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roofErr w:type="spellStart"/>
      <w:r w:rsidR="00D759AD">
        <w:rPr>
          <w:rFonts w:ascii="Cambria" w:hAnsi="Cambria" w:cs="Calibri"/>
          <w:sz w:val="20"/>
          <w:szCs w:val="20"/>
        </w:rPr>
        <w:t>Záhonok</w:t>
      </w:r>
      <w:proofErr w:type="spellEnd"/>
      <w:r w:rsidR="00D759AD">
        <w:rPr>
          <w:rFonts w:ascii="Cambria" w:hAnsi="Cambria" w:cs="Calibri"/>
          <w:sz w:val="20"/>
          <w:szCs w:val="20"/>
        </w:rPr>
        <w:t xml:space="preserve"> 3205/2, 960 01 Zvolen</w:t>
      </w:r>
    </w:p>
    <w:p w14:paraId="25EFFB47"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Štatutárny orgán:</w:t>
      </w:r>
      <w:r w:rsidRPr="00471D69">
        <w:rPr>
          <w:rFonts w:ascii="Cambria" w:hAnsi="Cambria" w:cs="Calibri"/>
          <w:sz w:val="20"/>
          <w:szCs w:val="20"/>
        </w:rPr>
        <w:tab/>
      </w:r>
      <w:r w:rsidRPr="00471D69">
        <w:rPr>
          <w:rFonts w:ascii="Cambria" w:hAnsi="Cambria" w:cs="Calibri"/>
          <w:sz w:val="20"/>
          <w:szCs w:val="20"/>
        </w:rPr>
        <w:tab/>
      </w:r>
      <w:r w:rsidR="00D759AD">
        <w:rPr>
          <w:rFonts w:ascii="Cambria" w:hAnsi="Cambria" w:cs="Calibri"/>
          <w:sz w:val="20"/>
          <w:szCs w:val="20"/>
        </w:rPr>
        <w:t xml:space="preserve">PhDr. Mária </w:t>
      </w:r>
      <w:proofErr w:type="spellStart"/>
      <w:r w:rsidR="00D759AD">
        <w:rPr>
          <w:rFonts w:ascii="Cambria" w:hAnsi="Cambria" w:cs="Calibri"/>
          <w:sz w:val="20"/>
          <w:szCs w:val="20"/>
        </w:rPr>
        <w:t>Machayová</w:t>
      </w:r>
      <w:proofErr w:type="spellEnd"/>
      <w:r w:rsidR="00D759AD">
        <w:rPr>
          <w:rFonts w:ascii="Cambria" w:hAnsi="Cambria" w:cs="Calibri"/>
          <w:sz w:val="20"/>
          <w:szCs w:val="20"/>
        </w:rPr>
        <w:t>, riaditeľka</w:t>
      </w:r>
    </w:p>
    <w:p w14:paraId="02878766"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 xml:space="preserve">Právna forma:            </w:t>
      </w:r>
      <w:r w:rsidRPr="00471D69">
        <w:rPr>
          <w:rFonts w:ascii="Cambria" w:hAnsi="Cambria" w:cs="Calibri"/>
          <w:sz w:val="20"/>
          <w:szCs w:val="20"/>
        </w:rPr>
        <w:tab/>
        <w:t xml:space="preserve"> </w:t>
      </w:r>
      <w:r w:rsidRPr="00471D69">
        <w:rPr>
          <w:rFonts w:ascii="Cambria" w:hAnsi="Cambria" w:cs="Calibri"/>
          <w:sz w:val="20"/>
          <w:szCs w:val="20"/>
        </w:rPr>
        <w:tab/>
      </w:r>
      <w:r w:rsidR="00D759AD">
        <w:rPr>
          <w:rFonts w:ascii="Cambria" w:hAnsi="Cambria" w:cs="Calibri"/>
          <w:sz w:val="20"/>
          <w:szCs w:val="20"/>
        </w:rPr>
        <w:t>rozpočtová organizácia zriadená BBSK</w:t>
      </w:r>
    </w:p>
    <w:p w14:paraId="2461F4CD"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IČO:</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00D759AD">
        <w:rPr>
          <w:rFonts w:ascii="Cambria" w:hAnsi="Cambria" w:cs="Calibri"/>
          <w:sz w:val="20"/>
          <w:szCs w:val="20"/>
        </w:rPr>
        <w:t>00648515</w:t>
      </w:r>
    </w:p>
    <w:p w14:paraId="5CF91E69" w14:textId="77777777" w:rsidR="00EA72DF" w:rsidRPr="004E632C" w:rsidRDefault="00EA72DF" w:rsidP="00EA72DF">
      <w:pPr>
        <w:pStyle w:val="Default"/>
        <w:rPr>
          <w:rFonts w:ascii="Times New Roman" w:hAnsi="Times New Roman"/>
          <w:szCs w:val="24"/>
          <w:lang w:val="sk-SK"/>
        </w:rPr>
      </w:pPr>
      <w:r w:rsidRPr="00471D69">
        <w:rPr>
          <w:rFonts w:ascii="Cambria" w:hAnsi="Cambria" w:cs="Calibri"/>
          <w:sz w:val="20"/>
        </w:rPr>
        <w:t>DIČ:</w:t>
      </w:r>
      <w:r w:rsidRPr="00471D69">
        <w:rPr>
          <w:rFonts w:ascii="Cambria" w:hAnsi="Cambria" w:cs="Calibri"/>
          <w:sz w:val="20"/>
        </w:rPr>
        <w:tab/>
      </w:r>
      <w:r w:rsidRPr="00471D69">
        <w:rPr>
          <w:rFonts w:ascii="Cambria" w:hAnsi="Cambria" w:cs="Calibri"/>
          <w:sz w:val="20"/>
        </w:rPr>
        <w:tab/>
      </w:r>
      <w:r w:rsidRPr="00471D69">
        <w:rPr>
          <w:rFonts w:ascii="Cambria" w:hAnsi="Cambria" w:cs="Calibri"/>
          <w:sz w:val="20"/>
        </w:rPr>
        <w:tab/>
      </w:r>
      <w:r w:rsidRPr="00471D69">
        <w:rPr>
          <w:rFonts w:ascii="Cambria" w:hAnsi="Cambria" w:cs="Calibri"/>
          <w:sz w:val="20"/>
        </w:rPr>
        <w:tab/>
      </w:r>
      <w:r w:rsidR="00D759AD">
        <w:rPr>
          <w:rFonts w:ascii="Cambria" w:hAnsi="Cambria" w:cs="Calibri"/>
          <w:sz w:val="20"/>
        </w:rPr>
        <w:t>2021</w:t>
      </w:r>
      <w:r w:rsidR="00775553">
        <w:rPr>
          <w:rFonts w:ascii="Cambria" w:hAnsi="Cambria" w:cs="Calibri"/>
          <w:sz w:val="20"/>
        </w:rPr>
        <w:t>346294</w:t>
      </w:r>
    </w:p>
    <w:p w14:paraId="5C108CFE"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Bankové spojenie:</w:t>
      </w:r>
      <w:r w:rsidRPr="00471D69">
        <w:rPr>
          <w:rFonts w:ascii="Cambria" w:hAnsi="Cambria" w:cs="Calibri"/>
          <w:sz w:val="20"/>
          <w:szCs w:val="20"/>
        </w:rPr>
        <w:tab/>
      </w:r>
      <w:r w:rsidRPr="00471D69">
        <w:rPr>
          <w:rFonts w:ascii="Cambria" w:hAnsi="Cambria" w:cs="Calibri"/>
          <w:sz w:val="20"/>
          <w:szCs w:val="20"/>
        </w:rPr>
        <w:tab/>
      </w:r>
      <w:r w:rsidR="00775553">
        <w:rPr>
          <w:rFonts w:ascii="Cambria" w:hAnsi="Cambria" w:cs="Calibri"/>
          <w:sz w:val="20"/>
          <w:szCs w:val="20"/>
        </w:rPr>
        <w:t>Štátna pokladnica</w:t>
      </w:r>
    </w:p>
    <w:p w14:paraId="01FDC6DE" w14:textId="77777777" w:rsidR="00775553" w:rsidRDefault="00EA72DF" w:rsidP="00EA72DF">
      <w:pPr>
        <w:rPr>
          <w:rFonts w:ascii="Cambria" w:hAnsi="Cambria" w:cs="Calibri"/>
          <w:sz w:val="20"/>
          <w:szCs w:val="20"/>
        </w:rPr>
      </w:pPr>
      <w:r w:rsidRPr="009D3674">
        <w:rPr>
          <w:rFonts w:ascii="Cambria" w:hAnsi="Cambria" w:cs="Calibri"/>
          <w:sz w:val="20"/>
          <w:szCs w:val="20"/>
        </w:rPr>
        <w:t>Číslo účtu:</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00775553">
        <w:rPr>
          <w:rFonts w:ascii="Cambria" w:hAnsi="Cambria" w:cs="Calibri"/>
          <w:sz w:val="20"/>
          <w:szCs w:val="20"/>
        </w:rPr>
        <w:t>7000397652/8180</w:t>
      </w:r>
    </w:p>
    <w:p w14:paraId="7FC2D6E9" w14:textId="77777777" w:rsidR="00775553" w:rsidRPr="009D3674" w:rsidRDefault="00EA72DF" w:rsidP="00775553">
      <w:pPr>
        <w:rPr>
          <w:rFonts w:ascii="Cambria" w:hAnsi="Cambria" w:cs="Calibri"/>
          <w:sz w:val="20"/>
          <w:szCs w:val="20"/>
        </w:rPr>
      </w:pPr>
      <w:r w:rsidRPr="009D3674">
        <w:rPr>
          <w:rFonts w:ascii="Cambria" w:hAnsi="Cambria" w:cs="Calibri"/>
          <w:sz w:val="20"/>
          <w:szCs w:val="20"/>
        </w:rPr>
        <w:t>IBAN:</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00775553">
        <w:rPr>
          <w:rFonts w:ascii="Cambria" w:hAnsi="Cambria" w:cs="Calibri"/>
          <w:sz w:val="20"/>
          <w:szCs w:val="20"/>
        </w:rPr>
        <w:t>SK64 8180 0000 0070 0039 7652</w:t>
      </w:r>
    </w:p>
    <w:p w14:paraId="70BBA58D" w14:textId="77777777" w:rsidR="00EA72DF" w:rsidRPr="009D3674" w:rsidRDefault="00EA72DF" w:rsidP="00EA72DF">
      <w:pPr>
        <w:rPr>
          <w:rFonts w:ascii="Cambria" w:hAnsi="Cambria" w:cs="Calibri"/>
          <w:sz w:val="20"/>
          <w:szCs w:val="20"/>
        </w:rPr>
      </w:pPr>
      <w:r w:rsidRPr="009D3674">
        <w:rPr>
          <w:rFonts w:ascii="Cambria" w:hAnsi="Cambria" w:cs="Calibri"/>
          <w:sz w:val="20"/>
          <w:szCs w:val="20"/>
        </w:rPr>
        <w:t>Telefón/fax:</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00775553">
        <w:rPr>
          <w:rFonts w:ascii="Cambria" w:hAnsi="Cambria" w:cs="Calibri"/>
          <w:sz w:val="20"/>
          <w:szCs w:val="20"/>
        </w:rPr>
        <w:t>045/5362650; 045/5333505</w:t>
      </w:r>
    </w:p>
    <w:p w14:paraId="69CAFB32" w14:textId="77777777" w:rsidR="00EA72DF" w:rsidRPr="009D3674" w:rsidRDefault="00EA72DF" w:rsidP="00EA72DF">
      <w:pPr>
        <w:rPr>
          <w:rFonts w:ascii="Cambria" w:hAnsi="Cambria" w:cs="Calibri"/>
          <w:sz w:val="20"/>
          <w:szCs w:val="20"/>
        </w:rPr>
      </w:pPr>
      <w:r w:rsidRPr="009D3674">
        <w:rPr>
          <w:rFonts w:ascii="Cambria" w:hAnsi="Cambria" w:cs="Calibri"/>
          <w:sz w:val="20"/>
          <w:szCs w:val="20"/>
        </w:rPr>
        <w:t>Email:</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00775553">
        <w:rPr>
          <w:rFonts w:ascii="Cambria" w:hAnsi="Cambria" w:cs="Calibri"/>
          <w:sz w:val="20"/>
          <w:szCs w:val="20"/>
        </w:rPr>
        <w:t>riaditel@ddadsszvolen.sk</w:t>
      </w:r>
    </w:p>
    <w:p w14:paraId="2B139970" w14:textId="77777777" w:rsidR="00EA72DF" w:rsidRPr="009D3674" w:rsidRDefault="00EA72DF" w:rsidP="00EA72DF">
      <w:pPr>
        <w:rPr>
          <w:rFonts w:ascii="Cambria" w:hAnsi="Cambria" w:cs="Calibri"/>
          <w:sz w:val="20"/>
          <w:szCs w:val="20"/>
        </w:rPr>
      </w:pPr>
      <w:r w:rsidRPr="009D3674">
        <w:rPr>
          <w:rFonts w:ascii="Cambria" w:hAnsi="Cambria" w:cs="Calibri"/>
          <w:sz w:val="20"/>
          <w:szCs w:val="20"/>
        </w:rPr>
        <w:t xml:space="preserve">Oprávnení konať </w:t>
      </w:r>
    </w:p>
    <w:p w14:paraId="29F22339" w14:textId="77777777" w:rsidR="00EA72DF" w:rsidRPr="009D3674" w:rsidRDefault="00EA72DF" w:rsidP="00EA72DF">
      <w:pPr>
        <w:rPr>
          <w:rFonts w:ascii="Cambria" w:hAnsi="Cambria" w:cs="Calibri"/>
          <w:sz w:val="20"/>
          <w:szCs w:val="20"/>
        </w:rPr>
      </w:pPr>
      <w:r w:rsidRPr="009D3674">
        <w:rPr>
          <w:rFonts w:ascii="Cambria" w:hAnsi="Cambria" w:cs="Calibri"/>
          <w:sz w:val="20"/>
          <w:szCs w:val="20"/>
        </w:rPr>
        <w:t>vo veciach zmluvy:</w:t>
      </w:r>
      <w:r w:rsidRPr="009D3674">
        <w:rPr>
          <w:rFonts w:ascii="Cambria" w:hAnsi="Cambria" w:cs="Calibri"/>
          <w:sz w:val="20"/>
          <w:szCs w:val="20"/>
        </w:rPr>
        <w:tab/>
      </w:r>
      <w:r w:rsidRPr="009D3674">
        <w:rPr>
          <w:rFonts w:ascii="Cambria" w:hAnsi="Cambria" w:cs="Calibri"/>
          <w:sz w:val="20"/>
          <w:szCs w:val="20"/>
        </w:rPr>
        <w:tab/>
      </w:r>
      <w:r w:rsidR="00775553">
        <w:rPr>
          <w:rFonts w:ascii="Cambria" w:hAnsi="Cambria" w:cs="Calibri"/>
          <w:sz w:val="20"/>
          <w:szCs w:val="20"/>
        </w:rPr>
        <w:t xml:space="preserve">PhDr. Mária </w:t>
      </w:r>
      <w:proofErr w:type="spellStart"/>
      <w:r w:rsidR="00775553">
        <w:rPr>
          <w:rFonts w:ascii="Cambria" w:hAnsi="Cambria" w:cs="Calibri"/>
          <w:sz w:val="20"/>
          <w:szCs w:val="20"/>
        </w:rPr>
        <w:t>Machayová</w:t>
      </w:r>
      <w:proofErr w:type="spellEnd"/>
      <w:r w:rsidR="00775553">
        <w:rPr>
          <w:rFonts w:ascii="Cambria" w:hAnsi="Cambria" w:cs="Calibri"/>
          <w:sz w:val="20"/>
          <w:szCs w:val="20"/>
        </w:rPr>
        <w:t xml:space="preserve">, riaditeľka DD a DSS </w:t>
      </w:r>
      <w:proofErr w:type="spellStart"/>
      <w:r w:rsidR="00775553">
        <w:rPr>
          <w:rFonts w:ascii="Cambria" w:hAnsi="Cambria" w:cs="Calibri"/>
          <w:sz w:val="20"/>
          <w:szCs w:val="20"/>
        </w:rPr>
        <w:t>Záhonok</w:t>
      </w:r>
      <w:proofErr w:type="spellEnd"/>
      <w:r w:rsidR="00775553">
        <w:rPr>
          <w:rFonts w:ascii="Cambria" w:hAnsi="Cambria" w:cs="Calibri"/>
          <w:sz w:val="20"/>
          <w:szCs w:val="20"/>
        </w:rPr>
        <w:t>, Zvolen</w:t>
      </w:r>
    </w:p>
    <w:p w14:paraId="493E0AC3" w14:textId="77777777" w:rsidR="00EA72DF" w:rsidRPr="009D3674" w:rsidRDefault="00EA72DF" w:rsidP="00EA72DF">
      <w:pPr>
        <w:rPr>
          <w:rFonts w:ascii="Cambria" w:hAnsi="Cambria" w:cs="Calibri"/>
          <w:sz w:val="20"/>
          <w:szCs w:val="20"/>
        </w:rPr>
      </w:pPr>
      <w:r w:rsidRPr="009D3674">
        <w:rPr>
          <w:rFonts w:ascii="Cambria" w:hAnsi="Cambria" w:cs="Calibri"/>
          <w:sz w:val="20"/>
          <w:szCs w:val="20"/>
        </w:rPr>
        <w:t xml:space="preserve">Oprávnení konať </w:t>
      </w:r>
    </w:p>
    <w:p w14:paraId="6C2FB87F" w14:textId="77777777" w:rsidR="00EA72DF" w:rsidRPr="009D3674" w:rsidRDefault="00EA72DF" w:rsidP="00EA72DF">
      <w:pPr>
        <w:rPr>
          <w:rFonts w:ascii="Cambria" w:hAnsi="Cambria" w:cs="Calibri"/>
          <w:sz w:val="20"/>
          <w:szCs w:val="20"/>
        </w:rPr>
      </w:pPr>
      <w:r w:rsidRPr="009D3674">
        <w:rPr>
          <w:rFonts w:ascii="Cambria" w:hAnsi="Cambria" w:cs="Calibri"/>
          <w:sz w:val="20"/>
          <w:szCs w:val="20"/>
        </w:rPr>
        <w:t>vo veciach technických:</w:t>
      </w:r>
      <w:r w:rsidRPr="009D3674">
        <w:rPr>
          <w:rFonts w:ascii="Cambria" w:hAnsi="Cambria" w:cs="Calibri"/>
          <w:sz w:val="20"/>
          <w:szCs w:val="20"/>
        </w:rPr>
        <w:tab/>
      </w:r>
      <w:r w:rsidRPr="009D3674">
        <w:rPr>
          <w:rFonts w:ascii="Cambria" w:hAnsi="Cambria" w:cs="Calibri"/>
          <w:sz w:val="20"/>
          <w:szCs w:val="20"/>
        </w:rPr>
        <w:tab/>
      </w:r>
      <w:r w:rsidR="00775553">
        <w:rPr>
          <w:rFonts w:ascii="Cambria" w:hAnsi="Cambria" w:cs="Calibri"/>
          <w:sz w:val="20"/>
          <w:szCs w:val="20"/>
        </w:rPr>
        <w:t>Ing. Branislava Baranová, vedúca technicko-prevádzkového úseku</w:t>
      </w:r>
    </w:p>
    <w:p w14:paraId="7DC5E249" w14:textId="77777777" w:rsidR="00EA72DF" w:rsidRPr="009D3674" w:rsidRDefault="00EA72DF" w:rsidP="00EA72DF">
      <w:pPr>
        <w:rPr>
          <w:rFonts w:ascii="Cambria" w:hAnsi="Cambria" w:cs="Calibri"/>
          <w:sz w:val="20"/>
          <w:szCs w:val="20"/>
        </w:rPr>
      </w:pPr>
    </w:p>
    <w:p w14:paraId="2B86F7FE" w14:textId="77777777" w:rsidR="00EA72DF" w:rsidRPr="00471D69" w:rsidRDefault="00EA72DF" w:rsidP="00EA72DF">
      <w:pPr>
        <w:rPr>
          <w:rFonts w:ascii="Cambria" w:hAnsi="Cambria" w:cs="Calibri"/>
          <w:b/>
          <w:sz w:val="20"/>
          <w:szCs w:val="20"/>
        </w:rPr>
      </w:pPr>
      <w:r w:rsidRPr="00471D69">
        <w:rPr>
          <w:rFonts w:ascii="Cambria" w:hAnsi="Cambria" w:cs="Calibri"/>
          <w:b/>
          <w:sz w:val="20"/>
          <w:szCs w:val="20"/>
        </w:rPr>
        <w:t>za účasti zriaďovateľa</w:t>
      </w:r>
    </w:p>
    <w:p w14:paraId="73E48D48" w14:textId="77777777" w:rsidR="00EA72DF" w:rsidRPr="00471D69" w:rsidRDefault="00EA72DF" w:rsidP="00EA72DF">
      <w:pPr>
        <w:rPr>
          <w:rFonts w:ascii="Cambria" w:hAnsi="Cambria" w:cs="Calibri"/>
          <w:b/>
          <w:sz w:val="20"/>
          <w:szCs w:val="20"/>
        </w:rPr>
      </w:pPr>
    </w:p>
    <w:p w14:paraId="220D0456" w14:textId="77777777" w:rsidR="00EA72DF" w:rsidRPr="00471D69" w:rsidRDefault="00EA72DF" w:rsidP="00EA72DF">
      <w:pPr>
        <w:rPr>
          <w:rFonts w:ascii="Cambria" w:hAnsi="Cambria" w:cs="Calibri"/>
          <w:b/>
          <w:sz w:val="20"/>
          <w:szCs w:val="20"/>
        </w:rPr>
      </w:pPr>
      <w:r w:rsidRPr="00471D69">
        <w:rPr>
          <w:rFonts w:ascii="Cambria" w:hAnsi="Cambria" w:cs="Calibri"/>
          <w:b/>
          <w:sz w:val="20"/>
          <w:szCs w:val="20"/>
        </w:rPr>
        <w:t>OBJEDNÁVATEĽA:</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b/>
          <w:sz w:val="20"/>
          <w:szCs w:val="20"/>
        </w:rPr>
        <w:t>Banskobystrický samosprávny kraj</w:t>
      </w:r>
    </w:p>
    <w:p w14:paraId="686C1069"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Sídlo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Námestie SNP č. 23, 974 00 Banská Bystrica</w:t>
      </w:r>
    </w:p>
    <w:p w14:paraId="14BE7CB1" w14:textId="77777777" w:rsidR="00EA72DF" w:rsidRPr="00471D69" w:rsidRDefault="00EA72DF" w:rsidP="00EA72DF">
      <w:pPr>
        <w:ind w:left="2832" w:hanging="2832"/>
        <w:rPr>
          <w:rFonts w:ascii="Cambria" w:hAnsi="Cambria" w:cs="Calibri"/>
          <w:sz w:val="20"/>
          <w:szCs w:val="20"/>
        </w:rPr>
      </w:pPr>
      <w:r w:rsidRPr="00471D69">
        <w:rPr>
          <w:rFonts w:ascii="Cambria" w:hAnsi="Cambria" w:cs="Calibri"/>
          <w:sz w:val="20"/>
          <w:szCs w:val="20"/>
        </w:rPr>
        <w:t>Štatutárny orgán:</w:t>
      </w:r>
      <w:r w:rsidRPr="00471D69">
        <w:rPr>
          <w:rFonts w:ascii="Cambria" w:hAnsi="Cambria" w:cs="Calibri"/>
          <w:sz w:val="20"/>
          <w:szCs w:val="20"/>
        </w:rPr>
        <w:tab/>
        <w:t xml:space="preserve">Ing. Ján </w:t>
      </w:r>
      <w:proofErr w:type="spellStart"/>
      <w:r w:rsidRPr="00471D69">
        <w:rPr>
          <w:rFonts w:ascii="Cambria" w:hAnsi="Cambria" w:cs="Calibri"/>
          <w:sz w:val="20"/>
          <w:szCs w:val="20"/>
        </w:rPr>
        <w:t>Lunter</w:t>
      </w:r>
      <w:proofErr w:type="spellEnd"/>
      <w:r w:rsidRPr="00471D69">
        <w:rPr>
          <w:rFonts w:ascii="Cambria" w:hAnsi="Cambria" w:cs="Calibri"/>
          <w:sz w:val="20"/>
          <w:szCs w:val="20"/>
        </w:rPr>
        <w:t>, predseda Banskobystrického samosprávneho kraja</w:t>
      </w:r>
    </w:p>
    <w:p w14:paraId="6AC23F08"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Právna forma</w:t>
      </w:r>
      <w:r w:rsidRPr="00471D69">
        <w:rPr>
          <w:rFonts w:ascii="Cambria" w:hAnsi="Cambria" w:cs="Calibri"/>
          <w:color w:val="000000"/>
          <w:sz w:val="20"/>
          <w:szCs w:val="20"/>
        </w:rPr>
        <w:t xml:space="preserve">:              </w:t>
      </w:r>
      <w:r w:rsidRPr="00471D69">
        <w:rPr>
          <w:rFonts w:ascii="Cambria" w:hAnsi="Cambria" w:cs="Calibri"/>
          <w:color w:val="000000"/>
          <w:sz w:val="20"/>
          <w:szCs w:val="20"/>
        </w:rPr>
        <w:tab/>
      </w:r>
      <w:r>
        <w:rPr>
          <w:rFonts w:ascii="Cambria" w:hAnsi="Cambria" w:cs="Calibri"/>
          <w:color w:val="000000"/>
          <w:sz w:val="20"/>
          <w:szCs w:val="20"/>
        </w:rPr>
        <w:tab/>
      </w:r>
      <w:r w:rsidRPr="00471D69">
        <w:rPr>
          <w:rFonts w:ascii="Cambria" w:hAnsi="Cambria" w:cs="Calibri"/>
          <w:sz w:val="20"/>
          <w:szCs w:val="20"/>
        </w:rPr>
        <w:t xml:space="preserve">samostatný územný samosprávny a správny celok SR zriadený </w:t>
      </w:r>
    </w:p>
    <w:p w14:paraId="38F9009B" w14:textId="77777777" w:rsidR="00EA72DF" w:rsidRPr="00471D69" w:rsidRDefault="00EA72DF" w:rsidP="00EA72DF">
      <w:pPr>
        <w:pStyle w:val="Bezriadkovania1"/>
        <w:ind w:left="2832"/>
        <w:jc w:val="both"/>
        <w:rPr>
          <w:rFonts w:ascii="Cambria" w:hAnsi="Cambria" w:cs="Calibri"/>
          <w:sz w:val="20"/>
          <w:szCs w:val="20"/>
        </w:rPr>
      </w:pPr>
      <w:r w:rsidRPr="00471D69">
        <w:rPr>
          <w:rFonts w:ascii="Cambria" w:hAnsi="Cambria" w:cs="Calibri"/>
          <w:sz w:val="20"/>
          <w:szCs w:val="20"/>
        </w:rPr>
        <w:t>zákonom  NR SR č. 302/2001 Z. z. o samospráve vyšších územných celkov v znení neskorších predpisov</w:t>
      </w:r>
    </w:p>
    <w:p w14:paraId="439906F6"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IČO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 xml:space="preserve">   </w:t>
      </w:r>
      <w:r w:rsidRPr="00471D69">
        <w:rPr>
          <w:rFonts w:ascii="Cambria" w:hAnsi="Cambria" w:cs="Calibri"/>
          <w:sz w:val="20"/>
          <w:szCs w:val="20"/>
        </w:rPr>
        <w:tab/>
        <w:t>37828100</w:t>
      </w:r>
    </w:p>
    <w:p w14:paraId="60ACDE3C"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DIČ:</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2021627333</w:t>
      </w:r>
    </w:p>
    <w:p w14:paraId="62D69FF4"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Bankové spojenie :</w:t>
      </w:r>
      <w:r w:rsidRPr="00471D69">
        <w:rPr>
          <w:rFonts w:ascii="Cambria" w:hAnsi="Cambria" w:cs="Calibri"/>
          <w:sz w:val="20"/>
          <w:szCs w:val="20"/>
        </w:rPr>
        <w:tab/>
      </w:r>
      <w:r w:rsidRPr="00471D69">
        <w:rPr>
          <w:rFonts w:ascii="Cambria" w:hAnsi="Cambria" w:cs="Calibri"/>
          <w:sz w:val="20"/>
          <w:szCs w:val="20"/>
        </w:rPr>
        <w:tab/>
        <w:t>Štátna pokladnica</w:t>
      </w:r>
    </w:p>
    <w:p w14:paraId="5EC32CA7"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Číslo účtu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SK92 8180 0000 0070 0038 9679</w:t>
      </w:r>
    </w:p>
    <w:p w14:paraId="0094FAC8" w14:textId="77777777" w:rsidR="00EA72DF" w:rsidRPr="00471D69" w:rsidRDefault="00EA72DF" w:rsidP="00EA72DF">
      <w:pPr>
        <w:rPr>
          <w:rFonts w:ascii="Cambria" w:hAnsi="Cambria" w:cs="Calibri"/>
          <w:sz w:val="20"/>
          <w:szCs w:val="20"/>
        </w:rPr>
      </w:pPr>
    </w:p>
    <w:p w14:paraId="6E6584A6"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Osoba oprávnená jednať</w:t>
      </w:r>
    </w:p>
    <w:p w14:paraId="479EC4C6" w14:textId="77777777" w:rsidR="00EA72DF" w:rsidRPr="00471D69" w:rsidRDefault="00EA72DF" w:rsidP="00EA72DF">
      <w:pPr>
        <w:ind w:left="2832" w:hanging="2831"/>
        <w:rPr>
          <w:rFonts w:ascii="Cambria" w:hAnsi="Cambria" w:cs="Calibri"/>
          <w:sz w:val="20"/>
          <w:szCs w:val="20"/>
        </w:rPr>
      </w:pPr>
      <w:r w:rsidRPr="00471D69">
        <w:rPr>
          <w:rFonts w:ascii="Cambria" w:hAnsi="Cambria" w:cs="Calibri"/>
          <w:sz w:val="20"/>
          <w:szCs w:val="20"/>
        </w:rPr>
        <w:t>v zmluvných veciach:</w:t>
      </w:r>
      <w:r w:rsidRPr="00471D69">
        <w:rPr>
          <w:rFonts w:ascii="Cambria" w:hAnsi="Cambria" w:cs="Calibri"/>
          <w:sz w:val="20"/>
          <w:szCs w:val="20"/>
        </w:rPr>
        <w:tab/>
        <w:t xml:space="preserve">Tomáš </w:t>
      </w:r>
      <w:proofErr w:type="spellStart"/>
      <w:r w:rsidRPr="00471D69">
        <w:rPr>
          <w:rFonts w:ascii="Cambria" w:hAnsi="Cambria" w:cs="Calibri"/>
          <w:sz w:val="20"/>
          <w:szCs w:val="20"/>
        </w:rPr>
        <w:t>Mišovič</w:t>
      </w:r>
      <w:proofErr w:type="spellEnd"/>
      <w:r w:rsidRPr="00471D69">
        <w:rPr>
          <w:rFonts w:ascii="Cambria" w:hAnsi="Cambria" w:cs="Calibri"/>
          <w:sz w:val="20"/>
          <w:szCs w:val="20"/>
        </w:rPr>
        <w:t>, MBA, riaditeľ odboru regionálneho rozvoja, dopravy a investícií</w:t>
      </w:r>
    </w:p>
    <w:p w14:paraId="30EFB7AC"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 xml:space="preserve">Osoby oprávnené jednať </w:t>
      </w:r>
    </w:p>
    <w:p w14:paraId="77660FDB"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v realizačných veciach:</w:t>
      </w:r>
      <w:r w:rsidRPr="00471D69">
        <w:rPr>
          <w:rFonts w:ascii="Cambria" w:hAnsi="Cambria" w:cs="Calibri"/>
          <w:sz w:val="20"/>
          <w:szCs w:val="20"/>
        </w:rPr>
        <w:tab/>
      </w:r>
      <w:r w:rsidR="00EF5F28">
        <w:rPr>
          <w:rFonts w:ascii="Cambria" w:hAnsi="Cambria" w:cs="Calibri"/>
          <w:sz w:val="20"/>
          <w:szCs w:val="20"/>
        </w:rPr>
        <w:tab/>
      </w:r>
      <w:r w:rsidRPr="00471D69">
        <w:rPr>
          <w:rFonts w:ascii="Cambria" w:hAnsi="Cambria" w:cs="Calibri"/>
          <w:sz w:val="20"/>
          <w:szCs w:val="20"/>
        </w:rPr>
        <w:t xml:space="preserve">Ing. </w:t>
      </w:r>
      <w:r w:rsidR="00826779">
        <w:rPr>
          <w:rFonts w:ascii="Cambria" w:hAnsi="Cambria" w:cs="Calibri"/>
          <w:sz w:val="20"/>
          <w:szCs w:val="20"/>
        </w:rPr>
        <w:t>Peter Mišura</w:t>
      </w:r>
      <w:r w:rsidRPr="00471D69">
        <w:rPr>
          <w:rFonts w:ascii="Cambria" w:hAnsi="Cambria" w:cs="Calibri"/>
          <w:sz w:val="20"/>
          <w:szCs w:val="20"/>
        </w:rPr>
        <w:t xml:space="preserve">, </w:t>
      </w:r>
      <w:r w:rsidR="004A0A70">
        <w:rPr>
          <w:rFonts w:ascii="Cambria" w:hAnsi="Cambria" w:cs="Calibri"/>
          <w:sz w:val="20"/>
          <w:szCs w:val="20"/>
        </w:rPr>
        <w:t xml:space="preserve">odborný </w:t>
      </w:r>
      <w:r w:rsidRPr="00471D69">
        <w:rPr>
          <w:rFonts w:ascii="Cambria" w:hAnsi="Cambria" w:cs="Calibri"/>
          <w:sz w:val="20"/>
          <w:szCs w:val="20"/>
        </w:rPr>
        <w:t xml:space="preserve">referent pre </w:t>
      </w:r>
      <w:r w:rsidR="004A0A70">
        <w:rPr>
          <w:rFonts w:ascii="Cambria" w:hAnsi="Cambria" w:cs="Calibri"/>
          <w:sz w:val="20"/>
          <w:szCs w:val="20"/>
        </w:rPr>
        <w:t>výstavbu</w:t>
      </w:r>
    </w:p>
    <w:p w14:paraId="217B449D"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Telefón/ fax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048/4325</w:t>
      </w:r>
      <w:r w:rsidR="000F64FC">
        <w:rPr>
          <w:rFonts w:ascii="Cambria" w:hAnsi="Cambria" w:cs="Calibri"/>
          <w:sz w:val="20"/>
          <w:szCs w:val="20"/>
        </w:rPr>
        <w:t>513</w:t>
      </w:r>
      <w:r w:rsidRPr="00471D69">
        <w:rPr>
          <w:rFonts w:ascii="Cambria" w:hAnsi="Cambria" w:cs="Calibri"/>
          <w:sz w:val="20"/>
          <w:szCs w:val="20"/>
        </w:rPr>
        <w:t>, 048/43255</w:t>
      </w:r>
      <w:r w:rsidR="000F64FC">
        <w:rPr>
          <w:rFonts w:ascii="Cambria" w:hAnsi="Cambria" w:cs="Calibri"/>
          <w:sz w:val="20"/>
          <w:szCs w:val="20"/>
        </w:rPr>
        <w:t>26</w:t>
      </w:r>
      <w:r w:rsidRPr="00471D69">
        <w:rPr>
          <w:rFonts w:ascii="Cambria" w:hAnsi="Cambria" w:cs="Calibri"/>
          <w:sz w:val="20"/>
          <w:szCs w:val="20"/>
        </w:rPr>
        <w:t xml:space="preserve">      </w:t>
      </w:r>
    </w:p>
    <w:p w14:paraId="1103FED9"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Email:</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hyperlink r:id="rId8" w:history="1">
        <w:r w:rsidRPr="00471D69">
          <w:rPr>
            <w:rStyle w:val="Hypertextovprepojenie"/>
            <w:rFonts w:ascii="Cambria" w:hAnsi="Cambria" w:cs="Calibri"/>
            <w:sz w:val="20"/>
            <w:szCs w:val="20"/>
          </w:rPr>
          <w:t>tomas.misovic@bbsk.sk</w:t>
        </w:r>
      </w:hyperlink>
      <w:r w:rsidRPr="00471D69">
        <w:rPr>
          <w:rFonts w:ascii="Cambria" w:hAnsi="Cambria" w:cs="Calibri"/>
          <w:sz w:val="20"/>
          <w:szCs w:val="20"/>
        </w:rPr>
        <w:t xml:space="preserve">, </w:t>
      </w:r>
      <w:hyperlink r:id="rId9" w:history="1">
        <w:r w:rsidR="00994F05" w:rsidRPr="008E0946">
          <w:rPr>
            <w:rStyle w:val="Hypertextovprepojenie"/>
            <w:rFonts w:ascii="Cambria" w:hAnsi="Cambria" w:cs="Calibri"/>
            <w:sz w:val="20"/>
            <w:szCs w:val="20"/>
          </w:rPr>
          <w:t>peter.misura@bbsk.sk</w:t>
        </w:r>
      </w:hyperlink>
    </w:p>
    <w:p w14:paraId="61548D11"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(ďalej Objednávateľ, zriaďovateľ Objednávateľa a samostatne aj spolu iba</w:t>
      </w:r>
      <w:r w:rsidRPr="00471D69">
        <w:rPr>
          <w:rFonts w:ascii="Cambria" w:hAnsi="Cambria" w:cs="Calibri"/>
          <w:b/>
          <w:sz w:val="20"/>
          <w:szCs w:val="20"/>
        </w:rPr>
        <w:t xml:space="preserve"> „objednávateľ“ </w:t>
      </w:r>
      <w:r w:rsidRPr="00471D69">
        <w:rPr>
          <w:rFonts w:ascii="Cambria" w:hAnsi="Cambria" w:cs="Calibri"/>
          <w:sz w:val="20"/>
          <w:szCs w:val="20"/>
        </w:rPr>
        <w:t>na strane jednej)</w:t>
      </w:r>
    </w:p>
    <w:p w14:paraId="03B4B4E6"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a</w:t>
      </w:r>
    </w:p>
    <w:p w14:paraId="468C885D" w14:textId="77777777" w:rsidR="00EA72DF" w:rsidRPr="00471D69" w:rsidRDefault="00EA72DF" w:rsidP="00EA72DF">
      <w:pPr>
        <w:jc w:val="both"/>
        <w:rPr>
          <w:rFonts w:ascii="Cambria" w:hAnsi="Cambria" w:cs="Calibri"/>
          <w:sz w:val="20"/>
          <w:szCs w:val="20"/>
        </w:rPr>
      </w:pPr>
      <w:r w:rsidRPr="00471D69">
        <w:rPr>
          <w:rFonts w:ascii="Cambria" w:hAnsi="Cambria" w:cs="Calibri"/>
          <w:b/>
          <w:sz w:val="20"/>
          <w:szCs w:val="20"/>
        </w:rPr>
        <w:t>ZHOTOVITEĽ:</w:t>
      </w:r>
      <w:r w:rsidRPr="00471D69">
        <w:rPr>
          <w:rFonts w:ascii="Cambria" w:hAnsi="Cambria" w:cs="Calibri"/>
          <w:b/>
          <w:sz w:val="20"/>
          <w:szCs w:val="20"/>
        </w:rPr>
        <w:tab/>
      </w:r>
      <w:r w:rsidRPr="00471D69">
        <w:rPr>
          <w:rFonts w:ascii="Cambria" w:hAnsi="Cambria" w:cs="Calibri"/>
          <w:b/>
          <w:sz w:val="20"/>
          <w:szCs w:val="20"/>
        </w:rPr>
        <w:tab/>
      </w:r>
      <w:r w:rsidR="00EF5F28">
        <w:rPr>
          <w:rFonts w:ascii="Cambria" w:hAnsi="Cambria" w:cs="Calibri"/>
          <w:b/>
          <w:sz w:val="20"/>
          <w:szCs w:val="20"/>
        </w:rPr>
        <w:tab/>
      </w:r>
    </w:p>
    <w:p w14:paraId="18582317" w14:textId="77777777" w:rsidR="00EA72DF" w:rsidRPr="00471D69" w:rsidRDefault="00EA72DF" w:rsidP="00EA72DF">
      <w:pPr>
        <w:ind w:hanging="284"/>
        <w:rPr>
          <w:rFonts w:ascii="Cambria" w:hAnsi="Cambria" w:cs="Calibri"/>
          <w:sz w:val="20"/>
          <w:szCs w:val="20"/>
        </w:rPr>
      </w:pPr>
      <w:r w:rsidRPr="00471D69">
        <w:rPr>
          <w:rFonts w:ascii="Cambria" w:hAnsi="Cambria" w:cs="Calibri"/>
          <w:b/>
          <w:sz w:val="20"/>
          <w:szCs w:val="20"/>
        </w:rPr>
        <w:tab/>
      </w:r>
      <w:r w:rsidRPr="00471D69">
        <w:rPr>
          <w:rFonts w:ascii="Cambria" w:hAnsi="Cambria" w:cs="Calibri"/>
          <w:sz w:val="20"/>
          <w:szCs w:val="20"/>
        </w:rPr>
        <w:t>Sídlo:</w:t>
      </w:r>
      <w:r w:rsidR="00EF5F28">
        <w:rPr>
          <w:rFonts w:ascii="Cambria" w:hAnsi="Cambria" w:cs="Calibri"/>
          <w:sz w:val="20"/>
          <w:szCs w:val="20"/>
        </w:rPr>
        <w:tab/>
      </w:r>
      <w:r w:rsidR="00EF5F28">
        <w:rPr>
          <w:rFonts w:ascii="Cambria" w:hAnsi="Cambria" w:cs="Calibri"/>
          <w:sz w:val="20"/>
          <w:szCs w:val="20"/>
        </w:rPr>
        <w:tab/>
      </w:r>
      <w:r w:rsidR="00EF5F28">
        <w:rPr>
          <w:rFonts w:ascii="Cambria" w:hAnsi="Cambria" w:cs="Calibri"/>
          <w:sz w:val="20"/>
          <w:szCs w:val="20"/>
        </w:rPr>
        <w:tab/>
      </w:r>
      <w:r w:rsidR="00EF5F28">
        <w:rPr>
          <w:rFonts w:ascii="Cambria" w:hAnsi="Cambria" w:cs="Calibri"/>
          <w:sz w:val="20"/>
          <w:szCs w:val="20"/>
        </w:rPr>
        <w:tab/>
      </w:r>
    </w:p>
    <w:p w14:paraId="0846F1E4"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Štatutárny orgán:</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14:paraId="24BA64B6" w14:textId="77777777" w:rsidR="00EA72DF" w:rsidRPr="00471D69" w:rsidRDefault="00EA72DF" w:rsidP="00EA72DF">
      <w:pPr>
        <w:tabs>
          <w:tab w:val="left" w:pos="2835"/>
        </w:tabs>
        <w:ind w:left="2835" w:hanging="2835"/>
        <w:jc w:val="both"/>
        <w:rPr>
          <w:rFonts w:ascii="Cambria" w:hAnsi="Cambria" w:cs="Calibri"/>
          <w:sz w:val="20"/>
          <w:szCs w:val="20"/>
        </w:rPr>
      </w:pPr>
      <w:r w:rsidRPr="00471D69">
        <w:rPr>
          <w:rFonts w:ascii="Cambria" w:hAnsi="Cambria" w:cs="Calibri"/>
          <w:sz w:val="20"/>
          <w:szCs w:val="20"/>
        </w:rPr>
        <w:t xml:space="preserve">Právna forma:                     </w:t>
      </w:r>
      <w:r w:rsidR="00EF5F28">
        <w:rPr>
          <w:rFonts w:ascii="Cambria" w:hAnsi="Cambria" w:cs="Calibri"/>
          <w:sz w:val="20"/>
          <w:szCs w:val="20"/>
        </w:rPr>
        <w:tab/>
      </w:r>
    </w:p>
    <w:p w14:paraId="1DB66C64" w14:textId="77777777" w:rsidR="00EA72DF" w:rsidRPr="00471D69" w:rsidRDefault="00EA72DF" w:rsidP="00EF5F28">
      <w:pPr>
        <w:rPr>
          <w:rFonts w:ascii="Cambria" w:hAnsi="Cambria" w:cs="Calibri"/>
          <w:sz w:val="20"/>
          <w:szCs w:val="20"/>
        </w:rPr>
      </w:pPr>
      <w:r w:rsidRPr="00471D69">
        <w:rPr>
          <w:rFonts w:ascii="Cambria" w:hAnsi="Cambria" w:cs="Calibri"/>
          <w:sz w:val="20"/>
          <w:szCs w:val="20"/>
        </w:rPr>
        <w:t>IČO:</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14:paraId="7A68FCBC"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DIČ:</w:t>
      </w:r>
      <w:r w:rsidRPr="00471D69">
        <w:rPr>
          <w:rFonts w:ascii="Cambria" w:hAnsi="Cambria" w:cs="Calibri"/>
          <w:sz w:val="20"/>
          <w:szCs w:val="20"/>
        </w:rPr>
        <w:tab/>
      </w:r>
      <w:r w:rsidRPr="00471D69">
        <w:rPr>
          <w:rFonts w:ascii="Cambria" w:hAnsi="Cambria" w:cs="Calibri"/>
          <w:sz w:val="20"/>
          <w:szCs w:val="20"/>
        </w:rPr>
        <w:tab/>
      </w:r>
      <w:r w:rsidR="00EF5F28">
        <w:rPr>
          <w:rFonts w:ascii="Cambria" w:hAnsi="Cambria" w:cs="Calibri"/>
          <w:sz w:val="20"/>
          <w:szCs w:val="20"/>
        </w:rPr>
        <w:tab/>
      </w:r>
      <w:r w:rsidR="00EF5F28">
        <w:rPr>
          <w:rFonts w:ascii="Cambria" w:hAnsi="Cambria" w:cs="Calibri"/>
          <w:sz w:val="20"/>
          <w:szCs w:val="20"/>
        </w:rPr>
        <w:tab/>
      </w:r>
    </w:p>
    <w:p w14:paraId="28B4B248"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IČ DPH:</w:t>
      </w:r>
      <w:r w:rsidRPr="00471D69">
        <w:rPr>
          <w:rFonts w:ascii="Cambria" w:hAnsi="Cambria" w:cs="Calibri"/>
          <w:sz w:val="20"/>
          <w:szCs w:val="20"/>
        </w:rPr>
        <w:tab/>
      </w:r>
      <w:r w:rsidR="00EF5F28">
        <w:rPr>
          <w:rFonts w:ascii="Cambria" w:hAnsi="Cambria" w:cs="Calibri"/>
          <w:sz w:val="20"/>
          <w:szCs w:val="20"/>
        </w:rPr>
        <w:tab/>
      </w:r>
      <w:r w:rsidR="00EF5F28">
        <w:rPr>
          <w:rFonts w:ascii="Cambria" w:hAnsi="Cambria" w:cs="Calibri"/>
          <w:sz w:val="20"/>
          <w:szCs w:val="20"/>
        </w:rPr>
        <w:tab/>
      </w:r>
      <w:r w:rsidR="00EF5F28">
        <w:rPr>
          <w:rFonts w:ascii="Cambria" w:hAnsi="Cambria" w:cs="Calibri"/>
          <w:sz w:val="20"/>
          <w:szCs w:val="20"/>
        </w:rPr>
        <w:tab/>
      </w:r>
    </w:p>
    <w:p w14:paraId="372842E8"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Bankové spojenie:</w:t>
      </w:r>
      <w:r w:rsidRPr="00471D69">
        <w:rPr>
          <w:rFonts w:ascii="Cambria" w:hAnsi="Cambria" w:cs="Calibri"/>
          <w:sz w:val="20"/>
          <w:szCs w:val="20"/>
        </w:rPr>
        <w:tab/>
      </w:r>
      <w:r w:rsidRPr="00471D69">
        <w:rPr>
          <w:rFonts w:ascii="Cambria" w:hAnsi="Cambria" w:cs="Calibri"/>
          <w:sz w:val="20"/>
          <w:szCs w:val="20"/>
        </w:rPr>
        <w:tab/>
      </w:r>
    </w:p>
    <w:p w14:paraId="1E9B9473"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lastRenderedPageBreak/>
        <w:tab/>
        <w:t>Číslo účtu:</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14:paraId="519AD545" w14:textId="77777777" w:rsidR="00EA72DF" w:rsidRDefault="00EB30DD" w:rsidP="00EA72DF">
      <w:pPr>
        <w:ind w:hanging="284"/>
        <w:rPr>
          <w:rFonts w:ascii="Cambria" w:hAnsi="Cambria" w:cs="Calibri"/>
          <w:sz w:val="20"/>
          <w:szCs w:val="20"/>
        </w:rPr>
      </w:pPr>
      <w:r>
        <w:rPr>
          <w:rFonts w:ascii="Cambria" w:hAnsi="Cambria" w:cs="Calibri"/>
          <w:sz w:val="20"/>
          <w:szCs w:val="20"/>
        </w:rPr>
        <w:tab/>
        <w:t>Telefón</w:t>
      </w:r>
      <w:r w:rsidR="00EA72DF" w:rsidRPr="00471D69">
        <w:rPr>
          <w:rFonts w:ascii="Cambria" w:hAnsi="Cambria" w:cs="Calibri"/>
          <w:sz w:val="20"/>
          <w:szCs w:val="20"/>
        </w:rPr>
        <w:t>:</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00EF5F28">
        <w:rPr>
          <w:rFonts w:ascii="Cambria" w:hAnsi="Cambria" w:cs="Calibri"/>
          <w:sz w:val="20"/>
          <w:szCs w:val="20"/>
        </w:rPr>
        <w:tab/>
      </w:r>
      <w:r w:rsidR="00EF5F28">
        <w:rPr>
          <w:rFonts w:ascii="Cambria" w:hAnsi="Cambria" w:cs="Calibri"/>
          <w:sz w:val="20"/>
          <w:szCs w:val="20"/>
        </w:rPr>
        <w:tab/>
      </w:r>
      <w:r w:rsidR="00EF5F28">
        <w:rPr>
          <w:rFonts w:ascii="Cambria" w:hAnsi="Cambria" w:cs="Calibri"/>
          <w:sz w:val="20"/>
          <w:szCs w:val="20"/>
        </w:rPr>
        <w:tab/>
      </w:r>
    </w:p>
    <w:p w14:paraId="3BF49B92" w14:textId="77777777" w:rsidR="00EA72DF" w:rsidRPr="00471D69" w:rsidRDefault="00EA72DF" w:rsidP="00EA72DF">
      <w:pPr>
        <w:rPr>
          <w:rFonts w:ascii="Cambria" w:hAnsi="Cambria" w:cs="Calibri"/>
          <w:sz w:val="20"/>
          <w:szCs w:val="20"/>
        </w:rPr>
      </w:pPr>
      <w:r w:rsidRPr="00471D69">
        <w:rPr>
          <w:rFonts w:ascii="Cambria" w:hAnsi="Cambria" w:cs="Calibri"/>
          <w:sz w:val="20"/>
          <w:szCs w:val="20"/>
        </w:rPr>
        <w:t>Email:</w:t>
      </w:r>
      <w:r w:rsidR="00EB30DD">
        <w:rPr>
          <w:rFonts w:ascii="Cambria" w:hAnsi="Cambria" w:cs="Calibri"/>
          <w:sz w:val="20"/>
          <w:szCs w:val="20"/>
        </w:rPr>
        <w:t xml:space="preserve"> </w:t>
      </w:r>
      <w:r w:rsidR="00EB30DD">
        <w:rPr>
          <w:rFonts w:ascii="Cambria" w:hAnsi="Cambria" w:cs="Calibri"/>
          <w:sz w:val="20"/>
          <w:szCs w:val="20"/>
        </w:rPr>
        <w:tab/>
      </w:r>
      <w:r w:rsidR="00EB30DD">
        <w:rPr>
          <w:rFonts w:ascii="Cambria" w:hAnsi="Cambria" w:cs="Calibri"/>
          <w:sz w:val="20"/>
          <w:szCs w:val="20"/>
        </w:rPr>
        <w:tab/>
      </w:r>
      <w:r w:rsidR="00EB30DD">
        <w:rPr>
          <w:rFonts w:ascii="Cambria" w:hAnsi="Cambria" w:cs="Calibri"/>
          <w:sz w:val="20"/>
          <w:szCs w:val="20"/>
        </w:rPr>
        <w:tab/>
      </w:r>
      <w:r w:rsidR="00EB30DD">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14:paraId="32011245" w14:textId="77777777"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 xml:space="preserve">Oprávnení konať </w:t>
      </w:r>
    </w:p>
    <w:p w14:paraId="6E26BFEC" w14:textId="77777777" w:rsidR="00EA72DF" w:rsidRPr="00471D69" w:rsidRDefault="00EA72DF" w:rsidP="00EA72DF">
      <w:pPr>
        <w:tabs>
          <w:tab w:val="left" w:pos="2880"/>
        </w:tabs>
        <w:jc w:val="both"/>
        <w:rPr>
          <w:rFonts w:ascii="Cambria" w:hAnsi="Cambria" w:cs="Calibri"/>
          <w:sz w:val="20"/>
          <w:szCs w:val="20"/>
        </w:rPr>
      </w:pPr>
      <w:r w:rsidRPr="00471D69">
        <w:rPr>
          <w:rFonts w:ascii="Cambria" w:hAnsi="Cambria" w:cs="Calibri"/>
          <w:sz w:val="20"/>
          <w:szCs w:val="20"/>
        </w:rPr>
        <w:t>vo veciach zmluvy:</w:t>
      </w:r>
      <w:r w:rsidR="00EB30DD">
        <w:rPr>
          <w:rFonts w:ascii="Cambria" w:hAnsi="Cambria" w:cs="Calibri"/>
          <w:sz w:val="20"/>
          <w:szCs w:val="20"/>
        </w:rPr>
        <w:tab/>
      </w:r>
      <w:r w:rsidRPr="00471D69">
        <w:rPr>
          <w:rFonts w:ascii="Cambria" w:hAnsi="Cambria" w:cs="Calibri"/>
          <w:sz w:val="20"/>
          <w:szCs w:val="20"/>
        </w:rPr>
        <w:tab/>
      </w:r>
    </w:p>
    <w:p w14:paraId="5F9DBF49" w14:textId="77777777" w:rsidR="00EA72DF" w:rsidRPr="00471D69" w:rsidRDefault="00EA72DF" w:rsidP="00EA72DF">
      <w:pPr>
        <w:ind w:hanging="284"/>
        <w:rPr>
          <w:rFonts w:ascii="Cambria" w:hAnsi="Cambria" w:cs="Calibri"/>
          <w:b/>
          <w:sz w:val="20"/>
          <w:szCs w:val="20"/>
        </w:rPr>
      </w:pPr>
      <w:r w:rsidRPr="00471D69">
        <w:rPr>
          <w:rFonts w:ascii="Cambria" w:hAnsi="Cambria" w:cs="Calibri"/>
          <w:sz w:val="20"/>
          <w:szCs w:val="20"/>
        </w:rPr>
        <w:tab/>
        <w:t xml:space="preserve"> (ďalej len</w:t>
      </w:r>
      <w:r w:rsidRPr="00471D69">
        <w:rPr>
          <w:rFonts w:ascii="Cambria" w:hAnsi="Cambria" w:cs="Calibri"/>
          <w:b/>
          <w:sz w:val="20"/>
          <w:szCs w:val="20"/>
        </w:rPr>
        <w:t xml:space="preserve"> „zhotoviteľ“ </w:t>
      </w:r>
      <w:r w:rsidRPr="00471D69">
        <w:rPr>
          <w:rFonts w:ascii="Cambria" w:hAnsi="Cambria" w:cs="Calibri"/>
          <w:sz w:val="20"/>
          <w:szCs w:val="20"/>
        </w:rPr>
        <w:t>na strane druhej a spolu s objednávateľom ďalej len „</w:t>
      </w:r>
      <w:r w:rsidRPr="00471D69">
        <w:rPr>
          <w:rFonts w:ascii="Cambria" w:hAnsi="Cambria" w:cs="Calibri"/>
          <w:b/>
          <w:sz w:val="20"/>
          <w:szCs w:val="20"/>
        </w:rPr>
        <w:t>zmluvné strany</w:t>
      </w:r>
      <w:r w:rsidRPr="00471D69">
        <w:rPr>
          <w:rFonts w:ascii="Cambria" w:hAnsi="Cambria" w:cs="Calibri"/>
          <w:sz w:val="20"/>
          <w:szCs w:val="20"/>
        </w:rPr>
        <w:t>“)</w:t>
      </w:r>
    </w:p>
    <w:p w14:paraId="41C04BC8" w14:textId="77777777" w:rsidR="00EA72DF" w:rsidRPr="00471D69" w:rsidRDefault="00EA72DF" w:rsidP="00EA72DF">
      <w:pPr>
        <w:jc w:val="both"/>
        <w:rPr>
          <w:rFonts w:ascii="Cambria" w:hAnsi="Cambria"/>
          <w:sz w:val="20"/>
          <w:szCs w:val="20"/>
        </w:rPr>
      </w:pPr>
    </w:p>
    <w:p w14:paraId="0927FF97" w14:textId="77777777" w:rsidR="00EA72DF" w:rsidRPr="00471D69" w:rsidRDefault="00EA72DF" w:rsidP="00EA72DF">
      <w:pPr>
        <w:jc w:val="both"/>
        <w:rPr>
          <w:rFonts w:ascii="Cambria" w:hAnsi="Cambria"/>
          <w:sz w:val="20"/>
          <w:szCs w:val="20"/>
        </w:rPr>
      </w:pPr>
    </w:p>
    <w:p w14:paraId="5E8505B7" w14:textId="77777777" w:rsidR="00EA72DF" w:rsidRPr="00471D69" w:rsidRDefault="00EA72DF" w:rsidP="00EA72DF">
      <w:pPr>
        <w:spacing w:line="240" w:lineRule="atLeast"/>
        <w:jc w:val="center"/>
        <w:rPr>
          <w:rFonts w:ascii="Cambria" w:hAnsi="Cambria" w:cs="Calibri"/>
          <w:b/>
          <w:sz w:val="20"/>
          <w:szCs w:val="20"/>
        </w:rPr>
      </w:pPr>
      <w:r w:rsidRPr="00471D69">
        <w:rPr>
          <w:rFonts w:ascii="Cambria" w:hAnsi="Cambria" w:cs="Calibri"/>
          <w:b/>
          <w:sz w:val="20"/>
          <w:szCs w:val="20"/>
        </w:rPr>
        <w:t>Preambula</w:t>
      </w:r>
    </w:p>
    <w:p w14:paraId="303930B9" w14:textId="77777777" w:rsidR="00962674" w:rsidRDefault="00962674" w:rsidP="00962674">
      <w:pPr>
        <w:autoSpaceDE w:val="0"/>
        <w:autoSpaceDN w:val="0"/>
        <w:adjustRightInd w:val="0"/>
        <w:spacing w:before="24"/>
        <w:jc w:val="both"/>
        <w:rPr>
          <w:rFonts w:ascii="Cambria" w:hAnsi="Cambria"/>
          <w:b/>
          <w:bCs/>
          <w:sz w:val="22"/>
          <w:szCs w:val="22"/>
          <w:lang w:eastAsia="sk-SK"/>
        </w:rPr>
      </w:pPr>
      <w:r>
        <w:rPr>
          <w:rFonts w:ascii="Cambria" w:hAnsi="Cambria"/>
          <w:color w:val="000000"/>
          <w:sz w:val="20"/>
          <w:szCs w:val="20"/>
        </w:rPr>
        <w:t>Táto zmluva sa uzatvára ako výsledok verejného obstarávania v zmysle zákona č. 343/2015 Z. z. o verejnom obstarávaní a o zmene doplnení niektorých zákonov v znení neskorších predpisov (ďalej len „</w:t>
      </w:r>
      <w:r>
        <w:rPr>
          <w:rFonts w:ascii="Cambria" w:hAnsi="Cambria"/>
          <w:b/>
          <w:color w:val="000000"/>
          <w:sz w:val="20"/>
          <w:szCs w:val="20"/>
        </w:rPr>
        <w:t>zákon o verejnom obstarávaní</w:t>
      </w:r>
      <w:r>
        <w:rPr>
          <w:rFonts w:ascii="Cambria" w:hAnsi="Cambria"/>
          <w:color w:val="000000"/>
          <w:sz w:val="20"/>
          <w:szCs w:val="20"/>
        </w:rPr>
        <w:t>“). Objednávateľ na obstaranie predmetu tejto zmluvy použil postup verejného obstarávania – podlimitná zákazka zadávaná postupom bez využitia elektronického trhoviska podľa § 108 ods. 1 písm. b) zákona o verejnom obstarávaní.</w:t>
      </w:r>
    </w:p>
    <w:p w14:paraId="1D0EEA9F" w14:textId="77777777" w:rsidR="00EA72DF" w:rsidRPr="00471D69" w:rsidRDefault="00EA72DF" w:rsidP="00EA72DF">
      <w:pPr>
        <w:ind w:left="426"/>
        <w:jc w:val="both"/>
        <w:rPr>
          <w:rFonts w:ascii="Cambria" w:hAnsi="Cambria" w:cs="Calibri"/>
          <w:sz w:val="20"/>
          <w:szCs w:val="20"/>
        </w:rPr>
      </w:pPr>
    </w:p>
    <w:p w14:paraId="604B9F31" w14:textId="77777777" w:rsidR="00EA72DF" w:rsidRPr="00471D69" w:rsidRDefault="00EA72DF" w:rsidP="00EA72DF">
      <w:pPr>
        <w:pStyle w:val="Odsekzoznamu"/>
        <w:ind w:left="1065"/>
        <w:rPr>
          <w:rFonts w:ascii="Cambria" w:hAnsi="Cambria" w:cs="Calibri"/>
          <w:b/>
          <w:sz w:val="20"/>
          <w:szCs w:val="20"/>
        </w:rPr>
      </w:pPr>
    </w:p>
    <w:p w14:paraId="5026F4F0" w14:textId="79B93118" w:rsidR="00EA72DF" w:rsidRPr="00471D69" w:rsidRDefault="001A4AE0" w:rsidP="00EA72DF">
      <w:pPr>
        <w:jc w:val="center"/>
        <w:rPr>
          <w:rFonts w:ascii="Cambria" w:hAnsi="Cambria"/>
          <w:b/>
          <w:sz w:val="20"/>
          <w:szCs w:val="20"/>
        </w:rPr>
      </w:pPr>
      <w:r>
        <w:rPr>
          <w:rFonts w:ascii="Cambria" w:hAnsi="Cambria"/>
          <w:b/>
          <w:sz w:val="20"/>
          <w:szCs w:val="20"/>
        </w:rPr>
        <w:t>I</w:t>
      </w:r>
    </w:p>
    <w:p w14:paraId="018F88BD" w14:textId="77777777" w:rsidR="00EA72DF" w:rsidRPr="00471D69" w:rsidRDefault="00EA72DF" w:rsidP="00EA72DF">
      <w:pPr>
        <w:jc w:val="center"/>
        <w:rPr>
          <w:rFonts w:ascii="Cambria" w:hAnsi="Cambria"/>
          <w:sz w:val="20"/>
          <w:szCs w:val="20"/>
        </w:rPr>
      </w:pPr>
      <w:r w:rsidRPr="00471D69">
        <w:rPr>
          <w:rFonts w:ascii="Cambria" w:hAnsi="Cambria" w:cs="Calibri"/>
          <w:b/>
          <w:sz w:val="20"/>
          <w:szCs w:val="20"/>
        </w:rPr>
        <w:t>Úvodné ustanovenia</w:t>
      </w:r>
    </w:p>
    <w:p w14:paraId="7A7D5D33"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b/>
          <w:sz w:val="20"/>
          <w:szCs w:val="20"/>
        </w:rPr>
      </w:pPr>
      <w:r w:rsidRPr="00471D69">
        <w:rPr>
          <w:rFonts w:ascii="Cambria" w:hAnsi="Cambria" w:cs="Calibri"/>
          <w:sz w:val="20"/>
          <w:szCs w:val="20"/>
        </w:rPr>
        <w:t>Zriaďovateľ Objednávateľa je výlučným vlastníkom všetkých dotknutých objektov, ktoré sú ako predmet Zmluvy definované v článku III Zmluvy a </w:t>
      </w:r>
      <w:r w:rsidRPr="00471D69">
        <w:rPr>
          <w:rFonts w:ascii="Cambria" w:hAnsi="Cambria" w:cs="Calibri"/>
          <w:b/>
          <w:sz w:val="20"/>
          <w:szCs w:val="20"/>
        </w:rPr>
        <w:t xml:space="preserve">Prílohe č. 1 </w:t>
      </w:r>
      <w:r w:rsidRPr="00471D69">
        <w:rPr>
          <w:rFonts w:ascii="Cambria" w:hAnsi="Cambria" w:cs="Calibri"/>
          <w:sz w:val="20"/>
          <w:szCs w:val="20"/>
        </w:rPr>
        <w:t xml:space="preserve">k Zmluve (ďalej len „Stavenisko“ alebo „Stavba“) a Objednávateľ je správcom Stavby. </w:t>
      </w:r>
      <w:r w:rsidRPr="00471D69">
        <w:rPr>
          <w:rFonts w:ascii="Cambria" w:hAnsi="Cambria" w:cs="Calibri"/>
          <w:b/>
          <w:sz w:val="20"/>
          <w:szCs w:val="20"/>
          <w:highlight w:val="lightGray"/>
        </w:rPr>
        <w:t>Príloha č. 1 (Rozpočet) tvorí neoddeliteľnú súčasť Zmluvy.</w:t>
      </w:r>
    </w:p>
    <w:p w14:paraId="366D639E"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14:paraId="1D936D9B"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Účelom tejto Zmluvy je</w:t>
      </w:r>
      <w:r w:rsidR="00B070ED">
        <w:rPr>
          <w:rFonts w:ascii="Cambria" w:hAnsi="Cambria" w:cs="Calibri"/>
          <w:sz w:val="20"/>
          <w:szCs w:val="20"/>
        </w:rPr>
        <w:t xml:space="preserve"> stanovenie podmienok na uskutočnenie stavebných prác v súlade s projektovou dokumentáciou.</w:t>
      </w:r>
    </w:p>
    <w:p w14:paraId="3BE0988B"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14:paraId="3248E00B"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že disponuje a predložil objednávateľovi, ku dňu podpisu Zmluvy, ak nie je uvedené v tomto odseku inak:</w:t>
      </w:r>
    </w:p>
    <w:p w14:paraId="30C7CDC7" w14:textId="77777777" w:rsidR="00EA72DF" w:rsidRPr="00471D69" w:rsidRDefault="00EA72DF" w:rsidP="00EA72DF">
      <w:pPr>
        <w:pStyle w:val="Odsekzoznamu"/>
        <w:numPr>
          <w:ilvl w:val="3"/>
          <w:numId w:val="3"/>
        </w:numPr>
        <w:spacing w:line="259" w:lineRule="auto"/>
        <w:ind w:left="709"/>
        <w:jc w:val="both"/>
        <w:rPr>
          <w:rFonts w:ascii="Cambria" w:hAnsi="Cambria" w:cs="Calibri"/>
          <w:sz w:val="20"/>
          <w:szCs w:val="20"/>
        </w:rPr>
      </w:pPr>
      <w:r w:rsidRPr="00471D69">
        <w:rPr>
          <w:rFonts w:ascii="Cambria" w:hAnsi="Cambria" w:cs="Calibri"/>
          <w:b/>
          <w:sz w:val="20"/>
          <w:szCs w:val="20"/>
        </w:rPr>
        <w:t xml:space="preserve">Záväzný časový a vecný Harmonogram prác, </w:t>
      </w:r>
      <w:r w:rsidRPr="00471D69">
        <w:rPr>
          <w:rFonts w:ascii="Cambria" w:hAnsi="Cambria" w:cs="Calibri"/>
          <w:sz w:val="20"/>
          <w:szCs w:val="20"/>
        </w:rPr>
        <w:t xml:space="preserve">schválený objednávateľom – pri </w:t>
      </w:r>
      <w:r w:rsidR="0040578D">
        <w:rPr>
          <w:rFonts w:ascii="Cambria" w:hAnsi="Cambria" w:cs="Calibri"/>
          <w:sz w:val="20"/>
          <w:szCs w:val="20"/>
        </w:rPr>
        <w:t>podpise tejto zmluvy o dielo</w:t>
      </w:r>
      <w:r w:rsidRPr="00471D69">
        <w:rPr>
          <w:rFonts w:ascii="Cambria" w:hAnsi="Cambria" w:cs="Calibri"/>
          <w:sz w:val="20"/>
          <w:szCs w:val="20"/>
        </w:rPr>
        <w:t>,</w:t>
      </w:r>
      <w:r w:rsidRPr="00471D69">
        <w:rPr>
          <w:rFonts w:ascii="Cambria" w:hAnsi="Cambria" w:cs="Calibri"/>
          <w:b/>
          <w:sz w:val="20"/>
          <w:szCs w:val="20"/>
        </w:rPr>
        <w:t xml:space="preserve"> </w:t>
      </w:r>
      <w:r w:rsidRPr="00471D69">
        <w:rPr>
          <w:rFonts w:ascii="Cambria" w:hAnsi="Cambria" w:cs="Calibri"/>
          <w:b/>
          <w:sz w:val="20"/>
          <w:szCs w:val="20"/>
          <w:highlight w:val="lightGray"/>
        </w:rPr>
        <w:t>(Príloha č. 3 Zmluvy, ako neoddeliteľná súčasť Zmluvy</w:t>
      </w:r>
      <w:r w:rsidRPr="00471D69">
        <w:rPr>
          <w:rFonts w:ascii="Cambria" w:hAnsi="Cambria" w:cs="Calibri"/>
          <w:b/>
          <w:sz w:val="20"/>
          <w:szCs w:val="20"/>
        </w:rPr>
        <w:t>),</w:t>
      </w:r>
    </w:p>
    <w:p w14:paraId="7C2E2594" w14:textId="77777777" w:rsidR="00EA72DF" w:rsidRPr="00471D69" w:rsidRDefault="00EA72DF" w:rsidP="00EA72DF">
      <w:pPr>
        <w:pStyle w:val="Odsekzoznamu"/>
        <w:numPr>
          <w:ilvl w:val="0"/>
          <w:numId w:val="3"/>
        </w:numPr>
        <w:spacing w:line="259" w:lineRule="auto"/>
        <w:ind w:left="709"/>
        <w:jc w:val="both"/>
        <w:rPr>
          <w:rFonts w:ascii="Cambria" w:hAnsi="Cambria" w:cs="Calibri"/>
          <w:sz w:val="20"/>
          <w:szCs w:val="20"/>
        </w:rPr>
      </w:pPr>
      <w:r w:rsidRPr="00471D69">
        <w:rPr>
          <w:rFonts w:ascii="Cambria" w:hAnsi="Cambria" w:cs="Calibri"/>
          <w:b/>
          <w:sz w:val="20"/>
          <w:szCs w:val="20"/>
        </w:rPr>
        <w:t xml:space="preserve">Zoznam všetkých subdodávateľov na stavebné práce </w:t>
      </w:r>
      <w:r w:rsidRPr="00471D69">
        <w:rPr>
          <w:rFonts w:ascii="Cambria" w:hAnsi="Cambria" w:cs="Calibri"/>
          <w:sz w:val="20"/>
          <w:szCs w:val="20"/>
        </w:rPr>
        <w:t>s uvedením identifikačných údajov subdodávateľa, osôb oprávnených konať za subdodávateľa, s preukázaním oprávnenia subdodávateľa na príslušné plnenie Zmluvy, predmetu – rozsahu subdodávky</w:t>
      </w:r>
      <w:r w:rsidRPr="00471D69">
        <w:rPr>
          <w:rFonts w:ascii="Cambria" w:hAnsi="Cambria" w:cs="Calibri"/>
          <w:b/>
          <w:sz w:val="20"/>
          <w:szCs w:val="20"/>
        </w:rPr>
        <w:t xml:space="preserve">,  </w:t>
      </w:r>
      <w:r w:rsidRPr="00471D69">
        <w:rPr>
          <w:rFonts w:ascii="Cambria" w:hAnsi="Cambria" w:cs="Calibri"/>
          <w:b/>
          <w:sz w:val="20"/>
          <w:szCs w:val="20"/>
        </w:rPr>
        <w:tab/>
      </w:r>
    </w:p>
    <w:p w14:paraId="11649A40" w14:textId="77777777" w:rsidR="00EA72DF" w:rsidRPr="00471D69" w:rsidRDefault="00EA72DF" w:rsidP="00EA72DF">
      <w:pPr>
        <w:pStyle w:val="Odsekzoznamu"/>
        <w:numPr>
          <w:ilvl w:val="0"/>
          <w:numId w:val="3"/>
        </w:numPr>
        <w:spacing w:before="60" w:line="259" w:lineRule="auto"/>
        <w:ind w:left="708"/>
        <w:jc w:val="both"/>
        <w:rPr>
          <w:rFonts w:ascii="Cambria" w:hAnsi="Cambria" w:cs="Calibri"/>
          <w:sz w:val="20"/>
          <w:szCs w:val="20"/>
        </w:rPr>
      </w:pPr>
      <w:r w:rsidRPr="00471D69">
        <w:rPr>
          <w:rFonts w:ascii="Cambria" w:hAnsi="Cambria" w:cs="Calibri"/>
          <w:b/>
          <w:sz w:val="20"/>
          <w:szCs w:val="20"/>
        </w:rPr>
        <w:t xml:space="preserve">Doklady preukazujúce splnenie podmienok na výkon funkcie stavbyvedúceho/jeho zástupcu, </w:t>
      </w:r>
      <w:r w:rsidRPr="00471D69">
        <w:rPr>
          <w:rFonts w:ascii="Cambria" w:hAnsi="Cambria" w:cs="Calibri"/>
          <w:sz w:val="20"/>
          <w:szCs w:val="20"/>
        </w:rPr>
        <w:t xml:space="preserve">preukazujúce spôsobilosť stavbyvedúceho v rozsahu minimálne: </w:t>
      </w:r>
      <w:r w:rsidRPr="00471D69">
        <w:rPr>
          <w:rFonts w:ascii="Cambria" w:hAnsi="Cambria" w:cs="Calibri"/>
          <w:b/>
          <w:sz w:val="20"/>
          <w:szCs w:val="20"/>
        </w:rPr>
        <w:t>a/</w:t>
      </w:r>
      <w:r w:rsidRPr="00471D69">
        <w:rPr>
          <w:rFonts w:ascii="Cambria" w:hAnsi="Cambria" w:cs="Calibri"/>
          <w:sz w:val="20"/>
          <w:szCs w:val="20"/>
        </w:rPr>
        <w:t xml:space="preserve"> platné osvedčenie SKSI stavbyvedúci pre inžinierske stavby podľa zákona č. 138/1992 Zb. o autorizovaných architektoch a autorizovaných stavebných inžinieroch v znení neskorších zákonov, </w:t>
      </w:r>
      <w:r w:rsidRPr="00471D69">
        <w:rPr>
          <w:rFonts w:ascii="Cambria" w:hAnsi="Cambria" w:cs="Calibri"/>
          <w:b/>
          <w:sz w:val="20"/>
          <w:szCs w:val="20"/>
        </w:rPr>
        <w:t>b/</w:t>
      </w:r>
      <w:r w:rsidRPr="00471D69">
        <w:rPr>
          <w:rFonts w:ascii="Cambria" w:hAnsi="Cambria" w:cs="Calibri"/>
          <w:sz w:val="20"/>
          <w:szCs w:val="20"/>
        </w:rPr>
        <w:t xml:space="preserve"> odborná prax minimálne 5 rokov – pozemné stavby, minimálne 3 referencie preukazujúce aktívnu činnosť sta</w:t>
      </w:r>
      <w:r>
        <w:rPr>
          <w:rFonts w:ascii="Cambria" w:hAnsi="Cambria" w:cs="Calibri"/>
          <w:sz w:val="20"/>
          <w:szCs w:val="20"/>
        </w:rPr>
        <w:t>vbyvedúceho v obdobnej činnosti</w:t>
      </w:r>
      <w:r w:rsidRPr="00471D69">
        <w:rPr>
          <w:rFonts w:ascii="Cambria" w:hAnsi="Cambria" w:cs="Calibri"/>
          <w:sz w:val="20"/>
          <w:szCs w:val="20"/>
        </w:rPr>
        <w:t xml:space="preserve"> ako je predmet Zmluvy s uvedením miesta, času a druhu výkonu činnosti stavbyvedúceho a označením konečného užívateľa služby, </w:t>
      </w:r>
      <w:r w:rsidRPr="00471D69">
        <w:rPr>
          <w:rFonts w:ascii="Cambria" w:hAnsi="Cambria" w:cs="Calibri"/>
          <w:b/>
          <w:sz w:val="20"/>
          <w:szCs w:val="20"/>
        </w:rPr>
        <w:t>c/</w:t>
      </w:r>
      <w:r w:rsidRPr="00471D69">
        <w:rPr>
          <w:rFonts w:ascii="Cambria" w:hAnsi="Cambria" w:cs="Calibri"/>
          <w:sz w:val="20"/>
          <w:szCs w:val="20"/>
        </w:rPr>
        <w:t xml:space="preserve"> Čestné vyhlásenie stavbyvedúceho/jeho zástupcu, že bude zhotoviteľovi plne k dispozícii na plnenie predmetu Zmluvy, reálne bude vykonávať svoju funkciu na stavbe pre zhotoviteľa a to po celú dobu realizácie Diela. </w:t>
      </w:r>
    </w:p>
    <w:p w14:paraId="5B7E49E9" w14:textId="77777777" w:rsidR="00EA72DF" w:rsidRPr="00471D69" w:rsidRDefault="00EA72DF" w:rsidP="00EA72DF">
      <w:pPr>
        <w:pStyle w:val="Odsekzoznamu"/>
        <w:numPr>
          <w:ilvl w:val="0"/>
          <w:numId w:val="3"/>
        </w:numPr>
        <w:spacing w:before="60" w:line="259" w:lineRule="auto"/>
        <w:ind w:left="708"/>
        <w:jc w:val="both"/>
        <w:rPr>
          <w:rFonts w:ascii="Cambria" w:hAnsi="Cambria" w:cs="Calibri"/>
          <w:sz w:val="20"/>
          <w:szCs w:val="20"/>
        </w:rPr>
      </w:pPr>
      <w:r w:rsidRPr="00471D69">
        <w:rPr>
          <w:rFonts w:ascii="Cambria" w:hAnsi="Cambria" w:cs="Calibri"/>
          <w:b/>
          <w:sz w:val="20"/>
          <w:szCs w:val="20"/>
        </w:rPr>
        <w:lastRenderedPageBreak/>
        <w:t xml:space="preserve">Doklady o uzavretí poistnej zmluvy, poistka </w:t>
      </w:r>
      <w:r w:rsidRPr="00471D69">
        <w:rPr>
          <w:rFonts w:ascii="Cambria" w:hAnsi="Cambria" w:cs="Calibri"/>
          <w:sz w:val="20"/>
          <w:szCs w:val="20"/>
        </w:rPr>
        <w:t xml:space="preserve">platná po celú dobu platnosti a účinnosti Zmluvy na  poistenie zodpovednosti za škodu spôsobenú počas vykonávania Diela do výšky ceny Diela bez DPH uvedenej v osobitnom článku tejto Zmluvy. </w:t>
      </w:r>
    </w:p>
    <w:p w14:paraId="16E6667C" w14:textId="77777777" w:rsidR="00EA72DF" w:rsidRPr="00471D69" w:rsidRDefault="00EA72DF" w:rsidP="00EA72DF">
      <w:pPr>
        <w:pStyle w:val="Odsekzoznamu"/>
        <w:numPr>
          <w:ilvl w:val="0"/>
          <w:numId w:val="3"/>
        </w:numPr>
        <w:spacing w:before="60" w:line="259" w:lineRule="auto"/>
        <w:ind w:left="708"/>
        <w:jc w:val="both"/>
        <w:rPr>
          <w:rFonts w:ascii="Cambria" w:hAnsi="Cambria" w:cs="Calibri"/>
          <w:sz w:val="20"/>
          <w:szCs w:val="20"/>
        </w:rPr>
      </w:pPr>
      <w:r w:rsidRPr="00471D69">
        <w:rPr>
          <w:rFonts w:ascii="Cambria" w:hAnsi="Cambria" w:cs="Calibri"/>
          <w:b/>
          <w:sz w:val="20"/>
          <w:szCs w:val="20"/>
        </w:rPr>
        <w:t>Záručná listina - doklad preukazujúci poskytnutie „bankovej záruky“</w:t>
      </w:r>
      <w:r w:rsidRPr="00471D69">
        <w:rPr>
          <w:rFonts w:ascii="Cambria" w:hAnsi="Cambria" w:cs="Calibri"/>
          <w:sz w:val="20"/>
          <w:szCs w:val="20"/>
        </w:rPr>
        <w:t xml:space="preserve"> v prospech objednávateľa podľa </w:t>
      </w:r>
      <w:r w:rsidRPr="00B47FB5">
        <w:rPr>
          <w:rFonts w:ascii="Cambria" w:hAnsi="Cambria" w:cs="Calibri"/>
          <w:sz w:val="20"/>
          <w:szCs w:val="20"/>
        </w:rPr>
        <w:t xml:space="preserve">časti C. OBCHODNÉ PODMIENKY </w:t>
      </w:r>
      <w:r w:rsidRPr="00471D69">
        <w:rPr>
          <w:rFonts w:ascii="Cambria" w:hAnsi="Cambria" w:cs="Calibri"/>
          <w:sz w:val="20"/>
          <w:szCs w:val="20"/>
        </w:rPr>
        <w:t>súťažných podkladov verejného obstarávania.</w:t>
      </w:r>
    </w:p>
    <w:p w14:paraId="1FF659AC" w14:textId="77777777" w:rsidR="00EA72DF" w:rsidRPr="00471D69" w:rsidRDefault="00EA72DF" w:rsidP="00EA72DF">
      <w:pPr>
        <w:pStyle w:val="Odsekzoznamu"/>
        <w:spacing w:line="259" w:lineRule="auto"/>
        <w:ind w:left="5688" w:firstLine="684"/>
        <w:jc w:val="both"/>
        <w:rPr>
          <w:rFonts w:ascii="Cambria" w:hAnsi="Cambria" w:cs="Calibri"/>
          <w:b/>
          <w:sz w:val="20"/>
          <w:szCs w:val="20"/>
        </w:rPr>
      </w:pPr>
    </w:p>
    <w:p w14:paraId="48DADEEB"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berie na vedomie, že pri realizácii Diela prostredníctvom subdodávateľov (ďalej aj iba „subdodávka“) zodpovedá zhotoviteľ tak, ako keby Dielo, resp. jeho časť realizoval sám. Zhotoviteľ je povinný vopred oznámiť objednávateľovi akékoľvek zmeny týkajúce sa subdodávok.  </w:t>
      </w:r>
    </w:p>
    <w:p w14:paraId="0FA6C97F"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 náklady na všetky bezpečnostné opatrenia do doby prevzatia dokončeného Diela objednávateľom, ako aj všetky ostatné náklady súvisiace s realizáciou Diela) a tieto zahrnul do ceny Diela.</w:t>
      </w:r>
    </w:p>
    <w:p w14:paraId="0C8CC4BD"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vyhlasuje a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F643199"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a potvrdzuje, že sa v plnom rozsahu oboznámil s miestom vykonávania Diela (povahou a stavom staveniska, jeho príjazdovými, dopravnými a skladovacími možnosťami).</w:t>
      </w:r>
    </w:p>
    <w:p w14:paraId="11CF7122" w14:textId="77777777"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Predmetom plnenia, ku ktorému sa zhotoviteľ zaväzuje sú alebo môžu byť aj požadované skúšky, plnenie však vždy musí spĺňať požadované certifikáty a/alebo osvedčenia od zabudovaných materiálov dodávaných zhotoviteľom, hotových konštrukcií a celého Diela  podľa tejto zmluvy a platných noriem STN, ktoré je zhotoviteľ povinný dodať spolu s Dielom, inak platí, že Dielo nie je vykonané riadne.</w:t>
      </w:r>
    </w:p>
    <w:p w14:paraId="5E33E1D1" w14:textId="77777777" w:rsidR="00EA72DF" w:rsidRPr="00471D69" w:rsidRDefault="00EA72DF" w:rsidP="00EA72DF">
      <w:pPr>
        <w:pStyle w:val="Odsekzoznamu"/>
        <w:spacing w:line="259" w:lineRule="auto"/>
        <w:jc w:val="both"/>
        <w:rPr>
          <w:rFonts w:ascii="Cambria" w:hAnsi="Cambria" w:cs="Calibri"/>
          <w:sz w:val="20"/>
          <w:szCs w:val="20"/>
        </w:rPr>
      </w:pPr>
    </w:p>
    <w:p w14:paraId="076AFF2C" w14:textId="3EA9FF85" w:rsidR="00EA72DF" w:rsidRPr="00471D69" w:rsidRDefault="001A4AE0" w:rsidP="001A4AE0">
      <w:pPr>
        <w:jc w:val="center"/>
        <w:rPr>
          <w:rFonts w:ascii="Cambria" w:hAnsi="Cambria" w:cs="Calibri"/>
          <w:b/>
          <w:sz w:val="20"/>
          <w:szCs w:val="20"/>
        </w:rPr>
      </w:pPr>
      <w:r>
        <w:rPr>
          <w:rFonts w:ascii="Cambria" w:hAnsi="Cambria" w:cs="Calibri"/>
          <w:b/>
          <w:sz w:val="20"/>
          <w:szCs w:val="20"/>
        </w:rPr>
        <w:t>II</w:t>
      </w:r>
      <w:r w:rsidR="00EA72DF" w:rsidRPr="00471D69">
        <w:rPr>
          <w:rFonts w:ascii="Cambria" w:hAnsi="Cambria" w:cs="Calibri"/>
          <w:b/>
          <w:sz w:val="20"/>
          <w:szCs w:val="20"/>
        </w:rPr>
        <w:t xml:space="preserve"> </w:t>
      </w:r>
    </w:p>
    <w:p w14:paraId="2ECBF235" w14:textId="77777777" w:rsidR="00EA72DF" w:rsidRPr="00471D69" w:rsidRDefault="00EA72DF" w:rsidP="001A4AE0">
      <w:pPr>
        <w:jc w:val="center"/>
        <w:rPr>
          <w:rFonts w:ascii="Cambria" w:hAnsi="Cambria" w:cs="Calibri"/>
          <w:b/>
          <w:sz w:val="20"/>
          <w:szCs w:val="20"/>
        </w:rPr>
      </w:pPr>
      <w:r w:rsidRPr="00471D69">
        <w:rPr>
          <w:rFonts w:ascii="Cambria" w:hAnsi="Cambria" w:cs="Calibri"/>
          <w:b/>
          <w:sz w:val="20"/>
          <w:szCs w:val="20"/>
        </w:rPr>
        <w:t>Predmet zmluvy</w:t>
      </w:r>
    </w:p>
    <w:p w14:paraId="6117B012" w14:textId="77777777" w:rsidR="00EA72DF" w:rsidRPr="00471D69" w:rsidRDefault="00EA72DF" w:rsidP="00EA72DF">
      <w:pPr>
        <w:pStyle w:val="Odsekzoznamu"/>
        <w:widowControl w:val="0"/>
        <w:numPr>
          <w:ilvl w:val="0"/>
          <w:numId w:val="1"/>
        </w:numPr>
        <w:suppressAutoHyphens/>
        <w:snapToGrid w:val="0"/>
        <w:spacing w:after="100" w:afterAutospacing="1"/>
        <w:ind w:left="426" w:hanging="426"/>
        <w:jc w:val="both"/>
        <w:rPr>
          <w:rFonts w:ascii="Cambria" w:hAnsi="Cambria" w:cs="Calibri"/>
          <w:sz w:val="20"/>
          <w:szCs w:val="20"/>
        </w:rPr>
      </w:pPr>
      <w:r w:rsidRPr="00471D69">
        <w:rPr>
          <w:rFonts w:ascii="Cambria" w:hAnsi="Cambria" w:cs="Calibri"/>
          <w:sz w:val="20"/>
          <w:szCs w:val="20"/>
        </w:rPr>
        <w:t>Zhotoviteľ sa zaväzuje v dohodnutom čase, mieste a podľa ostatných podmienok Zmluvy, najmä v rozsahu prác a dodávok materiálov,</w:t>
      </w:r>
      <w:r w:rsidRPr="00471D69">
        <w:rPr>
          <w:rFonts w:ascii="Cambria" w:hAnsi="Cambria" w:cs="Calibri"/>
          <w:b/>
          <w:sz w:val="20"/>
          <w:szCs w:val="20"/>
        </w:rPr>
        <w:t xml:space="preserve"> v </w:t>
      </w:r>
      <w:proofErr w:type="spellStart"/>
      <w:r w:rsidRPr="00471D69">
        <w:rPr>
          <w:rFonts w:ascii="Cambria" w:hAnsi="Cambria" w:cs="Calibri"/>
          <w:b/>
          <w:sz w:val="20"/>
          <w:szCs w:val="20"/>
        </w:rPr>
        <w:t>nacenenom</w:t>
      </w:r>
      <w:proofErr w:type="spellEnd"/>
      <w:r w:rsidRPr="00471D69">
        <w:rPr>
          <w:rFonts w:ascii="Cambria" w:hAnsi="Cambria" w:cs="Calibri"/>
          <w:b/>
          <w:sz w:val="20"/>
          <w:szCs w:val="20"/>
        </w:rPr>
        <w:t xml:space="preserve"> Výkaze výmer/Rozpočte tvoriacom</w:t>
      </w:r>
      <w:r w:rsidRPr="00471D69">
        <w:rPr>
          <w:rFonts w:ascii="Cambria" w:hAnsi="Cambria" w:cs="Calibri"/>
          <w:sz w:val="20"/>
          <w:szCs w:val="20"/>
        </w:rPr>
        <w:t xml:space="preserve"> </w:t>
      </w:r>
      <w:r w:rsidRPr="00471D69">
        <w:rPr>
          <w:rFonts w:ascii="Cambria" w:hAnsi="Cambria" w:cs="Calibri"/>
          <w:b/>
          <w:sz w:val="20"/>
          <w:szCs w:val="20"/>
        </w:rPr>
        <w:t xml:space="preserve">Prílohu č. 1 k Zmluve a v tejto Zmluve, </w:t>
      </w:r>
      <w:r w:rsidRPr="00471D69">
        <w:rPr>
          <w:rFonts w:ascii="Cambria" w:hAnsi="Cambria" w:cs="Calibri"/>
          <w:sz w:val="20"/>
          <w:szCs w:val="20"/>
        </w:rPr>
        <w:t xml:space="preserve"> technologickým postupom a spôsobom špecifikovaným v projektovej dokumentácii tvoriacej prílohu Zmluvy, vo vlastnom mene</w:t>
      </w:r>
      <w:r w:rsidRPr="00471D69">
        <w:rPr>
          <w:rFonts w:ascii="Cambria" w:hAnsi="Cambria" w:cs="Calibri"/>
          <w:b/>
          <w:sz w:val="20"/>
          <w:szCs w:val="20"/>
        </w:rPr>
        <w:t xml:space="preserve">, </w:t>
      </w:r>
      <w:r w:rsidRPr="00471D69">
        <w:rPr>
          <w:rFonts w:ascii="Cambria" w:hAnsi="Cambria" w:cs="Calibri"/>
          <w:sz w:val="20"/>
          <w:szCs w:val="20"/>
        </w:rPr>
        <w:t>na svoje náklady, na svoje nebezpečenstvo a podľa pokynov objednávateľa riadne vykonať a objednávateľovi včas odovzdať Dielo vymedzené v  článku III. Zmluvy a to bez vád a nedorobkov a v dohodnutej kvalite, inak v kvalite požadovanej právnymi predpismi a technickými normami a projektom stavby tak, aby dielo bolo plne funkčné a spôsobilé plniť svoj účel.</w:t>
      </w:r>
    </w:p>
    <w:p w14:paraId="64CA940E" w14:textId="77777777" w:rsidR="00EA72DF" w:rsidRPr="00471D69" w:rsidRDefault="00EA72DF" w:rsidP="00EA72DF">
      <w:pPr>
        <w:pStyle w:val="Odsekzoznamu"/>
        <w:numPr>
          <w:ilvl w:val="0"/>
          <w:numId w:val="1"/>
        </w:numPr>
        <w:suppressAutoHyphens/>
        <w:snapToGrid w:val="0"/>
        <w:ind w:left="426" w:hanging="426"/>
        <w:jc w:val="both"/>
        <w:rPr>
          <w:rFonts w:ascii="Cambria" w:hAnsi="Cambria" w:cs="Calibri"/>
          <w:sz w:val="20"/>
          <w:szCs w:val="20"/>
        </w:rPr>
      </w:pPr>
      <w:r w:rsidRPr="00471D69">
        <w:rPr>
          <w:rFonts w:ascii="Cambria" w:hAnsi="Cambria" w:cs="Calibri"/>
          <w:sz w:val="20"/>
          <w:szCs w:val="20"/>
        </w:rPr>
        <w:t>Objednávateľ sa zaväzuje riadne vykonané a včas odovzdané Dielo prevziať spôsobom dohodnutým v Zmluve a zaplatiť zaň Cenu dohodnutú v článku VII. Zmluvy.</w:t>
      </w:r>
    </w:p>
    <w:p w14:paraId="4A9EBE0B" w14:textId="77777777" w:rsidR="00EA72DF" w:rsidRPr="00471D69" w:rsidRDefault="00EA72DF" w:rsidP="00EA72DF">
      <w:pPr>
        <w:pStyle w:val="Odsekzoznamu"/>
        <w:suppressAutoHyphens/>
        <w:snapToGrid w:val="0"/>
        <w:jc w:val="both"/>
        <w:rPr>
          <w:rFonts w:ascii="Cambria" w:hAnsi="Cambria" w:cs="Calibri"/>
          <w:sz w:val="20"/>
          <w:szCs w:val="20"/>
        </w:rPr>
      </w:pPr>
    </w:p>
    <w:p w14:paraId="46ED877C" w14:textId="491FD270" w:rsidR="00EA72DF" w:rsidRPr="00471D69" w:rsidRDefault="001A4AE0" w:rsidP="00EA72DF">
      <w:pPr>
        <w:suppressAutoHyphens/>
        <w:snapToGrid w:val="0"/>
        <w:jc w:val="center"/>
        <w:rPr>
          <w:rFonts w:ascii="Cambria" w:hAnsi="Cambria" w:cs="Calibri"/>
          <w:b/>
          <w:sz w:val="20"/>
          <w:szCs w:val="20"/>
        </w:rPr>
      </w:pPr>
      <w:r>
        <w:rPr>
          <w:rFonts w:ascii="Cambria" w:hAnsi="Cambria" w:cs="Calibri"/>
          <w:b/>
          <w:sz w:val="20"/>
          <w:szCs w:val="20"/>
        </w:rPr>
        <w:t>III</w:t>
      </w:r>
    </w:p>
    <w:p w14:paraId="64D8B97D" w14:textId="6F16BE4F" w:rsidR="00EA72DF" w:rsidRPr="001A4AE0" w:rsidRDefault="00EA72DF" w:rsidP="001A4AE0">
      <w:pPr>
        <w:suppressAutoHyphens/>
        <w:snapToGrid w:val="0"/>
        <w:jc w:val="center"/>
        <w:rPr>
          <w:rFonts w:ascii="Cambria" w:hAnsi="Cambria" w:cs="Calibri"/>
          <w:b/>
          <w:sz w:val="20"/>
          <w:szCs w:val="20"/>
        </w:rPr>
      </w:pPr>
      <w:r w:rsidRPr="00471D69">
        <w:rPr>
          <w:rFonts w:ascii="Cambria" w:hAnsi="Cambria" w:cs="Calibri"/>
          <w:b/>
          <w:sz w:val="20"/>
          <w:szCs w:val="20"/>
        </w:rPr>
        <w:t>Členenie a rozsah Diela, Všeobecné požiadavky na Dielo</w:t>
      </w:r>
    </w:p>
    <w:p w14:paraId="6950ED3D" w14:textId="77777777" w:rsidR="00EA72DF" w:rsidRPr="00471D69" w:rsidRDefault="00EA72DF" w:rsidP="009743D9">
      <w:pPr>
        <w:ind w:firstLine="426"/>
        <w:jc w:val="both"/>
        <w:rPr>
          <w:rFonts w:ascii="Cambria" w:hAnsi="Cambria"/>
          <w:sz w:val="20"/>
          <w:szCs w:val="20"/>
        </w:rPr>
      </w:pPr>
      <w:r w:rsidRPr="00471D69">
        <w:rPr>
          <w:rFonts w:ascii="Cambria" w:hAnsi="Cambria"/>
          <w:sz w:val="20"/>
          <w:szCs w:val="20"/>
        </w:rPr>
        <w:t>Predmetom plnenia zmluvy je záväzok Zhotoviteľa zhotoviť pre objednávateľa Dielo</w:t>
      </w:r>
    </w:p>
    <w:p w14:paraId="60AA2E86" w14:textId="77777777" w:rsidR="00EA72DF" w:rsidRPr="00471D69" w:rsidRDefault="00EA72DF" w:rsidP="00EA72DF">
      <w:pPr>
        <w:autoSpaceDE w:val="0"/>
        <w:autoSpaceDN w:val="0"/>
        <w:adjustRightInd w:val="0"/>
        <w:ind w:left="2832" w:hanging="2123"/>
        <w:jc w:val="both"/>
        <w:rPr>
          <w:rFonts w:ascii="Cambria" w:hAnsi="Cambria"/>
          <w:sz w:val="20"/>
          <w:szCs w:val="20"/>
        </w:rPr>
      </w:pPr>
      <w:r>
        <w:rPr>
          <w:rFonts w:ascii="Cambria" w:hAnsi="Cambria"/>
          <w:sz w:val="20"/>
          <w:szCs w:val="20"/>
        </w:rPr>
        <w:t xml:space="preserve">Názov stavby : </w:t>
      </w:r>
      <w:r>
        <w:rPr>
          <w:rFonts w:ascii="Cambria" w:hAnsi="Cambria"/>
          <w:sz w:val="20"/>
          <w:szCs w:val="20"/>
        </w:rPr>
        <w:tab/>
      </w:r>
      <w:r w:rsidR="00B070ED">
        <w:rPr>
          <w:rFonts w:ascii="Cambria" w:hAnsi="Cambria"/>
          <w:sz w:val="20"/>
          <w:szCs w:val="20"/>
        </w:rPr>
        <w:t>Rekonštrukcia objektu – blok „B“ – stavebné úpravy vnútorných priestorov</w:t>
      </w:r>
    </w:p>
    <w:p w14:paraId="7BC7C40F" w14:textId="1BB27B44" w:rsidR="00EA72DF" w:rsidRPr="002761FB" w:rsidRDefault="00EA72DF" w:rsidP="001A4AE0">
      <w:pPr>
        <w:autoSpaceDE w:val="0"/>
        <w:autoSpaceDN w:val="0"/>
        <w:adjustRightInd w:val="0"/>
        <w:ind w:left="2835" w:hanging="2126"/>
        <w:jc w:val="both"/>
        <w:rPr>
          <w:rFonts w:ascii="Cambria" w:hAnsi="Cambria"/>
          <w:sz w:val="20"/>
          <w:szCs w:val="20"/>
        </w:rPr>
      </w:pPr>
      <w:r w:rsidRPr="00471D69">
        <w:rPr>
          <w:rFonts w:ascii="Cambria" w:hAnsi="Cambria"/>
          <w:sz w:val="20"/>
          <w:szCs w:val="20"/>
        </w:rPr>
        <w:t>Miesto stavby :</w:t>
      </w:r>
      <w:r w:rsidRPr="00471D69">
        <w:rPr>
          <w:rFonts w:ascii="Cambria" w:hAnsi="Cambria"/>
          <w:sz w:val="20"/>
          <w:szCs w:val="20"/>
        </w:rPr>
        <w:tab/>
      </w:r>
      <w:proofErr w:type="spellStart"/>
      <w:r w:rsidR="00B070ED">
        <w:rPr>
          <w:rFonts w:ascii="Cambria" w:hAnsi="Cambria"/>
          <w:sz w:val="20"/>
          <w:szCs w:val="20"/>
        </w:rPr>
        <w:t>Záhonok</w:t>
      </w:r>
      <w:proofErr w:type="spellEnd"/>
      <w:r w:rsidR="00B070ED">
        <w:rPr>
          <w:rFonts w:ascii="Cambria" w:hAnsi="Cambria"/>
          <w:sz w:val="20"/>
          <w:szCs w:val="20"/>
        </w:rPr>
        <w:t xml:space="preserve"> 3205/2, 960 01 Zvolen</w:t>
      </w:r>
      <w:r w:rsidR="009E0106">
        <w:rPr>
          <w:rFonts w:ascii="Cambria" w:hAnsi="Cambria"/>
          <w:sz w:val="20"/>
          <w:szCs w:val="20"/>
        </w:rPr>
        <w:t xml:space="preserve">, </w:t>
      </w:r>
      <w:r w:rsidR="009E0106">
        <w:rPr>
          <w:rFonts w:ascii="Cambria" w:hAnsi="Cambria" w:cs="Calibri"/>
          <w:sz w:val="20"/>
          <w:szCs w:val="20"/>
        </w:rPr>
        <w:t xml:space="preserve">evidované na Liste vlastníctva č. 940, okres: Zvolen, obec: Zvolen, katastrálne územie: </w:t>
      </w:r>
      <w:proofErr w:type="spellStart"/>
      <w:r w:rsidR="009E0106">
        <w:rPr>
          <w:rFonts w:ascii="Cambria" w:hAnsi="Cambria" w:cs="Calibri"/>
          <w:sz w:val="20"/>
          <w:szCs w:val="20"/>
        </w:rPr>
        <w:t>Môťová</w:t>
      </w:r>
      <w:proofErr w:type="spellEnd"/>
      <w:r w:rsidR="009E0106">
        <w:rPr>
          <w:rFonts w:ascii="Cambria" w:hAnsi="Cambria" w:cs="Calibri"/>
          <w:sz w:val="20"/>
          <w:szCs w:val="20"/>
        </w:rPr>
        <w:t>, parcelné číslo: 1318/42 o výmere 1975 m</w:t>
      </w:r>
      <w:r w:rsidR="009E0106">
        <w:rPr>
          <w:rFonts w:ascii="Cambria" w:hAnsi="Cambria" w:cs="Calibri"/>
          <w:sz w:val="20"/>
          <w:szCs w:val="20"/>
          <w:vertAlign w:val="superscript"/>
        </w:rPr>
        <w:t>2</w:t>
      </w:r>
      <w:r w:rsidR="009E0106">
        <w:rPr>
          <w:rFonts w:ascii="Cambria" w:hAnsi="Cambria" w:cs="Calibri"/>
          <w:sz w:val="20"/>
          <w:szCs w:val="20"/>
        </w:rPr>
        <w:t>, druh pozemku: zastavaná plocha a nádvorie</w:t>
      </w:r>
    </w:p>
    <w:p w14:paraId="39B97D8B" w14:textId="77777777" w:rsidR="00EA72DF" w:rsidRPr="00471D69" w:rsidRDefault="00EA72DF" w:rsidP="009743D9">
      <w:pPr>
        <w:autoSpaceDE w:val="0"/>
        <w:autoSpaceDN w:val="0"/>
        <w:adjustRightInd w:val="0"/>
        <w:ind w:firstLine="426"/>
        <w:jc w:val="both"/>
        <w:rPr>
          <w:rFonts w:ascii="Cambria" w:hAnsi="Cambria"/>
          <w:sz w:val="20"/>
          <w:szCs w:val="20"/>
        </w:rPr>
      </w:pPr>
      <w:r w:rsidRPr="00471D69">
        <w:rPr>
          <w:rFonts w:ascii="Cambria" w:hAnsi="Cambria"/>
          <w:bCs/>
          <w:sz w:val="20"/>
          <w:szCs w:val="20"/>
        </w:rPr>
        <w:t>podľa špecifikácie a</w:t>
      </w:r>
      <w:r w:rsidRPr="00471D69">
        <w:rPr>
          <w:rFonts w:ascii="Cambria" w:hAnsi="Cambria"/>
          <w:sz w:val="20"/>
          <w:szCs w:val="20"/>
        </w:rPr>
        <w:t xml:space="preserve"> v rozsahu a spôsobom určenom nasledujúcimi dokumentmi:</w:t>
      </w:r>
    </w:p>
    <w:p w14:paraId="1C120E59" w14:textId="77777777"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Tento dokument označený ako „Zmluva o dielo“ spolu s prílohami,</w:t>
      </w:r>
    </w:p>
    <w:p w14:paraId="7BBD1F6E" w14:textId="77777777"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Projektová dokumentácia (ďalej aj „Dokumentácia“) vrátane Výkazu výmer,</w:t>
      </w:r>
    </w:p>
    <w:p w14:paraId="216BBA85" w14:textId="77777777"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left="1276" w:hanging="425"/>
        <w:rPr>
          <w:rFonts w:ascii="Cambria" w:hAnsi="Cambria"/>
          <w:sz w:val="20"/>
          <w:szCs w:val="20"/>
        </w:rPr>
      </w:pPr>
      <w:r w:rsidRPr="00471D69">
        <w:rPr>
          <w:rFonts w:ascii="Cambria" w:hAnsi="Cambria"/>
          <w:sz w:val="20"/>
          <w:szCs w:val="20"/>
        </w:rPr>
        <w:t>Súťažné podklady z verejného obstarávania, ktorého výsledkom bolo uzavretie tejto zmluvy a </w:t>
      </w:r>
    </w:p>
    <w:p w14:paraId="3CDF4806" w14:textId="77777777"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Ponuka zhotoviteľa predložená vo verejnom obstarávaní.</w:t>
      </w:r>
    </w:p>
    <w:p w14:paraId="5CDAE180" w14:textId="77777777" w:rsidR="00EA72DF" w:rsidRPr="00471D69" w:rsidRDefault="00EA72DF" w:rsidP="00EA72DF">
      <w:pPr>
        <w:widowControl w:val="0"/>
        <w:tabs>
          <w:tab w:val="left" w:pos="706"/>
        </w:tabs>
        <w:autoSpaceDE w:val="0"/>
        <w:autoSpaceDN w:val="0"/>
        <w:adjustRightInd w:val="0"/>
        <w:spacing w:before="50"/>
        <w:ind w:left="360"/>
        <w:jc w:val="both"/>
        <w:rPr>
          <w:rFonts w:ascii="Cambria" w:hAnsi="Cambria"/>
          <w:sz w:val="20"/>
          <w:szCs w:val="20"/>
        </w:rPr>
      </w:pPr>
      <w:r w:rsidRPr="00471D69">
        <w:rPr>
          <w:rFonts w:ascii="Cambria" w:hAnsi="Cambria"/>
          <w:sz w:val="20"/>
          <w:szCs w:val="20"/>
        </w:rPr>
        <w:t xml:space="preserve">Uvedené dokumenty sú záväzné a vzájomne sa doplňujúce. V prípade rozporov medzi nimi, platí poradie ich záväznosti zostupne tak, ako sú uvedené vyššie v tomto bode. </w:t>
      </w:r>
    </w:p>
    <w:p w14:paraId="5409C4BD" w14:textId="77777777" w:rsidR="00EA72DF" w:rsidRPr="00471D69" w:rsidRDefault="00EA72DF" w:rsidP="00EA72DF">
      <w:pPr>
        <w:pStyle w:val="Odsekzoznamu"/>
        <w:widowControl w:val="0"/>
        <w:tabs>
          <w:tab w:val="left" w:pos="1276"/>
        </w:tabs>
        <w:autoSpaceDE w:val="0"/>
        <w:autoSpaceDN w:val="0"/>
        <w:adjustRightInd w:val="0"/>
        <w:spacing w:before="29"/>
        <w:rPr>
          <w:rFonts w:ascii="Cambria" w:hAnsi="Cambria"/>
          <w:sz w:val="20"/>
          <w:szCs w:val="20"/>
        </w:rPr>
      </w:pPr>
    </w:p>
    <w:p w14:paraId="15CD6D51" w14:textId="77777777"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lastRenderedPageBreak/>
        <w:t xml:space="preserve">Dielom sa rozumie realizácia stavebných prác na stavbe v rozsahu podľa projektovej dokumentácie tvoriacej </w:t>
      </w:r>
      <w:r w:rsidRPr="00471D69">
        <w:rPr>
          <w:rFonts w:ascii="Cambria" w:hAnsi="Cambria" w:cs="Calibri"/>
          <w:sz w:val="20"/>
          <w:highlight w:val="lightGray"/>
        </w:rPr>
        <w:t>Prílohu č. 2</w:t>
      </w:r>
      <w:r w:rsidRPr="00471D69">
        <w:rPr>
          <w:rFonts w:ascii="Cambria" w:hAnsi="Cambria" w:cs="Calibri"/>
          <w:sz w:val="20"/>
        </w:rPr>
        <w:t xml:space="preserve"> tejto Zmluvy a podľa Rozpočtu/VV, ktorý tvorí </w:t>
      </w:r>
      <w:r w:rsidRPr="00471D69">
        <w:rPr>
          <w:rFonts w:ascii="Cambria" w:hAnsi="Cambria" w:cs="Calibri"/>
          <w:sz w:val="20"/>
          <w:highlight w:val="lightGray"/>
        </w:rPr>
        <w:t>Prílohu č. 1</w:t>
      </w:r>
      <w:r w:rsidRPr="00471D69">
        <w:rPr>
          <w:rFonts w:ascii="Cambria" w:hAnsi="Cambria" w:cs="Calibri"/>
          <w:sz w:val="20"/>
        </w:rPr>
        <w:t xml:space="preserve"> tejto zmluvy (ďalej len ,,Rozpočet“), a tiež záväzok zhotoviteľa dodať objednávateľovi všetky s tým súvisiace doklady týkajúce sa najmä realizácie Diela a jeho kvality. </w:t>
      </w:r>
    </w:p>
    <w:p w14:paraId="04E76A10" w14:textId="77777777"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t xml:space="preserve">Dielo je zhotoviteľ povinný vykonať v súlade s požiadavkami vyplývajúcimi zo stavebných a iných úradných povolení týkajúcich sa Diela, s ktorými sa zhotoviteľ podrobne oboznámil a ich podmienky pri vykonávaní Diela sa zaväzuje dodržať, ďalej s ostatnými individuálnymi alebo normatívnymi správnymi aktmi týkajúcimi sa predmetu Zmluvy vydanými do dňa uzavretia Zmluvy, ako aj vydanými po podpise Zmluvy,  tak, aby sa naplnil účel Zmluvy. </w:t>
      </w:r>
    </w:p>
    <w:p w14:paraId="3CDC8CAE" w14:textId="77777777"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sz w:val="20"/>
          <w:lang w:eastAsia="sk-SK"/>
        </w:rPr>
        <w:t>Všetky veci, podklady, materiály, ktoré sú potrebné k vykonaniu diela, je povinný zaobstarať Zhotoviteľ, pokiaľ nie je v tejto zmluve výslovne uvedené, že ich zaobstará Objednávateľ.</w:t>
      </w:r>
    </w:p>
    <w:p w14:paraId="740DB0C5" w14:textId="77777777"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t xml:space="preserve">Zhotoviteľ je povinný písomne upozorniť Objednávateľa na nevhodnosť, nesprávnosť, nedostatok alebo inú chybu najmä v pokynoch, podkladov, materiáloch, iných veciach a zariadeniach dodaných, poskytnutých, zabezpečených, alebo inak mu sprístupnených Objednávateľom a to bez zbytočného odkladu po tom, čo ich Zhotoviteľ zistil alebo s vynaložením odbornej starostlivosti mohol zistiť, najneskôr však do 3 (troch) dní odo dňa ich zistenia. V prípade, že si povinnosť uvedenú v predchádzajúcej vete Zhotoviteľ nesplní, zodpovedá za všetky vady a škodu spôsobené nesplnením tejto povinnosti. </w:t>
      </w:r>
    </w:p>
    <w:p w14:paraId="4C43734C" w14:textId="77777777"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t xml:space="preserve">Zhotoviteľ je povinný písomne Objednávateľa upozorniť na všetky </w:t>
      </w:r>
      <w:r w:rsidRPr="00471D69">
        <w:rPr>
          <w:rFonts w:ascii="Cambria" w:hAnsi="Cambria" w:cs="Calibri"/>
          <w:b/>
          <w:sz w:val="20"/>
        </w:rPr>
        <w:t>nedostatky</w:t>
      </w:r>
      <w:r w:rsidRPr="00471D69">
        <w:rPr>
          <w:rFonts w:ascii="Cambria" w:hAnsi="Cambria" w:cs="Calibri"/>
          <w:sz w:val="20"/>
        </w:rPr>
        <w:t xml:space="preserve">, </w:t>
      </w:r>
      <w:r w:rsidRPr="00471D69">
        <w:rPr>
          <w:rFonts w:ascii="Cambria" w:hAnsi="Cambria" w:cs="Calibri"/>
          <w:b/>
          <w:sz w:val="20"/>
        </w:rPr>
        <w:t>nesprávnosti alebo chyby</w:t>
      </w:r>
      <w:r w:rsidRPr="00471D69">
        <w:rPr>
          <w:rFonts w:ascii="Cambria" w:hAnsi="Cambria" w:cs="Calibri"/>
          <w:sz w:val="20"/>
        </w:rPr>
        <w:t xml:space="preserve"> projektovej dokumentácie, inej dokumentácie predloženej mu objednávateľom, ktoré počas vykonávania Diela </w:t>
      </w:r>
      <w:proofErr w:type="spellStart"/>
      <w:r w:rsidRPr="00471D69">
        <w:rPr>
          <w:rFonts w:ascii="Cambria" w:hAnsi="Cambria" w:cs="Calibri"/>
          <w:sz w:val="20"/>
        </w:rPr>
        <w:t>výjdu</w:t>
      </w:r>
      <w:proofErr w:type="spellEnd"/>
      <w:r w:rsidRPr="00471D69">
        <w:rPr>
          <w:rFonts w:ascii="Cambria" w:hAnsi="Cambria" w:cs="Calibri"/>
          <w:sz w:val="20"/>
        </w:rPr>
        <w:t xml:space="preserve"> najavo. Objednávateľ prostredníctvom stavebného denníka je následne povinný bez zbytočného odkladu, najneskôr do 10 dní od upozornenia </w:t>
      </w:r>
    </w:p>
    <w:p w14:paraId="52AAFCA8" w14:textId="77777777"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lehotu na odstránenie takýchto </w:t>
      </w:r>
      <w:r w:rsidRPr="00471D69">
        <w:rPr>
          <w:rFonts w:ascii="Cambria" w:hAnsi="Cambria" w:cs="Calibri"/>
          <w:b/>
          <w:sz w:val="20"/>
          <w:szCs w:val="20"/>
        </w:rPr>
        <w:t>nedostatkov</w:t>
      </w:r>
      <w:r w:rsidRPr="00471D69">
        <w:rPr>
          <w:rFonts w:ascii="Cambria" w:hAnsi="Cambria" w:cs="Calibri"/>
          <w:sz w:val="20"/>
          <w:szCs w:val="20"/>
        </w:rPr>
        <w:t xml:space="preserve">, </w:t>
      </w:r>
      <w:r w:rsidRPr="00471D69">
        <w:rPr>
          <w:rFonts w:ascii="Cambria" w:hAnsi="Cambria" w:cs="Calibri"/>
          <w:b/>
          <w:sz w:val="20"/>
          <w:szCs w:val="20"/>
        </w:rPr>
        <w:t>nesprávností alebo chýb,</w:t>
      </w:r>
      <w:r w:rsidRPr="00471D69">
        <w:rPr>
          <w:rFonts w:ascii="Cambria" w:hAnsi="Cambria" w:cs="Calibri"/>
          <w:sz w:val="20"/>
          <w:szCs w:val="20"/>
        </w:rPr>
        <w:t> </w:t>
      </w:r>
    </w:p>
    <w:p w14:paraId="04AB8EE7" w14:textId="77777777"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ďalší postup do doby odstránenia </w:t>
      </w:r>
      <w:r w:rsidRPr="00471D69">
        <w:rPr>
          <w:rFonts w:ascii="Cambria" w:hAnsi="Cambria" w:cs="Calibri"/>
          <w:b/>
          <w:sz w:val="20"/>
          <w:szCs w:val="20"/>
        </w:rPr>
        <w:t>nedostatkov, nesprávností alebo chýb</w:t>
      </w:r>
      <w:r w:rsidRPr="00471D69">
        <w:rPr>
          <w:rFonts w:ascii="Cambria" w:hAnsi="Cambria" w:cs="Calibri"/>
          <w:sz w:val="20"/>
          <w:szCs w:val="20"/>
        </w:rPr>
        <w:t xml:space="preserve"> projektovej dokumentácie alebo inej dokumentácie a prípadne</w:t>
      </w:r>
    </w:p>
    <w:p w14:paraId="4495ED8A" w14:textId="77777777"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predĺžiť zhotoviteľovi lehotu na odovzdanie Diela o čas, o ktorý sa kvôli prekážkam podľa ods. 4, 5 tohto článku III Zmluvy objektívne nemohlo pokračovať vo vykonávaní Diela, ak sa v jeho vykonávaní nepokračovalo.</w:t>
      </w:r>
    </w:p>
    <w:p w14:paraId="46C694C2" w14:textId="77777777" w:rsidR="00EA72DF" w:rsidRPr="00471D69" w:rsidRDefault="00EA72DF" w:rsidP="00EA72DF">
      <w:pPr>
        <w:pStyle w:val="Odsekzoznamu"/>
        <w:numPr>
          <w:ilvl w:val="0"/>
          <w:numId w:val="4"/>
        </w:numPr>
        <w:jc w:val="both"/>
        <w:rPr>
          <w:rFonts w:ascii="Cambria" w:hAnsi="Cambria"/>
          <w:sz w:val="20"/>
          <w:szCs w:val="20"/>
        </w:rPr>
      </w:pPr>
      <w:r w:rsidRPr="00471D69">
        <w:rPr>
          <w:rFonts w:ascii="Cambria" w:hAnsi="Cambria" w:cs="Calibri"/>
          <w:sz w:val="20"/>
          <w:szCs w:val="20"/>
        </w:rPr>
        <w:t xml:space="preserve">Zhotoviteľ je povinný bez zbytočného odkladu informovať Objednávateľa o vzniku akejkoľvek udalosti, ktorá bráni alebo sťažuje včasnú alebo riadnu realizáciu Diela a môže spôsobiť omeškanie Zhotoviteľa s plnením termínov uvedených v článku IV Zmluvy a Harmonograme prác. </w:t>
      </w:r>
    </w:p>
    <w:p w14:paraId="4B45B735" w14:textId="77777777" w:rsidR="00EA72DF" w:rsidRPr="00471D69" w:rsidRDefault="00EA72DF" w:rsidP="00EA72DF">
      <w:pPr>
        <w:rPr>
          <w:rFonts w:ascii="Cambria" w:hAnsi="Cambria"/>
          <w:sz w:val="20"/>
          <w:szCs w:val="20"/>
        </w:rPr>
      </w:pPr>
    </w:p>
    <w:p w14:paraId="4C925933"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IV</w:t>
      </w:r>
    </w:p>
    <w:p w14:paraId="2574D76A"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Čas a termíny realizácie Diela</w:t>
      </w:r>
    </w:p>
    <w:p w14:paraId="0E78C7D7" w14:textId="77777777" w:rsidR="00EA72DF" w:rsidRPr="00471D69" w:rsidRDefault="00EA72DF" w:rsidP="00EA72DF">
      <w:pPr>
        <w:pStyle w:val="Odsekzoznamu"/>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Objednávateľ a zhotoviteľ sa dohodli, že zhotoviteľ začne realizovať Dielo </w:t>
      </w:r>
      <w:r w:rsidRPr="00471D69">
        <w:rPr>
          <w:rFonts w:ascii="Cambria" w:hAnsi="Cambria" w:cs="Calibri"/>
          <w:b/>
          <w:sz w:val="20"/>
          <w:szCs w:val="20"/>
        </w:rPr>
        <w:t>bez zbytočného odkladu</w:t>
      </w:r>
      <w:r w:rsidRPr="00471D69">
        <w:rPr>
          <w:rFonts w:ascii="Cambria" w:hAnsi="Cambria" w:cs="Calibri"/>
          <w:sz w:val="20"/>
          <w:szCs w:val="20"/>
        </w:rPr>
        <w:t xml:space="preserve"> po písomnom prevzatí Staveniska. </w:t>
      </w:r>
    </w:p>
    <w:p w14:paraId="4A973DC6" w14:textId="77777777" w:rsidR="00EA72DF" w:rsidRPr="00471D69" w:rsidRDefault="00EA72DF" w:rsidP="00EA72DF">
      <w:pPr>
        <w:pStyle w:val="Odsekzoznamu"/>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Stavenisko je zhotoviteľ povinný prevziať najneskôr </w:t>
      </w:r>
      <w:r w:rsidRPr="00471D69">
        <w:rPr>
          <w:rFonts w:ascii="Cambria" w:hAnsi="Cambria" w:cs="Calibri"/>
          <w:b/>
          <w:sz w:val="20"/>
          <w:szCs w:val="20"/>
        </w:rPr>
        <w:t xml:space="preserve">do </w:t>
      </w:r>
      <w:r w:rsidR="0012314B">
        <w:rPr>
          <w:rFonts w:ascii="Cambria" w:hAnsi="Cambria" w:cs="Calibri"/>
          <w:b/>
          <w:sz w:val="20"/>
          <w:szCs w:val="20"/>
        </w:rPr>
        <w:t>10</w:t>
      </w:r>
      <w:r w:rsidRPr="00471D69">
        <w:rPr>
          <w:rFonts w:ascii="Cambria" w:hAnsi="Cambria" w:cs="Calibri"/>
          <w:b/>
          <w:sz w:val="20"/>
          <w:szCs w:val="20"/>
        </w:rPr>
        <w:t xml:space="preserve"> dní odo dňa </w:t>
      </w:r>
      <w:r w:rsidR="0012314B">
        <w:rPr>
          <w:rFonts w:ascii="Cambria" w:hAnsi="Cambria" w:cs="Calibri"/>
          <w:b/>
          <w:sz w:val="20"/>
          <w:szCs w:val="20"/>
        </w:rPr>
        <w:t>účinnosti</w:t>
      </w:r>
      <w:r w:rsidRPr="00471D69">
        <w:rPr>
          <w:rFonts w:ascii="Cambria" w:hAnsi="Cambria" w:cs="Calibri"/>
          <w:b/>
          <w:sz w:val="20"/>
          <w:szCs w:val="20"/>
        </w:rPr>
        <w:t xml:space="preserve"> zmluvy</w:t>
      </w:r>
      <w:r w:rsidRPr="00471D69">
        <w:rPr>
          <w:rFonts w:ascii="Cambria" w:hAnsi="Cambria" w:cs="Calibri"/>
          <w:sz w:val="20"/>
          <w:szCs w:val="20"/>
        </w:rPr>
        <w:t>.</w:t>
      </w:r>
    </w:p>
    <w:p w14:paraId="2729B763" w14:textId="77777777" w:rsidR="00EA72DF" w:rsidRPr="00471D69" w:rsidRDefault="00EA72DF" w:rsidP="00EA72DF">
      <w:pPr>
        <w:pStyle w:val="Odsekzoznamu"/>
        <w:numPr>
          <w:ilvl w:val="0"/>
          <w:numId w:val="8"/>
        </w:numPr>
        <w:spacing w:line="259" w:lineRule="auto"/>
        <w:ind w:left="426" w:hanging="426"/>
        <w:jc w:val="both"/>
        <w:rPr>
          <w:rFonts w:ascii="Cambria" w:hAnsi="Cambria"/>
          <w:sz w:val="20"/>
          <w:szCs w:val="20"/>
        </w:rPr>
      </w:pPr>
      <w:r w:rsidRPr="00471D69">
        <w:rPr>
          <w:rFonts w:ascii="Cambria" w:hAnsi="Cambria" w:cs="Calibri"/>
          <w:sz w:val="20"/>
          <w:szCs w:val="20"/>
        </w:rPr>
        <w:t xml:space="preserve">Objednávateľ a zhotoviteľ sa dohodli, že konečný termín ukončenia Diela a odovzdania riadne vykonaného Diela objednávateľovi je </w:t>
      </w:r>
      <w:r w:rsidRPr="0077749A">
        <w:rPr>
          <w:rFonts w:ascii="Cambria" w:hAnsi="Cambria" w:cs="Calibri"/>
          <w:sz w:val="20"/>
          <w:szCs w:val="20"/>
        </w:rPr>
        <w:t xml:space="preserve">najneskôr </w:t>
      </w:r>
      <w:r w:rsidRPr="0077749A">
        <w:rPr>
          <w:rFonts w:ascii="Cambria" w:hAnsi="Cambria" w:cs="Calibri"/>
          <w:b/>
          <w:sz w:val="20"/>
          <w:szCs w:val="20"/>
        </w:rPr>
        <w:t xml:space="preserve">do </w:t>
      </w:r>
      <w:r w:rsidR="00C06E37">
        <w:rPr>
          <w:rFonts w:ascii="Cambria" w:hAnsi="Cambria" w:cs="Calibri"/>
          <w:b/>
          <w:sz w:val="20"/>
          <w:szCs w:val="20"/>
        </w:rPr>
        <w:t>240</w:t>
      </w:r>
      <w:r w:rsidRPr="0077749A">
        <w:rPr>
          <w:rFonts w:ascii="Cambria" w:hAnsi="Cambria" w:cs="Calibri"/>
          <w:b/>
          <w:sz w:val="20"/>
          <w:szCs w:val="20"/>
        </w:rPr>
        <w:t xml:space="preserve"> dní odo</w:t>
      </w:r>
      <w:r w:rsidRPr="00471D69">
        <w:rPr>
          <w:rFonts w:ascii="Cambria" w:hAnsi="Cambria" w:cs="Calibri"/>
          <w:b/>
          <w:sz w:val="20"/>
          <w:szCs w:val="20"/>
        </w:rPr>
        <w:t xml:space="preserve"> dňa písomného prevzatia Staveniska</w:t>
      </w:r>
      <w:r w:rsidRPr="00471D69">
        <w:rPr>
          <w:rFonts w:ascii="Cambria" w:hAnsi="Cambria" w:cs="Calibri"/>
          <w:sz w:val="20"/>
          <w:szCs w:val="20"/>
        </w:rPr>
        <w:t xml:space="preserve"> zhotoviteľom. Zhotoviteľ je povinný a zaväzuje sa  najneskôr do termínu ukončenia Diela podľa tohto ods. 3 čl. IV Zmluvy toto Dielo riadne vykonať a odovzdať ho objednávateľovi.</w:t>
      </w:r>
      <w:r w:rsidRPr="00471D69">
        <w:rPr>
          <w:rFonts w:ascii="Cambria" w:hAnsi="Cambria"/>
          <w:sz w:val="20"/>
          <w:szCs w:val="20"/>
        </w:rPr>
        <w:t xml:space="preserve"> </w:t>
      </w:r>
    </w:p>
    <w:p w14:paraId="066D1E5F" w14:textId="77777777" w:rsidR="00EA72DF" w:rsidRPr="00471D69" w:rsidRDefault="00EA72DF" w:rsidP="00EA72DF">
      <w:pPr>
        <w:pStyle w:val="Odsekzoznamu"/>
        <w:numPr>
          <w:ilvl w:val="0"/>
          <w:numId w:val="8"/>
        </w:numPr>
        <w:spacing w:line="259" w:lineRule="auto"/>
        <w:ind w:left="426" w:hanging="426"/>
        <w:jc w:val="both"/>
        <w:rPr>
          <w:rFonts w:ascii="Cambria" w:hAnsi="Cambria"/>
          <w:sz w:val="20"/>
          <w:szCs w:val="20"/>
        </w:rPr>
      </w:pPr>
      <w:r w:rsidRPr="00471D69">
        <w:rPr>
          <w:rFonts w:ascii="Cambria" w:hAnsi="Cambria" w:cs="Calibri"/>
          <w:sz w:val="20"/>
          <w:szCs w:val="20"/>
        </w:rPr>
        <w:t xml:space="preserve">Postupové (priebežné)  termíny realizácie Diela je zhotoviteľ povinný včas navrhnúť v </w:t>
      </w:r>
      <w:r w:rsidRPr="00471D69">
        <w:rPr>
          <w:rFonts w:ascii="Cambria" w:hAnsi="Cambria" w:cs="Calibri"/>
          <w:b/>
          <w:sz w:val="20"/>
          <w:szCs w:val="20"/>
        </w:rPr>
        <w:t>Harmonograme</w:t>
      </w:r>
      <w:r>
        <w:rPr>
          <w:rFonts w:ascii="Cambria" w:hAnsi="Cambria" w:cs="Calibri"/>
          <w:sz w:val="20"/>
          <w:szCs w:val="20"/>
        </w:rPr>
        <w:t xml:space="preserve"> postupu prác (</w:t>
      </w:r>
      <w:r w:rsidRPr="00471D69">
        <w:rPr>
          <w:rFonts w:ascii="Cambria" w:hAnsi="Cambria" w:cs="Calibri"/>
          <w:sz w:val="20"/>
          <w:szCs w:val="20"/>
        </w:rPr>
        <w:t xml:space="preserve">vecnom a časovom), ktorý sa stane Prílohou tejto Zmluvy a Harmonogram prerokovať s objednávateľom, inak objednávateľ postupové termíny jednostranne určí po prerokovaní so zhotoviteľom v Harmonograme postupu prác (vecnom a časovom), ktorý sa stane Prílohou tejto Zmluvy. K postupovým termínom realizácie Diela musí byť v Harmonograme priradený zoznam materiálov, prác a výkonov s uvedením ich ceny (ďalej aj „finančný objem plnenia"), ktoré je zhotoviteľ povinný zrealizovať k príslušnému postupovému termínu realizácie Diela. </w:t>
      </w:r>
    </w:p>
    <w:p w14:paraId="2332C7FA" w14:textId="77777777" w:rsidR="00EA72DF" w:rsidRDefault="00EA72DF" w:rsidP="00EA72DF">
      <w:pPr>
        <w:pStyle w:val="Odsekzoznamu"/>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Zmluvne dohodnutý termín ukončenia Diela a odovzdania riadne vykonaného Diela objednávateľovi  podľa ods. 3 tohto článku Zmluvy je možné predĺžiť iba z dôvodov a za podmienok podľa článku VI písm. B. a C. tejto Zmluvy, formou písomného Dodatku k Zmluve podpísaného štatutárnymi zástupcami oboch zmluvných strán.</w:t>
      </w:r>
    </w:p>
    <w:p w14:paraId="6E2E94C3" w14:textId="77777777" w:rsidR="00C80A9C" w:rsidRPr="00471D69" w:rsidRDefault="00C80A9C" w:rsidP="00EA72DF">
      <w:pPr>
        <w:pStyle w:val="Odsekzoznamu"/>
        <w:numPr>
          <w:ilvl w:val="0"/>
          <w:numId w:val="8"/>
        </w:numPr>
        <w:spacing w:line="259" w:lineRule="auto"/>
        <w:ind w:left="426" w:hanging="426"/>
        <w:jc w:val="both"/>
        <w:rPr>
          <w:rFonts w:ascii="Cambria" w:hAnsi="Cambria" w:cs="Calibri"/>
          <w:sz w:val="20"/>
          <w:szCs w:val="20"/>
        </w:rPr>
      </w:pPr>
      <w:r>
        <w:rPr>
          <w:rFonts w:ascii="Cambria" w:hAnsi="Cambria" w:cs="Calibri"/>
          <w:sz w:val="20"/>
          <w:szCs w:val="20"/>
        </w:rPr>
        <w:t>Údaje o začiatku a konci lehoty realizácie diela uvedené v Dokumentácii nie sú pre obsah tejto zmluvy relevantné a zmluvné strany ich nebudú brať do úvahy.</w:t>
      </w:r>
    </w:p>
    <w:p w14:paraId="0C0DFFF8" w14:textId="77777777" w:rsidR="007469FD" w:rsidRDefault="007469FD" w:rsidP="00EA72DF">
      <w:pPr>
        <w:jc w:val="both"/>
        <w:rPr>
          <w:rFonts w:ascii="Cambria" w:hAnsi="Cambria"/>
          <w:sz w:val="20"/>
          <w:szCs w:val="20"/>
        </w:rPr>
      </w:pPr>
    </w:p>
    <w:p w14:paraId="10217BC7" w14:textId="77777777" w:rsidR="007469FD" w:rsidRPr="00471D69" w:rsidRDefault="007469FD" w:rsidP="00EA72DF">
      <w:pPr>
        <w:jc w:val="both"/>
        <w:rPr>
          <w:rFonts w:ascii="Cambria" w:hAnsi="Cambria"/>
          <w:sz w:val="20"/>
          <w:szCs w:val="20"/>
        </w:rPr>
      </w:pPr>
    </w:p>
    <w:p w14:paraId="6F963AFC"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V</w:t>
      </w:r>
    </w:p>
    <w:p w14:paraId="7161D080"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Cena diela,</w:t>
      </w:r>
    </w:p>
    <w:p w14:paraId="29760C3A" w14:textId="7CF4E7AC" w:rsidR="00EA72DF" w:rsidRPr="001A4AE0" w:rsidRDefault="00EA72DF" w:rsidP="001A4AE0">
      <w:pPr>
        <w:jc w:val="center"/>
        <w:rPr>
          <w:rFonts w:ascii="Cambria" w:hAnsi="Cambria" w:cs="Calibri"/>
          <w:b/>
          <w:sz w:val="20"/>
          <w:szCs w:val="20"/>
        </w:rPr>
      </w:pPr>
      <w:r w:rsidRPr="00471D69">
        <w:rPr>
          <w:rFonts w:ascii="Cambria" w:hAnsi="Cambria" w:cs="Calibri"/>
          <w:b/>
          <w:sz w:val="20"/>
          <w:szCs w:val="20"/>
        </w:rPr>
        <w:t>platobné podmienky a fakturácia</w:t>
      </w:r>
    </w:p>
    <w:p w14:paraId="30BFC3EB" w14:textId="77777777" w:rsidR="00EA72DF" w:rsidRPr="00471D69" w:rsidRDefault="00EA72DF" w:rsidP="00EA72DF">
      <w:pPr>
        <w:pStyle w:val="Odsekzoznamu"/>
        <w:numPr>
          <w:ilvl w:val="0"/>
          <w:numId w:val="9"/>
        </w:numPr>
        <w:ind w:left="426" w:hanging="426"/>
        <w:jc w:val="both"/>
        <w:rPr>
          <w:rFonts w:ascii="Cambria" w:hAnsi="Cambria" w:cs="Calibri"/>
          <w:sz w:val="20"/>
          <w:szCs w:val="20"/>
        </w:rPr>
      </w:pPr>
      <w:r w:rsidRPr="00471D69">
        <w:rPr>
          <w:rFonts w:ascii="Cambria" w:hAnsi="Cambria" w:cs="Calibri"/>
          <w:sz w:val="20"/>
          <w:szCs w:val="20"/>
        </w:rPr>
        <w:t>Zhotoviteľ podpisom tejto zmluvy výslovne prehlasuje, že:</w:t>
      </w:r>
    </w:p>
    <w:p w14:paraId="47CBE6B6" w14:textId="77777777"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lastRenderedPageBreak/>
        <w:t>do ceny Diela zodpovedne a úplne zahrnul všetky nevyhnutné opatrenia pre splnenie predpisov, noriem, opatrení a úradných podmienok a podmienok orgánov verejnej moci,</w:t>
      </w:r>
    </w:p>
    <w:p w14:paraId="745EB3DF" w14:textId="77777777"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pri zostavovaní svojej cenovej ponuky vzal na vedomie a počítal s tým, že počas vykonávania Diela nie je povolená žiadna zmena cien,</w:t>
      </w:r>
    </w:p>
    <w:p w14:paraId="70277775" w14:textId="77777777"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 xml:space="preserve">do ceny Diela zodpovedne a úplne zahrnul všetky výdavky potrebné pre úplné, kvalitné a odborné vykonanie Diela,  </w:t>
      </w:r>
    </w:p>
    <w:p w14:paraId="351EB0AD" w14:textId="77777777"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do ceny Diela v celom rozsahu zahrnul aj práce v projektovej dokumentácii alebo vo Výkaze výmer neobsiahnuté, ale podľa skúsenosti zhotoviteľa pre riadne vykonanie Diela nutné alebo potrebné,</w:t>
      </w:r>
    </w:p>
    <w:p w14:paraId="756CA959" w14:textId="77777777"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 xml:space="preserve">u všetkých položiek </w:t>
      </w:r>
      <w:proofErr w:type="spellStart"/>
      <w:r w:rsidRPr="00471D69">
        <w:rPr>
          <w:rFonts w:ascii="Cambria" w:hAnsi="Cambria" w:cs="Calibri"/>
          <w:sz w:val="20"/>
        </w:rPr>
        <w:t>naceneného</w:t>
      </w:r>
      <w:proofErr w:type="spellEnd"/>
      <w:r w:rsidRPr="00471D69">
        <w:rPr>
          <w:rFonts w:ascii="Cambria" w:hAnsi="Cambria" w:cs="Calibri"/>
          <w:sz w:val="20"/>
        </w:rPr>
        <w:t xml:space="preserve"> Výkazu výmer/Rozpočtu platí zásada, že sa rozumejú vrátane všetkých bezprostredne súvisiacich výkonov a činností vrátane všetkých potrebných pomocných, montážnych, spojovacích, </w:t>
      </w:r>
      <w:proofErr w:type="spellStart"/>
      <w:r w:rsidRPr="00471D69">
        <w:rPr>
          <w:rFonts w:ascii="Cambria" w:hAnsi="Cambria" w:cs="Calibri"/>
          <w:sz w:val="20"/>
        </w:rPr>
        <w:t>kompletačných</w:t>
      </w:r>
      <w:proofErr w:type="spellEnd"/>
      <w:r w:rsidRPr="00471D69">
        <w:rPr>
          <w:rFonts w:ascii="Cambria" w:hAnsi="Cambria" w:cs="Calibri"/>
          <w:sz w:val="20"/>
        </w:rPr>
        <w:t xml:space="preserve"> a iných materiálov,</w:t>
      </w:r>
    </w:p>
    <w:p w14:paraId="64A9A6A1" w14:textId="77777777"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 xml:space="preserve">mu je úplne a presne známy rozsah Diela, a že (i) nebude účtovať žiadne nepredvídateľné výdavky, náklady a práce naviac, (ii) keďže porozumel zadaniu predmetu Diela vrátane Príloh a zodpovedne a dôkladne s vynaložením odbornej starostlivosti si ich overil, pričom znenie zadania mu nebolo nezrozumiteľné, alebo nejednoznačné, že (iii) </w:t>
      </w:r>
      <w:proofErr w:type="spellStart"/>
      <w:r w:rsidRPr="00471D69">
        <w:rPr>
          <w:rFonts w:ascii="Cambria" w:hAnsi="Cambria" w:cs="Calibri"/>
          <w:sz w:val="20"/>
        </w:rPr>
        <w:t>obdržal</w:t>
      </w:r>
      <w:proofErr w:type="spellEnd"/>
      <w:r w:rsidRPr="00471D69">
        <w:rPr>
          <w:rFonts w:ascii="Cambria" w:hAnsi="Cambria" w:cs="Calibri"/>
          <w:sz w:val="20"/>
        </w:rPr>
        <w:t xml:space="preserve"> uspokojivé odpovede a pokyny na svoje prípadné otázky a (iv) overil si všetky ostatné faktory ovplyvňujúce cenu Diela, vyhodnotil ich a zahrnul do ceny Diela aj pre prípad nepredvídateľných okolností príslušnú rezervu kalkulovaného rizika.</w:t>
      </w:r>
    </w:p>
    <w:p w14:paraId="5B6A4C86" w14:textId="77777777" w:rsidR="00EA72DF" w:rsidRPr="00471D69" w:rsidRDefault="00EA72DF" w:rsidP="00EA72DF">
      <w:pPr>
        <w:pStyle w:val="Advokt"/>
        <w:ind w:left="1440"/>
        <w:jc w:val="both"/>
        <w:rPr>
          <w:rFonts w:ascii="Cambria" w:hAnsi="Cambria" w:cs="Calibri"/>
          <w:sz w:val="20"/>
        </w:rPr>
      </w:pPr>
    </w:p>
    <w:p w14:paraId="180688F3" w14:textId="77777777" w:rsidR="00EA72DF" w:rsidRPr="00471D69" w:rsidRDefault="00EA72DF" w:rsidP="00EA72DF">
      <w:pPr>
        <w:pStyle w:val="Odsekzoznamu"/>
        <w:widowControl w:val="0"/>
        <w:numPr>
          <w:ilvl w:val="0"/>
          <w:numId w:val="9"/>
        </w:numPr>
        <w:tabs>
          <w:tab w:val="left" w:pos="426"/>
        </w:tabs>
        <w:spacing w:after="100" w:afterAutospacing="1"/>
        <w:ind w:left="426" w:hanging="426"/>
        <w:jc w:val="both"/>
        <w:rPr>
          <w:rFonts w:ascii="Cambria" w:hAnsi="Cambria" w:cs="Calibri"/>
          <w:sz w:val="20"/>
          <w:szCs w:val="20"/>
        </w:rPr>
      </w:pPr>
      <w:r w:rsidRPr="00471D69">
        <w:rPr>
          <w:rFonts w:ascii="Cambria" w:hAnsi="Cambria" w:cs="Calibri"/>
          <w:sz w:val="20"/>
          <w:szCs w:val="20"/>
        </w:rPr>
        <w:t xml:space="preserve">Cena za vykonanie a odovzdanie Diela je s poukazom na vyhlásenia zhotoviteľa v ods. 1 tohto článku Zmluvy dohodnutá a stanovená na základe </w:t>
      </w:r>
      <w:r w:rsidRPr="00471D69">
        <w:rPr>
          <w:rFonts w:ascii="Cambria" w:hAnsi="Cambria" w:cs="Calibri"/>
          <w:b/>
          <w:sz w:val="20"/>
          <w:szCs w:val="20"/>
        </w:rPr>
        <w:t xml:space="preserve">cenovej ponuky zhotoviteľa ako </w:t>
      </w:r>
      <w:r w:rsidRPr="00471D69">
        <w:rPr>
          <w:rFonts w:ascii="Cambria" w:hAnsi="Cambria" w:cs="Calibri"/>
          <w:b/>
          <w:bCs/>
          <w:sz w:val="20"/>
          <w:szCs w:val="20"/>
        </w:rPr>
        <w:t xml:space="preserve">uchádzača vo verejnom obstarávaní, ako súčet jednotlivých </w:t>
      </w:r>
      <w:proofErr w:type="spellStart"/>
      <w:r w:rsidRPr="00471D69">
        <w:rPr>
          <w:rFonts w:ascii="Cambria" w:hAnsi="Cambria" w:cs="Calibri"/>
          <w:b/>
          <w:bCs/>
          <w:sz w:val="20"/>
          <w:szCs w:val="20"/>
        </w:rPr>
        <w:t>nacenených</w:t>
      </w:r>
      <w:proofErr w:type="spellEnd"/>
      <w:r w:rsidRPr="00471D69">
        <w:rPr>
          <w:rFonts w:ascii="Cambria" w:hAnsi="Cambria" w:cs="Calibri"/>
          <w:b/>
          <w:bCs/>
          <w:sz w:val="20"/>
          <w:szCs w:val="20"/>
        </w:rPr>
        <w:t xml:space="preserve"> položiek uvedených v Prílohe č. 1 Zmluvy (ďalej iba „cena Diela“)</w:t>
      </w:r>
      <w:r w:rsidRPr="00471D69">
        <w:rPr>
          <w:rFonts w:ascii="Cambria" w:hAnsi="Cambria" w:cs="Calibri"/>
          <w:bCs/>
          <w:sz w:val="20"/>
          <w:szCs w:val="20"/>
        </w:rPr>
        <w:t xml:space="preserve">. Cena Diela sa </w:t>
      </w:r>
      <w:r w:rsidRPr="00471D69">
        <w:rPr>
          <w:rFonts w:ascii="Cambria" w:hAnsi="Cambria" w:cs="Calibri"/>
          <w:sz w:val="20"/>
          <w:szCs w:val="20"/>
        </w:rPr>
        <w:t xml:space="preserve">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objednávateľa za práce na Diele vyvolané nekvalitnou, neúplnou alebo chybnou činnosťou zhotoviteľa.  Jednotkové ceny jednotlivých položiek Rozpočtu sú </w:t>
      </w:r>
      <w:r w:rsidRPr="00471D69">
        <w:rPr>
          <w:rFonts w:ascii="Cambria" w:hAnsi="Cambria" w:cs="Calibri"/>
          <w:bCs/>
          <w:sz w:val="20"/>
          <w:szCs w:val="20"/>
        </w:rPr>
        <w:t>ceny</w:t>
      </w:r>
      <w:r w:rsidRPr="00471D69">
        <w:rPr>
          <w:rFonts w:ascii="Cambria" w:hAnsi="Cambria" w:cs="Calibri"/>
          <w:sz w:val="20"/>
          <w:szCs w:val="20"/>
        </w:rPr>
        <w:t xml:space="preserve"> </w:t>
      </w:r>
      <w:r w:rsidRPr="00471D69">
        <w:rPr>
          <w:rFonts w:ascii="Cambria" w:hAnsi="Cambria" w:cs="Calibri"/>
          <w:bCs/>
          <w:sz w:val="20"/>
          <w:szCs w:val="20"/>
        </w:rPr>
        <w:t>pevné,</w:t>
      </w:r>
      <w:r w:rsidRPr="00471D69">
        <w:rPr>
          <w:rFonts w:ascii="Cambria" w:hAnsi="Cambria" w:cs="Calibri"/>
          <w:sz w:val="20"/>
          <w:szCs w:val="20"/>
        </w:rPr>
        <w:t xml:space="preserve"> nemeniteľné, platné po celú dobu realizácie diela. V prípade rozporu ceny Diela dohodnutej v tejto zmluve s cenou podľa Príloh č. 1 Zmluvy, má prednosť cena Diela dohodnutá v tejto Zmluve ako cena konečná a nemenná, záväzná pre obe zmluvné strany.</w:t>
      </w:r>
    </w:p>
    <w:p w14:paraId="4DC084B4" w14:textId="77777777" w:rsidR="00EA72DF" w:rsidRPr="00471D69" w:rsidRDefault="00EA72DF" w:rsidP="00EA72DF">
      <w:pPr>
        <w:pStyle w:val="Odsekzoznamu"/>
        <w:widowControl w:val="0"/>
        <w:tabs>
          <w:tab w:val="left" w:pos="426"/>
        </w:tabs>
        <w:spacing w:after="100" w:afterAutospacing="1"/>
        <w:ind w:left="426"/>
        <w:jc w:val="both"/>
        <w:rPr>
          <w:rFonts w:ascii="Cambria" w:hAnsi="Cambria" w:cs="Calibri"/>
          <w:sz w:val="20"/>
          <w:szCs w:val="20"/>
        </w:rPr>
      </w:pPr>
      <w:r w:rsidRPr="00471D69">
        <w:rPr>
          <w:rFonts w:ascii="Cambria" w:hAnsi="Cambria" w:cs="Calibri"/>
          <w:sz w:val="20"/>
          <w:szCs w:val="20"/>
        </w:rPr>
        <w:t>Cena Diela predstavuje celkom sumu:</w:t>
      </w:r>
    </w:p>
    <w:p w14:paraId="6DAFD098" w14:textId="77777777" w:rsidR="00EA72DF" w:rsidRPr="00526282" w:rsidRDefault="00EA72DF" w:rsidP="00D44F1B">
      <w:pPr>
        <w:tabs>
          <w:tab w:val="left" w:pos="567"/>
          <w:tab w:val="left" w:pos="1843"/>
          <w:tab w:val="right" w:pos="7230"/>
        </w:tabs>
        <w:ind w:left="567" w:hanging="567"/>
        <w:jc w:val="both"/>
        <w:rPr>
          <w:rFonts w:ascii="Cambria" w:hAnsi="Cambria" w:cs="Calibri"/>
          <w:sz w:val="20"/>
          <w:szCs w:val="20"/>
        </w:rPr>
      </w:pPr>
      <w:r w:rsidRPr="00471D69">
        <w:rPr>
          <w:rFonts w:ascii="Cambria" w:hAnsi="Cambria" w:cs="Calibri"/>
          <w:sz w:val="20"/>
          <w:szCs w:val="20"/>
        </w:rPr>
        <w:tab/>
      </w:r>
      <w:r w:rsidRPr="00471D69">
        <w:rPr>
          <w:rFonts w:ascii="Cambria" w:hAnsi="Cambria" w:cs="Calibri"/>
          <w:sz w:val="20"/>
          <w:szCs w:val="20"/>
        </w:rPr>
        <w:tab/>
      </w:r>
      <w:r w:rsidRPr="00526282">
        <w:rPr>
          <w:rFonts w:ascii="Cambria" w:hAnsi="Cambria" w:cs="Calibri"/>
          <w:sz w:val="20"/>
          <w:szCs w:val="20"/>
        </w:rPr>
        <w:t xml:space="preserve">Cena bez DPH   </w:t>
      </w:r>
      <w:r w:rsidRPr="00526282">
        <w:rPr>
          <w:rFonts w:ascii="Cambria" w:hAnsi="Cambria" w:cs="Calibri"/>
          <w:sz w:val="20"/>
          <w:szCs w:val="20"/>
        </w:rPr>
        <w:tab/>
      </w:r>
      <w:r w:rsidR="0012314B" w:rsidRPr="00526282">
        <w:rPr>
          <w:rFonts w:ascii="Cambria" w:hAnsi="Cambria" w:cs="Calibri"/>
          <w:sz w:val="20"/>
          <w:szCs w:val="20"/>
        </w:rPr>
        <w:t>........................</w:t>
      </w:r>
      <w:r w:rsidR="00D44F1B" w:rsidRPr="00526282">
        <w:rPr>
          <w:rFonts w:ascii="Cambria" w:hAnsi="Cambria" w:cs="Calibri"/>
          <w:sz w:val="20"/>
          <w:szCs w:val="20"/>
        </w:rPr>
        <w:t xml:space="preserve">  </w:t>
      </w:r>
      <w:r w:rsidRPr="00526282">
        <w:rPr>
          <w:rFonts w:ascii="Cambria" w:hAnsi="Cambria" w:cs="Calibri"/>
          <w:sz w:val="20"/>
          <w:szCs w:val="20"/>
        </w:rPr>
        <w:t>Eur</w:t>
      </w:r>
    </w:p>
    <w:p w14:paraId="0CE243F1" w14:textId="77777777" w:rsidR="00EA72DF" w:rsidRPr="00526282" w:rsidRDefault="00EA72DF" w:rsidP="00D44F1B">
      <w:pPr>
        <w:tabs>
          <w:tab w:val="left" w:pos="567"/>
          <w:tab w:val="right" w:pos="7230"/>
        </w:tabs>
        <w:ind w:left="1843" w:hanging="1843"/>
        <w:jc w:val="both"/>
        <w:rPr>
          <w:rFonts w:ascii="Cambria" w:hAnsi="Cambria" w:cs="Calibri"/>
          <w:sz w:val="20"/>
          <w:szCs w:val="20"/>
        </w:rPr>
      </w:pPr>
      <w:r w:rsidRPr="00526282">
        <w:rPr>
          <w:rFonts w:ascii="Cambria" w:hAnsi="Cambria" w:cs="Calibri"/>
          <w:sz w:val="20"/>
          <w:szCs w:val="20"/>
        </w:rPr>
        <w:t xml:space="preserve">                      </w:t>
      </w:r>
      <w:r w:rsidRPr="00526282">
        <w:rPr>
          <w:rFonts w:ascii="Cambria" w:hAnsi="Cambria" w:cs="Calibri"/>
          <w:sz w:val="20"/>
          <w:szCs w:val="20"/>
        </w:rPr>
        <w:tab/>
        <w:t xml:space="preserve">DPH 20 %             </w:t>
      </w:r>
      <w:r w:rsidRPr="00526282">
        <w:rPr>
          <w:rFonts w:ascii="Cambria" w:hAnsi="Cambria" w:cs="Calibri"/>
          <w:sz w:val="20"/>
          <w:szCs w:val="20"/>
        </w:rPr>
        <w:tab/>
      </w:r>
      <w:r w:rsidR="00D44F1B" w:rsidRPr="00526282">
        <w:rPr>
          <w:rFonts w:ascii="Cambria" w:hAnsi="Cambria" w:cs="Calibri"/>
          <w:sz w:val="20"/>
          <w:szCs w:val="20"/>
        </w:rPr>
        <w:t xml:space="preserve">  </w:t>
      </w:r>
      <w:r w:rsidR="0012314B" w:rsidRPr="00526282">
        <w:rPr>
          <w:rFonts w:ascii="Cambria" w:hAnsi="Cambria" w:cs="Calibri"/>
          <w:sz w:val="20"/>
          <w:szCs w:val="20"/>
        </w:rPr>
        <w:t>........................</w:t>
      </w:r>
      <w:r w:rsidR="00D44F1B" w:rsidRPr="00526282">
        <w:rPr>
          <w:rFonts w:ascii="Cambria" w:hAnsi="Cambria" w:cs="Calibri"/>
          <w:sz w:val="20"/>
          <w:szCs w:val="20"/>
        </w:rPr>
        <w:t xml:space="preserve">  </w:t>
      </w:r>
      <w:r w:rsidRPr="00526282">
        <w:rPr>
          <w:rFonts w:ascii="Cambria" w:hAnsi="Cambria" w:cs="Calibri"/>
          <w:sz w:val="20"/>
          <w:szCs w:val="20"/>
        </w:rPr>
        <w:t xml:space="preserve">Eur     </w:t>
      </w:r>
    </w:p>
    <w:p w14:paraId="5F553D9B" w14:textId="77777777" w:rsidR="00EA72DF" w:rsidRPr="00526282" w:rsidRDefault="00EA72DF" w:rsidP="00EA72DF">
      <w:pPr>
        <w:tabs>
          <w:tab w:val="left" w:pos="567"/>
          <w:tab w:val="left" w:pos="7088"/>
        </w:tabs>
        <w:ind w:left="1843" w:hanging="1843"/>
        <w:jc w:val="both"/>
        <w:rPr>
          <w:rFonts w:ascii="Cambria" w:hAnsi="Cambria" w:cs="Calibri"/>
          <w:sz w:val="20"/>
          <w:szCs w:val="20"/>
        </w:rPr>
      </w:pPr>
      <w:r w:rsidRPr="00526282">
        <w:rPr>
          <w:rFonts w:ascii="Cambria" w:hAnsi="Cambria" w:cs="Calibri"/>
          <w:sz w:val="20"/>
          <w:szCs w:val="20"/>
        </w:rPr>
        <w:t xml:space="preserve">       </w:t>
      </w:r>
    </w:p>
    <w:p w14:paraId="642940F8" w14:textId="77777777" w:rsidR="00EA72DF" w:rsidRPr="00526282" w:rsidRDefault="00EA72DF" w:rsidP="00D44F1B">
      <w:pPr>
        <w:tabs>
          <w:tab w:val="left" w:pos="567"/>
          <w:tab w:val="right" w:pos="7230"/>
        </w:tabs>
        <w:ind w:left="1843" w:hanging="1843"/>
        <w:jc w:val="both"/>
        <w:rPr>
          <w:rFonts w:ascii="Cambria" w:hAnsi="Cambria" w:cs="Calibri"/>
          <w:b/>
          <w:sz w:val="20"/>
          <w:szCs w:val="20"/>
        </w:rPr>
      </w:pPr>
      <w:r w:rsidRPr="00526282">
        <w:rPr>
          <w:rFonts w:ascii="Cambria" w:hAnsi="Cambria" w:cs="Calibri"/>
          <w:sz w:val="20"/>
          <w:szCs w:val="20"/>
        </w:rPr>
        <w:tab/>
      </w:r>
      <w:r w:rsidRPr="00526282">
        <w:rPr>
          <w:rFonts w:ascii="Cambria" w:hAnsi="Cambria" w:cs="Calibri"/>
          <w:sz w:val="20"/>
          <w:szCs w:val="20"/>
        </w:rPr>
        <w:tab/>
      </w:r>
      <w:r w:rsidRPr="00526282">
        <w:rPr>
          <w:rFonts w:ascii="Cambria" w:hAnsi="Cambria" w:cs="Calibri"/>
          <w:b/>
          <w:sz w:val="20"/>
          <w:szCs w:val="20"/>
        </w:rPr>
        <w:t xml:space="preserve">Cena s DPH </w:t>
      </w:r>
      <w:r w:rsidRPr="00526282">
        <w:rPr>
          <w:rFonts w:ascii="Cambria" w:hAnsi="Cambria" w:cs="Calibri"/>
          <w:b/>
          <w:sz w:val="20"/>
          <w:szCs w:val="20"/>
        </w:rPr>
        <w:tab/>
      </w:r>
      <w:r w:rsidR="0012314B" w:rsidRPr="00526282">
        <w:rPr>
          <w:rFonts w:ascii="Cambria" w:hAnsi="Cambria" w:cs="Calibri"/>
          <w:b/>
          <w:sz w:val="20"/>
          <w:szCs w:val="20"/>
        </w:rPr>
        <w:t>.....................</w:t>
      </w:r>
      <w:r w:rsidR="00D44F1B" w:rsidRPr="00526282">
        <w:rPr>
          <w:rFonts w:ascii="Cambria" w:hAnsi="Cambria" w:cs="Calibri"/>
          <w:sz w:val="20"/>
          <w:szCs w:val="20"/>
        </w:rPr>
        <w:t xml:space="preserve"> </w:t>
      </w:r>
      <w:r w:rsidRPr="00526282">
        <w:rPr>
          <w:rFonts w:ascii="Cambria" w:hAnsi="Cambria" w:cs="Calibri"/>
          <w:b/>
          <w:sz w:val="20"/>
          <w:szCs w:val="20"/>
        </w:rPr>
        <w:t>Eur</w:t>
      </w:r>
      <w:r w:rsidRPr="00526282">
        <w:rPr>
          <w:rFonts w:ascii="Cambria" w:hAnsi="Cambria" w:cs="Calibri"/>
          <w:b/>
          <w:sz w:val="20"/>
          <w:szCs w:val="20"/>
        </w:rPr>
        <w:tab/>
      </w:r>
      <w:r w:rsidRPr="00526282">
        <w:rPr>
          <w:rFonts w:ascii="Cambria" w:hAnsi="Cambria" w:cs="Calibri"/>
          <w:b/>
          <w:sz w:val="20"/>
          <w:szCs w:val="20"/>
        </w:rPr>
        <w:tab/>
        <w:t xml:space="preserve">                       </w:t>
      </w:r>
    </w:p>
    <w:p w14:paraId="1DAE45E2" w14:textId="77777777" w:rsidR="00EA72DF" w:rsidRPr="00526282" w:rsidRDefault="00EA72DF" w:rsidP="00EA72DF">
      <w:pPr>
        <w:tabs>
          <w:tab w:val="left" w:pos="567"/>
          <w:tab w:val="left" w:pos="7088"/>
        </w:tabs>
        <w:ind w:left="2268" w:hanging="2268"/>
        <w:jc w:val="both"/>
        <w:rPr>
          <w:rFonts w:ascii="Cambria" w:hAnsi="Cambria" w:cs="Calibri"/>
          <w:sz w:val="20"/>
          <w:szCs w:val="20"/>
        </w:rPr>
      </w:pPr>
      <w:r w:rsidRPr="00526282">
        <w:rPr>
          <w:rFonts w:ascii="Cambria" w:hAnsi="Cambria" w:cs="Calibri"/>
          <w:sz w:val="20"/>
          <w:szCs w:val="20"/>
        </w:rPr>
        <w:tab/>
      </w:r>
      <w:r w:rsidRPr="00526282">
        <w:rPr>
          <w:rFonts w:ascii="Cambria" w:hAnsi="Cambria" w:cs="Calibri"/>
          <w:sz w:val="20"/>
          <w:szCs w:val="20"/>
        </w:rPr>
        <w:tab/>
      </w:r>
    </w:p>
    <w:p w14:paraId="41BBB622" w14:textId="0B8C0E71" w:rsidR="00EA72DF" w:rsidRPr="00471D69" w:rsidRDefault="001A4AE0" w:rsidP="001A4AE0">
      <w:pPr>
        <w:tabs>
          <w:tab w:val="left" w:pos="567"/>
          <w:tab w:val="left" w:pos="7088"/>
        </w:tabs>
        <w:ind w:left="1843" w:hanging="2268"/>
        <w:jc w:val="both"/>
        <w:rPr>
          <w:rFonts w:ascii="Cambria" w:hAnsi="Cambria" w:cs="Calibri"/>
          <w:b/>
          <w:sz w:val="20"/>
          <w:szCs w:val="20"/>
        </w:rPr>
      </w:pPr>
      <w:r>
        <w:rPr>
          <w:rFonts w:ascii="Cambria" w:hAnsi="Cambria" w:cs="Calibri"/>
          <w:sz w:val="20"/>
          <w:szCs w:val="20"/>
        </w:rPr>
        <w:tab/>
      </w:r>
      <w:r>
        <w:rPr>
          <w:rFonts w:ascii="Cambria" w:hAnsi="Cambria" w:cs="Calibri"/>
          <w:sz w:val="20"/>
          <w:szCs w:val="20"/>
        </w:rPr>
        <w:tab/>
      </w:r>
      <w:r w:rsidR="00EA72DF" w:rsidRPr="00526282">
        <w:rPr>
          <w:rFonts w:ascii="Cambria" w:hAnsi="Cambria" w:cs="Calibri"/>
          <w:b/>
          <w:sz w:val="20"/>
          <w:szCs w:val="20"/>
        </w:rPr>
        <w:t xml:space="preserve">(slovom:    </w:t>
      </w:r>
      <w:r w:rsidR="0012314B" w:rsidRPr="00526282">
        <w:rPr>
          <w:rFonts w:ascii="Cambria" w:hAnsi="Cambria" w:cs="Calibri"/>
          <w:b/>
          <w:sz w:val="20"/>
          <w:szCs w:val="20"/>
        </w:rPr>
        <w:t>..................................................................................</w:t>
      </w:r>
      <w:r w:rsidR="00EA72DF" w:rsidRPr="00526282">
        <w:rPr>
          <w:rFonts w:ascii="Cambria" w:hAnsi="Cambria" w:cs="Calibri"/>
          <w:b/>
          <w:sz w:val="20"/>
          <w:szCs w:val="20"/>
        </w:rPr>
        <w:t xml:space="preserve"> ) s DPH.</w:t>
      </w:r>
    </w:p>
    <w:p w14:paraId="594717AF" w14:textId="77777777" w:rsidR="00EA72DF" w:rsidRPr="00471D69" w:rsidRDefault="00EA72DF" w:rsidP="00EA72DF">
      <w:pPr>
        <w:tabs>
          <w:tab w:val="left" w:pos="567"/>
          <w:tab w:val="left" w:pos="7088"/>
        </w:tabs>
        <w:ind w:left="2268" w:hanging="2268"/>
        <w:jc w:val="both"/>
        <w:rPr>
          <w:rFonts w:ascii="Cambria" w:hAnsi="Cambria" w:cs="Calibri"/>
          <w:b/>
          <w:sz w:val="20"/>
          <w:szCs w:val="20"/>
        </w:rPr>
      </w:pPr>
    </w:p>
    <w:p w14:paraId="17646C8B" w14:textId="77777777" w:rsidR="00EA72DF" w:rsidRPr="00471D69" w:rsidRDefault="00EA72DF" w:rsidP="00EA72DF">
      <w:pPr>
        <w:pStyle w:val="Odsekzoznamu"/>
        <w:numPr>
          <w:ilvl w:val="0"/>
          <w:numId w:val="9"/>
        </w:numPr>
        <w:spacing w:before="120" w:line="240" w:lineRule="atLeast"/>
        <w:ind w:left="426" w:hanging="426"/>
        <w:jc w:val="both"/>
        <w:rPr>
          <w:rFonts w:ascii="Cambria" w:hAnsi="Cambria" w:cs="Calibri"/>
          <w:sz w:val="20"/>
          <w:szCs w:val="20"/>
        </w:rPr>
      </w:pPr>
      <w:r w:rsidRPr="00471D69">
        <w:rPr>
          <w:rFonts w:ascii="Cambria" w:hAnsi="Cambria" w:cs="Calibri"/>
          <w:sz w:val="20"/>
          <w:szCs w:val="20"/>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 </w:t>
      </w:r>
    </w:p>
    <w:p w14:paraId="02A4CD6B" w14:textId="77777777" w:rsidR="00EA72DF" w:rsidRPr="00471D69" w:rsidRDefault="00EA72DF" w:rsidP="00EA72DF">
      <w:pPr>
        <w:pStyle w:val="Odsekzoznamu"/>
        <w:numPr>
          <w:ilvl w:val="0"/>
          <w:numId w:val="9"/>
        </w:numPr>
        <w:spacing w:before="120" w:line="240" w:lineRule="atLeast"/>
        <w:ind w:left="426" w:hanging="426"/>
        <w:jc w:val="both"/>
        <w:rPr>
          <w:rFonts w:ascii="Cambria" w:hAnsi="Cambria" w:cs="Calibri"/>
          <w:sz w:val="20"/>
          <w:szCs w:val="20"/>
        </w:rPr>
      </w:pPr>
      <w:r w:rsidRPr="00471D69">
        <w:rPr>
          <w:rFonts w:ascii="Cambria" w:hAnsi="Cambria" w:cs="Calibri"/>
          <w:sz w:val="20"/>
          <w:szCs w:val="20"/>
        </w:rPr>
        <w:t>Príloha č. 1 k Zmluve je Rozpočet a vyplnený Výkaz/výmer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14:paraId="076928D6" w14:textId="77777777"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68505E9A" w14:textId="77777777"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lastRenderedPageBreak/>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14:paraId="6E4A2801" w14:textId="77777777" w:rsidR="00EA72DF"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Cena Diela bude fakturovaná na základe objednávateľom potvrdeného Súpisu vykonaných prác spracovaného zhotoviteľom overiteľným spôsobom v rozsahu skutočne zrealizovaných prác pri použití sadzieb uvedených v Ocenenom Výkaze výmer po odovzdaní a prevzatí Diela objednávateľom. </w:t>
      </w:r>
    </w:p>
    <w:p w14:paraId="2DED98C3" w14:textId="77777777"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Na účely fakturácie sa za deň riadneho vykonania a odovzdania a prevzatia Diela objednávateľom považuje deň podpísania Protokolu o odovzdaní a prevzatí  Diela oprávnenou osobou objednávateľa.</w:t>
      </w:r>
    </w:p>
    <w:p w14:paraId="0F0A47FC" w14:textId="77777777"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 najmä Súpis skutočne vykonaných prác, Protokol o odovzdaní a prevzatí Diela. </w:t>
      </w:r>
    </w:p>
    <w:p w14:paraId="18784B8B" w14:textId="77777777"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Splatnosť faktúry je 30 dní od dňa doporučeného doručenia faktúry do podateľne objednávateľa.</w:t>
      </w:r>
    </w:p>
    <w:p w14:paraId="59F6C16D" w14:textId="77777777"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Lehota splatnosti faktúry začína plynúť dňom doručenia faktúry obsahujúcej všetky náležitosti a prílohy objednávateľovi podľa tejto Zmluvy. </w:t>
      </w:r>
    </w:p>
    <w:p w14:paraId="6A6759B2" w14:textId="77777777"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Zmluvné strany vzájomne dohodli nasledovné podmienky fakturácie:</w:t>
      </w:r>
    </w:p>
    <w:p w14:paraId="19E8FF79" w14:textId="77777777" w:rsidR="00EA72DF" w:rsidRPr="00471D69" w:rsidRDefault="00EA72DF" w:rsidP="00EA72DF">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faktúra musí byť vyhotovená v troch /3/ rovnopisoch,</w:t>
      </w:r>
    </w:p>
    <w:p w14:paraId="1A9D7776" w14:textId="77777777" w:rsidR="00EA72DF" w:rsidRPr="00471D69" w:rsidRDefault="00EA72DF" w:rsidP="00EA72DF">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zhotoviteľ je oprávnený fakturovať iba skutočne vykonané práce, pričom skutočne vykonané práce musia byť odsúhlasené stavebným dozorom objednávateľa </w:t>
      </w:r>
      <w:r w:rsidRPr="00471D69">
        <w:rPr>
          <w:rFonts w:ascii="Cambria" w:hAnsi="Cambria" w:cs="Calibri"/>
          <w:b/>
          <w:sz w:val="20"/>
          <w:szCs w:val="20"/>
        </w:rPr>
        <w:t xml:space="preserve">na Súpise prác </w:t>
      </w:r>
      <w:r w:rsidRPr="00471D69">
        <w:rPr>
          <w:rFonts w:ascii="Cambria" w:hAnsi="Cambria" w:cs="Calibri"/>
          <w:sz w:val="20"/>
          <w:szCs w:val="20"/>
        </w:rPr>
        <w:t xml:space="preserve">minimálne v rozsahu „súhlasím, pečiatka objednávateľa a podpis stavebného </w:t>
      </w:r>
      <w:proofErr w:type="spellStart"/>
      <w:r w:rsidRPr="00471D69">
        <w:rPr>
          <w:rFonts w:ascii="Cambria" w:hAnsi="Cambria" w:cs="Calibri"/>
          <w:sz w:val="20"/>
          <w:szCs w:val="20"/>
        </w:rPr>
        <w:t>dozora</w:t>
      </w:r>
      <w:proofErr w:type="spellEnd"/>
      <w:r w:rsidRPr="00471D69">
        <w:rPr>
          <w:rFonts w:ascii="Cambria" w:hAnsi="Cambria" w:cs="Calibri"/>
          <w:sz w:val="20"/>
          <w:szCs w:val="20"/>
        </w:rPr>
        <w:t>“,</w:t>
      </w:r>
    </w:p>
    <w:p w14:paraId="25FCADAE" w14:textId="77777777" w:rsidR="00EA72DF" w:rsidRPr="00471D69" w:rsidRDefault="00EA72DF" w:rsidP="00EA72DF">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faktúra musí byť členená podľa čísla položiek, popisu prác, výmery mernej jednotky prác a to iba v rozsahu skutočne vykonaných prác, s uvedením jednotkovej ceny (za každú položku zvlášť) podľa zhotoviteľom </w:t>
      </w:r>
      <w:proofErr w:type="spellStart"/>
      <w:r w:rsidRPr="00471D69">
        <w:rPr>
          <w:rFonts w:ascii="Cambria" w:hAnsi="Cambria" w:cs="Calibri"/>
          <w:sz w:val="20"/>
          <w:szCs w:val="20"/>
        </w:rPr>
        <w:t>naceneného</w:t>
      </w:r>
      <w:proofErr w:type="spellEnd"/>
      <w:r w:rsidRPr="00471D69">
        <w:rPr>
          <w:rFonts w:ascii="Cambria" w:hAnsi="Cambria" w:cs="Calibri"/>
          <w:sz w:val="20"/>
          <w:szCs w:val="20"/>
        </w:rPr>
        <w:t xml:space="preserve"> Rozpočtu/Výkazu výmer, dokladovaná Súpisom vykonaných prác odsúhlaseným stavebným dozorom objednávateľa, pričom </w:t>
      </w:r>
      <w:r w:rsidRPr="00471D69">
        <w:rPr>
          <w:rFonts w:ascii="Cambria" w:hAnsi="Cambria" w:cs="Calibri"/>
          <w:b/>
          <w:sz w:val="20"/>
          <w:szCs w:val="20"/>
        </w:rPr>
        <w:t>súpis vykonaných prác</w:t>
      </w:r>
      <w:r w:rsidRPr="00471D69">
        <w:rPr>
          <w:rFonts w:ascii="Cambria" w:hAnsi="Cambria" w:cs="Calibri"/>
          <w:sz w:val="20"/>
          <w:szCs w:val="20"/>
        </w:rPr>
        <w:t xml:space="preserve"> musí byť členený podľa čísla položiek, popisu prác, výmery mernej jednotky prác, s uvedením jednotkovej ceny (za každú položku zvlášť),</w:t>
      </w:r>
    </w:p>
    <w:p w14:paraId="699FAE72" w14:textId="77777777" w:rsidR="00EA72DF" w:rsidRPr="009743D9" w:rsidRDefault="00EA72DF" w:rsidP="009743D9">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faktúra musí spĺňať všetky náležitosti daňového dokladu a musí byť vystavená na základe jednotkovej ceny </w:t>
      </w:r>
      <w:proofErr w:type="spellStart"/>
      <w:r w:rsidRPr="00471D69">
        <w:rPr>
          <w:rFonts w:ascii="Cambria" w:hAnsi="Cambria" w:cs="Calibri"/>
          <w:sz w:val="20"/>
          <w:szCs w:val="20"/>
        </w:rPr>
        <w:t>naceneného</w:t>
      </w:r>
      <w:proofErr w:type="spellEnd"/>
      <w:r w:rsidRPr="00471D69">
        <w:rPr>
          <w:rFonts w:ascii="Cambria" w:hAnsi="Cambria" w:cs="Calibri"/>
          <w:sz w:val="20"/>
          <w:szCs w:val="20"/>
        </w:rPr>
        <w:t xml:space="preserve"> Rozpočtu/Výkazu výmer tak, aby bolo možné spoľahlivo vykonať jej vecnú a finančnú kontrolu.</w:t>
      </w:r>
    </w:p>
    <w:p w14:paraId="2DF43B22" w14:textId="77777777" w:rsidR="00EA72DF" w:rsidRPr="00471D69" w:rsidRDefault="00EA72DF" w:rsidP="00EA72DF">
      <w:pPr>
        <w:pStyle w:val="Odsekzoznamu"/>
        <w:widowControl w:val="0"/>
        <w:numPr>
          <w:ilvl w:val="0"/>
          <w:numId w:val="9"/>
        </w:numPr>
        <w:tabs>
          <w:tab w:val="left" w:pos="426"/>
        </w:tabs>
        <w:ind w:left="426" w:hanging="437"/>
        <w:jc w:val="both"/>
        <w:rPr>
          <w:rFonts w:ascii="Cambria" w:hAnsi="Cambria" w:cs="Calibri"/>
          <w:sz w:val="20"/>
          <w:szCs w:val="20"/>
        </w:rPr>
      </w:pPr>
      <w:r w:rsidRPr="00471D69">
        <w:rPr>
          <w:rFonts w:ascii="Cambria" w:hAnsi="Cambria" w:cs="Calibri"/>
          <w:sz w:val="20"/>
          <w:szCs w:val="20"/>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471D69">
        <w:rPr>
          <w:rFonts w:ascii="Cambria" w:hAnsi="Cambria" w:cs="Calibri"/>
          <w:sz w:val="20"/>
          <w:szCs w:val="20"/>
        </w:rPr>
        <w:t>nacenenom</w:t>
      </w:r>
      <w:proofErr w:type="spellEnd"/>
      <w:r w:rsidRPr="00471D69">
        <w:rPr>
          <w:rFonts w:ascii="Cambria" w:hAnsi="Cambria" w:cs="Calibri"/>
          <w:sz w:val="20"/>
          <w:szCs w:val="20"/>
        </w:rPr>
        <w:t xml:space="preserve"> Rozpočte/Výkaze výmer a to čo i len z nedbanlivosti alebo omylu zhotoviteľa, alebo ak faktúra nebude obsahovať všetky náležitosti v zmysle zákona  č. 222/2004 Z. z. o dani z pridanej hodnoty v znení neskorších predpisov platí, že faktúra nie je spôsobilá na jej úhradu, objednávateľ nie je v omeškaní s úhradou ceny Diela a je oprávnený vrátiť faktúru zhotoviteľovi na doplnenie v lehote do 15 /pätnásť/ pracovných dní. Vrátením faktúry sa preruší splatnosť faktúry a nová 30-dňová lehota splatnosti začína plynúť od  doručenia novej riadnej faktúry. </w:t>
      </w:r>
    </w:p>
    <w:p w14:paraId="0D8D5A86" w14:textId="77777777" w:rsidR="00EA72DF" w:rsidRPr="00471D69" w:rsidRDefault="00EA72DF" w:rsidP="00EA72DF">
      <w:pPr>
        <w:pStyle w:val="Odsekzoznamu"/>
        <w:widowControl w:val="0"/>
        <w:numPr>
          <w:ilvl w:val="0"/>
          <w:numId w:val="9"/>
        </w:numPr>
        <w:tabs>
          <w:tab w:val="left" w:pos="426"/>
          <w:tab w:val="left" w:pos="7088"/>
        </w:tabs>
        <w:ind w:left="426" w:hanging="437"/>
        <w:jc w:val="both"/>
        <w:rPr>
          <w:rFonts w:ascii="Cambria" w:hAnsi="Cambria" w:cs="Calibri"/>
          <w:sz w:val="20"/>
          <w:szCs w:val="20"/>
        </w:rPr>
      </w:pPr>
      <w:r w:rsidRPr="00471D69">
        <w:rPr>
          <w:rFonts w:ascii="Cambria" w:hAnsi="Cambria" w:cs="Calibri"/>
          <w:sz w:val="20"/>
          <w:szCs w:val="20"/>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preukázať(daňovým dokladom, písomným potvrdením subdodávateľa </w:t>
      </w:r>
      <w:proofErr w:type="spellStart"/>
      <w:r w:rsidRPr="00471D69">
        <w:rPr>
          <w:rFonts w:ascii="Cambria" w:hAnsi="Cambria" w:cs="Calibri"/>
          <w:sz w:val="20"/>
          <w:szCs w:val="20"/>
        </w:rPr>
        <w:t>a.i</w:t>
      </w:r>
      <w:proofErr w:type="spellEnd"/>
      <w:r w:rsidRPr="00471D69">
        <w:rPr>
          <w:rFonts w:ascii="Cambria" w:hAnsi="Cambria" w:cs="Calibri"/>
          <w:sz w:val="20"/>
          <w:szCs w:val="20"/>
        </w:rPr>
        <w:t>.), inak je objednávateľ oprávnený pozastaviť/zadržať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 so zaplatením svojich peňažných záväzkov a zhotoviteľovi nevzniká nárok na žiadne zákonné ani zmluvné sankcie.</w:t>
      </w:r>
    </w:p>
    <w:p w14:paraId="02D691FD" w14:textId="77777777"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Faktúra sa považuje za zaplatenú dňom pripísania úhrady na účet zhotoviteľa. </w:t>
      </w:r>
    </w:p>
    <w:p w14:paraId="7CAB3913" w14:textId="77777777"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Po vystavení záverečnej faktúry (po odovzdaní a prevzatí Diela) nie je zhotoviteľ oprávnený vystaviť objednávateľovi žiadnu ďalšiu faktúru, ktorou by fakturoval cenu prác a dodávok vykonaných na Diele pred odovzdaním Diela objednávateľovi. </w:t>
      </w:r>
    </w:p>
    <w:p w14:paraId="4FB98783" w14:textId="77777777"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Uhradením záverečnej faktúry objednávateľom zhotoviteľovi sa považujú všetky nároky zhotoviteľa na zaplatenie ceny Diela (práce a dodávky vykonané na diele do jeho odovzdania) za uspokojené. </w:t>
      </w:r>
    </w:p>
    <w:p w14:paraId="1B9095DE" w14:textId="77777777"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Každá faktúra musí obsahovať nasledujúce náležitosti: </w:t>
      </w:r>
    </w:p>
    <w:p w14:paraId="14D220FF" w14:textId="77777777" w:rsidR="00EA72DF" w:rsidRPr="00471D69" w:rsidRDefault="00EA72DF" w:rsidP="00EA72DF">
      <w:pPr>
        <w:rPr>
          <w:rFonts w:ascii="Cambria" w:hAnsi="Cambria" w:cs="Calibri"/>
          <w:sz w:val="20"/>
          <w:szCs w:val="20"/>
        </w:rPr>
      </w:pPr>
    </w:p>
    <w:p w14:paraId="5C4884B7" w14:textId="77777777" w:rsidR="00EA72DF" w:rsidRPr="00471D69" w:rsidRDefault="00EA72DF" w:rsidP="009743D9">
      <w:pPr>
        <w:pStyle w:val="Bezriadkovania1"/>
        <w:ind w:firstLine="567"/>
        <w:rPr>
          <w:rFonts w:ascii="Cambria" w:hAnsi="Cambria" w:cs="Calibri"/>
          <w:sz w:val="20"/>
          <w:szCs w:val="20"/>
        </w:rPr>
      </w:pPr>
      <w:r w:rsidRPr="00471D69">
        <w:rPr>
          <w:rFonts w:ascii="Cambria" w:hAnsi="Cambria" w:cs="Calibri"/>
          <w:sz w:val="20"/>
          <w:szCs w:val="20"/>
        </w:rPr>
        <w:t xml:space="preserve">- obchodné meno, sídlo, IČO, DIČ a IČ DPH zhotoviteľa a objednávateľa, </w:t>
      </w:r>
    </w:p>
    <w:p w14:paraId="65185584"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číslo faktúry, </w:t>
      </w:r>
    </w:p>
    <w:p w14:paraId="71959E83"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číslo zmluvy, </w:t>
      </w:r>
    </w:p>
    <w:p w14:paraId="13EF0792" w14:textId="77777777" w:rsidR="00EA72DF" w:rsidRPr="00471D69" w:rsidRDefault="00EA72DF" w:rsidP="009743D9">
      <w:pPr>
        <w:pStyle w:val="Bezriadkovania1"/>
        <w:ind w:left="426" w:firstLine="141"/>
        <w:rPr>
          <w:rFonts w:ascii="Cambria" w:hAnsi="Cambria" w:cs="Calibri"/>
          <w:sz w:val="20"/>
          <w:szCs w:val="20"/>
        </w:rPr>
      </w:pPr>
      <w:r w:rsidRPr="00471D69">
        <w:rPr>
          <w:rFonts w:ascii="Tahoma" w:hAnsi="Tahoma" w:cs="Tahoma"/>
          <w:sz w:val="20"/>
          <w:szCs w:val="20"/>
        </w:rPr>
        <w:lastRenderedPageBreak/>
        <w:t>﻿</w:t>
      </w:r>
      <w:r w:rsidRPr="00471D69">
        <w:rPr>
          <w:rFonts w:ascii="Cambria" w:hAnsi="Cambria" w:cs="Calibri"/>
          <w:sz w:val="20"/>
          <w:szCs w:val="20"/>
        </w:rPr>
        <w:t>- ozna</w:t>
      </w:r>
      <w:r w:rsidRPr="00471D69">
        <w:rPr>
          <w:rFonts w:ascii="Cambria" w:hAnsi="Cambria" w:cs="Cambria"/>
          <w:sz w:val="20"/>
          <w:szCs w:val="20"/>
        </w:rPr>
        <w:t>č</w:t>
      </w:r>
      <w:r w:rsidRPr="00471D69">
        <w:rPr>
          <w:rFonts w:ascii="Cambria" w:hAnsi="Cambria" w:cs="Calibri"/>
          <w:sz w:val="20"/>
          <w:szCs w:val="20"/>
        </w:rPr>
        <w:t xml:space="preserve">enie diela, </w:t>
      </w:r>
    </w:p>
    <w:p w14:paraId="540228CE"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dátum vyhotovenia a dátum splatnosti faktúry, </w:t>
      </w:r>
    </w:p>
    <w:p w14:paraId="71E44C96"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dátum dodania tovaru alebo služby, </w:t>
      </w:r>
    </w:p>
    <w:p w14:paraId="5E5B09F5"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názov, množstvo tovaru alebo rozsah tovaru alebo služby, </w:t>
      </w:r>
    </w:p>
    <w:p w14:paraId="6599D265"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označenie peňažného ústavu a číslo účtu, na ktorý sa má platiť, </w:t>
      </w:r>
    </w:p>
    <w:p w14:paraId="59295717"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fakturovanú cenu bez dane, sadzba dane, výška dane, fakturovanú cenu s daňou, </w:t>
      </w:r>
    </w:p>
    <w:p w14:paraId="21FEE480" w14:textId="77777777"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odtlačok pečiatky a podpis oprávnenej osoby zhotoviteľa.  </w:t>
      </w:r>
    </w:p>
    <w:p w14:paraId="4A90BF7E" w14:textId="77777777" w:rsidR="00EA72DF" w:rsidRPr="00471D69" w:rsidRDefault="00EA72DF" w:rsidP="00EA72DF">
      <w:pPr>
        <w:pStyle w:val="Bezriadkovania1"/>
        <w:rPr>
          <w:rFonts w:ascii="Cambria" w:hAnsi="Cambria" w:cs="Calibri"/>
          <w:sz w:val="20"/>
          <w:szCs w:val="20"/>
        </w:rPr>
      </w:pPr>
    </w:p>
    <w:p w14:paraId="2E0F1912" w14:textId="77777777" w:rsidR="00EA72DF" w:rsidRPr="00471D69" w:rsidRDefault="00EA72DF" w:rsidP="00EA72DF">
      <w:pPr>
        <w:pStyle w:val="Bezriadkovania1"/>
        <w:numPr>
          <w:ilvl w:val="0"/>
          <w:numId w:val="9"/>
        </w:numPr>
        <w:ind w:left="426" w:hanging="426"/>
        <w:jc w:val="both"/>
        <w:rPr>
          <w:rFonts w:ascii="Cambria" w:hAnsi="Cambria" w:cs="Calibri"/>
          <w:color w:val="auto"/>
          <w:sz w:val="20"/>
          <w:szCs w:val="20"/>
        </w:rPr>
      </w:pPr>
      <w:r w:rsidRPr="00471D69">
        <w:rPr>
          <w:rFonts w:ascii="Cambria" w:hAnsi="Cambria" w:cs="Calibri"/>
          <w:color w:val="auto"/>
          <w:sz w:val="20"/>
          <w:szCs w:val="20"/>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471D69">
        <w:rPr>
          <w:rFonts w:ascii="Cambria" w:hAnsi="Cambria" w:cs="Calibri"/>
          <w:color w:val="auto"/>
          <w:sz w:val="20"/>
          <w:szCs w:val="20"/>
          <w:lang w:eastAsia="en-US"/>
        </w:rPr>
        <w:t>Z.z</w:t>
      </w:r>
      <w:proofErr w:type="spellEnd"/>
      <w:r w:rsidRPr="00471D69">
        <w:rPr>
          <w:rFonts w:ascii="Cambria" w:hAnsi="Cambria" w:cs="Calibri"/>
          <w:color w:val="auto"/>
          <w:sz w:val="20"/>
          <w:szCs w:val="20"/>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14418848" w14:textId="77777777" w:rsidR="00EA72DF" w:rsidRPr="00471D69" w:rsidRDefault="00EA72DF" w:rsidP="00EA72DF">
      <w:pPr>
        <w:pStyle w:val="Bezriadkovania1"/>
        <w:numPr>
          <w:ilvl w:val="0"/>
          <w:numId w:val="11"/>
        </w:numPr>
        <w:jc w:val="both"/>
        <w:rPr>
          <w:rFonts w:ascii="Cambria" w:hAnsi="Cambria" w:cs="Calibri"/>
          <w:color w:val="auto"/>
          <w:sz w:val="20"/>
          <w:szCs w:val="20"/>
        </w:rPr>
      </w:pPr>
      <w:r w:rsidRPr="00471D69">
        <w:rPr>
          <w:rFonts w:ascii="Cambria" w:hAnsi="Cambria" w:cs="Calibr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14:paraId="3115E33C" w14:textId="77777777" w:rsidR="00EA72DF" w:rsidRPr="00471D69" w:rsidRDefault="00EA72DF" w:rsidP="00EA72DF">
      <w:pPr>
        <w:pStyle w:val="Bezriadkovania1"/>
        <w:numPr>
          <w:ilvl w:val="0"/>
          <w:numId w:val="11"/>
        </w:numPr>
        <w:jc w:val="both"/>
        <w:rPr>
          <w:rFonts w:ascii="Cambria" w:hAnsi="Cambria" w:cs="Calibri"/>
          <w:color w:val="auto"/>
          <w:sz w:val="20"/>
          <w:szCs w:val="20"/>
        </w:rPr>
      </w:pPr>
      <w:r w:rsidRPr="00471D69">
        <w:rPr>
          <w:rFonts w:ascii="Cambria" w:hAnsi="Cambria" w:cs="Calibri"/>
          <w:color w:val="auto"/>
          <w:sz w:val="20"/>
          <w:szCs w:val="20"/>
          <w:lang w:eastAsia="en-US"/>
        </w:rPr>
        <w:t>preukázania skutočnosti, že zhotoviteľ nie je uvedený v zozname platiteľov dane z pridanej hodnoty, u ktorých nastali dôvody na zrušenie registrácie v zmysle § 81 ods. 4 písm. b) zákona o DPH.</w:t>
      </w:r>
    </w:p>
    <w:p w14:paraId="2FBB4DAA" w14:textId="77777777" w:rsidR="00EA72DF" w:rsidRPr="00471D69" w:rsidRDefault="00EA72DF" w:rsidP="00EA72DF">
      <w:pPr>
        <w:ind w:left="1065"/>
        <w:jc w:val="both"/>
        <w:rPr>
          <w:rFonts w:ascii="Cambria" w:hAnsi="Cambria" w:cs="Calibri"/>
          <w:sz w:val="20"/>
          <w:szCs w:val="20"/>
          <w:lang w:eastAsia="en-US"/>
        </w:rPr>
      </w:pPr>
    </w:p>
    <w:p w14:paraId="3F9F3691" w14:textId="77777777" w:rsidR="00EA72DF" w:rsidRPr="00471D69" w:rsidRDefault="00EA72DF" w:rsidP="00EA72DF">
      <w:pPr>
        <w:pStyle w:val="Odsekzoznamu"/>
        <w:numPr>
          <w:ilvl w:val="0"/>
          <w:numId w:val="9"/>
        </w:numPr>
        <w:ind w:left="426" w:hanging="426"/>
        <w:jc w:val="both"/>
        <w:rPr>
          <w:rFonts w:ascii="Cambria" w:hAnsi="Cambria" w:cs="Calibri"/>
          <w:sz w:val="20"/>
          <w:szCs w:val="20"/>
        </w:rPr>
      </w:pPr>
      <w:r w:rsidRPr="00471D69">
        <w:rPr>
          <w:rFonts w:ascii="Cambria" w:hAnsi="Cambria" w:cs="Calibr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9FD4146" w14:textId="77777777" w:rsidR="00EA72DF" w:rsidRPr="00471D69" w:rsidRDefault="00EA72DF" w:rsidP="00EA72DF">
      <w:pPr>
        <w:pStyle w:val="Odsekzoznamu"/>
        <w:numPr>
          <w:ilvl w:val="0"/>
          <w:numId w:val="9"/>
        </w:numPr>
        <w:ind w:left="426" w:hanging="426"/>
        <w:jc w:val="both"/>
        <w:rPr>
          <w:rFonts w:ascii="Cambria" w:hAnsi="Cambria" w:cs="Calibri"/>
          <w:sz w:val="20"/>
          <w:szCs w:val="20"/>
        </w:rPr>
      </w:pPr>
      <w:r w:rsidRPr="00471D69">
        <w:rPr>
          <w:rFonts w:ascii="Cambria" w:hAnsi="Cambria" w:cs="Calibri"/>
          <w:sz w:val="20"/>
          <w:szCs w:val="20"/>
        </w:rPr>
        <w:t>Zmluvné strany sa dohodli, v rozsahu v akom to právne predpisy pripúšťajú, že vylučujú právo zhotoviteľa započítať akúkoľvek jeho pohľadávku voči objednávateľovi oproti akejkoľvek pohľadávke objednávateľa.</w:t>
      </w:r>
    </w:p>
    <w:p w14:paraId="63BE0A25" w14:textId="77777777" w:rsidR="00EA72DF" w:rsidRPr="00471D69" w:rsidRDefault="00EA72DF" w:rsidP="00EA72DF">
      <w:pPr>
        <w:pStyle w:val="Advokt"/>
        <w:ind w:left="709"/>
        <w:jc w:val="both"/>
        <w:rPr>
          <w:rFonts w:ascii="Cambria" w:hAnsi="Cambria"/>
          <w:sz w:val="20"/>
        </w:rPr>
      </w:pPr>
    </w:p>
    <w:p w14:paraId="0C9826FB"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VI</w:t>
      </w:r>
    </w:p>
    <w:p w14:paraId="441C1020" w14:textId="77777777"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 xml:space="preserve">Zhotovovanie Diela a Súčinnosť zmluvných strán, </w:t>
      </w:r>
    </w:p>
    <w:p w14:paraId="03A36429" w14:textId="77777777"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 xml:space="preserve">Prerušenie prác, </w:t>
      </w:r>
    </w:p>
    <w:p w14:paraId="2E4625C7" w14:textId="77777777"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Zmena záväzkov zmluvných strán</w:t>
      </w:r>
    </w:p>
    <w:p w14:paraId="54241590" w14:textId="77777777"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Odovzdanie a prevzatie Diela</w:t>
      </w:r>
    </w:p>
    <w:p w14:paraId="075C2017" w14:textId="77777777" w:rsidR="00EA72DF" w:rsidRPr="00471D69" w:rsidRDefault="00EA72DF" w:rsidP="00EA72DF">
      <w:pPr>
        <w:pStyle w:val="Odsekzoznamu"/>
        <w:rPr>
          <w:rFonts w:ascii="Cambria" w:hAnsi="Cambria"/>
          <w:b/>
          <w:sz w:val="20"/>
          <w:szCs w:val="20"/>
        </w:rPr>
      </w:pPr>
    </w:p>
    <w:p w14:paraId="7447BF9C" w14:textId="77777777" w:rsidR="00EA72DF" w:rsidRPr="00471D69" w:rsidRDefault="00EA72DF" w:rsidP="00EA72DF">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t>Zhotovovanie Diela a Súčinnosť zmluvných strán</w:t>
      </w:r>
    </w:p>
    <w:p w14:paraId="7F8EB8C8"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Zastupovaním zmluvných strán počas zhotovovania diela sú v rozsahu uvedenom v tejto zmluve poverení títo zástupcovia zmluvných strán: </w:t>
      </w:r>
    </w:p>
    <w:p w14:paraId="2153CD44" w14:textId="77777777" w:rsidR="00EA72DF" w:rsidRPr="00471D69" w:rsidRDefault="00EA72DF" w:rsidP="00EA72DF">
      <w:pPr>
        <w:jc w:val="both"/>
        <w:rPr>
          <w:rFonts w:ascii="Cambria" w:hAnsi="Cambria" w:cs="Calibri"/>
          <w:sz w:val="20"/>
          <w:szCs w:val="20"/>
        </w:rPr>
      </w:pPr>
    </w:p>
    <w:p w14:paraId="26F65FE1" w14:textId="77777777" w:rsidR="00EA72DF" w:rsidRPr="00471D69" w:rsidRDefault="00EA72DF" w:rsidP="00EA72DF">
      <w:pPr>
        <w:ind w:firstLine="705"/>
        <w:jc w:val="both"/>
        <w:rPr>
          <w:rFonts w:ascii="Cambria" w:hAnsi="Cambria" w:cs="Calibri"/>
          <w:sz w:val="20"/>
          <w:szCs w:val="20"/>
        </w:rPr>
      </w:pPr>
      <w:r w:rsidRPr="00471D69">
        <w:rPr>
          <w:rFonts w:ascii="Cambria" w:hAnsi="Cambria" w:cs="Calibri"/>
          <w:sz w:val="20"/>
          <w:szCs w:val="20"/>
        </w:rPr>
        <w:t>....................</w:t>
      </w:r>
      <w:r w:rsidR="00EF5F28">
        <w:rPr>
          <w:rFonts w:ascii="Cambria" w:hAnsi="Cambria" w:cs="Calibri"/>
          <w:sz w:val="20"/>
          <w:szCs w:val="20"/>
        </w:rPr>
        <w:t>.............................</w:t>
      </w:r>
      <w:r w:rsidRPr="00471D69">
        <w:rPr>
          <w:rFonts w:ascii="Cambria" w:hAnsi="Cambria" w:cs="Calibri"/>
          <w:sz w:val="20"/>
          <w:szCs w:val="20"/>
        </w:rPr>
        <w:t xml:space="preserve">......, stavebno- technický dozor (za objednávateľa), </w:t>
      </w:r>
    </w:p>
    <w:p w14:paraId="54C8FABA" w14:textId="77777777" w:rsidR="00EA72DF" w:rsidRPr="00471D69" w:rsidRDefault="0012314B" w:rsidP="00EA72DF">
      <w:pPr>
        <w:ind w:firstLine="705"/>
        <w:jc w:val="both"/>
        <w:rPr>
          <w:rFonts w:ascii="Cambria" w:hAnsi="Cambria" w:cs="Calibri"/>
          <w:sz w:val="20"/>
          <w:szCs w:val="20"/>
        </w:rPr>
      </w:pPr>
      <w:r>
        <w:rPr>
          <w:rFonts w:ascii="Cambria" w:hAnsi="Cambria" w:cs="Calibri"/>
          <w:sz w:val="20"/>
          <w:szCs w:val="20"/>
        </w:rPr>
        <w:t>........................................................</w:t>
      </w:r>
      <w:r w:rsidR="00EF5F28" w:rsidRPr="00471D69">
        <w:rPr>
          <w:rFonts w:ascii="Cambria" w:hAnsi="Cambria" w:cs="Calibri"/>
          <w:sz w:val="20"/>
          <w:szCs w:val="20"/>
        </w:rPr>
        <w:t xml:space="preserve">, </w:t>
      </w:r>
      <w:r w:rsidR="00EA72DF" w:rsidRPr="00471D69">
        <w:rPr>
          <w:rFonts w:ascii="Cambria" w:hAnsi="Cambria" w:cs="Calibri"/>
          <w:sz w:val="20"/>
          <w:szCs w:val="20"/>
        </w:rPr>
        <w:t>osoba oprávnená rokovať vo veciach technických (za objednávateľa),</w:t>
      </w:r>
    </w:p>
    <w:p w14:paraId="3D47900E" w14:textId="77777777" w:rsidR="00EA72DF" w:rsidRPr="00471D69" w:rsidRDefault="0012314B" w:rsidP="00EA72DF">
      <w:pPr>
        <w:ind w:left="705"/>
        <w:jc w:val="both"/>
        <w:rPr>
          <w:rFonts w:ascii="Cambria" w:hAnsi="Cambria" w:cs="Calibri"/>
          <w:sz w:val="20"/>
          <w:szCs w:val="20"/>
        </w:rPr>
      </w:pPr>
      <w:r>
        <w:rPr>
          <w:rFonts w:ascii="Cambria" w:hAnsi="Cambria" w:cs="Calibri"/>
          <w:sz w:val="20"/>
          <w:szCs w:val="20"/>
        </w:rPr>
        <w:t>........................................................</w:t>
      </w:r>
      <w:r w:rsidR="00B556D7">
        <w:rPr>
          <w:rFonts w:ascii="Cambria" w:hAnsi="Cambria" w:cs="Calibri"/>
          <w:sz w:val="20"/>
          <w:szCs w:val="20"/>
        </w:rPr>
        <w:t xml:space="preserve">, </w:t>
      </w:r>
      <w:r w:rsidR="00EA72DF" w:rsidRPr="00471D69">
        <w:rPr>
          <w:rFonts w:ascii="Cambria" w:hAnsi="Cambria" w:cs="Calibri"/>
          <w:sz w:val="20"/>
          <w:szCs w:val="20"/>
        </w:rPr>
        <w:t>stavbyvedúci ako zodpovedný pracovník a zástupca zhotoviteľa.</w:t>
      </w:r>
    </w:p>
    <w:p w14:paraId="7D6E44CB" w14:textId="77777777" w:rsidR="00EA72DF" w:rsidRPr="00471D69" w:rsidRDefault="00EA72DF" w:rsidP="00EA72DF">
      <w:pPr>
        <w:jc w:val="both"/>
        <w:rPr>
          <w:rFonts w:ascii="Cambria" w:hAnsi="Cambria" w:cs="Calibri"/>
          <w:sz w:val="20"/>
          <w:szCs w:val="20"/>
        </w:rPr>
      </w:pPr>
    </w:p>
    <w:p w14:paraId="0A522C8A" w14:textId="77777777" w:rsidR="00EA72DF" w:rsidRPr="00471D69" w:rsidRDefault="00EA72DF" w:rsidP="00EA72DF">
      <w:pPr>
        <w:ind w:left="426"/>
        <w:jc w:val="both"/>
        <w:rPr>
          <w:rFonts w:ascii="Cambria" w:hAnsi="Cambria" w:cs="Calibri"/>
          <w:sz w:val="20"/>
          <w:szCs w:val="20"/>
        </w:rPr>
      </w:pPr>
      <w:r w:rsidRPr="00471D69">
        <w:rPr>
          <w:rFonts w:ascii="Cambria" w:hAnsi="Cambria" w:cs="Calibri"/>
          <w:sz w:val="20"/>
          <w:szCs w:val="20"/>
        </w:rPr>
        <w:t xml:space="preserve">Stavebno- technický dozor stavby ako zástupca objednávateľa môže poveriť svojim zastupovaním ďalších úsekových </w:t>
      </w:r>
      <w:proofErr w:type="spellStart"/>
      <w:r w:rsidRPr="00471D69">
        <w:rPr>
          <w:rFonts w:ascii="Cambria" w:hAnsi="Cambria" w:cs="Calibri"/>
          <w:sz w:val="20"/>
          <w:szCs w:val="20"/>
        </w:rPr>
        <w:t>stavebno</w:t>
      </w:r>
      <w:proofErr w:type="spellEnd"/>
      <w:r w:rsidRPr="00471D69">
        <w:rPr>
          <w:rFonts w:ascii="Cambria" w:hAnsi="Cambria" w:cs="Calibri"/>
          <w:sz w:val="20"/>
          <w:szCs w:val="20"/>
        </w:rPr>
        <w:t xml:space="preserve"> - technických dozorov objednávateľa, ktorí pôsobia na diele. </w:t>
      </w:r>
    </w:p>
    <w:p w14:paraId="0D83694D" w14:textId="77777777" w:rsidR="00EA72DF" w:rsidRPr="00471D69" w:rsidRDefault="00EA72DF" w:rsidP="00EA72DF">
      <w:pPr>
        <w:jc w:val="both"/>
        <w:rPr>
          <w:rFonts w:ascii="Cambria" w:hAnsi="Cambria" w:cs="Calibri"/>
          <w:sz w:val="20"/>
          <w:szCs w:val="20"/>
        </w:rPr>
      </w:pPr>
    </w:p>
    <w:p w14:paraId="056B672C"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poverí riadením prác na diele pracovníkov spĺňajúcich odbornú spôsobilosť v zmysle zákona č.136/1995 Z. z. v znení neskorších predpisov o odbornej spôsobilosti na vybrané činnosti vo výstavbe. Zhotoviteľ je povinný pred začatím zhotovovania diela odovzdať objednávateľovi doklady o spôsobilosti na výkon prác zhotoviteľa a jeho subdodávateľov, tzn.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w:t>
      </w:r>
      <w:r w:rsidRPr="00471D69">
        <w:rPr>
          <w:rFonts w:ascii="Cambria" w:hAnsi="Cambria" w:cs="Calibri"/>
          <w:sz w:val="20"/>
          <w:szCs w:val="20"/>
        </w:rPr>
        <w:lastRenderedPageBreak/>
        <w:t xml:space="preserve">zhotoviteľ používať pri prácach podľa tejto zmluvy ani ich vnášať do priestoru staveniska a je povinný ich na základe pokynu objednávateľa bezodkladne odstrániť zo staveniska. </w:t>
      </w:r>
    </w:p>
    <w:p w14:paraId="0461BF4E" w14:textId="77777777" w:rsidR="00EA72DF" w:rsidRPr="00471D69" w:rsidRDefault="00EA72DF" w:rsidP="00EA72DF">
      <w:pPr>
        <w:ind w:left="705" w:hanging="705"/>
        <w:jc w:val="both"/>
        <w:rPr>
          <w:rFonts w:ascii="Cambria" w:hAnsi="Cambria" w:cs="Calibri"/>
          <w:sz w:val="20"/>
          <w:szCs w:val="20"/>
        </w:rPr>
      </w:pPr>
    </w:p>
    <w:p w14:paraId="34F4CF48"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Objednávateľ je oprávnený podať námietky proti nasadeniu pracovníkov, ktorí podľa jeho názoru nie sú dostatočne kvalifikovaní a prikázať zhotoviteľovi, aby týchto pracovníkov stiahol a nahradil ich novými. Zhotoviteľ je povinný tento pokyn zrealizovať, inak má objednávateľ právo na zmluvnú pokutu vo výške 200,00 EUR za každé jedno porušenie tejto povinnosti.</w:t>
      </w:r>
    </w:p>
    <w:p w14:paraId="2EC0BC9F" w14:textId="77777777" w:rsidR="00EA72DF" w:rsidRPr="00471D69" w:rsidRDefault="00EA72DF" w:rsidP="00EA72DF">
      <w:pPr>
        <w:pStyle w:val="Odsekzoznamu"/>
        <w:ind w:left="426" w:hanging="437"/>
        <w:rPr>
          <w:rFonts w:ascii="Cambria" w:hAnsi="Cambria" w:cs="Calibri"/>
          <w:b/>
          <w:sz w:val="20"/>
          <w:szCs w:val="20"/>
        </w:rPr>
      </w:pPr>
    </w:p>
    <w:p w14:paraId="3310F3D5"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nie je oprávnený bez predchádzajúceho súhlasu objednávateľa poveriť realizáciou diela alebo jeho časti tretiu osobu. </w:t>
      </w:r>
    </w:p>
    <w:p w14:paraId="2C670494" w14:textId="77777777" w:rsidR="00EA72DF" w:rsidRPr="00471D69" w:rsidRDefault="00EA72DF" w:rsidP="00EA72DF">
      <w:pPr>
        <w:ind w:left="426" w:hanging="437"/>
        <w:jc w:val="both"/>
        <w:rPr>
          <w:rFonts w:ascii="Cambria" w:hAnsi="Cambria" w:cs="Calibri"/>
          <w:sz w:val="20"/>
          <w:szCs w:val="20"/>
        </w:rPr>
      </w:pPr>
    </w:p>
    <w:p w14:paraId="07275F36" w14:textId="77777777" w:rsidR="00EA72DF" w:rsidRPr="00471D69" w:rsidRDefault="00EA72DF" w:rsidP="00EA72DF">
      <w:pPr>
        <w:pStyle w:val="Obyajntext"/>
        <w:numPr>
          <w:ilvl w:val="0"/>
          <w:numId w:val="23"/>
        </w:numPr>
        <w:ind w:left="426" w:hanging="437"/>
        <w:jc w:val="both"/>
        <w:rPr>
          <w:rFonts w:ascii="Cambria" w:hAnsi="Cambria" w:cs="Calibri"/>
          <w:lang w:val="sk-SK"/>
        </w:rPr>
      </w:pPr>
      <w:r w:rsidRPr="00471D69">
        <w:rPr>
          <w:rFonts w:ascii="Cambria" w:hAnsi="Cambria" w:cs="Calibri"/>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0C7C4C00" w14:textId="77777777" w:rsidR="00EA72DF" w:rsidRPr="00471D69" w:rsidRDefault="00EA72DF" w:rsidP="00EA72DF">
      <w:pPr>
        <w:ind w:left="426" w:hanging="437"/>
        <w:jc w:val="both"/>
        <w:rPr>
          <w:rFonts w:ascii="Cambria" w:hAnsi="Cambria" w:cs="Calibri"/>
          <w:sz w:val="20"/>
          <w:szCs w:val="20"/>
        </w:rPr>
      </w:pPr>
    </w:p>
    <w:p w14:paraId="177C4404" w14:textId="77777777" w:rsidR="00EA72DF" w:rsidRPr="00471D69" w:rsidRDefault="00EA72DF" w:rsidP="00EA72DF">
      <w:pPr>
        <w:pStyle w:val="Odsekzoznamu"/>
        <w:numPr>
          <w:ilvl w:val="0"/>
          <w:numId w:val="23"/>
        </w:numPr>
        <w:ind w:left="426" w:hanging="437"/>
        <w:jc w:val="both"/>
        <w:rPr>
          <w:rFonts w:ascii="Cambria" w:hAnsi="Cambria" w:cs="Calibri"/>
          <w:b/>
          <w:sz w:val="20"/>
          <w:szCs w:val="20"/>
        </w:rPr>
      </w:pPr>
      <w:r w:rsidRPr="00471D69">
        <w:rPr>
          <w:rFonts w:ascii="Cambria" w:hAnsi="Cambria" w:cs="Calibri"/>
          <w:sz w:val="20"/>
          <w:szCs w:val="20"/>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154A00C8" w14:textId="77777777" w:rsidR="00EA72DF" w:rsidRPr="00471D69" w:rsidRDefault="00EA72DF" w:rsidP="00EA72DF">
      <w:pPr>
        <w:ind w:left="426" w:hanging="437"/>
        <w:jc w:val="both"/>
        <w:rPr>
          <w:rFonts w:ascii="Cambria" w:hAnsi="Cambria" w:cs="Calibri"/>
          <w:sz w:val="20"/>
          <w:szCs w:val="20"/>
        </w:rPr>
      </w:pPr>
    </w:p>
    <w:p w14:paraId="530CBC64"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14:paraId="2AA429F6" w14:textId="77777777" w:rsidR="00EA72DF" w:rsidRPr="00471D69" w:rsidRDefault="00EA72DF" w:rsidP="00EA72DF">
      <w:pPr>
        <w:ind w:left="426" w:hanging="437"/>
        <w:jc w:val="both"/>
        <w:rPr>
          <w:rFonts w:ascii="Cambria" w:hAnsi="Cambria" w:cs="Calibri"/>
          <w:sz w:val="20"/>
          <w:szCs w:val="20"/>
        </w:rPr>
      </w:pPr>
    </w:p>
    <w:p w14:paraId="76EA8FD7"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Za pracovníkov zhotoviteľa sa na účely tejto zmluvy považujú i tretie osoby, ktoré nie sú zamestnancami zhotoviteľa a zhotoviteľ ich použije na realizáciu diela. </w:t>
      </w:r>
    </w:p>
    <w:p w14:paraId="1F9D2444" w14:textId="77777777" w:rsidR="00EA72DF" w:rsidRPr="00471D69" w:rsidRDefault="00EA72DF" w:rsidP="00EA72DF">
      <w:pPr>
        <w:ind w:left="426" w:hanging="437"/>
        <w:jc w:val="both"/>
        <w:rPr>
          <w:rFonts w:ascii="Cambria" w:hAnsi="Cambria" w:cs="Calibri"/>
          <w:sz w:val="20"/>
          <w:szCs w:val="20"/>
        </w:rPr>
      </w:pPr>
    </w:p>
    <w:p w14:paraId="6A85139A"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14:paraId="0E4DDF0E" w14:textId="77777777" w:rsidR="00EA72DF" w:rsidRPr="00471D69" w:rsidRDefault="00EA72DF" w:rsidP="00EA72DF">
      <w:pPr>
        <w:ind w:left="426" w:hanging="437"/>
        <w:jc w:val="both"/>
        <w:rPr>
          <w:rFonts w:ascii="Cambria" w:hAnsi="Cambria" w:cs="Calibri"/>
          <w:sz w:val="20"/>
          <w:szCs w:val="20"/>
        </w:rPr>
      </w:pPr>
    </w:p>
    <w:p w14:paraId="5C72C2F9" w14:textId="77777777"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w:t>
      </w:r>
      <w:r w:rsidR="00994415">
        <w:rPr>
          <w:rFonts w:ascii="Cambria" w:hAnsi="Cambria" w:cs="Calibri"/>
          <w:sz w:val="20"/>
          <w:szCs w:val="20"/>
        </w:rPr>
        <w:t xml:space="preserve">jmu nadriadenému nedostatky a </w:t>
      </w:r>
      <w:r w:rsidRPr="00471D69">
        <w:rPr>
          <w:rFonts w:ascii="Cambria" w:hAnsi="Cambria" w:cs="Calibri"/>
          <w:sz w:val="20"/>
          <w:szCs w:val="20"/>
        </w:rPr>
        <w:t xml:space="preserve">vady, ktoré by mohli ohroziť bezpečnosť alebo zdravie pri práci a podľa svojich možností zúčastňovali sa na ich odstraňovaní, a konali tak, aby svojou činnosťou neohrozovali ostatných účastníkov na stavbe. </w:t>
      </w:r>
    </w:p>
    <w:p w14:paraId="39AEAEB6" w14:textId="77777777" w:rsidR="00EA72DF" w:rsidRPr="00471D69" w:rsidRDefault="00EA72DF" w:rsidP="00EA72DF">
      <w:pPr>
        <w:jc w:val="both"/>
        <w:rPr>
          <w:rFonts w:ascii="Cambria" w:hAnsi="Cambria" w:cs="Calibri"/>
          <w:sz w:val="20"/>
          <w:szCs w:val="20"/>
        </w:rPr>
      </w:pPr>
    </w:p>
    <w:p w14:paraId="7D71574D" w14:textId="77777777" w:rsidR="00EA72DF" w:rsidRPr="00471D69" w:rsidRDefault="00EA72DF" w:rsidP="00EA72DF">
      <w:pPr>
        <w:pStyle w:val="Odsekzoznamu"/>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002F275A" w14:textId="77777777" w:rsidR="00EA72DF" w:rsidRPr="00471D69" w:rsidRDefault="00EA72DF" w:rsidP="00EA72DF">
      <w:pPr>
        <w:ind w:left="426" w:hanging="426"/>
        <w:jc w:val="both"/>
        <w:rPr>
          <w:rFonts w:ascii="Cambria" w:hAnsi="Cambria" w:cs="Calibri"/>
          <w:sz w:val="20"/>
          <w:szCs w:val="20"/>
        </w:rPr>
      </w:pPr>
    </w:p>
    <w:p w14:paraId="2C055D45" w14:textId="77777777" w:rsidR="00EA72DF" w:rsidRPr="00471D69" w:rsidRDefault="00EA72DF" w:rsidP="00EA72DF">
      <w:pPr>
        <w:pStyle w:val="Odsekzoznamu"/>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Zhotoviteľ je povinný zúčastňovať sa koordinačných porád zvolaných objednávateľom. Objednávateľ zvolá koordinačnú poradu písomnou formou aspoň 2 dni vopred. </w:t>
      </w:r>
    </w:p>
    <w:p w14:paraId="64D7F509" w14:textId="77777777" w:rsidR="00EA72DF" w:rsidRPr="00471D69" w:rsidRDefault="00EA72DF" w:rsidP="00EA72DF">
      <w:pPr>
        <w:ind w:left="426" w:hanging="426"/>
        <w:jc w:val="both"/>
        <w:rPr>
          <w:rFonts w:ascii="Cambria" w:hAnsi="Cambria" w:cs="Calibri"/>
          <w:sz w:val="20"/>
          <w:szCs w:val="20"/>
        </w:rPr>
      </w:pPr>
    </w:p>
    <w:p w14:paraId="4BE041BF" w14:textId="77777777" w:rsidR="00EA72DF" w:rsidRDefault="00EA72DF" w:rsidP="00EA72DF">
      <w:pPr>
        <w:pStyle w:val="Odsekzoznamu"/>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Zhotoviteľ sa zaväzuje, že písomne vyzve objednávateľa tri pracovné dni vopred k obhliadke, kontrole a prevzatiu tých častí diela, ktoré objednávateľ počas realizácie diela určí zápisom v stavebnom denníku. </w:t>
      </w:r>
    </w:p>
    <w:p w14:paraId="2F321A96" w14:textId="7C5365F0" w:rsidR="00994415" w:rsidRDefault="00994415" w:rsidP="00EA72DF">
      <w:pPr>
        <w:pStyle w:val="Odsekzoznamu"/>
        <w:ind w:left="426"/>
        <w:jc w:val="both"/>
        <w:rPr>
          <w:rFonts w:ascii="Cambria" w:hAnsi="Cambria" w:cs="Calibri"/>
          <w:sz w:val="20"/>
          <w:szCs w:val="20"/>
        </w:rPr>
      </w:pPr>
    </w:p>
    <w:p w14:paraId="267AA5EC" w14:textId="12797705" w:rsidR="001A4AE0" w:rsidRDefault="001A4AE0" w:rsidP="00EA72DF">
      <w:pPr>
        <w:pStyle w:val="Odsekzoznamu"/>
        <w:ind w:left="426"/>
        <w:jc w:val="both"/>
        <w:rPr>
          <w:rFonts w:ascii="Cambria" w:hAnsi="Cambria" w:cs="Calibri"/>
          <w:sz w:val="20"/>
          <w:szCs w:val="20"/>
        </w:rPr>
      </w:pPr>
    </w:p>
    <w:p w14:paraId="58D7BCC1" w14:textId="5EE52FA2" w:rsidR="00BC78E8" w:rsidRDefault="00BC78E8" w:rsidP="00EA72DF">
      <w:pPr>
        <w:pStyle w:val="Odsekzoznamu"/>
        <w:ind w:left="426"/>
        <w:jc w:val="both"/>
        <w:rPr>
          <w:rFonts w:ascii="Cambria" w:hAnsi="Cambria" w:cs="Calibri"/>
          <w:sz w:val="20"/>
          <w:szCs w:val="20"/>
        </w:rPr>
      </w:pPr>
    </w:p>
    <w:p w14:paraId="196152CA" w14:textId="77777777" w:rsidR="00BC78E8" w:rsidRPr="00EA72DF" w:rsidRDefault="00BC78E8" w:rsidP="00EA72DF">
      <w:pPr>
        <w:pStyle w:val="Odsekzoznamu"/>
        <w:ind w:left="426"/>
        <w:jc w:val="both"/>
        <w:rPr>
          <w:rFonts w:ascii="Cambria" w:hAnsi="Cambria" w:cs="Calibri"/>
          <w:sz w:val="20"/>
          <w:szCs w:val="20"/>
        </w:rPr>
      </w:pPr>
    </w:p>
    <w:p w14:paraId="3032BDCA" w14:textId="77777777" w:rsidR="00EA72DF" w:rsidRPr="00471D69" w:rsidRDefault="00EA72DF" w:rsidP="00EA72DF">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lastRenderedPageBreak/>
        <w:t>Prerušenie prác</w:t>
      </w:r>
    </w:p>
    <w:p w14:paraId="25A7CB4C" w14:textId="77777777" w:rsidR="00EA72DF" w:rsidRPr="00471D69" w:rsidRDefault="00EA72DF" w:rsidP="00EA72DF">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cestou stavebného dozoru upozorniť objednávateľa na všetky skutočnosti, ktoré môžu mať za následok prerušenie prác. </w:t>
      </w:r>
    </w:p>
    <w:p w14:paraId="312EDF14" w14:textId="77777777" w:rsidR="00994415" w:rsidRDefault="00EA72DF" w:rsidP="00994415">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 </w:t>
      </w:r>
    </w:p>
    <w:p w14:paraId="6E30CC24" w14:textId="77777777" w:rsidR="00994415" w:rsidRPr="0077749A" w:rsidRDefault="00994415" w:rsidP="00994415">
      <w:pPr>
        <w:pStyle w:val="Odsekzoznamu"/>
        <w:numPr>
          <w:ilvl w:val="0"/>
          <w:numId w:val="6"/>
        </w:numPr>
        <w:ind w:left="426" w:hanging="426"/>
        <w:jc w:val="both"/>
        <w:rPr>
          <w:rFonts w:ascii="Cambria" w:hAnsi="Cambria" w:cs="Calibri"/>
          <w:sz w:val="20"/>
          <w:szCs w:val="20"/>
        </w:rPr>
      </w:pPr>
      <w:r w:rsidRPr="0077749A">
        <w:rPr>
          <w:rFonts w:ascii="Cambria" w:hAnsi="Cambria" w:cstheme="minorHAnsi"/>
          <w:sz w:val="20"/>
          <w:szCs w:val="20"/>
          <w:lang w:eastAsia="sk-SK"/>
        </w:rPr>
        <w:t>Zhotoviteľ je oprávnený požadovať zmenu termínu realizácie diela  iba v týchto prípadoch, ktoré budú objektívne a preukázateľne brániť v realizácii diela v termínoch podľa Harmonogramu:</w:t>
      </w:r>
    </w:p>
    <w:p w14:paraId="61148506" w14:textId="77777777" w:rsidR="00994415" w:rsidRPr="0077749A" w:rsidRDefault="00994415" w:rsidP="00994415">
      <w:pPr>
        <w:widowControl w:val="0"/>
        <w:numPr>
          <w:ilvl w:val="0"/>
          <w:numId w:val="33"/>
        </w:numPr>
        <w:tabs>
          <w:tab w:val="left" w:pos="1134"/>
        </w:tabs>
        <w:autoSpaceDE w:val="0"/>
        <w:autoSpaceDN w:val="0"/>
        <w:adjustRightInd w:val="0"/>
        <w:ind w:left="1134" w:hanging="567"/>
        <w:jc w:val="both"/>
        <w:rPr>
          <w:rFonts w:ascii="Cambria" w:hAnsi="Cambria" w:cstheme="minorHAnsi"/>
          <w:sz w:val="20"/>
          <w:szCs w:val="20"/>
          <w:lang w:eastAsia="sk-SK"/>
        </w:rPr>
      </w:pPr>
      <w:r w:rsidRPr="0077749A">
        <w:rPr>
          <w:rFonts w:ascii="Cambria" w:hAnsi="Cambria" w:cstheme="minorHAnsi"/>
          <w:sz w:val="20"/>
          <w:szCs w:val="20"/>
          <w:lang w:eastAsia="sk-SK"/>
        </w:rPr>
        <w:t>zásahu orgánov štátnej správy, ktorý vznikol z dôvodov mimo sféry vplyvu zhotoviteľa;</w:t>
      </w:r>
    </w:p>
    <w:p w14:paraId="6B40326F" w14:textId="77777777" w:rsidR="00994415" w:rsidRPr="0077749A" w:rsidRDefault="00994415" w:rsidP="00994415">
      <w:pPr>
        <w:widowControl w:val="0"/>
        <w:numPr>
          <w:ilvl w:val="0"/>
          <w:numId w:val="33"/>
        </w:numPr>
        <w:tabs>
          <w:tab w:val="left" w:pos="1134"/>
        </w:tabs>
        <w:autoSpaceDE w:val="0"/>
        <w:autoSpaceDN w:val="0"/>
        <w:adjustRightInd w:val="0"/>
        <w:ind w:left="1134" w:hanging="567"/>
        <w:jc w:val="both"/>
        <w:rPr>
          <w:rFonts w:ascii="Cambria" w:hAnsi="Cambria" w:cstheme="minorHAnsi"/>
          <w:sz w:val="20"/>
          <w:szCs w:val="20"/>
          <w:lang w:eastAsia="sk-SK"/>
        </w:rPr>
      </w:pPr>
      <w:r w:rsidRPr="0077749A">
        <w:rPr>
          <w:rFonts w:ascii="Cambria" w:hAnsi="Cambria" w:cstheme="minorHAnsi"/>
          <w:sz w:val="20"/>
          <w:szCs w:val="20"/>
          <w:lang w:eastAsia="sk-SK"/>
        </w:rPr>
        <w:t>prerušení prác na diele objednávateľom;</w:t>
      </w:r>
    </w:p>
    <w:p w14:paraId="18DBC4D0" w14:textId="77777777" w:rsidR="00994415" w:rsidRPr="0077749A" w:rsidRDefault="00994415" w:rsidP="00994415">
      <w:pPr>
        <w:widowControl w:val="0"/>
        <w:numPr>
          <w:ilvl w:val="0"/>
          <w:numId w:val="33"/>
        </w:numPr>
        <w:tabs>
          <w:tab w:val="left" w:pos="1134"/>
        </w:tabs>
        <w:autoSpaceDE w:val="0"/>
        <w:autoSpaceDN w:val="0"/>
        <w:adjustRightInd w:val="0"/>
        <w:ind w:left="1134" w:hanging="567"/>
        <w:jc w:val="both"/>
        <w:rPr>
          <w:rFonts w:ascii="Cambria" w:hAnsi="Cambria" w:cstheme="minorHAnsi"/>
          <w:sz w:val="20"/>
          <w:szCs w:val="20"/>
          <w:lang w:eastAsia="sk-SK"/>
        </w:rPr>
      </w:pPr>
      <w:r w:rsidRPr="0077749A">
        <w:rPr>
          <w:rFonts w:ascii="Cambria" w:hAnsi="Cambria" w:cstheme="minorHAnsi"/>
          <w:sz w:val="20"/>
          <w:szCs w:val="20"/>
          <w:lang w:eastAsia="sk-SK"/>
        </w:rPr>
        <w:t>zmene technického riešenia diela zo strany objednávateľa;</w:t>
      </w:r>
    </w:p>
    <w:p w14:paraId="421A1609" w14:textId="77777777" w:rsidR="00994415" w:rsidRPr="0077749A" w:rsidRDefault="00994415" w:rsidP="00994415">
      <w:pPr>
        <w:widowControl w:val="0"/>
        <w:numPr>
          <w:ilvl w:val="0"/>
          <w:numId w:val="33"/>
        </w:numPr>
        <w:tabs>
          <w:tab w:val="left" w:pos="1134"/>
        </w:tabs>
        <w:autoSpaceDE w:val="0"/>
        <w:autoSpaceDN w:val="0"/>
        <w:adjustRightInd w:val="0"/>
        <w:ind w:left="1134" w:hanging="567"/>
        <w:jc w:val="both"/>
        <w:rPr>
          <w:rFonts w:ascii="Cambria" w:hAnsi="Cambria" w:cstheme="minorHAnsi"/>
          <w:sz w:val="20"/>
          <w:szCs w:val="20"/>
          <w:lang w:eastAsia="sk-SK"/>
        </w:rPr>
      </w:pPr>
      <w:r w:rsidRPr="0077749A">
        <w:rPr>
          <w:rFonts w:ascii="Cambria" w:hAnsi="Cambria" w:cstheme="minorHAnsi"/>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(napr. vojna, mobilizácia, povstanie, a pod.)</w:t>
      </w:r>
      <w:r w:rsidRPr="0077749A">
        <w:rPr>
          <w:rFonts w:ascii="Cambria" w:hAnsi="Cambria" w:cstheme="minorHAnsi"/>
          <w:sz w:val="20"/>
          <w:szCs w:val="20"/>
          <w:lang w:val="en-US" w:eastAsia="sk-SK"/>
        </w:rPr>
        <w:t>;</w:t>
      </w:r>
    </w:p>
    <w:p w14:paraId="7DCC3321" w14:textId="77777777" w:rsidR="00994415" w:rsidRPr="0077749A" w:rsidRDefault="00994415" w:rsidP="00994415">
      <w:pPr>
        <w:widowControl w:val="0"/>
        <w:numPr>
          <w:ilvl w:val="0"/>
          <w:numId w:val="33"/>
        </w:numPr>
        <w:tabs>
          <w:tab w:val="left" w:pos="1134"/>
        </w:tabs>
        <w:autoSpaceDE w:val="0"/>
        <w:autoSpaceDN w:val="0"/>
        <w:adjustRightInd w:val="0"/>
        <w:ind w:left="1134" w:hanging="567"/>
        <w:jc w:val="both"/>
        <w:rPr>
          <w:rFonts w:ascii="Cambria" w:hAnsi="Cambria" w:cstheme="minorHAnsi"/>
          <w:sz w:val="20"/>
          <w:szCs w:val="20"/>
          <w:lang w:eastAsia="sk-SK"/>
        </w:rPr>
      </w:pPr>
      <w:proofErr w:type="gramStart"/>
      <w:r w:rsidRPr="0077749A">
        <w:rPr>
          <w:rFonts w:ascii="Cambria" w:hAnsi="Cambria" w:cstheme="minorHAnsi"/>
          <w:sz w:val="20"/>
          <w:szCs w:val="20"/>
          <w:lang w:val="en-US" w:eastAsia="sk-SK"/>
        </w:rPr>
        <w:t>v</w:t>
      </w:r>
      <w:proofErr w:type="gram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prípadoch</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nepriaznivých</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klimatických</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podmienok</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ktoré</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znemužnujú</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riadnu</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realizáciu</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diela</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alebo</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jeho</w:t>
      </w:r>
      <w:proofErr w:type="spellEnd"/>
      <w:r w:rsidRPr="0077749A">
        <w:rPr>
          <w:rFonts w:ascii="Cambria" w:hAnsi="Cambria" w:cstheme="minorHAnsi"/>
          <w:sz w:val="20"/>
          <w:szCs w:val="20"/>
          <w:lang w:val="en-US" w:eastAsia="sk-SK"/>
        </w:rPr>
        <w:t xml:space="preserve"> </w:t>
      </w:r>
      <w:proofErr w:type="spellStart"/>
      <w:r w:rsidRPr="0077749A">
        <w:rPr>
          <w:rFonts w:ascii="Cambria" w:hAnsi="Cambria" w:cstheme="minorHAnsi"/>
          <w:sz w:val="20"/>
          <w:szCs w:val="20"/>
          <w:lang w:val="en-US" w:eastAsia="sk-SK"/>
        </w:rPr>
        <w:t>častí</w:t>
      </w:r>
      <w:proofErr w:type="spellEnd"/>
      <w:r w:rsidRPr="0077749A">
        <w:rPr>
          <w:rFonts w:ascii="Cambria" w:hAnsi="Cambria" w:cstheme="minorHAnsi"/>
          <w:sz w:val="20"/>
          <w:szCs w:val="20"/>
          <w:lang w:val="en-US" w:eastAsia="sk-SK"/>
        </w:rPr>
        <w:t xml:space="preserve">.  </w:t>
      </w:r>
    </w:p>
    <w:p w14:paraId="1DD26D5B" w14:textId="77777777" w:rsidR="00994415" w:rsidRPr="0077749A" w:rsidRDefault="00994415" w:rsidP="00994415">
      <w:pPr>
        <w:widowControl w:val="0"/>
        <w:numPr>
          <w:ilvl w:val="0"/>
          <w:numId w:val="33"/>
        </w:numPr>
        <w:tabs>
          <w:tab w:val="left" w:pos="1134"/>
        </w:tabs>
        <w:autoSpaceDE w:val="0"/>
        <w:autoSpaceDN w:val="0"/>
        <w:adjustRightInd w:val="0"/>
        <w:ind w:left="1134" w:hanging="567"/>
        <w:rPr>
          <w:rFonts w:ascii="Cambria" w:hAnsi="Cambria" w:cstheme="minorHAnsi"/>
          <w:sz w:val="20"/>
          <w:szCs w:val="20"/>
          <w:lang w:eastAsia="sk-SK"/>
        </w:rPr>
      </w:pPr>
      <w:r w:rsidRPr="0077749A">
        <w:rPr>
          <w:rFonts w:ascii="Cambria" w:hAnsi="Cambria" w:cstheme="minorHAnsi"/>
          <w:sz w:val="20"/>
          <w:szCs w:val="20"/>
          <w:lang w:eastAsia="sk-SK"/>
        </w:rPr>
        <w:t>omeškaní objednávateľa s odovzdaním staveniska.</w:t>
      </w:r>
    </w:p>
    <w:p w14:paraId="2CB9F2FC" w14:textId="77777777" w:rsidR="00EA72DF" w:rsidRPr="00471D69" w:rsidRDefault="00EA72DF" w:rsidP="00EA72DF">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bez zbytočného odkladu písomne Objednávateľa upozorniť na všetky </w:t>
      </w:r>
      <w:r w:rsidRPr="00471D69">
        <w:rPr>
          <w:rFonts w:ascii="Cambria" w:hAnsi="Cambria" w:cs="Calibri"/>
          <w:b/>
          <w:sz w:val="20"/>
          <w:szCs w:val="20"/>
        </w:rPr>
        <w:t>nedostatky</w:t>
      </w:r>
      <w:r w:rsidRPr="00471D69">
        <w:rPr>
          <w:rFonts w:ascii="Cambria" w:hAnsi="Cambria" w:cs="Calibri"/>
          <w:sz w:val="20"/>
          <w:szCs w:val="20"/>
        </w:rPr>
        <w:t xml:space="preserve">, </w:t>
      </w:r>
      <w:r w:rsidRPr="00471D69">
        <w:rPr>
          <w:rFonts w:ascii="Cambria" w:hAnsi="Cambria" w:cs="Calibri"/>
          <w:b/>
          <w:sz w:val="20"/>
          <w:szCs w:val="20"/>
        </w:rPr>
        <w:t>nesprávnosti alebo chyby</w:t>
      </w:r>
      <w:r w:rsidRPr="00471D69">
        <w:rPr>
          <w:rFonts w:ascii="Cambria" w:hAnsi="Cambria" w:cs="Calibri"/>
          <w:sz w:val="20"/>
          <w:szCs w:val="20"/>
        </w:rPr>
        <w:t xml:space="preserve"> najmä projektovej dokumentácie, inej dokumentácie, podkladu, správy a i. predloženej mu objednávateľom, ktoré počas vykonávania Diela vyjdú najavo. Objednávateľ prostredníctvom stavebného denníka je následne oprávnený bez zbytočného odkladu, najneskôr do 5 dní od upozornenia </w:t>
      </w:r>
    </w:p>
    <w:p w14:paraId="74AB667D" w14:textId="77777777"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prerušiť práce</w:t>
      </w:r>
    </w:p>
    <w:p w14:paraId="6E87CB69" w14:textId="77777777"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lehotu na odstránenie takýchto </w:t>
      </w:r>
      <w:r w:rsidRPr="00471D69">
        <w:rPr>
          <w:rFonts w:ascii="Cambria" w:hAnsi="Cambria" w:cs="Calibri"/>
          <w:b/>
          <w:sz w:val="20"/>
          <w:szCs w:val="20"/>
        </w:rPr>
        <w:t>nedostatkov</w:t>
      </w:r>
      <w:r w:rsidRPr="00471D69">
        <w:rPr>
          <w:rFonts w:ascii="Cambria" w:hAnsi="Cambria" w:cs="Calibri"/>
          <w:sz w:val="20"/>
          <w:szCs w:val="20"/>
        </w:rPr>
        <w:t xml:space="preserve">, </w:t>
      </w:r>
      <w:r w:rsidRPr="00471D69">
        <w:rPr>
          <w:rFonts w:ascii="Cambria" w:hAnsi="Cambria" w:cs="Calibri"/>
          <w:b/>
          <w:sz w:val="20"/>
          <w:szCs w:val="20"/>
        </w:rPr>
        <w:t>nesprávností alebo chýb,</w:t>
      </w:r>
      <w:r w:rsidRPr="00471D69">
        <w:rPr>
          <w:rFonts w:ascii="Cambria" w:hAnsi="Cambria" w:cs="Calibri"/>
          <w:sz w:val="20"/>
          <w:szCs w:val="20"/>
        </w:rPr>
        <w:t> </w:t>
      </w:r>
    </w:p>
    <w:p w14:paraId="6A935AAD" w14:textId="77777777"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ďalší postup do doby odstránenia </w:t>
      </w:r>
      <w:r w:rsidRPr="00471D69">
        <w:rPr>
          <w:rFonts w:ascii="Cambria" w:hAnsi="Cambria" w:cs="Calibri"/>
          <w:b/>
          <w:sz w:val="20"/>
          <w:szCs w:val="20"/>
        </w:rPr>
        <w:t>nedostatkov, nesprávností alebo chýb</w:t>
      </w:r>
      <w:r w:rsidRPr="00471D69">
        <w:rPr>
          <w:rFonts w:ascii="Cambria" w:hAnsi="Cambria" w:cs="Calibri"/>
          <w:sz w:val="20"/>
          <w:szCs w:val="20"/>
        </w:rPr>
        <w:t xml:space="preserve"> projektovej dokumentácie alebo inej dokumentácie a prípadne</w:t>
      </w:r>
    </w:p>
    <w:p w14:paraId="320A8F77" w14:textId="77777777" w:rsidR="00994415" w:rsidRPr="00994415" w:rsidRDefault="00EA72DF" w:rsidP="00994415">
      <w:pPr>
        <w:numPr>
          <w:ilvl w:val="0"/>
          <w:numId w:val="7"/>
        </w:numPr>
        <w:jc w:val="both"/>
        <w:rPr>
          <w:rFonts w:ascii="Cambria" w:hAnsi="Cambria" w:cs="Calibri"/>
          <w:sz w:val="20"/>
          <w:szCs w:val="20"/>
        </w:rPr>
      </w:pPr>
      <w:r w:rsidRPr="00471D69">
        <w:rPr>
          <w:rFonts w:ascii="Cambria" w:hAnsi="Cambria"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14:paraId="5A2EA24B" w14:textId="77777777" w:rsidR="00EA72DF" w:rsidRPr="00471D69" w:rsidRDefault="00EA72DF" w:rsidP="00EA72DF">
      <w:pPr>
        <w:pStyle w:val="Odsekzoznamu"/>
        <w:numPr>
          <w:ilvl w:val="0"/>
          <w:numId w:val="6"/>
        </w:numPr>
        <w:ind w:left="426" w:hanging="426"/>
        <w:jc w:val="both"/>
        <w:rPr>
          <w:rFonts w:ascii="Cambria" w:hAnsi="Cambria"/>
          <w:sz w:val="20"/>
          <w:szCs w:val="20"/>
        </w:rPr>
      </w:pPr>
      <w:r w:rsidRPr="00471D69">
        <w:rPr>
          <w:rFonts w:ascii="Cambria" w:hAnsi="Cambria" w:cs="Calibri"/>
          <w:sz w:val="20"/>
          <w:szCs w:val="20"/>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4A14FDD3" w14:textId="77777777" w:rsidR="00EA72DF" w:rsidRPr="00471D69" w:rsidRDefault="00EA72DF" w:rsidP="00EA72DF">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471D69">
        <w:rPr>
          <w:rFonts w:ascii="Cambria" w:hAnsi="Cambria"/>
          <w:sz w:val="20"/>
          <w:szCs w:val="20"/>
        </w:rPr>
        <w:t xml:space="preserve">. </w:t>
      </w:r>
    </w:p>
    <w:p w14:paraId="225A54AE" w14:textId="77777777" w:rsidR="00EA72DF" w:rsidRPr="00471D69" w:rsidRDefault="00EA72DF" w:rsidP="00EA72DF">
      <w:pPr>
        <w:pStyle w:val="Odsekzoznamu"/>
        <w:ind w:left="426"/>
        <w:jc w:val="both"/>
        <w:rPr>
          <w:rFonts w:ascii="Cambria" w:hAnsi="Cambria" w:cs="Calibri"/>
          <w:sz w:val="20"/>
          <w:szCs w:val="20"/>
        </w:rPr>
      </w:pPr>
    </w:p>
    <w:p w14:paraId="7E6F668E" w14:textId="77777777" w:rsidR="00EA72DF" w:rsidRPr="00471D69" w:rsidRDefault="00EA72DF" w:rsidP="00EA72DF">
      <w:pPr>
        <w:ind w:left="705" w:hanging="705"/>
        <w:jc w:val="center"/>
        <w:rPr>
          <w:rFonts w:ascii="Cambria" w:hAnsi="Cambria" w:cs="Calibri"/>
          <w:b/>
          <w:sz w:val="20"/>
          <w:szCs w:val="20"/>
        </w:rPr>
      </w:pPr>
    </w:p>
    <w:p w14:paraId="2CFC008A" w14:textId="72B97722" w:rsidR="00EA72DF" w:rsidRPr="001A4AE0" w:rsidRDefault="00EA72DF" w:rsidP="001A4AE0">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t>Zmena záväzkov zmluvných strán</w:t>
      </w:r>
    </w:p>
    <w:p w14:paraId="5AAD7C35" w14:textId="77777777"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Zmluvné strany sa zaväzujú, že pristúpia na zmenu záväz</w:t>
      </w:r>
      <w:r w:rsidRPr="00471D69">
        <w:rPr>
          <w:rFonts w:ascii="Cambria" w:hAnsi="Cambria" w:cs="Calibri"/>
          <w:sz w:val="20"/>
          <w:szCs w:val="20"/>
        </w:rPr>
        <w:softHyphen/>
        <w:t>ku/</w:t>
      </w:r>
      <w:proofErr w:type="spellStart"/>
      <w:r w:rsidRPr="00471D69">
        <w:rPr>
          <w:rFonts w:ascii="Cambria" w:hAnsi="Cambria" w:cs="Calibri"/>
          <w:sz w:val="20"/>
          <w:szCs w:val="20"/>
        </w:rPr>
        <w:t>ov</w:t>
      </w:r>
      <w:proofErr w:type="spellEnd"/>
      <w:r w:rsidRPr="00471D69">
        <w:rPr>
          <w:rFonts w:ascii="Cambria" w:hAnsi="Cambria" w:cs="Calibri"/>
          <w:sz w:val="20"/>
          <w:szCs w:val="20"/>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14:paraId="4C82E16F" w14:textId="77777777"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Naviac práce predstavujú práce nad rámec dojednaný v Zmluve, pričom pre vylúčenie pochybností sa má za to, že Naviac práce sú výlučne práce neobsiahnuté vo Výkaze výmer/Výkazoch výmer a Rozpočte. </w:t>
      </w:r>
    </w:p>
    <w:p w14:paraId="540F338B" w14:textId="77777777"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Zhotoviteľ je oprávnený zrealizovať práce nad rámec rozsahu diela vymedzeného projektovou dokumentáciou (príloha č. 2 tejto zmluvy) a Rozpočtom (ďalej len „naviac práce“) len na základe predchádzajúceho písomného dodatku k tejto zmluve podpísaného obidvomi zmluvnými stranami (ďalej len „dodatok“). </w:t>
      </w:r>
    </w:p>
    <w:p w14:paraId="66393BA1" w14:textId="77777777"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w:t>
      </w:r>
      <w:r w:rsidRPr="00471D69">
        <w:rPr>
          <w:rFonts w:ascii="Cambria" w:hAnsi="Cambria" w:cs="Calibri"/>
          <w:sz w:val="20"/>
          <w:szCs w:val="20"/>
        </w:rPr>
        <w:lastRenderedPageBreak/>
        <w:t xml:space="preserve">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14:paraId="3CB16B0D" w14:textId="77777777"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40539990" w14:textId="77777777" w:rsidR="001A4AE0" w:rsidRDefault="00EA72DF" w:rsidP="001A4AE0">
      <w:pPr>
        <w:pStyle w:val="Odsekzoznamu"/>
        <w:widowControl w:val="0"/>
        <w:numPr>
          <w:ilvl w:val="0"/>
          <w:numId w:val="5"/>
        </w:numPr>
        <w:tabs>
          <w:tab w:val="left" w:pos="426"/>
          <w:tab w:val="left" w:pos="7088"/>
        </w:tabs>
        <w:ind w:left="425" w:hanging="425"/>
        <w:jc w:val="both"/>
        <w:rPr>
          <w:rFonts w:ascii="Cambria" w:hAnsi="Cambria" w:cs="Calibri"/>
          <w:sz w:val="20"/>
          <w:szCs w:val="20"/>
        </w:rPr>
      </w:pPr>
      <w:r w:rsidRPr="00471D69">
        <w:rPr>
          <w:rFonts w:ascii="Cambria" w:hAnsi="Cambria" w:cs="Calibri"/>
          <w:sz w:val="20"/>
          <w:szCs w:val="20"/>
        </w:rPr>
        <w:t>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w:t>
      </w:r>
    </w:p>
    <w:p w14:paraId="736CA1BE" w14:textId="77777777" w:rsidR="001A4AE0" w:rsidRDefault="001A4AE0" w:rsidP="001A4AE0">
      <w:pPr>
        <w:pStyle w:val="Odsekzoznamu"/>
        <w:widowControl w:val="0"/>
        <w:tabs>
          <w:tab w:val="left" w:pos="426"/>
          <w:tab w:val="left" w:pos="7088"/>
        </w:tabs>
        <w:ind w:left="425"/>
        <w:jc w:val="both"/>
        <w:rPr>
          <w:rFonts w:ascii="Cambria" w:hAnsi="Cambria" w:cs="Calibri"/>
          <w:sz w:val="20"/>
          <w:szCs w:val="20"/>
        </w:rPr>
      </w:pPr>
    </w:p>
    <w:p w14:paraId="7D64AA36" w14:textId="623702A0" w:rsidR="00EA72DF" w:rsidRPr="00471D69" w:rsidRDefault="00EA72DF" w:rsidP="001A4AE0">
      <w:pPr>
        <w:pStyle w:val="Odsekzoznamu"/>
        <w:widowControl w:val="0"/>
        <w:tabs>
          <w:tab w:val="left" w:pos="426"/>
          <w:tab w:val="left" w:pos="7088"/>
        </w:tabs>
        <w:ind w:left="425"/>
        <w:jc w:val="both"/>
        <w:rPr>
          <w:rFonts w:ascii="Cambria" w:hAnsi="Cambria" w:cs="Calibri"/>
          <w:sz w:val="20"/>
          <w:szCs w:val="20"/>
        </w:rPr>
      </w:pPr>
      <w:r w:rsidRPr="00471D69">
        <w:rPr>
          <w:rFonts w:ascii="Cambria" w:hAnsi="Cambria" w:cs="Calibri"/>
          <w:sz w:val="20"/>
          <w:szCs w:val="20"/>
        </w:rPr>
        <w:t xml:space="preserve"> </w:t>
      </w:r>
    </w:p>
    <w:p w14:paraId="2C051EE8" w14:textId="16A39C4A" w:rsidR="00EA72DF" w:rsidRPr="001A4AE0" w:rsidRDefault="00EA72DF" w:rsidP="001A4AE0">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t>Odovzdanie a prevzatie Diela</w:t>
      </w:r>
    </w:p>
    <w:p w14:paraId="5B7F71C3" w14:textId="77777777" w:rsidR="00EA72DF" w:rsidRPr="00471D69" w:rsidRDefault="00EA72DF" w:rsidP="00EA72DF">
      <w:pPr>
        <w:pStyle w:val="Odsekzoznamu"/>
        <w:numPr>
          <w:ilvl w:val="0"/>
          <w:numId w:val="24"/>
        </w:numPr>
        <w:ind w:left="426" w:hanging="426"/>
        <w:jc w:val="both"/>
        <w:rPr>
          <w:rFonts w:ascii="Cambria" w:hAnsi="Cambria" w:cs="Calibri"/>
          <w:i/>
          <w:color w:val="FF0000"/>
          <w:sz w:val="20"/>
          <w:szCs w:val="20"/>
        </w:rPr>
      </w:pPr>
      <w:r w:rsidRPr="00471D69">
        <w:rPr>
          <w:rFonts w:ascii="Cambria" w:hAnsi="Cambria" w:cs="Calibri"/>
          <w:sz w:val="20"/>
          <w:szCs w:val="20"/>
        </w:rPr>
        <w:t xml:space="preserve">Zhotoviteľ sa zaväzuje najmenej 5 pracovných dní pred odovzdaním príslušnej časti diela alebo celého diela vyzvať objednávateľa na jej (jeho) prevzatie, a to zápisom do </w:t>
      </w:r>
      <w:r w:rsidR="007C51FB">
        <w:rPr>
          <w:rFonts w:ascii="Cambria" w:hAnsi="Cambria" w:cs="Calibri"/>
          <w:sz w:val="20"/>
          <w:szCs w:val="20"/>
        </w:rPr>
        <w:t>stavebného</w:t>
      </w:r>
      <w:r w:rsidRPr="00471D69">
        <w:rPr>
          <w:rFonts w:ascii="Cambria" w:hAnsi="Cambria" w:cs="Calibri"/>
          <w:sz w:val="20"/>
          <w:szCs w:val="20"/>
        </w:rPr>
        <w:t xml:space="preserve">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14:paraId="433C2A9E" w14:textId="77777777" w:rsidR="00EA72DF" w:rsidRPr="00471D69" w:rsidRDefault="00EA72DF" w:rsidP="00EA72DF">
      <w:pPr>
        <w:ind w:left="426" w:hanging="426"/>
        <w:jc w:val="both"/>
        <w:rPr>
          <w:rFonts w:ascii="Cambria" w:hAnsi="Cambria" w:cs="Calibri"/>
          <w:sz w:val="20"/>
          <w:szCs w:val="20"/>
        </w:rPr>
      </w:pPr>
    </w:p>
    <w:p w14:paraId="763BD500" w14:textId="77777777"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14:paraId="70674686" w14:textId="77777777" w:rsidR="00EA72DF" w:rsidRPr="00471D69" w:rsidRDefault="00EA72DF" w:rsidP="00EA72DF">
      <w:pPr>
        <w:pStyle w:val="Odsekzoznamu"/>
        <w:ind w:left="426" w:hanging="426"/>
        <w:rPr>
          <w:rStyle w:val="CharStyle10"/>
          <w:rFonts w:ascii="Cambria" w:hAnsi="Cambria" w:cs="Calibri"/>
          <w:sz w:val="20"/>
          <w:szCs w:val="20"/>
        </w:rPr>
      </w:pPr>
    </w:p>
    <w:p w14:paraId="450987AD" w14:textId="77777777" w:rsidR="00EA72DF" w:rsidRPr="00471D69" w:rsidRDefault="00EA72DF" w:rsidP="00EA72DF">
      <w:pPr>
        <w:pStyle w:val="Odsekzoznamu"/>
        <w:numPr>
          <w:ilvl w:val="0"/>
          <w:numId w:val="24"/>
        </w:numPr>
        <w:ind w:left="426" w:hanging="426"/>
        <w:jc w:val="both"/>
        <w:rPr>
          <w:rStyle w:val="CharStyle10"/>
          <w:rFonts w:ascii="Cambria" w:hAnsi="Cambria" w:cs="Calibri"/>
          <w:sz w:val="20"/>
          <w:szCs w:val="20"/>
        </w:rPr>
      </w:pPr>
      <w:r w:rsidRPr="00471D69">
        <w:rPr>
          <w:rStyle w:val="CharStyle10"/>
          <w:rFonts w:ascii="Cambria" w:hAnsi="Cambria" w:cs="Calibri"/>
          <w:sz w:val="20"/>
          <w:szCs w:val="20"/>
        </w:rPr>
        <w:t xml:space="preserve">Zhotoviteľ sa zaväzuje, že riadne zhotovené (vykonané) Dielo v rozsahu podľa článku III. ods. 1 Zmluvy odovzdá objednávateľovi najneskôr v lehote podľa článku IV ods. 3 Zmluvy v mieste zhotovovania Diela. </w:t>
      </w:r>
    </w:p>
    <w:p w14:paraId="19A6E193" w14:textId="77777777" w:rsidR="00EA72DF" w:rsidRPr="00471D69" w:rsidRDefault="00EA72DF" w:rsidP="00EA72DF">
      <w:pPr>
        <w:pStyle w:val="Odsekzoznamu"/>
        <w:ind w:left="426" w:hanging="426"/>
        <w:rPr>
          <w:rStyle w:val="CharStyle10"/>
          <w:rFonts w:ascii="Cambria" w:hAnsi="Cambria" w:cs="Calibri"/>
          <w:sz w:val="20"/>
          <w:szCs w:val="20"/>
        </w:rPr>
      </w:pPr>
    </w:p>
    <w:p w14:paraId="32288332" w14:textId="77777777" w:rsidR="00EA72DF" w:rsidRPr="00471D69" w:rsidRDefault="00EA72DF" w:rsidP="00EA72DF">
      <w:pPr>
        <w:pStyle w:val="Odsekzoznamu"/>
        <w:numPr>
          <w:ilvl w:val="0"/>
          <w:numId w:val="24"/>
        </w:numPr>
        <w:ind w:left="426" w:hanging="426"/>
        <w:jc w:val="both"/>
        <w:rPr>
          <w:rStyle w:val="CharStyle10"/>
          <w:rFonts w:ascii="Cambria" w:hAnsi="Cambria" w:cs="Calibri"/>
          <w:sz w:val="20"/>
          <w:szCs w:val="20"/>
        </w:rPr>
      </w:pPr>
      <w:r w:rsidRPr="00471D69">
        <w:rPr>
          <w:rStyle w:val="CharStyle10"/>
          <w:rFonts w:ascii="Cambria" w:hAnsi="Cambria" w:cs="Calibri"/>
          <w:sz w:val="20"/>
          <w:szCs w:val="20"/>
        </w:rPr>
        <w:t xml:space="preserve">Zmluvné strany sa dohodli, že riadne zhotovené jednotlivé časti Diela  môže  zhotoviteľ odovzdať a objednávateľ prevziať aj pred dohodnutým termínom plnenia v článku IV ods. 3 Zmluvy, ak to povaha časti Diela pripúšťa a ak je to účelné alebo nevyhnutné.  V takom prípade postupu sa musí vyhotoviť Protokol o odovzdaní a prevzatí dokončenej časti Diela (verejnej práce) pre každú dokončenú časť Diela zvlášť. </w:t>
      </w:r>
    </w:p>
    <w:p w14:paraId="573DD0E1" w14:textId="77777777" w:rsidR="00EA72DF" w:rsidRPr="00471D69" w:rsidRDefault="00EA72DF" w:rsidP="00EA72DF">
      <w:pPr>
        <w:pStyle w:val="Odsekzoznamu"/>
        <w:rPr>
          <w:rFonts w:ascii="Cambria" w:hAnsi="Cambria" w:cs="Calibri"/>
          <w:sz w:val="20"/>
          <w:szCs w:val="20"/>
        </w:rPr>
      </w:pPr>
    </w:p>
    <w:p w14:paraId="79833F05" w14:textId="77777777"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Objednávateľ prevezme Dielo za splnenia § 555 ods. 2 Obch. zák., ak Dielo zodpovedá vlastnostiam vymieneným objednávateľom v Zmluve, kvantitatívnym a kvalitatívnym požiadavkám kladeným na Dielo v Zmluve a jej Prílohách a tieto vlastnosti a požiadavky sú preukázané vykonaním dohodnutých skúšok Dokumentáciou kvality. </w:t>
      </w:r>
    </w:p>
    <w:p w14:paraId="3B15A99D" w14:textId="77777777" w:rsidR="00EA72DF" w:rsidRPr="00471D69" w:rsidRDefault="00EA72DF" w:rsidP="00EA72DF">
      <w:pPr>
        <w:pStyle w:val="Odsekzoznamu"/>
        <w:ind w:left="426" w:hanging="426"/>
        <w:rPr>
          <w:rFonts w:ascii="Cambria" w:hAnsi="Cambria" w:cs="Calibri"/>
          <w:sz w:val="20"/>
          <w:szCs w:val="20"/>
        </w:rPr>
      </w:pPr>
    </w:p>
    <w:p w14:paraId="4918BD2F" w14:textId="77777777"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(napr. nahradiť tieto vyhovujúcimi materiálmi, výrobkami  a pod.) </w:t>
      </w:r>
    </w:p>
    <w:p w14:paraId="551E830C" w14:textId="77777777" w:rsidR="00EA72DF" w:rsidRPr="00471D69" w:rsidRDefault="00EA72DF" w:rsidP="00EA72DF">
      <w:pPr>
        <w:pStyle w:val="Odsekzoznamu"/>
        <w:rPr>
          <w:rFonts w:ascii="Cambria" w:hAnsi="Cambria" w:cs="Calibri"/>
          <w:sz w:val="20"/>
          <w:szCs w:val="20"/>
        </w:rPr>
      </w:pPr>
    </w:p>
    <w:p w14:paraId="0E964E6F" w14:textId="77777777"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 odovzdaní Diela sa spíše Protokol o odovzdaní a prevzatí Diela (verejnej práce), ktorú podpíšu </w:t>
      </w:r>
      <w:r w:rsidRPr="00471D69">
        <w:rPr>
          <w:rStyle w:val="CharStyle10"/>
          <w:rFonts w:ascii="Cambria" w:hAnsi="Cambria" w:cs="Calibri"/>
          <w:sz w:val="20"/>
          <w:szCs w:val="20"/>
        </w:rPr>
        <w:t>osoby oprávnené konať vo veciach technických za každú zo zmluvných strán</w:t>
      </w:r>
      <w:r w:rsidRPr="00471D69">
        <w:rPr>
          <w:rFonts w:ascii="Cambria" w:hAnsi="Cambria" w:cs="Calibri"/>
          <w:sz w:val="20"/>
          <w:szCs w:val="20"/>
        </w:rPr>
        <w:t xml:space="preserve">. </w:t>
      </w:r>
      <w:r w:rsidRPr="00471D69">
        <w:rPr>
          <w:rStyle w:val="CharStyle10"/>
          <w:rFonts w:ascii="Cambria" w:hAnsi="Cambria" w:cs="Calibri"/>
          <w:sz w:val="20"/>
          <w:szCs w:val="20"/>
        </w:rPr>
        <w:t xml:space="preserve">Za deň vykonania Diela sa považuje deň uvedený v Protokole ako deň </w:t>
      </w:r>
      <w:r w:rsidRPr="00471D69">
        <w:rPr>
          <w:rFonts w:ascii="Cambria" w:hAnsi="Cambria" w:cs="Calibri"/>
          <w:sz w:val="20"/>
          <w:szCs w:val="20"/>
        </w:rPr>
        <w:t xml:space="preserve">podpisu objednávateľa - osoby oprávnenej za objednávateľa rokovať vo veciach technických. </w:t>
      </w:r>
    </w:p>
    <w:p w14:paraId="374BC175" w14:textId="77777777" w:rsidR="00EA72DF" w:rsidRPr="00471D69" w:rsidRDefault="00EA72DF" w:rsidP="00EA72DF">
      <w:pPr>
        <w:pStyle w:val="Odsekzoznamu"/>
        <w:numPr>
          <w:ilvl w:val="0"/>
          <w:numId w:val="24"/>
        </w:numPr>
        <w:autoSpaceDE w:val="0"/>
        <w:autoSpaceDN w:val="0"/>
        <w:adjustRightInd w:val="0"/>
        <w:ind w:left="426" w:hanging="426"/>
        <w:jc w:val="both"/>
        <w:rPr>
          <w:rFonts w:ascii="Cambria" w:hAnsi="Cambria" w:cs="Calibri"/>
          <w:sz w:val="20"/>
          <w:szCs w:val="20"/>
        </w:rPr>
      </w:pPr>
      <w:r w:rsidRPr="00471D69">
        <w:rPr>
          <w:rFonts w:ascii="Cambria" w:hAnsi="Cambria" w:cs="Calibri"/>
          <w:sz w:val="20"/>
          <w:szCs w:val="20"/>
        </w:rPr>
        <w:t xml:space="preserve">Nevyhnutnou súčasťou Protokolu (vo forme Príloh) sú nasledovné doklady dodané zhotoviteľom: </w:t>
      </w:r>
    </w:p>
    <w:p w14:paraId="704963C4" w14:textId="77777777" w:rsidR="00EA72DF" w:rsidRPr="00471D69" w:rsidRDefault="00EA72DF" w:rsidP="00EA72DF">
      <w:pPr>
        <w:pStyle w:val="Odsekzoznamu"/>
        <w:numPr>
          <w:ilvl w:val="0"/>
          <w:numId w:val="18"/>
        </w:numPr>
        <w:jc w:val="both"/>
        <w:rPr>
          <w:rFonts w:ascii="Cambria" w:hAnsi="Cambria" w:cs="Calibri"/>
          <w:sz w:val="20"/>
          <w:szCs w:val="20"/>
        </w:rPr>
      </w:pPr>
      <w:r w:rsidRPr="00471D69">
        <w:rPr>
          <w:rFonts w:ascii="Cambria" w:hAnsi="Cambria" w:cs="Calibri"/>
          <w:sz w:val="20"/>
          <w:szCs w:val="20"/>
        </w:rPr>
        <w:t xml:space="preserve">dve kópie stavebného denníka, </w:t>
      </w:r>
    </w:p>
    <w:p w14:paraId="4A85543B" w14:textId="77777777" w:rsidR="00EA72DF" w:rsidRPr="00471D69" w:rsidRDefault="00EA72DF" w:rsidP="00EA72DF">
      <w:pPr>
        <w:pStyle w:val="Odsekzoznamu"/>
        <w:numPr>
          <w:ilvl w:val="0"/>
          <w:numId w:val="18"/>
        </w:numPr>
        <w:jc w:val="both"/>
        <w:rPr>
          <w:rFonts w:ascii="Cambria" w:hAnsi="Cambria" w:cs="Calibri"/>
          <w:sz w:val="20"/>
          <w:szCs w:val="20"/>
        </w:rPr>
      </w:pPr>
      <w:r w:rsidRPr="00471D69">
        <w:rPr>
          <w:rFonts w:ascii="Cambria" w:hAnsi="Cambria" w:cs="Calibri"/>
          <w:sz w:val="20"/>
          <w:szCs w:val="20"/>
        </w:rPr>
        <w:t xml:space="preserve">fotodokumentácia priebehu zhotovovania Diela, </w:t>
      </w:r>
    </w:p>
    <w:p w14:paraId="77FD495A" w14:textId="77777777" w:rsidR="00EA72DF" w:rsidRDefault="00EA72DF" w:rsidP="00EA72DF">
      <w:pPr>
        <w:pStyle w:val="Odsekzoznamu"/>
        <w:numPr>
          <w:ilvl w:val="0"/>
          <w:numId w:val="18"/>
        </w:numPr>
        <w:jc w:val="both"/>
        <w:rPr>
          <w:rFonts w:ascii="Cambria" w:hAnsi="Cambria" w:cs="Calibri"/>
          <w:sz w:val="20"/>
          <w:szCs w:val="20"/>
        </w:rPr>
      </w:pPr>
      <w:r w:rsidRPr="00471D69">
        <w:rPr>
          <w:rFonts w:ascii="Cambria" w:hAnsi="Cambria" w:cs="Calibri"/>
          <w:sz w:val="20"/>
          <w:szCs w:val="20"/>
        </w:rPr>
        <w:lastRenderedPageBreak/>
        <w:t>certifikáty použitých materiálov</w:t>
      </w:r>
    </w:p>
    <w:p w14:paraId="4AF3ED71" w14:textId="77777777" w:rsidR="00C06E37" w:rsidRPr="00471D69" w:rsidRDefault="00C06E37" w:rsidP="00EA72DF">
      <w:pPr>
        <w:pStyle w:val="Odsekzoznamu"/>
        <w:numPr>
          <w:ilvl w:val="0"/>
          <w:numId w:val="18"/>
        </w:numPr>
        <w:jc w:val="both"/>
        <w:rPr>
          <w:rFonts w:ascii="Cambria" w:hAnsi="Cambria" w:cs="Calibri"/>
          <w:sz w:val="20"/>
          <w:szCs w:val="20"/>
        </w:rPr>
      </w:pPr>
      <w:r>
        <w:rPr>
          <w:rFonts w:ascii="Cambria" w:hAnsi="Cambria" w:cs="Calibri"/>
          <w:sz w:val="20"/>
          <w:szCs w:val="20"/>
        </w:rPr>
        <w:t>doklady o likvidácii odpadu</w:t>
      </w:r>
    </w:p>
    <w:p w14:paraId="0AE8E9B0" w14:textId="77777777"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Absencia niektorého z dokladov podľa ods. 8 tohto článku Zmluvy je dôvodom pre nezačatie preberacieho konania. </w:t>
      </w:r>
    </w:p>
    <w:p w14:paraId="2459AC0D" w14:textId="77777777"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Povinnými</w:t>
      </w:r>
      <w:r w:rsidRPr="00471D69">
        <w:rPr>
          <w:rFonts w:ascii="Cambria" w:hAnsi="Cambria" w:cs="Calibri"/>
          <w:noProof/>
          <w:sz w:val="20"/>
          <w:szCs w:val="20"/>
        </w:rPr>
        <w:t xml:space="preserve"> obsahovými náležitosťami Protokolu je:</w:t>
      </w:r>
    </w:p>
    <w:p w14:paraId="1F2A4185" w14:textId="77777777" w:rsidR="00EA72DF" w:rsidRPr="00471D69" w:rsidRDefault="00EA72DF" w:rsidP="00EA72DF">
      <w:pPr>
        <w:pStyle w:val="Bezriadkovania1"/>
        <w:ind w:left="1080"/>
        <w:jc w:val="both"/>
        <w:rPr>
          <w:rFonts w:ascii="Cambria" w:hAnsi="Cambria" w:cs="Calibri"/>
          <w:noProof/>
          <w:color w:val="auto"/>
          <w:sz w:val="20"/>
          <w:szCs w:val="20"/>
        </w:rPr>
      </w:pPr>
    </w:p>
    <w:p w14:paraId="33205A24"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 xml:space="preserve">údaje o zhotoviteľovi a objednávateľovi, </w:t>
      </w:r>
    </w:p>
    <w:p w14:paraId="7B2EF436"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 xml:space="preserve">názov zákazky, číslo Zmluvy, </w:t>
      </w:r>
    </w:p>
    <w:p w14:paraId="535BB35A"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označenie Diela, ktoré sa odovzdáva a preberá,</w:t>
      </w:r>
    </w:p>
    <w:p w14:paraId="7FFC67B9"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dátum začatia stavebných prác podľa Zmluvy, skutočný dátum začatia stavebných prác,</w:t>
      </w:r>
    </w:p>
    <w:p w14:paraId="112410DB"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dátum ukončenia stavebných prác podľa Zmluvy, skutočný dátum ukončenia stavebných prác,</w:t>
      </w:r>
    </w:p>
    <w:p w14:paraId="2FA763B9"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skutočný rozsah vykonaných stavebných prác, odsúhlasený stavebným dozorom objednávateľa,</w:t>
      </w:r>
    </w:p>
    <w:p w14:paraId="43A97298"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označenie stavbyvedúceho, stavebného dozor</w:t>
      </w:r>
      <w:r w:rsidR="00200ACF">
        <w:rPr>
          <w:rFonts w:ascii="Cambria" w:hAnsi="Cambria" w:cs="Calibri"/>
          <w:noProof/>
          <w:color w:val="auto"/>
          <w:sz w:val="20"/>
          <w:szCs w:val="20"/>
        </w:rPr>
        <w:t>u</w:t>
      </w:r>
      <w:r w:rsidRPr="00471D69">
        <w:rPr>
          <w:rFonts w:ascii="Cambria" w:hAnsi="Cambria" w:cs="Calibri"/>
          <w:noProof/>
          <w:color w:val="auto"/>
          <w:sz w:val="20"/>
          <w:szCs w:val="20"/>
        </w:rPr>
        <w:t>, technického dozoru objednávateľa,</w:t>
      </w:r>
    </w:p>
    <w:p w14:paraId="569E0882"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jednotková cena za príslušnú časť Diela podľa Zmluvy a jednotková cena podľa skutočného rozsahu stavebných prác odsúhlasených stavebným dozorom objednávateľa,</w:t>
      </w:r>
    </w:p>
    <w:p w14:paraId="07B95486"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 xml:space="preserve">údaje o dĺžke záručnej doby poskytnutej výrobcom prvkov a technologických zariadení, </w:t>
      </w:r>
    </w:p>
    <w:p w14:paraId="6BEC3E5E"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prehlásenie objednávateľa, či príslušnú časť Diela preberá alebo nepreberá,</w:t>
      </w:r>
    </w:p>
    <w:p w14:paraId="612183FF"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zhodnotenie akosti vykonaných prác,</w:t>
      </w:r>
    </w:p>
    <w:p w14:paraId="5DD1C48C"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súpis odovzdaných dokladov</w:t>
      </w:r>
    </w:p>
    <w:p w14:paraId="536E12D0"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prípadne zoznam chýb a nedorobkov,</w:t>
      </w:r>
    </w:p>
    <w:p w14:paraId="40D49B3E" w14:textId="77777777"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dátum, mená a podpisy oprávnených zástupcov zmluvných strán</w:t>
      </w:r>
      <w:r w:rsidRPr="00471D69">
        <w:rPr>
          <w:rFonts w:ascii="Cambria" w:hAnsi="Cambria" w:cs="Calibri"/>
          <w:noProof/>
          <w:color w:val="auto"/>
          <w:sz w:val="20"/>
          <w:szCs w:val="20"/>
        </w:rPr>
        <w:t xml:space="preserve">. </w:t>
      </w:r>
    </w:p>
    <w:p w14:paraId="37545FA8" w14:textId="77777777" w:rsidR="00EA72DF" w:rsidRPr="00471D69" w:rsidRDefault="00EA72DF" w:rsidP="00EA72DF">
      <w:pPr>
        <w:ind w:firstLine="360"/>
        <w:rPr>
          <w:rFonts w:ascii="Cambria" w:hAnsi="Cambria" w:cs="Calibri"/>
          <w:sz w:val="20"/>
          <w:szCs w:val="20"/>
        </w:rPr>
      </w:pPr>
    </w:p>
    <w:p w14:paraId="3AE68A78" w14:textId="77777777"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Dielo vykazuje drobné chyby alebo nedorobky, ktoré nebránia jeho riadnemu užívaniu, objednávateľ má právo rozhodnúť, či Dielo (príslušnú časť Diela)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395B00A6" w14:textId="77777777"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objednávateľ odmieta Dielo prevziať, je povinný uviesť dôvody. </w:t>
      </w:r>
    </w:p>
    <w:p w14:paraId="7334BF16" w14:textId="77777777"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8 tohto článku. </w:t>
      </w:r>
    </w:p>
    <w:p w14:paraId="4993A694" w14:textId="77777777"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Vadou sa rozumie odchýlka v kvalite, rozsahu alebo parametroch diela stanovených projektovou dokumentáciou, touto zmluvou, všeobecne záväznými právnymi predpismi alebo technickými normami. </w:t>
      </w:r>
    </w:p>
    <w:p w14:paraId="406A51B5" w14:textId="77777777"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Nedorobkom sa rozumie nedokončená práca oproti projektovej dokumentácii. Na účely uplatňovania nárokov zo záruky za dielo, zo zábezpeky a zmluvných pokút sa nedorobky považujú za vady diela. </w:t>
      </w:r>
    </w:p>
    <w:p w14:paraId="49CD73B5" w14:textId="77777777"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14:paraId="69DCB042" w14:textId="77777777"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 bankovej záruky. </w:t>
      </w:r>
    </w:p>
    <w:p w14:paraId="6C3F725D" w14:textId="280E9D8D" w:rsidR="004A0A70" w:rsidRPr="001A4AE0" w:rsidRDefault="00EA72DF" w:rsidP="00C87157">
      <w:pPr>
        <w:pStyle w:val="Odsekzoznamu"/>
        <w:widowControl w:val="0"/>
        <w:numPr>
          <w:ilvl w:val="0"/>
          <w:numId w:val="24"/>
        </w:numPr>
        <w:spacing w:after="160" w:line="259" w:lineRule="auto"/>
        <w:ind w:left="426" w:hanging="426"/>
        <w:jc w:val="both"/>
        <w:rPr>
          <w:rFonts w:ascii="Cambria" w:hAnsi="Cambria" w:cs="Calibri"/>
          <w:b/>
          <w:sz w:val="20"/>
          <w:szCs w:val="20"/>
        </w:rPr>
      </w:pPr>
      <w:r w:rsidRPr="001A4AE0">
        <w:rPr>
          <w:rFonts w:ascii="Cambria" w:hAnsi="Cambria" w:cs="Calibr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14:paraId="59134C59"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VII</w:t>
      </w:r>
    </w:p>
    <w:p w14:paraId="5464E831" w14:textId="77777777" w:rsidR="00EA72DF" w:rsidRPr="00471D69" w:rsidRDefault="00EA72DF" w:rsidP="00EA72DF">
      <w:pPr>
        <w:pStyle w:val="Odsekzoznamu"/>
        <w:numPr>
          <w:ilvl w:val="0"/>
          <w:numId w:val="16"/>
        </w:numPr>
        <w:jc w:val="center"/>
        <w:rPr>
          <w:rFonts w:ascii="Cambria" w:hAnsi="Cambria" w:cs="Calibri"/>
          <w:b/>
          <w:sz w:val="20"/>
          <w:szCs w:val="20"/>
        </w:rPr>
      </w:pPr>
      <w:r w:rsidRPr="00471D69">
        <w:rPr>
          <w:rFonts w:ascii="Cambria" w:hAnsi="Cambria" w:cs="Calibri"/>
          <w:b/>
          <w:sz w:val="20"/>
          <w:szCs w:val="20"/>
        </w:rPr>
        <w:t xml:space="preserve">Zodpovednosť zhotoviteľa, Záruka a záručná doba, </w:t>
      </w:r>
    </w:p>
    <w:p w14:paraId="3E2C954A" w14:textId="77777777" w:rsidR="00EA72DF" w:rsidRPr="00471D69" w:rsidRDefault="00EA72DF" w:rsidP="00EA72DF">
      <w:pPr>
        <w:pStyle w:val="Odsekzoznamu"/>
        <w:numPr>
          <w:ilvl w:val="0"/>
          <w:numId w:val="16"/>
        </w:numPr>
        <w:jc w:val="center"/>
        <w:rPr>
          <w:rFonts w:ascii="Cambria" w:hAnsi="Cambria" w:cs="Calibri"/>
          <w:b/>
          <w:sz w:val="20"/>
          <w:szCs w:val="20"/>
        </w:rPr>
      </w:pPr>
      <w:r w:rsidRPr="00471D69">
        <w:rPr>
          <w:rFonts w:ascii="Cambria" w:hAnsi="Cambria" w:cs="Calibri"/>
          <w:b/>
          <w:sz w:val="20"/>
          <w:szCs w:val="20"/>
        </w:rPr>
        <w:t>Prechod vlastníckeho práva a nebezpečenstvo škody</w:t>
      </w:r>
    </w:p>
    <w:p w14:paraId="4F680A87" w14:textId="77777777" w:rsidR="00EA72DF" w:rsidRPr="00471D69" w:rsidRDefault="00EA72DF" w:rsidP="00EA72DF">
      <w:pPr>
        <w:pStyle w:val="Odsekzoznamu"/>
        <w:numPr>
          <w:ilvl w:val="0"/>
          <w:numId w:val="16"/>
        </w:numPr>
        <w:jc w:val="center"/>
        <w:rPr>
          <w:rFonts w:ascii="Cambria" w:hAnsi="Cambria" w:cs="Calibri"/>
          <w:b/>
          <w:sz w:val="20"/>
          <w:szCs w:val="20"/>
        </w:rPr>
      </w:pPr>
      <w:r w:rsidRPr="00471D69">
        <w:rPr>
          <w:rFonts w:ascii="Cambria" w:hAnsi="Cambria" w:cs="Calibri"/>
          <w:b/>
          <w:sz w:val="20"/>
          <w:szCs w:val="20"/>
        </w:rPr>
        <w:t>Zmluvné pokuty</w:t>
      </w:r>
    </w:p>
    <w:p w14:paraId="7F3F569F" w14:textId="53BEF48D" w:rsidR="00EA72DF" w:rsidRPr="00471D69" w:rsidRDefault="00EA72DF" w:rsidP="00EA72DF">
      <w:pPr>
        <w:rPr>
          <w:rFonts w:ascii="Cambria" w:hAnsi="Cambria"/>
          <w:sz w:val="20"/>
          <w:szCs w:val="20"/>
        </w:rPr>
      </w:pPr>
    </w:p>
    <w:p w14:paraId="3BEB08C0" w14:textId="77777777" w:rsidR="00EA72DF" w:rsidRPr="00471D69" w:rsidRDefault="00EA72DF" w:rsidP="00EA72DF">
      <w:pPr>
        <w:pStyle w:val="Odsekzoznamu"/>
        <w:numPr>
          <w:ilvl w:val="0"/>
          <w:numId w:val="17"/>
        </w:numPr>
        <w:jc w:val="center"/>
        <w:rPr>
          <w:rFonts w:ascii="Cambria" w:hAnsi="Cambria"/>
          <w:sz w:val="20"/>
          <w:szCs w:val="20"/>
        </w:rPr>
      </w:pPr>
      <w:r w:rsidRPr="00471D69">
        <w:rPr>
          <w:rFonts w:ascii="Cambria" w:hAnsi="Cambria" w:cs="Calibri"/>
          <w:b/>
          <w:sz w:val="20"/>
          <w:szCs w:val="20"/>
        </w:rPr>
        <w:t>Zodpovednosť zhotoviteľa, Záruka a záručná doba</w:t>
      </w:r>
    </w:p>
    <w:p w14:paraId="42BB724F" w14:textId="77777777"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zodpovedá za škodu, ktorá vznikne objednávateľovi alebo tretej osobe v dôsledku porušenia jeho povinností vyplývajúcich z tejto zmluvy a všeobecne záväzných právnych predpisov. </w:t>
      </w:r>
    </w:p>
    <w:p w14:paraId="2C1D2242" w14:textId="77777777"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lastRenderedPageBreak/>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74B8047B" w14:textId="77777777"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471D69">
        <w:rPr>
          <w:rFonts w:ascii="Cambria" w:hAnsi="Cambria" w:cs="Calibri"/>
          <w:sz w:val="20"/>
          <w:szCs w:val="20"/>
        </w:rPr>
        <w:t>t.j</w:t>
      </w:r>
      <w:proofErr w:type="spellEnd"/>
      <w:r w:rsidRPr="00471D69">
        <w:rPr>
          <w:rFonts w:ascii="Cambria" w:hAnsi="Cambria" w:cs="Calibri"/>
          <w:sz w:val="20"/>
          <w:szCs w:val="20"/>
        </w:rPr>
        <w:t xml:space="preserve">.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 </w:t>
      </w:r>
    </w:p>
    <w:p w14:paraId="5290DFF6" w14:textId="77777777"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1AECD52F" w14:textId="77777777"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7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0ABB265F" w14:textId="77777777"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bankovej záruky. Ak objednávateľ zvolí nárok na dodanie náhradného predmetu plnenia, je zhotoviteľ povinný ho dodať do 10 dní od uplatnenia nároku, ak sa nedohodol so zástupcom objednávateľa inak. </w:t>
      </w:r>
    </w:p>
    <w:p w14:paraId="48BBCA20" w14:textId="77777777"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Rovnaké práva ako práva uvedené v predchádzajúcom odseku tohto článku má objednávateľ i v prípade, ak je vada diela neodstrániteľná. </w:t>
      </w:r>
    </w:p>
    <w:p w14:paraId="67460FA1" w14:textId="77777777" w:rsidR="00EA72DF" w:rsidRPr="00471D69" w:rsidRDefault="00EA72DF" w:rsidP="00EA72DF">
      <w:pPr>
        <w:ind w:left="705" w:hanging="705"/>
        <w:jc w:val="both"/>
        <w:rPr>
          <w:rFonts w:ascii="Cambria" w:hAnsi="Cambria"/>
          <w:sz w:val="20"/>
          <w:szCs w:val="20"/>
        </w:rPr>
      </w:pPr>
    </w:p>
    <w:p w14:paraId="05D283CF" w14:textId="77777777" w:rsidR="00EA72DF" w:rsidRPr="00471D69" w:rsidRDefault="00EA72DF" w:rsidP="00EA72DF">
      <w:pPr>
        <w:ind w:left="705" w:hanging="705"/>
        <w:jc w:val="both"/>
        <w:rPr>
          <w:rFonts w:ascii="Cambria" w:hAnsi="Cambria"/>
          <w:sz w:val="20"/>
          <w:szCs w:val="20"/>
        </w:rPr>
      </w:pPr>
    </w:p>
    <w:p w14:paraId="78175A63"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B. Prechod vlastníckeho práva a nebezpečenstvo škody</w:t>
      </w:r>
    </w:p>
    <w:p w14:paraId="32F37F07" w14:textId="77777777" w:rsidR="00EA72DF" w:rsidRPr="00471D69" w:rsidRDefault="00EA72DF" w:rsidP="00EA72DF">
      <w:pPr>
        <w:pStyle w:val="Odsekzoznamu"/>
        <w:widowControl w:val="0"/>
        <w:numPr>
          <w:ilvl w:val="0"/>
          <w:numId w:val="25"/>
        </w:numPr>
        <w:ind w:left="426" w:hanging="426"/>
        <w:jc w:val="both"/>
        <w:rPr>
          <w:rFonts w:ascii="Cambria" w:hAnsi="Cambria" w:cs="Calibri"/>
          <w:sz w:val="20"/>
          <w:szCs w:val="20"/>
        </w:rPr>
      </w:pPr>
      <w:r w:rsidRPr="00471D69">
        <w:rPr>
          <w:rFonts w:ascii="Cambria" w:hAnsi="Cambria" w:cs="Calibri"/>
          <w:sz w:val="20"/>
          <w:szCs w:val="20"/>
        </w:rPr>
        <w:t xml:space="preserve">Riadnym odovzdaním Diela (príslušnej časti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425CFB25" w14:textId="77777777" w:rsidR="00EA72DF" w:rsidRPr="00471D69" w:rsidRDefault="00EA72DF" w:rsidP="00EA72DF">
      <w:pPr>
        <w:pStyle w:val="Odsekzoznamu"/>
        <w:widowControl w:val="0"/>
        <w:numPr>
          <w:ilvl w:val="0"/>
          <w:numId w:val="25"/>
        </w:numPr>
        <w:ind w:left="426" w:hanging="426"/>
        <w:jc w:val="both"/>
        <w:rPr>
          <w:rFonts w:ascii="Cambria" w:hAnsi="Cambria" w:cs="Calibri"/>
          <w:sz w:val="20"/>
          <w:szCs w:val="20"/>
        </w:rPr>
      </w:pPr>
      <w:r w:rsidRPr="00471D69">
        <w:rPr>
          <w:rFonts w:ascii="Cambria" w:hAnsi="Cambria"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14:paraId="041B9ED9" w14:textId="77777777" w:rsidR="00EA72DF" w:rsidRPr="00471D69" w:rsidRDefault="00EA72DF" w:rsidP="00EA72DF">
      <w:pPr>
        <w:autoSpaceDE w:val="0"/>
        <w:autoSpaceDN w:val="0"/>
        <w:jc w:val="both"/>
        <w:rPr>
          <w:rFonts w:ascii="Cambria" w:hAnsi="Cambria" w:cs="Calibri"/>
          <w:b/>
          <w:bCs/>
          <w:sz w:val="20"/>
          <w:szCs w:val="20"/>
        </w:rPr>
      </w:pPr>
    </w:p>
    <w:p w14:paraId="32A9AD98" w14:textId="77777777" w:rsidR="00EA72DF" w:rsidRPr="00471D69" w:rsidRDefault="00EA72DF" w:rsidP="00EA72DF">
      <w:pPr>
        <w:pStyle w:val="Odsekzoznamu"/>
        <w:jc w:val="center"/>
        <w:rPr>
          <w:rFonts w:ascii="Cambria" w:hAnsi="Cambria" w:cs="Calibri"/>
          <w:b/>
          <w:sz w:val="20"/>
          <w:szCs w:val="20"/>
        </w:rPr>
      </w:pPr>
      <w:r w:rsidRPr="00471D69">
        <w:rPr>
          <w:rFonts w:ascii="Cambria" w:hAnsi="Cambria" w:cs="Calibri"/>
          <w:b/>
          <w:sz w:val="20"/>
          <w:szCs w:val="20"/>
        </w:rPr>
        <w:t>C. Zmluvné pokuty</w:t>
      </w:r>
    </w:p>
    <w:p w14:paraId="327573FD"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nevykoná dielo včas, má objednávateľ právo na zaplatenie zmluvnej pokuty vo výške 0,5% z celkovej ceny diela bez DPH za každý začatý deň omeškania. Zhotoviteľ je povinný túto zmluvnú pokutu zaplatiť. </w:t>
      </w:r>
    </w:p>
    <w:p w14:paraId="5EEF8D98"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V prípade omeškania objednávateľa s úhradou riadne vystavenej faktúry zhotoviteľa má zhotoviteľ nárok na úrok z omeškania vo výške 0,03% z dlžnej sumy za každý deň omeškania. </w:t>
      </w:r>
    </w:p>
    <w:p w14:paraId="2717F482"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nedodrží ktorýkoľvek z postupových termínov realizácie diela uvedených v harmonograme postupu prác, má objednávateľ nárok na zmluvnú pokutu vo výške 5% z ceny materiálov, prác a výkonov (finančný objem plnenia), ktoré mal zhotoviteľ v zmysle uvedeného harmonogramu postupu prác zrealizovať k zmeškanému postupovému termínu realizácie diela, a to za každý deň omeškania. </w:t>
      </w:r>
    </w:p>
    <w:p w14:paraId="5D0BF578"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nezačne odstraňovať objednávateľom oznámenú vadu včas, má objednávateľ nárok na zaplatenie zmluvnej pokuty vo výške 150,00 EUR za každú vadu a každý začatý deň omeškania až do dňa, kedy zhotoviteľ pristúpi k odstraňovaniu vady. Zhotoviteľ má povinnosť túto pokutu uhradiť. </w:t>
      </w:r>
    </w:p>
    <w:p w14:paraId="2ED4D90E"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lastRenderedPageBreak/>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3697CD78"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v tejto zmluve zhotoviteľom resp. pracovníkmi zhotoviteľa. Zhotoviteľ má povinnosť túto pokutu uhradiť. </w:t>
      </w:r>
    </w:p>
    <w:p w14:paraId="78B25732"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50,00 EUR za každú nepoužitú osobnú a ochrannú pracovnú pomôcku u jedného pracovníka zhotoviteľa. Zhotoviteľ má povinnosť túto pokutu uhradiť. </w:t>
      </w:r>
    </w:p>
    <w:p w14:paraId="6CC81ADD"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53BB7A4F"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nevyprace stavenisko v lehote uvedenej v tejto zmluve, má objednávateľ právo na zaplatenie zmluvnej pokuty zhotoviteľom vo výške 200,00 EUR za každý deň omeškania s vyprataním pracoviska. Zhotoviteľ má povinnosť túto pokutu uhradiť. </w:t>
      </w:r>
    </w:p>
    <w:p w14:paraId="5A500370"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Ak zhotoviteľ riadne a včas neuhradí svoje záväzky svojim subdodávateľom, má objednávateľ právo na zaplatenie zmluvnej pokuty zhotoviteľom vo výške 50% zo sumy zhotoviteľom riadne a včas nevyplatenej svojim subdodávateľom.</w:t>
      </w:r>
    </w:p>
    <w:p w14:paraId="4AA0B841"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14:paraId="12C963EB"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530ADABA" w14:textId="77777777"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Zmluvné strany vyhlasujú, že zmluvné pokuty dohodnuté v tejto zmluve považujú za primerané a v súlade so zákonom vzhľadom na dôležitosť zabezpečovanej povinnosti, lehoty plnenia a cenu diela.</w:t>
      </w:r>
    </w:p>
    <w:p w14:paraId="6275FFCA" w14:textId="745E5E2E" w:rsidR="00EA72DF" w:rsidRDefault="00EA72DF" w:rsidP="00EA72DF">
      <w:pPr>
        <w:autoSpaceDE w:val="0"/>
        <w:autoSpaceDN w:val="0"/>
        <w:jc w:val="center"/>
        <w:rPr>
          <w:rFonts w:ascii="Cambria" w:hAnsi="Cambria" w:cs="Calibri"/>
          <w:b/>
          <w:bCs/>
          <w:sz w:val="20"/>
          <w:szCs w:val="20"/>
        </w:rPr>
      </w:pPr>
    </w:p>
    <w:p w14:paraId="63500DD5" w14:textId="77777777" w:rsidR="001A4AE0" w:rsidRPr="00471D69" w:rsidRDefault="001A4AE0" w:rsidP="00EA72DF">
      <w:pPr>
        <w:autoSpaceDE w:val="0"/>
        <w:autoSpaceDN w:val="0"/>
        <w:jc w:val="center"/>
        <w:rPr>
          <w:rFonts w:ascii="Cambria" w:hAnsi="Cambria" w:cs="Calibri"/>
          <w:b/>
          <w:bCs/>
          <w:sz w:val="20"/>
          <w:szCs w:val="20"/>
        </w:rPr>
      </w:pPr>
    </w:p>
    <w:p w14:paraId="63E2C9A3" w14:textId="77777777" w:rsidR="00EA72DF" w:rsidRPr="00471D69" w:rsidRDefault="00EA72DF" w:rsidP="00EA72DF">
      <w:pPr>
        <w:autoSpaceDE w:val="0"/>
        <w:autoSpaceDN w:val="0"/>
        <w:jc w:val="center"/>
        <w:rPr>
          <w:rFonts w:ascii="Cambria" w:hAnsi="Cambria" w:cs="Calibri"/>
          <w:b/>
          <w:bCs/>
          <w:sz w:val="20"/>
          <w:szCs w:val="20"/>
        </w:rPr>
      </w:pPr>
      <w:r w:rsidRPr="00471D69">
        <w:rPr>
          <w:rFonts w:ascii="Cambria" w:hAnsi="Cambria" w:cs="Calibri"/>
          <w:b/>
          <w:bCs/>
          <w:sz w:val="20"/>
          <w:szCs w:val="20"/>
        </w:rPr>
        <w:t>VIII</w:t>
      </w:r>
    </w:p>
    <w:p w14:paraId="0E5E6994" w14:textId="77777777" w:rsidR="00EA72DF" w:rsidRPr="00471D69" w:rsidRDefault="00EA72DF" w:rsidP="00EA72DF">
      <w:pPr>
        <w:autoSpaceDE w:val="0"/>
        <w:autoSpaceDN w:val="0"/>
        <w:jc w:val="center"/>
        <w:rPr>
          <w:rFonts w:ascii="Cambria" w:hAnsi="Cambria" w:cs="Calibri"/>
          <w:b/>
          <w:bCs/>
          <w:sz w:val="20"/>
          <w:szCs w:val="20"/>
        </w:rPr>
      </w:pPr>
      <w:r w:rsidRPr="00471D69">
        <w:rPr>
          <w:rFonts w:ascii="Cambria" w:hAnsi="Cambria" w:cs="Calibri"/>
          <w:b/>
          <w:bCs/>
          <w:sz w:val="20"/>
          <w:szCs w:val="20"/>
        </w:rPr>
        <w:t>Využitie subdodávateľov</w:t>
      </w:r>
    </w:p>
    <w:p w14:paraId="570513CD" w14:textId="77777777"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Zhotoviteľ predkladá v </w:t>
      </w:r>
      <w:r w:rsidRPr="00471D69">
        <w:rPr>
          <w:rFonts w:ascii="Cambria" w:hAnsi="Cambria" w:cs="Calibri"/>
          <w:b/>
          <w:sz w:val="20"/>
          <w:szCs w:val="20"/>
        </w:rPr>
        <w:t>Prílohe č. 6</w:t>
      </w:r>
      <w:r w:rsidRPr="00471D69">
        <w:rPr>
          <w:rFonts w:ascii="Cambria" w:hAnsi="Cambria" w:cs="Calibri"/>
          <w:sz w:val="20"/>
          <w:szCs w:val="20"/>
        </w:rPr>
        <w:t xml:space="preserve"> k tejto Zmluve zoznam všetkých svojich subdodávateľov s uvedením  jeho identifikačných údajov, </w:t>
      </w:r>
      <w:r w:rsidR="00AA2768">
        <w:rPr>
          <w:rFonts w:ascii="Cambria" w:hAnsi="Cambria" w:cs="Calibri"/>
          <w:sz w:val="20"/>
          <w:szCs w:val="20"/>
        </w:rPr>
        <w:t xml:space="preserve">podielu a </w:t>
      </w:r>
      <w:r w:rsidRPr="00471D69">
        <w:rPr>
          <w:rFonts w:ascii="Cambria" w:hAnsi="Cambria" w:cs="Calibri"/>
          <w:sz w:val="20"/>
          <w:szCs w:val="20"/>
        </w:rPr>
        <w:t xml:space="preserve">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78D592C9" w14:textId="77777777"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471D69">
        <w:rPr>
          <w:rFonts w:ascii="Cambria" w:hAnsi="Cambria" w:cs="Calibri"/>
          <w:sz w:val="20"/>
          <w:szCs w:val="20"/>
        </w:rPr>
        <w:t>zápisu do registra partnerov verejného sektora</w:t>
      </w:r>
      <w:bookmarkEnd w:id="1"/>
      <w:r w:rsidRPr="00471D69">
        <w:rPr>
          <w:rFonts w:ascii="Cambria" w:hAnsi="Cambria" w:cs="Calibri"/>
          <w:sz w:val="20"/>
          <w:szCs w:val="2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346D17C4" w14:textId="77777777"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lastRenderedPageBreak/>
        <w:t>Povinnosti uvedené v ods. 1 a 2 tohto článku Zmluvy nie je Zhotoviteľ povinný plniť v prípade subdodávateľov, ktorí mu dodávajú tovary.</w:t>
      </w:r>
    </w:p>
    <w:p w14:paraId="58357FA9" w14:textId="77777777"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176F5ED9" w14:textId="77777777" w:rsidR="00EA72DF" w:rsidRPr="00471D69" w:rsidRDefault="00EA72DF" w:rsidP="00EA72DF">
      <w:pPr>
        <w:pStyle w:val="Odsekzoznamu"/>
        <w:widowControl w:val="0"/>
        <w:numPr>
          <w:ilvl w:val="0"/>
          <w:numId w:val="13"/>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Zmluvné strany prehlasujú, že považujú dohodnutú výšku zmluvnej pokuty za primeranú vzhľadom na charakter a povahu zmluvnou pokutou zabezpečovaných povinností zhotoviteľa a cenu Diela. </w:t>
      </w:r>
    </w:p>
    <w:p w14:paraId="26966641" w14:textId="77777777" w:rsidR="00EA72DF" w:rsidRDefault="00EA72DF" w:rsidP="00EA72DF">
      <w:pPr>
        <w:pStyle w:val="Odsekzoznamu"/>
        <w:widowControl w:val="0"/>
        <w:numPr>
          <w:ilvl w:val="0"/>
          <w:numId w:val="13"/>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72DD80A9" w14:textId="77777777" w:rsidR="00EA72DF" w:rsidRPr="00471D69" w:rsidRDefault="00EA72DF" w:rsidP="00EA72DF">
      <w:pPr>
        <w:pStyle w:val="Odsekzoznamu"/>
        <w:widowControl w:val="0"/>
        <w:tabs>
          <w:tab w:val="left" w:pos="426"/>
          <w:tab w:val="left" w:pos="7088"/>
        </w:tabs>
        <w:ind w:left="0"/>
        <w:jc w:val="both"/>
        <w:rPr>
          <w:rFonts w:ascii="Cambria" w:hAnsi="Cambria" w:cs="Calibri"/>
          <w:sz w:val="20"/>
          <w:szCs w:val="20"/>
        </w:rPr>
      </w:pPr>
    </w:p>
    <w:p w14:paraId="369DC450"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 xml:space="preserve">IX </w:t>
      </w:r>
    </w:p>
    <w:p w14:paraId="5D8100B6" w14:textId="77777777"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Odstúpenie od zmluvy</w:t>
      </w:r>
    </w:p>
    <w:p w14:paraId="3905232E" w14:textId="77777777" w:rsidR="00EA72DF" w:rsidRPr="00471D69" w:rsidRDefault="00EA72DF" w:rsidP="00EA72DF">
      <w:pPr>
        <w:pStyle w:val="Odsekzoznamu"/>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 xml:space="preserve">Objednávateľ je oprávnený odstúpiť od zmluvy z dôvodov podľa § 344 a </w:t>
      </w:r>
      <w:proofErr w:type="spellStart"/>
      <w:r w:rsidRPr="00471D69">
        <w:rPr>
          <w:rFonts w:ascii="Cambria" w:hAnsi="Cambria" w:cs="Calibri"/>
          <w:sz w:val="20"/>
          <w:szCs w:val="20"/>
        </w:rPr>
        <w:t>nasl</w:t>
      </w:r>
      <w:proofErr w:type="spellEnd"/>
      <w:r w:rsidRPr="00471D69">
        <w:rPr>
          <w:rFonts w:ascii="Cambria" w:hAnsi="Cambria" w:cs="Calibri"/>
          <w:sz w:val="20"/>
          <w:szCs w:val="20"/>
        </w:rPr>
        <w:t>. Obchodného zákonníka, z dôvodov podľa ustanovení zákona č. 343/2015 Z. z. o verejnom obstarávaní a o zmene a doplnení niektorých zákonov v znení neskorších predpisov (§ 19) alebo z dôvodov ustanovených v tejto Zmluve.</w:t>
      </w:r>
    </w:p>
    <w:p w14:paraId="1523661E" w14:textId="77777777" w:rsidR="00EA72DF" w:rsidRPr="00471D69" w:rsidRDefault="00EA72DF" w:rsidP="00EA72DF">
      <w:pPr>
        <w:pStyle w:val="Odsekzoznamu"/>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Zmluva sa uzatvára na dobu splnenia všetkých záväzkov zmluvných strán vyplývajúcich z tejto Zmluvy. Po uvedenú dobu je pre plnenie tejto Zmluvy zachovaná záväzná viazanosť ponuky zhotoviteľa.</w:t>
      </w:r>
    </w:p>
    <w:p w14:paraId="0A114E8A" w14:textId="77777777" w:rsidR="00EA72DF" w:rsidRPr="00471D69" w:rsidRDefault="00EA72DF" w:rsidP="00EA72DF">
      <w:pPr>
        <w:pStyle w:val="Odsekzoznamu"/>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Zmluva zaniká:</w:t>
      </w:r>
    </w:p>
    <w:p w14:paraId="54FEBC1A" w14:textId="77777777" w:rsidR="00EA72DF" w:rsidRPr="00471D69" w:rsidRDefault="00EA72DF" w:rsidP="00EA72DF">
      <w:pPr>
        <w:pStyle w:val="Odsekzoznamu"/>
        <w:numPr>
          <w:ilvl w:val="0"/>
          <w:numId w:val="29"/>
        </w:numPr>
        <w:spacing w:line="259" w:lineRule="auto"/>
        <w:jc w:val="both"/>
        <w:rPr>
          <w:rFonts w:ascii="Cambria" w:hAnsi="Cambria" w:cs="Calibri"/>
          <w:sz w:val="20"/>
          <w:szCs w:val="20"/>
        </w:rPr>
      </w:pPr>
      <w:r w:rsidRPr="00471D69">
        <w:rPr>
          <w:rFonts w:ascii="Cambria" w:hAnsi="Cambria" w:cs="Calibri"/>
          <w:sz w:val="20"/>
          <w:szCs w:val="20"/>
        </w:rPr>
        <w:t>riadnym splnením všetkých práv a povinnosti zmluvných strán, odovzdaním zrealizovaného Diela podľa týchto zmluvných podmienok v požadovanom rozsahu, kvalite a stanovených lehotách</w:t>
      </w:r>
    </w:p>
    <w:p w14:paraId="4B832595" w14:textId="77777777" w:rsidR="00EA72DF" w:rsidRPr="00471D69" w:rsidRDefault="00EA72DF" w:rsidP="00EA72DF">
      <w:pPr>
        <w:pStyle w:val="Odsekzoznamu"/>
        <w:numPr>
          <w:ilvl w:val="0"/>
          <w:numId w:val="29"/>
        </w:numPr>
        <w:spacing w:line="259" w:lineRule="auto"/>
        <w:jc w:val="both"/>
        <w:rPr>
          <w:rFonts w:ascii="Cambria" w:hAnsi="Cambria" w:cs="Calibri"/>
          <w:sz w:val="20"/>
          <w:szCs w:val="20"/>
        </w:rPr>
      </w:pPr>
      <w:r w:rsidRPr="00471D69">
        <w:rPr>
          <w:rFonts w:ascii="Cambria" w:hAnsi="Cambria" w:cs="Calibr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0145B3CD" w14:textId="77777777" w:rsidR="00EA72DF" w:rsidRPr="00471D69" w:rsidRDefault="00EA72DF" w:rsidP="00EA72DF">
      <w:pPr>
        <w:pStyle w:val="Odsekzoznamu"/>
        <w:numPr>
          <w:ilvl w:val="0"/>
          <w:numId w:val="29"/>
        </w:numPr>
        <w:spacing w:line="259" w:lineRule="auto"/>
        <w:jc w:val="both"/>
        <w:rPr>
          <w:rFonts w:ascii="Cambria" w:hAnsi="Cambria" w:cs="Calibri"/>
          <w:sz w:val="20"/>
          <w:szCs w:val="20"/>
        </w:rPr>
      </w:pPr>
      <w:r w:rsidRPr="00471D69">
        <w:rPr>
          <w:rFonts w:ascii="Cambria" w:hAnsi="Cambria" w:cs="Calibri"/>
          <w:sz w:val="20"/>
          <w:szCs w:val="20"/>
        </w:rPr>
        <w:t xml:space="preserve">na základe písomnej dohody zmluvných strán, pre ukončenie Zmluvy dohodou zmluvných strán sa vyžaduje: </w:t>
      </w:r>
    </w:p>
    <w:p w14:paraId="6A0F7DD0" w14:textId="77777777" w:rsidR="00EA72DF" w:rsidRPr="00471D69" w:rsidRDefault="00EA72DF" w:rsidP="00EA72DF">
      <w:pPr>
        <w:pStyle w:val="Odsekzoznamu"/>
        <w:numPr>
          <w:ilvl w:val="0"/>
          <w:numId w:val="30"/>
        </w:numPr>
        <w:spacing w:line="259" w:lineRule="auto"/>
        <w:ind w:left="1134"/>
        <w:jc w:val="both"/>
        <w:rPr>
          <w:rFonts w:ascii="Cambria" w:hAnsi="Cambria" w:cs="Calibri"/>
          <w:sz w:val="20"/>
          <w:szCs w:val="20"/>
        </w:rPr>
      </w:pPr>
      <w:r w:rsidRPr="00471D69">
        <w:rPr>
          <w:rFonts w:ascii="Cambria" w:hAnsi="Cambria" w:cs="Calibri"/>
          <w:sz w:val="20"/>
          <w:szCs w:val="20"/>
        </w:rPr>
        <w:t>vyhotovenie Dohody o ukončení zmluvy v listinnej forme</w:t>
      </w:r>
    </w:p>
    <w:p w14:paraId="6F5A7332" w14:textId="77777777" w:rsidR="00EA72DF" w:rsidRPr="00471D69" w:rsidRDefault="00EA72DF" w:rsidP="00EA72DF">
      <w:pPr>
        <w:pStyle w:val="Odsekzoznamu"/>
        <w:numPr>
          <w:ilvl w:val="0"/>
          <w:numId w:val="30"/>
        </w:numPr>
        <w:spacing w:line="259" w:lineRule="auto"/>
        <w:ind w:left="1134"/>
        <w:jc w:val="both"/>
        <w:rPr>
          <w:rFonts w:ascii="Cambria" w:hAnsi="Cambria" w:cs="Calibri"/>
          <w:sz w:val="20"/>
          <w:szCs w:val="20"/>
        </w:rPr>
      </w:pPr>
      <w:r w:rsidRPr="00471D69">
        <w:rPr>
          <w:rFonts w:ascii="Cambria" w:hAnsi="Cambria" w:cs="Calibri"/>
          <w:sz w:val="20"/>
          <w:szCs w:val="20"/>
        </w:rPr>
        <w:t xml:space="preserve">dohoda o podstatných náležitostiach súvisiacich s ukončením Zmluvy najmä vysporiadanie záväzkov zmluvných strán a termín ukončenia Zmluvy. </w:t>
      </w:r>
    </w:p>
    <w:p w14:paraId="7C023A46" w14:textId="77777777"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C828C08" w14:textId="77777777"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V prípade pochybnosti sa má za to, že odstúpenie od zmluvy je účinné na tretí deň po odoslaní oznámenia o odstúpení od zmluvy.</w:t>
      </w:r>
    </w:p>
    <w:p w14:paraId="374311CF" w14:textId="77777777"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14:paraId="230EF244" w14:textId="77777777" w:rsidR="00EA72DF" w:rsidRPr="00471D69" w:rsidRDefault="00EA72DF" w:rsidP="00EA72DF">
      <w:pPr>
        <w:pStyle w:val="Odsekzoznamu"/>
        <w:numPr>
          <w:ilvl w:val="0"/>
          <w:numId w:val="28"/>
        </w:numPr>
        <w:ind w:left="426" w:right="55" w:hanging="426"/>
        <w:jc w:val="both"/>
        <w:rPr>
          <w:rFonts w:ascii="Cambria" w:hAnsi="Cambria" w:cs="Calibri"/>
          <w:sz w:val="20"/>
          <w:szCs w:val="20"/>
        </w:rPr>
      </w:pPr>
      <w:r w:rsidRPr="00471D69">
        <w:rPr>
          <w:rFonts w:ascii="Cambria" w:hAnsi="Cambria" w:cs="Calibri"/>
          <w:sz w:val="20"/>
          <w:szCs w:val="20"/>
        </w:rPr>
        <w:t>Po uzavretí Zmluvy je objednávateľ, pokiaľ v Zmluve nie je výslovne uvedené niečo iné, oprávnený od Zmluvy odstúpiť titulom jej podstatného porušenia najmä v prípade, ak:</w:t>
      </w:r>
    </w:p>
    <w:p w14:paraId="0F70D9CC"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bez riadneho dôvodu odmietne prevziať stavenisko,</w:t>
      </w:r>
    </w:p>
    <w:p w14:paraId="77601856"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nezačne stavebné práce v lehote uvedenej v zmluve</w:t>
      </w:r>
    </w:p>
    <w:p w14:paraId="3C92820B"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včas nesplní akúkoľvek povinnosť určenú súťažnými podmienkami alebo požiadavkami bez preukázania splnenia ktorej nie je možné začať zhotovovať Dielo,</w:t>
      </w:r>
    </w:p>
    <w:p w14:paraId="5B93C1ED"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z dôvodov spočívajúcich na jeho strane je v omeškaní s plnením ktoréhokoľvek postupového termínu realizácie Diela uvedeného v Harmonograme postupu prác o viac ako 7 kalendárnych dní,</w:t>
      </w:r>
    </w:p>
    <w:p w14:paraId="4E838A72"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je z dôvodov spočívajúcich na jeho strane v omeškaní s plnením akéhokoľvek iného čiastkového termínu realizácie prác, ktorý si zmluvné strany dohodnú (napr. zápisom v </w:t>
      </w:r>
      <w:r w:rsidRPr="00471D69">
        <w:rPr>
          <w:rFonts w:ascii="Cambria" w:hAnsi="Cambria" w:cs="Calibri"/>
          <w:sz w:val="20"/>
          <w:szCs w:val="20"/>
        </w:rPr>
        <w:lastRenderedPageBreak/>
        <w:t>stavebnom denníku), a napriek výzve objednávateľa (uvedenej napr. v stavebnom denníku) nezrealizuje príslušné práce v primeranej náhradnej lehote určenej objednávateľom (napr. v stavebnom denníku),</w:t>
      </w:r>
    </w:p>
    <w:p w14:paraId="27632017"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je v omeškaní s riadnym vykonaním Diela o viac ako 10 kalendárnych dní, </w:t>
      </w:r>
    </w:p>
    <w:p w14:paraId="20D2E2AE"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nezrealizuje k príslušnému postupovému termínu realizácie diela uvedenému v harmonograme postupu prác viac ako 75 % príslušného finančného objemu plnenia,</w:t>
      </w:r>
    </w:p>
    <w:p w14:paraId="554EFC42"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52306204"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aj napriek písomnému upozorneniu objednávateľa, resp. oprávnenej osoby objednávateľa (zápis v stavebnom denníku na </w:t>
      </w:r>
      <w:proofErr w:type="spellStart"/>
      <w:r w:rsidRPr="00471D69">
        <w:rPr>
          <w:rFonts w:ascii="Cambria" w:hAnsi="Cambria" w:cs="Calibri"/>
          <w:sz w:val="20"/>
          <w:szCs w:val="20"/>
        </w:rPr>
        <w:t>vadné</w:t>
      </w:r>
      <w:proofErr w:type="spellEnd"/>
      <w:r w:rsidRPr="00471D69">
        <w:rPr>
          <w:rFonts w:ascii="Cambria" w:hAnsi="Cambria" w:cs="Calibri"/>
          <w:sz w:val="20"/>
          <w:szCs w:val="20"/>
        </w:rPr>
        <w:t xml:space="preserve"> plnenie zhotoviteľa) pokračuje vo </w:t>
      </w:r>
      <w:proofErr w:type="spellStart"/>
      <w:r w:rsidRPr="00471D69">
        <w:rPr>
          <w:rFonts w:ascii="Cambria" w:hAnsi="Cambria" w:cs="Calibri"/>
          <w:sz w:val="20"/>
          <w:szCs w:val="20"/>
        </w:rPr>
        <w:t>vadnom</w:t>
      </w:r>
      <w:proofErr w:type="spellEnd"/>
      <w:r w:rsidRPr="00471D69">
        <w:rPr>
          <w:rFonts w:ascii="Cambria" w:hAnsi="Cambria" w:cs="Calibri"/>
          <w:sz w:val="20"/>
          <w:szCs w:val="20"/>
        </w:rPr>
        <w:t xml:space="preserve"> plnení; alebo </w:t>
      </w:r>
    </w:p>
    <w:p w14:paraId="252D1ED4"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opakovane nesplní alebo poruší zákonné alebo zmluvné povinnosti pri vedení stavebného denníka (opakovaným nesplnením/porušením sa rozumie nesplnenie/porušenie minimálne dvakrát) </w:t>
      </w:r>
    </w:p>
    <w:p w14:paraId="4F0469A8"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k/ ods. 7 tohto článku, inak má objednávateľ právo na zmluvnú pokutu vo výške 1 500 €. Zhotoviteľ má povinnosť túto pokutu uhradiť.  </w:t>
      </w:r>
    </w:p>
    <w:p w14:paraId="7756262C"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ktorékoľvek vyhlásenie/prehlásenie zhotoviteľa uvedené v tejto Zmluve je nepravdivé ku dňu uzatvorenia Zmluvy alebo sa takým stane počas realizácie Diela,</w:t>
      </w:r>
    </w:p>
    <w:p w14:paraId="3F036583"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včas neodstráni objednávateľom oznámenú vadu,</w:t>
      </w:r>
    </w:p>
    <w:p w14:paraId="005A326D" w14:textId="77777777"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objednávateľom oznámená vada je neodstrániteľná. </w:t>
      </w:r>
    </w:p>
    <w:p w14:paraId="1F4D3F4A" w14:textId="77777777" w:rsidR="00EA72DF" w:rsidRPr="00471D69" w:rsidRDefault="00EA72DF" w:rsidP="00EA72DF">
      <w:pPr>
        <w:pStyle w:val="Odsekzoznamu"/>
        <w:numPr>
          <w:ilvl w:val="0"/>
          <w:numId w:val="28"/>
        </w:numPr>
        <w:ind w:left="426" w:right="55" w:hanging="426"/>
        <w:jc w:val="both"/>
        <w:rPr>
          <w:rFonts w:ascii="Cambria" w:hAnsi="Cambria" w:cs="Calibri"/>
          <w:sz w:val="20"/>
          <w:szCs w:val="20"/>
        </w:rPr>
      </w:pPr>
      <w:r w:rsidRPr="00471D69">
        <w:rPr>
          <w:rFonts w:ascii="Cambria" w:hAnsi="Cambria" w:cs="Calibri"/>
          <w:sz w:val="20"/>
          <w:szCs w:val="20"/>
        </w:rPr>
        <w:t>Zhotoviteľ je oprávnený odstúpiť od Zmluvy v prípade, ak objednávateľ podstatným spôsobom poruší Zmluvu. Podstatným porušením tejto Zmluvy zo strany objednávateľa je omeškanie objednávateľa so zaplatením ceny Diela o viac ako 15 dní, pričom Dielo objednávateľ prevzal podľa podmienok v tejto Zmluve, alebo neposkytnutie súčinnosti objednávateľa podľa podmienok v Zmluve.</w:t>
      </w:r>
    </w:p>
    <w:p w14:paraId="7181BC7E" w14:textId="77777777" w:rsidR="00EA72DF" w:rsidRPr="00471D69" w:rsidRDefault="00EA72DF" w:rsidP="00EA72DF">
      <w:pPr>
        <w:pStyle w:val="Odsekzoznamu"/>
        <w:numPr>
          <w:ilvl w:val="0"/>
          <w:numId w:val="28"/>
        </w:numPr>
        <w:ind w:left="426" w:hanging="426"/>
        <w:jc w:val="both"/>
        <w:rPr>
          <w:rFonts w:ascii="Cambria" w:hAnsi="Cambria" w:cs="Calibri"/>
          <w:sz w:val="20"/>
          <w:szCs w:val="20"/>
        </w:rPr>
      </w:pPr>
      <w:r w:rsidRPr="00471D69">
        <w:rPr>
          <w:rFonts w:ascii="Cambria" w:hAnsi="Cambria" w:cs="Calibr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1929285C" w14:textId="77777777"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5AFE0B31" w14:textId="77777777" w:rsidR="00EA72DF" w:rsidRPr="00471D69" w:rsidRDefault="00EA72DF" w:rsidP="00EA72DF">
      <w:pPr>
        <w:ind w:right="142"/>
        <w:jc w:val="both"/>
        <w:rPr>
          <w:rFonts w:ascii="Cambria" w:hAnsi="Cambria" w:cs="Calibri"/>
          <w:b/>
          <w:sz w:val="20"/>
          <w:szCs w:val="20"/>
        </w:rPr>
      </w:pPr>
    </w:p>
    <w:p w14:paraId="5F00325D" w14:textId="77777777" w:rsidR="00EA72DF" w:rsidRPr="00471D69" w:rsidRDefault="00EA72DF" w:rsidP="00BC78E8">
      <w:pPr>
        <w:ind w:right="142"/>
        <w:jc w:val="center"/>
        <w:rPr>
          <w:rFonts w:ascii="Cambria" w:hAnsi="Cambria" w:cs="Calibri"/>
          <w:b/>
          <w:sz w:val="20"/>
          <w:szCs w:val="20"/>
        </w:rPr>
      </w:pPr>
      <w:r w:rsidRPr="00471D69">
        <w:rPr>
          <w:rFonts w:ascii="Cambria" w:hAnsi="Cambria" w:cs="Calibri"/>
          <w:b/>
          <w:sz w:val="20"/>
          <w:szCs w:val="20"/>
        </w:rPr>
        <w:t>X</w:t>
      </w:r>
    </w:p>
    <w:p w14:paraId="2598F247" w14:textId="77777777" w:rsidR="00EA72DF" w:rsidRPr="00471D69" w:rsidRDefault="00EA72DF" w:rsidP="00BC78E8">
      <w:pPr>
        <w:ind w:right="142"/>
        <w:jc w:val="center"/>
        <w:rPr>
          <w:rFonts w:ascii="Cambria" w:hAnsi="Cambria" w:cs="Calibri"/>
          <w:b/>
          <w:sz w:val="20"/>
          <w:szCs w:val="20"/>
        </w:rPr>
      </w:pPr>
      <w:r w:rsidRPr="00471D69">
        <w:rPr>
          <w:rFonts w:ascii="Cambria" w:hAnsi="Cambria" w:cs="Calibri"/>
          <w:b/>
          <w:sz w:val="20"/>
          <w:szCs w:val="20"/>
        </w:rPr>
        <w:t xml:space="preserve"> Záverečné  ustanovenia</w:t>
      </w:r>
    </w:p>
    <w:p w14:paraId="7793551F" w14:textId="0F8F5A4F" w:rsidR="00EA72DF" w:rsidRPr="00471D69" w:rsidRDefault="00EA72DF" w:rsidP="001A4AE0">
      <w:pPr>
        <w:pStyle w:val="Odsekzoznamu"/>
        <w:numPr>
          <w:ilvl w:val="0"/>
          <w:numId w:val="20"/>
        </w:numPr>
        <w:ind w:left="709" w:hanging="425"/>
        <w:jc w:val="both"/>
        <w:rPr>
          <w:rFonts w:ascii="Cambria" w:hAnsi="Cambria" w:cs="Calibri"/>
          <w:sz w:val="20"/>
          <w:szCs w:val="20"/>
        </w:rPr>
      </w:pPr>
      <w:r w:rsidRPr="00471D69">
        <w:rPr>
          <w:rFonts w:ascii="Cambria" w:hAnsi="Cambria" w:cs="Calibri"/>
          <w:sz w:val="20"/>
          <w:szCs w:val="20"/>
        </w:rPr>
        <w:t xml:space="preserve">Zoznam osôb, ktorých zdroje a kapacity boli Zhotoviteľom použité v zmysle § 34 ods. </w:t>
      </w:r>
      <w:r w:rsidR="00AA2768">
        <w:rPr>
          <w:rFonts w:ascii="Cambria" w:hAnsi="Cambria" w:cs="Calibri"/>
          <w:sz w:val="20"/>
          <w:szCs w:val="20"/>
        </w:rPr>
        <w:t>3</w:t>
      </w:r>
      <w:r w:rsidR="00AA2768" w:rsidRPr="00471D69">
        <w:rPr>
          <w:rFonts w:ascii="Cambria" w:hAnsi="Cambria" w:cs="Calibri"/>
          <w:sz w:val="20"/>
          <w:szCs w:val="20"/>
        </w:rPr>
        <w:t xml:space="preserve"> </w:t>
      </w:r>
      <w:r w:rsidRPr="00471D69">
        <w:rPr>
          <w:rFonts w:ascii="Cambria" w:hAnsi="Cambria" w:cs="Calibri"/>
          <w:sz w:val="20"/>
          <w:szCs w:val="20"/>
        </w:rPr>
        <w:t>ZVO na preukázanie splnenia podmienok účasti:</w:t>
      </w:r>
    </w:p>
    <w:p w14:paraId="6A358377" w14:textId="09883D61" w:rsidR="00EA72DF" w:rsidRPr="00471D69" w:rsidRDefault="00EA72DF" w:rsidP="00EA72DF">
      <w:pPr>
        <w:pStyle w:val="Odsekzoznamu"/>
        <w:ind w:left="709" w:hanging="1"/>
        <w:jc w:val="both"/>
        <w:rPr>
          <w:rFonts w:ascii="Cambria" w:hAnsi="Cambria" w:cs="Calibri"/>
          <w:sz w:val="20"/>
          <w:szCs w:val="20"/>
        </w:rPr>
      </w:pPr>
      <w:r w:rsidRPr="00471D69">
        <w:rPr>
          <w:rFonts w:ascii="Cambria" w:hAnsi="Cambria" w:cs="Calibri"/>
          <w:sz w:val="20"/>
          <w:szCs w:val="20"/>
        </w:rPr>
        <w:t>1.</w:t>
      </w:r>
      <w:r w:rsidR="004A44CC">
        <w:rPr>
          <w:rFonts w:ascii="Cambria" w:hAnsi="Cambria" w:cs="Calibri"/>
          <w:sz w:val="20"/>
          <w:szCs w:val="20"/>
        </w:rPr>
        <w:t xml:space="preserve"> </w:t>
      </w:r>
      <w:r w:rsidR="00AA2768" w:rsidRPr="00471D69">
        <w:rPr>
          <w:rFonts w:ascii="Cambria" w:hAnsi="Cambria" w:cs="Calibri"/>
          <w:sz w:val="20"/>
          <w:szCs w:val="20"/>
        </w:rPr>
        <w:t>.....................</w:t>
      </w:r>
    </w:p>
    <w:p w14:paraId="22015A27" w14:textId="77777777" w:rsidR="00EA72DF" w:rsidRPr="00471D69" w:rsidRDefault="00EA72DF" w:rsidP="00EA72DF">
      <w:pPr>
        <w:pStyle w:val="Odsekzoznamu"/>
        <w:ind w:left="426" w:firstLine="282"/>
        <w:jc w:val="both"/>
        <w:rPr>
          <w:rFonts w:ascii="Cambria" w:hAnsi="Cambria" w:cs="Calibri"/>
          <w:sz w:val="20"/>
          <w:szCs w:val="20"/>
        </w:rPr>
      </w:pPr>
      <w:r w:rsidRPr="00471D69">
        <w:rPr>
          <w:rFonts w:ascii="Cambria" w:hAnsi="Cambria" w:cs="Calibri"/>
          <w:sz w:val="20"/>
          <w:szCs w:val="20"/>
        </w:rPr>
        <w:t>2.. .....................</w:t>
      </w:r>
    </w:p>
    <w:p w14:paraId="28EC4F8E" w14:textId="77777777" w:rsidR="00EA72DF" w:rsidRPr="00471D69" w:rsidRDefault="00EA72DF" w:rsidP="00EA72DF">
      <w:pPr>
        <w:pStyle w:val="Odsekzoznamu"/>
        <w:ind w:left="426" w:firstLine="282"/>
        <w:jc w:val="both"/>
        <w:rPr>
          <w:rFonts w:ascii="Cambria" w:hAnsi="Cambria" w:cs="Calibri"/>
          <w:sz w:val="20"/>
          <w:szCs w:val="20"/>
        </w:rPr>
      </w:pPr>
      <w:r w:rsidRPr="00471D69">
        <w:rPr>
          <w:rFonts w:ascii="Cambria" w:hAnsi="Cambria" w:cs="Calibri"/>
          <w:sz w:val="20"/>
          <w:szCs w:val="20"/>
        </w:rPr>
        <w:t>3. ......................</w:t>
      </w:r>
    </w:p>
    <w:p w14:paraId="0BABA04C" w14:textId="77777777" w:rsidR="00EA72DF" w:rsidRPr="00471D69" w:rsidRDefault="00EA72DF" w:rsidP="00EA72DF">
      <w:pPr>
        <w:pStyle w:val="Odsekzoznamu"/>
        <w:numPr>
          <w:ilvl w:val="0"/>
          <w:numId w:val="20"/>
        </w:numPr>
        <w:spacing w:after="100" w:afterAutospacing="1"/>
        <w:jc w:val="both"/>
        <w:rPr>
          <w:rFonts w:ascii="Cambria" w:hAnsi="Cambria" w:cs="Calibri"/>
          <w:sz w:val="20"/>
          <w:szCs w:val="20"/>
        </w:rPr>
      </w:pPr>
      <w:r w:rsidRPr="00471D69">
        <w:rPr>
          <w:rFonts w:ascii="Cambria" w:hAnsi="Cambria" w:cs="Calibri"/>
          <w:sz w:val="20"/>
          <w:szCs w:val="2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2313848"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Túto Zmluvu možno meniť a dopĺňať len očíslovanými písomnými dodatkami podpísanými oprávnenými zástupcami zmluvných strán. Zmluvu je možné zrušiť písomnou Dohodou zmluvných strán alebo odstúpením od zmluvy. </w:t>
      </w:r>
    </w:p>
    <w:p w14:paraId="45491698"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Zhotoviteľ sa zaväzuje, že počas zhotovovania Diela budú dostupné pre objednávateľa na jeho požiadanie všetky dokumenty a podklady potrebné na zhotovenie Diela. </w:t>
      </w:r>
    </w:p>
    <w:p w14:paraId="1FF4A966"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Táto zmluva </w:t>
      </w:r>
      <w:r w:rsidRPr="00200ACF">
        <w:rPr>
          <w:rFonts w:ascii="Cambria" w:hAnsi="Cambria" w:cs="Calibri"/>
          <w:sz w:val="20"/>
          <w:szCs w:val="20"/>
        </w:rPr>
        <w:t xml:space="preserve">má </w:t>
      </w:r>
      <w:r w:rsidRPr="00200ACF">
        <w:rPr>
          <w:rFonts w:ascii="Cambria" w:hAnsi="Cambria" w:cs="Calibri"/>
          <w:b/>
          <w:sz w:val="20"/>
          <w:szCs w:val="20"/>
        </w:rPr>
        <w:t>1</w:t>
      </w:r>
      <w:r w:rsidR="009743D9" w:rsidRPr="00200ACF">
        <w:rPr>
          <w:rFonts w:ascii="Cambria" w:hAnsi="Cambria" w:cs="Calibri"/>
          <w:b/>
          <w:sz w:val="20"/>
          <w:szCs w:val="20"/>
        </w:rPr>
        <w:t>7</w:t>
      </w:r>
      <w:r w:rsidRPr="00200ACF">
        <w:rPr>
          <w:rFonts w:ascii="Cambria" w:hAnsi="Cambria" w:cs="Calibri"/>
          <w:b/>
          <w:sz w:val="20"/>
          <w:szCs w:val="20"/>
        </w:rPr>
        <w:t xml:space="preserve"> strán</w:t>
      </w:r>
      <w:r w:rsidRPr="00471D69">
        <w:rPr>
          <w:rFonts w:ascii="Cambria" w:hAnsi="Cambria" w:cs="Calibri"/>
          <w:sz w:val="20"/>
          <w:szCs w:val="20"/>
        </w:rPr>
        <w:t xml:space="preserve"> a je vyhotovená v šiestich rovnopisoch, pre objednávateľa v štyroch vyhotoveniach (rovnopisoch), pre zhotoviteľa v dvoch vyhotoveniach (rovnopisoch).</w:t>
      </w:r>
    </w:p>
    <w:p w14:paraId="08138247"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Objednávateľ je </w:t>
      </w:r>
      <w:r w:rsidRPr="00471D69">
        <w:rPr>
          <w:rFonts w:ascii="Cambria" w:hAnsi="Cambria" w:cs="Calibri"/>
          <w:sz w:val="20"/>
          <w:szCs w:val="20"/>
        </w:rPr>
        <w:lastRenderedPageBreak/>
        <w:t>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6F79978F"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Pokiaľ zhotoviteľ preukazuje splnenie podmienok účasti vo verejnom obstarávaní podľa Zákona o verejnom obstarávaní treťou osobou (a to najmä v nadväznosti na § 33 ods. </w:t>
      </w:r>
      <w:r>
        <w:rPr>
          <w:rFonts w:ascii="Cambria" w:hAnsi="Cambria" w:cs="Calibri"/>
          <w:sz w:val="20"/>
          <w:szCs w:val="20"/>
        </w:rPr>
        <w:t>3</w:t>
      </w:r>
      <w:r w:rsidRPr="00471D69">
        <w:rPr>
          <w:rFonts w:ascii="Cambria" w:hAnsi="Cambria" w:cs="Calibri"/>
          <w:sz w:val="20"/>
          <w:szCs w:val="20"/>
        </w:rPr>
        <w:t xml:space="preserve"> a § 34 ods. </w:t>
      </w:r>
      <w:r>
        <w:rPr>
          <w:rFonts w:ascii="Cambria" w:hAnsi="Cambria" w:cs="Calibri"/>
          <w:sz w:val="20"/>
          <w:szCs w:val="20"/>
        </w:rPr>
        <w:t>4</w:t>
      </w:r>
      <w:r w:rsidRPr="00471D69">
        <w:rPr>
          <w:rFonts w:ascii="Cambria" w:hAnsi="Cambria" w:cs="Calibri"/>
          <w:sz w:val="20"/>
          <w:szCs w:val="20"/>
        </w:rPr>
        <w:t xml:space="preserve"> Zákona o verejnom obstarávaní), je povinný plnenie, resp. jej príslušnú časť touto treťou osobou aj realizovať.</w:t>
      </w:r>
    </w:p>
    <w:p w14:paraId="26B84AE0"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Zmluvné strany sa dohodli, že vylučujú aplikáciu </w:t>
      </w:r>
      <w:proofErr w:type="spellStart"/>
      <w:r w:rsidRPr="00471D69">
        <w:rPr>
          <w:rFonts w:ascii="Cambria" w:hAnsi="Cambria" w:cs="Calibri"/>
          <w:sz w:val="20"/>
          <w:szCs w:val="20"/>
        </w:rPr>
        <w:t>ust</w:t>
      </w:r>
      <w:proofErr w:type="spellEnd"/>
      <w:r w:rsidRPr="00471D69">
        <w:rPr>
          <w:rFonts w:ascii="Cambria" w:hAnsi="Cambria" w:cs="Calibri"/>
          <w:sz w:val="20"/>
          <w:szCs w:val="20"/>
        </w:rPr>
        <w:t xml:space="preserve">. § 374 Obchodného zákonníka. </w:t>
      </w:r>
    </w:p>
    <w:p w14:paraId="071D4C05"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09FA0ABA"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87A29CE"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61A2B26E"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Akékoľvek ustanovenie tejto Zmluvy, ktoré je alebo sa stane neplatným, nezákonným, neúčinným alebo nevynútiteľným podľa platného práva, nemá a ani v budúcnosti to nebude mať za následok neplatnosť, neúčinnosť alebo </w:t>
      </w:r>
      <w:proofErr w:type="spellStart"/>
      <w:r w:rsidRPr="00471D69">
        <w:rPr>
          <w:rFonts w:ascii="Cambria" w:hAnsi="Cambria" w:cs="Calibri"/>
          <w:sz w:val="20"/>
          <w:szCs w:val="20"/>
        </w:rPr>
        <w:t>nevynútiteľnosť</w:t>
      </w:r>
      <w:proofErr w:type="spellEnd"/>
      <w:r w:rsidRPr="00471D69">
        <w:rPr>
          <w:rFonts w:ascii="Cambria" w:hAnsi="Cambria" w:cs="Calibr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471D69">
        <w:rPr>
          <w:rFonts w:ascii="Cambria" w:hAnsi="Cambria"/>
          <w:sz w:val="20"/>
          <w:szCs w:val="20"/>
        </w:rPr>
        <w:t xml:space="preserve"> </w:t>
      </w:r>
    </w:p>
    <w:p w14:paraId="39A403B2"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42EA66B"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6CB34025"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14:paraId="33B0AD26"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471D69">
        <w:rPr>
          <w:rFonts w:ascii="Cambria" w:hAnsi="Cambria" w:cs="Calibri"/>
          <w:sz w:val="20"/>
          <w:szCs w:val="20"/>
        </w:rPr>
        <w:t>sms</w:t>
      </w:r>
      <w:proofErr w:type="spellEnd"/>
      <w:r w:rsidRPr="00471D69">
        <w:rPr>
          <w:rFonts w:ascii="Cambria" w:hAnsi="Cambria" w:cs="Calibri"/>
          <w:sz w:val="20"/>
          <w:szCs w:val="20"/>
        </w:rPr>
        <w:t xml:space="preserve"> správou zástupcovi pre veci technické. Kontaktné údaje môžu byť zmenené jednostranným písomným oznámením, riadne doručeným príslušnou zmluvnou stranou druhej zmluvnej strane v súlade s týmto ustanovením zmluvy.</w:t>
      </w:r>
    </w:p>
    <w:p w14:paraId="1BEF5F40"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Akékoľvek oznámenia či komunikácie podľa tejto zmluvy budú považované za doručené druhej zmluvnej strane, ak v tejto zmluve nie je uvedená inak:</w:t>
      </w:r>
    </w:p>
    <w:p w14:paraId="4925E8ED" w14:textId="77777777"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dňom fyzického odovzdania oznámenia (komunikácie), ak je doručovanie písomnosti na adresu zmluvnej strany prostredníctvom kuriéra alebo osobne  alebo</w:t>
      </w:r>
    </w:p>
    <w:p w14:paraId="4E659B4C" w14:textId="77777777"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dňom doručenia potvrdeným poštovým podnikom, ak je oznámenie (komunikácia) zaslaná doporučenou poštou; alebo</w:t>
      </w:r>
    </w:p>
    <w:p w14:paraId="2B038C3A" w14:textId="77777777"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lastRenderedPageBreak/>
        <w:t>dňom nasledujúcim po dni odoslania e-mailovej správy odosielateľa; alebo</w:t>
      </w:r>
    </w:p>
    <w:p w14:paraId="422749D6" w14:textId="77777777"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 xml:space="preserve">dňom odosielania </w:t>
      </w:r>
      <w:proofErr w:type="spellStart"/>
      <w:r w:rsidRPr="00471D69">
        <w:rPr>
          <w:rFonts w:ascii="Cambria" w:hAnsi="Cambria" w:cs="Calibri"/>
          <w:sz w:val="20"/>
          <w:szCs w:val="20"/>
        </w:rPr>
        <w:t>sms</w:t>
      </w:r>
      <w:proofErr w:type="spellEnd"/>
      <w:r w:rsidRPr="00471D69">
        <w:rPr>
          <w:rFonts w:ascii="Cambria" w:hAnsi="Cambria" w:cs="Calibri"/>
          <w:sz w:val="20"/>
          <w:szCs w:val="20"/>
        </w:rPr>
        <w:t xml:space="preserve"> správy odosielateľa </w:t>
      </w:r>
    </w:p>
    <w:p w14:paraId="78487C7E" w14:textId="77777777"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dňom odosielania s potvrdením neporušeného doručenia z telefaxového prístroja zasielateľa, ak je oznámenie (komunikácia) doručené faxom (za podmienok, že je doručované na príslušné faxové číslo príslušnej druhej zmluvnej strany); alebo</w:t>
      </w:r>
    </w:p>
    <w:p w14:paraId="0FDCE13E" w14:textId="77777777"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14:paraId="27B9B78E"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1AC386A0"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A1058E7" w14:textId="77777777"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b/>
          <w:sz w:val="20"/>
          <w:szCs w:val="20"/>
        </w:rPr>
        <w:t xml:space="preserve">Neoddeliteľnou súčasťou tejto Zmluvy sú: </w:t>
      </w:r>
    </w:p>
    <w:p w14:paraId="402F7946" w14:textId="77777777"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1: </w:t>
      </w:r>
      <w:r w:rsidRPr="00471D69">
        <w:rPr>
          <w:rFonts w:ascii="Cambria" w:hAnsi="Cambria" w:cs="Calibri"/>
          <w:sz w:val="20"/>
          <w:szCs w:val="20"/>
        </w:rPr>
        <w:tab/>
      </w:r>
      <w:r w:rsidRPr="00471D69">
        <w:rPr>
          <w:rFonts w:ascii="Cambria" w:hAnsi="Cambria" w:cs="Calibri"/>
          <w:sz w:val="20"/>
          <w:szCs w:val="20"/>
        </w:rPr>
        <w:tab/>
        <w:t xml:space="preserve">Ocenený Výkazy výmer zhotoviteľa ako uchádzača vo verejnom </w:t>
      </w:r>
    </w:p>
    <w:p w14:paraId="784C46B9" w14:textId="77777777" w:rsidR="00EA72DF" w:rsidRPr="00471D69" w:rsidRDefault="00EA72DF" w:rsidP="00EA72DF">
      <w:pPr>
        <w:pStyle w:val="Odsekzoznamu"/>
        <w:ind w:left="2136" w:firstLine="696"/>
        <w:rPr>
          <w:rFonts w:ascii="Cambria" w:hAnsi="Cambria" w:cs="Calibri"/>
          <w:sz w:val="20"/>
          <w:szCs w:val="20"/>
        </w:rPr>
      </w:pPr>
      <w:r w:rsidRPr="00471D69">
        <w:rPr>
          <w:rFonts w:ascii="Cambria" w:hAnsi="Cambria" w:cs="Calibri"/>
          <w:sz w:val="20"/>
          <w:szCs w:val="20"/>
        </w:rPr>
        <w:t xml:space="preserve">obstarávaní </w:t>
      </w:r>
    </w:p>
    <w:p w14:paraId="21420E50" w14:textId="77777777" w:rsidR="00EA72DF" w:rsidRPr="00471D69" w:rsidRDefault="00EA72DF" w:rsidP="00EA72DF">
      <w:pPr>
        <w:rPr>
          <w:rFonts w:ascii="Cambria" w:hAnsi="Cambria" w:cs="Calibri"/>
          <w:b/>
          <w:sz w:val="20"/>
          <w:szCs w:val="20"/>
        </w:rPr>
      </w:pPr>
    </w:p>
    <w:p w14:paraId="7E2BC423" w14:textId="77777777" w:rsidR="00EA72DF" w:rsidRPr="00471D69" w:rsidRDefault="00EA72DF" w:rsidP="00EA72DF">
      <w:pPr>
        <w:pStyle w:val="Odsekzoznamu"/>
        <w:numPr>
          <w:ilvl w:val="0"/>
          <w:numId w:val="20"/>
        </w:numPr>
        <w:jc w:val="both"/>
        <w:rPr>
          <w:rFonts w:ascii="Cambria" w:hAnsi="Cambria" w:cs="Calibri"/>
          <w:b/>
          <w:sz w:val="20"/>
          <w:szCs w:val="20"/>
        </w:rPr>
      </w:pPr>
      <w:r w:rsidRPr="00471D69">
        <w:rPr>
          <w:rFonts w:ascii="Cambria" w:hAnsi="Cambria" w:cs="Calibri"/>
          <w:b/>
          <w:sz w:val="20"/>
          <w:szCs w:val="20"/>
        </w:rPr>
        <w:t>Prílohou tejto Zmluvy sú alebo sa postupne stanú aj nasledovné Prílohy:</w:t>
      </w:r>
    </w:p>
    <w:p w14:paraId="701071F1" w14:textId="77777777" w:rsidR="00EA72DF" w:rsidRPr="00471D69" w:rsidRDefault="00EA72DF" w:rsidP="00EA72DF">
      <w:pPr>
        <w:pStyle w:val="Odsekzoznamu"/>
        <w:ind w:left="2832" w:hanging="2112"/>
        <w:jc w:val="both"/>
        <w:rPr>
          <w:rFonts w:ascii="Cambria" w:hAnsi="Cambria" w:cs="Calibri"/>
          <w:b/>
          <w:sz w:val="20"/>
          <w:szCs w:val="20"/>
        </w:rPr>
      </w:pPr>
      <w:r w:rsidRPr="00471D69">
        <w:rPr>
          <w:rFonts w:ascii="Cambria" w:hAnsi="Cambria" w:cs="Calibri"/>
          <w:sz w:val="20"/>
          <w:szCs w:val="20"/>
        </w:rPr>
        <w:t xml:space="preserve">Príloha č. 2: </w:t>
      </w:r>
      <w:r w:rsidRPr="00471D69">
        <w:rPr>
          <w:rFonts w:ascii="Cambria" w:hAnsi="Cambria" w:cs="Calibri"/>
          <w:sz w:val="20"/>
          <w:szCs w:val="20"/>
        </w:rPr>
        <w:tab/>
        <w:t>Projektová dokumentácia v elektronickej podobe na pamäťovom médiu</w:t>
      </w:r>
      <w:r w:rsidRPr="00471D69">
        <w:rPr>
          <w:rFonts w:ascii="Cambria" w:hAnsi="Cambria" w:cs="Calibri"/>
          <w:b/>
          <w:sz w:val="20"/>
          <w:szCs w:val="20"/>
        </w:rPr>
        <w:t xml:space="preserve"> </w:t>
      </w:r>
    </w:p>
    <w:p w14:paraId="41F014E0" w14:textId="77777777"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3: </w:t>
      </w:r>
      <w:r w:rsidRPr="00471D69">
        <w:rPr>
          <w:rFonts w:ascii="Cambria" w:hAnsi="Cambria" w:cs="Calibri"/>
          <w:sz w:val="20"/>
          <w:szCs w:val="20"/>
        </w:rPr>
        <w:tab/>
      </w:r>
      <w:r w:rsidRPr="00471D69">
        <w:rPr>
          <w:rFonts w:ascii="Cambria" w:hAnsi="Cambria" w:cs="Calibri"/>
          <w:sz w:val="20"/>
          <w:szCs w:val="20"/>
        </w:rPr>
        <w:tab/>
        <w:t xml:space="preserve">Harmonogram postupu prác </w:t>
      </w:r>
    </w:p>
    <w:p w14:paraId="325DA5A0" w14:textId="77777777"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4: </w:t>
      </w:r>
      <w:r w:rsidRPr="00471D69">
        <w:rPr>
          <w:rFonts w:ascii="Cambria" w:hAnsi="Cambria" w:cs="Calibri"/>
          <w:sz w:val="20"/>
          <w:szCs w:val="20"/>
        </w:rPr>
        <w:tab/>
      </w:r>
      <w:r w:rsidRPr="00471D69">
        <w:rPr>
          <w:rFonts w:ascii="Cambria" w:hAnsi="Cambria" w:cs="Calibri"/>
          <w:sz w:val="20"/>
          <w:szCs w:val="20"/>
        </w:rPr>
        <w:tab/>
        <w:t>Poistná zmluva zhotoviteľa/Poistka</w:t>
      </w:r>
    </w:p>
    <w:p w14:paraId="4DA7B335" w14:textId="77777777"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5: </w:t>
      </w:r>
      <w:r w:rsidRPr="00471D69">
        <w:rPr>
          <w:rFonts w:ascii="Cambria" w:hAnsi="Cambria" w:cs="Calibri"/>
          <w:sz w:val="20"/>
          <w:szCs w:val="20"/>
        </w:rPr>
        <w:tab/>
      </w:r>
      <w:r w:rsidRPr="00471D69">
        <w:rPr>
          <w:rFonts w:ascii="Cambria" w:hAnsi="Cambria" w:cs="Calibri"/>
          <w:sz w:val="20"/>
          <w:szCs w:val="20"/>
        </w:rPr>
        <w:tab/>
        <w:t xml:space="preserve">Potvrdenie o vystavení bankovej záruky  </w:t>
      </w:r>
    </w:p>
    <w:p w14:paraId="3592C80E" w14:textId="77777777" w:rsidR="00EA72DF" w:rsidRPr="00471D69" w:rsidRDefault="00EA72DF" w:rsidP="00EA72DF">
      <w:pPr>
        <w:pStyle w:val="Odsekzoznamu"/>
        <w:jc w:val="both"/>
        <w:rPr>
          <w:rFonts w:ascii="Cambria" w:hAnsi="Cambria" w:cs="Calibri"/>
          <w:sz w:val="20"/>
          <w:szCs w:val="20"/>
        </w:rPr>
      </w:pPr>
      <w:r w:rsidRPr="00471D69">
        <w:rPr>
          <w:rFonts w:ascii="Cambria" w:hAnsi="Cambria" w:cs="Calibri"/>
          <w:sz w:val="20"/>
          <w:szCs w:val="20"/>
        </w:rPr>
        <w:t>Príloha č. 6:</w:t>
      </w:r>
      <w:r w:rsidRPr="00471D69">
        <w:rPr>
          <w:rFonts w:ascii="Cambria" w:hAnsi="Cambria" w:cs="Calibri"/>
          <w:sz w:val="20"/>
          <w:szCs w:val="20"/>
        </w:rPr>
        <w:tab/>
      </w:r>
      <w:r w:rsidRPr="00471D69">
        <w:rPr>
          <w:rFonts w:ascii="Cambria" w:hAnsi="Cambria" w:cs="Calibri"/>
          <w:sz w:val="20"/>
          <w:szCs w:val="20"/>
        </w:rPr>
        <w:tab/>
        <w:t>Zoznam subdodávateľov</w:t>
      </w:r>
    </w:p>
    <w:p w14:paraId="5B1185B8" w14:textId="77777777" w:rsidR="00EA72DF" w:rsidRDefault="00EA72DF" w:rsidP="00EA72DF">
      <w:pPr>
        <w:pStyle w:val="Odsekzoznamu"/>
        <w:ind w:left="0"/>
        <w:jc w:val="both"/>
        <w:rPr>
          <w:rFonts w:ascii="Cambria" w:hAnsi="Cambria" w:cs="Calibri"/>
          <w:sz w:val="20"/>
          <w:szCs w:val="20"/>
        </w:rPr>
      </w:pPr>
    </w:p>
    <w:p w14:paraId="4A43CC5E" w14:textId="77777777" w:rsidR="00EA72DF" w:rsidRPr="00471D69" w:rsidRDefault="00EA72DF" w:rsidP="00EA72DF">
      <w:pPr>
        <w:pStyle w:val="Odsekzoznamu"/>
        <w:jc w:val="both"/>
        <w:rPr>
          <w:rFonts w:ascii="Cambria" w:hAnsi="Cambria" w:cs="Calibri"/>
          <w:sz w:val="20"/>
          <w:szCs w:val="20"/>
        </w:rPr>
      </w:pPr>
    </w:p>
    <w:p w14:paraId="26041AE6" w14:textId="0998BF11" w:rsidR="00EA72DF" w:rsidRPr="00471D69" w:rsidRDefault="00EA72DF" w:rsidP="00EA72DF">
      <w:pPr>
        <w:ind w:firstLine="720"/>
        <w:rPr>
          <w:rFonts w:ascii="Cambria" w:hAnsi="Cambria" w:cs="Calibri"/>
          <w:sz w:val="20"/>
          <w:szCs w:val="20"/>
          <w:highlight w:val="yellow"/>
        </w:rPr>
      </w:pPr>
      <w:r>
        <w:rPr>
          <w:rFonts w:ascii="Cambria" w:hAnsi="Cambria" w:cs="Calibri"/>
          <w:sz w:val="20"/>
          <w:szCs w:val="20"/>
        </w:rPr>
        <w:t>V</w:t>
      </w:r>
      <w:r w:rsidR="004A0A70">
        <w:rPr>
          <w:rFonts w:ascii="Cambria" w:hAnsi="Cambria" w:cs="Calibri"/>
          <w:sz w:val="20"/>
          <w:szCs w:val="20"/>
        </w:rPr>
        <w:t> </w:t>
      </w:r>
      <w:r w:rsidR="005E4A4F">
        <w:rPr>
          <w:rFonts w:ascii="Cambria" w:hAnsi="Cambria" w:cs="Calibri"/>
          <w:sz w:val="20"/>
          <w:szCs w:val="20"/>
        </w:rPr>
        <w:t>.....................................</w:t>
      </w:r>
      <w:r w:rsidR="004A0A70">
        <w:rPr>
          <w:rFonts w:ascii="Cambria" w:hAnsi="Cambria" w:cs="Calibri"/>
          <w:sz w:val="20"/>
          <w:szCs w:val="20"/>
        </w:rPr>
        <w:t xml:space="preserve">         </w:t>
      </w:r>
      <w:r w:rsidRPr="00471D69">
        <w:rPr>
          <w:rFonts w:ascii="Cambria" w:hAnsi="Cambria" w:cs="Calibri"/>
          <w:sz w:val="20"/>
          <w:szCs w:val="20"/>
        </w:rPr>
        <w:t>dňa:</w:t>
      </w:r>
      <w:r w:rsidR="004A0A70">
        <w:rPr>
          <w:rFonts w:ascii="Cambria" w:hAnsi="Cambria" w:cs="Calibri"/>
          <w:sz w:val="20"/>
          <w:szCs w:val="20"/>
        </w:rPr>
        <w:t xml:space="preserve"> </w:t>
      </w:r>
      <w:r w:rsidR="00FC2309">
        <w:rPr>
          <w:rFonts w:ascii="Cambria" w:hAnsi="Cambria" w:cs="Calibri"/>
          <w:sz w:val="20"/>
          <w:szCs w:val="20"/>
        </w:rPr>
        <w:t>......................</w:t>
      </w:r>
      <w:r w:rsidRPr="00471D69">
        <w:rPr>
          <w:rFonts w:ascii="Cambria" w:hAnsi="Cambria" w:cs="Calibri"/>
          <w:sz w:val="20"/>
          <w:szCs w:val="20"/>
        </w:rPr>
        <w:t xml:space="preserve">                              </w:t>
      </w:r>
      <w:r w:rsidR="004A0A70">
        <w:rPr>
          <w:rFonts w:ascii="Cambria" w:hAnsi="Cambria" w:cs="Calibri"/>
          <w:sz w:val="20"/>
          <w:szCs w:val="20"/>
        </w:rPr>
        <w:tab/>
      </w:r>
      <w:r w:rsidRPr="00471D69">
        <w:rPr>
          <w:rFonts w:ascii="Cambria" w:hAnsi="Cambria" w:cs="Calibri"/>
          <w:sz w:val="20"/>
          <w:szCs w:val="20"/>
        </w:rPr>
        <w:t>V</w:t>
      </w:r>
      <w:r w:rsidR="004A0A70">
        <w:rPr>
          <w:rFonts w:ascii="Cambria" w:hAnsi="Cambria" w:cs="Calibri"/>
          <w:sz w:val="20"/>
          <w:szCs w:val="20"/>
        </w:rPr>
        <w:t> </w:t>
      </w:r>
      <w:r w:rsidR="00B2430C">
        <w:rPr>
          <w:rFonts w:ascii="Cambria" w:hAnsi="Cambria" w:cs="Calibri"/>
          <w:sz w:val="20"/>
          <w:szCs w:val="20"/>
        </w:rPr>
        <w:t>..</w:t>
      </w:r>
      <w:r w:rsidR="00B2430C">
        <w:rPr>
          <w:rFonts w:ascii="Cambria" w:hAnsi="Cambria" w:cs="Calibri"/>
          <w:sz w:val="20"/>
          <w:szCs w:val="20"/>
        </w:rPr>
        <w:t>.............................</w:t>
      </w:r>
      <w:r w:rsidR="00B2430C">
        <w:rPr>
          <w:rFonts w:ascii="Cambria" w:hAnsi="Cambria" w:cs="Calibri"/>
          <w:sz w:val="20"/>
          <w:szCs w:val="20"/>
        </w:rPr>
        <w:t>...</w:t>
      </w:r>
      <w:r w:rsidR="004A0A70">
        <w:rPr>
          <w:rFonts w:ascii="Cambria" w:hAnsi="Cambria" w:cs="Calibri"/>
          <w:sz w:val="20"/>
          <w:szCs w:val="20"/>
        </w:rPr>
        <w:t xml:space="preserve">           </w:t>
      </w:r>
      <w:r w:rsidRPr="00471D69">
        <w:rPr>
          <w:rFonts w:ascii="Cambria" w:hAnsi="Cambria" w:cs="Calibri"/>
          <w:sz w:val="20"/>
          <w:szCs w:val="20"/>
        </w:rPr>
        <w:t>dňa:</w:t>
      </w:r>
      <w:r w:rsidR="004A0A70">
        <w:rPr>
          <w:rFonts w:ascii="Cambria" w:hAnsi="Cambria" w:cs="Calibri"/>
          <w:sz w:val="20"/>
          <w:szCs w:val="20"/>
        </w:rPr>
        <w:t xml:space="preserve"> </w:t>
      </w:r>
      <w:r w:rsidR="00FC2309">
        <w:rPr>
          <w:rFonts w:ascii="Cambria" w:hAnsi="Cambria" w:cs="Calibri"/>
          <w:sz w:val="20"/>
          <w:szCs w:val="20"/>
        </w:rPr>
        <w:t>.........................</w:t>
      </w:r>
    </w:p>
    <w:p w14:paraId="0688C0DA" w14:textId="77777777" w:rsidR="00EA72DF" w:rsidRPr="00471D69" w:rsidRDefault="00EA72DF" w:rsidP="00EA72DF">
      <w:pPr>
        <w:rPr>
          <w:rFonts w:ascii="Cambria" w:hAnsi="Cambria" w:cs="Calibri"/>
          <w:b/>
          <w:sz w:val="20"/>
          <w:szCs w:val="20"/>
        </w:rPr>
      </w:pPr>
    </w:p>
    <w:p w14:paraId="475B0FC3" w14:textId="77777777" w:rsidR="00EA72DF" w:rsidRPr="00471D69" w:rsidRDefault="00EA72DF" w:rsidP="00EA72DF">
      <w:pPr>
        <w:ind w:firstLine="720"/>
        <w:rPr>
          <w:rFonts w:ascii="Cambria" w:hAnsi="Cambria" w:cs="Calibri"/>
          <w:b/>
          <w:sz w:val="20"/>
          <w:szCs w:val="20"/>
        </w:rPr>
      </w:pPr>
      <w:r w:rsidRPr="00471D69">
        <w:rPr>
          <w:rFonts w:ascii="Cambria" w:hAnsi="Cambria" w:cs="Calibri"/>
          <w:b/>
          <w:sz w:val="20"/>
          <w:szCs w:val="20"/>
        </w:rPr>
        <w:t xml:space="preserve">Za objednávateľa:                                                  </w:t>
      </w:r>
      <w:r w:rsidRPr="00471D69">
        <w:rPr>
          <w:rFonts w:ascii="Cambria" w:hAnsi="Cambria" w:cs="Calibri"/>
          <w:b/>
          <w:sz w:val="20"/>
          <w:szCs w:val="20"/>
        </w:rPr>
        <w:tab/>
        <w:t xml:space="preserve"> </w:t>
      </w:r>
      <w:r>
        <w:rPr>
          <w:rFonts w:ascii="Cambria" w:hAnsi="Cambria" w:cs="Calibri"/>
          <w:b/>
          <w:sz w:val="20"/>
          <w:szCs w:val="20"/>
        </w:rPr>
        <w:tab/>
      </w:r>
      <w:r w:rsidRPr="00471D69">
        <w:rPr>
          <w:rFonts w:ascii="Cambria" w:hAnsi="Cambria" w:cs="Calibri"/>
          <w:b/>
          <w:sz w:val="20"/>
          <w:szCs w:val="20"/>
        </w:rPr>
        <w:t>Za zhotoviteľa:</w:t>
      </w:r>
    </w:p>
    <w:p w14:paraId="0B7877E5" w14:textId="77777777" w:rsidR="00EA72DF" w:rsidRPr="00471D69" w:rsidRDefault="00EA72DF" w:rsidP="00EA72DF">
      <w:pPr>
        <w:tabs>
          <w:tab w:val="left" w:pos="4500"/>
          <w:tab w:val="left" w:pos="4962"/>
        </w:tabs>
        <w:spacing w:after="120"/>
        <w:rPr>
          <w:rFonts w:ascii="Cambria" w:hAnsi="Cambria" w:cs="Calibri"/>
          <w:sz w:val="20"/>
          <w:szCs w:val="20"/>
        </w:rPr>
      </w:pPr>
    </w:p>
    <w:p w14:paraId="279C4DAE" w14:textId="7215FE76" w:rsidR="00EA72DF" w:rsidRPr="00471D69" w:rsidRDefault="00EA72DF" w:rsidP="00EA72DF">
      <w:pPr>
        <w:ind w:firstLine="709"/>
        <w:jc w:val="both"/>
        <w:rPr>
          <w:rFonts w:ascii="Cambria" w:hAnsi="Cambria" w:cs="Calibri"/>
          <w:sz w:val="20"/>
          <w:szCs w:val="20"/>
        </w:rPr>
      </w:pPr>
      <w:r w:rsidRPr="00471D69">
        <w:rPr>
          <w:rFonts w:ascii="Cambria" w:hAnsi="Cambria" w:cs="Calibri"/>
          <w:sz w:val="20"/>
          <w:szCs w:val="20"/>
        </w:rPr>
        <w:t>..................................................................</w:t>
      </w:r>
      <w:r w:rsidRPr="00471D69">
        <w:rPr>
          <w:rFonts w:ascii="Cambria" w:hAnsi="Cambria" w:cs="Calibri"/>
          <w:sz w:val="20"/>
          <w:szCs w:val="20"/>
        </w:rPr>
        <w:tab/>
        <w:t xml:space="preserve">                 </w:t>
      </w:r>
      <w:r>
        <w:rPr>
          <w:rFonts w:ascii="Cambria" w:hAnsi="Cambria" w:cs="Calibri"/>
          <w:sz w:val="20"/>
          <w:szCs w:val="20"/>
        </w:rPr>
        <w:tab/>
      </w:r>
      <w:r>
        <w:rPr>
          <w:rFonts w:ascii="Cambria" w:hAnsi="Cambria" w:cs="Calibri"/>
          <w:sz w:val="20"/>
          <w:szCs w:val="20"/>
        </w:rPr>
        <w:tab/>
      </w:r>
      <w:r w:rsidR="00B2430C" w:rsidRPr="00471D69">
        <w:rPr>
          <w:rFonts w:ascii="Cambria" w:hAnsi="Cambria" w:cs="Calibri"/>
          <w:sz w:val="20"/>
          <w:szCs w:val="20"/>
        </w:rPr>
        <w:t>..................................................................</w:t>
      </w:r>
    </w:p>
    <w:p w14:paraId="325CDC9C" w14:textId="77777777" w:rsidR="00FC2309" w:rsidRDefault="00EA72DF" w:rsidP="00FC2309">
      <w:pPr>
        <w:rPr>
          <w:rFonts w:ascii="Cambria" w:hAnsi="Cambria" w:cs="Calibri"/>
          <w:sz w:val="20"/>
          <w:szCs w:val="20"/>
        </w:rPr>
      </w:pPr>
      <w:r w:rsidRPr="00471D69">
        <w:rPr>
          <w:rFonts w:ascii="Cambria" w:hAnsi="Cambria" w:cs="Calibri"/>
          <w:b/>
          <w:sz w:val="20"/>
          <w:szCs w:val="20"/>
        </w:rPr>
        <w:t xml:space="preserve">              </w:t>
      </w:r>
      <w:r>
        <w:rPr>
          <w:rFonts w:ascii="Cambria" w:hAnsi="Cambria" w:cs="Calibri"/>
          <w:b/>
          <w:sz w:val="20"/>
          <w:szCs w:val="20"/>
        </w:rPr>
        <w:tab/>
      </w:r>
      <w:r w:rsidR="00BD7BE3">
        <w:rPr>
          <w:rFonts w:ascii="Cambria" w:hAnsi="Cambria" w:cs="Calibri"/>
          <w:sz w:val="20"/>
          <w:szCs w:val="20"/>
        </w:rPr>
        <w:t xml:space="preserve"> (štatutárny zástupca </w:t>
      </w:r>
      <w:r w:rsidR="00FC2309">
        <w:rPr>
          <w:rFonts w:ascii="Cambria" w:hAnsi="Cambria" w:cs="Calibri"/>
          <w:sz w:val="20"/>
          <w:szCs w:val="20"/>
        </w:rPr>
        <w:t>objednávateľa</w:t>
      </w:r>
      <w:r w:rsidR="00BD7BE3">
        <w:rPr>
          <w:rFonts w:ascii="Cambria" w:hAnsi="Cambria" w:cs="Calibri"/>
          <w:sz w:val="20"/>
          <w:szCs w:val="20"/>
        </w:rPr>
        <w:t>)</w:t>
      </w:r>
      <w:r w:rsidR="00FC2309">
        <w:rPr>
          <w:rFonts w:ascii="Cambria" w:hAnsi="Cambria" w:cs="Calibri"/>
          <w:sz w:val="20"/>
          <w:szCs w:val="20"/>
        </w:rPr>
        <w:tab/>
      </w:r>
      <w:r w:rsidR="00FC2309">
        <w:rPr>
          <w:rFonts w:ascii="Cambria" w:hAnsi="Cambria" w:cs="Calibri"/>
          <w:sz w:val="20"/>
          <w:szCs w:val="20"/>
        </w:rPr>
        <w:tab/>
      </w:r>
      <w:r w:rsidR="00FC2309">
        <w:rPr>
          <w:rFonts w:ascii="Cambria" w:hAnsi="Cambria" w:cs="Calibri"/>
          <w:sz w:val="20"/>
          <w:szCs w:val="20"/>
        </w:rPr>
        <w:tab/>
        <w:t>(štatutárny zástupca zhotoviteľa)</w:t>
      </w:r>
    </w:p>
    <w:p w14:paraId="2F8822B1" w14:textId="77777777" w:rsidR="00EA72DF" w:rsidRDefault="00EA72DF" w:rsidP="00FC2309">
      <w:pPr>
        <w:rPr>
          <w:rFonts w:ascii="Cambria" w:hAnsi="Cambria" w:cs="Calibri"/>
          <w:sz w:val="20"/>
          <w:szCs w:val="20"/>
        </w:rPr>
      </w:pPr>
    </w:p>
    <w:p w14:paraId="14A7A7DC" w14:textId="77777777" w:rsidR="00EA72DF" w:rsidRDefault="00EA72DF" w:rsidP="00EA72DF">
      <w:pPr>
        <w:ind w:firstLine="709"/>
        <w:rPr>
          <w:rFonts w:ascii="Cambria" w:hAnsi="Cambria" w:cs="Calibri"/>
          <w:sz w:val="20"/>
          <w:szCs w:val="20"/>
        </w:rPr>
      </w:pPr>
      <w:r w:rsidRPr="00471D69">
        <w:rPr>
          <w:rFonts w:ascii="Cambria" w:hAnsi="Cambria" w:cs="Calibri"/>
          <w:sz w:val="20"/>
          <w:szCs w:val="20"/>
        </w:rPr>
        <w:t xml:space="preserve">                              </w:t>
      </w:r>
      <w:r>
        <w:rPr>
          <w:rFonts w:ascii="Cambria" w:hAnsi="Cambria" w:cs="Calibri"/>
          <w:sz w:val="20"/>
          <w:szCs w:val="20"/>
        </w:rPr>
        <w:tab/>
      </w:r>
      <w:r>
        <w:rPr>
          <w:rFonts w:ascii="Cambria" w:hAnsi="Cambria" w:cs="Calibri"/>
          <w:sz w:val="20"/>
          <w:szCs w:val="20"/>
        </w:rPr>
        <w:tab/>
      </w:r>
      <w:r w:rsidRPr="00471D69">
        <w:rPr>
          <w:rFonts w:ascii="Cambria" w:hAnsi="Cambria" w:cs="Calibri"/>
          <w:sz w:val="20"/>
          <w:szCs w:val="20"/>
        </w:rPr>
        <w:t xml:space="preserve"> </w:t>
      </w:r>
      <w:bookmarkStart w:id="2" w:name="_GoBack"/>
      <w:bookmarkEnd w:id="2"/>
    </w:p>
    <w:sectPr w:rsidR="00EA72DF" w:rsidSect="00BD7BE3">
      <w:footerReference w:type="default" r:id="rId10"/>
      <w:pgSz w:w="11906" w:h="16838"/>
      <w:pgMar w:top="993"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2874" w14:textId="77777777" w:rsidR="003D7870" w:rsidRDefault="003D7870" w:rsidP="003D7870">
      <w:r>
        <w:separator/>
      </w:r>
    </w:p>
  </w:endnote>
  <w:endnote w:type="continuationSeparator" w:id="0">
    <w:p w14:paraId="469C7E5C" w14:textId="77777777" w:rsidR="003D7870" w:rsidRDefault="003D7870" w:rsidP="003D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991681"/>
      <w:docPartObj>
        <w:docPartGallery w:val="Page Numbers (Bottom of Page)"/>
        <w:docPartUnique/>
      </w:docPartObj>
    </w:sdtPr>
    <w:sdtEndPr>
      <w:rPr>
        <w:rFonts w:ascii="Cambria" w:hAnsi="Cambria"/>
        <w:sz w:val="20"/>
        <w:szCs w:val="20"/>
      </w:rPr>
    </w:sdtEndPr>
    <w:sdtContent>
      <w:p w14:paraId="23B78B57" w14:textId="256A73E8" w:rsidR="003D7870" w:rsidRPr="003D7870" w:rsidRDefault="003D7870">
        <w:pPr>
          <w:pStyle w:val="Pta"/>
          <w:jc w:val="right"/>
          <w:rPr>
            <w:rFonts w:ascii="Cambria" w:hAnsi="Cambria"/>
            <w:sz w:val="20"/>
            <w:szCs w:val="20"/>
          </w:rPr>
        </w:pPr>
        <w:r w:rsidRPr="003D7870">
          <w:rPr>
            <w:rFonts w:ascii="Cambria" w:hAnsi="Cambria"/>
            <w:sz w:val="20"/>
            <w:szCs w:val="20"/>
          </w:rPr>
          <w:fldChar w:fldCharType="begin"/>
        </w:r>
        <w:r w:rsidRPr="003D7870">
          <w:rPr>
            <w:rFonts w:ascii="Cambria" w:hAnsi="Cambria"/>
            <w:sz w:val="20"/>
            <w:szCs w:val="20"/>
          </w:rPr>
          <w:instrText>PAGE   \* MERGEFORMAT</w:instrText>
        </w:r>
        <w:r w:rsidRPr="003D7870">
          <w:rPr>
            <w:rFonts w:ascii="Cambria" w:hAnsi="Cambria"/>
            <w:sz w:val="20"/>
            <w:szCs w:val="20"/>
          </w:rPr>
          <w:fldChar w:fldCharType="separate"/>
        </w:r>
        <w:r w:rsidR="00B2430C">
          <w:rPr>
            <w:rFonts w:ascii="Cambria" w:hAnsi="Cambria"/>
            <w:noProof/>
            <w:sz w:val="20"/>
            <w:szCs w:val="20"/>
          </w:rPr>
          <w:t>16</w:t>
        </w:r>
        <w:r w:rsidRPr="003D7870">
          <w:rPr>
            <w:rFonts w:ascii="Cambria" w:hAnsi="Cambria"/>
            <w:sz w:val="20"/>
            <w:szCs w:val="20"/>
          </w:rPr>
          <w:fldChar w:fldCharType="end"/>
        </w:r>
      </w:p>
    </w:sdtContent>
  </w:sdt>
  <w:p w14:paraId="0539B1D4" w14:textId="77777777" w:rsidR="003D7870" w:rsidRDefault="003D78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5D702" w14:textId="77777777" w:rsidR="003D7870" w:rsidRDefault="003D7870" w:rsidP="003D7870">
      <w:r>
        <w:separator/>
      </w:r>
    </w:p>
  </w:footnote>
  <w:footnote w:type="continuationSeparator" w:id="0">
    <w:p w14:paraId="4C3BF8C7" w14:textId="77777777" w:rsidR="003D7870" w:rsidRDefault="003D7870" w:rsidP="003D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1AC1DA7"/>
    <w:multiLevelType w:val="hybridMultilevel"/>
    <w:tmpl w:val="0E30CD6A"/>
    <w:lvl w:ilvl="0" w:tplc="1868BDC0">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4BD47C6"/>
    <w:multiLevelType w:val="hybridMultilevel"/>
    <w:tmpl w:val="F6188894"/>
    <w:lvl w:ilvl="0" w:tplc="041B0017">
      <w:start w:val="1"/>
      <w:numFmt w:val="lowerLetter"/>
      <w:lvlText w:val="%1)"/>
      <w:lvlJc w:val="left"/>
      <w:pPr>
        <w:ind w:left="1080" w:hanging="360"/>
      </w:pPr>
      <w:rPr>
        <w:rFonts w:cs="Times New Roman"/>
      </w:rPr>
    </w:lvl>
    <w:lvl w:ilvl="1" w:tplc="041B0017">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85B6219"/>
    <w:multiLevelType w:val="hybridMultilevel"/>
    <w:tmpl w:val="AD5C15F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8"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9" w15:restartNumberingAfterBreak="0">
    <w:nsid w:val="3D7B4EA5"/>
    <w:multiLevelType w:val="hybridMultilevel"/>
    <w:tmpl w:val="50786BA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1"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42C07C8C"/>
    <w:multiLevelType w:val="hybridMultilevel"/>
    <w:tmpl w:val="BF6E939C"/>
    <w:lvl w:ilvl="0" w:tplc="451E0FB4">
      <w:start w:val="1"/>
      <w:numFmt w:val="decimal"/>
      <w:lvlText w:val="%1."/>
      <w:lvlJc w:val="left"/>
      <w:pPr>
        <w:ind w:left="720" w:hanging="360"/>
      </w:pPr>
      <w:rPr>
        <w:rFonts w:cs="Times New Roman" w:hint="default"/>
        <w:b w:val="0"/>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4" w15:restartNumberingAfterBreak="0">
    <w:nsid w:val="4751387C"/>
    <w:multiLevelType w:val="hybridMultilevel"/>
    <w:tmpl w:val="0188369E"/>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D630F6F"/>
    <w:multiLevelType w:val="hybridMultilevel"/>
    <w:tmpl w:val="35B827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FBE6372"/>
    <w:multiLevelType w:val="hybridMultilevel"/>
    <w:tmpl w:val="2E524F1A"/>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start w:val="1"/>
      <w:numFmt w:val="bullet"/>
      <w:lvlText w:val="o"/>
      <w:lvlJc w:val="left"/>
      <w:pPr>
        <w:ind w:left="2226" w:hanging="360"/>
      </w:pPr>
      <w:rPr>
        <w:rFonts w:ascii="Courier New" w:hAnsi="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hint="default"/>
      </w:rPr>
    </w:lvl>
    <w:lvl w:ilvl="8" w:tplc="041B0005">
      <w:start w:val="1"/>
      <w:numFmt w:val="bullet"/>
      <w:lvlText w:val=""/>
      <w:lvlJc w:val="left"/>
      <w:pPr>
        <w:ind w:left="7266" w:hanging="360"/>
      </w:pPr>
      <w:rPr>
        <w:rFonts w:ascii="Wingdings" w:hAnsi="Wingdings" w:hint="default"/>
      </w:rPr>
    </w:lvl>
  </w:abstractNum>
  <w:abstractNum w:abstractNumId="20" w15:restartNumberingAfterBreak="0">
    <w:nsid w:val="5651373B"/>
    <w:multiLevelType w:val="hybridMultilevel"/>
    <w:tmpl w:val="4A16908C"/>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566C2458"/>
    <w:multiLevelType w:val="hybridMultilevel"/>
    <w:tmpl w:val="349A5198"/>
    <w:lvl w:ilvl="0" w:tplc="3BBAB974">
      <w:start w:val="1"/>
      <w:numFmt w:val="upp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2" w15:restartNumberingAfterBreak="0">
    <w:nsid w:val="5BAD4572"/>
    <w:multiLevelType w:val="hybridMultilevel"/>
    <w:tmpl w:val="DFD0C7A4"/>
    <w:lvl w:ilvl="0" w:tplc="9B34B7CE">
      <w:start w:val="1"/>
      <w:numFmt w:val="low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3"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5E9D093B"/>
    <w:multiLevelType w:val="hybridMultilevel"/>
    <w:tmpl w:val="7976FEE2"/>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6FA42B0A"/>
    <w:multiLevelType w:val="hybridMultilevel"/>
    <w:tmpl w:val="BD1093B6"/>
    <w:lvl w:ilvl="0" w:tplc="34120880">
      <w:start w:val="1"/>
      <w:numFmt w:val="decimal"/>
      <w:lvlText w:val="3.%1"/>
      <w:lvlJc w:val="left"/>
      <w:pPr>
        <w:ind w:left="2204" w:hanging="360"/>
      </w:pPr>
      <w:rPr>
        <w:rFonts w:cs="Times New Roman"/>
        <w:b w:val="0"/>
        <w:i w:val="0"/>
      </w:rPr>
    </w:lvl>
    <w:lvl w:ilvl="1" w:tplc="6A5AA02C">
      <w:start w:val="1"/>
      <w:numFmt w:val="lowerLetter"/>
      <w:lvlText w:val="%2)"/>
      <w:lvlJc w:val="left"/>
      <w:pPr>
        <w:ind w:left="1211" w:hanging="360"/>
      </w:pPr>
      <w:rPr>
        <w:rFonts w:cs="Times New Roman"/>
      </w:rPr>
    </w:lvl>
    <w:lvl w:ilvl="2" w:tplc="041B001B">
      <w:start w:val="1"/>
      <w:numFmt w:val="lowerRoman"/>
      <w:lvlText w:val="%3."/>
      <w:lvlJc w:val="right"/>
      <w:pPr>
        <w:ind w:left="3578" w:hanging="180"/>
      </w:pPr>
      <w:rPr>
        <w:rFonts w:cs="Times New Roman"/>
      </w:rPr>
    </w:lvl>
    <w:lvl w:ilvl="3" w:tplc="041B000F">
      <w:start w:val="1"/>
      <w:numFmt w:val="decimal"/>
      <w:lvlText w:val="%4."/>
      <w:lvlJc w:val="left"/>
      <w:pPr>
        <w:ind w:left="4298" w:hanging="360"/>
      </w:pPr>
      <w:rPr>
        <w:rFonts w:cs="Times New Roman"/>
      </w:rPr>
    </w:lvl>
    <w:lvl w:ilvl="4" w:tplc="041B0019">
      <w:start w:val="1"/>
      <w:numFmt w:val="lowerLetter"/>
      <w:lvlText w:val="%5."/>
      <w:lvlJc w:val="left"/>
      <w:pPr>
        <w:ind w:left="5018" w:hanging="360"/>
      </w:pPr>
      <w:rPr>
        <w:rFonts w:cs="Times New Roman"/>
      </w:rPr>
    </w:lvl>
    <w:lvl w:ilvl="5" w:tplc="041B001B">
      <w:start w:val="1"/>
      <w:numFmt w:val="lowerRoman"/>
      <w:lvlText w:val="%6."/>
      <w:lvlJc w:val="right"/>
      <w:pPr>
        <w:ind w:left="5738" w:hanging="180"/>
      </w:pPr>
      <w:rPr>
        <w:rFonts w:cs="Times New Roman"/>
      </w:rPr>
    </w:lvl>
    <w:lvl w:ilvl="6" w:tplc="041B000F">
      <w:start w:val="1"/>
      <w:numFmt w:val="decimal"/>
      <w:lvlText w:val="%7."/>
      <w:lvlJc w:val="left"/>
      <w:pPr>
        <w:ind w:left="6458" w:hanging="360"/>
      </w:pPr>
      <w:rPr>
        <w:rFonts w:cs="Times New Roman"/>
      </w:rPr>
    </w:lvl>
    <w:lvl w:ilvl="7" w:tplc="041B0019">
      <w:start w:val="1"/>
      <w:numFmt w:val="lowerLetter"/>
      <w:lvlText w:val="%8."/>
      <w:lvlJc w:val="left"/>
      <w:pPr>
        <w:ind w:left="7178" w:hanging="360"/>
      </w:pPr>
      <w:rPr>
        <w:rFonts w:cs="Times New Roman"/>
      </w:rPr>
    </w:lvl>
    <w:lvl w:ilvl="8" w:tplc="041B001B">
      <w:start w:val="1"/>
      <w:numFmt w:val="lowerRoman"/>
      <w:lvlText w:val="%9."/>
      <w:lvlJc w:val="right"/>
      <w:pPr>
        <w:ind w:left="7898" w:hanging="180"/>
      </w:pPr>
      <w:rPr>
        <w:rFonts w:cs="Times New Roman"/>
      </w:r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8"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9"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30" w15:restartNumberingAfterBreak="0">
    <w:nsid w:val="76E803D7"/>
    <w:multiLevelType w:val="hybridMultilevel"/>
    <w:tmpl w:val="3ACC32F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start w:val="1"/>
      <w:numFmt w:val="bullet"/>
      <w:lvlText w:val="o"/>
      <w:lvlJc w:val="left"/>
      <w:pPr>
        <w:ind w:left="2084" w:hanging="360"/>
      </w:pPr>
      <w:rPr>
        <w:rFonts w:ascii="Courier New" w:hAnsi="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hint="default"/>
      </w:rPr>
    </w:lvl>
    <w:lvl w:ilvl="8" w:tplc="041B0005">
      <w:start w:val="1"/>
      <w:numFmt w:val="bullet"/>
      <w:lvlText w:val=""/>
      <w:lvlJc w:val="left"/>
      <w:pPr>
        <w:ind w:left="7124" w:hanging="360"/>
      </w:pPr>
      <w:rPr>
        <w:rFonts w:ascii="Wingdings" w:hAnsi="Wingdings" w:hint="default"/>
      </w:rPr>
    </w:lvl>
  </w:abstractNum>
  <w:num w:numId="1">
    <w:abstractNumId w:val="15"/>
  </w:num>
  <w:num w:numId="2">
    <w:abstractNumId w:val="30"/>
  </w:num>
  <w:num w:numId="3">
    <w:abstractNumId w:val="13"/>
  </w:num>
  <w:num w:numId="4">
    <w:abstractNumId w:val="1"/>
  </w:num>
  <w:num w:numId="5">
    <w:abstractNumId w:val="16"/>
  </w:num>
  <w:num w:numId="6">
    <w:abstractNumId w:val="17"/>
  </w:num>
  <w:num w:numId="7">
    <w:abstractNumId w:val="32"/>
  </w:num>
  <w:num w:numId="8">
    <w:abstractNumId w:val="29"/>
  </w:num>
  <w:num w:numId="9">
    <w:abstractNumId w:val="20"/>
  </w:num>
  <w:num w:numId="10">
    <w:abstractNumId w:val="19"/>
  </w:num>
  <w:num w:numId="11">
    <w:abstractNumId w:val="8"/>
  </w:num>
  <w:num w:numId="12">
    <w:abstractNumId w:val="27"/>
  </w:num>
  <w:num w:numId="13">
    <w:abstractNumId w:val="2"/>
  </w:num>
  <w:num w:numId="14">
    <w:abstractNumId w:val="24"/>
  </w:num>
  <w:num w:numId="15">
    <w:abstractNumId w:val="21"/>
  </w:num>
  <w:num w:numId="16">
    <w:abstractNumId w:val="14"/>
  </w:num>
  <w:num w:numId="17">
    <w:abstractNumId w:val="11"/>
  </w:num>
  <w:num w:numId="18">
    <w:abstractNumId w:val="6"/>
  </w:num>
  <w:num w:numId="19">
    <w:abstractNumId w:val="0"/>
  </w:num>
  <w:num w:numId="20">
    <w:abstractNumId w:val="25"/>
  </w:num>
  <w:num w:numId="21">
    <w:abstractNumId w:val="9"/>
  </w:num>
  <w:num w:numId="22">
    <w:abstractNumId w:val="4"/>
  </w:num>
  <w:num w:numId="23">
    <w:abstractNumId w:val="23"/>
  </w:num>
  <w:num w:numId="24">
    <w:abstractNumId w:val="12"/>
  </w:num>
  <w:num w:numId="25">
    <w:abstractNumId w:val="18"/>
  </w:num>
  <w:num w:numId="26">
    <w:abstractNumId w:val="5"/>
  </w:num>
  <w:num w:numId="27">
    <w:abstractNumId w:val="3"/>
  </w:num>
  <w:num w:numId="28">
    <w:abstractNumId w:val="31"/>
  </w:num>
  <w:num w:numId="29">
    <w:abstractNumId w:val="22"/>
  </w:num>
  <w:num w:numId="30">
    <w:abstractNumId w:val="10"/>
  </w:num>
  <w:num w:numId="31">
    <w:abstractNumId w:val="28"/>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DF"/>
    <w:rsid w:val="000F64FC"/>
    <w:rsid w:val="0012314B"/>
    <w:rsid w:val="001A4AE0"/>
    <w:rsid w:val="00200ACF"/>
    <w:rsid w:val="00370018"/>
    <w:rsid w:val="003D7870"/>
    <w:rsid w:val="0040578D"/>
    <w:rsid w:val="00463AB6"/>
    <w:rsid w:val="004A0A70"/>
    <w:rsid w:val="004A44CC"/>
    <w:rsid w:val="004D3295"/>
    <w:rsid w:val="00526282"/>
    <w:rsid w:val="00550D64"/>
    <w:rsid w:val="005E4A4F"/>
    <w:rsid w:val="006200FD"/>
    <w:rsid w:val="0069051D"/>
    <w:rsid w:val="007051FF"/>
    <w:rsid w:val="00724111"/>
    <w:rsid w:val="00724ED6"/>
    <w:rsid w:val="007469FD"/>
    <w:rsid w:val="00775553"/>
    <w:rsid w:val="0077749A"/>
    <w:rsid w:val="007C51FB"/>
    <w:rsid w:val="00826779"/>
    <w:rsid w:val="00962674"/>
    <w:rsid w:val="009743D9"/>
    <w:rsid w:val="00986314"/>
    <w:rsid w:val="00994415"/>
    <w:rsid w:val="00994F05"/>
    <w:rsid w:val="009A5341"/>
    <w:rsid w:val="009E0106"/>
    <w:rsid w:val="00AA2768"/>
    <w:rsid w:val="00B070ED"/>
    <w:rsid w:val="00B2430C"/>
    <w:rsid w:val="00B357B6"/>
    <w:rsid w:val="00B556D7"/>
    <w:rsid w:val="00BC78E8"/>
    <w:rsid w:val="00BD7BE3"/>
    <w:rsid w:val="00C06E37"/>
    <w:rsid w:val="00C529FE"/>
    <w:rsid w:val="00C80A9C"/>
    <w:rsid w:val="00D44F1B"/>
    <w:rsid w:val="00D759AD"/>
    <w:rsid w:val="00DF4166"/>
    <w:rsid w:val="00DF673A"/>
    <w:rsid w:val="00EA72DF"/>
    <w:rsid w:val="00EB30DD"/>
    <w:rsid w:val="00EF5F28"/>
    <w:rsid w:val="00F47E14"/>
    <w:rsid w:val="00FC2309"/>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3BB0"/>
  <w15:chartTrackingRefBased/>
  <w15:docId w15:val="{39E41234-CDB4-40C4-91C8-F8482936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72D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EA72DF"/>
    <w:pPr>
      <w:jc w:val="center"/>
    </w:pPr>
    <w:rPr>
      <w:rFonts w:ascii="Tahoma" w:hAnsi="Tahoma"/>
      <w:sz w:val="36"/>
      <w:szCs w:val="20"/>
    </w:rPr>
  </w:style>
  <w:style w:type="character" w:customStyle="1" w:styleId="NzovChar">
    <w:name w:val="Názov Char"/>
    <w:basedOn w:val="Predvolenpsmoodseku"/>
    <w:link w:val="Nzov"/>
    <w:rsid w:val="00EA72DF"/>
    <w:rPr>
      <w:rFonts w:ascii="Tahoma" w:eastAsia="Times New Roman" w:hAnsi="Tahoma" w:cs="Times New Roman"/>
      <w:sz w:val="36"/>
      <w:szCs w:val="20"/>
      <w:lang w:eastAsia="cs-CZ"/>
    </w:rPr>
  </w:style>
  <w:style w:type="character" w:styleId="Hypertextovprepojenie">
    <w:name w:val="Hyperlink"/>
    <w:rsid w:val="00EA72DF"/>
    <w:rPr>
      <w:rFonts w:cs="Times New Roman"/>
      <w:color w:val="0000FF"/>
      <w:u w:val="single"/>
    </w:rPr>
  </w:style>
  <w:style w:type="paragraph" w:styleId="Zkladntext2">
    <w:name w:val="Body Text 2"/>
    <w:basedOn w:val="Normlny"/>
    <w:link w:val="Zkladntext2Char"/>
    <w:uiPriority w:val="99"/>
    <w:rsid w:val="00EA72DF"/>
    <w:pPr>
      <w:spacing w:after="120" w:line="480" w:lineRule="auto"/>
    </w:pPr>
  </w:style>
  <w:style w:type="character" w:customStyle="1" w:styleId="Zkladntext2Char">
    <w:name w:val="Základný text 2 Char"/>
    <w:basedOn w:val="Predvolenpsmoodseku"/>
    <w:link w:val="Zkladntext2"/>
    <w:uiPriority w:val="99"/>
    <w:rsid w:val="00EA72DF"/>
    <w:rPr>
      <w:rFonts w:ascii="Times New Roman" w:eastAsia="Times New Roman" w:hAnsi="Times New Roman" w:cs="Times New Roman"/>
      <w:sz w:val="24"/>
      <w:szCs w:val="24"/>
      <w:lang w:eastAsia="cs-CZ"/>
    </w:rPr>
  </w:style>
  <w:style w:type="paragraph" w:styleId="Odsekzoznamu">
    <w:name w:val="List Paragraph"/>
    <w:aliases w:val="body,Odsek zoznamu2,List Paragraph"/>
    <w:basedOn w:val="Normlny"/>
    <w:link w:val="OdsekzoznamuChar"/>
    <w:uiPriority w:val="34"/>
    <w:qFormat/>
    <w:rsid w:val="00EA72DF"/>
    <w:pPr>
      <w:ind w:left="708"/>
    </w:pPr>
  </w:style>
  <w:style w:type="character" w:customStyle="1" w:styleId="OdsekzoznamuChar">
    <w:name w:val="Odsek zoznamu Char"/>
    <w:aliases w:val="body Char,Odsek zoznamu2 Char,List Paragraph Char"/>
    <w:basedOn w:val="Predvolenpsmoodseku"/>
    <w:link w:val="Odsekzoznamu"/>
    <w:uiPriority w:val="34"/>
    <w:rsid w:val="00EA72DF"/>
    <w:rPr>
      <w:rFonts w:ascii="Times New Roman" w:eastAsia="Times New Roman" w:hAnsi="Times New Roman" w:cs="Times New Roman"/>
      <w:sz w:val="24"/>
      <w:szCs w:val="24"/>
      <w:lang w:eastAsia="cs-CZ"/>
    </w:rPr>
  </w:style>
  <w:style w:type="paragraph" w:customStyle="1" w:styleId="Default">
    <w:name w:val="Default"/>
    <w:rsid w:val="00EA72DF"/>
    <w:pPr>
      <w:spacing w:after="0" w:line="240" w:lineRule="atLeast"/>
    </w:pPr>
    <w:rPr>
      <w:rFonts w:ascii="Helvetica" w:eastAsia="Times New Roman" w:hAnsi="Helvetica" w:cs="Times New Roman"/>
      <w:color w:val="000000"/>
      <w:sz w:val="24"/>
      <w:szCs w:val="20"/>
      <w:lang w:val="en-US" w:eastAsia="sk-SK"/>
    </w:rPr>
  </w:style>
  <w:style w:type="paragraph" w:customStyle="1" w:styleId="Advokt">
    <w:name w:val="Advokát"/>
    <w:basedOn w:val="Normlny"/>
    <w:rsid w:val="00EA72DF"/>
    <w:rPr>
      <w:szCs w:val="20"/>
      <w:lang w:eastAsia="en-US"/>
    </w:rPr>
  </w:style>
  <w:style w:type="paragraph" w:styleId="Obyajntext">
    <w:name w:val="Plain Text"/>
    <w:basedOn w:val="Normlny"/>
    <w:link w:val="ObyajntextChar"/>
    <w:rsid w:val="00EA72DF"/>
    <w:rPr>
      <w:rFonts w:ascii="Courier New" w:hAnsi="Courier New"/>
      <w:sz w:val="20"/>
      <w:szCs w:val="20"/>
      <w:lang w:val="cs-CZ"/>
    </w:rPr>
  </w:style>
  <w:style w:type="character" w:customStyle="1" w:styleId="ObyajntextChar">
    <w:name w:val="Obyčajný text Char"/>
    <w:basedOn w:val="Predvolenpsmoodseku"/>
    <w:link w:val="Obyajntext"/>
    <w:rsid w:val="00EA72DF"/>
    <w:rPr>
      <w:rFonts w:ascii="Courier New" w:eastAsia="Times New Roman" w:hAnsi="Courier New" w:cs="Times New Roman"/>
      <w:sz w:val="20"/>
      <w:szCs w:val="20"/>
      <w:lang w:val="cs-CZ" w:eastAsia="cs-CZ"/>
    </w:rPr>
  </w:style>
  <w:style w:type="character" w:customStyle="1" w:styleId="CharStyle10">
    <w:name w:val="Char Style 10"/>
    <w:link w:val="Style2"/>
    <w:locked/>
    <w:rsid w:val="00EA72DF"/>
    <w:rPr>
      <w:rFonts w:ascii="Arial" w:hAnsi="Arial"/>
      <w:sz w:val="19"/>
      <w:shd w:val="clear" w:color="auto" w:fill="FFFFFF"/>
    </w:rPr>
  </w:style>
  <w:style w:type="paragraph" w:customStyle="1" w:styleId="Style2">
    <w:name w:val="Style 2"/>
    <w:basedOn w:val="Normlny"/>
    <w:link w:val="CharStyle10"/>
    <w:rsid w:val="00EA72DF"/>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EA72DF"/>
    <w:rPr>
      <w:rFonts w:ascii="Arial" w:hAnsi="Arial"/>
      <w:b/>
      <w:shd w:val="clear" w:color="auto" w:fill="FFFFFF"/>
    </w:rPr>
  </w:style>
  <w:style w:type="paragraph" w:customStyle="1" w:styleId="Style12">
    <w:name w:val="Style 12"/>
    <w:basedOn w:val="Normlny"/>
    <w:link w:val="CharStyle13"/>
    <w:rsid w:val="00EA72DF"/>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EA72D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EF5F28"/>
  </w:style>
  <w:style w:type="paragraph" w:styleId="Textbubliny">
    <w:name w:val="Balloon Text"/>
    <w:basedOn w:val="Normlny"/>
    <w:link w:val="TextbublinyChar"/>
    <w:uiPriority w:val="99"/>
    <w:semiHidden/>
    <w:unhideWhenUsed/>
    <w:rsid w:val="000F64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0F64FC"/>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E0106"/>
    <w:rPr>
      <w:sz w:val="16"/>
      <w:szCs w:val="16"/>
    </w:rPr>
  </w:style>
  <w:style w:type="paragraph" w:styleId="Textkomentra">
    <w:name w:val="annotation text"/>
    <w:basedOn w:val="Normlny"/>
    <w:link w:val="TextkomentraChar"/>
    <w:uiPriority w:val="99"/>
    <w:semiHidden/>
    <w:unhideWhenUsed/>
    <w:rsid w:val="009E0106"/>
    <w:rPr>
      <w:sz w:val="20"/>
      <w:szCs w:val="20"/>
    </w:rPr>
  </w:style>
  <w:style w:type="character" w:customStyle="1" w:styleId="TextkomentraChar">
    <w:name w:val="Text komentára Char"/>
    <w:basedOn w:val="Predvolenpsmoodseku"/>
    <w:link w:val="Textkomentra"/>
    <w:uiPriority w:val="99"/>
    <w:semiHidden/>
    <w:rsid w:val="009E0106"/>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E0106"/>
    <w:rPr>
      <w:b/>
      <w:bCs/>
    </w:rPr>
  </w:style>
  <w:style w:type="character" w:customStyle="1" w:styleId="PredmetkomentraChar">
    <w:name w:val="Predmet komentára Char"/>
    <w:basedOn w:val="TextkomentraChar"/>
    <w:link w:val="Predmetkomentra"/>
    <w:uiPriority w:val="99"/>
    <w:semiHidden/>
    <w:rsid w:val="009E0106"/>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3D7870"/>
    <w:pPr>
      <w:tabs>
        <w:tab w:val="center" w:pos="4536"/>
        <w:tab w:val="right" w:pos="9072"/>
      </w:tabs>
    </w:pPr>
  </w:style>
  <w:style w:type="character" w:customStyle="1" w:styleId="HlavikaChar">
    <w:name w:val="Hlavička Char"/>
    <w:basedOn w:val="Predvolenpsmoodseku"/>
    <w:link w:val="Hlavika"/>
    <w:uiPriority w:val="99"/>
    <w:rsid w:val="003D7870"/>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3D7870"/>
    <w:pPr>
      <w:tabs>
        <w:tab w:val="center" w:pos="4536"/>
        <w:tab w:val="right" w:pos="9072"/>
      </w:tabs>
    </w:pPr>
  </w:style>
  <w:style w:type="character" w:customStyle="1" w:styleId="PtaChar">
    <w:name w:val="Päta Char"/>
    <w:basedOn w:val="Predvolenpsmoodseku"/>
    <w:link w:val="Pta"/>
    <w:uiPriority w:val="99"/>
    <w:rsid w:val="003D787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isovic@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9149-65E2-477E-AC60-7F02F9F1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10949</Words>
  <Characters>62412</Characters>
  <Application>Microsoft Office Word</Application>
  <DocSecurity>0</DocSecurity>
  <Lines>520</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18</cp:revision>
  <cp:lastPrinted>2019-02-04T10:11:00Z</cp:lastPrinted>
  <dcterms:created xsi:type="dcterms:W3CDTF">2019-02-04T11:45:00Z</dcterms:created>
  <dcterms:modified xsi:type="dcterms:W3CDTF">2019-02-15T07:15:00Z</dcterms:modified>
</cp:coreProperties>
</file>