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AF6A2D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AF6A2D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2176E348" w14:textId="77777777" w:rsidR="00AF6A2D" w:rsidRPr="00AF6A2D" w:rsidRDefault="00A32197" w:rsidP="00AF6A2D">
      <w:pPr>
        <w:pStyle w:val="tl"/>
        <w:tabs>
          <w:tab w:val="left" w:pos="3686"/>
        </w:tabs>
        <w:spacing w:line="276" w:lineRule="auto"/>
        <w:ind w:left="709" w:right="4" w:hanging="142"/>
        <w:rPr>
          <w:rFonts w:ascii="Corbel" w:eastAsiaTheme="minorHAnsi" w:hAnsi="Corbel"/>
          <w:b/>
          <w:bCs/>
          <w:color w:val="000000"/>
          <w:sz w:val="22"/>
          <w:szCs w:val="22"/>
        </w:rPr>
      </w:pPr>
      <w:r w:rsidRPr="00AF6A2D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AF6A2D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AF6A2D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F6A2D" w:rsidRPr="00AF6A2D">
        <w:rPr>
          <w:rFonts w:ascii="Corbel" w:eastAsiaTheme="minorHAnsi" w:hAnsi="Corbel"/>
          <w:b/>
          <w:bCs/>
          <w:color w:val="000000"/>
          <w:sz w:val="22"/>
          <w:szCs w:val="22"/>
        </w:rPr>
        <w:t xml:space="preserve">Lekárska fakulta   </w:t>
      </w:r>
    </w:p>
    <w:p w14:paraId="5B7B5D39" w14:textId="2D82796E" w:rsidR="00A32197" w:rsidRPr="00B04AC9" w:rsidRDefault="00B04AC9" w:rsidP="00B04AC9">
      <w:pPr>
        <w:pStyle w:val="tl"/>
        <w:tabs>
          <w:tab w:val="left" w:pos="3686"/>
        </w:tabs>
        <w:spacing w:line="276" w:lineRule="auto"/>
        <w:ind w:left="4248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Pr="00B04AC9">
        <w:rPr>
          <w:rFonts w:ascii="Corbel" w:eastAsiaTheme="minorHAnsi" w:hAnsi="Corbel"/>
          <w:color w:val="000000"/>
          <w:sz w:val="22"/>
          <w:szCs w:val="22"/>
          <w:lang w:eastAsia="en-US"/>
        </w:rPr>
        <w:t>Ústav lekárskej biológie, genetiky a klinickej genetiky LF UK a UN Bratislava</w:t>
      </w:r>
    </w:p>
    <w:p w14:paraId="5754AAFF" w14:textId="68663B80" w:rsidR="00C120EA" w:rsidRPr="00B829DB" w:rsidRDefault="00A32197" w:rsidP="00C120EA">
      <w:pPr>
        <w:adjustRightInd w:val="0"/>
        <w:ind w:firstLine="708"/>
        <w:jc w:val="both"/>
        <w:rPr>
          <w:rFonts w:ascii="Corbel" w:hAnsi="Corbel" w:cs="Times New Roman"/>
          <w:color w:val="000000"/>
        </w:rPr>
      </w:pPr>
      <w:r w:rsidRPr="00F727B0">
        <w:rPr>
          <w:rFonts w:ascii="Corbel" w:eastAsiaTheme="minorHAnsi" w:hAnsi="Corbel"/>
          <w:color w:val="000000"/>
        </w:rPr>
        <w:t>Sídlo:</w:t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Pr="00F727B0">
        <w:rPr>
          <w:rFonts w:ascii="Corbel" w:eastAsiaTheme="minorHAnsi" w:hAnsi="Corbel"/>
          <w:color w:val="000000"/>
        </w:rPr>
        <w:tab/>
      </w:r>
      <w:r w:rsidR="003238D9" w:rsidRPr="00F727B0">
        <w:rPr>
          <w:rFonts w:ascii="Corbel" w:eastAsiaTheme="minorHAnsi" w:hAnsi="Corbel"/>
          <w:color w:val="000000"/>
        </w:rPr>
        <w:tab/>
      </w:r>
      <w:r w:rsidR="003604A1">
        <w:rPr>
          <w:rFonts w:ascii="Corbel" w:eastAsiaTheme="minorHAnsi" w:hAnsi="Corbel"/>
          <w:color w:val="000000"/>
        </w:rPr>
        <w:t xml:space="preserve">Sasinkova 4, 813 72 </w:t>
      </w:r>
      <w:r w:rsidR="007E644A">
        <w:rPr>
          <w:rFonts w:ascii="Corbel" w:eastAsiaTheme="minorHAnsi" w:hAnsi="Corbel"/>
          <w:color w:val="000000"/>
        </w:rPr>
        <w:t>Bratislava</w:t>
      </w:r>
      <w:r w:rsidR="003604A1">
        <w:rPr>
          <w:rFonts w:ascii="Corbel" w:eastAsiaTheme="minorHAnsi" w:hAnsi="Corbel"/>
          <w:color w:val="000000"/>
        </w:rPr>
        <w:t xml:space="preserve"> </w:t>
      </w:r>
      <w:r w:rsidR="00C120EA" w:rsidRPr="00B829DB">
        <w:rPr>
          <w:rFonts w:ascii="Corbel" w:hAnsi="Corbel" w:cs="Times New Roman"/>
          <w:color w:val="000000"/>
        </w:rPr>
        <w:t xml:space="preserve"> </w:t>
      </w:r>
    </w:p>
    <w:p w14:paraId="6A103C59" w14:textId="01793B25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</w:p>
    <w:p w14:paraId="4355D92A" w14:textId="46A50EB6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7D6AEC" w:rsidRPr="007D6AEC">
        <w:rPr>
          <w:rFonts w:ascii="Corbel" w:eastAsiaTheme="minorHAnsi" w:hAnsi="Corbel" w:cs="Times New Roman"/>
          <w:color w:val="000000"/>
        </w:rPr>
        <w:t xml:space="preserve">Prof. MUDr. Juraj </w:t>
      </w:r>
      <w:proofErr w:type="spellStart"/>
      <w:r w:rsidR="007D6AEC" w:rsidRPr="007D6AEC">
        <w:rPr>
          <w:rFonts w:ascii="Corbel" w:eastAsiaTheme="minorHAnsi" w:hAnsi="Corbel" w:cs="Times New Roman"/>
          <w:color w:val="000000"/>
        </w:rPr>
        <w:t>Šteňo</w:t>
      </w:r>
      <w:proofErr w:type="spellEnd"/>
      <w:r w:rsidR="007D6AEC" w:rsidRPr="007D6AEC">
        <w:rPr>
          <w:rFonts w:ascii="Corbel" w:eastAsiaTheme="minorHAnsi" w:hAnsi="Corbel" w:cs="Times New Roman"/>
          <w:color w:val="000000"/>
        </w:rPr>
        <w:t>, DrSc., IFAANS  – dekan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72FF7764" w14:textId="4BEB57CB" w:rsidR="001F2432" w:rsidRDefault="00FB75E7" w:rsidP="007F68A7">
      <w:pPr>
        <w:ind w:left="4248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d</w:t>
      </w:r>
      <w:r w:rsidR="001F2432">
        <w:rPr>
          <w:rFonts w:ascii="Corbel" w:eastAsia="Times New Roman" w:hAnsi="Corbel"/>
          <w:lang w:eastAsia="sk-SK"/>
        </w:rPr>
        <w:t>oc.</w:t>
      </w:r>
      <w:r>
        <w:rPr>
          <w:rFonts w:ascii="Corbel" w:eastAsia="Times New Roman" w:hAnsi="Corbel"/>
          <w:lang w:eastAsia="sk-SK"/>
        </w:rPr>
        <w:t xml:space="preserve"> RNDr. </w:t>
      </w:r>
      <w:proofErr w:type="spellStart"/>
      <w:r w:rsidR="00AA2F3A">
        <w:rPr>
          <w:rFonts w:ascii="Corbel" w:eastAsia="Times New Roman" w:hAnsi="Corbel"/>
          <w:lang w:eastAsia="sk-SK"/>
        </w:rPr>
        <w:t>Luboš</w:t>
      </w:r>
      <w:proofErr w:type="spellEnd"/>
      <w:r w:rsidR="00AA2F3A">
        <w:rPr>
          <w:rFonts w:ascii="Corbel" w:eastAsia="Times New Roman" w:hAnsi="Corbel"/>
          <w:lang w:eastAsia="sk-SK"/>
        </w:rPr>
        <w:t xml:space="preserve"> </w:t>
      </w:r>
      <w:proofErr w:type="spellStart"/>
      <w:r w:rsidR="00AA2F3A">
        <w:rPr>
          <w:rFonts w:ascii="Corbel" w:eastAsia="Times New Roman" w:hAnsi="Corbel"/>
          <w:lang w:eastAsia="sk-SK"/>
        </w:rPr>
        <w:t>Danišov</w:t>
      </w:r>
      <w:r w:rsidR="00582D8D">
        <w:rPr>
          <w:rFonts w:ascii="Corbel" w:eastAsia="Times New Roman" w:hAnsi="Corbel"/>
          <w:lang w:eastAsia="sk-SK"/>
        </w:rPr>
        <w:t>ič</w:t>
      </w:r>
      <w:proofErr w:type="spellEnd"/>
      <w:r>
        <w:rPr>
          <w:rFonts w:ascii="Corbel" w:eastAsia="Times New Roman" w:hAnsi="Corbel"/>
          <w:lang w:eastAsia="sk-SK"/>
        </w:rPr>
        <w:t>, PhD.</w:t>
      </w:r>
      <w:r w:rsidR="00C74A50">
        <w:rPr>
          <w:rFonts w:ascii="Corbel" w:eastAsia="Times New Roman" w:hAnsi="Corbel"/>
          <w:lang w:eastAsia="sk-SK"/>
        </w:rPr>
        <w:t xml:space="preserve">, RNDr. Peter </w:t>
      </w:r>
      <w:proofErr w:type="spellStart"/>
      <w:r w:rsidR="00C74A50">
        <w:rPr>
          <w:rFonts w:ascii="Corbel" w:eastAsia="Times New Roman" w:hAnsi="Corbel"/>
          <w:lang w:eastAsia="sk-SK"/>
        </w:rPr>
        <w:t>Musil</w:t>
      </w:r>
      <w:r w:rsidR="007F68A7">
        <w:rPr>
          <w:rFonts w:ascii="Corbel" w:eastAsia="Times New Roman" w:hAnsi="Corbel"/>
          <w:lang w:eastAsia="sk-SK"/>
        </w:rPr>
        <w:t>,PhD</w:t>
      </w:r>
      <w:proofErr w:type="spellEnd"/>
      <w:r w:rsidR="007F68A7">
        <w:rPr>
          <w:rFonts w:ascii="Corbel" w:eastAsia="Times New Roman" w:hAnsi="Corbel"/>
          <w:lang w:eastAsia="sk-SK"/>
        </w:rPr>
        <w:t>.</w:t>
      </w:r>
      <w:r w:rsidR="001F2432">
        <w:rPr>
          <w:rFonts w:ascii="Corbel" w:eastAsia="Times New Roman" w:hAnsi="Corbel"/>
          <w:lang w:eastAsia="sk-SK"/>
        </w:rPr>
        <w:t xml:space="preserve"> </w:t>
      </w:r>
    </w:p>
    <w:p w14:paraId="39B8DBD9" w14:textId="6E19BB76" w:rsidR="004408D6" w:rsidRPr="00D70DC2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D70DC2">
        <w:rPr>
          <w:rFonts w:ascii="Corbel" w:hAnsi="Corbel"/>
        </w:rPr>
        <w:t xml:space="preserve">tel.: </w:t>
      </w:r>
      <w:r w:rsidRPr="00D70DC2">
        <w:rPr>
          <w:rFonts w:ascii="Corbel" w:hAnsi="Corbel"/>
        </w:rPr>
        <w:tab/>
      </w:r>
      <w:r w:rsidRPr="00D70DC2">
        <w:rPr>
          <w:rFonts w:ascii="Corbel" w:hAnsi="Corbel"/>
        </w:rPr>
        <w:tab/>
      </w:r>
      <w:r w:rsidRPr="00D70DC2">
        <w:rPr>
          <w:rFonts w:ascii="Corbel" w:hAnsi="Corbel"/>
        </w:rPr>
        <w:tab/>
      </w:r>
      <w:r w:rsidRPr="00D70DC2">
        <w:rPr>
          <w:rFonts w:ascii="Corbel" w:hAnsi="Corbel"/>
        </w:rPr>
        <w:tab/>
        <w:t xml:space="preserve"> </w:t>
      </w:r>
      <w:r w:rsidRPr="00D70DC2">
        <w:rPr>
          <w:rFonts w:ascii="Corbel" w:hAnsi="Corbel"/>
        </w:rPr>
        <w:tab/>
      </w:r>
      <w:r w:rsidR="00E82B85" w:rsidRPr="00D70DC2">
        <w:rPr>
          <w:rFonts w:ascii="Corbel" w:eastAsia="Times New Roman" w:hAnsi="Corbel"/>
          <w:lang w:eastAsia="sk-SK"/>
        </w:rPr>
        <w:t xml:space="preserve">+421 </w:t>
      </w:r>
      <w:r w:rsidR="00D72CF6">
        <w:rPr>
          <w:rFonts w:ascii="Corbel" w:eastAsia="Times New Roman" w:hAnsi="Corbel"/>
          <w:lang w:eastAsia="sk-SK"/>
        </w:rPr>
        <w:t>2 59357215</w:t>
      </w:r>
    </w:p>
    <w:p w14:paraId="6F2FD81A" w14:textId="03D6E762" w:rsidR="00D558FC" w:rsidRPr="00D70DC2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66562967" w14:textId="5B8BB2D7" w:rsidR="00D04A94" w:rsidRDefault="00D558FC" w:rsidP="00D70DC2">
      <w:pPr>
        <w:adjustRightInd w:val="0"/>
        <w:ind w:left="4248" w:hanging="3544"/>
        <w:rPr>
          <w:rStyle w:val="Hypertextovprepojenie"/>
          <w:sz w:val="20"/>
          <w:szCs w:val="20"/>
        </w:rPr>
      </w:pPr>
      <w:r w:rsidRPr="00D70DC2">
        <w:rPr>
          <w:rFonts w:ascii="Corbel" w:hAnsi="Corbel"/>
        </w:rPr>
        <w:t>e-mail:</w:t>
      </w:r>
      <w:r w:rsidRPr="00D70DC2">
        <w:rPr>
          <w:rFonts w:ascii="Corbel" w:hAnsi="Corbel"/>
        </w:rPr>
        <w:tab/>
      </w:r>
      <w:hyperlink r:id="rId10" w:history="1">
        <w:r w:rsidR="00854D42" w:rsidRPr="00EA1DB3">
          <w:rPr>
            <w:rStyle w:val="Hypertextovprepojenie"/>
            <w:rFonts w:ascii="Corbel" w:hAnsi="Corbel"/>
          </w:rPr>
          <w:t>lubos.danisovic@fmed.uniba.sk</w:t>
        </w:r>
      </w:hyperlink>
    </w:p>
    <w:p w14:paraId="3CF43E97" w14:textId="77777777" w:rsidR="00854D42" w:rsidRDefault="00854D42" w:rsidP="007F56A3">
      <w:pPr>
        <w:rPr>
          <w:rFonts w:ascii="Corbel" w:hAnsi="Corbel"/>
        </w:rPr>
      </w:pPr>
    </w:p>
    <w:p w14:paraId="68D95A1C" w14:textId="3966EF39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60404D7" w14:textId="77777777" w:rsidR="00B53673" w:rsidRPr="001313FE" w:rsidRDefault="00B53673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1CDB2421" w:rsidR="00A32197" w:rsidRPr="00D04A94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C33209" w:rsidRPr="00C33209">
        <w:rPr>
          <w:rFonts w:ascii="Corbel" w:hAnsi="Corbel"/>
          <w:b/>
          <w:bCs/>
          <w:sz w:val="22"/>
          <w:szCs w:val="22"/>
        </w:rPr>
        <w:t xml:space="preserve">„0H2P6 FLX Spotrebný materiál pre Lekársku fakultu Univerzity Komenského  projekt </w:t>
      </w:r>
      <w:proofErr w:type="spellStart"/>
      <w:r w:rsidR="00C33209" w:rsidRPr="00C33209">
        <w:rPr>
          <w:rFonts w:ascii="Corbel" w:hAnsi="Corbel"/>
          <w:b/>
          <w:bCs/>
          <w:sz w:val="22"/>
          <w:szCs w:val="22"/>
        </w:rPr>
        <w:t>Bioford</w:t>
      </w:r>
      <w:proofErr w:type="spellEnd"/>
      <w:r w:rsidR="00C33209" w:rsidRPr="00C33209">
        <w:rPr>
          <w:rFonts w:ascii="Corbel" w:hAnsi="Corbel"/>
          <w:b/>
          <w:bCs/>
          <w:sz w:val="22"/>
          <w:szCs w:val="22"/>
        </w:rPr>
        <w:t xml:space="preserve">" - 31 </w:t>
      </w:r>
      <w:r w:rsidR="00F61F50" w:rsidRPr="00D04A94">
        <w:rPr>
          <w:rFonts w:ascii="Corbel" w:hAnsi="Corbel"/>
          <w:b/>
          <w:bCs/>
          <w:sz w:val="22"/>
          <w:szCs w:val="22"/>
        </w:rPr>
        <w:t xml:space="preserve">(časť </w:t>
      </w:r>
      <w:r w:rsidR="00E545C1">
        <w:rPr>
          <w:rFonts w:ascii="Corbel" w:hAnsi="Corbel"/>
          <w:b/>
          <w:bCs/>
          <w:sz w:val="22"/>
          <w:szCs w:val="22"/>
        </w:rPr>
        <w:t>X-  bude doplnené  ku konkrétnej časti, pre ktorú sa zmluva uzatvára</w:t>
      </w:r>
      <w:r w:rsidR="00F61F50" w:rsidRPr="00D04A94">
        <w:rPr>
          <w:rFonts w:ascii="Corbel" w:hAnsi="Corbel"/>
          <w:b/>
          <w:bCs/>
          <w:sz w:val="22"/>
          <w:szCs w:val="22"/>
        </w:rPr>
        <w:t>)</w:t>
      </w:r>
      <w:r w:rsidR="00F61F50" w:rsidRPr="00D04A94">
        <w:rPr>
          <w:rFonts w:ascii="Corbel" w:hAnsi="Corbel"/>
          <w:sz w:val="22"/>
          <w:szCs w:val="22"/>
        </w:rPr>
        <w:t xml:space="preserve"> </w:t>
      </w:r>
      <w:r w:rsidRPr="00D04A94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D04A94">
        <w:rPr>
          <w:rFonts w:ascii="Corbel" w:hAnsi="Corbel"/>
          <w:sz w:val="22"/>
          <w:szCs w:val="22"/>
        </w:rPr>
        <w:t xml:space="preserve"> podľa § 58-61 zákona o verejnom obstarávaní s názvom</w:t>
      </w:r>
      <w:r w:rsidRPr="00D04A94">
        <w:rPr>
          <w:rFonts w:ascii="Corbel" w:hAnsi="Corbel"/>
          <w:sz w:val="22"/>
          <w:szCs w:val="22"/>
        </w:rPr>
        <w:t xml:space="preserve"> </w:t>
      </w:r>
      <w:r w:rsidR="00A32197" w:rsidRPr="00D04A94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D04A94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498C107F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D04A94">
        <w:rPr>
          <w:rFonts w:ascii="Corbel" w:hAnsi="Corbel"/>
          <w:sz w:val="22"/>
          <w:szCs w:val="22"/>
        </w:rPr>
        <w:t xml:space="preserve">Touto zmluvou sa stanovuje právny režim </w:t>
      </w:r>
      <w:r w:rsidRPr="005D2E8A">
        <w:rPr>
          <w:rFonts w:ascii="Corbel" w:hAnsi="Corbel"/>
          <w:sz w:val="22"/>
          <w:szCs w:val="22"/>
        </w:rPr>
        <w:t>kúpy a</w:t>
      </w:r>
      <w:r w:rsidR="00596228" w:rsidRPr="005D2E8A">
        <w:rPr>
          <w:rFonts w:ascii="Corbel" w:hAnsi="Corbel"/>
          <w:sz w:val="22"/>
          <w:szCs w:val="22"/>
        </w:rPr>
        <w:t> </w:t>
      </w:r>
      <w:r w:rsidRPr="005D2E8A">
        <w:rPr>
          <w:rFonts w:ascii="Corbel" w:hAnsi="Corbel"/>
          <w:sz w:val="22"/>
          <w:szCs w:val="22"/>
        </w:rPr>
        <w:t>predaja</w:t>
      </w:r>
      <w:r w:rsidR="00596228" w:rsidRPr="005D2E8A">
        <w:rPr>
          <w:rFonts w:ascii="Corbel" w:hAnsi="Corbel"/>
          <w:sz w:val="22"/>
          <w:szCs w:val="22"/>
        </w:rPr>
        <w:t xml:space="preserve"> </w:t>
      </w:r>
      <w:r w:rsidR="00376A96" w:rsidRPr="005D2E8A">
        <w:rPr>
          <w:rFonts w:ascii="Corbel" w:hAnsi="Corbel"/>
          <w:sz w:val="22"/>
          <w:szCs w:val="22"/>
        </w:rPr>
        <w:t xml:space="preserve">spotrebného materiálu pre </w:t>
      </w:r>
      <w:r w:rsidRPr="005D2E8A">
        <w:rPr>
          <w:rFonts w:ascii="Corbel" w:hAnsi="Corbel"/>
          <w:sz w:val="22"/>
          <w:szCs w:val="22"/>
        </w:rPr>
        <w:t xml:space="preserve"> </w:t>
      </w:r>
      <w:r w:rsidR="00BD7A6E" w:rsidRPr="005D2E8A">
        <w:rPr>
          <w:rFonts w:ascii="Corbel" w:hAnsi="Corbel"/>
          <w:bCs/>
          <w:sz w:val="22"/>
          <w:szCs w:val="22"/>
          <w:lang w:eastAsia="sk-SK"/>
        </w:rPr>
        <w:t>potreby projekt</w:t>
      </w:r>
      <w:r w:rsidR="00CB099F">
        <w:rPr>
          <w:rFonts w:ascii="Corbel" w:hAnsi="Corbel"/>
          <w:bCs/>
          <w:sz w:val="22"/>
          <w:szCs w:val="22"/>
          <w:lang w:eastAsia="sk-SK"/>
        </w:rPr>
        <w:t xml:space="preserve"> </w:t>
      </w:r>
      <w:proofErr w:type="spellStart"/>
      <w:r w:rsidR="00CB099F">
        <w:rPr>
          <w:rFonts w:ascii="Corbel" w:hAnsi="Corbel"/>
          <w:bCs/>
          <w:sz w:val="22"/>
          <w:szCs w:val="22"/>
          <w:lang w:eastAsia="sk-SK"/>
        </w:rPr>
        <w:t>Bioford</w:t>
      </w:r>
      <w:proofErr w:type="spellEnd"/>
      <w:r w:rsidR="00B15D79" w:rsidRPr="00D04A94">
        <w:rPr>
          <w:rFonts w:ascii="Corbel" w:hAnsi="Corbel"/>
          <w:sz w:val="22"/>
          <w:szCs w:val="22"/>
        </w:rPr>
        <w:t xml:space="preserve"> </w:t>
      </w:r>
      <w:r w:rsidR="00A32197" w:rsidRPr="00D04A94">
        <w:rPr>
          <w:rFonts w:ascii="Corbel" w:hAnsi="Corbel"/>
          <w:sz w:val="22"/>
          <w:szCs w:val="22"/>
        </w:rPr>
        <w:t>pre Univerzitu Komenského v</w:t>
      </w:r>
      <w:r w:rsidR="00FD64D9" w:rsidRPr="00D04A94">
        <w:rPr>
          <w:rFonts w:ascii="Corbel" w:hAnsi="Corbel"/>
          <w:sz w:val="22"/>
          <w:szCs w:val="22"/>
        </w:rPr>
        <w:t> </w:t>
      </w:r>
      <w:r w:rsidR="00A32197" w:rsidRPr="00D04A94">
        <w:rPr>
          <w:rFonts w:ascii="Corbel" w:hAnsi="Corbel"/>
          <w:sz w:val="22"/>
          <w:szCs w:val="22"/>
        </w:rPr>
        <w:t>Bratislave</w:t>
      </w:r>
      <w:r w:rsidR="00FD64D9" w:rsidRPr="00D04A94">
        <w:rPr>
          <w:rFonts w:ascii="Corbel" w:hAnsi="Corbel"/>
          <w:sz w:val="22"/>
          <w:szCs w:val="22"/>
        </w:rPr>
        <w:t xml:space="preserve">, </w:t>
      </w:r>
      <w:r w:rsidR="00CB099F">
        <w:rPr>
          <w:rFonts w:ascii="Corbel" w:hAnsi="Corbel"/>
          <w:sz w:val="22"/>
          <w:szCs w:val="22"/>
        </w:rPr>
        <w:t xml:space="preserve">Lekársku </w:t>
      </w:r>
      <w:r w:rsidR="00D14E91" w:rsidRPr="00D04A94">
        <w:rPr>
          <w:rFonts w:ascii="Corbel" w:hAnsi="Corbel"/>
          <w:sz w:val="22"/>
          <w:szCs w:val="22"/>
        </w:rPr>
        <w:t>fakultu</w:t>
      </w:r>
      <w:r w:rsidR="00D04A94">
        <w:rPr>
          <w:rFonts w:ascii="Corbel" w:hAnsi="Corbel"/>
          <w:sz w:val="22"/>
          <w:szCs w:val="22"/>
        </w:rPr>
        <w:t xml:space="preserve"> v </w:t>
      </w:r>
      <w:r w:rsidR="00CB099F">
        <w:rPr>
          <w:rFonts w:ascii="Corbel" w:hAnsi="Corbel"/>
          <w:sz w:val="22"/>
          <w:szCs w:val="22"/>
        </w:rPr>
        <w:t>Bratislave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0927D554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  <w:r w:rsidR="00D04A94">
        <w:rPr>
          <w:rFonts w:ascii="Corbel" w:hAnsi="Corbel"/>
          <w:b/>
          <w:bCs/>
          <w:sz w:val="22"/>
          <w:szCs w:val="22"/>
        </w:rPr>
        <w:t xml:space="preserve"> </w:t>
      </w:r>
      <w:r w:rsidR="00D77F90">
        <w:rPr>
          <w:rFonts w:ascii="Corbel" w:hAnsi="Corbel"/>
          <w:b/>
          <w:bCs/>
          <w:sz w:val="22"/>
          <w:szCs w:val="22"/>
        </w:rPr>
        <w:t>predmetu plnenia zmluvy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D25E8D" w14:textId="1F82BECD" w:rsidR="00D04A94" w:rsidRPr="009919EB" w:rsidRDefault="00884236" w:rsidP="00D04A94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9919EB">
        <w:rPr>
          <w:rFonts w:ascii="Corbel" w:hAnsi="Corbel"/>
          <w:sz w:val="22"/>
          <w:szCs w:val="22"/>
        </w:rPr>
        <w:t xml:space="preserve">Miestom dodania tovaru je: </w:t>
      </w:r>
    </w:p>
    <w:p w14:paraId="75DE86C7" w14:textId="77777777" w:rsidR="00D04A94" w:rsidRPr="009919EB" w:rsidRDefault="00D04A94" w:rsidP="005D2E8A">
      <w:pPr>
        <w:pStyle w:val="Odsekzoznamu"/>
        <w:ind w:left="284"/>
        <w:rPr>
          <w:rFonts w:ascii="Corbel" w:hAnsi="Corbel"/>
        </w:rPr>
      </w:pPr>
      <w:bookmarkStart w:id="2" w:name="_Hlk86064123"/>
      <w:r w:rsidRPr="009919EB">
        <w:rPr>
          <w:rFonts w:ascii="Corbel" w:hAnsi="Corbel"/>
        </w:rPr>
        <w:t xml:space="preserve">Univerzita Komenského v Bratislave </w:t>
      </w:r>
    </w:p>
    <w:bookmarkEnd w:id="2"/>
    <w:p w14:paraId="501680A8" w14:textId="77777777" w:rsidR="00232C98" w:rsidRPr="009919EB" w:rsidRDefault="00232C98" w:rsidP="00232C98">
      <w:pPr>
        <w:pStyle w:val="Default"/>
        <w:ind w:firstLine="284"/>
        <w:jc w:val="both"/>
        <w:rPr>
          <w:rFonts w:ascii="Corbel" w:eastAsia="Calibri" w:hAnsi="Corbel" w:cs="Calibri"/>
          <w:color w:val="auto"/>
          <w:sz w:val="22"/>
          <w:szCs w:val="22"/>
        </w:rPr>
      </w:pPr>
      <w:r w:rsidRPr="009919EB">
        <w:rPr>
          <w:rFonts w:ascii="Corbel" w:eastAsia="Calibri" w:hAnsi="Corbel" w:cs="Calibri"/>
          <w:color w:val="auto"/>
          <w:sz w:val="22"/>
          <w:szCs w:val="22"/>
        </w:rPr>
        <w:t xml:space="preserve">Lekárska fakulta   </w:t>
      </w:r>
    </w:p>
    <w:p w14:paraId="0A52884C" w14:textId="77777777" w:rsidR="00232C98" w:rsidRPr="009919EB" w:rsidRDefault="00232C98" w:rsidP="00232C98">
      <w:pPr>
        <w:pStyle w:val="Default"/>
        <w:ind w:firstLine="284"/>
        <w:jc w:val="both"/>
        <w:rPr>
          <w:rFonts w:ascii="Corbel" w:eastAsia="Calibri" w:hAnsi="Corbel" w:cs="Calibri"/>
          <w:color w:val="auto"/>
          <w:sz w:val="22"/>
          <w:szCs w:val="22"/>
        </w:rPr>
      </w:pPr>
      <w:r w:rsidRPr="009919EB">
        <w:rPr>
          <w:rFonts w:ascii="Corbel" w:eastAsia="Calibri" w:hAnsi="Corbel" w:cs="Calibri"/>
          <w:color w:val="auto"/>
          <w:sz w:val="22"/>
          <w:szCs w:val="22"/>
        </w:rPr>
        <w:t>Ústav lekárskej biológie, genetiky a klinickej genetiky LF UK a UN Bratislava</w:t>
      </w:r>
    </w:p>
    <w:p w14:paraId="1B43883B" w14:textId="77777777" w:rsidR="00232C98" w:rsidRPr="009919EB" w:rsidRDefault="00232C98" w:rsidP="00232C98">
      <w:pPr>
        <w:pStyle w:val="Default"/>
        <w:ind w:firstLine="284"/>
        <w:jc w:val="both"/>
        <w:rPr>
          <w:rFonts w:ascii="Corbel" w:eastAsia="Calibri" w:hAnsi="Corbel" w:cs="Calibri"/>
          <w:color w:val="auto"/>
          <w:sz w:val="22"/>
          <w:szCs w:val="22"/>
        </w:rPr>
      </w:pPr>
      <w:r w:rsidRPr="009919EB">
        <w:rPr>
          <w:rFonts w:ascii="Corbel" w:eastAsia="Calibri" w:hAnsi="Corbel" w:cs="Calibri"/>
          <w:color w:val="auto"/>
          <w:sz w:val="22"/>
          <w:szCs w:val="22"/>
        </w:rPr>
        <w:t xml:space="preserve">Sasinkova 4 </w:t>
      </w:r>
    </w:p>
    <w:p w14:paraId="64E9D1B5" w14:textId="08CDF0E4" w:rsidR="00891AF4" w:rsidRPr="009919EB" w:rsidRDefault="00232C98" w:rsidP="00232C98">
      <w:pPr>
        <w:pStyle w:val="Default"/>
        <w:ind w:firstLine="284"/>
        <w:jc w:val="both"/>
        <w:rPr>
          <w:rFonts w:ascii="Corbel" w:eastAsia="Calibri" w:hAnsi="Corbel" w:cs="Calibri"/>
          <w:color w:val="auto"/>
          <w:sz w:val="22"/>
          <w:szCs w:val="22"/>
        </w:rPr>
      </w:pPr>
      <w:r w:rsidRPr="009919EB">
        <w:rPr>
          <w:rFonts w:ascii="Corbel" w:eastAsia="Calibri" w:hAnsi="Corbel" w:cs="Calibri"/>
          <w:color w:val="auto"/>
          <w:sz w:val="22"/>
          <w:szCs w:val="22"/>
        </w:rPr>
        <w:t>813 72 Bratislava</w:t>
      </w:r>
    </w:p>
    <w:p w14:paraId="5B5ABBC9" w14:textId="77777777" w:rsidR="00232C98" w:rsidRPr="001313FE" w:rsidRDefault="00232C98" w:rsidP="00232C98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591FCDB0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článkom III</w:t>
      </w:r>
      <w:r w:rsidR="00471020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="00D04A94">
        <w:rPr>
          <w:rFonts w:ascii="Corbel" w:hAnsi="Corbel"/>
          <w:sz w:val="22"/>
          <w:szCs w:val="22"/>
        </w:rPr>
        <w:t>n</w:t>
      </w:r>
      <w:r w:rsidR="00804E96">
        <w:rPr>
          <w:rFonts w:ascii="Corbel" w:hAnsi="Corbel"/>
          <w:sz w:val="22"/>
          <w:szCs w:val="22"/>
        </w:rPr>
        <w:t>a</w:t>
      </w:r>
      <w:r w:rsidR="00D04A94">
        <w:rPr>
          <w:rFonts w:ascii="Corbel" w:hAnsi="Corbel"/>
          <w:sz w:val="22"/>
          <w:szCs w:val="22"/>
        </w:rPr>
        <w:t xml:space="preserve">jneskôr </w:t>
      </w:r>
      <w:r w:rsidRPr="005D2E8A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030860">
        <w:rPr>
          <w:rFonts w:ascii="Corbel" w:hAnsi="Corbel"/>
          <w:i/>
          <w:iCs/>
          <w:sz w:val="22"/>
          <w:szCs w:val="22"/>
          <w:u w:val="single"/>
        </w:rPr>
        <w:t>12 mesiacov</w:t>
      </w:r>
      <w:r w:rsidR="00C34A31" w:rsidRPr="005D2E8A">
        <w:rPr>
          <w:rFonts w:ascii="Corbel" w:hAnsi="Corbel"/>
          <w:i/>
          <w:iCs/>
          <w:sz w:val="22"/>
          <w:szCs w:val="22"/>
          <w:u w:val="single"/>
        </w:rPr>
        <w:t xml:space="preserve"> odo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  <w:r w:rsidR="00144106" w:rsidRPr="00144106">
        <w:rPr>
          <w:rFonts w:ascii="Corbel" w:hAnsi="Corbel"/>
          <w:sz w:val="22"/>
          <w:szCs w:val="22"/>
        </w:rPr>
        <w:t>Plnenie zmluvy</w:t>
      </w:r>
      <w:r w:rsidR="00656443">
        <w:rPr>
          <w:rFonts w:ascii="Corbel" w:hAnsi="Corbel"/>
          <w:sz w:val="22"/>
          <w:szCs w:val="22"/>
        </w:rPr>
        <w:t xml:space="preserve"> sa bude realizovať </w:t>
      </w:r>
      <w:r w:rsidR="00144106" w:rsidRPr="00144106">
        <w:rPr>
          <w:rFonts w:ascii="Corbel" w:hAnsi="Corbel"/>
          <w:sz w:val="22"/>
          <w:szCs w:val="22"/>
        </w:rPr>
        <w:t>na základe čiastkových objednávok</w:t>
      </w:r>
      <w:r w:rsidR="00DA040D">
        <w:rPr>
          <w:rFonts w:ascii="Corbel" w:hAnsi="Corbel"/>
          <w:sz w:val="22"/>
          <w:szCs w:val="22"/>
        </w:rPr>
        <w:t>,</w:t>
      </w:r>
      <w:r w:rsidR="00144106" w:rsidRPr="00144106">
        <w:rPr>
          <w:rFonts w:ascii="Corbel" w:hAnsi="Corbel"/>
          <w:sz w:val="22"/>
          <w:szCs w:val="22"/>
        </w:rPr>
        <w:t xml:space="preserve"> </w:t>
      </w:r>
      <w:r w:rsidR="00471020">
        <w:rPr>
          <w:rFonts w:ascii="Corbel" w:hAnsi="Corbel"/>
          <w:sz w:val="22"/>
          <w:szCs w:val="22"/>
        </w:rPr>
        <w:t xml:space="preserve">priebežne, </w:t>
      </w:r>
      <w:r w:rsidR="00144106" w:rsidRPr="00144106">
        <w:rPr>
          <w:rFonts w:ascii="Corbel" w:hAnsi="Corbel"/>
          <w:sz w:val="22"/>
          <w:szCs w:val="22"/>
        </w:rPr>
        <w:t>podľa potrieb objednávateľa</w:t>
      </w:r>
      <w:r w:rsidR="00F25A63">
        <w:rPr>
          <w:rFonts w:ascii="Corbel" w:hAnsi="Corbel"/>
          <w:sz w:val="22"/>
          <w:szCs w:val="22"/>
        </w:rPr>
        <w:t>. Termín dodania tovaru bude</w:t>
      </w:r>
      <w:r w:rsidR="00144106" w:rsidRPr="00144106">
        <w:rPr>
          <w:rFonts w:ascii="Corbel" w:hAnsi="Corbel"/>
          <w:sz w:val="22"/>
          <w:szCs w:val="22"/>
        </w:rPr>
        <w:t xml:space="preserve"> do </w:t>
      </w:r>
      <w:r w:rsidR="00144106" w:rsidRPr="003F14CC">
        <w:rPr>
          <w:rFonts w:ascii="Corbel" w:hAnsi="Corbel"/>
          <w:i/>
          <w:iCs/>
          <w:sz w:val="22"/>
          <w:szCs w:val="22"/>
          <w:u w:val="single"/>
        </w:rPr>
        <w:t>30 kalendárnych dní</w:t>
      </w:r>
      <w:r w:rsidR="00144106" w:rsidRPr="00144106">
        <w:rPr>
          <w:rFonts w:ascii="Corbel" w:hAnsi="Corbel"/>
          <w:sz w:val="22"/>
          <w:szCs w:val="22"/>
        </w:rPr>
        <w:t xml:space="preserve"> odo dňa zaslania objednávky</w:t>
      </w:r>
      <w:r w:rsidR="00246A9C">
        <w:rPr>
          <w:rFonts w:ascii="Corbel" w:hAnsi="Corbel"/>
          <w:sz w:val="22"/>
          <w:szCs w:val="22"/>
        </w:rPr>
        <w:t xml:space="preserve"> dodávateľovi</w:t>
      </w:r>
      <w:r w:rsidR="00471020">
        <w:rPr>
          <w:rFonts w:ascii="Corbel" w:hAnsi="Corbel"/>
          <w:sz w:val="22"/>
          <w:szCs w:val="22"/>
        </w:rPr>
        <w:t xml:space="preserve"> (pripúšťa sa aj mailová forma odoslania objednávky).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19F37E94" w:rsidR="0096327F" w:rsidRPr="00D04A94" w:rsidRDefault="0096327F" w:rsidP="00D04A94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  <w:r w:rsidR="00D04A94">
        <w:rPr>
          <w:rFonts w:ascii="Corbel" w:hAnsi="Corbel"/>
          <w:sz w:val="22"/>
          <w:szCs w:val="22"/>
        </w:rPr>
        <w:t xml:space="preserve"> 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5DF154AB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84D2A">
        <w:rPr>
          <w:rFonts w:ascii="Corbel" w:hAnsi="Corbel"/>
          <w:sz w:val="22"/>
          <w:szCs w:val="22"/>
        </w:rPr>
        <w:t xml:space="preserve">Lehota splatnosti faktúry je </w:t>
      </w:r>
      <w:r w:rsidR="00D04A94" w:rsidRPr="00E84D2A">
        <w:rPr>
          <w:rFonts w:ascii="Corbel" w:hAnsi="Corbel"/>
          <w:sz w:val="22"/>
          <w:szCs w:val="22"/>
        </w:rPr>
        <w:t xml:space="preserve">60 </w:t>
      </w:r>
      <w:r w:rsidRPr="00E84D2A">
        <w:rPr>
          <w:rFonts w:ascii="Corbel" w:hAnsi="Corbel"/>
          <w:sz w:val="22"/>
          <w:szCs w:val="22"/>
        </w:rPr>
        <w:t>dní odo dňa prevzatia a odsúhlasenia faktúry kupujúcim. Ak predložená faktúra nebude spĺňať náležitosti podľa tohto článku alebo nebude vystavená v</w:t>
      </w:r>
      <w:r w:rsidR="00235D63" w:rsidRPr="00E84D2A">
        <w:rPr>
          <w:rFonts w:ascii="Corbel" w:hAnsi="Corbel"/>
          <w:sz w:val="22"/>
          <w:szCs w:val="22"/>
        </w:rPr>
        <w:t> </w:t>
      </w:r>
      <w:r w:rsidRPr="00E84D2A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</w:t>
      </w:r>
      <w:r w:rsidR="00D04A94" w:rsidRPr="00E84D2A">
        <w:rPr>
          <w:rFonts w:ascii="Corbel" w:hAnsi="Corbel"/>
          <w:sz w:val="22"/>
          <w:szCs w:val="22"/>
        </w:rPr>
        <w:t xml:space="preserve">60 </w:t>
      </w:r>
      <w:r w:rsidRPr="00E84D2A">
        <w:rPr>
          <w:rFonts w:ascii="Corbel" w:hAnsi="Corbel"/>
          <w:sz w:val="22"/>
          <w:szCs w:val="22"/>
        </w:rPr>
        <w:t>dní</w:t>
      </w:r>
      <w:r w:rsidRPr="0078057C">
        <w:rPr>
          <w:rFonts w:ascii="Corbel" w:hAnsi="Corbel"/>
          <w:sz w:val="22"/>
          <w:szCs w:val="22"/>
        </w:rPr>
        <w:t xml:space="preserve"> odo dňa jej prevzatia a odsúhlasenia kupujúcim. Faktúry budú uhrádzané výhradne prevodným</w:t>
      </w:r>
      <w:r w:rsidRPr="009E2C84">
        <w:rPr>
          <w:rFonts w:ascii="Corbel" w:hAnsi="Corbel"/>
          <w:sz w:val="22"/>
          <w:szCs w:val="22"/>
        </w:rPr>
        <w:t xml:space="preserve"> príkazom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193BD920" w14:textId="77777777" w:rsidR="0096327F" w:rsidRPr="001313FE" w:rsidRDefault="0096327F" w:rsidP="00107CAF">
      <w:pPr>
        <w:pStyle w:val="Default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2E69BC0" w14:textId="77777777" w:rsidR="00D04A94" w:rsidRPr="00D52F20" w:rsidRDefault="00D04A94" w:rsidP="00914BEE">
      <w:pPr>
        <w:pStyle w:val="Odsekzoznamu"/>
        <w:widowControl/>
        <w:numPr>
          <w:ilvl w:val="0"/>
          <w:numId w:val="6"/>
        </w:numPr>
        <w:autoSpaceDE/>
        <w:autoSpaceDN/>
        <w:ind w:left="284"/>
        <w:contextualSpacing w:val="0"/>
        <w:jc w:val="both"/>
        <w:rPr>
          <w:rFonts w:ascii="Corbel" w:hAnsi="Corbel"/>
          <w:sz w:val="24"/>
          <w:szCs w:val="24"/>
        </w:rPr>
      </w:pPr>
      <w:r w:rsidRPr="0054347C">
        <w:rPr>
          <w:rFonts w:ascii="Corbel" w:hAnsi="Corbel"/>
        </w:rPr>
        <w:t>Predávajúci zodpovedá za kvalitu dodávaných tovarov, vrátane skrytých vád tovaru počas celého trvania záručnej doby</w:t>
      </w:r>
      <w:r w:rsidRPr="00D52F20">
        <w:rPr>
          <w:rFonts w:ascii="Corbel" w:hAnsi="Corbel"/>
          <w:sz w:val="24"/>
          <w:szCs w:val="24"/>
        </w:rPr>
        <w:t xml:space="preserve">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089947" w14:textId="77777777" w:rsidR="00D04A94" w:rsidRPr="00EC59FB" w:rsidRDefault="00D04A94" w:rsidP="00D04A94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95006E">
        <w:rPr>
          <w:rFonts w:ascii="Corbel" w:hAnsi="Corbel"/>
          <w:sz w:val="22"/>
          <w:szCs w:val="22"/>
        </w:rPr>
        <w:t>Kupujúci bude akceptovať iba faktúru za dodávku bezchybného predmetu zmluvy, t. j. v súlade s dodacím listom.</w:t>
      </w: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E54DDE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7953B6">
        <w:rPr>
          <w:rFonts w:ascii="Corbel" w:hAnsi="Corbel"/>
          <w:sz w:val="22"/>
          <w:szCs w:val="22"/>
        </w:rPr>
        <w:t xml:space="preserve"> 15</w:t>
      </w:r>
      <w:r w:rsidRPr="001313FE">
        <w:rPr>
          <w:rFonts w:ascii="Corbel" w:hAnsi="Corbel"/>
          <w:sz w:val="22"/>
          <w:szCs w:val="22"/>
        </w:rPr>
        <w:t xml:space="preserve">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0922CADF" w:rsidR="00EE38B3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16CD709B" w14:textId="6265A87F" w:rsidR="00D04A94" w:rsidRDefault="00D04A94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5C66FB0E" w14:textId="77777777" w:rsidR="00D04A94" w:rsidRPr="0047505B" w:rsidRDefault="00D04A94" w:rsidP="00D04A94">
      <w:pPr>
        <w:pStyle w:val="Odsekzoznamu"/>
        <w:widowControl/>
        <w:numPr>
          <w:ilvl w:val="0"/>
          <w:numId w:val="11"/>
        </w:numPr>
        <w:autoSpaceDE/>
        <w:autoSpaceDN/>
        <w:ind w:left="284"/>
        <w:contextualSpacing w:val="0"/>
        <w:jc w:val="both"/>
        <w:rPr>
          <w:rFonts w:ascii="Corbel" w:hAnsi="Corbel"/>
        </w:rPr>
      </w:pPr>
      <w:r w:rsidRPr="0047505B">
        <w:rPr>
          <w:rFonts w:ascii="Corbel" w:hAnsi="Corbel"/>
        </w:rPr>
        <w:t>„Zmluvné strany berú na vedomie a podpisom tejto zmluvy potvrdzujú, že sú plne oboznámené so skutočnosťou, že predmet tejto zmluvy je poskytovaný v súvislosti s implementáciou operačného programu Integrovaná infraštruktúra pre programové obdobie 2014 – 2020.“</w:t>
      </w:r>
    </w:p>
    <w:p w14:paraId="75BA2585" w14:textId="77777777" w:rsidR="00D04A94" w:rsidRPr="0047505B" w:rsidRDefault="00D04A94" w:rsidP="00D04A94">
      <w:pPr>
        <w:pStyle w:val="Odsekzoznamu"/>
        <w:widowControl/>
        <w:numPr>
          <w:ilvl w:val="0"/>
          <w:numId w:val="11"/>
        </w:numPr>
        <w:autoSpaceDE/>
        <w:autoSpaceDN/>
        <w:ind w:left="284"/>
        <w:contextualSpacing w:val="0"/>
        <w:jc w:val="both"/>
        <w:rPr>
          <w:rFonts w:ascii="Corbel" w:hAnsi="Corbel"/>
        </w:rPr>
      </w:pPr>
      <w:r w:rsidRPr="0047505B">
        <w:rPr>
          <w:rFonts w:ascii="Corbel" w:hAnsi="Corbel"/>
        </w:rPr>
        <w:t xml:space="preserve">Z dôvodu, že predmet kúpy bude financovaný z prostriedkov poskytnutých na základe Zmluvy o poskytnutí nenávratného finančného príspevku (Zmluvy o NFP), bude predávajúci povinný strpieť výkon kontroly/auditu/overovania súvisiacich s dodávkou predmetu kúpy, kedykoľvek počas platnosti a účinnosti Zmluvy o NFP a to oprávnenými osobami v zmysle čl. 12 KONTROLA/AUDIT prílohy č. 1 k Zmluve o NFP. </w:t>
      </w:r>
    </w:p>
    <w:p w14:paraId="013E4C91" w14:textId="77777777" w:rsidR="00D04A94" w:rsidRPr="0047505B" w:rsidRDefault="00D04A94" w:rsidP="00D04A94">
      <w:pPr>
        <w:pStyle w:val="Odsekzoznamu"/>
        <w:adjustRightInd w:val="0"/>
        <w:ind w:left="284"/>
        <w:jc w:val="both"/>
        <w:rPr>
          <w:rFonts w:ascii="Corbel" w:hAnsi="Corbel" w:cs="Arial"/>
        </w:rPr>
      </w:pPr>
    </w:p>
    <w:p w14:paraId="4E0C03DB" w14:textId="77777777" w:rsidR="00D04A94" w:rsidRPr="0047505B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</w:rPr>
      </w:pPr>
      <w:r w:rsidRPr="0047505B">
        <w:rPr>
          <w:rFonts w:ascii="Corbel" w:hAnsi="Corbel"/>
        </w:rPr>
        <w:t>Oprávnené osoby na výkon kontroly/auditu sú najmä:</w:t>
      </w:r>
    </w:p>
    <w:p w14:paraId="3DFCD6B4" w14:textId="77777777" w:rsidR="00D04A94" w:rsidRPr="0047505B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</w:rPr>
      </w:pPr>
      <w:r w:rsidRPr="0047505B">
        <w:rPr>
          <w:rFonts w:ascii="Corbel" w:hAnsi="Corbel"/>
        </w:rPr>
        <w:lastRenderedPageBreak/>
        <w:t>a) Poskytovateľ a ním poverené osoby,</w:t>
      </w:r>
    </w:p>
    <w:p w14:paraId="27C59D25" w14:textId="77777777" w:rsidR="00D04A94" w:rsidRPr="0047505B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</w:rPr>
      </w:pPr>
      <w:r w:rsidRPr="0047505B">
        <w:rPr>
          <w:rFonts w:ascii="Corbel" w:hAnsi="Corbel"/>
        </w:rPr>
        <w:t>b) Útvar vnútorného auditu Riadiaceho orgánu alebo Sprostredkovateľského orgánu a nimi poverené osoby,</w:t>
      </w:r>
    </w:p>
    <w:p w14:paraId="632A618A" w14:textId="77777777" w:rsidR="00D04A94" w:rsidRPr="0047505B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</w:rPr>
      </w:pPr>
      <w:r w:rsidRPr="0047505B">
        <w:rPr>
          <w:rFonts w:ascii="Corbel" w:hAnsi="Corbel"/>
        </w:rPr>
        <w:t>c)  Najvyšší kontrolný úrad SR a ním poverené osoby,</w:t>
      </w:r>
    </w:p>
    <w:p w14:paraId="6BECE7D0" w14:textId="77777777" w:rsidR="00D04A94" w:rsidRPr="0047505B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</w:rPr>
      </w:pPr>
      <w:r w:rsidRPr="0047505B">
        <w:rPr>
          <w:rFonts w:ascii="Corbel" w:hAnsi="Corbel"/>
        </w:rPr>
        <w:t>d)  Orgán auditu, jeho spolupracujúce orgány (Úrad vládneho auditu) a osoby poverené na výkon kontroly/auditu,</w:t>
      </w:r>
    </w:p>
    <w:p w14:paraId="7A85F9FD" w14:textId="77777777" w:rsidR="00D04A94" w:rsidRPr="0047505B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</w:rPr>
      </w:pPr>
      <w:r w:rsidRPr="0047505B">
        <w:rPr>
          <w:rFonts w:ascii="Corbel" w:hAnsi="Corbel"/>
        </w:rPr>
        <w:t>e)  Splnomocnení zástupcovia Európskej Komisie a Európskeho dvora audítorov,</w:t>
      </w:r>
    </w:p>
    <w:p w14:paraId="00D4609D" w14:textId="77777777" w:rsidR="00D04A94" w:rsidRPr="0047505B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</w:rPr>
      </w:pPr>
      <w:r w:rsidRPr="0047505B">
        <w:rPr>
          <w:rFonts w:ascii="Corbel" w:hAnsi="Corbel"/>
        </w:rPr>
        <w:t>f)   Orgán zabezpečujúci ochranu finančných záujmov EÚ,</w:t>
      </w:r>
    </w:p>
    <w:p w14:paraId="6E8B2AB1" w14:textId="77777777" w:rsidR="00D04A94" w:rsidRPr="0047505B" w:rsidRDefault="00D04A94" w:rsidP="00D04A94">
      <w:pPr>
        <w:pStyle w:val="Odsekzoznamu"/>
        <w:adjustRightInd w:val="0"/>
        <w:ind w:left="284"/>
        <w:jc w:val="both"/>
        <w:rPr>
          <w:rFonts w:ascii="Corbel" w:hAnsi="Corbel"/>
        </w:rPr>
      </w:pPr>
      <w:r w:rsidRPr="0047505B">
        <w:rPr>
          <w:rFonts w:ascii="Corbel" w:hAnsi="Corbel"/>
        </w:rPr>
        <w:t>g) Osoby prizvané orgánmi uvedenými v písmenách a) až f) v súlade s príslušnými právnymi predpismi SR a právnymi aktmi EÚ.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 xml:space="preserve">Zmluva je vyhotovená </w:t>
      </w:r>
      <w:r w:rsidRPr="003A1ABD">
        <w:rPr>
          <w:rFonts w:ascii="Corbel" w:hAnsi="Corbel"/>
          <w:sz w:val="22"/>
          <w:szCs w:val="22"/>
        </w:rPr>
        <w:t>v</w:t>
      </w:r>
      <w:r w:rsidR="002F289D" w:rsidRPr="003A1ABD">
        <w:rPr>
          <w:rFonts w:ascii="Corbel" w:hAnsi="Corbel"/>
          <w:sz w:val="22"/>
          <w:szCs w:val="22"/>
        </w:rPr>
        <w:t> </w:t>
      </w:r>
      <w:r w:rsidR="00A20B97" w:rsidRPr="003A1ABD">
        <w:rPr>
          <w:rFonts w:ascii="Corbel" w:hAnsi="Corbel"/>
          <w:sz w:val="22"/>
          <w:szCs w:val="22"/>
        </w:rPr>
        <w:t>t</w:t>
      </w:r>
      <w:r w:rsidR="00716992" w:rsidRPr="003A1ABD">
        <w:rPr>
          <w:rFonts w:ascii="Corbel" w:hAnsi="Corbel"/>
          <w:sz w:val="22"/>
          <w:szCs w:val="22"/>
        </w:rPr>
        <w:t>roch</w:t>
      </w:r>
      <w:r w:rsidR="002F289D" w:rsidRPr="003A1ABD">
        <w:rPr>
          <w:rFonts w:ascii="Corbel" w:hAnsi="Corbel"/>
          <w:sz w:val="22"/>
          <w:szCs w:val="22"/>
        </w:rPr>
        <w:t xml:space="preserve"> </w:t>
      </w:r>
      <w:r w:rsidRPr="003A1AB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3A1ABD">
        <w:rPr>
          <w:rFonts w:ascii="Corbel" w:hAnsi="Corbel"/>
          <w:sz w:val="22"/>
          <w:szCs w:val="22"/>
        </w:rPr>
        <w:t xml:space="preserve">dostane </w:t>
      </w:r>
      <w:r w:rsidR="00366E33" w:rsidRPr="003A1ABD">
        <w:rPr>
          <w:rFonts w:ascii="Corbel" w:hAnsi="Corbel"/>
          <w:sz w:val="22"/>
          <w:szCs w:val="22"/>
        </w:rPr>
        <w:t>dva</w:t>
      </w:r>
      <w:r w:rsidR="002F289D" w:rsidRPr="003A1ABD">
        <w:rPr>
          <w:rFonts w:ascii="Corbel" w:hAnsi="Corbel"/>
          <w:sz w:val="22"/>
          <w:szCs w:val="22"/>
        </w:rPr>
        <w:t xml:space="preserve"> </w:t>
      </w:r>
      <w:r w:rsidR="00D802AE" w:rsidRPr="003A1ABD">
        <w:rPr>
          <w:rFonts w:ascii="Corbel" w:hAnsi="Corbel"/>
          <w:sz w:val="22"/>
          <w:szCs w:val="22"/>
        </w:rPr>
        <w:t>rovnopis</w:t>
      </w:r>
      <w:r w:rsidR="002F289D" w:rsidRPr="003A1ABD">
        <w:rPr>
          <w:rFonts w:ascii="Corbel" w:hAnsi="Corbel"/>
          <w:sz w:val="22"/>
          <w:szCs w:val="22"/>
        </w:rPr>
        <w:t>y</w:t>
      </w:r>
      <w:r w:rsidR="00D802AE" w:rsidRPr="003A1ABD">
        <w:rPr>
          <w:rFonts w:ascii="Corbel" w:hAnsi="Corbel"/>
          <w:sz w:val="22"/>
          <w:szCs w:val="22"/>
        </w:rPr>
        <w:t xml:space="preserve"> </w:t>
      </w:r>
      <w:r w:rsidRPr="003A1ABD">
        <w:rPr>
          <w:rFonts w:ascii="Corbel" w:hAnsi="Corbel"/>
          <w:sz w:val="22"/>
          <w:szCs w:val="22"/>
        </w:rPr>
        <w:t xml:space="preserve"> </w:t>
      </w:r>
      <w:r w:rsidR="00D802AE" w:rsidRPr="003A1ABD">
        <w:rPr>
          <w:rFonts w:ascii="Corbel" w:hAnsi="Corbel"/>
          <w:sz w:val="22"/>
          <w:szCs w:val="22"/>
        </w:rPr>
        <w:t xml:space="preserve">a </w:t>
      </w:r>
      <w:r w:rsidRPr="003A1ABD">
        <w:rPr>
          <w:rFonts w:ascii="Corbel" w:hAnsi="Corbel"/>
          <w:sz w:val="22"/>
          <w:szCs w:val="22"/>
        </w:rPr>
        <w:t>predávajúci dostan</w:t>
      </w:r>
      <w:r w:rsidR="00D802AE" w:rsidRPr="003A1ABD">
        <w:rPr>
          <w:rFonts w:ascii="Corbel" w:hAnsi="Corbel"/>
          <w:sz w:val="22"/>
          <w:szCs w:val="22"/>
        </w:rPr>
        <w:t xml:space="preserve">e </w:t>
      </w:r>
      <w:r w:rsidR="00941B5A" w:rsidRPr="003A1ABD">
        <w:rPr>
          <w:rFonts w:ascii="Corbel" w:hAnsi="Corbel"/>
          <w:sz w:val="22"/>
          <w:szCs w:val="22"/>
        </w:rPr>
        <w:t>jeden</w:t>
      </w:r>
      <w:r w:rsidR="00D802AE" w:rsidRPr="003A1ABD">
        <w:rPr>
          <w:rFonts w:ascii="Corbel" w:hAnsi="Corbel"/>
          <w:sz w:val="22"/>
          <w:szCs w:val="22"/>
        </w:rPr>
        <w:t xml:space="preserve"> </w:t>
      </w:r>
      <w:r w:rsidRPr="003A1ABD">
        <w:rPr>
          <w:rFonts w:ascii="Corbel" w:hAnsi="Corbel"/>
          <w:sz w:val="22"/>
          <w:szCs w:val="22"/>
        </w:rPr>
        <w:t>rovnopis</w:t>
      </w:r>
      <w:r w:rsidRPr="002F289D">
        <w:rPr>
          <w:rFonts w:ascii="Corbel" w:hAnsi="Corbel"/>
          <w:sz w:val="22"/>
          <w:szCs w:val="22"/>
        </w:rPr>
        <w:t xml:space="preserve">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E4495C9" w14:textId="77777777" w:rsidR="0096327F" w:rsidRPr="005B2092" w:rsidRDefault="0096327F" w:rsidP="005B2092">
      <w:pPr>
        <w:jc w:val="both"/>
        <w:rPr>
          <w:rFonts w:ascii="Corbel" w:hAnsi="Corbel" w:cs="Times New Roman"/>
        </w:rPr>
      </w:pPr>
    </w:p>
    <w:p w14:paraId="7140A013" w14:textId="7676AC8A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  <w:r w:rsidR="00A45B25">
        <w:rPr>
          <w:rFonts w:ascii="Corbel" w:hAnsi="Corbel"/>
          <w:color w:val="000000"/>
        </w:rPr>
        <w:t>(časť X – bude doplnené ku konkrétnej časti, pre ktorú sa zmluva uzatvára)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185D" w14:textId="77777777" w:rsidR="00D7295F" w:rsidRDefault="00D7295F" w:rsidP="00070B57">
      <w:r>
        <w:separator/>
      </w:r>
    </w:p>
  </w:endnote>
  <w:endnote w:type="continuationSeparator" w:id="0">
    <w:p w14:paraId="414B9325" w14:textId="77777777" w:rsidR="00D7295F" w:rsidRDefault="00D7295F" w:rsidP="00070B57">
      <w:r>
        <w:continuationSeparator/>
      </w:r>
    </w:p>
  </w:endnote>
  <w:endnote w:type="continuationNotice" w:id="1">
    <w:p w14:paraId="6956CFAE" w14:textId="77777777" w:rsidR="00D7295F" w:rsidRDefault="00D72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4C8FE7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3F6">
          <w:rPr>
            <w:noProof/>
          </w:rPr>
          <w:t>5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61367D75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3F6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514E" w14:textId="77777777" w:rsidR="00D7295F" w:rsidRDefault="00D7295F" w:rsidP="00070B57">
      <w:r>
        <w:separator/>
      </w:r>
    </w:p>
  </w:footnote>
  <w:footnote w:type="continuationSeparator" w:id="0">
    <w:p w14:paraId="43092D04" w14:textId="77777777" w:rsidR="00D7295F" w:rsidRDefault="00D7295F" w:rsidP="00070B57">
      <w:r>
        <w:continuationSeparator/>
      </w:r>
    </w:p>
  </w:footnote>
  <w:footnote w:type="continuationNotice" w:id="1">
    <w:p w14:paraId="69E1A643" w14:textId="77777777" w:rsidR="00D7295F" w:rsidRDefault="00D729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9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5185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9985236">
    <w:abstractNumId w:val="3"/>
  </w:num>
  <w:num w:numId="4" w16cid:durableId="8161457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27981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19897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7472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7022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92424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6661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89683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555942">
    <w:abstractNumId w:val="11"/>
  </w:num>
  <w:num w:numId="13" w16cid:durableId="203257546">
    <w:abstractNumId w:val="24"/>
  </w:num>
  <w:num w:numId="14" w16cid:durableId="751241515">
    <w:abstractNumId w:val="2"/>
  </w:num>
  <w:num w:numId="15" w16cid:durableId="1759135776">
    <w:abstractNumId w:val="22"/>
  </w:num>
  <w:num w:numId="16" w16cid:durableId="443306930">
    <w:abstractNumId w:val="26"/>
  </w:num>
  <w:num w:numId="17" w16cid:durableId="764888941">
    <w:abstractNumId w:val="13"/>
  </w:num>
  <w:num w:numId="18" w16cid:durableId="1380204543">
    <w:abstractNumId w:val="0"/>
  </w:num>
  <w:num w:numId="19" w16cid:durableId="16190954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2494060">
    <w:abstractNumId w:val="6"/>
  </w:num>
  <w:num w:numId="21" w16cid:durableId="1549681581">
    <w:abstractNumId w:val="4"/>
  </w:num>
  <w:num w:numId="22" w16cid:durableId="1474713570">
    <w:abstractNumId w:val="30"/>
  </w:num>
  <w:num w:numId="23" w16cid:durableId="631905421">
    <w:abstractNumId w:val="27"/>
  </w:num>
  <w:num w:numId="24" w16cid:durableId="128473557">
    <w:abstractNumId w:val="12"/>
  </w:num>
  <w:num w:numId="25" w16cid:durableId="752160803">
    <w:abstractNumId w:val="7"/>
  </w:num>
  <w:num w:numId="26" w16cid:durableId="992103677">
    <w:abstractNumId w:val="29"/>
  </w:num>
  <w:num w:numId="27" w16cid:durableId="1974214566">
    <w:abstractNumId w:val="20"/>
  </w:num>
  <w:num w:numId="28" w16cid:durableId="1951039362">
    <w:abstractNumId w:val="17"/>
  </w:num>
  <w:num w:numId="29" w16cid:durableId="653412001">
    <w:abstractNumId w:val="19"/>
  </w:num>
  <w:num w:numId="30" w16cid:durableId="1171021042">
    <w:abstractNumId w:val="23"/>
  </w:num>
  <w:num w:numId="31" w16cid:durableId="1090080129">
    <w:abstractNumId w:val="31"/>
  </w:num>
  <w:num w:numId="32" w16cid:durableId="630283223">
    <w:abstractNumId w:val="8"/>
  </w:num>
  <w:num w:numId="33" w16cid:durableId="1846019710">
    <w:abstractNumId w:val="1"/>
  </w:num>
  <w:num w:numId="34" w16cid:durableId="1152136747">
    <w:abstractNumId w:val="5"/>
  </w:num>
  <w:num w:numId="35" w16cid:durableId="284628987">
    <w:abstractNumId w:val="16"/>
  </w:num>
  <w:num w:numId="36" w16cid:durableId="2911785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0860"/>
    <w:rsid w:val="00036002"/>
    <w:rsid w:val="00052B2B"/>
    <w:rsid w:val="000609A0"/>
    <w:rsid w:val="00062442"/>
    <w:rsid w:val="00065D39"/>
    <w:rsid w:val="00070B57"/>
    <w:rsid w:val="000A4282"/>
    <w:rsid w:val="000A5C96"/>
    <w:rsid w:val="000B0E1D"/>
    <w:rsid w:val="000B246D"/>
    <w:rsid w:val="000B53A7"/>
    <w:rsid w:val="000C0F58"/>
    <w:rsid w:val="000C79FA"/>
    <w:rsid w:val="000D06E1"/>
    <w:rsid w:val="000D51F3"/>
    <w:rsid w:val="000D5470"/>
    <w:rsid w:val="000E1194"/>
    <w:rsid w:val="001079BD"/>
    <w:rsid w:val="00107CAF"/>
    <w:rsid w:val="001207FD"/>
    <w:rsid w:val="00126498"/>
    <w:rsid w:val="001313FE"/>
    <w:rsid w:val="00135C0A"/>
    <w:rsid w:val="001373CD"/>
    <w:rsid w:val="00144106"/>
    <w:rsid w:val="00153C13"/>
    <w:rsid w:val="00166C92"/>
    <w:rsid w:val="00183187"/>
    <w:rsid w:val="00190C32"/>
    <w:rsid w:val="0019353C"/>
    <w:rsid w:val="001940AE"/>
    <w:rsid w:val="00197DEA"/>
    <w:rsid w:val="001A778A"/>
    <w:rsid w:val="001B4B9E"/>
    <w:rsid w:val="001B6DDD"/>
    <w:rsid w:val="001C0097"/>
    <w:rsid w:val="001C6568"/>
    <w:rsid w:val="001D5452"/>
    <w:rsid w:val="001D5D7E"/>
    <w:rsid w:val="001E0A24"/>
    <w:rsid w:val="001E704C"/>
    <w:rsid w:val="001E7BB9"/>
    <w:rsid w:val="001F2432"/>
    <w:rsid w:val="001F2C53"/>
    <w:rsid w:val="00201FA9"/>
    <w:rsid w:val="00202143"/>
    <w:rsid w:val="0020407F"/>
    <w:rsid w:val="00207618"/>
    <w:rsid w:val="00232C98"/>
    <w:rsid w:val="0023506B"/>
    <w:rsid w:val="00235D63"/>
    <w:rsid w:val="00244DF5"/>
    <w:rsid w:val="00246A9C"/>
    <w:rsid w:val="0025140F"/>
    <w:rsid w:val="00275188"/>
    <w:rsid w:val="002965A6"/>
    <w:rsid w:val="002A3CC0"/>
    <w:rsid w:val="002B14D9"/>
    <w:rsid w:val="002C609F"/>
    <w:rsid w:val="002D14FB"/>
    <w:rsid w:val="002E41EF"/>
    <w:rsid w:val="002E4685"/>
    <w:rsid w:val="002E64EB"/>
    <w:rsid w:val="002F1514"/>
    <w:rsid w:val="002F289D"/>
    <w:rsid w:val="002F294A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604A1"/>
    <w:rsid w:val="00366E33"/>
    <w:rsid w:val="00376A96"/>
    <w:rsid w:val="0038117A"/>
    <w:rsid w:val="003911BF"/>
    <w:rsid w:val="00395AB6"/>
    <w:rsid w:val="003A1531"/>
    <w:rsid w:val="003A1ABD"/>
    <w:rsid w:val="003B04F9"/>
    <w:rsid w:val="003B57A8"/>
    <w:rsid w:val="003C3BEC"/>
    <w:rsid w:val="003D1B41"/>
    <w:rsid w:val="003D598D"/>
    <w:rsid w:val="003D7B1D"/>
    <w:rsid w:val="003E0AF5"/>
    <w:rsid w:val="003F0607"/>
    <w:rsid w:val="003F14CC"/>
    <w:rsid w:val="00402954"/>
    <w:rsid w:val="00404470"/>
    <w:rsid w:val="00411218"/>
    <w:rsid w:val="0041345A"/>
    <w:rsid w:val="00434A3B"/>
    <w:rsid w:val="004408D6"/>
    <w:rsid w:val="00443640"/>
    <w:rsid w:val="004613F6"/>
    <w:rsid w:val="00471020"/>
    <w:rsid w:val="00471304"/>
    <w:rsid w:val="004728C5"/>
    <w:rsid w:val="00474F07"/>
    <w:rsid w:val="0047505B"/>
    <w:rsid w:val="0048646B"/>
    <w:rsid w:val="0048755D"/>
    <w:rsid w:val="00487DC0"/>
    <w:rsid w:val="004C3FDC"/>
    <w:rsid w:val="004C56F9"/>
    <w:rsid w:val="004C7013"/>
    <w:rsid w:val="004D4013"/>
    <w:rsid w:val="004E5E64"/>
    <w:rsid w:val="004E67BD"/>
    <w:rsid w:val="004E7EE8"/>
    <w:rsid w:val="00501963"/>
    <w:rsid w:val="00501AA4"/>
    <w:rsid w:val="00512B85"/>
    <w:rsid w:val="00515FA5"/>
    <w:rsid w:val="005204D5"/>
    <w:rsid w:val="00520BD0"/>
    <w:rsid w:val="00525899"/>
    <w:rsid w:val="005258F2"/>
    <w:rsid w:val="005338EF"/>
    <w:rsid w:val="0054347C"/>
    <w:rsid w:val="00553AAE"/>
    <w:rsid w:val="00555D58"/>
    <w:rsid w:val="00563A60"/>
    <w:rsid w:val="00564210"/>
    <w:rsid w:val="005659E5"/>
    <w:rsid w:val="005713AF"/>
    <w:rsid w:val="00573886"/>
    <w:rsid w:val="00577418"/>
    <w:rsid w:val="00582D8D"/>
    <w:rsid w:val="00582E41"/>
    <w:rsid w:val="00584911"/>
    <w:rsid w:val="00584FB4"/>
    <w:rsid w:val="00596228"/>
    <w:rsid w:val="00597421"/>
    <w:rsid w:val="005A37F3"/>
    <w:rsid w:val="005B2092"/>
    <w:rsid w:val="005B30A8"/>
    <w:rsid w:val="005B6F53"/>
    <w:rsid w:val="005C0957"/>
    <w:rsid w:val="005D2E8A"/>
    <w:rsid w:val="005D4CAE"/>
    <w:rsid w:val="005F1946"/>
    <w:rsid w:val="005F7F4A"/>
    <w:rsid w:val="00616FA7"/>
    <w:rsid w:val="00621EBB"/>
    <w:rsid w:val="00632228"/>
    <w:rsid w:val="006339C2"/>
    <w:rsid w:val="00633B4F"/>
    <w:rsid w:val="00634BE9"/>
    <w:rsid w:val="00645CFF"/>
    <w:rsid w:val="00653C3C"/>
    <w:rsid w:val="00656443"/>
    <w:rsid w:val="00657E52"/>
    <w:rsid w:val="00677003"/>
    <w:rsid w:val="00684A9E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6535A"/>
    <w:rsid w:val="00776F49"/>
    <w:rsid w:val="0078057C"/>
    <w:rsid w:val="007811E1"/>
    <w:rsid w:val="007953B6"/>
    <w:rsid w:val="007A46B2"/>
    <w:rsid w:val="007A5902"/>
    <w:rsid w:val="007C195C"/>
    <w:rsid w:val="007D10B1"/>
    <w:rsid w:val="007D2E04"/>
    <w:rsid w:val="007D6AEC"/>
    <w:rsid w:val="007E644A"/>
    <w:rsid w:val="007E7042"/>
    <w:rsid w:val="007E7E79"/>
    <w:rsid w:val="007F20FC"/>
    <w:rsid w:val="007F56A3"/>
    <w:rsid w:val="007F68A7"/>
    <w:rsid w:val="00801110"/>
    <w:rsid w:val="00804E96"/>
    <w:rsid w:val="00807477"/>
    <w:rsid w:val="0082363B"/>
    <w:rsid w:val="008341B1"/>
    <w:rsid w:val="00836AF8"/>
    <w:rsid w:val="00842336"/>
    <w:rsid w:val="00845A16"/>
    <w:rsid w:val="00854D42"/>
    <w:rsid w:val="008604CA"/>
    <w:rsid w:val="008674AC"/>
    <w:rsid w:val="00867E33"/>
    <w:rsid w:val="00872986"/>
    <w:rsid w:val="00881683"/>
    <w:rsid w:val="00884236"/>
    <w:rsid w:val="00891AF4"/>
    <w:rsid w:val="0089440E"/>
    <w:rsid w:val="008A28A9"/>
    <w:rsid w:val="008C2311"/>
    <w:rsid w:val="008F72D2"/>
    <w:rsid w:val="00901254"/>
    <w:rsid w:val="00911FDD"/>
    <w:rsid w:val="00913C94"/>
    <w:rsid w:val="00914BEE"/>
    <w:rsid w:val="00921737"/>
    <w:rsid w:val="0092491C"/>
    <w:rsid w:val="00941B5A"/>
    <w:rsid w:val="00944562"/>
    <w:rsid w:val="00946B54"/>
    <w:rsid w:val="00959887"/>
    <w:rsid w:val="0096327F"/>
    <w:rsid w:val="00963ABA"/>
    <w:rsid w:val="00970712"/>
    <w:rsid w:val="00974FD6"/>
    <w:rsid w:val="00984813"/>
    <w:rsid w:val="009919EB"/>
    <w:rsid w:val="009938B7"/>
    <w:rsid w:val="00994F28"/>
    <w:rsid w:val="009A068C"/>
    <w:rsid w:val="009A7AB5"/>
    <w:rsid w:val="009B1B2D"/>
    <w:rsid w:val="009B3158"/>
    <w:rsid w:val="009B72AF"/>
    <w:rsid w:val="009D21F6"/>
    <w:rsid w:val="009D7005"/>
    <w:rsid w:val="009E2C84"/>
    <w:rsid w:val="009F0A28"/>
    <w:rsid w:val="009F10C6"/>
    <w:rsid w:val="009F6218"/>
    <w:rsid w:val="00A01209"/>
    <w:rsid w:val="00A07373"/>
    <w:rsid w:val="00A20B97"/>
    <w:rsid w:val="00A21757"/>
    <w:rsid w:val="00A229CE"/>
    <w:rsid w:val="00A26076"/>
    <w:rsid w:val="00A27491"/>
    <w:rsid w:val="00A32197"/>
    <w:rsid w:val="00A32D75"/>
    <w:rsid w:val="00A3408B"/>
    <w:rsid w:val="00A45B25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42E7"/>
    <w:rsid w:val="00A97A1B"/>
    <w:rsid w:val="00AA009B"/>
    <w:rsid w:val="00AA2F3A"/>
    <w:rsid w:val="00AA589E"/>
    <w:rsid w:val="00AA5A8F"/>
    <w:rsid w:val="00AA5E90"/>
    <w:rsid w:val="00AA7240"/>
    <w:rsid w:val="00AB4727"/>
    <w:rsid w:val="00AB4871"/>
    <w:rsid w:val="00AC3B8B"/>
    <w:rsid w:val="00AC3F34"/>
    <w:rsid w:val="00AD7837"/>
    <w:rsid w:val="00AE05F0"/>
    <w:rsid w:val="00AE263D"/>
    <w:rsid w:val="00AE3221"/>
    <w:rsid w:val="00AF6A2D"/>
    <w:rsid w:val="00AF7198"/>
    <w:rsid w:val="00B0156B"/>
    <w:rsid w:val="00B02772"/>
    <w:rsid w:val="00B04AC9"/>
    <w:rsid w:val="00B076B3"/>
    <w:rsid w:val="00B07F6D"/>
    <w:rsid w:val="00B103C4"/>
    <w:rsid w:val="00B129E0"/>
    <w:rsid w:val="00B143FB"/>
    <w:rsid w:val="00B14A2F"/>
    <w:rsid w:val="00B14D65"/>
    <w:rsid w:val="00B15D79"/>
    <w:rsid w:val="00B217BE"/>
    <w:rsid w:val="00B22378"/>
    <w:rsid w:val="00B27702"/>
    <w:rsid w:val="00B31A30"/>
    <w:rsid w:val="00B504A6"/>
    <w:rsid w:val="00B53673"/>
    <w:rsid w:val="00B664FD"/>
    <w:rsid w:val="00B73C3C"/>
    <w:rsid w:val="00B747D8"/>
    <w:rsid w:val="00B75350"/>
    <w:rsid w:val="00B829DB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C7FA3"/>
    <w:rsid w:val="00BD1794"/>
    <w:rsid w:val="00BD61C6"/>
    <w:rsid w:val="00BD7A6E"/>
    <w:rsid w:val="00BE069B"/>
    <w:rsid w:val="00BE1267"/>
    <w:rsid w:val="00BE5EB4"/>
    <w:rsid w:val="00C120EA"/>
    <w:rsid w:val="00C20BDF"/>
    <w:rsid w:val="00C21DA1"/>
    <w:rsid w:val="00C26762"/>
    <w:rsid w:val="00C30B1A"/>
    <w:rsid w:val="00C30D31"/>
    <w:rsid w:val="00C33209"/>
    <w:rsid w:val="00C337E7"/>
    <w:rsid w:val="00C34A31"/>
    <w:rsid w:val="00C41DEA"/>
    <w:rsid w:val="00C46BC7"/>
    <w:rsid w:val="00C52346"/>
    <w:rsid w:val="00C600D4"/>
    <w:rsid w:val="00C60928"/>
    <w:rsid w:val="00C70CF4"/>
    <w:rsid w:val="00C7274B"/>
    <w:rsid w:val="00C73C19"/>
    <w:rsid w:val="00C74A50"/>
    <w:rsid w:val="00C76C97"/>
    <w:rsid w:val="00C833E2"/>
    <w:rsid w:val="00C912A1"/>
    <w:rsid w:val="00CA136E"/>
    <w:rsid w:val="00CB099F"/>
    <w:rsid w:val="00CB43DC"/>
    <w:rsid w:val="00CC1C42"/>
    <w:rsid w:val="00CC5081"/>
    <w:rsid w:val="00CD153A"/>
    <w:rsid w:val="00CD28F1"/>
    <w:rsid w:val="00CD63D2"/>
    <w:rsid w:val="00CE2350"/>
    <w:rsid w:val="00CF19CB"/>
    <w:rsid w:val="00CF68F6"/>
    <w:rsid w:val="00D004D1"/>
    <w:rsid w:val="00D04A94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0DC2"/>
    <w:rsid w:val="00D7295F"/>
    <w:rsid w:val="00D72CF6"/>
    <w:rsid w:val="00D766B4"/>
    <w:rsid w:val="00D7731A"/>
    <w:rsid w:val="00D77F90"/>
    <w:rsid w:val="00D802AE"/>
    <w:rsid w:val="00D86360"/>
    <w:rsid w:val="00D92271"/>
    <w:rsid w:val="00DA040D"/>
    <w:rsid w:val="00DA10F4"/>
    <w:rsid w:val="00DA4797"/>
    <w:rsid w:val="00DB73EB"/>
    <w:rsid w:val="00DB7D4D"/>
    <w:rsid w:val="00DD0F45"/>
    <w:rsid w:val="00DD131B"/>
    <w:rsid w:val="00DD3F9A"/>
    <w:rsid w:val="00DD773B"/>
    <w:rsid w:val="00DF0358"/>
    <w:rsid w:val="00DF5481"/>
    <w:rsid w:val="00DF5C1A"/>
    <w:rsid w:val="00E029C0"/>
    <w:rsid w:val="00E211E5"/>
    <w:rsid w:val="00E36165"/>
    <w:rsid w:val="00E4363A"/>
    <w:rsid w:val="00E545C1"/>
    <w:rsid w:val="00E54C59"/>
    <w:rsid w:val="00E5684A"/>
    <w:rsid w:val="00E57A60"/>
    <w:rsid w:val="00E77D5B"/>
    <w:rsid w:val="00E82B85"/>
    <w:rsid w:val="00E84D2A"/>
    <w:rsid w:val="00E87F1A"/>
    <w:rsid w:val="00EA03E0"/>
    <w:rsid w:val="00EA6F2A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5A63"/>
    <w:rsid w:val="00F274DC"/>
    <w:rsid w:val="00F361EC"/>
    <w:rsid w:val="00F53278"/>
    <w:rsid w:val="00F53B6F"/>
    <w:rsid w:val="00F61D74"/>
    <w:rsid w:val="00F61F50"/>
    <w:rsid w:val="00F630CE"/>
    <w:rsid w:val="00F7055D"/>
    <w:rsid w:val="00F727B0"/>
    <w:rsid w:val="00F87D03"/>
    <w:rsid w:val="00F93859"/>
    <w:rsid w:val="00FA15B4"/>
    <w:rsid w:val="00FB75E7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5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ubos.danisovic@fmed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48F5CA6-C21C-4993-827A-A8BF6F759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53</cp:revision>
  <dcterms:created xsi:type="dcterms:W3CDTF">2022-05-06T09:34:00Z</dcterms:created>
  <dcterms:modified xsi:type="dcterms:W3CDTF">2022-06-23T11:08:00Z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