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3916" w14:textId="4DA6A5FC" w:rsidR="002F358E" w:rsidRDefault="00AA37DE" w:rsidP="00784BFA">
      <w:pPr>
        <w:spacing w:before="360"/>
        <w:jc w:val="center"/>
        <w:rPr>
          <w:rFonts w:ascii="Arial Narrow" w:hAnsi="Arial Narrow" w:cs="Times New Roman"/>
          <w:b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Zápisnica z vyhodnotenia</w:t>
      </w:r>
      <w:r w:rsidR="00EE0FA3">
        <w:rPr>
          <w:rFonts w:ascii="Arial Narrow" w:hAnsi="Arial Narrow" w:cs="Times New Roman"/>
          <w:b/>
          <w:sz w:val="28"/>
          <w:szCs w:val="24"/>
        </w:rPr>
        <w:t xml:space="preserve"> splnenia podmienok  účasti</w:t>
      </w:r>
    </w:p>
    <w:p w14:paraId="3B95F1BA" w14:textId="77777777" w:rsidR="002209D7" w:rsidRPr="00286CE3" w:rsidRDefault="002209D7" w:rsidP="00784BFA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</w:p>
    <w:p w14:paraId="697EC8C5" w14:textId="2082B091" w:rsidR="00784BFA" w:rsidRDefault="00EE0FA3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podľa § 40 ods. 12</w:t>
      </w:r>
      <w:r w:rsidR="009A2F6D">
        <w:rPr>
          <w:rFonts w:ascii="Arial Narrow" w:hAnsi="Arial Narrow" w:cs="Times New Roman"/>
        </w:rPr>
        <w:t xml:space="preserve">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02672F43" w14:textId="77777777" w:rsidR="002209D7" w:rsidRDefault="002209D7" w:rsidP="00784BFA">
      <w:pPr>
        <w:jc w:val="center"/>
        <w:rPr>
          <w:rFonts w:ascii="Arial Narrow" w:hAnsi="Arial Narrow" w:cs="Times New Roman"/>
        </w:rPr>
      </w:pPr>
    </w:p>
    <w:p w14:paraId="51C7B516" w14:textId="77777777" w:rsidR="000D22D5" w:rsidRDefault="000D22D5" w:rsidP="000D22D5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757AFC1C" w14:textId="77777777" w:rsidR="000D22D5" w:rsidRPr="00286CE3" w:rsidRDefault="000D22D5" w:rsidP="000D22D5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Mesto Nitra</w:t>
      </w:r>
    </w:p>
    <w:p w14:paraId="0A26A653" w14:textId="77777777" w:rsidR="000D22D5" w:rsidRDefault="000D22D5" w:rsidP="000D22D5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Štefánikova trieda 60, 950 06 Nitra</w:t>
      </w:r>
    </w:p>
    <w:p w14:paraId="07C78437" w14:textId="77777777" w:rsidR="000D22D5" w:rsidRDefault="000D22D5" w:rsidP="000D22D5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B6C67">
        <w:rPr>
          <w:rFonts w:ascii="Arial Narrow" w:hAnsi="Arial Narrow" w:cs="Times New Roman"/>
        </w:rPr>
        <w:t xml:space="preserve">Predmet / názov zákazky:  </w:t>
      </w:r>
      <w:r w:rsidRPr="002B6C67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                       „</w:t>
      </w:r>
      <w:r w:rsidRPr="00991B63">
        <w:rPr>
          <w:rFonts w:ascii="Arial Narrow" w:hAnsi="Arial Narrow" w:cs="Times New Roman"/>
        </w:rPr>
        <w:t xml:space="preserve">Zabezpečenie strážnej služby SBS počas trhových akcií, </w:t>
      </w:r>
    </w:p>
    <w:p w14:paraId="0C27DF17" w14:textId="77777777" w:rsidR="000D22D5" w:rsidRDefault="000D22D5" w:rsidP="000D22D5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</w:t>
      </w:r>
      <w:r w:rsidRPr="00991B63">
        <w:rPr>
          <w:rFonts w:ascii="Arial Narrow" w:hAnsi="Arial Narrow" w:cs="Times New Roman"/>
        </w:rPr>
        <w:t xml:space="preserve">jarmokov a kultúrnych podujatí organizovaných Mestom </w:t>
      </w:r>
    </w:p>
    <w:p w14:paraId="70A6362A" w14:textId="77777777" w:rsidR="000D22D5" w:rsidRPr="00991B63" w:rsidRDefault="000D22D5" w:rsidP="000D22D5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</w:t>
      </w:r>
      <w:r w:rsidRPr="00991B63">
        <w:rPr>
          <w:rFonts w:ascii="Arial Narrow" w:hAnsi="Arial Narrow" w:cs="Times New Roman"/>
        </w:rPr>
        <w:t>Nitra v roku 2022</w:t>
      </w:r>
      <w:r w:rsidRPr="00991B63">
        <w:rPr>
          <w:rFonts w:ascii="Arial Narrow" w:hAnsi="Arial Narrow"/>
        </w:rPr>
        <w:t>“</w:t>
      </w:r>
    </w:p>
    <w:p w14:paraId="3378EE08" w14:textId="77777777" w:rsidR="000D22D5" w:rsidRPr="008A579D" w:rsidRDefault="000D22D5" w:rsidP="000D22D5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626C4C">
        <w:rPr>
          <w:rFonts w:ascii="Arial Narrow" w:hAnsi="Arial Narrow"/>
        </w:rPr>
        <w:t>C</w:t>
      </w:r>
      <w:r>
        <w:rPr>
          <w:rFonts w:ascii="Arial Narrow" w:hAnsi="Arial Narrow"/>
        </w:rPr>
        <w:t>ivilná zákazka s nízkou hodnotou</w:t>
      </w:r>
    </w:p>
    <w:p w14:paraId="41507DA7" w14:textId="77777777" w:rsidR="000D22D5" w:rsidRPr="00286CE3" w:rsidRDefault="000D22D5" w:rsidP="000D22D5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-</w:t>
      </w:r>
    </w:p>
    <w:p w14:paraId="47F133DA" w14:textId="77777777" w:rsidR="000D22D5" w:rsidRPr="00286CE3" w:rsidRDefault="000D22D5" w:rsidP="000D22D5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-</w:t>
      </w:r>
    </w:p>
    <w:p w14:paraId="0B5F1747" w14:textId="77777777" w:rsidR="000D22D5" w:rsidRPr="00286CE3" w:rsidRDefault="000D22D5" w:rsidP="000D22D5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Dátum </w:t>
      </w:r>
      <w:r w:rsidRPr="00286CE3">
        <w:rPr>
          <w:rFonts w:ascii="Arial Narrow" w:hAnsi="Arial Narrow" w:cs="Times New Roman"/>
        </w:rPr>
        <w:t xml:space="preserve"> vyhodnotenia:</w:t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         29.6.2022</w:t>
      </w:r>
    </w:p>
    <w:p w14:paraId="5A0CB38B" w14:textId="77777777" w:rsidR="000D22D5" w:rsidRPr="00286CE3" w:rsidRDefault="000D22D5" w:rsidP="000D22D5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Mestský úrad v Nitre, Štefánikova trieda 60, Nitra</w:t>
      </w:r>
    </w:p>
    <w:p w14:paraId="3450B08A" w14:textId="77777777" w:rsidR="000D22D5" w:rsidRDefault="000D22D5" w:rsidP="000D22D5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>
        <w:rPr>
          <w:rFonts w:ascii="Arial Narrow" w:eastAsia="Times New Roman" w:hAnsi="Arial Narrow"/>
          <w:lang w:eastAsia="cs-CZ"/>
        </w:rPr>
        <w:t>Mgr. Dagmar Bojdová</w:t>
      </w:r>
      <w:r>
        <w:rPr>
          <w:rFonts w:ascii="Arial Narrow" w:hAnsi="Arial Narrow" w:cs="Times New Roman"/>
        </w:rPr>
        <w:t xml:space="preserve"> - predseda komisie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     s právom vyhodnocovať ponuky</w:t>
      </w:r>
    </w:p>
    <w:p w14:paraId="16917E32" w14:textId="77777777" w:rsidR="000D22D5" w:rsidRPr="00225DB9" w:rsidRDefault="000D22D5" w:rsidP="000D22D5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Pavol Ferčák</w:t>
      </w:r>
      <w:r w:rsidRPr="00225DB9">
        <w:rPr>
          <w:rFonts w:ascii="Arial Narrow" w:hAnsi="Arial Narrow" w:cs="Times New Roman"/>
        </w:rPr>
        <w:t xml:space="preserve"> - člen komisie </w:t>
      </w:r>
    </w:p>
    <w:p w14:paraId="66A2F265" w14:textId="77777777" w:rsidR="000D22D5" w:rsidRDefault="000D22D5" w:rsidP="000D22D5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1439E94E" w14:textId="77777777" w:rsidR="000D22D5" w:rsidRPr="00225DB9" w:rsidRDefault="000D22D5" w:rsidP="000D22D5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Lenka Sovičová</w:t>
      </w:r>
      <w:r w:rsidRPr="00225DB9">
        <w:rPr>
          <w:rFonts w:ascii="Arial Narrow" w:hAnsi="Arial Narrow" w:cs="Times New Roman"/>
        </w:rPr>
        <w:t xml:space="preserve"> - člen komisie </w:t>
      </w:r>
    </w:p>
    <w:p w14:paraId="0CB81C4C" w14:textId="77777777" w:rsidR="000D22D5" w:rsidRDefault="000D22D5" w:rsidP="000D22D5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0E22439D" w14:textId="77777777" w:rsidR="000D22D5" w:rsidRDefault="000D22D5" w:rsidP="000D22D5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Ing. Miroslav Daniš - administrátor komisie </w:t>
      </w:r>
    </w:p>
    <w:p w14:paraId="538893C2" w14:textId="77777777" w:rsidR="000D22D5" w:rsidRDefault="000D22D5" w:rsidP="000D22D5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39995C62" w14:textId="77777777" w:rsidR="000D22D5" w:rsidRDefault="000D22D5" w:rsidP="000D22D5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</w:p>
    <w:p w14:paraId="4B79EC73" w14:textId="77777777" w:rsidR="000D22D5" w:rsidRPr="00C50FBE" w:rsidRDefault="000D22D5" w:rsidP="000D22D5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>
        <w:rPr>
          <w:rFonts w:ascii="Arial Narrow" w:hAnsi="Arial Narrow" w:cs="Times New Roman"/>
        </w:rPr>
        <w:t>: neboli</w:t>
      </w:r>
    </w:p>
    <w:p w14:paraId="1F70D13E" w14:textId="77777777" w:rsidR="000D22D5" w:rsidRDefault="000D22D5" w:rsidP="000D22D5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46180CB8" w14:textId="77777777" w:rsidR="000D22D5" w:rsidRPr="003C2956" w:rsidRDefault="000D22D5" w:rsidP="000D22D5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23ACB67A" w14:textId="77777777" w:rsidR="000D22D5" w:rsidRDefault="000D22D5" w:rsidP="000D22D5">
      <w:pPr>
        <w:rPr>
          <w:rFonts w:ascii="Arial Narrow" w:hAnsi="Arial Narrow"/>
        </w:rPr>
      </w:pPr>
      <w:r w:rsidRPr="00C006D6">
        <w:rPr>
          <w:rFonts w:ascii="Arial Narrow" w:hAnsi="Arial Narrow" w:cs="Times New Roman"/>
        </w:rPr>
        <w:lastRenderedPageBreak/>
        <w:t>►</w:t>
      </w:r>
      <w:r w:rsidRPr="00C006D6">
        <w:rPr>
          <w:rFonts w:ascii="Arial Narrow" w:hAnsi="Arial Narrow"/>
        </w:rPr>
        <w:t xml:space="preserve"> </w:t>
      </w:r>
      <w:r w:rsidRPr="00A36D59">
        <w:rPr>
          <w:rFonts w:ascii="Arial Narrow" w:eastAsia="Arial" w:hAnsi="Arial Narrow"/>
          <w:b/>
          <w:sz w:val="24"/>
          <w:szCs w:val="24"/>
          <w:lang w:val="en-US"/>
        </w:rPr>
        <w:t>BONUL, s.r.o</w:t>
      </w:r>
      <w:r>
        <w:rPr>
          <w:rFonts w:ascii="Arial Narrow" w:eastAsia="Arial" w:hAnsi="Arial Narrow"/>
          <w:sz w:val="24"/>
          <w:szCs w:val="24"/>
          <w:lang w:val="en-US"/>
        </w:rPr>
        <w:t xml:space="preserve">., </w:t>
      </w:r>
      <w:r w:rsidRPr="00A36D59">
        <w:rPr>
          <w:rFonts w:ascii="Arial Narrow" w:eastAsia="Arial" w:hAnsi="Arial Narrow"/>
          <w:sz w:val="24"/>
          <w:szCs w:val="24"/>
          <w:lang w:val="en-US"/>
        </w:rPr>
        <w:t>IČO: 36528170</w:t>
      </w:r>
      <w:r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Pr="00A36D59">
        <w:rPr>
          <w:rFonts w:ascii="Arial Narrow" w:eastAsia="Arial" w:hAnsi="Arial Narrow"/>
          <w:sz w:val="24"/>
          <w:szCs w:val="24"/>
          <w:lang w:val="en-US"/>
        </w:rPr>
        <w:t>Novozámocká 224, 949 05 Nitra</w:t>
      </w:r>
    </w:p>
    <w:p w14:paraId="33E132AC" w14:textId="77777777" w:rsidR="000D22D5" w:rsidRDefault="000D22D5" w:rsidP="000D22D5">
      <w:pPr>
        <w:rPr>
          <w:rFonts w:ascii="Arial Narrow" w:hAnsi="Arial Narrow"/>
        </w:rPr>
      </w:pPr>
      <w:r w:rsidRPr="00C006D6">
        <w:rPr>
          <w:rFonts w:ascii="Arial Narrow" w:hAnsi="Arial Narrow" w:cs="Times New Roman"/>
        </w:rPr>
        <w:t>►</w:t>
      </w:r>
      <w:r w:rsidRPr="00C006D6">
        <w:rPr>
          <w:rFonts w:ascii="Arial Narrow" w:hAnsi="Arial Narrow"/>
        </w:rPr>
        <w:t xml:space="preserve"> </w:t>
      </w:r>
      <w:r w:rsidRPr="00A36D59">
        <w:rPr>
          <w:rFonts w:ascii="Arial Narrow" w:eastAsia="Arial" w:hAnsi="Arial Narrow"/>
          <w:b/>
          <w:sz w:val="24"/>
          <w:szCs w:val="24"/>
          <w:lang w:val="en-US"/>
        </w:rPr>
        <w:t>Ligas s.r.o.</w:t>
      </w:r>
      <w:r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Pr="00A36D59">
        <w:rPr>
          <w:rFonts w:ascii="Arial Narrow" w:eastAsia="Arial" w:hAnsi="Arial Narrow"/>
          <w:sz w:val="24"/>
          <w:szCs w:val="24"/>
          <w:lang w:val="en-US"/>
        </w:rPr>
        <w:t>IČO: 36715956</w:t>
      </w:r>
      <w:r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Pr="00A36D59">
        <w:rPr>
          <w:rFonts w:ascii="Arial Narrow" w:eastAsia="Arial" w:hAnsi="Arial Narrow"/>
          <w:sz w:val="24"/>
          <w:szCs w:val="24"/>
          <w:lang w:val="en-US"/>
        </w:rPr>
        <w:t>Štefánikova 54, 949 01 Nitra</w:t>
      </w:r>
    </w:p>
    <w:p w14:paraId="6161CDD8" w14:textId="77777777" w:rsidR="000D22D5" w:rsidRPr="00C006D6" w:rsidRDefault="000D22D5" w:rsidP="000D22D5">
      <w:pPr>
        <w:rPr>
          <w:rFonts w:ascii="Arial Narrow" w:hAnsi="Arial Narrow"/>
        </w:rPr>
      </w:pPr>
      <w:r w:rsidRPr="00C006D6">
        <w:rPr>
          <w:rFonts w:ascii="Arial Narrow" w:hAnsi="Arial Narrow" w:cs="Times New Roman"/>
        </w:rPr>
        <w:t>►</w:t>
      </w:r>
      <w:r w:rsidRPr="00C006D6">
        <w:rPr>
          <w:rFonts w:ascii="Arial Narrow" w:hAnsi="Arial Narrow"/>
        </w:rPr>
        <w:t xml:space="preserve"> </w:t>
      </w:r>
      <w:r w:rsidRPr="00A36D59">
        <w:rPr>
          <w:rFonts w:ascii="Arial Narrow" w:eastAsia="Arial" w:hAnsi="Arial Narrow"/>
          <w:b/>
          <w:sz w:val="24"/>
          <w:szCs w:val="24"/>
          <w:lang w:val="en-US"/>
        </w:rPr>
        <w:t>Jozef Rozbora – PARTNER SECURITY</w:t>
      </w:r>
      <w:r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Pr="00A36D59">
        <w:rPr>
          <w:rFonts w:ascii="Arial Narrow" w:eastAsia="Arial" w:hAnsi="Arial Narrow"/>
          <w:sz w:val="24"/>
          <w:szCs w:val="24"/>
          <w:lang w:val="en-US"/>
        </w:rPr>
        <w:t>IČO: 37867148</w:t>
      </w:r>
      <w:r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Pr="00A36D59">
        <w:rPr>
          <w:rFonts w:ascii="Arial Narrow" w:eastAsia="Arial" w:hAnsi="Arial Narrow"/>
          <w:sz w:val="24"/>
          <w:szCs w:val="24"/>
          <w:lang w:val="en-US"/>
        </w:rPr>
        <w:t>Kollárova 20, 953 01 Zlaté Moravce</w:t>
      </w:r>
    </w:p>
    <w:p w14:paraId="52937846" w14:textId="77777777" w:rsidR="00567A12" w:rsidRDefault="00567A12" w:rsidP="00567A12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606749AE" w14:textId="77777777" w:rsidR="00FF626B" w:rsidRPr="00FF626B" w:rsidRDefault="00FF626B" w:rsidP="00FF626B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 w:rsidRPr="00FF626B">
        <w:rPr>
          <w:rFonts w:ascii="Arial Narrow" w:hAnsi="Arial Narrow"/>
        </w:rPr>
        <w:t>Vyhodnotenie splnenia podmienok účasti:</w:t>
      </w:r>
    </w:p>
    <w:p w14:paraId="5738F037" w14:textId="047A888F" w:rsidR="004D7690" w:rsidRPr="00CB12C2" w:rsidRDefault="00FF626B" w:rsidP="00CB12C2">
      <w:pPr>
        <w:pStyle w:val="Odsekzoznamu"/>
        <w:tabs>
          <w:tab w:val="left" w:pos="1740"/>
        </w:tabs>
        <w:spacing w:after="160" w:line="288" w:lineRule="auto"/>
        <w:ind w:left="360"/>
        <w:rPr>
          <w:rFonts w:ascii="Arial Narrow" w:hAnsi="Arial Narrow"/>
        </w:rPr>
      </w:pPr>
      <w:r w:rsidRPr="00FF626B">
        <w:rPr>
          <w:rFonts w:ascii="Arial Narrow" w:hAnsi="Arial Narrow"/>
        </w:rPr>
        <w:t>Komisia vyhodnotila splneni</w:t>
      </w:r>
      <w:r w:rsidR="00726BED">
        <w:rPr>
          <w:rFonts w:ascii="Arial Narrow" w:hAnsi="Arial Narrow"/>
        </w:rPr>
        <w:t>e podmienok účasti uchádzača</w:t>
      </w:r>
      <w:r w:rsidR="000D22D5" w:rsidRPr="000D22D5">
        <w:rPr>
          <w:rFonts w:ascii="Arial Narrow" w:eastAsia="Arial" w:hAnsi="Arial Narrow"/>
          <w:b/>
          <w:sz w:val="24"/>
          <w:szCs w:val="24"/>
          <w:lang w:val="en-US"/>
        </w:rPr>
        <w:t xml:space="preserve"> </w:t>
      </w:r>
      <w:r w:rsidR="000D22D5" w:rsidRPr="00A36D59">
        <w:rPr>
          <w:rFonts w:ascii="Arial Narrow" w:eastAsia="Arial" w:hAnsi="Arial Narrow"/>
          <w:b/>
          <w:sz w:val="24"/>
          <w:szCs w:val="24"/>
          <w:lang w:val="en-US"/>
        </w:rPr>
        <w:t>BONUL, s.r.o</w:t>
      </w:r>
      <w:r w:rsidR="000D22D5">
        <w:rPr>
          <w:rFonts w:ascii="Arial Narrow" w:eastAsia="Arial" w:hAnsi="Arial Narrow"/>
          <w:sz w:val="24"/>
          <w:szCs w:val="24"/>
          <w:lang w:val="en-US"/>
        </w:rPr>
        <w:t xml:space="preserve">., </w:t>
      </w:r>
      <w:r w:rsidR="000D22D5" w:rsidRPr="00A36D59">
        <w:rPr>
          <w:rFonts w:ascii="Arial Narrow" w:eastAsia="Arial" w:hAnsi="Arial Narrow"/>
          <w:sz w:val="24"/>
          <w:szCs w:val="24"/>
          <w:lang w:val="en-US"/>
        </w:rPr>
        <w:t>IČO: 36528170</w:t>
      </w:r>
      <w:r w:rsidR="000D22D5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0D22D5" w:rsidRPr="00A36D59">
        <w:rPr>
          <w:rFonts w:ascii="Arial Narrow" w:eastAsia="Arial" w:hAnsi="Arial Narrow"/>
          <w:sz w:val="24"/>
          <w:szCs w:val="24"/>
          <w:lang w:val="en-US"/>
        </w:rPr>
        <w:t>Novozámocká 224, 949 05 Nitra</w:t>
      </w:r>
      <w:r w:rsidR="00567A12" w:rsidRPr="00567A12">
        <w:rPr>
          <w:rFonts w:ascii="Arial Narrow" w:hAnsi="Arial Narrow"/>
          <w:b/>
        </w:rPr>
        <w:t xml:space="preserve"> </w:t>
      </w:r>
      <w:r w:rsidR="00726BED">
        <w:rPr>
          <w:rFonts w:ascii="Arial Narrow" w:hAnsi="Arial Narrow"/>
        </w:rPr>
        <w:t>,</w:t>
      </w:r>
      <w:r w:rsidRPr="00FF626B">
        <w:rPr>
          <w:rFonts w:ascii="Arial Narrow" w:hAnsi="Arial Narrow"/>
        </w:rPr>
        <w:t xml:space="preserve"> ktorý sa po vyhodnotení predložených ponúk na základe kritéria vyhodnoten</w:t>
      </w:r>
      <w:r w:rsidR="00862A0B">
        <w:rPr>
          <w:rFonts w:ascii="Arial Narrow" w:hAnsi="Arial Narrow"/>
        </w:rPr>
        <w:t>ia ponúk umiestnil na 1. mieste</w:t>
      </w:r>
      <w:r w:rsidR="00726BED" w:rsidRPr="00726BED">
        <w:rPr>
          <w:rFonts w:ascii="Arial Narrow" w:hAnsi="Arial Narrow"/>
        </w:rPr>
        <w:t>:</w:t>
      </w: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90"/>
        <w:gridCol w:w="1679"/>
        <w:gridCol w:w="1317"/>
        <w:gridCol w:w="2419"/>
        <w:gridCol w:w="1681"/>
      </w:tblGrid>
      <w:tr w:rsidR="00FF626B" w:rsidRPr="00286CE3" w14:paraId="2F5124C2" w14:textId="77777777" w:rsidTr="00FF626B">
        <w:tc>
          <w:tcPr>
            <w:tcW w:w="2190" w:type="dxa"/>
            <w:shd w:val="clear" w:color="auto" w:fill="F2F2F2" w:themeFill="background1" w:themeFillShade="F2"/>
            <w:vAlign w:val="center"/>
          </w:tcPr>
          <w:p w14:paraId="3FAE8358" w14:textId="77777777" w:rsidR="00FF626B" w:rsidRPr="00286CE3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Obchodné meno / názov uchádzača, sídlo / miesto podnikania uchádzača</w:t>
            </w:r>
          </w:p>
        </w:tc>
        <w:tc>
          <w:tcPr>
            <w:tcW w:w="1679" w:type="dxa"/>
            <w:shd w:val="clear" w:color="auto" w:fill="F2F2F2" w:themeFill="background1" w:themeFillShade="F2"/>
            <w:vAlign w:val="center"/>
          </w:tcPr>
          <w:p w14:paraId="24F18D54" w14:textId="77777777" w:rsidR="00FF626B" w:rsidRPr="00286CE3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Podmienka účasti</w:t>
            </w:r>
          </w:p>
        </w:tc>
        <w:tc>
          <w:tcPr>
            <w:tcW w:w="1317" w:type="dxa"/>
            <w:shd w:val="clear" w:color="auto" w:fill="F2F2F2" w:themeFill="background1" w:themeFillShade="F2"/>
            <w:vAlign w:val="center"/>
          </w:tcPr>
          <w:p w14:paraId="61C7987E" w14:textId="77777777" w:rsidR="00FF626B" w:rsidRPr="00286CE3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Znenie podmienky účasti</w:t>
            </w:r>
          </w:p>
        </w:tc>
        <w:tc>
          <w:tcPr>
            <w:tcW w:w="2419" w:type="dxa"/>
            <w:shd w:val="clear" w:color="auto" w:fill="F2F2F2" w:themeFill="background1" w:themeFillShade="F2"/>
            <w:vAlign w:val="center"/>
          </w:tcPr>
          <w:p w14:paraId="413216D4" w14:textId="77777777" w:rsidR="00FF626B" w:rsidRPr="00286CE3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Predložené doklady preukazujúce splnenie podmienky</w:t>
            </w:r>
          </w:p>
        </w:tc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39A2A2ED" w14:textId="77777777" w:rsidR="00FF626B" w:rsidRPr="00286CE3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Záver posúdenia  (napr. splnil/nesplnil, na vysvetlenie, doplnenie</w:t>
            </w:r>
          </w:p>
        </w:tc>
      </w:tr>
      <w:tr w:rsidR="00FF626B" w:rsidRPr="00286CE3" w14:paraId="242FE7C8" w14:textId="77777777" w:rsidTr="00862A0B">
        <w:tc>
          <w:tcPr>
            <w:tcW w:w="2190" w:type="dxa"/>
            <w:vMerge w:val="restart"/>
            <w:vAlign w:val="center"/>
          </w:tcPr>
          <w:p w14:paraId="1097156C" w14:textId="037CDF44" w:rsidR="00CB12C2" w:rsidRPr="00CB12C2" w:rsidRDefault="000D22D5" w:rsidP="00CB12C2">
            <w:pPr>
              <w:spacing w:after="0"/>
              <w:rPr>
                <w:rFonts w:ascii="Arial Narrow" w:hAnsi="Arial Narrow"/>
                <w:lang w:val="en-US"/>
              </w:rPr>
            </w:pPr>
            <w:r w:rsidRPr="00A36D59">
              <w:rPr>
                <w:rFonts w:ascii="Arial Narrow" w:eastAsia="Arial" w:hAnsi="Arial Narrow"/>
                <w:b/>
                <w:sz w:val="24"/>
                <w:szCs w:val="24"/>
                <w:lang w:val="en-US"/>
              </w:rPr>
              <w:t>BONUL, s.r.o</w:t>
            </w:r>
            <w:r>
              <w:rPr>
                <w:rFonts w:ascii="Arial Narrow" w:eastAsia="Arial" w:hAnsi="Arial Narrow"/>
                <w:sz w:val="24"/>
                <w:szCs w:val="24"/>
                <w:lang w:val="en-US"/>
              </w:rPr>
              <w:t xml:space="preserve">., </w:t>
            </w:r>
            <w:r w:rsidRPr="00A36D59">
              <w:rPr>
                <w:rFonts w:ascii="Arial Narrow" w:eastAsia="Arial" w:hAnsi="Arial Narrow"/>
                <w:sz w:val="24"/>
                <w:szCs w:val="24"/>
                <w:lang w:val="en-US"/>
              </w:rPr>
              <w:t>IČO: 36528170</w:t>
            </w:r>
            <w:r>
              <w:rPr>
                <w:rFonts w:ascii="Arial Narrow" w:eastAsia="Arial" w:hAnsi="Arial Narrow"/>
                <w:sz w:val="24"/>
                <w:szCs w:val="24"/>
                <w:lang w:val="en-US"/>
              </w:rPr>
              <w:t xml:space="preserve">, </w:t>
            </w:r>
            <w:r w:rsidRPr="00A36D59">
              <w:rPr>
                <w:rFonts w:ascii="Arial Narrow" w:eastAsia="Arial" w:hAnsi="Arial Narrow"/>
                <w:sz w:val="24"/>
                <w:szCs w:val="24"/>
                <w:lang w:val="en-US"/>
              </w:rPr>
              <w:t>Novozámocká 224, 949 05 Nitra</w:t>
            </w:r>
          </w:p>
          <w:p w14:paraId="188BC44E" w14:textId="27552DDF" w:rsidR="00002468" w:rsidRPr="00002468" w:rsidRDefault="00002468" w:rsidP="00862A0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679" w:type="dxa"/>
            <w:vMerge w:val="restart"/>
            <w:vAlign w:val="center"/>
          </w:tcPr>
          <w:p w14:paraId="44F69F61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317" w:type="dxa"/>
            <w:vAlign w:val="center"/>
          </w:tcPr>
          <w:p w14:paraId="444D2B2C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19" w:type="dxa"/>
            <w:vAlign w:val="center"/>
          </w:tcPr>
          <w:p w14:paraId="5F7E1624" w14:textId="0141122D" w:rsidR="00FF626B" w:rsidRPr="00FE34EE" w:rsidRDefault="00567A12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</w:t>
            </w:r>
            <w:r w:rsidR="00FF626B">
              <w:rPr>
                <w:rFonts w:ascii="Arial Narrow" w:hAnsi="Arial Narrow"/>
                <w:sz w:val="21"/>
                <w:szCs w:val="21"/>
              </w:rPr>
              <w:t xml:space="preserve"> OR SR</w:t>
            </w:r>
          </w:p>
        </w:tc>
        <w:tc>
          <w:tcPr>
            <w:tcW w:w="1681" w:type="dxa"/>
            <w:vAlign w:val="center"/>
          </w:tcPr>
          <w:p w14:paraId="03245725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FF626B" w:rsidRPr="00286CE3" w14:paraId="758942EB" w14:textId="77777777" w:rsidTr="00FF626B">
        <w:tc>
          <w:tcPr>
            <w:tcW w:w="2190" w:type="dxa"/>
            <w:vMerge/>
            <w:vAlign w:val="center"/>
          </w:tcPr>
          <w:p w14:paraId="5CDBA61E" w14:textId="77777777" w:rsidR="00FF626B" w:rsidRDefault="00FF626B" w:rsidP="00106BC4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679" w:type="dxa"/>
            <w:vMerge/>
            <w:vAlign w:val="center"/>
          </w:tcPr>
          <w:p w14:paraId="7180C229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73A582FF" w14:textId="77777777" w:rsidR="00FF626B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19" w:type="dxa"/>
            <w:vAlign w:val="center"/>
          </w:tcPr>
          <w:p w14:paraId="2F9F6441" w14:textId="77777777" w:rsidR="00FF626B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681" w:type="dxa"/>
            <w:vAlign w:val="center"/>
          </w:tcPr>
          <w:p w14:paraId="10D5CF95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FF626B" w:rsidRPr="00286CE3" w14:paraId="0312A1FA" w14:textId="77777777" w:rsidTr="00FF626B">
        <w:tc>
          <w:tcPr>
            <w:tcW w:w="2190" w:type="dxa"/>
            <w:vMerge/>
            <w:vAlign w:val="center"/>
          </w:tcPr>
          <w:p w14:paraId="2DD92FA0" w14:textId="77777777" w:rsidR="00FF626B" w:rsidRDefault="00FF626B" w:rsidP="00106BC4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9" w:type="dxa"/>
            <w:vAlign w:val="center"/>
          </w:tcPr>
          <w:p w14:paraId="0004E984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Finančné a ekonomické postavenie § 33 ZVO</w:t>
            </w:r>
          </w:p>
        </w:tc>
        <w:tc>
          <w:tcPr>
            <w:tcW w:w="1317" w:type="dxa"/>
            <w:vAlign w:val="center"/>
          </w:tcPr>
          <w:p w14:paraId="577F1F01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Nepožadovalo sa</w:t>
            </w:r>
          </w:p>
        </w:tc>
        <w:tc>
          <w:tcPr>
            <w:tcW w:w="2419" w:type="dxa"/>
            <w:vAlign w:val="center"/>
          </w:tcPr>
          <w:p w14:paraId="42D55017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681" w:type="dxa"/>
            <w:vAlign w:val="center"/>
          </w:tcPr>
          <w:p w14:paraId="0C6E6B2F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0535DF" w:rsidRPr="00286CE3" w14:paraId="2480C295" w14:textId="77777777" w:rsidTr="00567A12">
        <w:trPr>
          <w:trHeight w:val="984"/>
        </w:trPr>
        <w:tc>
          <w:tcPr>
            <w:tcW w:w="2190" w:type="dxa"/>
            <w:vMerge/>
            <w:vAlign w:val="center"/>
          </w:tcPr>
          <w:p w14:paraId="7CDC9443" w14:textId="77777777" w:rsidR="000535DF" w:rsidRDefault="000535DF" w:rsidP="000535DF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9" w:type="dxa"/>
            <w:vAlign w:val="center"/>
          </w:tcPr>
          <w:p w14:paraId="3530C122" w14:textId="77777777" w:rsidR="000535DF" w:rsidRPr="00FE34EE" w:rsidRDefault="000535DF" w:rsidP="000535DF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317" w:type="dxa"/>
            <w:vAlign w:val="center"/>
          </w:tcPr>
          <w:p w14:paraId="2A6E0A66" w14:textId="77777777" w:rsidR="000535DF" w:rsidRPr="00FE34EE" w:rsidRDefault="000535DF" w:rsidP="000535DF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19" w:type="dxa"/>
            <w:vAlign w:val="center"/>
          </w:tcPr>
          <w:p w14:paraId="5A91A4C0" w14:textId="4A736DF7" w:rsidR="000535DF" w:rsidRPr="00FE34EE" w:rsidRDefault="00567A12" w:rsidP="00567A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 OR SR</w:t>
            </w:r>
          </w:p>
        </w:tc>
        <w:tc>
          <w:tcPr>
            <w:tcW w:w="1681" w:type="dxa"/>
            <w:vAlign w:val="center"/>
          </w:tcPr>
          <w:p w14:paraId="206A2E59" w14:textId="0B1513E0" w:rsidR="000535DF" w:rsidRPr="00FE34EE" w:rsidRDefault="000535DF" w:rsidP="000535DF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</w:tbl>
    <w:p w14:paraId="5EB30838" w14:textId="77777777" w:rsidR="00862A0B" w:rsidRDefault="00862A0B" w:rsidP="00384D24">
      <w:pPr>
        <w:spacing w:after="160"/>
        <w:rPr>
          <w:rFonts w:ascii="Arial Narrow" w:hAnsi="Arial Narrow" w:cs="Times New Roman"/>
        </w:rPr>
      </w:pPr>
    </w:p>
    <w:p w14:paraId="5EBA129A" w14:textId="24BC0ECE" w:rsidR="00384D24" w:rsidRPr="00384D24" w:rsidRDefault="00384D24" w:rsidP="00384D24">
      <w:pPr>
        <w:spacing w:after="160"/>
        <w:rPr>
          <w:rFonts w:ascii="Arial Narrow" w:hAnsi="Arial Narrow" w:cs="Times New Roman"/>
        </w:rPr>
      </w:pPr>
      <w:r w:rsidRPr="00384D24">
        <w:rPr>
          <w:rFonts w:ascii="Arial Narrow" w:hAnsi="Arial Narrow" w:cs="Times New Roman"/>
        </w:rPr>
        <w:t>11.</w:t>
      </w:r>
      <w:r w:rsidRPr="00384D24">
        <w:rPr>
          <w:rFonts w:ascii="Arial Narrow" w:hAnsi="Arial Narrow" w:cs="Times New Roman"/>
        </w:rPr>
        <w:tab/>
        <w:t>Zoznam uchádzačov, ktorí budú vyzvaní na vysv</w:t>
      </w:r>
      <w:r w:rsidR="00862A0B">
        <w:rPr>
          <w:rFonts w:ascii="Arial Narrow" w:hAnsi="Arial Narrow" w:cs="Times New Roman"/>
        </w:rPr>
        <w:t>etlenie podľa § 40 ods. 4 ZVO:</w:t>
      </w:r>
      <w:r w:rsidR="00CB12C2">
        <w:rPr>
          <w:rFonts w:ascii="Arial Narrow" w:hAnsi="Arial Narrow" w:cs="Times New Roman"/>
        </w:rPr>
        <w:t xml:space="preserve"> nikto nebude</w:t>
      </w:r>
      <w:r w:rsidRPr="00384D24">
        <w:rPr>
          <w:rFonts w:ascii="Arial Narrow" w:hAnsi="Arial Narrow" w:cs="Times New Roman"/>
        </w:rPr>
        <w:t xml:space="preserve"> vyzvaný na vysvetlenie jeho ponuky.</w:t>
      </w:r>
    </w:p>
    <w:p w14:paraId="2368758A" w14:textId="47FD47C5" w:rsidR="00384D24" w:rsidRPr="00384D24" w:rsidRDefault="00384D24" w:rsidP="00384D24">
      <w:pPr>
        <w:spacing w:after="160"/>
        <w:rPr>
          <w:rFonts w:ascii="Arial Narrow" w:hAnsi="Arial Narrow" w:cs="Times New Roman"/>
        </w:rPr>
      </w:pPr>
      <w:r w:rsidRPr="00384D24">
        <w:rPr>
          <w:rFonts w:ascii="Arial Narrow" w:hAnsi="Arial Narrow" w:cs="Times New Roman"/>
        </w:rPr>
        <w:t>12.</w:t>
      </w:r>
      <w:r w:rsidRPr="00384D24">
        <w:rPr>
          <w:rFonts w:ascii="Arial Narrow" w:hAnsi="Arial Narrow" w:cs="Times New Roman"/>
        </w:rPr>
        <w:tab/>
        <w:t xml:space="preserve">Zoznam vylúčených uchádzačov s </w:t>
      </w:r>
      <w:r w:rsidR="00862A0B">
        <w:rPr>
          <w:rFonts w:ascii="Arial Narrow" w:hAnsi="Arial Narrow" w:cs="Times New Roman"/>
        </w:rPr>
        <w:t>uvedením dôvodu ich vylúčenia:</w:t>
      </w:r>
      <w:r w:rsidRPr="00384D24">
        <w:rPr>
          <w:rFonts w:ascii="Arial Narrow" w:hAnsi="Arial Narrow" w:cs="Times New Roman"/>
        </w:rPr>
        <w:t xml:space="preserve"> neaplikuje sa.</w:t>
      </w:r>
    </w:p>
    <w:p w14:paraId="7971EF91" w14:textId="42D0E7B3" w:rsidR="00384D24" w:rsidRPr="00384D24" w:rsidRDefault="00384D24" w:rsidP="00384D24">
      <w:pPr>
        <w:spacing w:after="160"/>
        <w:rPr>
          <w:rFonts w:ascii="Arial Narrow" w:hAnsi="Arial Narrow" w:cs="Times New Roman"/>
        </w:rPr>
      </w:pPr>
      <w:r w:rsidRPr="00384D24">
        <w:rPr>
          <w:rFonts w:ascii="Arial Narrow" w:hAnsi="Arial Narrow" w:cs="Times New Roman"/>
        </w:rPr>
        <w:t>13.</w:t>
      </w:r>
      <w:r w:rsidRPr="00384D24">
        <w:rPr>
          <w:rFonts w:ascii="Arial Narrow" w:hAnsi="Arial Narrow" w:cs="Times New Roman"/>
        </w:rPr>
        <w:tab/>
        <w:t>Dôvody vylúč</w:t>
      </w:r>
      <w:r w:rsidR="00862A0B">
        <w:rPr>
          <w:rFonts w:ascii="Arial Narrow" w:hAnsi="Arial Narrow" w:cs="Times New Roman"/>
        </w:rPr>
        <w:t>enia mimoriadne nízkych ponúk:</w:t>
      </w:r>
      <w:r w:rsidRPr="00384D24">
        <w:rPr>
          <w:rFonts w:ascii="Arial Narrow" w:hAnsi="Arial Narrow" w:cs="Times New Roman"/>
        </w:rPr>
        <w:t xml:space="preserve"> neaplikuje sa.</w:t>
      </w:r>
    </w:p>
    <w:p w14:paraId="230095F9" w14:textId="77777777" w:rsidR="00384D24" w:rsidRPr="00384D24" w:rsidRDefault="00384D24" w:rsidP="00384D24">
      <w:pPr>
        <w:spacing w:after="160"/>
        <w:rPr>
          <w:rFonts w:ascii="Arial Narrow" w:hAnsi="Arial Narrow" w:cs="Times New Roman"/>
        </w:rPr>
      </w:pPr>
      <w:r w:rsidRPr="00384D24">
        <w:rPr>
          <w:rFonts w:ascii="Arial Narrow" w:hAnsi="Arial Narrow" w:cs="Times New Roman"/>
        </w:rPr>
        <w:t>14.</w:t>
      </w:r>
      <w:r w:rsidRPr="00384D24">
        <w:rPr>
          <w:rFonts w:ascii="Arial Narrow" w:hAnsi="Arial Narrow" w:cs="Times New Roman"/>
        </w:rPr>
        <w:tab/>
        <w:t>Dôvody, pre ktoré člen komisie odmietol podpísať zápisnicu, alebo podpísal zápisnicu s výhradou: Žiaden člen neodmietol podpísať zápisnicu.</w:t>
      </w:r>
    </w:p>
    <w:p w14:paraId="2F7A70B3" w14:textId="74ED9A66" w:rsidR="00384D24" w:rsidRPr="00567A12" w:rsidRDefault="00384D24" w:rsidP="00567A12">
      <w:pPr>
        <w:spacing w:after="0"/>
        <w:rPr>
          <w:rFonts w:ascii="Arial Narrow" w:hAnsi="Arial Narrow"/>
          <w:lang w:val="en-US"/>
        </w:rPr>
      </w:pPr>
      <w:r w:rsidRPr="00384D24">
        <w:rPr>
          <w:rFonts w:ascii="Arial Narrow" w:hAnsi="Arial Narrow" w:cs="Times New Roman"/>
        </w:rPr>
        <w:t>Členovia komisie na vyhodnotenie ponúk sa jedn</w:t>
      </w:r>
      <w:r>
        <w:rPr>
          <w:rFonts w:ascii="Arial Narrow" w:hAnsi="Arial Narrow" w:cs="Times New Roman"/>
        </w:rPr>
        <w:t>omyseľne zhodli, že uchádzač</w:t>
      </w:r>
      <w:r w:rsidR="00CB12C2" w:rsidRPr="00CB12C2">
        <w:rPr>
          <w:rFonts w:ascii="Arial Narrow" w:hAnsi="Arial Narrow"/>
          <w:b/>
          <w:lang w:val="en-US"/>
        </w:rPr>
        <w:t xml:space="preserve"> </w:t>
      </w:r>
      <w:r w:rsidR="000D22D5" w:rsidRPr="00A36D59">
        <w:rPr>
          <w:rFonts w:ascii="Arial Narrow" w:eastAsia="Arial" w:hAnsi="Arial Narrow"/>
          <w:b/>
          <w:sz w:val="24"/>
          <w:szCs w:val="24"/>
          <w:lang w:val="en-US"/>
        </w:rPr>
        <w:t>BONUL, s.r.o</w:t>
      </w:r>
      <w:r w:rsidR="000D22D5">
        <w:rPr>
          <w:rFonts w:ascii="Arial Narrow" w:eastAsia="Arial" w:hAnsi="Arial Narrow"/>
          <w:sz w:val="24"/>
          <w:szCs w:val="24"/>
          <w:lang w:val="en-US"/>
        </w:rPr>
        <w:t xml:space="preserve">., </w:t>
      </w:r>
      <w:r w:rsidR="000D22D5" w:rsidRPr="00A36D59">
        <w:rPr>
          <w:rFonts w:ascii="Arial Narrow" w:eastAsia="Arial" w:hAnsi="Arial Narrow"/>
          <w:sz w:val="24"/>
          <w:szCs w:val="24"/>
          <w:lang w:val="en-US"/>
        </w:rPr>
        <w:t>IČO: 36528170</w:t>
      </w:r>
      <w:r w:rsidR="000D22D5">
        <w:rPr>
          <w:rFonts w:ascii="Arial Narrow" w:eastAsia="Arial" w:hAnsi="Arial Narrow"/>
          <w:sz w:val="24"/>
          <w:szCs w:val="24"/>
          <w:lang w:val="en-US"/>
        </w:rPr>
        <w:t xml:space="preserve">, </w:t>
      </w:r>
      <w:r w:rsidR="000D22D5" w:rsidRPr="00A36D59">
        <w:rPr>
          <w:rFonts w:ascii="Arial Narrow" w:eastAsia="Arial" w:hAnsi="Arial Narrow"/>
          <w:sz w:val="24"/>
          <w:szCs w:val="24"/>
          <w:lang w:val="en-US"/>
        </w:rPr>
        <w:t>Novozámocká 224, 949 05 Nitra</w:t>
      </w:r>
      <w:bookmarkStart w:id="0" w:name="_GoBack"/>
      <w:bookmarkEnd w:id="0"/>
      <w:r w:rsidR="00567A12">
        <w:rPr>
          <w:rFonts w:ascii="Arial Narrow" w:hAnsi="Arial Narrow"/>
          <w:lang w:val="en-US"/>
        </w:rPr>
        <w:t xml:space="preserve"> </w:t>
      </w:r>
      <w:r w:rsidRPr="00384D24">
        <w:rPr>
          <w:rFonts w:ascii="Arial Narrow" w:hAnsi="Arial Narrow" w:cs="Times New Roman"/>
        </w:rPr>
        <w:t>splnil podmienky účasti stanovené vo výzve na predkladanie ponúk.</w:t>
      </w:r>
    </w:p>
    <w:p w14:paraId="6B67E679" w14:textId="07424F62" w:rsidR="00384D24" w:rsidRDefault="00384D24" w:rsidP="00384D24">
      <w:pPr>
        <w:spacing w:after="160"/>
        <w:rPr>
          <w:rFonts w:ascii="Arial Narrow" w:hAnsi="Arial Narrow" w:cs="Times New Roman"/>
        </w:rPr>
      </w:pPr>
      <w:r w:rsidRPr="00384D24">
        <w:rPr>
          <w:rFonts w:ascii="Arial Narrow" w:hAnsi="Arial Narrow" w:cs="Times New Roman"/>
        </w:rPr>
        <w:lastRenderedPageBreak/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4DF15367" w14:textId="77777777" w:rsidR="00CB12C2" w:rsidRDefault="00CB12C2" w:rsidP="00CB12C2">
      <w:pPr>
        <w:tabs>
          <w:tab w:val="left" w:pos="1740"/>
        </w:tabs>
        <w:rPr>
          <w:rFonts w:ascii="Arial Narrow" w:hAnsi="Arial Narrow"/>
        </w:rPr>
      </w:pPr>
      <w:r w:rsidRPr="00CB12C2">
        <w:rPr>
          <w:rFonts w:ascii="Arial Narrow" w:hAnsi="Arial Narrow"/>
        </w:rPr>
        <w:t>Mená a podpisy členov komisie:</w:t>
      </w:r>
    </w:p>
    <w:p w14:paraId="0E5532E4" w14:textId="77777777" w:rsidR="00567A12" w:rsidRDefault="00567A12" w:rsidP="00567A12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Dagmar Bojdová</w:t>
      </w:r>
      <w:r>
        <w:rPr>
          <w:rFonts w:ascii="Arial Narrow" w:hAnsi="Arial Narrow" w:cs="Times New Roman"/>
        </w:rPr>
        <w:t xml:space="preserve"> - predseda komisie s právom vyhodnocovať ponuky               ...................v.r........................</w:t>
      </w:r>
    </w:p>
    <w:p w14:paraId="758E03A8" w14:textId="77777777" w:rsidR="00567A12" w:rsidRDefault="00567A12" w:rsidP="00567A12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</w:t>
      </w:r>
      <w:r w:rsidRPr="00225DB9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Pavol Ferčák </w:t>
      </w:r>
      <w:r w:rsidRPr="00225DB9">
        <w:rPr>
          <w:rFonts w:ascii="Arial Narrow" w:hAnsi="Arial Narrow" w:cs="Times New Roman"/>
        </w:rPr>
        <w:t>- člen komisie s právom vyhodnocovať ponuky</w:t>
      </w:r>
      <w:r>
        <w:rPr>
          <w:rFonts w:ascii="Arial Narrow" w:hAnsi="Arial Narrow" w:cs="Times New Roman"/>
        </w:rPr>
        <w:t xml:space="preserve">                             </w:t>
      </w:r>
      <w:r w:rsidRPr="007C0680">
        <w:rPr>
          <w:rFonts w:ascii="Arial Narrow" w:hAnsi="Arial Narrow" w:cs="Times New Roman"/>
        </w:rPr>
        <w:t>...................v.r........................</w:t>
      </w:r>
    </w:p>
    <w:p w14:paraId="642F3206" w14:textId="77777777" w:rsidR="00567A12" w:rsidRDefault="00567A12" w:rsidP="00567A12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Lenka Sovičová</w:t>
      </w:r>
      <w:r w:rsidRPr="00225DB9">
        <w:rPr>
          <w:rFonts w:ascii="Arial Narrow" w:hAnsi="Arial Narrow" w:cs="Times New Roman"/>
        </w:rPr>
        <w:t xml:space="preserve"> - člen komisie s právom vyhodnocovať ponuky</w:t>
      </w:r>
      <w:r>
        <w:rPr>
          <w:rFonts w:ascii="Arial Narrow" w:hAnsi="Arial Narrow" w:cs="Times New Roman"/>
        </w:rPr>
        <w:t xml:space="preserve">                         </w:t>
      </w:r>
      <w:r w:rsidRPr="00CB6C2E">
        <w:rPr>
          <w:rFonts w:ascii="Arial Narrow" w:hAnsi="Arial Narrow" w:cs="Times New Roman"/>
        </w:rPr>
        <w:t>...................v.r........................</w:t>
      </w:r>
      <w:r>
        <w:rPr>
          <w:rFonts w:ascii="Arial Narrow" w:hAnsi="Arial Narrow" w:cs="Times New Roman"/>
        </w:rPr>
        <w:t xml:space="preserve"> </w:t>
      </w:r>
    </w:p>
    <w:p w14:paraId="019F02E6" w14:textId="77777777" w:rsidR="00567A12" w:rsidRPr="008D0513" w:rsidRDefault="00567A12" w:rsidP="00567A12">
      <w:pPr>
        <w:spacing w:before="120" w:after="160" w:line="360" w:lineRule="auto"/>
        <w:rPr>
          <w:rFonts w:ascii="Arial Narrow" w:hAnsi="Arial Narrow" w:cs="Times New Roman"/>
        </w:rPr>
      </w:pPr>
      <w:r w:rsidRPr="00CB6C2E">
        <w:rPr>
          <w:rFonts w:ascii="Arial Narrow" w:hAnsi="Arial Narrow" w:cs="Times New Roman"/>
        </w:rPr>
        <w:t>Ing. Miroslav Daniš - administrátor komisie bez práva vyhodnocovať ponuky             ...................v.r........................</w:t>
      </w:r>
    </w:p>
    <w:p w14:paraId="4C3EE88D" w14:textId="77777777" w:rsidR="00567A12" w:rsidRDefault="00567A12" w:rsidP="00567A12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</w:p>
    <w:p w14:paraId="246C4F81" w14:textId="77777777" w:rsidR="00567A12" w:rsidRDefault="00567A12" w:rsidP="00567A12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>V Nitre  29.6.2022</w:t>
      </w:r>
    </w:p>
    <w:p w14:paraId="6A32C47A" w14:textId="77777777" w:rsidR="00567A12" w:rsidRPr="00286CE3" w:rsidRDefault="00567A12" w:rsidP="00567A12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>Vypracoval: Ing. Miroslav Daniš</w:t>
      </w:r>
    </w:p>
    <w:p w14:paraId="38A87A80" w14:textId="77777777" w:rsidR="00567A12" w:rsidRPr="00CD4F22" w:rsidRDefault="00567A12" w:rsidP="00567A12">
      <w:pPr>
        <w:tabs>
          <w:tab w:val="left" w:pos="1134"/>
        </w:tabs>
        <w:jc w:val="both"/>
        <w:rPr>
          <w:rFonts w:ascii="Arial Narrow" w:hAnsi="Arial Narrow"/>
        </w:rPr>
      </w:pPr>
      <w:r w:rsidRPr="00CD4F22">
        <w:rPr>
          <w:rFonts w:ascii="Arial Narrow" w:hAnsi="Arial Narrow"/>
        </w:rPr>
        <w:t>Prílohy: 1. Prezenčná listina</w:t>
      </w:r>
    </w:p>
    <w:p w14:paraId="793AE7C5" w14:textId="25BAD642" w:rsidR="006506AD" w:rsidRPr="00286CE3" w:rsidRDefault="006506AD" w:rsidP="00784BFA">
      <w:pPr>
        <w:tabs>
          <w:tab w:val="left" w:pos="1134"/>
        </w:tabs>
        <w:jc w:val="both"/>
        <w:rPr>
          <w:rFonts w:ascii="Arial Narrow" w:hAnsi="Arial Narrow"/>
        </w:rPr>
      </w:pPr>
    </w:p>
    <w:sectPr w:rsidR="006506AD" w:rsidRPr="00286C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1226D" w14:textId="77777777" w:rsidR="005270E5" w:rsidRDefault="005270E5" w:rsidP="00784BFA">
      <w:pPr>
        <w:spacing w:after="0" w:line="240" w:lineRule="auto"/>
      </w:pPr>
      <w:r>
        <w:separator/>
      </w:r>
    </w:p>
  </w:endnote>
  <w:endnote w:type="continuationSeparator" w:id="0">
    <w:p w14:paraId="0A6D4CBD" w14:textId="77777777" w:rsidR="005270E5" w:rsidRDefault="005270E5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D22D5" w:rsidRPr="000D22D5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D22D5" w:rsidRPr="000D22D5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70246" w14:textId="77777777" w:rsidR="005270E5" w:rsidRDefault="005270E5" w:rsidP="00784BFA">
      <w:pPr>
        <w:spacing w:after="0" w:line="240" w:lineRule="auto"/>
      </w:pPr>
      <w:r>
        <w:separator/>
      </w:r>
    </w:p>
  </w:footnote>
  <w:footnote w:type="continuationSeparator" w:id="0">
    <w:p w14:paraId="60A8E4BD" w14:textId="77777777" w:rsidR="005270E5" w:rsidRDefault="005270E5" w:rsidP="00784BFA">
      <w:pPr>
        <w:spacing w:after="0" w:line="240" w:lineRule="auto"/>
      </w:pPr>
      <w:r>
        <w:continuationSeparator/>
      </w:r>
    </w:p>
  </w:footnote>
  <w:footnote w:id="1">
    <w:p w14:paraId="0022BDC0" w14:textId="77777777" w:rsidR="000D22D5" w:rsidRPr="00456A3D" w:rsidRDefault="000D22D5" w:rsidP="000D22D5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4FD61FE7" w14:textId="77777777" w:rsidR="000D22D5" w:rsidRPr="00456A3D" w:rsidRDefault="000D22D5" w:rsidP="000D22D5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6492C0C0" w14:textId="77777777" w:rsidR="000D22D5" w:rsidRPr="00456A3D" w:rsidRDefault="000D22D5" w:rsidP="000D22D5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2468"/>
    <w:rsid w:val="000046DD"/>
    <w:rsid w:val="00013E45"/>
    <w:rsid w:val="00026B9A"/>
    <w:rsid w:val="0003367C"/>
    <w:rsid w:val="00040C03"/>
    <w:rsid w:val="000535DF"/>
    <w:rsid w:val="00073F4B"/>
    <w:rsid w:val="000761D2"/>
    <w:rsid w:val="000A50ED"/>
    <w:rsid w:val="000C1A35"/>
    <w:rsid w:val="000D22D5"/>
    <w:rsid w:val="000F6CAC"/>
    <w:rsid w:val="00116372"/>
    <w:rsid w:val="00117120"/>
    <w:rsid w:val="0014482E"/>
    <w:rsid w:val="00151446"/>
    <w:rsid w:val="00171E1B"/>
    <w:rsid w:val="0019348C"/>
    <w:rsid w:val="001A4D2D"/>
    <w:rsid w:val="001C3035"/>
    <w:rsid w:val="002209D7"/>
    <w:rsid w:val="00220CE9"/>
    <w:rsid w:val="002256E1"/>
    <w:rsid w:val="00225DB9"/>
    <w:rsid w:val="00246232"/>
    <w:rsid w:val="00252BFA"/>
    <w:rsid w:val="00256D18"/>
    <w:rsid w:val="00263241"/>
    <w:rsid w:val="002673C7"/>
    <w:rsid w:val="00283A92"/>
    <w:rsid w:val="00283EBD"/>
    <w:rsid w:val="002859D7"/>
    <w:rsid w:val="00286CE3"/>
    <w:rsid w:val="002B7088"/>
    <w:rsid w:val="002F358E"/>
    <w:rsid w:val="00313598"/>
    <w:rsid w:val="00317598"/>
    <w:rsid w:val="0032644C"/>
    <w:rsid w:val="003664D6"/>
    <w:rsid w:val="00374E83"/>
    <w:rsid w:val="00382CAB"/>
    <w:rsid w:val="00384D24"/>
    <w:rsid w:val="0039785A"/>
    <w:rsid w:val="003C2956"/>
    <w:rsid w:val="003C64AE"/>
    <w:rsid w:val="003E7039"/>
    <w:rsid w:val="003F2670"/>
    <w:rsid w:val="00411781"/>
    <w:rsid w:val="004530D5"/>
    <w:rsid w:val="00454D9E"/>
    <w:rsid w:val="00456A3D"/>
    <w:rsid w:val="00461EB2"/>
    <w:rsid w:val="00471CAF"/>
    <w:rsid w:val="00491846"/>
    <w:rsid w:val="004924E8"/>
    <w:rsid w:val="00493A32"/>
    <w:rsid w:val="004A5FA4"/>
    <w:rsid w:val="004B2235"/>
    <w:rsid w:val="004D7690"/>
    <w:rsid w:val="0050076D"/>
    <w:rsid w:val="00502A08"/>
    <w:rsid w:val="0050311B"/>
    <w:rsid w:val="005144D0"/>
    <w:rsid w:val="00516FD0"/>
    <w:rsid w:val="005270E5"/>
    <w:rsid w:val="0052787F"/>
    <w:rsid w:val="00532D06"/>
    <w:rsid w:val="005364F5"/>
    <w:rsid w:val="00536A4E"/>
    <w:rsid w:val="00537977"/>
    <w:rsid w:val="00545656"/>
    <w:rsid w:val="00567A12"/>
    <w:rsid w:val="00571A03"/>
    <w:rsid w:val="00571FF1"/>
    <w:rsid w:val="00577BE0"/>
    <w:rsid w:val="005831CF"/>
    <w:rsid w:val="005843DF"/>
    <w:rsid w:val="00590151"/>
    <w:rsid w:val="00594D89"/>
    <w:rsid w:val="005D2073"/>
    <w:rsid w:val="005D55AE"/>
    <w:rsid w:val="005E7769"/>
    <w:rsid w:val="0061084C"/>
    <w:rsid w:val="00626C4C"/>
    <w:rsid w:val="00633B84"/>
    <w:rsid w:val="00636C63"/>
    <w:rsid w:val="00645C9A"/>
    <w:rsid w:val="006506AD"/>
    <w:rsid w:val="00672956"/>
    <w:rsid w:val="006864F3"/>
    <w:rsid w:val="00696464"/>
    <w:rsid w:val="006B1E6B"/>
    <w:rsid w:val="006C5FC1"/>
    <w:rsid w:val="0070488C"/>
    <w:rsid w:val="00726BED"/>
    <w:rsid w:val="007312AB"/>
    <w:rsid w:val="00733DC3"/>
    <w:rsid w:val="007573C6"/>
    <w:rsid w:val="0076134C"/>
    <w:rsid w:val="00784BFA"/>
    <w:rsid w:val="00787630"/>
    <w:rsid w:val="00797F19"/>
    <w:rsid w:val="007D2C38"/>
    <w:rsid w:val="007D43E9"/>
    <w:rsid w:val="007E31FA"/>
    <w:rsid w:val="007F0435"/>
    <w:rsid w:val="00820DD9"/>
    <w:rsid w:val="008256CF"/>
    <w:rsid w:val="00842580"/>
    <w:rsid w:val="0084273B"/>
    <w:rsid w:val="00847A95"/>
    <w:rsid w:val="00856A8A"/>
    <w:rsid w:val="00862A0B"/>
    <w:rsid w:val="0087223B"/>
    <w:rsid w:val="00882835"/>
    <w:rsid w:val="008917C5"/>
    <w:rsid w:val="00892015"/>
    <w:rsid w:val="008965A9"/>
    <w:rsid w:val="008A242D"/>
    <w:rsid w:val="008A2DF6"/>
    <w:rsid w:val="008D0513"/>
    <w:rsid w:val="008D402C"/>
    <w:rsid w:val="008E721D"/>
    <w:rsid w:val="009260C6"/>
    <w:rsid w:val="00932009"/>
    <w:rsid w:val="00981F06"/>
    <w:rsid w:val="00986D88"/>
    <w:rsid w:val="009A2F6D"/>
    <w:rsid w:val="009C04B7"/>
    <w:rsid w:val="009C4FC8"/>
    <w:rsid w:val="009D419B"/>
    <w:rsid w:val="009D6952"/>
    <w:rsid w:val="009E1188"/>
    <w:rsid w:val="009E3EDF"/>
    <w:rsid w:val="009F062E"/>
    <w:rsid w:val="00A41822"/>
    <w:rsid w:val="00A80FF4"/>
    <w:rsid w:val="00A96C9B"/>
    <w:rsid w:val="00AA1ED7"/>
    <w:rsid w:val="00AA37DE"/>
    <w:rsid w:val="00AB3E13"/>
    <w:rsid w:val="00AC0FEF"/>
    <w:rsid w:val="00AC694E"/>
    <w:rsid w:val="00AD611B"/>
    <w:rsid w:val="00AE072A"/>
    <w:rsid w:val="00B16358"/>
    <w:rsid w:val="00B4737A"/>
    <w:rsid w:val="00B518EB"/>
    <w:rsid w:val="00B5764F"/>
    <w:rsid w:val="00B70626"/>
    <w:rsid w:val="00B9229F"/>
    <w:rsid w:val="00BB4655"/>
    <w:rsid w:val="00BB4FA1"/>
    <w:rsid w:val="00BC5954"/>
    <w:rsid w:val="00BD1318"/>
    <w:rsid w:val="00BE359E"/>
    <w:rsid w:val="00BF5960"/>
    <w:rsid w:val="00C012F0"/>
    <w:rsid w:val="00C05B30"/>
    <w:rsid w:val="00C35B94"/>
    <w:rsid w:val="00C36D8A"/>
    <w:rsid w:val="00C376A5"/>
    <w:rsid w:val="00C46C13"/>
    <w:rsid w:val="00C877E2"/>
    <w:rsid w:val="00CA50CA"/>
    <w:rsid w:val="00CB0D6F"/>
    <w:rsid w:val="00CB12C2"/>
    <w:rsid w:val="00CB5EEB"/>
    <w:rsid w:val="00CD3C66"/>
    <w:rsid w:val="00CD4EEB"/>
    <w:rsid w:val="00CD4F22"/>
    <w:rsid w:val="00CF05AA"/>
    <w:rsid w:val="00CF36E6"/>
    <w:rsid w:val="00CF4B8F"/>
    <w:rsid w:val="00D0696C"/>
    <w:rsid w:val="00D15533"/>
    <w:rsid w:val="00D24891"/>
    <w:rsid w:val="00D36835"/>
    <w:rsid w:val="00D41796"/>
    <w:rsid w:val="00D56111"/>
    <w:rsid w:val="00D61B05"/>
    <w:rsid w:val="00D96559"/>
    <w:rsid w:val="00DB5916"/>
    <w:rsid w:val="00DB7482"/>
    <w:rsid w:val="00DC62DD"/>
    <w:rsid w:val="00DF7BF3"/>
    <w:rsid w:val="00E22BFD"/>
    <w:rsid w:val="00E33627"/>
    <w:rsid w:val="00E37899"/>
    <w:rsid w:val="00E43E02"/>
    <w:rsid w:val="00EE0FA3"/>
    <w:rsid w:val="00EE1D3B"/>
    <w:rsid w:val="00F12247"/>
    <w:rsid w:val="00F4256B"/>
    <w:rsid w:val="00F53F26"/>
    <w:rsid w:val="00F85FE0"/>
    <w:rsid w:val="00FA0503"/>
    <w:rsid w:val="00FA0BDE"/>
    <w:rsid w:val="00FA1A0E"/>
    <w:rsid w:val="00FE5BDB"/>
    <w:rsid w:val="00FF18C4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12C2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  <w:style w:type="paragraph" w:styleId="Normlnywebov">
    <w:name w:val="Normal (Web)"/>
    <w:basedOn w:val="Normlny"/>
    <w:uiPriority w:val="99"/>
    <w:unhideWhenUsed/>
    <w:rsid w:val="00116372"/>
    <w:pPr>
      <w:spacing w:after="135" w:line="240" w:lineRule="auto"/>
    </w:pPr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65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14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8991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50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E437-6DB8-427C-81E4-373E734B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2022-06-30T12:17:00Z</dcterms:created>
  <dcterms:modified xsi:type="dcterms:W3CDTF">2022-06-30T12:17:00Z</dcterms:modified>
</cp:coreProperties>
</file>