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4ACC5359" w:rsidR="004B5B61" w:rsidRPr="00641962" w:rsidRDefault="004B5B61" w:rsidP="004B5B61">
      <w:pPr>
        <w:ind w:right="0"/>
        <w:jc w:val="righ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Príloha č. 1 k</w:t>
      </w:r>
      <w:r w:rsidR="009E7C9F" w:rsidRPr="00641962">
        <w:rPr>
          <w:rFonts w:ascii="Arial" w:hAnsi="Arial" w:cs="Arial"/>
          <w:sz w:val="22"/>
        </w:rPr>
        <w:t> výzve na predkladanie ponúk</w:t>
      </w:r>
    </w:p>
    <w:p w14:paraId="051CABC6" w14:textId="4E3D9593" w:rsidR="004B5B61" w:rsidRDefault="004B5B61" w:rsidP="00A241ED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2BA009BC" w14:textId="77777777" w:rsidR="00641962" w:rsidRPr="00641962" w:rsidRDefault="00641962" w:rsidP="00A241ED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39D89808" w14:textId="4CA5028E" w:rsidR="00327848" w:rsidRDefault="00FA07DA" w:rsidP="00A241ED">
      <w:pPr>
        <w:ind w:right="0"/>
        <w:jc w:val="center"/>
        <w:rPr>
          <w:rFonts w:ascii="Arial" w:hAnsi="Arial" w:cs="Arial"/>
          <w:b/>
          <w:bCs/>
          <w:szCs w:val="24"/>
        </w:rPr>
      </w:pPr>
      <w:r w:rsidRPr="00641962">
        <w:rPr>
          <w:rFonts w:ascii="Arial" w:hAnsi="Arial" w:cs="Arial"/>
          <w:b/>
          <w:bCs/>
          <w:szCs w:val="24"/>
        </w:rPr>
        <w:t>OPIS PREDMETU ZÁKAZKY</w:t>
      </w:r>
    </w:p>
    <w:p w14:paraId="715FEB28" w14:textId="77777777" w:rsidR="00A040DE" w:rsidRPr="00641962" w:rsidRDefault="00A040DE" w:rsidP="00A241ED">
      <w:pPr>
        <w:ind w:right="0"/>
        <w:jc w:val="center"/>
        <w:rPr>
          <w:rFonts w:ascii="Arial" w:hAnsi="Arial" w:cs="Arial"/>
          <w:b/>
          <w:bCs/>
          <w:szCs w:val="24"/>
        </w:rPr>
      </w:pPr>
    </w:p>
    <w:p w14:paraId="5C47E265" w14:textId="0CEFF954" w:rsidR="005A430F" w:rsidRPr="00304556" w:rsidRDefault="005A430F" w:rsidP="005A430F">
      <w:pPr>
        <w:spacing w:after="200" w:line="276" w:lineRule="auto"/>
        <w:ind w:left="0" w:right="0" w:firstLine="0"/>
        <w:jc w:val="center"/>
        <w:rPr>
          <w:rFonts w:ascii="Arial" w:eastAsiaTheme="minorHAnsi" w:hAnsi="Arial" w:cs="Arial"/>
          <w:bCs/>
          <w:color w:val="auto"/>
          <w:sz w:val="22"/>
          <w:lang w:eastAsia="en-US"/>
        </w:rPr>
      </w:pPr>
      <w:r>
        <w:rPr>
          <w:rFonts w:ascii="Arial" w:eastAsiaTheme="minorHAnsi" w:hAnsi="Arial" w:cs="Arial"/>
          <w:bCs/>
          <w:color w:val="auto"/>
          <w:sz w:val="22"/>
          <w:lang w:eastAsia="en-US"/>
        </w:rPr>
        <w:t>zadávan</w:t>
      </w:r>
      <w:r w:rsidR="00A040DE">
        <w:rPr>
          <w:rFonts w:ascii="Arial" w:eastAsiaTheme="minorHAnsi" w:hAnsi="Arial" w:cs="Arial"/>
          <w:bCs/>
          <w:color w:val="auto"/>
          <w:sz w:val="22"/>
          <w:lang w:eastAsia="en-US"/>
        </w:rPr>
        <w:t>á</w:t>
      </w:r>
      <w:r>
        <w:rPr>
          <w:rFonts w:ascii="Arial" w:eastAsiaTheme="minorHAnsi" w:hAnsi="Arial" w:cs="Arial"/>
          <w:bCs/>
          <w:color w:val="auto"/>
          <w:sz w:val="22"/>
          <w:lang w:eastAsia="en-US"/>
        </w:rPr>
        <w:t xml:space="preserve"> podľa § 117 zákona č. 343/2015 Z. z. o verejnom obstarávaní a o zmene a doplnení niektorých zákonov v znení neskorších predpisov (ďalej len „zákon o verejnom obstarávaní“) </w:t>
      </w:r>
      <w:r w:rsidRPr="005F5E0B">
        <w:rPr>
          <w:rFonts w:ascii="Arial" w:eastAsiaTheme="minorHAnsi" w:hAnsi="Arial" w:cs="Arial"/>
          <w:bCs/>
          <w:color w:val="auto"/>
          <w:sz w:val="22"/>
          <w:lang w:eastAsia="en-US"/>
        </w:rPr>
        <w:t>s názvom</w:t>
      </w:r>
      <w:r w:rsidRPr="005F5E0B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</w:p>
    <w:p w14:paraId="4CC52704" w14:textId="6689C84C" w:rsidR="005A430F" w:rsidRDefault="005A430F" w:rsidP="005A430F">
      <w:pPr>
        <w:spacing w:after="200" w:line="276" w:lineRule="auto"/>
        <w:ind w:left="0" w:right="0" w:firstLine="0"/>
        <w:jc w:val="center"/>
        <w:rPr>
          <w:rFonts w:ascii="Arial" w:hAnsi="Arial" w:cs="Arial"/>
          <w:b/>
          <w:bCs/>
          <w:color w:val="0070C0"/>
          <w:sz w:val="22"/>
        </w:rPr>
      </w:pPr>
      <w:r w:rsidRPr="005A430F">
        <w:rPr>
          <w:rFonts w:ascii="Arial" w:hAnsi="Arial" w:cs="Arial"/>
          <w:b/>
          <w:bCs/>
          <w:color w:val="0070C0"/>
          <w:szCs w:val="24"/>
        </w:rPr>
        <w:t xml:space="preserve">Dodanie a prevádzkovanie komplexného riešenia VoIP telefónnych služieb </w:t>
      </w:r>
      <w:r>
        <w:rPr>
          <w:rFonts w:ascii="Arial" w:hAnsi="Arial" w:cs="Arial"/>
          <w:b/>
          <w:bCs/>
          <w:color w:val="0070C0"/>
          <w:szCs w:val="24"/>
        </w:rPr>
        <w:br/>
      </w:r>
      <w:r w:rsidRPr="005A430F">
        <w:rPr>
          <w:rFonts w:ascii="Arial" w:hAnsi="Arial" w:cs="Arial"/>
          <w:b/>
          <w:bCs/>
          <w:color w:val="0070C0"/>
          <w:szCs w:val="24"/>
        </w:rPr>
        <w:t>s IVR funkcionalitou</w:t>
      </w:r>
    </w:p>
    <w:p w14:paraId="0C5512D1" w14:textId="79FE6544" w:rsidR="00BE3696" w:rsidRPr="00641962" w:rsidRDefault="00BE3696" w:rsidP="00CD1602">
      <w:pPr>
        <w:ind w:right="0"/>
        <w:rPr>
          <w:rFonts w:ascii="Arial" w:hAnsi="Arial" w:cs="Arial"/>
          <w:sz w:val="22"/>
        </w:rPr>
      </w:pPr>
    </w:p>
    <w:p w14:paraId="2F11E30E" w14:textId="1C82723F" w:rsidR="00456891" w:rsidRPr="00B74205" w:rsidRDefault="00B74205" w:rsidP="00456891">
      <w:pPr>
        <w:pStyle w:val="Standard"/>
        <w:pBdr>
          <w:bottom w:val="single" w:sz="6" w:space="15" w:color="000000"/>
        </w:pBdr>
        <w:rPr>
          <w:rFonts w:ascii="Arial" w:hAnsi="Arial" w:cs="Arial"/>
          <w:i/>
          <w:iCs/>
          <w:u w:val="single"/>
        </w:rPr>
      </w:pPr>
      <w:r w:rsidRPr="00B74205">
        <w:rPr>
          <w:rFonts w:ascii="Arial" w:hAnsi="Arial" w:cs="Arial"/>
          <w:b/>
          <w:bCs/>
          <w:i/>
          <w:iCs/>
          <w:u w:val="single"/>
        </w:rPr>
        <w:t>Stručný opis predmetu zákazky:</w:t>
      </w:r>
    </w:p>
    <w:p w14:paraId="6C95EBC9" w14:textId="1AB9AE32" w:rsidR="00AD59C3" w:rsidRDefault="00456891" w:rsidP="00AD59C3">
      <w:pPr>
        <w:pStyle w:val="Standard"/>
        <w:pBdr>
          <w:bottom w:val="single" w:sz="6" w:space="15" w:color="000000"/>
        </w:pBdr>
        <w:jc w:val="both"/>
        <w:rPr>
          <w:rFonts w:ascii="Arial" w:hAnsi="Arial" w:cs="Arial"/>
        </w:rPr>
      </w:pPr>
      <w:bookmarkStart w:id="0" w:name="_Hlk43379882"/>
      <w:r w:rsidRPr="00641962">
        <w:rPr>
          <w:rFonts w:ascii="Arial" w:hAnsi="Arial" w:cs="Arial"/>
        </w:rPr>
        <w:t xml:space="preserve">Predmetom zákazky je dodanie a prevádzkovanie komplexného riešenia VoIP telefónnych služieb t. j. prenos hlasu prostredníctvom internetového protokolu (ďalej len „VoIP infraštruktúra“) po dobu </w:t>
      </w:r>
      <w:r w:rsidR="00231A9D" w:rsidRPr="00231A9D">
        <w:rPr>
          <w:rFonts w:ascii="Arial" w:hAnsi="Arial" w:cs="Arial"/>
        </w:rPr>
        <w:t>48</w:t>
      </w:r>
      <w:r w:rsidRPr="00231A9D">
        <w:rPr>
          <w:rFonts w:ascii="Arial" w:hAnsi="Arial" w:cs="Arial"/>
        </w:rPr>
        <w:t xml:space="preserve"> mesiacov</w:t>
      </w:r>
      <w:r w:rsidRPr="00641962">
        <w:rPr>
          <w:rFonts w:ascii="Arial" w:hAnsi="Arial" w:cs="Arial"/>
        </w:rPr>
        <w:t xml:space="preserve"> v sídle a zariadení verejného obstarávateľa, ktoré bude pozostávať z virtuálnej „hostovanej“ PBX s IVR menu funkcionalitou („Call centrum“), </w:t>
      </w:r>
      <w:r w:rsidRPr="00641962">
        <w:rPr>
          <w:rFonts w:ascii="Arial" w:eastAsia="Calibri" w:hAnsi="Arial" w:cs="Arial"/>
        </w:rPr>
        <w:t>funkcionalit</w:t>
      </w:r>
      <w:r w:rsidRPr="00641962">
        <w:rPr>
          <w:rFonts w:ascii="Arial" w:hAnsi="Arial" w:cs="Arial"/>
        </w:rPr>
        <w:t>ou záznamu hovorov, archívom zaznamenaných hovorov a SMS bránou, vrátane prenájmu aktívnych prvkov (switchov s PoE podporou, FXS prevodník) a IP telefónnych prístrojov vrátane bezdrôtových náhlavných súprav („headset“) pre „Call Centrum</w:t>
      </w:r>
      <w:bookmarkEnd w:id="0"/>
      <w:r w:rsidRPr="00641962">
        <w:rPr>
          <w:rFonts w:ascii="Arial" w:hAnsi="Arial" w:cs="Arial"/>
        </w:rPr>
        <w:t>“.</w:t>
      </w:r>
    </w:p>
    <w:p w14:paraId="2EC56155" w14:textId="77777777" w:rsidR="00354A61" w:rsidRDefault="00354A61" w:rsidP="00354A6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color w:val="auto"/>
          <w:sz w:val="22"/>
          <w:u w:val="single"/>
          <w:lang w:eastAsia="sk"/>
        </w:rPr>
      </w:pPr>
      <w:bookmarkStart w:id="1" w:name="_Hlk97904874"/>
    </w:p>
    <w:p w14:paraId="7D3121FB" w14:textId="5E7AF993" w:rsidR="00354A61" w:rsidRPr="00C172A7" w:rsidRDefault="00354A61" w:rsidP="00354A6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color w:val="auto"/>
          <w:sz w:val="22"/>
          <w:u w:val="single"/>
          <w:lang w:eastAsia="sk"/>
        </w:rPr>
      </w:pPr>
      <w:r w:rsidRPr="00C172A7">
        <w:rPr>
          <w:rFonts w:ascii="Arial" w:eastAsia="Arial" w:hAnsi="Arial" w:cs="Arial"/>
          <w:b/>
          <w:bCs/>
          <w:color w:val="auto"/>
          <w:sz w:val="22"/>
          <w:u w:val="single"/>
          <w:lang w:eastAsia="sk"/>
        </w:rPr>
        <w:t>TECHNICKÁ ŠPECIFIKÁCIA PREDMETU ZÁKAZKY</w:t>
      </w:r>
    </w:p>
    <w:p w14:paraId="0196CA52" w14:textId="77777777" w:rsidR="00354A61" w:rsidRDefault="00354A61" w:rsidP="00456891">
      <w:pPr>
        <w:pStyle w:val="Standard"/>
        <w:rPr>
          <w:rFonts w:ascii="Arial" w:hAnsi="Arial" w:cs="Arial"/>
        </w:rPr>
      </w:pPr>
    </w:p>
    <w:p w14:paraId="2BD695AC" w14:textId="2C7E3A7E" w:rsidR="00456891" w:rsidRPr="00641962" w:rsidRDefault="00456891" w:rsidP="00456891">
      <w:pPr>
        <w:pStyle w:val="Standard"/>
        <w:rPr>
          <w:rFonts w:ascii="Arial" w:hAnsi="Arial" w:cs="Arial"/>
          <w:b/>
          <w:bCs/>
        </w:rPr>
      </w:pPr>
      <w:r w:rsidRPr="00641962">
        <w:rPr>
          <w:rFonts w:ascii="Arial" w:hAnsi="Arial" w:cs="Arial"/>
          <w:b/>
          <w:bCs/>
        </w:rPr>
        <w:t>Aktuálny stav verejného obstarávateľa</w:t>
      </w:r>
    </w:p>
    <w:tbl>
      <w:tblPr>
        <w:tblW w:w="96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9"/>
        <w:gridCol w:w="1560"/>
        <w:gridCol w:w="1364"/>
        <w:gridCol w:w="1797"/>
        <w:gridCol w:w="1529"/>
      </w:tblGrid>
      <w:tr w:rsidR="00456891" w:rsidRPr="00641962" w14:paraId="3AAC80EB" w14:textId="77777777" w:rsidTr="0046461D">
        <w:trPr>
          <w:trHeight w:val="95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238A7B2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97904715"/>
            <w:bookmarkEnd w:id="1"/>
            <w:r w:rsidRPr="00641962">
              <w:rPr>
                <w:rFonts w:ascii="Arial" w:eastAsia="Calibri" w:hAnsi="Arial" w:cs="Arial"/>
                <w:b/>
                <w:bCs/>
              </w:rPr>
              <w:t>Pobočka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2864B0E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Počet klapiek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4FA276F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Počet IP tel.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BC7B4DF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Počet analógových tel.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772D043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Počet simultánnych hovorov</w:t>
            </w:r>
          </w:p>
        </w:tc>
      </w:tr>
      <w:tr w:rsidR="00456891" w:rsidRPr="00641962" w14:paraId="2F58BC1C" w14:textId="77777777" w:rsidTr="0046461D">
        <w:trPr>
          <w:trHeight w:val="618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DA8467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Sídlo OLO</w:t>
            </w:r>
            <w:r w:rsidRPr="00641962">
              <w:rPr>
                <w:rFonts w:ascii="Arial" w:eastAsia="Calibri" w:hAnsi="Arial" w:cs="Arial"/>
              </w:rPr>
              <w:t xml:space="preserve"> Ivanská cesta 22,</w:t>
            </w:r>
            <w:r w:rsidRPr="0064196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8160C68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Zberný dvor, Ivanská cesta 20, 821 04 Bratislava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E6B2F8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69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6CAEFB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69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81B9B0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D5AFF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19</w:t>
            </w:r>
          </w:p>
        </w:tc>
      </w:tr>
      <w:tr w:rsidR="00456891" w:rsidRPr="00641962" w14:paraId="4CFF5908" w14:textId="77777777" w:rsidTr="0046461D">
        <w:trPr>
          <w:trHeight w:val="348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353EFB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„Call centrum“</w:t>
            </w:r>
            <w:r w:rsidRPr="00641962">
              <w:rPr>
                <w:rFonts w:ascii="Arial" w:eastAsia="Calibri" w:hAnsi="Arial" w:cs="Arial"/>
              </w:rPr>
              <w:t xml:space="preserve"> Ivanská cesta 22, 821 04 Bratislava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BE27F4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0FB6C0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E2A7EF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5160E8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641962">
              <w:rPr>
                <w:rFonts w:ascii="Arial" w:eastAsia="Calibri" w:hAnsi="Arial" w:cs="Arial"/>
              </w:rPr>
              <w:t>30</w:t>
            </w:r>
          </w:p>
        </w:tc>
      </w:tr>
      <w:tr w:rsidR="00456891" w:rsidRPr="00641962" w14:paraId="037AE3D1" w14:textId="77777777" w:rsidTr="0046461D">
        <w:trPr>
          <w:trHeight w:val="618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075CF3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Zariadenie na energetické využitie odpadu („ZEVO“)</w:t>
            </w:r>
            <w:r w:rsidRPr="00641962">
              <w:rPr>
                <w:rFonts w:ascii="Arial" w:eastAsia="Calibri" w:hAnsi="Arial" w:cs="Arial"/>
              </w:rPr>
              <w:t xml:space="preserve"> Vlčie hrdlo 74, 821 07 Bratislava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85C4B8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BD27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D7A1A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A217E1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19</w:t>
            </w:r>
          </w:p>
        </w:tc>
      </w:tr>
      <w:bookmarkEnd w:id="2"/>
    </w:tbl>
    <w:p w14:paraId="1C826A92" w14:textId="77777777" w:rsidR="00456891" w:rsidRPr="00641962" w:rsidRDefault="00456891" w:rsidP="00456891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523F2BDE" w14:textId="77777777" w:rsidR="00456891" w:rsidRPr="00641962" w:rsidRDefault="00456891" w:rsidP="00456891">
      <w:pPr>
        <w:pStyle w:val="Standard"/>
        <w:spacing w:line="240" w:lineRule="auto"/>
        <w:contextualSpacing/>
        <w:jc w:val="both"/>
        <w:rPr>
          <w:rFonts w:ascii="Arial" w:hAnsi="Arial" w:cs="Arial"/>
          <w:b/>
        </w:rPr>
      </w:pPr>
      <w:r w:rsidRPr="00641962">
        <w:rPr>
          <w:rFonts w:ascii="Arial" w:hAnsi="Arial" w:cs="Arial"/>
          <w:b/>
        </w:rPr>
        <w:t>Používané rozsahy verejných tel. čísiel:</w:t>
      </w:r>
    </w:p>
    <w:p w14:paraId="5C82D2C4" w14:textId="77777777" w:rsidR="00456891" w:rsidRPr="00641962" w:rsidRDefault="00456891" w:rsidP="00456891">
      <w:pPr>
        <w:pStyle w:val="Standard"/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02 / 50 110 ... – rozsah používaný v sídle a pre Call centrum</w:t>
      </w:r>
    </w:p>
    <w:p w14:paraId="21DC915B" w14:textId="77777777" w:rsidR="00456891" w:rsidRPr="00641962" w:rsidRDefault="00456891" w:rsidP="00456891">
      <w:pPr>
        <w:pStyle w:val="Standard"/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02 / 40 206 0.. – rozsah používaný pre ZEVO</w:t>
      </w:r>
    </w:p>
    <w:p w14:paraId="25C115F8" w14:textId="77777777" w:rsidR="00456891" w:rsidRPr="00641962" w:rsidRDefault="00456891" w:rsidP="00456891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9"/>
        <w:gridCol w:w="2126"/>
        <w:gridCol w:w="2268"/>
      </w:tblGrid>
      <w:tr w:rsidR="00456891" w:rsidRPr="00641962" w14:paraId="07862531" w14:textId="77777777" w:rsidTr="00350D8B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B7490A0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3" w:name="_Hlk97904742"/>
            <w:r w:rsidRPr="00641962">
              <w:rPr>
                <w:rFonts w:ascii="Arial" w:eastAsia="Calibri" w:hAnsi="Arial" w:cs="Arial"/>
                <w:b/>
                <w:bCs/>
              </w:rPr>
              <w:t>Aktívne sieťové zariadenia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41DD398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Počet na Sídle  OLO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5EF5673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641962">
              <w:rPr>
                <w:rFonts w:ascii="Arial" w:eastAsia="Calibri" w:hAnsi="Arial" w:cs="Arial"/>
                <w:b/>
                <w:bCs/>
              </w:rPr>
              <w:t>Počet ZEVO</w:t>
            </w:r>
          </w:p>
        </w:tc>
      </w:tr>
      <w:tr w:rsidR="00456891" w:rsidRPr="00641962" w14:paraId="0AB5AAD6" w14:textId="77777777" w:rsidTr="00350D8B">
        <w:trPr>
          <w:trHeight w:val="257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D8BB6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Switch 48p,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F5A6D2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0DC118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</w:tr>
      <w:tr w:rsidR="00456891" w:rsidRPr="00641962" w14:paraId="796625B3" w14:textId="77777777" w:rsidTr="00350D8B">
        <w:trPr>
          <w:trHeight w:val="305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67838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641962">
              <w:rPr>
                <w:rFonts w:ascii="Arial" w:eastAsia="Calibri" w:hAnsi="Arial" w:cs="Arial"/>
              </w:rPr>
              <w:lastRenderedPageBreak/>
              <w:t>Switch 24p,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2E6759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FCB47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0</w:t>
            </w:r>
          </w:p>
        </w:tc>
      </w:tr>
      <w:tr w:rsidR="00456891" w:rsidRPr="00641962" w14:paraId="082F8E0C" w14:textId="77777777" w:rsidTr="00350D8B">
        <w:trPr>
          <w:trHeight w:val="311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C14C18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641962">
              <w:rPr>
                <w:rFonts w:ascii="Arial" w:eastAsia="Calibri" w:hAnsi="Arial" w:cs="Arial"/>
              </w:rPr>
              <w:t>Switch 16p,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912F87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D91CB8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0</w:t>
            </w:r>
          </w:p>
        </w:tc>
      </w:tr>
      <w:tr w:rsidR="00456891" w:rsidRPr="00641962" w14:paraId="1DC6E82D" w14:textId="77777777" w:rsidTr="00350D8B">
        <w:trPr>
          <w:trHeight w:val="317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69159D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Switch 8p,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6EE4CE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C7239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</w:tr>
      <w:tr w:rsidR="00456891" w:rsidRPr="00641962" w14:paraId="7F1FDB0F" w14:textId="77777777" w:rsidTr="00350D8B">
        <w:trPr>
          <w:trHeight w:val="333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C5B64D" w14:textId="77777777" w:rsidR="00456891" w:rsidRPr="00641962" w:rsidRDefault="00456891" w:rsidP="00350D8B">
            <w:pPr>
              <w:pStyle w:val="Standard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641962">
              <w:rPr>
                <w:rFonts w:ascii="Arial" w:eastAsia="Calibri" w:hAnsi="Arial" w:cs="Arial"/>
              </w:rPr>
              <w:t>prevodník/brána VoIP/analog FXS, 24p, RJ11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EF8B68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C3C9C1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</w:tr>
      <w:bookmarkEnd w:id="3"/>
    </w:tbl>
    <w:p w14:paraId="0423C8A9" w14:textId="77777777" w:rsidR="00456891" w:rsidRPr="00641962" w:rsidRDefault="00456891" w:rsidP="00456891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6BD5B8C2" w14:textId="77777777" w:rsidR="00456891" w:rsidRPr="00641962" w:rsidRDefault="00456891" w:rsidP="00456891">
      <w:pPr>
        <w:pStyle w:val="TableContents"/>
        <w:spacing w:line="240" w:lineRule="auto"/>
        <w:contextualSpacing/>
        <w:rPr>
          <w:rFonts w:ascii="Arial" w:eastAsia="Calibri" w:hAnsi="Arial" w:cs="Arial"/>
          <w:b/>
          <w:bCs/>
        </w:rPr>
      </w:pPr>
      <w:bookmarkStart w:id="4" w:name="_Hlk97904900"/>
      <w:r w:rsidRPr="00641962">
        <w:rPr>
          <w:rFonts w:ascii="Arial" w:eastAsia="Calibri" w:hAnsi="Arial" w:cs="Arial"/>
          <w:b/>
          <w:bCs/>
        </w:rPr>
        <w:t>Priemerný počet prevolaných minút za mesiac v roku</w:t>
      </w:r>
      <w:bookmarkEnd w:id="4"/>
      <w:r w:rsidRPr="00641962">
        <w:rPr>
          <w:rFonts w:ascii="Arial" w:eastAsia="Calibri" w:hAnsi="Arial" w:cs="Arial"/>
          <w:b/>
          <w:bCs/>
        </w:rPr>
        <w:t xml:space="preserve"> 2021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93"/>
        <w:gridCol w:w="1779"/>
      </w:tblGrid>
      <w:tr w:rsidR="00456891" w:rsidRPr="00641962" w14:paraId="726516AE" w14:textId="77777777" w:rsidTr="00350D8B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011DE19E" w14:textId="77777777" w:rsidR="00456891" w:rsidRPr="00641962" w:rsidRDefault="00456891" w:rsidP="00350D8B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bookmarkStart w:id="5" w:name="_Hlk97904762"/>
            <w:r w:rsidRPr="00641962">
              <w:rPr>
                <w:rFonts w:ascii="Arial" w:eastAsia="Calibri" w:hAnsi="Arial" w:cs="Arial"/>
                <w:b/>
                <w:bCs/>
              </w:rPr>
              <w:t>Sídlo OLO + ZEVO</w:t>
            </w:r>
          </w:p>
        </w:tc>
      </w:tr>
      <w:tr w:rsidR="00456891" w:rsidRPr="00641962" w14:paraId="763A6997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23F877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sieti Orange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FFB7C9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210</w:t>
            </w:r>
          </w:p>
        </w:tc>
      </w:tr>
      <w:tr w:rsidR="00456891" w:rsidRPr="00641962" w14:paraId="5A5552FD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F1C250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sieti O2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845AA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60</w:t>
            </w:r>
          </w:p>
        </w:tc>
      </w:tr>
      <w:tr w:rsidR="00456891" w:rsidRPr="00641962" w14:paraId="5F7D1AF0" w14:textId="77777777" w:rsidTr="00350D8B">
        <w:tc>
          <w:tcPr>
            <w:tcW w:w="72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65D91A6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 mobilnej sieti Slovak Telekom, a.s.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A949B3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110</w:t>
            </w:r>
          </w:p>
        </w:tc>
      </w:tr>
      <w:tr w:rsidR="00456891" w:rsidRPr="00641962" w14:paraId="1356C6E5" w14:textId="77777777" w:rsidTr="00350D8B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4AE4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pevnej sieti (Slovak Telekom, a.s.)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07A2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21</w:t>
            </w:r>
          </w:p>
        </w:tc>
      </w:tr>
      <w:tr w:rsidR="00456891" w:rsidRPr="00641962" w14:paraId="45A66B72" w14:textId="77777777" w:rsidTr="00350D8B">
        <w:tc>
          <w:tcPr>
            <w:tcW w:w="7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18E82E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mobilnej sieti SWAN, a.s.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8FEDE5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4</w:t>
            </w:r>
          </w:p>
        </w:tc>
      </w:tr>
      <w:tr w:rsidR="00456891" w:rsidRPr="00641962" w14:paraId="0F6896D9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74CB8F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zahraničí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B1E9F1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</w:t>
            </w:r>
          </w:p>
        </w:tc>
      </w:tr>
      <w:tr w:rsidR="00456891" w:rsidRPr="00641962" w14:paraId="7FC33A8C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FC392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BluePhone 0850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E8F7A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5</w:t>
            </w:r>
          </w:p>
        </w:tc>
      </w:tr>
      <w:tr w:rsidR="00456891" w:rsidRPr="00641962" w14:paraId="649FB64E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A9F72E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FreePhone 0800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C9653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5</w:t>
            </w:r>
          </w:p>
        </w:tc>
      </w:tr>
      <w:tr w:rsidR="00456891" w:rsidRPr="00641962" w14:paraId="558AA3B5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21CB77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Slovensko - Osobitné siete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877B1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3</w:t>
            </w:r>
          </w:p>
        </w:tc>
      </w:tr>
      <w:tr w:rsidR="00456891" w:rsidRPr="00641962" w14:paraId="29C0CB9A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B73BFB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Špeciálne čísla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4F53D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</w:t>
            </w:r>
          </w:p>
        </w:tc>
      </w:tr>
      <w:bookmarkEnd w:id="5"/>
    </w:tbl>
    <w:p w14:paraId="644F8D63" w14:textId="77777777" w:rsidR="00456891" w:rsidRPr="00641962" w:rsidRDefault="00456891" w:rsidP="00456891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5AF002E1" w14:textId="77777777" w:rsidR="00456891" w:rsidRPr="00641962" w:rsidRDefault="00456891" w:rsidP="00456891">
      <w:pPr>
        <w:pStyle w:val="Standard"/>
        <w:spacing w:after="0" w:line="240" w:lineRule="auto"/>
        <w:contextualSpacing/>
        <w:jc w:val="both"/>
        <w:rPr>
          <w:rFonts w:ascii="Arial" w:hAnsi="Arial" w:cs="Arial"/>
        </w:rPr>
      </w:pPr>
      <w:r w:rsidRPr="00641962">
        <w:rPr>
          <w:rFonts w:ascii="Arial" w:eastAsia="Calibri" w:hAnsi="Arial" w:cs="Arial"/>
          <w:b/>
          <w:bCs/>
        </w:rPr>
        <w:t>Priemerný počet prevolaných minút za mesiac v roku 2021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93"/>
        <w:gridCol w:w="1779"/>
      </w:tblGrid>
      <w:tr w:rsidR="00456891" w:rsidRPr="00641962" w14:paraId="7A7C5E90" w14:textId="77777777" w:rsidTr="00350D8B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44AB4B81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bookmarkStart w:id="6" w:name="_Hlk97904787"/>
            <w:r w:rsidRPr="00641962">
              <w:rPr>
                <w:rFonts w:ascii="Arial" w:eastAsia="Calibri" w:hAnsi="Arial" w:cs="Arial"/>
                <w:b/>
                <w:bCs/>
              </w:rPr>
              <w:t xml:space="preserve">Call centrum </w:t>
            </w:r>
          </w:p>
        </w:tc>
      </w:tr>
      <w:tr w:rsidR="00456891" w:rsidRPr="00641962" w14:paraId="3174B728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44BE31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mobilnej sieti Orange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1054A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1 536</w:t>
            </w:r>
          </w:p>
        </w:tc>
      </w:tr>
      <w:tr w:rsidR="00456891" w:rsidRPr="00641962" w14:paraId="0B405FA0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A35A1D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mobilnej sieti O2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C4E98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36</w:t>
            </w:r>
          </w:p>
        </w:tc>
      </w:tr>
      <w:tr w:rsidR="00456891" w:rsidRPr="00641962" w14:paraId="244F6D89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A146B4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 mobilnej sieti Slovak Telekom, a.s.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24F78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81</w:t>
            </w:r>
          </w:p>
        </w:tc>
      </w:tr>
      <w:tr w:rsidR="00456891" w:rsidRPr="00641962" w14:paraId="35CA24FA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29EA6D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pevnej sieti (Slovak Telekom, a.s.)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32047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56</w:t>
            </w:r>
          </w:p>
        </w:tc>
      </w:tr>
      <w:tr w:rsidR="00456891" w:rsidRPr="00641962" w14:paraId="120313A3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F954DA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 mobilnej sieti SWAN, a.s.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38F45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</w:t>
            </w:r>
          </w:p>
        </w:tc>
      </w:tr>
      <w:tr w:rsidR="00456891" w:rsidRPr="00641962" w14:paraId="3FBF1C34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15201F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Počet minút ukončených v zahraničí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DF8D1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2</w:t>
            </w:r>
          </w:p>
        </w:tc>
      </w:tr>
      <w:tr w:rsidR="00456891" w:rsidRPr="00641962" w14:paraId="3F01435E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A9CC29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BluePhone 0850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A0F7F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</w:tr>
      <w:tr w:rsidR="00456891" w:rsidRPr="00641962" w14:paraId="569794D5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824AE3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>Slovensko - Osobitné siete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FA2DB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1</w:t>
            </w:r>
          </w:p>
        </w:tc>
      </w:tr>
      <w:tr w:rsidR="00456891" w:rsidRPr="00641962" w14:paraId="49D5105D" w14:textId="77777777" w:rsidTr="00350D8B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359117" w14:textId="77777777" w:rsidR="00456891" w:rsidRPr="00641962" w:rsidRDefault="00456891" w:rsidP="00350D8B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</w:rPr>
            </w:pPr>
            <w:r w:rsidRPr="00641962">
              <w:rPr>
                <w:rFonts w:ascii="Arial" w:eastAsia="Calibri" w:hAnsi="Arial" w:cs="Arial"/>
                <w:sz w:val="22"/>
              </w:rPr>
              <w:t xml:space="preserve">Odoslané </w:t>
            </w:r>
            <w:r w:rsidRPr="00641962">
              <w:rPr>
                <w:rFonts w:ascii="Arial" w:hAnsi="Arial" w:cs="Arial"/>
                <w:sz w:val="22"/>
              </w:rPr>
              <w:t>SMS správy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BCD6F" w14:textId="77777777" w:rsidR="00456891" w:rsidRPr="00641962" w:rsidRDefault="00456891" w:rsidP="00350D8B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641962">
              <w:rPr>
                <w:rFonts w:ascii="Arial" w:eastAsia="Calibri" w:hAnsi="Arial" w:cs="Arial"/>
              </w:rPr>
              <w:t>3500</w:t>
            </w:r>
          </w:p>
        </w:tc>
      </w:tr>
      <w:bookmarkEnd w:id="6"/>
    </w:tbl>
    <w:p w14:paraId="0DE18F23" w14:textId="77777777" w:rsidR="00456891" w:rsidRPr="00641962" w:rsidRDefault="00456891" w:rsidP="00456891">
      <w:pPr>
        <w:pStyle w:val="Standard"/>
        <w:jc w:val="both"/>
        <w:rPr>
          <w:rFonts w:ascii="Arial" w:hAnsi="Arial" w:cs="Arial"/>
          <w:b/>
          <w:bCs/>
        </w:rPr>
      </w:pPr>
    </w:p>
    <w:p w14:paraId="213CF2E8" w14:textId="77777777" w:rsidR="00456891" w:rsidRPr="00641962" w:rsidRDefault="00456891" w:rsidP="00456891">
      <w:pPr>
        <w:pStyle w:val="Standard"/>
        <w:jc w:val="both"/>
        <w:rPr>
          <w:rFonts w:ascii="Arial" w:hAnsi="Arial" w:cs="Arial"/>
          <w:b/>
          <w:bCs/>
        </w:rPr>
      </w:pPr>
      <w:r w:rsidRPr="00641962">
        <w:rPr>
          <w:rFonts w:ascii="Arial" w:hAnsi="Arial" w:cs="Arial"/>
          <w:b/>
          <w:bCs/>
        </w:rPr>
        <w:t>I. Všeobecné požiadavky na službu</w:t>
      </w:r>
    </w:p>
    <w:p w14:paraId="3A3F62CF" w14:textId="77777777" w:rsidR="00456891" w:rsidRPr="00641962" w:rsidRDefault="00456891" w:rsidP="00456891">
      <w:pPr>
        <w:pStyle w:val="Standard"/>
        <w:contextualSpacing/>
        <w:jc w:val="both"/>
        <w:rPr>
          <w:rFonts w:ascii="Arial" w:hAnsi="Arial" w:cs="Arial"/>
          <w:bCs/>
        </w:rPr>
      </w:pPr>
      <w:r w:rsidRPr="00641962">
        <w:rPr>
          <w:rFonts w:ascii="Arial" w:hAnsi="Arial" w:cs="Arial"/>
          <w:bCs/>
        </w:rPr>
        <w:t>Verejný obstarávateľ požaduje v rámci predmetu zákazky poskytovanie nasledovných minimálnych služieb:</w:t>
      </w:r>
    </w:p>
    <w:p w14:paraId="2CBE5F57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ind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sekundová tarifikácia hovorov;</w:t>
      </w:r>
    </w:p>
    <w:p w14:paraId="1E5C52AA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hovory medzi klapkami bez poplatkov;</w:t>
      </w:r>
    </w:p>
    <w:p w14:paraId="56DC173A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jednorazové nahratie iniciálnych IVR nahrávok v rozsahu do 10 strán A4;</w:t>
      </w:r>
    </w:p>
    <w:p w14:paraId="5473F33F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zadávanie požiadaviek elektronicky, t.j. cez „servicedesk“, alebo e-mailom prostredníctvom oprávnenej osoby verejného obstarávateľa;</w:t>
      </w:r>
    </w:p>
    <w:p w14:paraId="7F47964B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notifikácia o stave požiadavky pri každej zmene v riešení e-mailom;</w:t>
      </w:r>
    </w:p>
    <w:p w14:paraId="785DB65A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bookmarkStart w:id="7" w:name="_Hlk40349738"/>
      <w:r w:rsidRPr="00641962">
        <w:rPr>
          <w:rFonts w:ascii="Arial" w:hAnsi="Arial" w:cs="Arial"/>
        </w:rPr>
        <w:lastRenderedPageBreak/>
        <w:t>telefonický „hotline“ na ohlasovanie verejným obstarávateľom zistených výpadkov a incidentov;</w:t>
      </w:r>
    </w:p>
    <w:p w14:paraId="3E298552" w14:textId="77777777" w:rsidR="00456891" w:rsidRPr="00641962" w:rsidRDefault="00456891" w:rsidP="00456891">
      <w:pPr>
        <w:pStyle w:val="Odsekzoznamu"/>
        <w:numPr>
          <w:ilvl w:val="0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bookmarkStart w:id="8" w:name="_Hlk40349706"/>
      <w:bookmarkEnd w:id="7"/>
      <w:r w:rsidRPr="00641962">
        <w:rPr>
          <w:rFonts w:ascii="Arial" w:hAnsi="Arial" w:cs="Arial"/>
          <w:sz w:val="22"/>
        </w:rPr>
        <w:t xml:space="preserve">pridelenie špeciálnych zamestnancov poskytovateľa (obchodný reprezentant, operátor) na on-line zabezpečenie služieb (zákaznícke centrum pre významných zákazníkov, technické linky a iné) pre oprávnených pracovníkov verejného obstarávateľa; </w:t>
      </w:r>
    </w:p>
    <w:bookmarkEnd w:id="8"/>
    <w:p w14:paraId="59EC608C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online prístup k štatistikám hovorov, vrátane podrobného výpisu hovorov k jednotlivým klapkám </w:t>
      </w:r>
      <w:r w:rsidRPr="00641962">
        <w:rPr>
          <w:rFonts w:ascii="Arial" w:hAnsi="Arial" w:cs="Arial"/>
          <w:color w:val="000000"/>
        </w:rPr>
        <w:t>pre oprávnených pracovníkov verejného obstarávateľa s možnosťou exportu minimálne do formátov CSV, XLS;</w:t>
      </w:r>
    </w:p>
    <w:p w14:paraId="5C40B8D1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zachovanie aktuálne používaných verejných telefónnych čísiel rozsahov a zabezpečenie ich prenosu od súčasného poskytovateľa služby;</w:t>
      </w:r>
    </w:p>
    <w:p w14:paraId="39FF2196" w14:textId="77777777" w:rsidR="00456891" w:rsidRPr="00641962" w:rsidRDefault="00456891" w:rsidP="00456891">
      <w:pPr>
        <w:pStyle w:val="Standard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 prípade nemožnosti prenosu aktuálne používaných rozsahov verejných telefónnych čísiel od súčasného poskytovateľa zabezpečiť možnosť ponúknuť dve (2) po sebe plynule nasledujúce rozsahy verejných telefónnych čísiel po 100 čísiel;</w:t>
      </w:r>
    </w:p>
    <w:p w14:paraId="0BB85468" w14:textId="77777777" w:rsidR="00456891" w:rsidRPr="00641962" w:rsidRDefault="00456891" w:rsidP="00AB5CE4">
      <w:pPr>
        <w:pStyle w:val="Default"/>
        <w:numPr>
          <w:ilvl w:val="0"/>
          <w:numId w:val="12"/>
        </w:numPr>
        <w:autoSpaceDE/>
        <w:autoSpaceDN/>
        <w:adjustRightInd/>
        <w:jc w:val="both"/>
        <w:rPr>
          <w:sz w:val="22"/>
          <w:szCs w:val="22"/>
        </w:rPr>
      </w:pPr>
      <w:r w:rsidRPr="00641962">
        <w:rPr>
          <w:sz w:val="22"/>
          <w:szCs w:val="22"/>
        </w:rPr>
        <w:t>neposkytovanie telefónnych čísel verejného obstarávateľa tretím stranám;</w:t>
      </w:r>
    </w:p>
    <w:p w14:paraId="398AD640" w14:textId="77777777" w:rsidR="00456891" w:rsidRPr="00641962" w:rsidRDefault="00456891" w:rsidP="00AB5CE4">
      <w:pPr>
        <w:pStyle w:val="Default"/>
        <w:numPr>
          <w:ilvl w:val="0"/>
          <w:numId w:val="12"/>
        </w:numPr>
        <w:autoSpaceDE/>
        <w:autoSpaceDN/>
        <w:adjustRightInd/>
        <w:jc w:val="both"/>
        <w:rPr>
          <w:sz w:val="22"/>
          <w:szCs w:val="22"/>
        </w:rPr>
      </w:pPr>
      <w:r w:rsidRPr="00641962">
        <w:rPr>
          <w:sz w:val="22"/>
          <w:szCs w:val="22"/>
        </w:rPr>
        <w:t xml:space="preserve">predkladanie podrobnej štatistiky prevádzky na telefónnych linkách verejného obstarávateľa v mesačnej periodicite elektronicky ako príloha faktúry, a to minimálne v nasledovnej štruktúre: </w:t>
      </w:r>
    </w:p>
    <w:p w14:paraId="1E4A1F22" w14:textId="77777777" w:rsidR="00456891" w:rsidRPr="00641962" w:rsidRDefault="00456891" w:rsidP="00AB5CE4">
      <w:pPr>
        <w:pStyle w:val="Default"/>
        <w:numPr>
          <w:ilvl w:val="1"/>
          <w:numId w:val="12"/>
        </w:numPr>
        <w:autoSpaceDE/>
        <w:autoSpaceDN/>
        <w:adjustRightInd/>
        <w:spacing w:after="20"/>
        <w:jc w:val="both"/>
        <w:rPr>
          <w:sz w:val="22"/>
          <w:szCs w:val="22"/>
        </w:rPr>
      </w:pPr>
      <w:r w:rsidRPr="00641962">
        <w:rPr>
          <w:sz w:val="22"/>
          <w:szCs w:val="22"/>
        </w:rPr>
        <w:t xml:space="preserve">identifikácia objednávateľa (verejného obstarávateľa) v rozsahu obchodné meno, sídlo, IČO </w:t>
      </w:r>
    </w:p>
    <w:p w14:paraId="1C991294" w14:textId="77777777" w:rsidR="00456891" w:rsidRPr="00641962" w:rsidRDefault="00456891" w:rsidP="00AB5CE4">
      <w:pPr>
        <w:pStyle w:val="Default"/>
        <w:numPr>
          <w:ilvl w:val="1"/>
          <w:numId w:val="12"/>
        </w:numPr>
        <w:autoSpaceDE/>
        <w:autoSpaceDN/>
        <w:adjustRightInd/>
        <w:spacing w:after="20"/>
        <w:jc w:val="both"/>
        <w:rPr>
          <w:sz w:val="22"/>
          <w:szCs w:val="22"/>
        </w:rPr>
      </w:pPr>
      <w:r w:rsidRPr="00641962">
        <w:rPr>
          <w:sz w:val="22"/>
          <w:szCs w:val="22"/>
        </w:rPr>
        <w:t>suma mesačných nákladov v EUR bez DPH v členení podľa typu služby – rozdelené podľa skupín klapiek pre CallCentrum a ostatné klapky (sídlo OLO a ZEVO)</w:t>
      </w:r>
    </w:p>
    <w:p w14:paraId="376A6639" w14:textId="77777777" w:rsidR="00456891" w:rsidRPr="00641962" w:rsidRDefault="00456891" w:rsidP="00AB5CE4">
      <w:pPr>
        <w:pStyle w:val="Default"/>
        <w:numPr>
          <w:ilvl w:val="1"/>
          <w:numId w:val="12"/>
        </w:numPr>
        <w:autoSpaceDE/>
        <w:autoSpaceDN/>
        <w:adjustRightInd/>
        <w:jc w:val="both"/>
        <w:rPr>
          <w:sz w:val="22"/>
          <w:szCs w:val="22"/>
        </w:rPr>
      </w:pPr>
      <w:r w:rsidRPr="00641962">
        <w:rPr>
          <w:sz w:val="22"/>
          <w:szCs w:val="22"/>
        </w:rPr>
        <w:t xml:space="preserve">suma mesačných nákladov v EUR bez DPH za služby nad rámec mesačného poplatku – rozdelené podľa skupín klapiek pre CallCentrum a ostatné klapky (sídlo OLO a ZEVO); </w:t>
      </w:r>
    </w:p>
    <w:p w14:paraId="07E063DD" w14:textId="77777777" w:rsidR="00456891" w:rsidRPr="00641962" w:rsidRDefault="00456891" w:rsidP="00456891">
      <w:pPr>
        <w:pStyle w:val="Odsekzoznamu"/>
        <w:numPr>
          <w:ilvl w:val="0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 xml:space="preserve">začiatok a koniec fakturačného mesiaca zhodný s kalendárnym mesiacom; </w:t>
      </w:r>
    </w:p>
    <w:p w14:paraId="4663CFE1" w14:textId="77777777" w:rsidR="00456891" w:rsidRPr="00641962" w:rsidRDefault="00456891" w:rsidP="00456891">
      <w:pPr>
        <w:spacing w:after="0" w:line="240" w:lineRule="auto"/>
        <w:rPr>
          <w:rFonts w:ascii="Arial" w:hAnsi="Arial" w:cs="Arial"/>
          <w:sz w:val="22"/>
        </w:rPr>
      </w:pPr>
    </w:p>
    <w:p w14:paraId="7E2AC639" w14:textId="77777777" w:rsidR="00456891" w:rsidRPr="00641962" w:rsidRDefault="00456891" w:rsidP="0020279E">
      <w:pPr>
        <w:spacing w:after="0" w:line="240" w:lineRule="auto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Verejný obstarávateľ v cene paušálneho mesačného poplatku požaduje zabezpečiť nasledovné služby:</w:t>
      </w:r>
    </w:p>
    <w:p w14:paraId="4A037098" w14:textId="77777777" w:rsidR="00456891" w:rsidRPr="00641962" w:rsidRDefault="00456891" w:rsidP="0020279E">
      <w:pPr>
        <w:pStyle w:val="Odsekzoznamu"/>
        <w:numPr>
          <w:ilvl w:val="1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neobmedzené miestne hovory na pevné linky;</w:t>
      </w:r>
    </w:p>
    <w:p w14:paraId="010342AD" w14:textId="77777777" w:rsidR="00456891" w:rsidRPr="00641962" w:rsidRDefault="00456891" w:rsidP="0020279E">
      <w:pPr>
        <w:pStyle w:val="Odsekzoznamu"/>
        <w:numPr>
          <w:ilvl w:val="1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neobmedzené medzimestské hovory na pevné linky;</w:t>
      </w:r>
    </w:p>
    <w:p w14:paraId="752196F3" w14:textId="77777777" w:rsidR="00456891" w:rsidRPr="00641962" w:rsidRDefault="00456891" w:rsidP="0020279E">
      <w:pPr>
        <w:pStyle w:val="Odsekzoznamu"/>
        <w:numPr>
          <w:ilvl w:val="1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neobmedzené hovory do všetkých mobilných sietí v SR;</w:t>
      </w:r>
    </w:p>
    <w:p w14:paraId="24A8D9A6" w14:textId="77777777" w:rsidR="00456891" w:rsidRPr="00641962" w:rsidRDefault="00456891" w:rsidP="0020279E">
      <w:pPr>
        <w:pStyle w:val="Odsekzoznamu"/>
        <w:numPr>
          <w:ilvl w:val="1"/>
          <w:numId w:val="1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neobmedzené hovory do osobitných sietí v SR;</w:t>
      </w:r>
    </w:p>
    <w:p w14:paraId="7CB26D93" w14:textId="491BD7F6" w:rsidR="00456891" w:rsidRDefault="00456891" w:rsidP="0020279E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neobmedzené hovory na modré čísla v SR (predvoľba 0850 BluePhone)</w:t>
      </w:r>
      <w:r w:rsidR="00557E8E">
        <w:rPr>
          <w:rFonts w:ascii="Arial" w:hAnsi="Arial" w:cs="Arial"/>
        </w:rPr>
        <w:t>;</w:t>
      </w:r>
    </w:p>
    <w:p w14:paraId="758E7335" w14:textId="17B49DAB" w:rsidR="00557E8E" w:rsidRPr="00263667" w:rsidRDefault="00ED5EEF" w:rsidP="00263667">
      <w:pPr>
        <w:pStyle w:val="Odsekzoznamu"/>
        <w:numPr>
          <w:ilvl w:val="1"/>
          <w:numId w:val="12"/>
        </w:numPr>
        <w:rPr>
          <w:rFonts w:ascii="Arial" w:hAnsi="Arial" w:cs="Arial"/>
        </w:rPr>
      </w:pPr>
      <w:r w:rsidRPr="00ED5EEF">
        <w:rPr>
          <w:rFonts w:ascii="Arial" w:eastAsiaTheme="minorHAnsi" w:hAnsi="Arial" w:cs="Arial"/>
          <w:color w:val="auto"/>
          <w:sz w:val="22"/>
          <w:lang w:eastAsia="en-US"/>
        </w:rPr>
        <w:t>neobmedzené hovory do všetkých zahraničných sietí v rámci krajín EÚ;</w:t>
      </w:r>
    </w:p>
    <w:p w14:paraId="64228A0D" w14:textId="77777777" w:rsidR="00456891" w:rsidRPr="00641962" w:rsidRDefault="00456891" w:rsidP="0020279E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odoslanie SMS z SMS-brány do 1000 SMS; </w:t>
      </w:r>
    </w:p>
    <w:p w14:paraId="1C16F30F" w14:textId="77777777" w:rsidR="00456891" w:rsidRPr="00641962" w:rsidRDefault="00456891" w:rsidP="0020279E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zabezpečenie podpory SLA, a to minimálne v rozsahu:  </w:t>
      </w:r>
    </w:p>
    <w:p w14:paraId="3777543A" w14:textId="77777777" w:rsidR="00456891" w:rsidRPr="00641962" w:rsidRDefault="00456891" w:rsidP="0020279E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- vyriešenie incidentu do 4 hodín od nahlásenia (dostupnosť 99,9%), vrátane výmeny vadného prenajatého zariadenia; </w:t>
      </w:r>
    </w:p>
    <w:p w14:paraId="77E6FD5F" w14:textId="77777777" w:rsidR="00456891" w:rsidRPr="00641962" w:rsidRDefault="00456891" w:rsidP="0020279E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- dohľad 24 hod. denne, 7 dní v týždni;</w:t>
      </w:r>
    </w:p>
    <w:p w14:paraId="73933093" w14:textId="77777777" w:rsidR="00456891" w:rsidRPr="00641962" w:rsidRDefault="00456891" w:rsidP="0020279E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- zmena údajov a volacích práv na klapke – max. 4 hod. od nahlásenia;</w:t>
      </w:r>
    </w:p>
    <w:p w14:paraId="70BB7C66" w14:textId="2DA8FE09" w:rsidR="00456891" w:rsidRPr="00641962" w:rsidRDefault="00456891" w:rsidP="0020279E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- plánované výpadky hlásiť vopred, min. 5 dní pred realizáciou výpadku</w:t>
      </w:r>
      <w:r w:rsidR="007E0D02">
        <w:rPr>
          <w:rFonts w:ascii="Arial" w:hAnsi="Arial" w:cs="Arial"/>
        </w:rPr>
        <w:t>;</w:t>
      </w:r>
      <w:r w:rsidRPr="00641962">
        <w:rPr>
          <w:rFonts w:ascii="Arial" w:hAnsi="Arial" w:cs="Arial"/>
        </w:rPr>
        <w:t xml:space="preserve"> </w:t>
      </w:r>
    </w:p>
    <w:p w14:paraId="63A03EC7" w14:textId="77777777" w:rsidR="00456891" w:rsidRPr="00641962" w:rsidRDefault="00456891" w:rsidP="0020279E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- neplánované výpadky oznamovať okamžite telefonicky aj e-mailom určeným kontaktným osobám verejného obstarávateľa;</w:t>
      </w:r>
    </w:p>
    <w:p w14:paraId="15953D86" w14:textId="77777777" w:rsidR="00456891" w:rsidRPr="00641962" w:rsidRDefault="00456891" w:rsidP="0020279E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- pravidelnú údržbu a plánované výpadky uskutočňovať výhradne mimo pracovných hodín verejného obstarávateľa (pracovné hodiny verejného obstarávateľa sú: po-pi 5:30 – 16:00, soboty a štátne sviatky pripadajúce na po-pi 5:30 – 12:00);</w:t>
      </w:r>
    </w:p>
    <w:p w14:paraId="1966005E" w14:textId="77777777" w:rsidR="00456891" w:rsidRPr="00641962" w:rsidRDefault="00456891" w:rsidP="00456891">
      <w:pPr>
        <w:pStyle w:val="Odsekzoznamu"/>
        <w:spacing w:after="0" w:line="240" w:lineRule="auto"/>
        <w:ind w:left="1440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-  úpravy v konfigurácii, úpravy v IVR;</w:t>
      </w:r>
    </w:p>
    <w:p w14:paraId="7928E2F2" w14:textId="77777777" w:rsidR="00456891" w:rsidRPr="00641962" w:rsidRDefault="00456891" w:rsidP="00456891">
      <w:pPr>
        <w:pStyle w:val="Odsekzoznamu"/>
        <w:numPr>
          <w:ilvl w:val="1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poplatky za dátové pripojenie;</w:t>
      </w:r>
    </w:p>
    <w:p w14:paraId="30976516" w14:textId="77777777" w:rsidR="00456891" w:rsidRPr="00641962" w:rsidRDefault="00456891" w:rsidP="00456891">
      <w:pPr>
        <w:pStyle w:val="Odsekzoznamu"/>
        <w:numPr>
          <w:ilvl w:val="1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tvorba IVR nahrávok v rozsahu A4;</w:t>
      </w:r>
    </w:p>
    <w:p w14:paraId="3B0DCA8B" w14:textId="77777777" w:rsidR="00456891" w:rsidRPr="00641962" w:rsidRDefault="00456891" w:rsidP="00456891">
      <w:pPr>
        <w:pStyle w:val="Odsekzoznamu"/>
        <w:numPr>
          <w:ilvl w:val="1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lastRenderedPageBreak/>
        <w:t xml:space="preserve">prevádzka kompletného riešenia: </w:t>
      </w:r>
    </w:p>
    <w:p w14:paraId="1B201043" w14:textId="77777777" w:rsidR="00456891" w:rsidRPr="00641962" w:rsidRDefault="00456891" w:rsidP="00456891">
      <w:pPr>
        <w:pStyle w:val="Odsekzoznamu"/>
        <w:numPr>
          <w:ilvl w:val="2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prevádzka „hostovanej“ PBX s IVR funkcionalitou, záznamom hovorov a SMS bránou;</w:t>
      </w:r>
    </w:p>
    <w:p w14:paraId="381CA50B" w14:textId="77777777" w:rsidR="00456891" w:rsidRPr="00641962" w:rsidRDefault="00456891" w:rsidP="00456891">
      <w:pPr>
        <w:pStyle w:val="Odsekzoznamu"/>
        <w:numPr>
          <w:ilvl w:val="2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VoIP infraštruktúry vrátane prenájmu potrebných aktívnych sieťových prvkov a prevodníkov;</w:t>
      </w:r>
    </w:p>
    <w:p w14:paraId="3DF47482" w14:textId="77777777" w:rsidR="00456891" w:rsidRPr="00641962" w:rsidRDefault="00456891" w:rsidP="00456891">
      <w:pPr>
        <w:pStyle w:val="Odsekzoznamu"/>
        <w:numPr>
          <w:ilvl w:val="2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úložný priestor pre nahrávky hovorov a archív nahrávok hovorov;</w:t>
      </w:r>
    </w:p>
    <w:p w14:paraId="66266D13" w14:textId="77777777" w:rsidR="00456891" w:rsidRPr="00641962" w:rsidRDefault="00456891" w:rsidP="00456891">
      <w:pPr>
        <w:pStyle w:val="Odsekzoznamu"/>
        <w:numPr>
          <w:ilvl w:val="2"/>
          <w:numId w:val="12"/>
        </w:numPr>
        <w:spacing w:after="0" w:line="240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poplatky za používanie rozsahov verejných telefónnych čísel.</w:t>
      </w:r>
    </w:p>
    <w:p w14:paraId="6B33678A" w14:textId="77777777" w:rsidR="00456891" w:rsidRPr="00641962" w:rsidRDefault="00456891" w:rsidP="00456891">
      <w:pPr>
        <w:pStyle w:val="Odsekzoznamu"/>
        <w:spacing w:after="0" w:line="240" w:lineRule="auto"/>
        <w:ind w:left="2160"/>
        <w:rPr>
          <w:rFonts w:ascii="Arial" w:hAnsi="Arial" w:cs="Arial"/>
          <w:sz w:val="22"/>
        </w:rPr>
      </w:pPr>
    </w:p>
    <w:p w14:paraId="2E17F9B8" w14:textId="62163C1E" w:rsidR="00456891" w:rsidRPr="00641962" w:rsidRDefault="00456891" w:rsidP="00456891">
      <w:pPr>
        <w:pStyle w:val="Standard"/>
        <w:spacing w:after="0"/>
        <w:ind w:left="36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Verejný obstarávateľ požaduje poskytovanie nasledovných minimálnych hlasových </w:t>
      </w:r>
      <w:r w:rsidR="008358EB">
        <w:rPr>
          <w:rFonts w:ascii="Arial" w:hAnsi="Arial" w:cs="Arial"/>
        </w:rPr>
        <w:br/>
      </w:r>
      <w:r w:rsidRPr="00641962">
        <w:rPr>
          <w:rFonts w:ascii="Arial" w:hAnsi="Arial" w:cs="Arial"/>
        </w:rPr>
        <w:t>a doplnkových služieb nad rámec paušálneho mesačného poplatku:</w:t>
      </w:r>
    </w:p>
    <w:p w14:paraId="68D3C090" w14:textId="77777777" w:rsidR="00456891" w:rsidRPr="00641962" w:rsidRDefault="00456891" w:rsidP="00456891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hovory do všetkých zahraničných sietí v rámci krajín EÚ;</w:t>
      </w:r>
    </w:p>
    <w:p w14:paraId="1E8F4169" w14:textId="2ADC5784" w:rsidR="00456891" w:rsidRPr="00641962" w:rsidRDefault="00456891" w:rsidP="00456891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odoslanie SMS z SMS-brány nad rámec mesačného poplatku (verejný obstarávateľ požaduje v prípade potreby zabezpečenie hromadného zasielani</w:t>
      </w:r>
      <w:r w:rsidR="008358EB">
        <w:rPr>
          <w:rFonts w:ascii="Arial" w:hAnsi="Arial" w:cs="Arial"/>
        </w:rPr>
        <w:t>a</w:t>
      </w:r>
      <w:r w:rsidRPr="00641962">
        <w:rPr>
          <w:rFonts w:ascii="Arial" w:hAnsi="Arial" w:cs="Arial"/>
        </w:rPr>
        <w:t xml:space="preserve"> SMS na jedno odoslanie);</w:t>
      </w:r>
    </w:p>
    <w:p w14:paraId="78CD1E9A" w14:textId="77777777" w:rsidR="00456891" w:rsidRPr="00641962" w:rsidRDefault="00456891" w:rsidP="00456891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  <w:color w:val="000000"/>
        </w:rPr>
        <w:t xml:space="preserve">prenájom IP telefónnych prístrojov pre „CallCentrum“ vrátane bezdrôtových náhlavných súprav (headset) v maximálnom rozsahu 10 IP telefónnych prístrojov vrátane bezdrôtových náhlavných súprav (headset). Uvedené sa bude poskytovať na základe objednávky verejného obstarávateľa s podmienkou, že lehota prenájmu nepresiahne dĺžku platnosti rámcovej dohody; </w:t>
      </w:r>
    </w:p>
    <w:p w14:paraId="701BE265" w14:textId="77777777" w:rsidR="00456891" w:rsidRPr="00641962" w:rsidRDefault="00456891" w:rsidP="00456891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zriadenie 6 operátorov call centra predpoklad rozšírenia s možnosťou rozšírenia podľa cenníka agentov v „CallCentre“;</w:t>
      </w:r>
    </w:p>
    <w:p w14:paraId="78C91E9F" w14:textId="77777777" w:rsidR="00456891" w:rsidRPr="00641962" w:rsidRDefault="00456891" w:rsidP="00456891">
      <w:pPr>
        <w:pStyle w:val="Standard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pridanie klapky nad rámec zazmluvneného počtu klapiek t.j. nad 106 klapiek. </w:t>
      </w:r>
    </w:p>
    <w:p w14:paraId="56A8A32F" w14:textId="77777777" w:rsidR="00456891" w:rsidRPr="00641962" w:rsidRDefault="00456891" w:rsidP="00456891">
      <w:pPr>
        <w:pStyle w:val="Standard"/>
        <w:spacing w:after="0"/>
        <w:jc w:val="both"/>
        <w:rPr>
          <w:rFonts w:ascii="Arial" w:hAnsi="Arial" w:cs="Arial"/>
        </w:rPr>
      </w:pPr>
    </w:p>
    <w:p w14:paraId="69E55504" w14:textId="21F348BA" w:rsidR="00987A81" w:rsidRPr="00263667" w:rsidRDefault="00987A81" w:rsidP="00987A81">
      <w:pPr>
        <w:pStyle w:val="Standard"/>
        <w:spacing w:after="0"/>
        <w:rPr>
          <w:rFonts w:ascii="Arial" w:hAnsi="Arial" w:cs="Arial"/>
          <w:b/>
          <w:bCs/>
          <w:u w:val="single"/>
        </w:rPr>
      </w:pPr>
      <w:r w:rsidRPr="00263667">
        <w:rPr>
          <w:rFonts w:ascii="Arial" w:hAnsi="Arial" w:cs="Arial"/>
          <w:b/>
          <w:bCs/>
          <w:u w:val="single"/>
        </w:rPr>
        <w:t>Technická špecifikácia IP telefónnych prístrojov pre „CallCentrum“, (napr. Yealink SIP-T29G</w:t>
      </w:r>
      <w:r w:rsidR="005A388B">
        <w:rPr>
          <w:rFonts w:ascii="Arial" w:hAnsi="Arial" w:cs="Arial"/>
          <w:b/>
          <w:bCs/>
          <w:u w:val="single"/>
        </w:rPr>
        <w:t xml:space="preserve"> alebo ekvivalent</w:t>
      </w:r>
      <w:r w:rsidRPr="00263667">
        <w:rPr>
          <w:rFonts w:ascii="Arial" w:hAnsi="Arial" w:cs="Arial"/>
          <w:b/>
          <w:bCs/>
          <w:u w:val="single"/>
        </w:rPr>
        <w:t>)</w:t>
      </w:r>
    </w:p>
    <w:p w14:paraId="1DFB5857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16 SIP účtov </w:t>
      </w:r>
    </w:p>
    <w:p w14:paraId="4E78CBEF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4,3" farebný LCD displej </w:t>
      </w:r>
    </w:p>
    <w:p w14:paraId="0B3470DC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Optima HD Voice </w:t>
      </w:r>
    </w:p>
    <w:p w14:paraId="75DA6403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Slovenská lokalizácia </w:t>
      </w:r>
    </w:p>
    <w:p w14:paraId="563BBADA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Dátové rozhranie: Ethernet </w:t>
      </w:r>
    </w:p>
    <w:p w14:paraId="4C7C2F76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Ethernet: 2 x 10/100/1000 Mb/s </w:t>
      </w:r>
    </w:p>
    <w:p w14:paraId="53359BC8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Sieťové služby: Fixed IP, DHCP </w:t>
      </w:r>
    </w:p>
    <w:p w14:paraId="4AA6204C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NAT: Nie </w:t>
      </w:r>
    </w:p>
    <w:p w14:paraId="6231D8E0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QoS: DiffServ / ToS / VLAN </w:t>
      </w:r>
    </w:p>
    <w:p w14:paraId="2D59FE57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VoIP štandardy: SIPv2 </w:t>
      </w:r>
    </w:p>
    <w:p w14:paraId="707F17D5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Podpora kodekov: G.722, G.711µ/A, G.723, G.726, G.729, iLBC </w:t>
      </w:r>
    </w:p>
    <w:p w14:paraId="56C24A7A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Peer-to-Peer Mode: Ano </w:t>
      </w:r>
    </w:p>
    <w:p w14:paraId="76B00D26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Hlasité telefonovanie (Hands-Free): Áno </w:t>
      </w:r>
    </w:p>
    <w:p w14:paraId="5AF55B0C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Možnosť pripojenia nehlavovej súpravy: Áno, RJ9 konektor </w:t>
      </w:r>
    </w:p>
    <w:p w14:paraId="11B2B919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Zobrazení dátumu a času: Áno </w:t>
      </w:r>
    </w:p>
    <w:p w14:paraId="1073B07A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Lokálny tel. zoznam: 1000 kontaktov </w:t>
      </w:r>
    </w:p>
    <w:p w14:paraId="4145FB3B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Vzdialené tel. zoznamy: XML, LDAP, Broadsof</w:t>
      </w:r>
    </w:p>
    <w:p w14:paraId="34C3E824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Volacie funkcie: Presmerovanie, Pridržanie, prepojenie, 3-cestná konferencia </w:t>
      </w:r>
    </w:p>
    <w:p w14:paraId="5AAD8185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Identifikácia volajúceho (Caller ID): Áno </w:t>
      </w:r>
    </w:p>
    <w:p w14:paraId="4D4EC05B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Indikácia stavu pomocou LED: Áno </w:t>
      </w:r>
    </w:p>
    <w:p w14:paraId="61363242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Upgrade firmwéru: Áno </w:t>
      </w:r>
    </w:p>
    <w:p w14:paraId="7732E796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Automatická konfigurácia: Áno </w:t>
      </w:r>
    </w:p>
    <w:p w14:paraId="76EB6EFC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Podpora IPv6: Ano </w:t>
      </w:r>
    </w:p>
    <w:p w14:paraId="410D9F60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Podpora rozširujúcich modulov: Áno </w:t>
      </w:r>
    </w:p>
    <w:p w14:paraId="42A7FA05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Napájací adaptér: DC 5V/2A</w:t>
      </w:r>
    </w:p>
    <w:p w14:paraId="412F6AFB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lastRenderedPageBreak/>
        <w:t xml:space="preserve">PoE (IEEE 802.3af): Áno </w:t>
      </w:r>
    </w:p>
    <w:p w14:paraId="5327FEDE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Poznámka: vstavaný USB konektor pre USB dongle na náhlavné súpravy</w:t>
      </w:r>
    </w:p>
    <w:p w14:paraId="25FEC40F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</w:p>
    <w:p w14:paraId="39B43889" w14:textId="6A115C7C" w:rsidR="00987A81" w:rsidRPr="00263667" w:rsidRDefault="00987A81" w:rsidP="00263667">
      <w:pPr>
        <w:pStyle w:val="Standard"/>
        <w:spacing w:after="0"/>
        <w:jc w:val="both"/>
        <w:rPr>
          <w:rFonts w:ascii="Arial" w:hAnsi="Arial" w:cs="Arial"/>
          <w:b/>
          <w:bCs/>
          <w:u w:val="single"/>
        </w:rPr>
      </w:pPr>
      <w:r w:rsidRPr="00263667">
        <w:rPr>
          <w:rFonts w:ascii="Arial" w:hAnsi="Arial" w:cs="Arial"/>
          <w:b/>
          <w:bCs/>
          <w:u w:val="single"/>
        </w:rPr>
        <w:t>Technická špecifikácia náhlavných súprav. (</w:t>
      </w:r>
      <w:r w:rsidR="005A388B">
        <w:rPr>
          <w:rFonts w:ascii="Arial" w:hAnsi="Arial" w:cs="Arial"/>
          <w:b/>
          <w:bCs/>
          <w:u w:val="single"/>
        </w:rPr>
        <w:t xml:space="preserve">napr. </w:t>
      </w:r>
      <w:r w:rsidRPr="00263667">
        <w:rPr>
          <w:rFonts w:ascii="Arial" w:hAnsi="Arial" w:cs="Arial"/>
          <w:b/>
          <w:bCs/>
          <w:u w:val="single"/>
        </w:rPr>
        <w:t>Yealink UH36 Mono</w:t>
      </w:r>
      <w:r w:rsidR="005A388B">
        <w:rPr>
          <w:rFonts w:ascii="Arial" w:hAnsi="Arial" w:cs="Arial"/>
          <w:b/>
          <w:bCs/>
          <w:u w:val="single"/>
        </w:rPr>
        <w:t xml:space="preserve"> alebo ekvivalent</w:t>
      </w:r>
      <w:r w:rsidRPr="00263667">
        <w:rPr>
          <w:rFonts w:ascii="Arial" w:hAnsi="Arial" w:cs="Arial"/>
          <w:b/>
          <w:bCs/>
          <w:u w:val="single"/>
        </w:rPr>
        <w:t>)</w:t>
      </w:r>
    </w:p>
    <w:p w14:paraId="0B7A4A44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Typ slúchadiel: Jednoušné</w:t>
      </w:r>
    </w:p>
    <w:p w14:paraId="6D7FC5E0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Konektor:"USB alebo 3,5mm jack"</w:t>
      </w:r>
    </w:p>
    <w:p w14:paraId="59D724E6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Dĺžka kablu;1m</w:t>
      </w:r>
    </w:p>
    <w:p w14:paraId="2DAF7594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Citlivosť mikrofónu;"-44.0 dB re. 1 V/Pa"</w:t>
      </w:r>
    </w:p>
    <w:p w14:paraId="3F3E896E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Impedancia sluchadiel: " 32+/-4.8Ω"</w:t>
      </w:r>
    </w:p>
    <w:p w14:paraId="5D2B128E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Odstránenie okolitého šumu: Áno</w:t>
      </w:r>
    </w:p>
    <w:p w14:paraId="5873CA5F" w14:textId="77777777" w:rsidR="00987A81" w:rsidRPr="00987A81" w:rsidRDefault="00987A81" w:rsidP="00987A81">
      <w:pPr>
        <w:pStyle w:val="Standard"/>
        <w:spacing w:after="0"/>
        <w:rPr>
          <w:rFonts w:ascii="Arial" w:hAnsi="Arial" w:cs="Arial"/>
        </w:rPr>
      </w:pPr>
      <w:r w:rsidRPr="00987A81">
        <w:rPr>
          <w:rFonts w:ascii="Arial" w:hAnsi="Arial" w:cs="Arial"/>
        </w:rPr>
        <w:t>Smerovosť mikrofónu: všesmerový</w:t>
      </w:r>
    </w:p>
    <w:p w14:paraId="1E8931CB" w14:textId="3F6DEB5F" w:rsidR="00456891" w:rsidRDefault="00456891" w:rsidP="00456891">
      <w:pPr>
        <w:pStyle w:val="Standard"/>
        <w:spacing w:after="0"/>
        <w:jc w:val="both"/>
        <w:rPr>
          <w:rFonts w:ascii="Arial" w:hAnsi="Arial" w:cs="Arial"/>
        </w:rPr>
      </w:pPr>
    </w:p>
    <w:p w14:paraId="76EB7FB0" w14:textId="77777777" w:rsidR="00710B07" w:rsidRPr="00641962" w:rsidRDefault="00710B07" w:rsidP="00456891">
      <w:pPr>
        <w:pStyle w:val="Standard"/>
        <w:spacing w:after="0"/>
        <w:jc w:val="both"/>
        <w:rPr>
          <w:rFonts w:ascii="Arial" w:hAnsi="Arial" w:cs="Arial"/>
        </w:rPr>
      </w:pPr>
    </w:p>
    <w:p w14:paraId="10480BEB" w14:textId="77777777" w:rsidR="00456891" w:rsidRPr="00641962" w:rsidRDefault="00456891" w:rsidP="00456891">
      <w:pPr>
        <w:pStyle w:val="Standard"/>
        <w:spacing w:after="0"/>
        <w:jc w:val="both"/>
        <w:rPr>
          <w:rFonts w:ascii="Arial" w:hAnsi="Arial" w:cs="Arial"/>
          <w:b/>
          <w:bCs/>
        </w:rPr>
      </w:pPr>
      <w:r w:rsidRPr="00641962">
        <w:rPr>
          <w:rFonts w:ascii="Arial" w:hAnsi="Arial" w:cs="Arial"/>
          <w:b/>
          <w:bCs/>
        </w:rPr>
        <w:t>II. Technické a funkčné požiadavky na zabezpečenie predmetu zákazky:</w:t>
      </w:r>
    </w:p>
    <w:p w14:paraId="36FE01AD" w14:textId="77777777" w:rsidR="00456891" w:rsidRPr="00641962" w:rsidRDefault="00456891" w:rsidP="00456891">
      <w:pPr>
        <w:pStyle w:val="Standard"/>
        <w:spacing w:after="0"/>
        <w:jc w:val="both"/>
        <w:rPr>
          <w:rFonts w:ascii="Arial" w:hAnsi="Arial" w:cs="Arial"/>
        </w:rPr>
      </w:pPr>
    </w:p>
    <w:p w14:paraId="49931261" w14:textId="77777777" w:rsidR="00456891" w:rsidRPr="00641962" w:rsidRDefault="00456891" w:rsidP="00456891">
      <w:pPr>
        <w:pStyle w:val="Standard"/>
        <w:jc w:val="both"/>
        <w:rPr>
          <w:rFonts w:ascii="Arial" w:hAnsi="Arial" w:cs="Arial"/>
          <w:b/>
        </w:rPr>
      </w:pPr>
      <w:r w:rsidRPr="00641962">
        <w:rPr>
          <w:rFonts w:ascii="Arial" w:hAnsi="Arial" w:cs="Arial"/>
          <w:b/>
        </w:rPr>
        <w:t>V rámci zabezpečenia V</w:t>
      </w:r>
      <w:r w:rsidRPr="00641962">
        <w:rPr>
          <w:rFonts w:ascii="Arial" w:eastAsia="Calibri" w:hAnsi="Arial" w:cs="Arial"/>
          <w:b/>
        </w:rPr>
        <w:t>oIP infraštruktúry verejný obstarávateľ požaduje poskytovanie nasledovných minimálnych služieb:</w:t>
      </w:r>
    </w:p>
    <w:p w14:paraId="2A34E67C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pripojenie ústredne z infraštruktúry poskytovateľa do internej infraštruktúry verejného obstarávateľa bude realizované na sieťovom prestupe verejného obstarávateľa:</w:t>
      </w:r>
    </w:p>
    <w:p w14:paraId="4A7AF551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ktorý je ukončený v dátovom centre Digitalis VNET za NAT firewallom,</w:t>
      </w:r>
    </w:p>
    <w:p w14:paraId="6A220F32" w14:textId="6B222746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 alebo priamo v </w:t>
      </w:r>
      <w:r w:rsidR="00C77493" w:rsidRPr="00641962">
        <w:rPr>
          <w:rFonts w:ascii="Arial" w:hAnsi="Arial" w:cs="Arial"/>
        </w:rPr>
        <w:t>sídle</w:t>
      </w:r>
      <w:r w:rsidRPr="00641962">
        <w:rPr>
          <w:rFonts w:ascii="Arial" w:hAnsi="Arial" w:cs="Arial"/>
        </w:rPr>
        <w:t xml:space="preserve"> na </w:t>
      </w:r>
      <w:r w:rsidR="00C77493" w:rsidRPr="00641962">
        <w:rPr>
          <w:rFonts w:ascii="Arial" w:hAnsi="Arial" w:cs="Arial"/>
        </w:rPr>
        <w:t>Iv</w:t>
      </w:r>
      <w:r w:rsidR="00A53E32">
        <w:rPr>
          <w:rFonts w:ascii="Arial" w:hAnsi="Arial" w:cs="Arial"/>
        </w:rPr>
        <w:t>a</w:t>
      </w:r>
      <w:r w:rsidR="00C77493" w:rsidRPr="00641962">
        <w:rPr>
          <w:rFonts w:ascii="Arial" w:hAnsi="Arial" w:cs="Arial"/>
        </w:rPr>
        <w:t>nskej</w:t>
      </w:r>
      <w:r w:rsidRPr="00641962">
        <w:rPr>
          <w:rFonts w:ascii="Arial" w:hAnsi="Arial" w:cs="Arial"/>
        </w:rPr>
        <w:t xml:space="preserve"> ceste 22 a v </w:t>
      </w:r>
      <w:r w:rsidR="00C77493" w:rsidRPr="00641962">
        <w:rPr>
          <w:rFonts w:ascii="Arial" w:hAnsi="Arial" w:cs="Arial"/>
        </w:rPr>
        <w:t>závode</w:t>
      </w:r>
      <w:r w:rsidRPr="00641962">
        <w:rPr>
          <w:rFonts w:ascii="Arial" w:hAnsi="Arial" w:cs="Arial"/>
        </w:rPr>
        <w:t xml:space="preserve"> ZEVO, </w:t>
      </w:r>
      <w:r w:rsidR="00C77493" w:rsidRPr="00641962">
        <w:rPr>
          <w:rFonts w:ascii="Arial" w:hAnsi="Arial" w:cs="Arial"/>
        </w:rPr>
        <w:t>Vlčie</w:t>
      </w:r>
      <w:r w:rsidRPr="00641962">
        <w:rPr>
          <w:rFonts w:ascii="Arial" w:hAnsi="Arial" w:cs="Arial"/>
        </w:rPr>
        <w:t xml:space="preserve"> hrdlo 74;</w:t>
      </w:r>
    </w:p>
    <w:p w14:paraId="37ADEB26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oddelená VoIP sieť – samostatné aktívne prvky prenajaté poskytovateľom služby verejnému obstarávateľovi;</w:t>
      </w:r>
    </w:p>
    <w:p w14:paraId="2622DF8E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využívanie aktuálne používaných VoIP a analógových telefónnych prístrojov verejného obstarávateľa;</w:t>
      </w:r>
    </w:p>
    <w:p w14:paraId="22E720C1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Dodávateľ garantuje požadovanú šírku pásma po bod odovzdania služby v dátovom centre Digitalis VNET;</w:t>
      </w:r>
    </w:p>
    <w:p w14:paraId="17E0619C" w14:textId="48E606FF" w:rsidR="00456891" w:rsidRPr="00641962" w:rsidRDefault="00172A0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</w:t>
      </w:r>
      <w:r w:rsidR="00456891" w:rsidRPr="00641962">
        <w:rPr>
          <w:rFonts w:ascii="Arial" w:hAnsi="Arial" w:cs="Arial"/>
        </w:rPr>
        <w:t>bstarávateľ zabezpečí dodávateľom špecifikovanú šírku prenosového pásma od bodu odovzdania služby po prvý aktívny sieťový prvok inštalovaný dodávateľom.</w:t>
      </w:r>
    </w:p>
    <w:p w14:paraId="160D5AD1" w14:textId="77777777" w:rsidR="00456891" w:rsidRPr="00641962" w:rsidRDefault="00456891" w:rsidP="00456891">
      <w:pPr>
        <w:pStyle w:val="Standard"/>
        <w:spacing w:after="0"/>
        <w:ind w:left="714"/>
        <w:jc w:val="both"/>
        <w:rPr>
          <w:rFonts w:ascii="Arial" w:hAnsi="Arial" w:cs="Arial"/>
        </w:rPr>
      </w:pPr>
    </w:p>
    <w:p w14:paraId="1961BFCC" w14:textId="77777777" w:rsidR="00456891" w:rsidRPr="00641962" w:rsidRDefault="00456891" w:rsidP="00456891">
      <w:pPr>
        <w:pStyle w:val="Standard"/>
        <w:jc w:val="both"/>
        <w:rPr>
          <w:rFonts w:ascii="Arial" w:hAnsi="Arial" w:cs="Arial"/>
          <w:b/>
        </w:rPr>
      </w:pPr>
      <w:r w:rsidRPr="00641962">
        <w:rPr>
          <w:rFonts w:ascii="Arial" w:hAnsi="Arial" w:cs="Arial"/>
          <w:b/>
        </w:rPr>
        <w:t>V rámci zabezpečenia Virtuálna hostovaná PBX verejný obstarávateľ požaduje poskytovanie nasledovných minimálnych služieb:</w:t>
      </w:r>
    </w:p>
    <w:p w14:paraId="5607AD9B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neobmedzený počet simultánnych volaní medzi klapkami;</w:t>
      </w:r>
    </w:p>
    <w:p w14:paraId="7F9BEB7F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minimálne 63 neobmedzených hlasových kanálov z PBX do verejnej telefónnej siete, 19 kanálov rezervovaných pre sídlo OLO, 19 kanálov rezervovaných pre ZEVO a 30 pre „Call Centrum“; </w:t>
      </w:r>
    </w:p>
    <w:p w14:paraId="1BA65F53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navýšenia kapacity hlasových kanálov na mesačnej báze s granularitou jeden kanál (maximálna implementačná doba 5 dní);</w:t>
      </w:r>
    </w:p>
    <w:p w14:paraId="58A3B41D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zachovanie aktuálnej číslovacej schémy klapiek, trojciferná klapka;</w:t>
      </w:r>
    </w:p>
    <w:p w14:paraId="1B41A8E2" w14:textId="22D13542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vznik a správa klapiek na základe požiadaviek, vrátane hromadných;</w:t>
      </w:r>
    </w:p>
    <w:p w14:paraId="40F8B29B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individuálne prideľovanie volacích práv na klapke:</w:t>
      </w:r>
    </w:p>
    <w:p w14:paraId="1FE8A93F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 volania len na klapky v rámci PBX</w:t>
      </w:r>
    </w:p>
    <w:p w14:paraId="3BB18D8F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 volania do pevných a mobilných sietí v SR</w:t>
      </w:r>
    </w:p>
    <w:p w14:paraId="25907F37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 volania do pevných a mobilných sietí v EÚ a ďalších krajín v Európe</w:t>
      </w:r>
    </w:p>
    <w:p w14:paraId="336D39C6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 volania neobmedzene do všetkých sietí sveta</w:t>
      </w:r>
    </w:p>
    <w:p w14:paraId="004E1DC7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volania na telefónne čísla mimo ústredňu cez predvoľbu (prefix) „0“</w:t>
      </w:r>
    </w:p>
    <w:p w14:paraId="4FD8FB49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volania na núdzové telefónne čísla (112, 150, 155, 158) z ktorejkoľvek klapky bez obmedzenia (cez predvoľbu „0“);</w:t>
      </w:r>
    </w:p>
    <w:p w14:paraId="522D0EDD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lastRenderedPageBreak/>
        <w:t>blokovanie volaní na prémiové čísla (napr. 1188, „audiotext“ a pod.) s pravidelnou aktualizáciou databázy čísel;</w:t>
      </w:r>
    </w:p>
    <w:p w14:paraId="25A0195E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detekcia a blokovanie „fraudingových“ hovorov;</w:t>
      </w:r>
    </w:p>
    <w:p w14:paraId="09F9DFE7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individuálne blokovanie prichádzajúceho volania z konkrétneho tel. čísla, rozsahu tel. čísel alebo všetkých prichádzajúcich volaní na jednotlivú klapku, rozsah klapiek, alebo všetky klapky;</w:t>
      </w:r>
    </w:p>
    <w:p w14:paraId="520F4F99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individuálne blokovanie odchádzajúcich volaní na konkrétne tel. čísla alebo rozsah tel. čísel;</w:t>
      </w:r>
    </w:p>
    <w:p w14:paraId="306D80A4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presmerovať hovor – identifikácia hovoru telefónnym číslom volajúceho na cieľovej klapke alebo mobilnom telefóne;</w:t>
      </w:r>
    </w:p>
    <w:p w14:paraId="73ECE82B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konfigurovať volacie skupiny, „hunting“ zvonenie, paralelné zvonenie;</w:t>
      </w:r>
    </w:p>
    <w:p w14:paraId="6293BC98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odkazová služba;</w:t>
      </w:r>
    </w:p>
    <w:p w14:paraId="58B7008A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konferenčný hovor pre minimálne 10 účastníkov v rámci jednej konferencie;</w:t>
      </w:r>
    </w:p>
    <w:p w14:paraId="7F9C887E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CLIP a CLIR;</w:t>
      </w:r>
    </w:p>
    <w:p w14:paraId="332D4C3A" w14:textId="77777777" w:rsidR="00456891" w:rsidRPr="00641962" w:rsidRDefault="00456891" w:rsidP="00456891">
      <w:pPr>
        <w:pStyle w:val="Default"/>
        <w:numPr>
          <w:ilvl w:val="0"/>
          <w:numId w:val="11"/>
        </w:numPr>
        <w:autoSpaceDE/>
        <w:autoSpaceDN/>
        <w:adjustRightInd/>
        <w:rPr>
          <w:sz w:val="22"/>
          <w:szCs w:val="22"/>
        </w:rPr>
      </w:pPr>
      <w:r w:rsidRPr="00641962">
        <w:rPr>
          <w:sz w:val="22"/>
          <w:szCs w:val="22"/>
        </w:rPr>
        <w:t>signalizácia prichádzajúceho hovoru obsadenému účastníkovi.</w:t>
      </w:r>
    </w:p>
    <w:p w14:paraId="6BD209AF" w14:textId="77777777" w:rsidR="00456891" w:rsidRPr="00641962" w:rsidRDefault="00456891" w:rsidP="00456891">
      <w:pPr>
        <w:pStyle w:val="Standard"/>
        <w:jc w:val="both"/>
        <w:rPr>
          <w:rFonts w:ascii="Arial" w:hAnsi="Arial" w:cs="Arial"/>
        </w:rPr>
      </w:pPr>
    </w:p>
    <w:p w14:paraId="73CA7CC0" w14:textId="77777777" w:rsidR="00456891" w:rsidRPr="00641962" w:rsidRDefault="00456891" w:rsidP="00456891">
      <w:pPr>
        <w:spacing w:after="0" w:line="240" w:lineRule="auto"/>
        <w:rPr>
          <w:rFonts w:ascii="Arial" w:hAnsi="Arial" w:cs="Arial"/>
          <w:b/>
          <w:sz w:val="22"/>
        </w:rPr>
      </w:pPr>
      <w:bookmarkStart w:id="9" w:name="_Hlk43730726"/>
      <w:r w:rsidRPr="00641962">
        <w:rPr>
          <w:rFonts w:ascii="Arial" w:hAnsi="Arial" w:cs="Arial"/>
          <w:b/>
          <w:sz w:val="22"/>
        </w:rPr>
        <w:t>V rámci IVR funkcionality s nahrávaním hovorov a SMS bránou (Call centrum) verejný obstarávateľ požaduje zabezpečenie najmä nasledovných funkcionalít:</w:t>
      </w:r>
    </w:p>
    <w:bookmarkEnd w:id="9"/>
    <w:p w14:paraId="3A20CD75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vychádza sa zo základnej funkcionality virtuálnej hostovanej PBX;</w:t>
      </w:r>
    </w:p>
    <w:p w14:paraId="1776D726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odchádzajúce hovory zo všetkých agentských klapiek sa identifikujú telefónnym číslom 02/50 110 111;</w:t>
      </w:r>
    </w:p>
    <w:p w14:paraId="452897E2" w14:textId="05029FE6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aktuálny stav  6 agentov v</w:t>
      </w:r>
      <w:r w:rsidR="00172A01">
        <w:rPr>
          <w:rFonts w:ascii="Arial" w:hAnsi="Arial" w:cs="Arial"/>
        </w:rPr>
        <w:t> </w:t>
      </w:r>
      <w:r w:rsidRPr="00641962">
        <w:rPr>
          <w:rFonts w:ascii="Arial" w:hAnsi="Arial" w:cs="Arial"/>
        </w:rPr>
        <w:t>CallCentre</w:t>
      </w:r>
      <w:r w:rsidR="00172A01">
        <w:rPr>
          <w:rFonts w:ascii="Arial" w:hAnsi="Arial" w:cs="Arial"/>
        </w:rPr>
        <w:t>;</w:t>
      </w:r>
      <w:r w:rsidRPr="00641962">
        <w:rPr>
          <w:rFonts w:ascii="Arial" w:hAnsi="Arial" w:cs="Arial"/>
        </w:rPr>
        <w:t xml:space="preserve"> </w:t>
      </w:r>
    </w:p>
    <w:p w14:paraId="41579317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rozšírenia počtu agentov - fakturácia len za aktívne agentské účty;</w:t>
      </w:r>
    </w:p>
    <w:p w14:paraId="57B2B8F6" w14:textId="50BCDB73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min. 1 trankov unlimited kanálov ako základ, s možnosťou rozšírenia – fakturácia len za aktívne tranky</w:t>
      </w:r>
      <w:r w:rsidR="00172A01">
        <w:rPr>
          <w:rFonts w:ascii="Arial" w:hAnsi="Arial" w:cs="Arial"/>
        </w:rPr>
        <w:t>;</w:t>
      </w:r>
    </w:p>
    <w:p w14:paraId="7E6EACE0" w14:textId="783B9AA6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prenájom IP telefónnych prístrojov vrátane bezdrôtových náhlavných súprav (headset) v  počte  6 agentov Call Centra; v prípade rozšírenia počtu agentov aj rozšírenie počtu náhlaných súprav v rovnakom počte, prípade zníženia počtu agentov, zníženie poplatku</w:t>
      </w:r>
      <w:r w:rsidR="00172A01">
        <w:rPr>
          <w:rFonts w:ascii="Arial" w:hAnsi="Arial" w:cs="Arial"/>
        </w:rPr>
        <w:t>;</w:t>
      </w:r>
    </w:p>
    <w:p w14:paraId="76EB02B6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Požiadavky na náhlavnú súpravu (headset):</w:t>
      </w:r>
    </w:p>
    <w:p w14:paraId="30D3EB57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Dizajn definovaný geometriou ucha, nadstavcom ergonomicky tvarovanými háčikmi na ucho (nie slúchadlá cez hlavu alebo okolo lícne kosti),  min. 1,5m kábel, typ pripojenia 3,5 mm jack, ovládanie na slúchadlovom kábli: vstavaný mikrofón, prijatie a ukončenie hovorov, ovládanie hlasitosti, v prípade poškodenia slúchadiel bezplatná výmena počas doby trvania zmluvy do 3  pracovných dní bez ohľadu na príčinu poškodenia s výnimkou straty/krádeže.</w:t>
      </w:r>
    </w:p>
    <w:p w14:paraId="4CF83FBF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bookmarkStart w:id="10" w:name="_Hlk43730682"/>
      <w:r w:rsidRPr="00641962">
        <w:rPr>
          <w:rFonts w:ascii="Arial" w:hAnsi="Arial" w:cs="Arial"/>
        </w:rPr>
        <w:t>Požiadavky na IVR strom</w:t>
      </w:r>
    </w:p>
    <w:p w14:paraId="6AB265BD" w14:textId="20F50390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vytvorenie IVR stromu a nahratie hlášok (viď </w:t>
      </w:r>
      <w:r w:rsidRPr="00AD02FE">
        <w:rPr>
          <w:rFonts w:ascii="Arial" w:hAnsi="Arial" w:cs="Arial"/>
        </w:rPr>
        <w:t>príloha č. 1</w:t>
      </w:r>
      <w:r w:rsidRPr="00641962">
        <w:rPr>
          <w:rFonts w:ascii="Arial" w:hAnsi="Arial" w:cs="Arial"/>
        </w:rPr>
        <w:t xml:space="preserve"> tejto technickej špecifikácie); Súčasťou dodávky je 1 kompletné nahratie stromu IVR a jeho hlášok</w:t>
      </w:r>
      <w:r w:rsidR="00775A6F">
        <w:rPr>
          <w:rFonts w:ascii="Arial" w:hAnsi="Arial" w:cs="Arial"/>
        </w:rPr>
        <w:t>,</w:t>
      </w:r>
    </w:p>
    <w:p w14:paraId="58F5FE51" w14:textId="31743D9F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zadania posielania SMS cez IVR volajúcim</w:t>
      </w:r>
      <w:r w:rsidR="00775A6F">
        <w:rPr>
          <w:rFonts w:ascii="Arial" w:hAnsi="Arial" w:cs="Arial"/>
        </w:rPr>
        <w:t>,</w:t>
      </w:r>
    </w:p>
    <w:p w14:paraId="702A5086" w14:textId="7F742B3E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call screaning – možnosť hlasového vyhľadávania volajúcim</w:t>
      </w:r>
      <w:r w:rsidR="00775A6F">
        <w:rPr>
          <w:rFonts w:ascii="Arial" w:hAnsi="Arial" w:cs="Arial"/>
        </w:rPr>
        <w:t>.</w:t>
      </w:r>
    </w:p>
    <w:bookmarkEnd w:id="10"/>
    <w:p w14:paraId="2260227D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všetky funkcie rýchlo dostupné a používateľsky jednoduché;</w:t>
      </w:r>
    </w:p>
    <w:p w14:paraId="5D17C7FC" w14:textId="732D7FF1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dopĺňať, zapínať a vypínať časti stromu;</w:t>
      </w:r>
    </w:p>
    <w:p w14:paraId="745FFFB0" w14:textId="3AFE3243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prostredníctvom telefonického hovoru možnosť nahratia mimoriadnych hlášok, ich zapnutie a vypnutie v</w:t>
      </w:r>
      <w:r w:rsidR="001F7BC9">
        <w:rPr>
          <w:rFonts w:ascii="Arial" w:hAnsi="Arial" w:cs="Arial"/>
        </w:rPr>
        <w:t> </w:t>
      </w:r>
      <w:r w:rsidRPr="00641962">
        <w:rPr>
          <w:rFonts w:ascii="Arial" w:hAnsi="Arial" w:cs="Arial"/>
        </w:rPr>
        <w:t>strome</w:t>
      </w:r>
      <w:r w:rsidR="001F7BC9">
        <w:rPr>
          <w:rFonts w:ascii="Arial" w:hAnsi="Arial" w:cs="Arial"/>
        </w:rPr>
        <w:t>;</w:t>
      </w:r>
    </w:p>
    <w:p w14:paraId="21E0E76B" w14:textId="22FE4FBE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možnosť úpravy hlášok, výmeny za nové nahrávky </w:t>
      </w:r>
      <w:r w:rsidR="00860F84">
        <w:rPr>
          <w:rFonts w:ascii="Arial" w:hAnsi="Arial" w:cs="Arial"/>
        </w:rPr>
        <w:t>verejným obstarávateľom</w:t>
      </w:r>
      <w:r w:rsidRPr="00641962">
        <w:rPr>
          <w:rFonts w:ascii="Arial" w:hAnsi="Arial" w:cs="Arial"/>
        </w:rPr>
        <w:t>, alebo ich bezplatná výmena</w:t>
      </w:r>
      <w:r w:rsidR="005D1D31">
        <w:rPr>
          <w:rFonts w:ascii="Arial" w:hAnsi="Arial" w:cs="Arial"/>
        </w:rPr>
        <w:t>;</w:t>
      </w:r>
    </w:p>
    <w:p w14:paraId="4C1ABDAD" w14:textId="464CFF2F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lastRenderedPageBreak/>
        <w:t xml:space="preserve">možnosť úpravy zákazníckych hodín pre všetky prepojenia </w:t>
      </w:r>
      <w:r w:rsidR="00860F84">
        <w:rPr>
          <w:rFonts w:ascii="Arial" w:hAnsi="Arial" w:cs="Arial"/>
        </w:rPr>
        <w:t>verejným obstarávateľom</w:t>
      </w:r>
      <w:r w:rsidRPr="00641962">
        <w:rPr>
          <w:rFonts w:ascii="Arial" w:hAnsi="Arial" w:cs="Arial"/>
        </w:rPr>
        <w:t>, ale aj jednotlivo aj hromadne;</w:t>
      </w:r>
    </w:p>
    <w:p w14:paraId="38EB6C77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presmerovať klapky agentov aj na tel. čísla mimo ústredňu (pevné aj mobilné);</w:t>
      </w:r>
    </w:p>
    <w:p w14:paraId="3AACEA2C" w14:textId="03D08D6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možnosť prihlásenia agenta z PC vrátane telefonovania a telefonovanie z PC </w:t>
      </w:r>
      <w:r w:rsidR="009D2E29">
        <w:rPr>
          <w:rFonts w:ascii="Arial" w:hAnsi="Arial" w:cs="Arial"/>
        </w:rPr>
        <w:t xml:space="preserve">verejného </w:t>
      </w:r>
      <w:r w:rsidRPr="00641962">
        <w:rPr>
          <w:rFonts w:ascii="Arial" w:hAnsi="Arial" w:cs="Arial"/>
        </w:rPr>
        <w:t>obstarávateľa</w:t>
      </w:r>
      <w:r w:rsidR="005D1D31">
        <w:rPr>
          <w:rFonts w:ascii="Arial" w:hAnsi="Arial" w:cs="Arial"/>
        </w:rPr>
        <w:t>;</w:t>
      </w:r>
      <w:r w:rsidRPr="00641962">
        <w:rPr>
          <w:rFonts w:ascii="Arial" w:hAnsi="Arial" w:cs="Arial"/>
        </w:rPr>
        <w:t xml:space="preserve">  </w:t>
      </w:r>
    </w:p>
    <w:p w14:paraId="16A064C4" w14:textId="4EBD770B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prihlásenia agenta na určenom mobilnom telefónnom čísle; (bez obmedzenia počtu telefónnych čísiel)</w:t>
      </w:r>
      <w:r w:rsidR="005D1D31">
        <w:rPr>
          <w:rFonts w:ascii="Arial" w:hAnsi="Arial" w:cs="Arial"/>
        </w:rPr>
        <w:t>;</w:t>
      </w:r>
    </w:p>
    <w:p w14:paraId="22467152" w14:textId="283353A5" w:rsidR="00456891" w:rsidRPr="00641962" w:rsidRDefault="00837B03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456891" w:rsidRPr="00641962">
        <w:rPr>
          <w:rFonts w:ascii="Arial" w:hAnsi="Arial" w:cs="Arial"/>
        </w:rPr>
        <w:t>prípade</w:t>
      </w:r>
      <w:r>
        <w:rPr>
          <w:rFonts w:ascii="Arial" w:hAnsi="Arial" w:cs="Arial"/>
        </w:rPr>
        <w:t>,</w:t>
      </w:r>
      <w:r w:rsidR="00456891" w:rsidRPr="00641962">
        <w:rPr>
          <w:rFonts w:ascii="Arial" w:hAnsi="Arial" w:cs="Arial"/>
        </w:rPr>
        <w:t xml:space="preserve"> ak telefonuje agent bez ohľadu či z IP telefónie, PC alebo prostredníctvom prihláseného mobilného telefónu vždy sa objaví volajúcemu číslo definované </w:t>
      </w:r>
      <w:r w:rsidR="009D2E29">
        <w:rPr>
          <w:rFonts w:ascii="Arial" w:hAnsi="Arial" w:cs="Arial"/>
        </w:rPr>
        <w:t xml:space="preserve">verejným </w:t>
      </w:r>
      <w:r w:rsidR="00456891" w:rsidRPr="00641962">
        <w:rPr>
          <w:rFonts w:ascii="Arial" w:hAnsi="Arial" w:cs="Arial"/>
        </w:rPr>
        <w:t xml:space="preserve">obstarávateľom +421 2 50 110 111. Toto číslo má </w:t>
      </w:r>
      <w:r w:rsidR="009D2E29">
        <w:rPr>
          <w:rFonts w:ascii="Arial" w:hAnsi="Arial" w:cs="Arial"/>
        </w:rPr>
        <w:t xml:space="preserve">verejný </w:t>
      </w:r>
      <w:r w:rsidR="00456891" w:rsidRPr="00641962">
        <w:rPr>
          <w:rFonts w:ascii="Arial" w:hAnsi="Arial" w:cs="Arial"/>
        </w:rPr>
        <w:t>obstarávateľ právo zmeniť prostredníctvom aplikácie IVR, alebo dodávateľom 1x za ¼ rok bezplatne.</w:t>
      </w:r>
    </w:p>
    <w:p w14:paraId="03762086" w14:textId="59AE5159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možnosť posielania SMS  každému prihlásenému agentovi samostatne a aj pod administratívnym prístupom. Prijímateľovi sa zobrazí ako odchádzajúce číslo „OLO“ (do 10 znakov). Toto môže </w:t>
      </w:r>
      <w:r w:rsidR="009D2E29">
        <w:rPr>
          <w:rFonts w:ascii="Arial" w:hAnsi="Arial" w:cs="Arial"/>
        </w:rPr>
        <w:t>verejný obstarávateľ</w:t>
      </w:r>
      <w:r w:rsidRPr="00641962">
        <w:rPr>
          <w:rFonts w:ascii="Arial" w:hAnsi="Arial" w:cs="Arial"/>
        </w:rPr>
        <w:t xml:space="preserve"> kedykoľvek meniť, alebo prostredníctvom dodávateľa bezplatne 1x za ¼ rok.</w:t>
      </w:r>
    </w:p>
    <w:p w14:paraId="65CA5DF7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zobrazenia stavu operátora aj priamo na telefóne a PC (prihlásený / neprihlásený, ak je prihlásený aj stavy prestávka / čaká na hovor a pod.);</w:t>
      </w:r>
    </w:p>
    <w:p w14:paraId="1F83A9CB" w14:textId="74B5E775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Dash board pre každého operátora, </w:t>
      </w:r>
      <w:r w:rsidR="001160A4">
        <w:rPr>
          <w:rFonts w:ascii="Arial" w:hAnsi="Arial" w:cs="Arial"/>
        </w:rPr>
        <w:t>verejný obstarávateľ</w:t>
      </w:r>
      <w:r w:rsidRPr="00641962">
        <w:rPr>
          <w:rFonts w:ascii="Arial" w:hAnsi="Arial" w:cs="Arial"/>
        </w:rPr>
        <w:t xml:space="preserve"> má právo si meniť parametre podľa potreby. Minimálne parametre: počet prihlásených agentov, počet agentov pripravených na hovor, počet agentov v prestávke, počet vybavených hovorov agenta, všetkých hovorov, vyhodnotenie SLA agenta</w:t>
      </w:r>
      <w:r w:rsidR="005D1D31">
        <w:rPr>
          <w:rFonts w:ascii="Arial" w:hAnsi="Arial" w:cs="Arial"/>
        </w:rPr>
        <w:t>;</w:t>
      </w:r>
    </w:p>
    <w:p w14:paraId="19159B27" w14:textId="550E6847" w:rsidR="00456891" w:rsidRPr="00641962" w:rsidRDefault="00433EBC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56891" w:rsidRPr="00641962">
        <w:rPr>
          <w:rFonts w:ascii="Arial" w:hAnsi="Arial" w:cs="Arial"/>
        </w:rPr>
        <w:t>ozdelenie agentov podľa priorít (min. 4 skupiny): admin, agent cc, nováčik, expert</w:t>
      </w:r>
      <w:r w:rsidR="00900E6B">
        <w:rPr>
          <w:rFonts w:ascii="Arial" w:hAnsi="Arial" w:cs="Arial"/>
        </w:rPr>
        <w:t>;</w:t>
      </w:r>
    </w:p>
    <w:p w14:paraId="6CEDE8CE" w14:textId="389EE0C3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prihlásiť sa do „Call Centra</w:t>
      </w:r>
      <w:r w:rsidR="005355C1">
        <w:rPr>
          <w:rFonts w:ascii="Arial" w:hAnsi="Arial" w:cs="Arial"/>
        </w:rPr>
        <w:t>“</w:t>
      </w:r>
      <w:r w:rsidRPr="00641962">
        <w:rPr>
          <w:rFonts w:ascii="Arial" w:hAnsi="Arial" w:cs="Arial"/>
        </w:rPr>
        <w:t xml:space="preserve"> cez mobilný telefón, alebo PC;</w:t>
      </w:r>
    </w:p>
    <w:p w14:paraId="7E09052B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online „príposluchu“, vstupovania do hovoru, prebratia hovoru, presmerovania hovoru na iného pracovníka manažérom, resp. supervízorom;</w:t>
      </w:r>
    </w:p>
    <w:p w14:paraId="3B1836D6" w14:textId="435F3E85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sledovania štatistiky hovorov online (prostredníctvom webového prehliadača)</w:t>
      </w:r>
      <w:r w:rsidR="00E94776">
        <w:rPr>
          <w:rFonts w:ascii="Arial" w:hAnsi="Arial" w:cs="Arial"/>
        </w:rPr>
        <w:t>;</w:t>
      </w:r>
    </w:p>
    <w:p w14:paraId="2AFC7F18" w14:textId="58AAB7D8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vytvorenia Dash boardu pre manažment so samostatným prístupom</w:t>
      </w:r>
      <w:r w:rsidR="005D1D31">
        <w:rPr>
          <w:rFonts w:ascii="Arial" w:hAnsi="Arial" w:cs="Arial"/>
        </w:rPr>
        <w:t>;</w:t>
      </w:r>
    </w:p>
    <w:p w14:paraId="33A47CE8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reporting:</w:t>
      </w:r>
    </w:p>
    <w:p w14:paraId="4858AB2B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na každú vetvu IVR, po 15 min. intervaloch, hodinách, dňoch, mesiacoch, rovnako aj na odkazy zaslané na určenú e-mailovú adresu,</w:t>
      </w:r>
    </w:p>
    <w:p w14:paraId="0CAB7720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vyhľadávania nahrávok aj podľa termínu volania – dátum a čas, telefónneho čísla, podľa logu operátora, ktorý hovor prijal,</w:t>
      </w:r>
    </w:p>
    <w:p w14:paraId="2905CCAF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online reporting na počet prihlásených pracovníkov a počet hovorov,</w:t>
      </w:r>
    </w:p>
    <w:p w14:paraId="5E8A290B" w14:textId="285BB854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sledovanie pracovníkov – „logovanie“, prestávky, dĺžky hovorov, prehľad nahrávok podľa pracovníkov</w:t>
      </w:r>
      <w:r w:rsidR="005D1D31">
        <w:rPr>
          <w:rFonts w:ascii="Arial" w:hAnsi="Arial" w:cs="Arial"/>
        </w:rPr>
        <w:t>,</w:t>
      </w:r>
    </w:p>
    <w:p w14:paraId="7555722B" w14:textId="61BB46B4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meranie SLA pracovníkov Call Centra (počet vybavených hovorov minimálne, po 15 min. intervaloch, hodinách, dňoch, mesiacoch</w:t>
      </w:r>
      <w:r w:rsidR="005D1D31">
        <w:rPr>
          <w:rFonts w:ascii="Arial" w:hAnsi="Arial" w:cs="Arial"/>
        </w:rPr>
        <w:t>,</w:t>
      </w:r>
    </w:p>
    <w:p w14:paraId="6A09E064" w14:textId="68945F93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exportu reportov minimálne do formátov CSV, XLS, PDF</w:t>
      </w:r>
      <w:r w:rsidR="005D1D31">
        <w:rPr>
          <w:rFonts w:ascii="Arial" w:hAnsi="Arial" w:cs="Arial"/>
        </w:rPr>
        <w:t>,</w:t>
      </w:r>
    </w:p>
    <w:p w14:paraId="17F25770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možnosť reportu podľa volajúcich tel. čísiel, </w:t>
      </w:r>
    </w:p>
    <w:p w14:paraId="471127DF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voľby zanechania odkazu volajúcemu, ak:</w:t>
      </w:r>
    </w:p>
    <w:p w14:paraId="78337B16" w14:textId="77777777" w:rsidR="00456891" w:rsidRPr="00641962" w:rsidRDefault="00456891" w:rsidP="00456891">
      <w:pPr>
        <w:pStyle w:val="Standard"/>
        <w:numPr>
          <w:ilvl w:val="2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zvolí službu na zanechanie odkazu,</w:t>
      </w:r>
    </w:p>
    <w:p w14:paraId="6A05FC77" w14:textId="77777777" w:rsidR="00456891" w:rsidRPr="00641962" w:rsidRDefault="00456891" w:rsidP="00456891">
      <w:pPr>
        <w:pStyle w:val="Standard"/>
        <w:numPr>
          <w:ilvl w:val="2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dovolal sa mimo zákazníckych hodín,</w:t>
      </w:r>
    </w:p>
    <w:p w14:paraId="02B35CA4" w14:textId="71F6CCF8" w:rsidR="00456891" w:rsidRPr="00641962" w:rsidRDefault="00456891" w:rsidP="00456891">
      <w:pPr>
        <w:pStyle w:val="Standard"/>
        <w:numPr>
          <w:ilvl w:val="2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čaká na prepojenie k pracovníkovi dlhšie ako 1 minútu (navrhnúť možnosť počkať, alebo zanechať odkaz)</w:t>
      </w:r>
      <w:r w:rsidR="00894D91">
        <w:rPr>
          <w:rFonts w:ascii="Arial" w:hAnsi="Arial" w:cs="Arial"/>
        </w:rPr>
        <w:t>,</w:t>
      </w:r>
    </w:p>
    <w:p w14:paraId="35F5B946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zanechaný odkaz poslať vo formáte mp3 na určenú e-mailovú adresu;</w:t>
      </w:r>
    </w:p>
    <w:p w14:paraId="2ED18707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nahrať hlásku „0“ aj z mobilného telefónu ako aj  jej spustenie, alebo definovať a okamžite implementovať prostredníctvom TTS;</w:t>
      </w:r>
    </w:p>
    <w:p w14:paraId="3735E4CB" w14:textId="1AFB9AF6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prideliť klapku jednotlivým častiam stromu a k voľbe „prepojenie na pracovníka“ („fronta“)</w:t>
      </w:r>
      <w:r w:rsidR="00963152">
        <w:rPr>
          <w:rFonts w:ascii="Arial" w:hAnsi="Arial" w:cs="Arial"/>
        </w:rPr>
        <w:t>, a</w:t>
      </w:r>
      <w:r w:rsidRPr="00641962">
        <w:rPr>
          <w:rFonts w:ascii="Arial" w:hAnsi="Arial" w:cs="Arial"/>
        </w:rPr>
        <w:t xml:space="preserve">by napríklad interné hovory mohli byť prepájané na </w:t>
      </w:r>
      <w:r w:rsidRPr="00641962">
        <w:rPr>
          <w:rFonts w:ascii="Arial" w:hAnsi="Arial" w:cs="Arial"/>
        </w:rPr>
        <w:lastRenderedPageBreak/>
        <w:t>pracovníkov do stromu, kde sa volajúcemu oznámi, „prvý voľný pracovník sa Vám bude venovať“. V prípade aktivovanej kampane, aby sa volajúci dovolal rovno do časti, kde sa môže dozvedieť viac informácií;</w:t>
      </w:r>
    </w:p>
    <w:p w14:paraId="29972400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vyčlenená klapka na priame prepojenie na frontu „Call Centra“ z inej ľubovoľnej internej klapky;</w:t>
      </w:r>
    </w:p>
    <w:p w14:paraId="264CEF31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identifikácie volajúceho na základe telefónneho čísla a zalogovanie jeho akcií počas hovoru a pohybu v IVR s možnosťou vyhľadávania spätne minimálne 3 mesiace (volajúci s aktivovaným CLIR môže byť ignorovaný) – minimálne zalogované údaje: tel. číslo volajúceho, volané tel. číslo, dátum a čas, postupnosť akcií v IVR;</w:t>
      </w:r>
    </w:p>
    <w:p w14:paraId="7080E072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prideľovania hovorov na pracovníka z jednotlivých alebo všetkých smerov;</w:t>
      </w:r>
    </w:p>
    <w:p w14:paraId="1B2F77B8" w14:textId="77777777" w:rsidR="00456891" w:rsidRPr="00641962" w:rsidRDefault="00456891" w:rsidP="00456891">
      <w:pPr>
        <w:pStyle w:val="Odsekzoznamu"/>
        <w:numPr>
          <w:ilvl w:val="0"/>
          <w:numId w:val="11"/>
        </w:numPr>
        <w:spacing w:after="0" w:line="259" w:lineRule="auto"/>
        <w:ind w:right="0"/>
        <w:jc w:val="left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>možnosť meniť priority jednotlivých „skillov“ individuálne na pracovníka;</w:t>
      </w:r>
    </w:p>
    <w:p w14:paraId="07107C87" w14:textId="559EBC28" w:rsidR="00456891" w:rsidRPr="00641962" w:rsidRDefault="00456891" w:rsidP="0081452B">
      <w:pPr>
        <w:pStyle w:val="Odsekzoznamu"/>
        <w:numPr>
          <w:ilvl w:val="0"/>
          <w:numId w:val="11"/>
        </w:numPr>
        <w:spacing w:after="0" w:line="259" w:lineRule="auto"/>
        <w:ind w:right="0"/>
        <w:rPr>
          <w:rFonts w:ascii="Arial" w:hAnsi="Arial" w:cs="Arial"/>
          <w:sz w:val="22"/>
        </w:rPr>
      </w:pPr>
      <w:r w:rsidRPr="00641962">
        <w:rPr>
          <w:rFonts w:ascii="Arial" w:hAnsi="Arial" w:cs="Arial"/>
          <w:sz w:val="22"/>
        </w:rPr>
        <w:t xml:space="preserve">možnosť vytvárať kampane – volanie na preddefinované čísla zákazníkov </w:t>
      </w:r>
      <w:r w:rsidR="002160C6">
        <w:rPr>
          <w:rFonts w:ascii="Arial" w:hAnsi="Arial" w:cs="Arial"/>
          <w:sz w:val="22"/>
        </w:rPr>
        <w:br/>
      </w:r>
      <w:r w:rsidRPr="00641962">
        <w:rPr>
          <w:rFonts w:ascii="Arial" w:hAnsi="Arial" w:cs="Arial"/>
          <w:sz w:val="22"/>
        </w:rPr>
        <w:t>a prehrávanie preddefinovaného hlásenia (bez účasti agenta);</w:t>
      </w:r>
    </w:p>
    <w:p w14:paraId="1E8600BD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contextualSpacing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podpora funkcie prevodu textu na reč (TTS – „text-to-speech“), ako možnosť pri definovaní hlášok v IVR strome minimálne  mužský hlas;</w:t>
      </w:r>
    </w:p>
    <w:p w14:paraId="15D72742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contextualSpacing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uloženie a archivácia nahrávok hovorov na minimálnu dobu 3 mesiace s možnosťou skopírovania vybratého záznamu (záznamov) na lokálne úložisko verejného obstarávateľa; </w:t>
      </w:r>
    </w:p>
    <w:p w14:paraId="7A09C539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contextualSpacing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názvy nahrávok hovorov musia obsahovať minimálne čas hovoru a telefónne číslo volajúceho. Formát nahrávky musí byť vo formáte MP3;</w:t>
      </w:r>
    </w:p>
    <w:p w14:paraId="24C72BFC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contextualSpacing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Integrovaná SMS brána:</w:t>
      </w:r>
    </w:p>
    <w:p w14:paraId="07EF1F3E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zasielanie SMS ako kampaň – na základe vytvoreného zoznamu zaslať hromadné SMS,</w:t>
      </w:r>
    </w:p>
    <w:p w14:paraId="7B8E45F1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poslať SMS jednotlivo,</w:t>
      </w:r>
    </w:p>
    <w:p w14:paraId="1C1E2624" w14:textId="4174992C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nastavenia termínu odoslania SMS tak, aby boli SMS posielané vo vhodnom čase; v prípade veľkých kampaní v primeranom množstve</w:t>
      </w:r>
      <w:r w:rsidR="00963152">
        <w:rPr>
          <w:rFonts w:ascii="Arial" w:hAnsi="Arial" w:cs="Arial"/>
        </w:rPr>
        <w:t>,</w:t>
      </w:r>
      <w:r w:rsidRPr="00641962">
        <w:rPr>
          <w:rFonts w:ascii="Arial" w:hAnsi="Arial" w:cs="Arial"/>
        </w:rPr>
        <w:t xml:space="preserve"> napr. na hodinu</w:t>
      </w:r>
      <w:r w:rsidR="00894D91">
        <w:rPr>
          <w:rFonts w:ascii="Arial" w:hAnsi="Arial" w:cs="Arial"/>
        </w:rPr>
        <w:t>,</w:t>
      </w:r>
    </w:p>
    <w:p w14:paraId="4BA9E2A8" w14:textId="511DCCDF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nastavenie </w:t>
      </w:r>
      <w:r w:rsidR="009A69CD" w:rsidRPr="00641962">
        <w:rPr>
          <w:rFonts w:ascii="Arial" w:hAnsi="Arial" w:cs="Arial"/>
        </w:rPr>
        <w:t>odosielateľa</w:t>
      </w:r>
      <w:r w:rsidRPr="00641962">
        <w:rPr>
          <w:rFonts w:ascii="Arial" w:hAnsi="Arial" w:cs="Arial"/>
        </w:rPr>
        <w:t xml:space="preserve"> SMS správ ako „OLO a.s.“</w:t>
      </w:r>
      <w:r w:rsidR="00894D91">
        <w:rPr>
          <w:rFonts w:ascii="Arial" w:hAnsi="Arial" w:cs="Arial"/>
        </w:rPr>
        <w:t>,</w:t>
      </w:r>
    </w:p>
    <w:p w14:paraId="4F692DFB" w14:textId="142F58E9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nastaviť číslo z ktorého bola „akože“  SMS zaslaná – napríklad pre prípad že ideme dodať nádobu, aby posádka nemusela volať/písať zákazníkom, ale zároveň aby sa spätne dovolal rovno posádke</w:t>
      </w:r>
      <w:r w:rsidR="00892F52">
        <w:rPr>
          <w:rFonts w:ascii="Arial" w:hAnsi="Arial" w:cs="Arial"/>
        </w:rPr>
        <w:t>,</w:t>
      </w:r>
      <w:r w:rsidRPr="00641962">
        <w:rPr>
          <w:rFonts w:ascii="Arial" w:hAnsi="Arial" w:cs="Arial"/>
        </w:rPr>
        <w:t xml:space="preserve"> ak potrebuje napr.  spresniť miesto.</w:t>
      </w:r>
    </w:p>
    <w:p w14:paraId="1115E60E" w14:textId="7777777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možnosť prepojenia s CRM systémom cez API rozhranie, alebo riešenie bez uzamknutia kódu (Vendor Lock)</w:t>
      </w:r>
    </w:p>
    <w:p w14:paraId="102761D5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ovládanie hovorov cez CRM systém</w:t>
      </w:r>
    </w:p>
    <w:p w14:paraId="51E0EB70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sledovanie histórie odchádzajúcich a prichádzajúcich hovorov</w:t>
      </w:r>
    </w:p>
    <w:p w14:paraId="3CB51755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evidencia zmeškaných hovorov</w:t>
      </w:r>
    </w:p>
    <w:p w14:paraId="0A4CE416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dĺžka čakania na vybavenie agentom</w:t>
      </w:r>
    </w:p>
    <w:p w14:paraId="42D6C90E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priradenie hovoru aktuálne voľnému agentovi</w:t>
      </w:r>
    </w:p>
    <w:p w14:paraId="44EBE63E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presmerovanie hovoru na iného agenta</w:t>
      </w:r>
    </w:p>
    <w:p w14:paraId="28ECAF4B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dĺžka hovoru</w:t>
      </w:r>
    </w:p>
    <w:p w14:paraId="1B0D90C3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FollowUp action – možnosť audiodotazníka spokojnosti s vybavením požiadavky po ukončení hovoru</w:t>
      </w:r>
    </w:p>
    <w:p w14:paraId="72774B60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poslať SMS na základe akcie v CRM systéme</w:t>
      </w:r>
    </w:p>
    <w:p w14:paraId="6593871A" w14:textId="77777777" w:rsidR="00456891" w:rsidRPr="00641962" w:rsidRDefault="00456891" w:rsidP="00456891">
      <w:pPr>
        <w:pStyle w:val="Standard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uložiť text SMS v CRM systéme na miesto s ktorým súvisí</w:t>
      </w:r>
    </w:p>
    <w:p w14:paraId="67B2D991" w14:textId="6D5B3F8B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 xml:space="preserve">možnosť kontroly a aktualizácie databázy aktívnych tel. čísiel ako aj ich uchovania na diskoch </w:t>
      </w:r>
      <w:r w:rsidR="007F0046">
        <w:rPr>
          <w:rFonts w:ascii="Arial" w:hAnsi="Arial" w:cs="Arial"/>
        </w:rPr>
        <w:t>dodávateľa</w:t>
      </w:r>
      <w:r w:rsidRPr="00641962">
        <w:rPr>
          <w:rFonts w:ascii="Arial" w:hAnsi="Arial" w:cs="Arial"/>
        </w:rPr>
        <w:t xml:space="preserve"> a verejného obstarávateľa;</w:t>
      </w:r>
    </w:p>
    <w:p w14:paraId="535189CF" w14:textId="68994EA7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t>virtuálny fax - doručenie prijatej faxovej správy na určenú e-mailovú adresu vo formáte PDF (Fax to Mail)</w:t>
      </w:r>
      <w:r w:rsidR="00D63CA6">
        <w:rPr>
          <w:rFonts w:ascii="Arial" w:hAnsi="Arial" w:cs="Arial"/>
        </w:rPr>
        <w:t>;</w:t>
      </w:r>
    </w:p>
    <w:p w14:paraId="7A20A6E2" w14:textId="4EA6094E" w:rsidR="00456891" w:rsidRPr="00641962" w:rsidRDefault="00456891" w:rsidP="00456891">
      <w:pPr>
        <w:pStyle w:val="Standard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41962">
        <w:rPr>
          <w:rFonts w:ascii="Arial" w:hAnsi="Arial" w:cs="Arial"/>
        </w:rPr>
        <w:lastRenderedPageBreak/>
        <w:t xml:space="preserve">možnosť spojenia s chat botom, na webstránke </w:t>
      </w:r>
      <w:r w:rsidR="006F4123">
        <w:rPr>
          <w:rFonts w:ascii="Arial" w:hAnsi="Arial" w:cs="Arial"/>
        </w:rPr>
        <w:t>verejného obstarávateľa,</w:t>
      </w:r>
      <w:r w:rsidRPr="00641962">
        <w:rPr>
          <w:rFonts w:ascii="Arial" w:hAnsi="Arial" w:cs="Arial"/>
        </w:rPr>
        <w:t xml:space="preserve"> prípadne s niektorým </w:t>
      </w:r>
      <w:r w:rsidR="006F4123">
        <w:rPr>
          <w:rFonts w:ascii="Arial" w:hAnsi="Arial" w:cs="Arial"/>
        </w:rPr>
        <w:t>z</w:t>
      </w:r>
      <w:r w:rsidRPr="00641962">
        <w:rPr>
          <w:rFonts w:ascii="Arial" w:hAnsi="Arial" w:cs="Arial"/>
        </w:rPr>
        <w:t> aplikácii: Viber, WhatsUp, Messenger.</w:t>
      </w:r>
    </w:p>
    <w:p w14:paraId="51AF2064" w14:textId="77777777" w:rsidR="00456891" w:rsidRPr="00641962" w:rsidRDefault="00456891" w:rsidP="00456891">
      <w:pPr>
        <w:rPr>
          <w:rFonts w:ascii="Arial" w:hAnsi="Arial" w:cs="Arial"/>
          <w:sz w:val="22"/>
        </w:rPr>
      </w:pPr>
    </w:p>
    <w:p w14:paraId="2F7FDA44" w14:textId="77777777" w:rsidR="00456891" w:rsidRPr="00641962" w:rsidRDefault="00456891" w:rsidP="00CD1602">
      <w:pPr>
        <w:ind w:right="0"/>
        <w:rPr>
          <w:rFonts w:ascii="Arial" w:hAnsi="Arial" w:cs="Arial"/>
          <w:sz w:val="22"/>
        </w:rPr>
      </w:pPr>
    </w:p>
    <w:p w14:paraId="27E18BDD" w14:textId="77777777" w:rsidR="00456891" w:rsidRPr="00641962" w:rsidRDefault="00456891" w:rsidP="00CD1602">
      <w:pPr>
        <w:ind w:right="0"/>
        <w:rPr>
          <w:rFonts w:ascii="Arial" w:hAnsi="Arial" w:cs="Arial"/>
          <w:sz w:val="22"/>
        </w:rPr>
      </w:pPr>
    </w:p>
    <w:p w14:paraId="6FD01E5C" w14:textId="45FDC016" w:rsidR="00830C27" w:rsidRPr="00025247" w:rsidRDefault="0002524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  <w:u w:val="single"/>
        </w:rPr>
      </w:pPr>
      <w:r w:rsidRPr="00025247">
        <w:rPr>
          <w:rFonts w:ascii="Arial" w:hAnsi="Arial" w:cs="Arial"/>
          <w:sz w:val="22"/>
          <w:u w:val="single"/>
        </w:rPr>
        <w:t>Príloha</w:t>
      </w:r>
    </w:p>
    <w:sectPr w:rsidR="00830C27" w:rsidRPr="00025247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1A12" w14:textId="77777777" w:rsidR="00036BFB" w:rsidRDefault="00036BFB" w:rsidP="005A3B01">
      <w:pPr>
        <w:spacing w:after="0" w:line="240" w:lineRule="auto"/>
      </w:pPr>
      <w:r>
        <w:separator/>
      </w:r>
    </w:p>
  </w:endnote>
  <w:endnote w:type="continuationSeparator" w:id="0">
    <w:p w14:paraId="4B83BDE1" w14:textId="77777777" w:rsidR="00036BFB" w:rsidRDefault="00036BFB" w:rsidP="005A3B01">
      <w:pPr>
        <w:spacing w:after="0" w:line="240" w:lineRule="auto"/>
      </w:pPr>
      <w:r>
        <w:continuationSeparator/>
      </w:r>
    </w:p>
  </w:endnote>
  <w:endnote w:type="continuationNotice" w:id="1">
    <w:p w14:paraId="74D6CE12" w14:textId="77777777" w:rsidR="00036BFB" w:rsidRDefault="00036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D622" w14:textId="77777777" w:rsidR="00036BFB" w:rsidRDefault="00036BFB" w:rsidP="005A3B01">
      <w:pPr>
        <w:spacing w:after="0" w:line="240" w:lineRule="auto"/>
      </w:pPr>
      <w:r>
        <w:separator/>
      </w:r>
    </w:p>
  </w:footnote>
  <w:footnote w:type="continuationSeparator" w:id="0">
    <w:p w14:paraId="294D98F5" w14:textId="77777777" w:rsidR="00036BFB" w:rsidRDefault="00036BFB" w:rsidP="005A3B01">
      <w:pPr>
        <w:spacing w:after="0" w:line="240" w:lineRule="auto"/>
      </w:pPr>
      <w:r>
        <w:continuationSeparator/>
      </w:r>
    </w:p>
  </w:footnote>
  <w:footnote w:type="continuationNotice" w:id="1">
    <w:p w14:paraId="7429355E" w14:textId="77777777" w:rsidR="00036BFB" w:rsidRDefault="00036B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5763C76"/>
    <w:multiLevelType w:val="multilevel"/>
    <w:tmpl w:val="80B4FA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77930712"/>
    <w:multiLevelType w:val="multilevel"/>
    <w:tmpl w:val="EC448E8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4755E1"/>
    <w:multiLevelType w:val="multilevel"/>
    <w:tmpl w:val="D08079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7250958">
    <w:abstractNumId w:val="2"/>
  </w:num>
  <w:num w:numId="2" w16cid:durableId="267783262">
    <w:abstractNumId w:val="1"/>
  </w:num>
  <w:num w:numId="3" w16cid:durableId="335303270">
    <w:abstractNumId w:val="5"/>
  </w:num>
  <w:num w:numId="4" w16cid:durableId="1584678272">
    <w:abstractNumId w:val="10"/>
  </w:num>
  <w:num w:numId="5" w16cid:durableId="808206942">
    <w:abstractNumId w:val="6"/>
  </w:num>
  <w:num w:numId="6" w16cid:durableId="983006095">
    <w:abstractNumId w:val="7"/>
  </w:num>
  <w:num w:numId="7" w16cid:durableId="1144661187">
    <w:abstractNumId w:val="4"/>
  </w:num>
  <w:num w:numId="8" w16cid:durableId="352997279">
    <w:abstractNumId w:val="8"/>
  </w:num>
  <w:num w:numId="9" w16cid:durableId="812718679">
    <w:abstractNumId w:val="0"/>
  </w:num>
  <w:num w:numId="10" w16cid:durableId="613634440">
    <w:abstractNumId w:val="3"/>
  </w:num>
  <w:num w:numId="11" w16cid:durableId="1031107846">
    <w:abstractNumId w:val="9"/>
  </w:num>
  <w:num w:numId="12" w16cid:durableId="1060641110">
    <w:abstractNumId w:val="12"/>
  </w:num>
  <w:num w:numId="13" w16cid:durableId="1080713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36E0"/>
    <w:rsid w:val="00005B2C"/>
    <w:rsid w:val="00025247"/>
    <w:rsid w:val="00032D1F"/>
    <w:rsid w:val="00036BFB"/>
    <w:rsid w:val="0004116C"/>
    <w:rsid w:val="00050DD3"/>
    <w:rsid w:val="00051C87"/>
    <w:rsid w:val="00056FAC"/>
    <w:rsid w:val="0005788B"/>
    <w:rsid w:val="0007422A"/>
    <w:rsid w:val="000828A5"/>
    <w:rsid w:val="0008301D"/>
    <w:rsid w:val="000832F4"/>
    <w:rsid w:val="00083BE6"/>
    <w:rsid w:val="00093DC0"/>
    <w:rsid w:val="0009459D"/>
    <w:rsid w:val="000C3DB5"/>
    <w:rsid w:val="000F26CD"/>
    <w:rsid w:val="000F543B"/>
    <w:rsid w:val="00115348"/>
    <w:rsid w:val="001160A4"/>
    <w:rsid w:val="001221C0"/>
    <w:rsid w:val="00133FC6"/>
    <w:rsid w:val="00135123"/>
    <w:rsid w:val="00143DE6"/>
    <w:rsid w:val="00170B15"/>
    <w:rsid w:val="00172A01"/>
    <w:rsid w:val="001823ED"/>
    <w:rsid w:val="001831DA"/>
    <w:rsid w:val="00184AC2"/>
    <w:rsid w:val="00186D78"/>
    <w:rsid w:val="00190AD7"/>
    <w:rsid w:val="001B14A7"/>
    <w:rsid w:val="001B45AA"/>
    <w:rsid w:val="001B6A2A"/>
    <w:rsid w:val="001B77DF"/>
    <w:rsid w:val="001B7FD4"/>
    <w:rsid w:val="001C4C52"/>
    <w:rsid w:val="001D0FBD"/>
    <w:rsid w:val="001D5A16"/>
    <w:rsid w:val="001E7D05"/>
    <w:rsid w:val="001F2149"/>
    <w:rsid w:val="001F7BC9"/>
    <w:rsid w:val="0020279E"/>
    <w:rsid w:val="002059DB"/>
    <w:rsid w:val="002147F7"/>
    <w:rsid w:val="002160C6"/>
    <w:rsid w:val="0021622A"/>
    <w:rsid w:val="00223902"/>
    <w:rsid w:val="002301A6"/>
    <w:rsid w:val="00231A9D"/>
    <w:rsid w:val="0023767C"/>
    <w:rsid w:val="002413BD"/>
    <w:rsid w:val="002541EA"/>
    <w:rsid w:val="00256D94"/>
    <w:rsid w:val="00257EA8"/>
    <w:rsid w:val="00263667"/>
    <w:rsid w:val="002648E4"/>
    <w:rsid w:val="00272DBB"/>
    <w:rsid w:val="002841F2"/>
    <w:rsid w:val="0028514A"/>
    <w:rsid w:val="00291741"/>
    <w:rsid w:val="00297751"/>
    <w:rsid w:val="002A024E"/>
    <w:rsid w:val="002C0D22"/>
    <w:rsid w:val="002C4E4E"/>
    <w:rsid w:val="002E1FF7"/>
    <w:rsid w:val="002E761E"/>
    <w:rsid w:val="002F15C3"/>
    <w:rsid w:val="002F3834"/>
    <w:rsid w:val="002F66F4"/>
    <w:rsid w:val="0031165B"/>
    <w:rsid w:val="00315A03"/>
    <w:rsid w:val="00327848"/>
    <w:rsid w:val="00330229"/>
    <w:rsid w:val="00341579"/>
    <w:rsid w:val="00347F89"/>
    <w:rsid w:val="0035423F"/>
    <w:rsid w:val="00354A61"/>
    <w:rsid w:val="0036332E"/>
    <w:rsid w:val="00363371"/>
    <w:rsid w:val="00367083"/>
    <w:rsid w:val="00371E67"/>
    <w:rsid w:val="00386622"/>
    <w:rsid w:val="003940F8"/>
    <w:rsid w:val="003B4ECD"/>
    <w:rsid w:val="003C365A"/>
    <w:rsid w:val="003D0355"/>
    <w:rsid w:val="003D0708"/>
    <w:rsid w:val="003D0F58"/>
    <w:rsid w:val="003D3091"/>
    <w:rsid w:val="003D3FCC"/>
    <w:rsid w:val="003D7C94"/>
    <w:rsid w:val="003F11CD"/>
    <w:rsid w:val="003F5687"/>
    <w:rsid w:val="00401B62"/>
    <w:rsid w:val="00406404"/>
    <w:rsid w:val="004171A8"/>
    <w:rsid w:val="004202CA"/>
    <w:rsid w:val="00423E42"/>
    <w:rsid w:val="00433EBC"/>
    <w:rsid w:val="004342F3"/>
    <w:rsid w:val="004437F5"/>
    <w:rsid w:val="00446C6F"/>
    <w:rsid w:val="00451000"/>
    <w:rsid w:val="00451276"/>
    <w:rsid w:val="0045252C"/>
    <w:rsid w:val="00452911"/>
    <w:rsid w:val="00455456"/>
    <w:rsid w:val="00456891"/>
    <w:rsid w:val="0046461D"/>
    <w:rsid w:val="00464EED"/>
    <w:rsid w:val="00466A04"/>
    <w:rsid w:val="00473CD9"/>
    <w:rsid w:val="004916EC"/>
    <w:rsid w:val="0049233B"/>
    <w:rsid w:val="0049292E"/>
    <w:rsid w:val="004929BB"/>
    <w:rsid w:val="004A08F6"/>
    <w:rsid w:val="004A7C22"/>
    <w:rsid w:val="004B2462"/>
    <w:rsid w:val="004B5B61"/>
    <w:rsid w:val="004B5E04"/>
    <w:rsid w:val="004C0AED"/>
    <w:rsid w:val="004C1329"/>
    <w:rsid w:val="004C2613"/>
    <w:rsid w:val="004D01FD"/>
    <w:rsid w:val="004D316D"/>
    <w:rsid w:val="004D546A"/>
    <w:rsid w:val="004D5BFB"/>
    <w:rsid w:val="004D7229"/>
    <w:rsid w:val="004E64B0"/>
    <w:rsid w:val="004F3C5C"/>
    <w:rsid w:val="004F47B3"/>
    <w:rsid w:val="004F5BA0"/>
    <w:rsid w:val="004F7A00"/>
    <w:rsid w:val="005110DD"/>
    <w:rsid w:val="00513499"/>
    <w:rsid w:val="00516277"/>
    <w:rsid w:val="00522228"/>
    <w:rsid w:val="00533036"/>
    <w:rsid w:val="00535375"/>
    <w:rsid w:val="005355C1"/>
    <w:rsid w:val="0053605D"/>
    <w:rsid w:val="00543FD4"/>
    <w:rsid w:val="005441B3"/>
    <w:rsid w:val="00546A80"/>
    <w:rsid w:val="0055307F"/>
    <w:rsid w:val="0055747D"/>
    <w:rsid w:val="00557E8E"/>
    <w:rsid w:val="00565BAD"/>
    <w:rsid w:val="00572A53"/>
    <w:rsid w:val="00582E4B"/>
    <w:rsid w:val="00594AE7"/>
    <w:rsid w:val="005A388B"/>
    <w:rsid w:val="005A3B01"/>
    <w:rsid w:val="005A430F"/>
    <w:rsid w:val="005A6666"/>
    <w:rsid w:val="005D1968"/>
    <w:rsid w:val="005D1D31"/>
    <w:rsid w:val="005E346F"/>
    <w:rsid w:val="005F0271"/>
    <w:rsid w:val="005F298E"/>
    <w:rsid w:val="006017AB"/>
    <w:rsid w:val="00601C24"/>
    <w:rsid w:val="006105B0"/>
    <w:rsid w:val="0061192A"/>
    <w:rsid w:val="00625073"/>
    <w:rsid w:val="00636448"/>
    <w:rsid w:val="006414CB"/>
    <w:rsid w:val="00641962"/>
    <w:rsid w:val="00655954"/>
    <w:rsid w:val="0067024A"/>
    <w:rsid w:val="006716DB"/>
    <w:rsid w:val="00674650"/>
    <w:rsid w:val="00677BD4"/>
    <w:rsid w:val="0068112B"/>
    <w:rsid w:val="00683C3C"/>
    <w:rsid w:val="00690095"/>
    <w:rsid w:val="006A32BC"/>
    <w:rsid w:val="006CBA87"/>
    <w:rsid w:val="006F179E"/>
    <w:rsid w:val="006F31E2"/>
    <w:rsid w:val="006F4123"/>
    <w:rsid w:val="006F7735"/>
    <w:rsid w:val="00702AE7"/>
    <w:rsid w:val="007030B8"/>
    <w:rsid w:val="0071071D"/>
    <w:rsid w:val="00710B07"/>
    <w:rsid w:val="00722AD2"/>
    <w:rsid w:val="007251B1"/>
    <w:rsid w:val="00732B18"/>
    <w:rsid w:val="007361BF"/>
    <w:rsid w:val="00745FCD"/>
    <w:rsid w:val="007555C8"/>
    <w:rsid w:val="00760FE7"/>
    <w:rsid w:val="0077118D"/>
    <w:rsid w:val="00772023"/>
    <w:rsid w:val="007722CE"/>
    <w:rsid w:val="007737EB"/>
    <w:rsid w:val="00775A6F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25C5"/>
    <w:rsid w:val="007C40A2"/>
    <w:rsid w:val="007C4955"/>
    <w:rsid w:val="007D0652"/>
    <w:rsid w:val="007D312C"/>
    <w:rsid w:val="007D6F1D"/>
    <w:rsid w:val="007E0D02"/>
    <w:rsid w:val="007E7C07"/>
    <w:rsid w:val="007F0046"/>
    <w:rsid w:val="00802319"/>
    <w:rsid w:val="00805E09"/>
    <w:rsid w:val="0081452B"/>
    <w:rsid w:val="00816CFC"/>
    <w:rsid w:val="008216CC"/>
    <w:rsid w:val="00827242"/>
    <w:rsid w:val="00830C27"/>
    <w:rsid w:val="0083247F"/>
    <w:rsid w:val="008358EB"/>
    <w:rsid w:val="00837B03"/>
    <w:rsid w:val="00857A3E"/>
    <w:rsid w:val="008606AA"/>
    <w:rsid w:val="00860F84"/>
    <w:rsid w:val="00862944"/>
    <w:rsid w:val="00863033"/>
    <w:rsid w:val="008709A4"/>
    <w:rsid w:val="00872F4C"/>
    <w:rsid w:val="00872FBD"/>
    <w:rsid w:val="00877613"/>
    <w:rsid w:val="00887033"/>
    <w:rsid w:val="00890301"/>
    <w:rsid w:val="00892F52"/>
    <w:rsid w:val="00894D91"/>
    <w:rsid w:val="00896C54"/>
    <w:rsid w:val="008972B9"/>
    <w:rsid w:val="00897A91"/>
    <w:rsid w:val="008A0753"/>
    <w:rsid w:val="008A55F2"/>
    <w:rsid w:val="008B22A5"/>
    <w:rsid w:val="008B5C5F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0E6B"/>
    <w:rsid w:val="00902B4F"/>
    <w:rsid w:val="009053C4"/>
    <w:rsid w:val="00917138"/>
    <w:rsid w:val="00920736"/>
    <w:rsid w:val="00923283"/>
    <w:rsid w:val="00963152"/>
    <w:rsid w:val="0096636C"/>
    <w:rsid w:val="00974EB5"/>
    <w:rsid w:val="00987A81"/>
    <w:rsid w:val="009903DC"/>
    <w:rsid w:val="00994637"/>
    <w:rsid w:val="009A4FA8"/>
    <w:rsid w:val="009A69CD"/>
    <w:rsid w:val="009B2B5F"/>
    <w:rsid w:val="009B4DDA"/>
    <w:rsid w:val="009B74FD"/>
    <w:rsid w:val="009D2E29"/>
    <w:rsid w:val="009D3ECC"/>
    <w:rsid w:val="009D61BE"/>
    <w:rsid w:val="009E7C9F"/>
    <w:rsid w:val="009F1A06"/>
    <w:rsid w:val="009F2B51"/>
    <w:rsid w:val="00A040DE"/>
    <w:rsid w:val="00A04624"/>
    <w:rsid w:val="00A066D5"/>
    <w:rsid w:val="00A144B7"/>
    <w:rsid w:val="00A241ED"/>
    <w:rsid w:val="00A27324"/>
    <w:rsid w:val="00A32A2C"/>
    <w:rsid w:val="00A42CC9"/>
    <w:rsid w:val="00A46DAA"/>
    <w:rsid w:val="00A5004A"/>
    <w:rsid w:val="00A534F7"/>
    <w:rsid w:val="00A53E32"/>
    <w:rsid w:val="00A655FB"/>
    <w:rsid w:val="00A658D1"/>
    <w:rsid w:val="00A87B07"/>
    <w:rsid w:val="00A9478A"/>
    <w:rsid w:val="00A9529B"/>
    <w:rsid w:val="00AA4EDA"/>
    <w:rsid w:val="00AB49D9"/>
    <w:rsid w:val="00AB53F5"/>
    <w:rsid w:val="00AB5CE4"/>
    <w:rsid w:val="00AB7A8B"/>
    <w:rsid w:val="00AC0940"/>
    <w:rsid w:val="00AC3049"/>
    <w:rsid w:val="00AD02FE"/>
    <w:rsid w:val="00AD1A3B"/>
    <w:rsid w:val="00AD59C3"/>
    <w:rsid w:val="00B1065C"/>
    <w:rsid w:val="00B214EE"/>
    <w:rsid w:val="00B25C4A"/>
    <w:rsid w:val="00B31FBB"/>
    <w:rsid w:val="00B5250C"/>
    <w:rsid w:val="00B541C9"/>
    <w:rsid w:val="00B60609"/>
    <w:rsid w:val="00B60A90"/>
    <w:rsid w:val="00B74205"/>
    <w:rsid w:val="00B80FA7"/>
    <w:rsid w:val="00B855E5"/>
    <w:rsid w:val="00B95936"/>
    <w:rsid w:val="00BA1285"/>
    <w:rsid w:val="00BA65B6"/>
    <w:rsid w:val="00BB00DA"/>
    <w:rsid w:val="00BB2953"/>
    <w:rsid w:val="00BB2D78"/>
    <w:rsid w:val="00BC4E01"/>
    <w:rsid w:val="00BC6C67"/>
    <w:rsid w:val="00BC7EB5"/>
    <w:rsid w:val="00BD1B5E"/>
    <w:rsid w:val="00BE3696"/>
    <w:rsid w:val="00BE7847"/>
    <w:rsid w:val="00C01721"/>
    <w:rsid w:val="00C034F1"/>
    <w:rsid w:val="00C105FE"/>
    <w:rsid w:val="00C20BF2"/>
    <w:rsid w:val="00C21EA2"/>
    <w:rsid w:val="00C44EC1"/>
    <w:rsid w:val="00C467F4"/>
    <w:rsid w:val="00C46BF0"/>
    <w:rsid w:val="00C47E5E"/>
    <w:rsid w:val="00C64B4D"/>
    <w:rsid w:val="00C77493"/>
    <w:rsid w:val="00C849EE"/>
    <w:rsid w:val="00C92B6F"/>
    <w:rsid w:val="00C96492"/>
    <w:rsid w:val="00CB0445"/>
    <w:rsid w:val="00CC4701"/>
    <w:rsid w:val="00CC6C21"/>
    <w:rsid w:val="00CD1602"/>
    <w:rsid w:val="00CE1DE7"/>
    <w:rsid w:val="00CE5758"/>
    <w:rsid w:val="00CF36C0"/>
    <w:rsid w:val="00D05EF8"/>
    <w:rsid w:val="00D212A1"/>
    <w:rsid w:val="00D21823"/>
    <w:rsid w:val="00D258D6"/>
    <w:rsid w:val="00D31A2C"/>
    <w:rsid w:val="00D32E68"/>
    <w:rsid w:val="00D512F2"/>
    <w:rsid w:val="00D52B6E"/>
    <w:rsid w:val="00D63CA6"/>
    <w:rsid w:val="00D73912"/>
    <w:rsid w:val="00D74E2B"/>
    <w:rsid w:val="00D809A8"/>
    <w:rsid w:val="00D81EAE"/>
    <w:rsid w:val="00D824C8"/>
    <w:rsid w:val="00D87638"/>
    <w:rsid w:val="00DB4CB2"/>
    <w:rsid w:val="00DD5EFD"/>
    <w:rsid w:val="00DD6245"/>
    <w:rsid w:val="00DE43F0"/>
    <w:rsid w:val="00DF0855"/>
    <w:rsid w:val="00E0004E"/>
    <w:rsid w:val="00E0674C"/>
    <w:rsid w:val="00E22DAA"/>
    <w:rsid w:val="00E22E96"/>
    <w:rsid w:val="00E40980"/>
    <w:rsid w:val="00E54BF2"/>
    <w:rsid w:val="00E54C2D"/>
    <w:rsid w:val="00E57BBC"/>
    <w:rsid w:val="00E63520"/>
    <w:rsid w:val="00E64CCA"/>
    <w:rsid w:val="00E825CB"/>
    <w:rsid w:val="00E86E28"/>
    <w:rsid w:val="00E94776"/>
    <w:rsid w:val="00E96E73"/>
    <w:rsid w:val="00EA05F0"/>
    <w:rsid w:val="00EA292F"/>
    <w:rsid w:val="00EA6C79"/>
    <w:rsid w:val="00EB39A3"/>
    <w:rsid w:val="00EC162D"/>
    <w:rsid w:val="00EC1DD8"/>
    <w:rsid w:val="00ED54EB"/>
    <w:rsid w:val="00ED5EEF"/>
    <w:rsid w:val="00EF256E"/>
    <w:rsid w:val="00EF2C53"/>
    <w:rsid w:val="00F01C2A"/>
    <w:rsid w:val="00F026C4"/>
    <w:rsid w:val="00F111B0"/>
    <w:rsid w:val="00F12CAD"/>
    <w:rsid w:val="00F21ADA"/>
    <w:rsid w:val="00F226AF"/>
    <w:rsid w:val="00F22751"/>
    <w:rsid w:val="00F25DA6"/>
    <w:rsid w:val="00F27472"/>
    <w:rsid w:val="00F33C97"/>
    <w:rsid w:val="00F47EE4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07DA"/>
    <w:rsid w:val="00FA1AB7"/>
    <w:rsid w:val="00FC16C9"/>
    <w:rsid w:val="00FD19B0"/>
    <w:rsid w:val="00FD514D"/>
    <w:rsid w:val="00FE5A30"/>
    <w:rsid w:val="00FE6640"/>
    <w:rsid w:val="00FF13C7"/>
    <w:rsid w:val="00FF16F8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qFormat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64CC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4CCA"/>
    <w:rPr>
      <w:color w:val="605E5C"/>
      <w:shd w:val="clear" w:color="auto" w:fill="E1DFDD"/>
    </w:rPr>
  </w:style>
  <w:style w:type="paragraph" w:customStyle="1" w:styleId="Standard">
    <w:name w:val="Standard"/>
    <w:qFormat/>
    <w:rsid w:val="00456891"/>
    <w:pPr>
      <w:suppressAutoHyphens/>
      <w:textAlignment w:val="baseline"/>
    </w:pPr>
    <w:rPr>
      <w:rFonts w:cs="F"/>
    </w:rPr>
  </w:style>
  <w:style w:type="paragraph" w:customStyle="1" w:styleId="TableContents">
    <w:name w:val="Table Contents"/>
    <w:basedOn w:val="Normlny"/>
    <w:qFormat/>
    <w:rsid w:val="00456891"/>
    <w:pPr>
      <w:suppressLineNumbers/>
      <w:spacing w:after="16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Revzia">
    <w:name w:val="Revision"/>
    <w:hidden/>
    <w:uiPriority w:val="99"/>
    <w:semiHidden/>
    <w:rsid w:val="009946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2" ma:contentTypeDescription="Umožňuje vytvoriť nový dokument." ma:contentTypeScope="" ma:versionID="501f5c20b2922a1908a2a95afbeb499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1706ff4c053e40a867faf2de6face54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87F20-537B-4A6F-8DCC-9B88B269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4</cp:revision>
  <cp:lastPrinted>2020-08-11T22:41:00Z</cp:lastPrinted>
  <dcterms:created xsi:type="dcterms:W3CDTF">2022-06-28T04:59:00Z</dcterms:created>
  <dcterms:modified xsi:type="dcterms:W3CDTF">2022-06-28T05:00:00Z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