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9F7" w:rsidRPr="0031249B" w:rsidRDefault="007E49F7" w:rsidP="007E49F7">
      <w:pPr>
        <w:jc w:val="both"/>
        <w:rPr>
          <w:rFonts w:ascii="Arial Narrow" w:hAnsi="Arial Narrow"/>
          <w:b/>
          <w:sz w:val="28"/>
          <w:szCs w:val="28"/>
        </w:rPr>
      </w:pPr>
      <w:r w:rsidRPr="0031249B">
        <w:rPr>
          <w:rFonts w:ascii="Arial Narrow" w:hAnsi="Arial Narrow"/>
          <w:b/>
          <w:sz w:val="28"/>
          <w:szCs w:val="28"/>
        </w:rPr>
        <w:t>Výzva na predloženie cenovej ponuky</w:t>
      </w:r>
    </w:p>
    <w:p w:rsidR="0031249B" w:rsidRPr="0031249B" w:rsidRDefault="0031249B" w:rsidP="007E49F7">
      <w:pPr>
        <w:jc w:val="both"/>
        <w:rPr>
          <w:rFonts w:ascii="Arial Narrow" w:hAnsi="Arial Narrow"/>
          <w:sz w:val="28"/>
          <w:szCs w:val="28"/>
        </w:rPr>
      </w:pPr>
    </w:p>
    <w:p w:rsidR="007E49F7" w:rsidRPr="0031249B" w:rsidRDefault="006D4757" w:rsidP="007E49F7">
      <w:pPr>
        <w:jc w:val="both"/>
        <w:rPr>
          <w:rFonts w:ascii="Arial Narrow" w:hAnsi="Arial Narrow"/>
        </w:rPr>
      </w:pPr>
      <w:r w:rsidRPr="0031249B">
        <w:rPr>
          <w:rFonts w:ascii="Arial Narrow" w:hAnsi="Arial Narrow"/>
          <w:b/>
          <w:bCs/>
        </w:rPr>
        <w:t xml:space="preserve">Názov zákazky: </w:t>
      </w:r>
      <w:r w:rsidRPr="0031249B">
        <w:rPr>
          <w:rFonts w:ascii="Arial Narrow" w:hAnsi="Arial Narrow"/>
          <w:bCs/>
        </w:rPr>
        <w:t>„Zabezpečenie e</w:t>
      </w:r>
      <w:r w:rsidR="007E49F7" w:rsidRPr="0031249B">
        <w:rPr>
          <w:rFonts w:ascii="Arial Narrow" w:hAnsi="Arial Narrow"/>
          <w:bCs/>
        </w:rPr>
        <w:t xml:space="preserve">lektro </w:t>
      </w:r>
      <w:r w:rsidRPr="0031249B">
        <w:rPr>
          <w:rFonts w:ascii="Arial Narrow" w:hAnsi="Arial Narrow"/>
          <w:bCs/>
        </w:rPr>
        <w:t xml:space="preserve">prác </w:t>
      </w:r>
      <w:r w:rsidRPr="0031249B">
        <w:rPr>
          <w:rFonts w:ascii="Arial Narrow" w:hAnsi="Arial Narrow"/>
        </w:rPr>
        <w:t>počas trhových akcií, jarmokov a kultúrnych podujatí organizovaných Mestom Nitra v roku 202</w:t>
      </w:r>
      <w:r w:rsidR="00BE3C17" w:rsidRPr="0031249B">
        <w:rPr>
          <w:rFonts w:ascii="Arial Narrow" w:hAnsi="Arial Narrow"/>
        </w:rPr>
        <w:t>2</w:t>
      </w:r>
      <w:r w:rsidRPr="0031249B">
        <w:rPr>
          <w:rFonts w:ascii="Arial Narrow" w:hAnsi="Arial Narrow"/>
        </w:rPr>
        <w:t>“</w:t>
      </w:r>
    </w:p>
    <w:p w:rsidR="006D4757" w:rsidRPr="0031249B" w:rsidRDefault="006D4757" w:rsidP="007E49F7">
      <w:pPr>
        <w:rPr>
          <w:rFonts w:ascii="Arial Narrow" w:hAnsi="Arial Narrow"/>
        </w:rPr>
      </w:pPr>
    </w:p>
    <w:p w:rsidR="007E49F7" w:rsidRPr="0031249B" w:rsidRDefault="007E49F7" w:rsidP="007E49F7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Podľa zákona č. 34</w:t>
      </w:r>
      <w:r w:rsidR="00EB6004" w:rsidRPr="0031249B">
        <w:rPr>
          <w:rFonts w:ascii="Arial Narrow" w:hAnsi="Arial Narrow"/>
        </w:rPr>
        <w:t>3</w:t>
      </w:r>
      <w:r w:rsidRPr="0031249B">
        <w:rPr>
          <w:rFonts w:ascii="Arial Narrow" w:hAnsi="Arial Narrow"/>
        </w:rPr>
        <w:t>/201</w:t>
      </w:r>
      <w:r w:rsidR="00EB6004" w:rsidRPr="0031249B">
        <w:rPr>
          <w:rFonts w:ascii="Arial Narrow" w:hAnsi="Arial Narrow"/>
        </w:rPr>
        <w:t>5</w:t>
      </w:r>
      <w:r w:rsidRPr="0031249B">
        <w:rPr>
          <w:rFonts w:ascii="Arial Narrow" w:hAnsi="Arial Narrow"/>
        </w:rPr>
        <w:t xml:space="preserve"> </w:t>
      </w:r>
      <w:r w:rsidR="00EB6004" w:rsidRPr="0031249B">
        <w:rPr>
          <w:rFonts w:ascii="Arial Narrow" w:hAnsi="Arial Narrow"/>
        </w:rPr>
        <w:t>Z.</w:t>
      </w:r>
      <w:r w:rsidRPr="0031249B">
        <w:rPr>
          <w:rFonts w:ascii="Arial Narrow" w:hAnsi="Arial Narrow"/>
        </w:rPr>
        <w:t>z. o verejnom obstarávaní</w:t>
      </w:r>
      <w:r w:rsidR="00EB6004" w:rsidRPr="0031249B">
        <w:rPr>
          <w:rFonts w:ascii="Arial Narrow" w:hAnsi="Arial Narrow"/>
        </w:rPr>
        <w:t xml:space="preserve"> v znení neskorších predpisov</w:t>
      </w:r>
      <w:r w:rsidR="0031249B" w:rsidRPr="0031249B">
        <w:rPr>
          <w:rFonts w:ascii="Arial Narrow" w:hAnsi="Arial Narrow"/>
        </w:rPr>
        <w:t>.</w:t>
      </w: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</w:p>
    <w:p w:rsidR="007E49F7" w:rsidRPr="0031249B" w:rsidRDefault="00301B25" w:rsidP="007E49F7">
      <w:pPr>
        <w:spacing w:after="240"/>
        <w:jc w:val="both"/>
        <w:rPr>
          <w:rFonts w:ascii="Arial Narrow" w:hAnsi="Arial Narrow"/>
          <w:b/>
          <w:color w:val="000000"/>
        </w:rPr>
      </w:pPr>
      <w:r w:rsidRPr="0031249B">
        <w:rPr>
          <w:rFonts w:ascii="Arial Narrow" w:hAnsi="Arial Narrow"/>
          <w:b/>
        </w:rPr>
        <w:t xml:space="preserve">1.  </w:t>
      </w:r>
      <w:r w:rsidR="007E49F7" w:rsidRPr="0031249B">
        <w:rPr>
          <w:rFonts w:ascii="Arial Narrow" w:hAnsi="Arial Narrow"/>
          <w:b/>
        </w:rPr>
        <w:t>Identifikácia verejného obstarávateľa:</w:t>
      </w:r>
    </w:p>
    <w:p w:rsidR="007E49F7" w:rsidRPr="0031249B" w:rsidRDefault="007E49F7" w:rsidP="00301B25">
      <w:pPr>
        <w:autoSpaceDE w:val="0"/>
        <w:autoSpaceDN w:val="0"/>
        <w:adjustRightInd w:val="0"/>
        <w:ind w:left="284"/>
        <w:jc w:val="both"/>
        <w:rPr>
          <w:rFonts w:ascii="Arial Narrow" w:hAnsi="Arial Narrow"/>
          <w:b/>
          <w:bCs/>
        </w:rPr>
      </w:pPr>
      <w:r w:rsidRPr="0031249B">
        <w:rPr>
          <w:rFonts w:ascii="Arial Narrow" w:hAnsi="Arial Narrow"/>
          <w:b/>
          <w:bCs/>
        </w:rPr>
        <w:t xml:space="preserve">Názov: </w:t>
      </w:r>
      <w:r w:rsidR="00301B25" w:rsidRPr="0031249B">
        <w:rPr>
          <w:rFonts w:ascii="Arial Narrow" w:hAnsi="Arial Narrow"/>
          <w:b/>
          <w:bCs/>
        </w:rPr>
        <w:tab/>
      </w:r>
      <w:r w:rsidRPr="0031249B">
        <w:rPr>
          <w:rFonts w:ascii="Arial Narrow" w:hAnsi="Arial Narrow"/>
          <w:b/>
          <w:bCs/>
        </w:rPr>
        <w:t>Mesto Nitra, Mestský úrad</w:t>
      </w:r>
    </w:p>
    <w:p w:rsidR="007E49F7" w:rsidRPr="0031249B" w:rsidRDefault="007E49F7" w:rsidP="00301B25">
      <w:pPr>
        <w:autoSpaceDE w:val="0"/>
        <w:autoSpaceDN w:val="0"/>
        <w:adjustRightInd w:val="0"/>
        <w:ind w:left="284"/>
        <w:jc w:val="both"/>
        <w:rPr>
          <w:rFonts w:ascii="Arial Narrow" w:hAnsi="Arial Narrow"/>
        </w:rPr>
      </w:pPr>
      <w:r w:rsidRPr="0031249B">
        <w:rPr>
          <w:rFonts w:ascii="Arial Narrow" w:hAnsi="Arial Narrow"/>
          <w:b/>
          <w:bCs/>
        </w:rPr>
        <w:t>I</w:t>
      </w:r>
      <w:r w:rsidRPr="0031249B">
        <w:rPr>
          <w:rFonts w:ascii="Arial Narrow" w:hAnsi="Arial Narrow"/>
          <w:b/>
        </w:rPr>
        <w:t>Č</w:t>
      </w:r>
      <w:r w:rsidRPr="0031249B">
        <w:rPr>
          <w:rFonts w:ascii="Arial Narrow" w:hAnsi="Arial Narrow"/>
          <w:b/>
          <w:bCs/>
        </w:rPr>
        <w:t xml:space="preserve">O: </w:t>
      </w:r>
      <w:r w:rsidR="00301B25" w:rsidRPr="0031249B">
        <w:rPr>
          <w:rFonts w:ascii="Arial Narrow" w:hAnsi="Arial Narrow"/>
          <w:b/>
          <w:bCs/>
        </w:rPr>
        <w:tab/>
      </w:r>
      <w:r w:rsidRPr="0031249B">
        <w:rPr>
          <w:rFonts w:ascii="Arial Narrow" w:hAnsi="Arial Narrow"/>
        </w:rPr>
        <w:t>308 307</w:t>
      </w:r>
    </w:p>
    <w:p w:rsidR="007E49F7" w:rsidRPr="0031249B" w:rsidRDefault="007E49F7" w:rsidP="00301B25">
      <w:pPr>
        <w:autoSpaceDE w:val="0"/>
        <w:autoSpaceDN w:val="0"/>
        <w:adjustRightInd w:val="0"/>
        <w:ind w:left="284"/>
        <w:jc w:val="both"/>
        <w:rPr>
          <w:rFonts w:ascii="Arial Narrow" w:hAnsi="Arial Narrow"/>
          <w:b/>
          <w:bCs/>
        </w:rPr>
      </w:pPr>
      <w:r w:rsidRPr="0031249B">
        <w:rPr>
          <w:rFonts w:ascii="Arial Narrow" w:hAnsi="Arial Narrow"/>
          <w:b/>
          <w:bCs/>
        </w:rPr>
        <w:t>S í d l o:</w:t>
      </w:r>
    </w:p>
    <w:p w:rsidR="00301B25" w:rsidRPr="0031249B" w:rsidRDefault="00301B25" w:rsidP="00301B25">
      <w:pPr>
        <w:autoSpaceDE w:val="0"/>
        <w:autoSpaceDN w:val="0"/>
        <w:adjustRightInd w:val="0"/>
        <w:ind w:left="284"/>
        <w:jc w:val="both"/>
        <w:rPr>
          <w:rFonts w:ascii="Arial Narrow" w:hAnsi="Arial Narrow"/>
        </w:rPr>
      </w:pPr>
      <w:r w:rsidRPr="0031249B">
        <w:rPr>
          <w:rFonts w:ascii="Arial Narrow" w:hAnsi="Arial Narrow"/>
          <w:b/>
          <w:bCs/>
        </w:rPr>
        <w:t xml:space="preserve">Ulica: </w:t>
      </w:r>
      <w:r w:rsidRPr="0031249B">
        <w:rPr>
          <w:rFonts w:ascii="Arial Narrow" w:hAnsi="Arial Narrow"/>
          <w:b/>
          <w:bCs/>
        </w:rPr>
        <w:tab/>
      </w:r>
      <w:r w:rsidRPr="0031249B">
        <w:rPr>
          <w:rFonts w:ascii="Arial Narrow" w:hAnsi="Arial Narrow"/>
        </w:rPr>
        <w:t>Štefánikova</w:t>
      </w:r>
      <w:r w:rsidRPr="0031249B">
        <w:rPr>
          <w:rFonts w:ascii="Arial Narrow" w:hAnsi="Arial Narrow"/>
          <w:b/>
          <w:bCs/>
        </w:rPr>
        <w:t xml:space="preserve"> </w:t>
      </w:r>
      <w:r w:rsidRPr="0031249B">
        <w:rPr>
          <w:rFonts w:ascii="Arial Narrow" w:hAnsi="Arial Narrow"/>
        </w:rPr>
        <w:t>60</w:t>
      </w:r>
    </w:p>
    <w:p w:rsidR="00301B25" w:rsidRPr="0031249B" w:rsidRDefault="007E49F7" w:rsidP="00301B25">
      <w:pPr>
        <w:autoSpaceDE w:val="0"/>
        <w:autoSpaceDN w:val="0"/>
        <w:adjustRightInd w:val="0"/>
        <w:ind w:left="284"/>
        <w:jc w:val="both"/>
        <w:rPr>
          <w:rFonts w:ascii="Arial Narrow" w:hAnsi="Arial Narrow"/>
        </w:rPr>
      </w:pPr>
      <w:r w:rsidRPr="0031249B">
        <w:rPr>
          <w:rFonts w:ascii="Arial Narrow" w:hAnsi="Arial Narrow"/>
          <w:b/>
          <w:bCs/>
        </w:rPr>
        <w:t xml:space="preserve">Mesto: </w:t>
      </w:r>
      <w:r w:rsidR="00301B25" w:rsidRPr="0031249B">
        <w:rPr>
          <w:rFonts w:ascii="Arial Narrow" w:hAnsi="Arial Narrow"/>
          <w:b/>
          <w:bCs/>
        </w:rPr>
        <w:tab/>
      </w:r>
      <w:r w:rsidRPr="0031249B">
        <w:rPr>
          <w:rFonts w:ascii="Arial Narrow" w:hAnsi="Arial Narrow"/>
        </w:rPr>
        <w:t xml:space="preserve">Nitra </w:t>
      </w:r>
    </w:p>
    <w:p w:rsidR="007E49F7" w:rsidRPr="0031249B" w:rsidRDefault="007E49F7" w:rsidP="00301B25">
      <w:pPr>
        <w:autoSpaceDE w:val="0"/>
        <w:autoSpaceDN w:val="0"/>
        <w:adjustRightInd w:val="0"/>
        <w:ind w:left="284"/>
        <w:jc w:val="both"/>
        <w:rPr>
          <w:rFonts w:ascii="Arial Narrow" w:hAnsi="Arial Narrow"/>
        </w:rPr>
      </w:pPr>
      <w:r w:rsidRPr="0031249B">
        <w:rPr>
          <w:rFonts w:ascii="Arial Narrow" w:hAnsi="Arial Narrow"/>
          <w:b/>
          <w:bCs/>
        </w:rPr>
        <w:t>PS</w:t>
      </w:r>
      <w:r w:rsidRPr="0031249B">
        <w:rPr>
          <w:rFonts w:ascii="Arial Narrow" w:hAnsi="Arial Narrow"/>
          <w:b/>
        </w:rPr>
        <w:t>Č</w:t>
      </w:r>
      <w:r w:rsidRPr="0031249B">
        <w:rPr>
          <w:rFonts w:ascii="Arial Narrow" w:hAnsi="Arial Narrow"/>
          <w:b/>
          <w:bCs/>
        </w:rPr>
        <w:t xml:space="preserve">: </w:t>
      </w:r>
      <w:r w:rsidR="00301B25" w:rsidRPr="0031249B">
        <w:rPr>
          <w:rFonts w:ascii="Arial Narrow" w:hAnsi="Arial Narrow"/>
          <w:b/>
          <w:bCs/>
        </w:rPr>
        <w:tab/>
      </w:r>
      <w:r w:rsidRPr="0031249B">
        <w:rPr>
          <w:rFonts w:ascii="Arial Narrow" w:hAnsi="Arial Narrow"/>
        </w:rPr>
        <w:t>950 06</w:t>
      </w:r>
    </w:p>
    <w:p w:rsidR="007E49F7" w:rsidRPr="0031249B" w:rsidRDefault="007E49F7" w:rsidP="00301B25">
      <w:pPr>
        <w:autoSpaceDE w:val="0"/>
        <w:autoSpaceDN w:val="0"/>
        <w:adjustRightInd w:val="0"/>
        <w:ind w:left="284"/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  <w:bCs/>
        </w:rPr>
        <w:t>Kontaktná osoba:  Mgr. Pavol Ferčák</w:t>
      </w:r>
    </w:p>
    <w:p w:rsidR="007E49F7" w:rsidRPr="0031249B" w:rsidRDefault="007E49F7" w:rsidP="00301B25">
      <w:pPr>
        <w:ind w:left="284"/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  <w:bCs/>
        </w:rPr>
        <w:t xml:space="preserve">Telefón:    </w:t>
      </w:r>
      <w:r w:rsidR="00BE3C17" w:rsidRPr="0031249B">
        <w:rPr>
          <w:rFonts w:ascii="Arial Narrow" w:hAnsi="Arial Narrow"/>
          <w:b/>
          <w:bCs/>
        </w:rPr>
        <w:t>037/6502 386</w:t>
      </w:r>
      <w:r w:rsidRPr="0031249B">
        <w:rPr>
          <w:rFonts w:ascii="Arial Narrow" w:hAnsi="Arial Narrow"/>
          <w:b/>
          <w:bCs/>
        </w:rPr>
        <w:t xml:space="preserve">                    </w:t>
      </w: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</w:p>
    <w:p w:rsidR="006D4757" w:rsidRPr="0031249B" w:rsidRDefault="007E49F7" w:rsidP="007E49F7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2. Opis predmetu zákazky: </w:t>
      </w:r>
    </w:p>
    <w:p w:rsidR="007E49F7" w:rsidRPr="0031249B" w:rsidRDefault="006D4757" w:rsidP="007E49F7">
      <w:pPr>
        <w:jc w:val="both"/>
        <w:rPr>
          <w:rFonts w:ascii="Arial Narrow" w:hAnsi="Arial Narrow"/>
          <w:b/>
          <w:bCs/>
        </w:rPr>
      </w:pPr>
      <w:r w:rsidRPr="0031249B">
        <w:rPr>
          <w:rFonts w:ascii="Arial Narrow" w:hAnsi="Arial Narrow"/>
          <w:bCs/>
        </w:rPr>
        <w:t xml:space="preserve">Zabezpečenie elektro prác </w:t>
      </w:r>
      <w:r w:rsidRPr="0031249B">
        <w:rPr>
          <w:rFonts w:ascii="Arial Narrow" w:hAnsi="Arial Narrow"/>
        </w:rPr>
        <w:t>počas trhových akcií, jarmokov a kultúrnych podujatí organizovaných Mestom Nitra v roku 202</w:t>
      </w:r>
      <w:r w:rsidR="00BE3C17" w:rsidRPr="0031249B">
        <w:rPr>
          <w:rFonts w:ascii="Arial Narrow" w:hAnsi="Arial Narrow"/>
        </w:rPr>
        <w:t>2</w:t>
      </w:r>
      <w:r w:rsidRPr="0031249B">
        <w:rPr>
          <w:rFonts w:ascii="Arial Narrow" w:hAnsi="Arial Narrow"/>
          <w:b/>
          <w:bCs/>
        </w:rPr>
        <w:t xml:space="preserve"> </w:t>
      </w:r>
      <w:r w:rsidRPr="0031249B">
        <w:rPr>
          <w:rFonts w:ascii="Arial Narrow" w:hAnsi="Arial Narrow"/>
        </w:rPr>
        <w:t>(Nitra, milá Nitra, Nitrianske hody a dožinky, Chrenovské stánky, Klokočinský jarmok, Vianoce a jednor</w:t>
      </w:r>
      <w:r w:rsidR="00BE3C17" w:rsidRPr="0031249B">
        <w:rPr>
          <w:rFonts w:ascii="Arial Narrow" w:hAnsi="Arial Narrow"/>
        </w:rPr>
        <w:t>a</w:t>
      </w:r>
      <w:r w:rsidRPr="0031249B">
        <w:rPr>
          <w:rFonts w:ascii="Arial Narrow" w:hAnsi="Arial Narrow"/>
        </w:rPr>
        <w:t xml:space="preserve">zové podujatia organizované </w:t>
      </w:r>
      <w:r w:rsidR="00BE3C17" w:rsidRPr="0031249B">
        <w:rPr>
          <w:rFonts w:ascii="Arial Narrow" w:hAnsi="Arial Narrow"/>
        </w:rPr>
        <w:t xml:space="preserve">alebo spoluorganizované </w:t>
      </w:r>
      <w:r w:rsidRPr="0031249B">
        <w:rPr>
          <w:rFonts w:ascii="Arial Narrow" w:hAnsi="Arial Narrow"/>
        </w:rPr>
        <w:t>Mestom Nitra).</w:t>
      </w:r>
    </w:p>
    <w:p w:rsidR="007E49F7" w:rsidRDefault="007E49F7" w:rsidP="007E49F7">
      <w:pPr>
        <w:jc w:val="both"/>
        <w:rPr>
          <w:rFonts w:ascii="Arial Narrow" w:hAnsi="Arial Narrow"/>
          <w:bCs/>
        </w:rPr>
      </w:pPr>
      <w:r w:rsidRPr="0031249B">
        <w:rPr>
          <w:rFonts w:ascii="Arial Narrow" w:hAnsi="Arial Narrow"/>
          <w:bCs/>
        </w:rPr>
        <w:t>Vzhľadom  na rozsah konania jednotlivých trhových akcii</w:t>
      </w:r>
      <w:r w:rsidR="006D4757" w:rsidRPr="0031249B">
        <w:rPr>
          <w:rFonts w:ascii="Arial Narrow" w:hAnsi="Arial Narrow"/>
          <w:bCs/>
        </w:rPr>
        <w:t>,</w:t>
      </w:r>
      <w:r w:rsidRPr="0031249B">
        <w:rPr>
          <w:rFonts w:ascii="Arial Narrow" w:hAnsi="Arial Narrow"/>
          <w:bCs/>
        </w:rPr>
        <w:t xml:space="preserve"> jarmokov </w:t>
      </w:r>
      <w:r w:rsidR="006D4757" w:rsidRPr="0031249B">
        <w:rPr>
          <w:rFonts w:ascii="Arial Narrow" w:hAnsi="Arial Narrow"/>
          <w:bCs/>
        </w:rPr>
        <w:t>a kultúrnych podujatí,</w:t>
      </w:r>
      <w:r w:rsidRPr="0031249B">
        <w:rPr>
          <w:rFonts w:ascii="Arial Narrow" w:hAnsi="Arial Narrow"/>
          <w:bCs/>
        </w:rPr>
        <w:t xml:space="preserve"> ich </w:t>
      </w:r>
      <w:r w:rsidR="006D4757" w:rsidRPr="0031249B">
        <w:rPr>
          <w:rFonts w:ascii="Arial Narrow" w:hAnsi="Arial Narrow"/>
          <w:bCs/>
        </w:rPr>
        <w:t>rôzne lokácie</w:t>
      </w:r>
      <w:r w:rsidRPr="0031249B">
        <w:rPr>
          <w:rFonts w:ascii="Arial Narrow" w:hAnsi="Arial Narrow"/>
          <w:bCs/>
        </w:rPr>
        <w:t>, rôzne počt</w:t>
      </w:r>
      <w:r w:rsidR="006D4757" w:rsidRPr="0031249B">
        <w:rPr>
          <w:rFonts w:ascii="Arial Narrow" w:hAnsi="Arial Narrow"/>
          <w:bCs/>
        </w:rPr>
        <w:t>y</w:t>
      </w:r>
      <w:r w:rsidRPr="0031249B">
        <w:rPr>
          <w:rFonts w:ascii="Arial Narrow" w:hAnsi="Arial Narrow"/>
          <w:bCs/>
        </w:rPr>
        <w:t xml:space="preserve"> jednotlivých prvkov el</w:t>
      </w:r>
      <w:r w:rsidR="00301B25" w:rsidRPr="0031249B">
        <w:rPr>
          <w:rFonts w:ascii="Arial Narrow" w:hAnsi="Arial Narrow"/>
          <w:bCs/>
        </w:rPr>
        <w:t>ektro-</w:t>
      </w:r>
      <w:r w:rsidRPr="0031249B">
        <w:rPr>
          <w:rFonts w:ascii="Arial Narrow" w:hAnsi="Arial Narrow"/>
          <w:bCs/>
        </w:rPr>
        <w:t>inštaláci</w:t>
      </w:r>
      <w:r w:rsidR="006D4757" w:rsidRPr="0031249B">
        <w:rPr>
          <w:rFonts w:ascii="Arial Narrow" w:hAnsi="Arial Narrow"/>
          <w:bCs/>
        </w:rPr>
        <w:t>í</w:t>
      </w:r>
      <w:r w:rsidR="00CA4DCF" w:rsidRPr="0031249B">
        <w:rPr>
          <w:rFonts w:ascii="Arial Narrow" w:hAnsi="Arial Narrow"/>
          <w:bCs/>
        </w:rPr>
        <w:t xml:space="preserve"> a</w:t>
      </w:r>
      <w:r w:rsidRPr="0031249B">
        <w:rPr>
          <w:rFonts w:ascii="Arial Narrow" w:hAnsi="Arial Narrow"/>
          <w:bCs/>
        </w:rPr>
        <w:t xml:space="preserve"> samotný rozsah elektro  prác  pre  </w:t>
      </w:r>
      <w:r w:rsidR="00AA1EA9" w:rsidRPr="0031249B">
        <w:rPr>
          <w:rFonts w:ascii="Arial Narrow" w:hAnsi="Arial Narrow"/>
          <w:bCs/>
        </w:rPr>
        <w:t>konkrétne podujatie,</w:t>
      </w:r>
      <w:r w:rsidRPr="0031249B">
        <w:rPr>
          <w:rFonts w:ascii="Arial Narrow" w:hAnsi="Arial Narrow"/>
          <w:bCs/>
        </w:rPr>
        <w:t xml:space="preserve"> bude </w:t>
      </w:r>
      <w:r w:rsidR="0031249B">
        <w:rPr>
          <w:rFonts w:ascii="Arial Narrow" w:hAnsi="Arial Narrow"/>
          <w:bCs/>
        </w:rPr>
        <w:t xml:space="preserve">predmet zákazky </w:t>
      </w:r>
      <w:r w:rsidRPr="0031249B">
        <w:rPr>
          <w:rFonts w:ascii="Arial Narrow" w:hAnsi="Arial Narrow"/>
          <w:bCs/>
        </w:rPr>
        <w:t>špecifikova</w:t>
      </w:r>
      <w:r w:rsidR="00107BE2" w:rsidRPr="0031249B">
        <w:rPr>
          <w:rFonts w:ascii="Arial Narrow" w:hAnsi="Arial Narrow"/>
          <w:bCs/>
        </w:rPr>
        <w:t>ný pred konaním samotnej akcie</w:t>
      </w:r>
      <w:r w:rsidRPr="0031249B">
        <w:rPr>
          <w:rFonts w:ascii="Arial Narrow" w:hAnsi="Arial Narrow"/>
          <w:bCs/>
        </w:rPr>
        <w:t>.</w:t>
      </w:r>
    </w:p>
    <w:p w:rsidR="004D0E90" w:rsidRDefault="004D0E90" w:rsidP="007E49F7">
      <w:pPr>
        <w:jc w:val="both"/>
        <w:rPr>
          <w:rFonts w:ascii="Arial Narrow" w:hAnsi="Arial Narrow"/>
          <w:bCs/>
        </w:rPr>
      </w:pPr>
    </w:p>
    <w:p w:rsidR="004D0E90" w:rsidRPr="007B3CCD" w:rsidRDefault="004D0E90" w:rsidP="004D0E90">
      <w:pPr>
        <w:pStyle w:val="Default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Hlavný predmet </w:t>
      </w:r>
      <w:r w:rsidRPr="007B3CCD">
        <w:rPr>
          <w:rFonts w:ascii="Arial Narrow" w:hAnsi="Arial Narrow" w:cs="Times New Roman"/>
        </w:rPr>
        <w:t xml:space="preserve"> zo Spoločného slovníka obstarávania (CPV):</w:t>
      </w:r>
    </w:p>
    <w:p w:rsidR="004D0E90" w:rsidRPr="00093329" w:rsidRDefault="004D0E90" w:rsidP="004D0E90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45310000-3 Elektroinštalačné práce</w:t>
      </w:r>
    </w:p>
    <w:p w:rsidR="004D0E90" w:rsidRPr="0031249B" w:rsidRDefault="004D0E90" w:rsidP="007E49F7">
      <w:pPr>
        <w:jc w:val="both"/>
        <w:rPr>
          <w:rFonts w:ascii="Arial Narrow" w:hAnsi="Arial Narrow"/>
          <w:bCs/>
        </w:rPr>
      </w:pPr>
    </w:p>
    <w:p w:rsidR="00533290" w:rsidRPr="0031249B" w:rsidRDefault="00533290" w:rsidP="007E49F7">
      <w:pPr>
        <w:jc w:val="both"/>
        <w:rPr>
          <w:rFonts w:ascii="Arial Narrow" w:hAnsi="Arial Narrow"/>
          <w:bCs/>
        </w:rPr>
      </w:pPr>
      <w:r w:rsidRPr="0031249B">
        <w:rPr>
          <w:rFonts w:ascii="Arial Narrow" w:hAnsi="Arial Narrow"/>
          <w:bCs/>
        </w:rPr>
        <w:t>Požadovaná špecifikácia elektro prác a technického vybavenia je zrejmá z prílohy č. 1 k cenovej ponuke – tabuľka pre nacenenie položiek:</w:t>
      </w:r>
    </w:p>
    <w:p w:rsidR="007E49F7" w:rsidRPr="0031249B" w:rsidRDefault="007E49F7" w:rsidP="007E49F7">
      <w:pPr>
        <w:rPr>
          <w:rFonts w:ascii="Arial Narrow" w:hAnsi="Arial Narrow" w:cs="Arial"/>
          <w:b/>
          <w:bCs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7130"/>
        <w:gridCol w:w="1417"/>
      </w:tblGrid>
      <w:tr w:rsidR="006A0F92" w:rsidRPr="0031249B" w:rsidTr="0029236F">
        <w:trPr>
          <w:trHeight w:val="45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7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2A6529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Názov elektro prác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 xml:space="preserve"> Množstvo</w:t>
            </w:r>
          </w:p>
        </w:tc>
      </w:tr>
      <w:tr w:rsidR="006A0F92" w:rsidRPr="0031249B" w:rsidTr="0029236F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32A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</w:tr>
      <w:tr w:rsidR="006A0F92" w:rsidRPr="0031249B" w:rsidTr="0029236F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63A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</w:tr>
      <w:tr w:rsidR="006A0F92" w:rsidRPr="0031249B" w:rsidTr="0029236F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3.)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100A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</w:tr>
      <w:tr w:rsidR="006A0F92" w:rsidRPr="0031249B" w:rsidTr="0029236F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4.)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200A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</w:tr>
      <w:tr w:rsidR="006A0F92" w:rsidRPr="0031249B" w:rsidTr="0029236F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5.)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400A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6.)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hlavnej elektrickej prípojky do 300A o celkovej dĺžke 100 bm – kábel NAYY4BX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     100 bm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7.)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el. prípojky do 100A o celkovej dĺžke do 50 bm- kábel CYKY 5Cx16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50 bm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8.)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100A o celkovej dĺžke do 50 bm- kábel CYKY 5Cx10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50 bm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9.)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100A o celkovej dĺžke do 50 bm - kábel CYKY 5Cx6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50 bm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lastRenderedPageBreak/>
              <w:t>10.)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el. prípojky do jednotlivých stánkov, dĺžka 25 m - vlastné stánky predajcov prípadne mobilné prívesy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 1 ks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11.)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jednotlivých stánkov, dĺžka 50 m - vlastné stánky predajcov prípadne mobilné prívesy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 1 ks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12.)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jednotlivých stánkov vrát. vnútorných rozvodov – stánok poskytnutý Mestom Nitra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 1 ks</w:t>
            </w:r>
          </w:p>
        </w:tc>
      </w:tr>
      <w:tr w:rsidR="006A0F92" w:rsidRPr="0031249B" w:rsidTr="0029236F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13.)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šatne, dĺžka 50 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50 bm</w:t>
            </w:r>
          </w:p>
        </w:tc>
      </w:tr>
      <w:tr w:rsidR="006A0F92" w:rsidRPr="0031249B" w:rsidTr="0029236F">
        <w:trPr>
          <w:trHeight w:val="9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14.)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vonkajšej el. vianočnej výzdoby na jednotlivých stánkoch v trhovom mestečku vrátane uchytávacej konzoly a napojenie na el. rozvody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 1 ks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15.)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el. vianočnej výzdoby „Betlehem“ rozmer 6x2x2,5m vrátane napojenia na el. rozvody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 1 ks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16.)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elektrickej prípojky, el. inštalácie a osvetlenia na tribúnu pri trhovej akcii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 1 ks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17.)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vianočnej výzdoby na tribúnu 6x6 m vrátane napojenia na el. rozvody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 1 ks</w:t>
            </w:r>
          </w:p>
        </w:tc>
      </w:tr>
      <w:tr w:rsidR="006A0F92" w:rsidRPr="0031249B" w:rsidTr="0029236F">
        <w:trPr>
          <w:trHeight w:val="9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18.)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káblovania z dôvodu pripojenia repro sústav, ozvučenie vianočného mestečka v celkovej dĺžke do 400 m vrátane napojenia na el. rozvody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400 bm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19.)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svetelnej reťaze po strechách jednotlivých stánkov v celkovej dĺžke do 400 m vrátane napojenie na el. rozvody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400 bm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20.)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elektrickej prípojky, el. inštalácie a osvetlenia pivného stanu 10x230V, 3 svetlá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</w:tr>
      <w:tr w:rsidR="006A0F92" w:rsidRPr="0031249B" w:rsidTr="0029236F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21.)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ochranných káblových prechodov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1 m  </w:t>
            </w:r>
          </w:p>
        </w:tc>
      </w:tr>
      <w:tr w:rsidR="006A0F92" w:rsidRPr="0031249B" w:rsidTr="0029236F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22.)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Pomocné práce neuvedené v cenníku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hod</w:t>
            </w:r>
          </w:p>
        </w:tc>
      </w:tr>
      <w:tr w:rsidR="006A0F92" w:rsidRPr="0031249B" w:rsidTr="0029236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23.)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Pohotovostná služba pri hlásenej poruche el. rozvodov „odstrániť do 30 min od nahlásenia“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hod</w:t>
            </w:r>
          </w:p>
        </w:tc>
      </w:tr>
      <w:tr w:rsidR="006A0F92" w:rsidRPr="0031249B" w:rsidTr="0029236F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24.)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Revízna správa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</w:tr>
    </w:tbl>
    <w:p w:rsidR="006A0F92" w:rsidRPr="0031249B" w:rsidRDefault="006A0F92" w:rsidP="00AC77AA">
      <w:pPr>
        <w:autoSpaceDE w:val="0"/>
        <w:autoSpaceDN w:val="0"/>
        <w:spacing w:line="360" w:lineRule="auto"/>
        <w:rPr>
          <w:rFonts w:ascii="Arial Narrow" w:hAnsi="Arial Narrow"/>
          <w:b/>
          <w:i/>
        </w:rPr>
      </w:pPr>
    </w:p>
    <w:p w:rsidR="00AA1EA9" w:rsidRPr="0031249B" w:rsidRDefault="007E49F7" w:rsidP="007E49F7">
      <w:pPr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3.</w:t>
      </w:r>
      <w:r w:rsidR="00107BE2" w:rsidRPr="0031249B">
        <w:rPr>
          <w:rFonts w:ascii="Arial Narrow" w:hAnsi="Arial Narrow"/>
          <w:b/>
        </w:rPr>
        <w:t xml:space="preserve"> </w:t>
      </w:r>
      <w:r w:rsidRPr="0031249B">
        <w:rPr>
          <w:rFonts w:ascii="Arial Narrow" w:hAnsi="Arial Narrow"/>
          <w:b/>
        </w:rPr>
        <w:t xml:space="preserve">Typ zmluvy: </w:t>
      </w:r>
    </w:p>
    <w:p w:rsidR="00AA1EA9" w:rsidRPr="0031249B" w:rsidRDefault="0031249B" w:rsidP="007E49F7">
      <w:pPr>
        <w:rPr>
          <w:rFonts w:ascii="Arial Narrow" w:hAnsi="Arial Narrow"/>
        </w:rPr>
      </w:pPr>
      <w:r>
        <w:rPr>
          <w:rFonts w:ascii="Arial Narrow" w:hAnsi="Arial Narrow"/>
          <w:b/>
        </w:rPr>
        <w:t>Zmluva na uskutočnenie prác</w:t>
      </w:r>
      <w:r w:rsidR="00AA1EA9" w:rsidRPr="0031249B">
        <w:rPr>
          <w:rFonts w:ascii="Arial Narrow" w:hAnsi="Arial Narrow"/>
        </w:rPr>
        <w:t xml:space="preserve"> </w:t>
      </w:r>
    </w:p>
    <w:p w:rsidR="007E49F7" w:rsidRPr="0031249B" w:rsidRDefault="007E49F7" w:rsidP="007E49F7">
      <w:pPr>
        <w:rPr>
          <w:rFonts w:ascii="Arial Narrow" w:hAnsi="Arial Narrow"/>
          <w:b/>
        </w:rPr>
      </w:pPr>
      <w:r w:rsidRPr="0031249B">
        <w:rPr>
          <w:rFonts w:ascii="Arial Narrow" w:hAnsi="Arial Narrow"/>
        </w:rPr>
        <w:t xml:space="preserve">S úspešným uchádzačom bude uzatvorená </w:t>
      </w:r>
      <w:r w:rsidR="0031249B">
        <w:rPr>
          <w:rFonts w:ascii="Arial Narrow" w:hAnsi="Arial Narrow"/>
        </w:rPr>
        <w:t xml:space="preserve">rámcová </w:t>
      </w:r>
      <w:r w:rsidRPr="0031249B">
        <w:rPr>
          <w:rFonts w:ascii="Arial Narrow" w:hAnsi="Arial Narrow"/>
        </w:rPr>
        <w:t>zmluva</w:t>
      </w:r>
      <w:r w:rsidR="00AA1EA9" w:rsidRPr="0031249B">
        <w:rPr>
          <w:rFonts w:ascii="Arial Narrow" w:hAnsi="Arial Narrow"/>
        </w:rPr>
        <w:t>,</w:t>
      </w:r>
      <w:r w:rsidRPr="0031249B">
        <w:rPr>
          <w:rFonts w:ascii="Arial Narrow" w:hAnsi="Arial Narrow"/>
        </w:rPr>
        <w:t xml:space="preserve"> na základe ktorej budú vystavené dielčie objednávky alebo zmluvy v rozsahu </w:t>
      </w:r>
      <w:r w:rsidR="00AA1EA9" w:rsidRPr="0031249B">
        <w:rPr>
          <w:rFonts w:ascii="Arial Narrow" w:hAnsi="Arial Narrow"/>
        </w:rPr>
        <w:t>špecifikácie konkrétneho podujatia.</w:t>
      </w:r>
    </w:p>
    <w:p w:rsidR="007E49F7" w:rsidRPr="0031249B" w:rsidRDefault="007E49F7" w:rsidP="007E49F7">
      <w:pPr>
        <w:rPr>
          <w:rFonts w:ascii="Arial Narrow" w:hAnsi="Arial Narrow"/>
          <w:b/>
        </w:rPr>
      </w:pPr>
    </w:p>
    <w:p w:rsidR="007E49F7" w:rsidRPr="0031249B" w:rsidRDefault="007E49F7" w:rsidP="007E49F7">
      <w:pPr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4.</w:t>
      </w:r>
      <w:r w:rsidR="00107BE2" w:rsidRPr="0031249B">
        <w:rPr>
          <w:rFonts w:ascii="Arial Narrow" w:hAnsi="Arial Narrow"/>
          <w:b/>
        </w:rPr>
        <w:t xml:space="preserve"> </w:t>
      </w:r>
      <w:r w:rsidRPr="0031249B">
        <w:rPr>
          <w:rFonts w:ascii="Arial Narrow" w:hAnsi="Arial Narrow"/>
          <w:b/>
        </w:rPr>
        <w:t xml:space="preserve">Miesto plnenia: </w:t>
      </w:r>
      <w:r w:rsidR="00AA1EA9" w:rsidRPr="0031249B">
        <w:rPr>
          <w:rFonts w:ascii="Arial Narrow" w:hAnsi="Arial Narrow"/>
        </w:rPr>
        <w:t>Mesto Nitra – podľa jednotlivých podujatí organizovaných Mestom Nitra v roku 202</w:t>
      </w:r>
      <w:r w:rsidR="00577837" w:rsidRPr="0031249B">
        <w:rPr>
          <w:rFonts w:ascii="Arial Narrow" w:hAnsi="Arial Narrow"/>
        </w:rPr>
        <w:t>2</w:t>
      </w:r>
    </w:p>
    <w:p w:rsidR="007E49F7" w:rsidRPr="0031249B" w:rsidRDefault="007E49F7" w:rsidP="007E49F7">
      <w:pPr>
        <w:rPr>
          <w:rFonts w:ascii="Arial Narrow" w:hAnsi="Arial Narrow"/>
          <w:b/>
        </w:rPr>
      </w:pPr>
    </w:p>
    <w:p w:rsidR="007E49F7" w:rsidRPr="0031249B" w:rsidRDefault="007E49F7" w:rsidP="007E49F7">
      <w:pPr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5. Rozsah ponuky</w:t>
      </w:r>
      <w:r w:rsidR="00301B25" w:rsidRPr="0031249B">
        <w:rPr>
          <w:rFonts w:ascii="Arial Narrow" w:hAnsi="Arial Narrow"/>
          <w:b/>
        </w:rPr>
        <w:t>:</w:t>
      </w:r>
      <w:r w:rsidRPr="0031249B">
        <w:rPr>
          <w:rFonts w:ascii="Arial Narrow" w:hAnsi="Arial Narrow"/>
          <w:b/>
        </w:rPr>
        <w:t xml:space="preserve"> </w:t>
      </w:r>
      <w:r w:rsidRPr="0031249B">
        <w:rPr>
          <w:rFonts w:ascii="Arial Narrow" w:hAnsi="Arial Narrow"/>
        </w:rPr>
        <w:t xml:space="preserve">predpokladaná hodnota zákazky: </w:t>
      </w:r>
      <w:r w:rsidR="0031249B">
        <w:rPr>
          <w:rFonts w:ascii="Arial Narrow" w:hAnsi="Arial Narrow"/>
        </w:rPr>
        <w:t>16</w:t>
      </w:r>
      <w:r w:rsidR="004D0E90">
        <w:rPr>
          <w:rFonts w:ascii="Arial Narrow" w:hAnsi="Arial Narrow"/>
        </w:rPr>
        <w:t> </w:t>
      </w:r>
      <w:r w:rsidR="0031249B">
        <w:rPr>
          <w:rFonts w:ascii="Arial Narrow" w:hAnsi="Arial Narrow"/>
        </w:rPr>
        <w:t>666</w:t>
      </w:r>
      <w:r w:rsidR="004D0E90">
        <w:rPr>
          <w:rFonts w:ascii="Arial Narrow" w:hAnsi="Arial Narrow"/>
        </w:rPr>
        <w:t>, 67 EUR bez DPH (</w:t>
      </w:r>
      <w:r w:rsidR="00577837" w:rsidRPr="0031249B">
        <w:rPr>
          <w:rFonts w:ascii="Arial Narrow" w:hAnsi="Arial Narrow"/>
        </w:rPr>
        <w:t>20.000</w:t>
      </w:r>
      <w:r w:rsidR="00107BE2" w:rsidRPr="0031249B">
        <w:rPr>
          <w:rFonts w:ascii="Arial Narrow" w:hAnsi="Arial Narrow"/>
        </w:rPr>
        <w:t>,-</w:t>
      </w:r>
      <w:r w:rsidRPr="0031249B">
        <w:rPr>
          <w:rFonts w:ascii="Arial Narrow" w:hAnsi="Arial Narrow"/>
        </w:rPr>
        <w:t>€ vrátane DPH</w:t>
      </w:r>
      <w:r w:rsidR="004D0E90">
        <w:rPr>
          <w:rFonts w:ascii="Arial Narrow" w:hAnsi="Arial Narrow"/>
        </w:rPr>
        <w:t>)</w:t>
      </w:r>
    </w:p>
    <w:p w:rsidR="00533290" w:rsidRPr="0031249B" w:rsidRDefault="00533290" w:rsidP="007E49F7">
      <w:pPr>
        <w:rPr>
          <w:rFonts w:ascii="Arial Narrow" w:hAnsi="Arial Narrow"/>
          <w:b/>
        </w:rPr>
      </w:pPr>
    </w:p>
    <w:p w:rsidR="007E49F7" w:rsidRPr="0031249B" w:rsidRDefault="007E49F7" w:rsidP="007E49F7">
      <w:pPr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6. Termín dodania: </w:t>
      </w:r>
      <w:r w:rsidRPr="0031249B">
        <w:rPr>
          <w:rFonts w:ascii="Arial Narrow" w:hAnsi="Arial Narrow"/>
        </w:rPr>
        <w:t xml:space="preserve">Elektro práce na základe </w:t>
      </w:r>
      <w:r w:rsidR="00AA1EA9" w:rsidRPr="0031249B">
        <w:rPr>
          <w:rFonts w:ascii="Arial Narrow" w:hAnsi="Arial Narrow"/>
        </w:rPr>
        <w:t xml:space="preserve">termínu a </w:t>
      </w:r>
      <w:r w:rsidRPr="0031249B">
        <w:rPr>
          <w:rFonts w:ascii="Arial Narrow" w:hAnsi="Arial Narrow"/>
        </w:rPr>
        <w:t xml:space="preserve">špecifikácie </w:t>
      </w:r>
      <w:r w:rsidR="00AA1EA9" w:rsidRPr="0031249B">
        <w:rPr>
          <w:rFonts w:ascii="Arial Narrow" w:hAnsi="Arial Narrow"/>
        </w:rPr>
        <w:t>konkrétneho podujatia</w:t>
      </w:r>
      <w:r w:rsidRPr="0031249B">
        <w:rPr>
          <w:rFonts w:ascii="Arial Narrow" w:hAnsi="Arial Narrow"/>
        </w:rPr>
        <w:t>.</w:t>
      </w: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 </w:t>
      </w:r>
    </w:p>
    <w:p w:rsidR="00AA1EA9" w:rsidRPr="0031249B" w:rsidRDefault="007E49F7" w:rsidP="00F06A7A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7. Lehota na predloženie ponuky do: </w:t>
      </w:r>
      <w:r w:rsidR="004D0E90">
        <w:rPr>
          <w:rFonts w:ascii="Arial Narrow" w:hAnsi="Arial Narrow"/>
          <w:b/>
        </w:rPr>
        <w:t>29.9.2022 do 10:00 hod.</w:t>
      </w:r>
    </w:p>
    <w:p w:rsidR="007E49F7" w:rsidRPr="0031249B" w:rsidRDefault="007E49F7" w:rsidP="0029236F">
      <w:pPr>
        <w:ind w:left="2124" w:firstLine="708"/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         </w:t>
      </w:r>
    </w:p>
    <w:p w:rsidR="0029236F" w:rsidRPr="0031249B" w:rsidRDefault="0029236F" w:rsidP="0064020D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Ponuka musí obsahovať </w:t>
      </w:r>
      <w:r w:rsidR="00AA1EA9" w:rsidRPr="0031249B">
        <w:rPr>
          <w:rFonts w:ascii="Arial Narrow" w:hAnsi="Arial Narrow"/>
          <w:b/>
        </w:rPr>
        <w:t xml:space="preserve">vyplnené </w:t>
      </w:r>
      <w:r w:rsidRPr="0031249B">
        <w:rPr>
          <w:rFonts w:ascii="Arial Narrow" w:hAnsi="Arial Narrow"/>
          <w:b/>
        </w:rPr>
        <w:t>príloh</w:t>
      </w:r>
      <w:r w:rsidR="00AA1EA9" w:rsidRPr="0031249B">
        <w:rPr>
          <w:rFonts w:ascii="Arial Narrow" w:hAnsi="Arial Narrow"/>
          <w:b/>
        </w:rPr>
        <w:t>y tejto výzvy</w:t>
      </w:r>
      <w:r w:rsidR="0064020D" w:rsidRPr="0031249B">
        <w:rPr>
          <w:rFonts w:ascii="Arial Narrow" w:hAnsi="Arial Narrow"/>
          <w:b/>
        </w:rPr>
        <w:t xml:space="preserve"> </w:t>
      </w:r>
      <w:r w:rsidR="004D0E90">
        <w:rPr>
          <w:rFonts w:ascii="Arial Narrow" w:hAnsi="Arial Narrow"/>
        </w:rPr>
        <w:t>(príloha č. 1, 2, 3 a Návrh rámcovej zmluvy</w:t>
      </w:r>
      <w:r w:rsidR="0064020D" w:rsidRPr="0031249B">
        <w:rPr>
          <w:rFonts w:ascii="Arial Narrow" w:hAnsi="Arial Narrow"/>
        </w:rPr>
        <w:t>)</w:t>
      </w:r>
      <w:r w:rsidR="00AA1EA9" w:rsidRPr="0031249B">
        <w:rPr>
          <w:rFonts w:ascii="Arial Narrow" w:hAnsi="Arial Narrow"/>
        </w:rPr>
        <w:t>.</w:t>
      </w:r>
    </w:p>
    <w:p w:rsidR="00AA1EA9" w:rsidRPr="0031249B" w:rsidRDefault="00AA1EA9" w:rsidP="007E49F7">
      <w:pPr>
        <w:rPr>
          <w:rFonts w:ascii="Arial Narrow" w:hAnsi="Arial Narrow"/>
        </w:rPr>
      </w:pPr>
    </w:p>
    <w:p w:rsidR="00AA1EA9" w:rsidRPr="0031249B" w:rsidRDefault="00AA1EA9" w:rsidP="00AA1EA9">
      <w:pPr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lastRenderedPageBreak/>
        <w:t>Po uplynutí tejto lehoty nebude ponuka prijatá, ale neotvorená zostane súčasťou dokumentácie z procesu zadávania tejto zákazky.</w:t>
      </w: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8. Vyhodnotenie ponúk:</w:t>
      </w:r>
    </w:p>
    <w:p w:rsidR="00D43A9D" w:rsidRPr="0031249B" w:rsidRDefault="00D43A9D" w:rsidP="00D43A9D">
      <w:pPr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Po vyhodnotení predložených ponúk sa bezodkladne uchádzačom oznámi výsledok z vyhodnotenia ponúk – identifikácia úspešného uchádzača a jeho návrh na plnenie kritérií. </w:t>
      </w:r>
    </w:p>
    <w:p w:rsidR="007E49F7" w:rsidRPr="0031249B" w:rsidRDefault="00D43A9D" w:rsidP="00D43A9D">
      <w:pPr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Úspešnému uchádzačovi sa oznámi, že jeho ponuka sa prijíma  a bude s ním podpísaná zmluva.</w:t>
      </w: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</w:p>
    <w:p w:rsidR="00487203" w:rsidRPr="0031249B" w:rsidRDefault="007E49F7" w:rsidP="007E49F7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9. Podmienky účasti: </w:t>
      </w:r>
    </w:p>
    <w:p w:rsidR="006520E5" w:rsidRPr="0031249B" w:rsidRDefault="006520E5" w:rsidP="006520E5">
      <w:pPr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- </w:t>
      </w:r>
      <w:r w:rsidRPr="0031249B">
        <w:rPr>
          <w:rFonts w:ascii="Arial Narrow" w:hAnsi="Arial Narrow"/>
          <w:b/>
        </w:rPr>
        <w:t>Osobné postavenie</w:t>
      </w:r>
    </w:p>
    <w:p w:rsidR="006520E5" w:rsidRPr="0031249B" w:rsidRDefault="006520E5" w:rsidP="006520E5">
      <w:pPr>
        <w:ind w:left="284" w:hanging="284"/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a) podľa § 32 ods.1 písm. e) zákona o verejnom obstarávaní musí uchádzač preukázať, že je oprávnený dodávať tovar, ako je predmet zákazky.</w:t>
      </w:r>
    </w:p>
    <w:p w:rsidR="006520E5" w:rsidRPr="0031249B" w:rsidRDefault="006520E5" w:rsidP="006520E5">
      <w:pPr>
        <w:jc w:val="both"/>
        <w:rPr>
          <w:rFonts w:ascii="Arial Narrow" w:hAnsi="Arial Narrow"/>
          <w:i/>
        </w:rPr>
      </w:pPr>
      <w:r w:rsidRPr="0031249B">
        <w:rPr>
          <w:rFonts w:ascii="Arial Narrow" w:hAnsi="Arial Narrow"/>
          <w:i/>
        </w:rPr>
        <w:t>Uvedené ustanovenie sa preukazuje v súlade s § 32 ods. 2 písm. e) zákona o verejnom obstarávaní doloženým dokladom o oprávnení dodávať tovar, uskutočňovať stavebné práce alebo poskytovať službu, ktorý zodpovedá predmetu zákazky.</w:t>
      </w:r>
    </w:p>
    <w:p w:rsidR="006520E5" w:rsidRPr="0031249B" w:rsidRDefault="006520E5" w:rsidP="006520E5">
      <w:pPr>
        <w:ind w:left="708" w:hanging="141"/>
        <w:jc w:val="both"/>
        <w:rPr>
          <w:rFonts w:ascii="Arial Narrow" w:hAnsi="Arial Narrow"/>
        </w:rPr>
      </w:pPr>
    </w:p>
    <w:p w:rsidR="006520E5" w:rsidRPr="0031249B" w:rsidRDefault="006520E5" w:rsidP="006520E5">
      <w:pPr>
        <w:ind w:left="284" w:hanging="284"/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b) podľa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:rsidR="006520E5" w:rsidRPr="0031249B" w:rsidRDefault="006520E5" w:rsidP="006520E5">
      <w:pPr>
        <w:jc w:val="both"/>
        <w:rPr>
          <w:rFonts w:ascii="Arial Narrow" w:hAnsi="Arial Narrow"/>
          <w:i/>
        </w:rPr>
      </w:pPr>
      <w:r w:rsidRPr="0031249B">
        <w:rPr>
          <w:rFonts w:ascii="Arial Narrow" w:hAnsi="Arial Narrow"/>
          <w:i/>
        </w:rPr>
        <w:t>Uvedené ustanovenie sa preukazuje v súlade s § 32 ods. 2 písm. f) doloženým čestným vyhlásením.</w:t>
      </w:r>
    </w:p>
    <w:p w:rsidR="006520E5" w:rsidRPr="0031249B" w:rsidRDefault="006520E5" w:rsidP="006520E5">
      <w:pPr>
        <w:jc w:val="both"/>
        <w:rPr>
          <w:rFonts w:ascii="Arial Narrow" w:hAnsi="Arial Narrow"/>
        </w:rPr>
      </w:pPr>
    </w:p>
    <w:p w:rsidR="006520E5" w:rsidRPr="0031249B" w:rsidRDefault="006520E5" w:rsidP="006520E5">
      <w:pPr>
        <w:numPr>
          <w:ilvl w:val="0"/>
          <w:numId w:val="4"/>
        </w:numPr>
        <w:ind w:left="142" w:hanging="142"/>
        <w:contextualSpacing/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Ekonomické a finančné postavenie</w:t>
      </w:r>
    </w:p>
    <w:p w:rsidR="006520E5" w:rsidRPr="0031249B" w:rsidRDefault="006520E5" w:rsidP="006520E5">
      <w:pPr>
        <w:ind w:left="708"/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Nepožaduje sa.</w:t>
      </w:r>
    </w:p>
    <w:p w:rsidR="006520E5" w:rsidRPr="0031249B" w:rsidRDefault="006520E5" w:rsidP="006520E5">
      <w:pPr>
        <w:jc w:val="both"/>
        <w:rPr>
          <w:rFonts w:ascii="Arial Narrow" w:hAnsi="Arial Narrow"/>
        </w:rPr>
      </w:pPr>
    </w:p>
    <w:p w:rsidR="006520E5" w:rsidRPr="0031249B" w:rsidRDefault="006520E5" w:rsidP="006520E5">
      <w:pPr>
        <w:numPr>
          <w:ilvl w:val="0"/>
          <w:numId w:val="4"/>
        </w:numPr>
        <w:ind w:left="142" w:hanging="142"/>
        <w:contextualSpacing/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Technická alebo odborná spôsobilosť</w:t>
      </w:r>
    </w:p>
    <w:p w:rsidR="006520E5" w:rsidRPr="0031249B" w:rsidRDefault="006520E5" w:rsidP="007E49F7">
      <w:pPr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Uchádzač musí byť oprávnený vykonávanie prác v zmysle platnej legislatívy vrátane príslušných vyhlášok a nariadení súvisiace s opisom predmetu zákazky.</w:t>
      </w:r>
    </w:p>
    <w:p w:rsidR="006520E5" w:rsidRPr="0031249B" w:rsidRDefault="006520E5" w:rsidP="007E49F7">
      <w:pPr>
        <w:jc w:val="both"/>
        <w:rPr>
          <w:rFonts w:ascii="Arial Narrow" w:hAnsi="Arial Narrow"/>
        </w:rPr>
      </w:pPr>
    </w:p>
    <w:p w:rsidR="006520E5" w:rsidRPr="0031249B" w:rsidRDefault="006520E5" w:rsidP="006520E5">
      <w:pPr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Celkový obsah ponuky - </w:t>
      </w:r>
      <w:r w:rsidRPr="0031249B">
        <w:rPr>
          <w:rFonts w:ascii="Arial Narrow" w:hAnsi="Arial Narrow"/>
          <w:b/>
          <w:u w:val="single"/>
        </w:rPr>
        <w:t>zhrnutie</w:t>
      </w:r>
      <w:r w:rsidRPr="0031249B">
        <w:rPr>
          <w:rFonts w:ascii="Arial Narrow" w:hAnsi="Arial Narrow"/>
          <w:b/>
        </w:rPr>
        <w:t>:</w:t>
      </w:r>
    </w:p>
    <w:p w:rsidR="006520E5" w:rsidRPr="0031249B" w:rsidRDefault="006520E5" w:rsidP="006520E5">
      <w:pPr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Ponuka musí byť predložená v slovenskom/českom jazyku prípadne úradne preložená do slovenského jazyka.</w:t>
      </w:r>
    </w:p>
    <w:p w:rsidR="006520E5" w:rsidRPr="0031249B" w:rsidRDefault="006520E5" w:rsidP="006520E5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  <w:u w:val="single"/>
        </w:rPr>
        <w:t>Ponuka musí obsahovať</w:t>
      </w:r>
      <w:r w:rsidRPr="0031249B">
        <w:rPr>
          <w:rFonts w:ascii="Arial Narrow" w:hAnsi="Arial Narrow"/>
          <w:b/>
        </w:rPr>
        <w:t>:</w:t>
      </w:r>
    </w:p>
    <w:p w:rsidR="006520E5" w:rsidRPr="0031249B" w:rsidRDefault="006520E5" w:rsidP="006520E5">
      <w:pPr>
        <w:numPr>
          <w:ilvl w:val="0"/>
          <w:numId w:val="5"/>
        </w:numPr>
        <w:contextualSpacing/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Identifikačné údaje uchádzača v rozsahu (obchodné meno, sídlo, IČO, DIČ, IČ DPH, telefónny kontakt, e-mailový kontakt, bankové spojenie, IBAN) (</w:t>
      </w:r>
      <w:r w:rsidRPr="0031249B">
        <w:rPr>
          <w:rFonts w:ascii="Arial Narrow" w:hAnsi="Arial Narrow"/>
          <w:b/>
        </w:rPr>
        <w:t>Príloha č.1</w:t>
      </w:r>
      <w:r w:rsidRPr="0031249B">
        <w:rPr>
          <w:rFonts w:ascii="Arial Narrow" w:hAnsi="Arial Narrow"/>
        </w:rPr>
        <w:t>)</w:t>
      </w:r>
    </w:p>
    <w:p w:rsidR="006520E5" w:rsidRPr="0031249B" w:rsidRDefault="006520E5" w:rsidP="006520E5">
      <w:pPr>
        <w:numPr>
          <w:ilvl w:val="0"/>
          <w:numId w:val="5"/>
        </w:numPr>
        <w:contextualSpacing/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Čestné vyhlásenie podľa § 32 ods. 1 písm. f) zákona o verejnom obstarávaní (Príloha č. 2)</w:t>
      </w:r>
    </w:p>
    <w:p w:rsidR="006520E5" w:rsidRPr="0031249B" w:rsidRDefault="006520E5" w:rsidP="006520E5">
      <w:pPr>
        <w:numPr>
          <w:ilvl w:val="0"/>
          <w:numId w:val="5"/>
        </w:numPr>
        <w:contextualSpacing/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Návrh uchádzača na plnenie kritérií – </w:t>
      </w:r>
      <w:r w:rsidRPr="0031249B">
        <w:rPr>
          <w:rFonts w:ascii="Arial Narrow" w:hAnsi="Arial Narrow"/>
          <w:b/>
        </w:rPr>
        <w:t>Cenová ponuka</w:t>
      </w:r>
      <w:r w:rsidRPr="0031249B">
        <w:rPr>
          <w:rFonts w:ascii="Arial Narrow" w:hAnsi="Arial Narrow"/>
        </w:rPr>
        <w:t xml:space="preserve"> – </w:t>
      </w:r>
      <w:r w:rsidR="00B958E8" w:rsidRPr="0031249B">
        <w:rPr>
          <w:rFonts w:ascii="Arial Narrow" w:hAnsi="Arial Narrow"/>
          <w:bCs/>
        </w:rPr>
        <w:t xml:space="preserve">Zabezpečenie elektro prác </w:t>
      </w:r>
      <w:r w:rsidR="00B958E8" w:rsidRPr="0031249B">
        <w:rPr>
          <w:rFonts w:ascii="Arial Narrow" w:hAnsi="Arial Narrow"/>
        </w:rPr>
        <w:t>počas trhových akcií, jarmokov a kultúrnych podujatí organizovaných Mestom Nitra v roku 202</w:t>
      </w:r>
      <w:r w:rsidR="00F06A7A" w:rsidRPr="0031249B">
        <w:rPr>
          <w:rFonts w:ascii="Arial Narrow" w:hAnsi="Arial Narrow"/>
        </w:rPr>
        <w:t>2</w:t>
      </w:r>
      <w:r w:rsidRPr="0031249B">
        <w:rPr>
          <w:rFonts w:ascii="Arial Narrow" w:hAnsi="Arial Narrow"/>
        </w:rPr>
        <w:t xml:space="preserve"> (</w:t>
      </w:r>
      <w:r w:rsidRPr="0031249B">
        <w:rPr>
          <w:rFonts w:ascii="Arial Narrow" w:hAnsi="Arial Narrow"/>
          <w:b/>
        </w:rPr>
        <w:t>Príloha č. 3</w:t>
      </w:r>
      <w:r w:rsidRPr="0031249B">
        <w:rPr>
          <w:rFonts w:ascii="Arial Narrow" w:hAnsi="Arial Narrow"/>
        </w:rPr>
        <w:t>)</w:t>
      </w:r>
      <w:r w:rsidR="00B958E8" w:rsidRPr="0031249B">
        <w:rPr>
          <w:rFonts w:ascii="Arial Narrow" w:hAnsi="Arial Narrow"/>
        </w:rPr>
        <w:t xml:space="preserve"> - rozpísané a nacenené jednotlivé položky – 24 bodov tabuľky</w:t>
      </w:r>
    </w:p>
    <w:p w:rsidR="006520E5" w:rsidRPr="0031249B" w:rsidRDefault="006520E5" w:rsidP="006520E5">
      <w:pPr>
        <w:numPr>
          <w:ilvl w:val="0"/>
          <w:numId w:val="5"/>
        </w:numPr>
        <w:contextualSpacing/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Ostatné doklady a dokumenty preukazujúce splnenie podmienok účasti </w:t>
      </w:r>
    </w:p>
    <w:p w:rsidR="006520E5" w:rsidRPr="0031249B" w:rsidRDefault="006520E5" w:rsidP="006520E5">
      <w:pPr>
        <w:pStyle w:val="Odsekzoznamu"/>
        <w:numPr>
          <w:ilvl w:val="0"/>
          <w:numId w:val="4"/>
        </w:numPr>
        <w:ind w:hanging="11"/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oprávnenie poskytovať služby v zmysle predmetu zákazky </w:t>
      </w:r>
    </w:p>
    <w:p w:rsidR="006520E5" w:rsidRDefault="006520E5" w:rsidP="006520E5">
      <w:pPr>
        <w:pStyle w:val="Odsekzoznamu"/>
        <w:numPr>
          <w:ilvl w:val="0"/>
          <w:numId w:val="5"/>
        </w:numPr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Návrh </w:t>
      </w:r>
      <w:r w:rsidR="002C0D91" w:rsidRPr="0031249B">
        <w:rPr>
          <w:rFonts w:ascii="Arial Narrow" w:hAnsi="Arial Narrow"/>
        </w:rPr>
        <w:t xml:space="preserve">rámcovej </w:t>
      </w:r>
      <w:r w:rsidRPr="0031249B">
        <w:rPr>
          <w:rFonts w:ascii="Arial Narrow" w:hAnsi="Arial Narrow"/>
        </w:rPr>
        <w:t>zmluvy podpísaný osobo</w:t>
      </w:r>
      <w:r w:rsidR="00720D9F">
        <w:rPr>
          <w:rFonts w:ascii="Arial Narrow" w:hAnsi="Arial Narrow"/>
        </w:rPr>
        <w:t>u na to oprávnenou za uchádzača.</w:t>
      </w:r>
    </w:p>
    <w:p w:rsidR="00720D9F" w:rsidRDefault="00720D9F" w:rsidP="00720D9F">
      <w:pPr>
        <w:jc w:val="both"/>
        <w:rPr>
          <w:rFonts w:ascii="Arial Narrow" w:hAnsi="Arial Narrow"/>
        </w:rPr>
      </w:pPr>
    </w:p>
    <w:p w:rsidR="00720D9F" w:rsidRPr="00D82FD1" w:rsidRDefault="00720D9F" w:rsidP="00720D9F">
      <w:pPr>
        <w:tabs>
          <w:tab w:val="left" w:pos="56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Ponuky musia byť predložené</w:t>
      </w:r>
      <w:r w:rsidRPr="00D82FD1">
        <w:rPr>
          <w:rFonts w:ascii="Arial Narrow" w:hAnsi="Arial Narrow"/>
          <w:b/>
        </w:rPr>
        <w:t xml:space="preserve"> elektronicky v systéme JOSEPHINE (</w:t>
      </w:r>
      <w:hyperlink r:id="rId7" w:history="1">
        <w:r w:rsidRPr="00D82FD1">
          <w:rPr>
            <w:rStyle w:val="Hypertextovprepojenie"/>
            <w:rFonts w:ascii="Arial Narrow" w:hAnsi="Arial Narrow"/>
            <w:b/>
          </w:rPr>
          <w:t>http://www.josephine.probiz.com</w:t>
        </w:r>
      </w:hyperlink>
      <w:r w:rsidRPr="00D82FD1">
        <w:rPr>
          <w:rFonts w:ascii="Arial Narrow" w:hAnsi="Arial Narrow"/>
          <w:b/>
        </w:rPr>
        <w:t>).</w:t>
      </w:r>
    </w:p>
    <w:p w:rsidR="00720D9F" w:rsidRPr="00D82FD1" w:rsidRDefault="00720D9F" w:rsidP="00720D9F">
      <w:pPr>
        <w:tabs>
          <w:tab w:val="left" w:pos="560"/>
        </w:tabs>
        <w:rPr>
          <w:rFonts w:ascii="Arial Narrow" w:hAnsi="Arial Narrow"/>
          <w:b/>
        </w:rPr>
      </w:pPr>
    </w:p>
    <w:p w:rsidR="00720D9F" w:rsidRPr="00D82FD1" w:rsidRDefault="00720D9F" w:rsidP="00720D9F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JOSEPHINE je na účely tohto verejného obstarávania softvér pre elektronizáciu zadávania verejných zákaziek. JOSEPHINE je webová aplikácia  na doméne </w:t>
      </w:r>
      <w:hyperlink r:id="rId8" w:history="1">
        <w:r w:rsidRPr="00D82FD1">
          <w:rPr>
            <w:rFonts w:ascii="Arial Narrow" w:hAnsi="Arial Narrow"/>
          </w:rPr>
          <w:t>https://josephine.proebiz.com</w:t>
        </w:r>
      </w:hyperlink>
      <w:r w:rsidRPr="00D82FD1">
        <w:rPr>
          <w:rFonts w:ascii="Arial Narrow" w:hAnsi="Arial Narrow"/>
        </w:rPr>
        <w:t>.</w:t>
      </w:r>
    </w:p>
    <w:p w:rsidR="00720D9F" w:rsidRPr="00D82FD1" w:rsidRDefault="00720D9F" w:rsidP="00720D9F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Verejný obstarávateľ bude pri komunikácii s uchádzačmi resp. záujemcam</w:t>
      </w:r>
      <w:r>
        <w:rPr>
          <w:rFonts w:ascii="Arial Narrow" w:hAnsi="Arial Narrow"/>
        </w:rPr>
        <w:t>i postupovať výlučne</w:t>
      </w:r>
      <w:r w:rsidRPr="00D82FD1">
        <w:rPr>
          <w:rFonts w:ascii="Arial Narrow" w:hAnsi="Arial Narrow"/>
        </w:rPr>
        <w:t xml:space="preserve"> prostredníctvom komunikačného rozhrania systému JOSEPHINE, tento spôsob komunikácie sa týka </w:t>
      </w:r>
      <w:r w:rsidRPr="00D82FD1">
        <w:rPr>
          <w:rFonts w:ascii="Arial Narrow" w:hAnsi="Arial Narrow"/>
        </w:rPr>
        <w:lastRenderedPageBreak/>
        <w:t xml:space="preserve">akejkoľvek komunikácie a podaní medzi verejným obstarávateľom a záujemcami/uchádzačmi počas celého procesu verejného obstarávania. </w:t>
      </w:r>
    </w:p>
    <w:p w:rsidR="00720D9F" w:rsidRPr="000B474C" w:rsidRDefault="00720D9F" w:rsidP="00720D9F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Verejný obstarávateľ odporúča záujemcom, aby si prečítali zverejnený manuál JOSEPHINE (</w:t>
      </w:r>
      <w:hyperlink r:id="rId9" w:history="1">
        <w:r w:rsidRPr="00D82FD1">
          <w:rPr>
            <w:rFonts w:ascii="Arial Narrow" w:hAnsi="Arial Narrow"/>
          </w:rPr>
          <w:t>https://josephine.proebiz.com</w:t>
        </w:r>
      </w:hyperlink>
      <w:r w:rsidRPr="00D82FD1">
        <w:rPr>
          <w:rFonts w:ascii="Arial Narrow" w:hAnsi="Arial Narrow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D82FD1" w:rsidDel="00DA79AF">
        <w:rPr>
          <w:rFonts w:ascii="Arial Narrow" w:hAnsi="Arial Narrow"/>
        </w:rPr>
        <w:t xml:space="preserve"> </w:t>
      </w:r>
    </w:p>
    <w:p w:rsidR="00720D9F" w:rsidRPr="00D82FD1" w:rsidRDefault="00720D9F" w:rsidP="00720D9F">
      <w:pPr>
        <w:jc w:val="both"/>
        <w:rPr>
          <w:rFonts w:ascii="Arial Narrow" w:hAnsi="Arial Narrow"/>
          <w:b/>
        </w:rPr>
      </w:pPr>
    </w:p>
    <w:p w:rsidR="00720D9F" w:rsidRPr="00D82FD1" w:rsidRDefault="00720D9F" w:rsidP="00720D9F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Ponuka musí byť predložená v slovenskom/českom jazyku prípadne úradne preložená do slovenského jazyka.</w:t>
      </w:r>
    </w:p>
    <w:p w:rsidR="00720D9F" w:rsidRPr="00720D9F" w:rsidRDefault="00720D9F" w:rsidP="00720D9F">
      <w:pPr>
        <w:jc w:val="both"/>
        <w:rPr>
          <w:rFonts w:ascii="Arial Narrow" w:hAnsi="Arial Narrow"/>
        </w:rPr>
      </w:pPr>
    </w:p>
    <w:p w:rsidR="007E49F7" w:rsidRPr="00720D9F" w:rsidRDefault="007E49F7" w:rsidP="00720D9F">
      <w:pPr>
        <w:rPr>
          <w:rFonts w:ascii="Arial Narrow" w:hAnsi="Arial Narrow"/>
        </w:rPr>
      </w:pPr>
      <w:r w:rsidRPr="0031249B">
        <w:rPr>
          <w:rFonts w:ascii="Arial Narrow" w:hAnsi="Arial Narrow"/>
          <w:b/>
        </w:rPr>
        <w:t xml:space="preserve">10. Kritériá na vyhodnotenie ponúk: </w:t>
      </w:r>
      <w:r w:rsidRPr="0031249B">
        <w:rPr>
          <w:rFonts w:ascii="Arial Narrow" w:hAnsi="Arial Narrow"/>
        </w:rPr>
        <w:t xml:space="preserve">- najnižšia cena za predmet zákazky </w:t>
      </w:r>
      <w:r w:rsidR="00CA4DCF" w:rsidRPr="0031249B">
        <w:rPr>
          <w:rFonts w:ascii="Arial Narrow" w:hAnsi="Arial Narrow"/>
        </w:rPr>
        <w:t xml:space="preserve">uvedená </w:t>
      </w:r>
      <w:r w:rsidRPr="0031249B">
        <w:rPr>
          <w:rFonts w:ascii="Arial Narrow" w:hAnsi="Arial Narrow"/>
        </w:rPr>
        <w:t xml:space="preserve">v </w:t>
      </w:r>
      <w:r w:rsidR="00CA4DCF" w:rsidRPr="0031249B">
        <w:rPr>
          <w:rFonts w:ascii="Arial Narrow" w:hAnsi="Arial Narrow"/>
        </w:rPr>
        <w:t>eurách</w:t>
      </w:r>
      <w:r w:rsidRPr="0031249B">
        <w:rPr>
          <w:rFonts w:ascii="Arial Narrow" w:hAnsi="Arial Narrow"/>
        </w:rPr>
        <w:t xml:space="preserve"> vrátane DPH  </w:t>
      </w:r>
      <w:r w:rsidR="00CA4DCF" w:rsidRPr="0031249B">
        <w:rPr>
          <w:rFonts w:ascii="Arial Narrow" w:hAnsi="Arial Narrow"/>
        </w:rPr>
        <w:t>(</w:t>
      </w:r>
      <w:r w:rsidRPr="0031249B">
        <w:rPr>
          <w:rFonts w:ascii="Arial Narrow" w:hAnsi="Arial Narrow"/>
        </w:rPr>
        <w:t>celková cena</w:t>
      </w:r>
      <w:r w:rsidR="001F1E38" w:rsidRPr="0031249B">
        <w:rPr>
          <w:rFonts w:ascii="Arial Narrow" w:hAnsi="Arial Narrow"/>
        </w:rPr>
        <w:t xml:space="preserve"> </w:t>
      </w:r>
      <w:r w:rsidR="00CA4DCF" w:rsidRPr="0031249B">
        <w:rPr>
          <w:rFonts w:ascii="Arial Narrow" w:hAnsi="Arial Narrow"/>
          <w:bCs/>
        </w:rPr>
        <w:t>vrátene DPH</w:t>
      </w:r>
      <w:r w:rsidR="00CA4DCF" w:rsidRPr="0031249B">
        <w:rPr>
          <w:rFonts w:ascii="Arial Narrow" w:hAnsi="Arial Narrow"/>
        </w:rPr>
        <w:t xml:space="preserve"> </w:t>
      </w:r>
      <w:r w:rsidR="001F1E38" w:rsidRPr="0031249B">
        <w:rPr>
          <w:rFonts w:ascii="Arial Narrow" w:hAnsi="Arial Narrow"/>
        </w:rPr>
        <w:t>je</w:t>
      </w:r>
      <w:r w:rsidRPr="0031249B">
        <w:rPr>
          <w:rFonts w:ascii="Arial Narrow" w:hAnsi="Arial Narrow"/>
        </w:rPr>
        <w:t xml:space="preserve"> súčt</w:t>
      </w:r>
      <w:r w:rsidR="001F1E38" w:rsidRPr="0031249B">
        <w:rPr>
          <w:rFonts w:ascii="Arial Narrow" w:hAnsi="Arial Narrow"/>
        </w:rPr>
        <w:t>om</w:t>
      </w:r>
      <w:r w:rsidRPr="0031249B">
        <w:rPr>
          <w:rFonts w:ascii="Arial Narrow" w:hAnsi="Arial Narrow"/>
        </w:rPr>
        <w:t xml:space="preserve"> za body 1-2</w:t>
      </w:r>
      <w:r w:rsidR="00AC77AA" w:rsidRPr="0031249B">
        <w:rPr>
          <w:rFonts w:ascii="Arial Narrow" w:hAnsi="Arial Narrow"/>
        </w:rPr>
        <w:t>4</w:t>
      </w:r>
      <w:r w:rsidR="001F1E38" w:rsidRPr="0031249B">
        <w:rPr>
          <w:rFonts w:ascii="Arial Narrow" w:hAnsi="Arial Narrow"/>
        </w:rPr>
        <w:t xml:space="preserve"> tabuľky -</w:t>
      </w:r>
      <w:r w:rsidRPr="0031249B">
        <w:rPr>
          <w:rFonts w:ascii="Arial Narrow" w:hAnsi="Arial Narrow"/>
          <w:bCs/>
        </w:rPr>
        <w:t xml:space="preserve"> </w:t>
      </w:r>
      <w:r w:rsidR="001F1E38" w:rsidRPr="0031249B">
        <w:rPr>
          <w:rFonts w:ascii="Arial Narrow" w:hAnsi="Arial Narrow"/>
          <w:bCs/>
        </w:rPr>
        <w:t xml:space="preserve">viď  príloha č. </w:t>
      </w:r>
      <w:r w:rsidR="00CA4DCF" w:rsidRPr="0031249B">
        <w:rPr>
          <w:rFonts w:ascii="Arial Narrow" w:hAnsi="Arial Narrow"/>
          <w:bCs/>
        </w:rPr>
        <w:t>3</w:t>
      </w:r>
      <w:r w:rsidR="001F1E38" w:rsidRPr="0031249B">
        <w:rPr>
          <w:rFonts w:ascii="Arial Narrow" w:hAnsi="Arial Narrow"/>
          <w:bCs/>
        </w:rPr>
        <w:t xml:space="preserve"> </w:t>
      </w:r>
      <w:r w:rsidRPr="0031249B">
        <w:rPr>
          <w:rFonts w:ascii="Arial Narrow" w:hAnsi="Arial Narrow"/>
          <w:bCs/>
        </w:rPr>
        <w:t xml:space="preserve">tejto </w:t>
      </w:r>
      <w:r w:rsidR="001F1E38" w:rsidRPr="0031249B">
        <w:rPr>
          <w:rFonts w:ascii="Arial Narrow" w:hAnsi="Arial Narrow"/>
          <w:bCs/>
        </w:rPr>
        <w:t>v</w:t>
      </w:r>
      <w:r w:rsidRPr="0031249B">
        <w:rPr>
          <w:rFonts w:ascii="Arial Narrow" w:hAnsi="Arial Narrow"/>
          <w:bCs/>
        </w:rPr>
        <w:t>ýzvy</w:t>
      </w:r>
      <w:r w:rsidR="00CA4DCF" w:rsidRPr="0031249B">
        <w:rPr>
          <w:rFonts w:ascii="Arial Narrow" w:hAnsi="Arial Narrow"/>
          <w:bCs/>
        </w:rPr>
        <w:t>)</w:t>
      </w:r>
      <w:r w:rsidR="00720D9F">
        <w:rPr>
          <w:rFonts w:ascii="Arial Narrow" w:hAnsi="Arial Narrow"/>
          <w:bCs/>
        </w:rPr>
        <w:t>.</w:t>
      </w: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11. Elektronická aukcia: </w:t>
      </w:r>
      <w:r w:rsidR="00EB6004" w:rsidRPr="0031249B">
        <w:rPr>
          <w:rFonts w:ascii="Arial Narrow" w:hAnsi="Arial Narrow"/>
        </w:rPr>
        <w:t>Elektronická aukcia sa nepoužije.</w:t>
      </w:r>
    </w:p>
    <w:p w:rsidR="007E49F7" w:rsidRPr="0031249B" w:rsidRDefault="007E49F7" w:rsidP="007E49F7">
      <w:pPr>
        <w:jc w:val="both"/>
        <w:rPr>
          <w:rFonts w:ascii="Arial Narrow" w:hAnsi="Arial Narrow"/>
        </w:rPr>
      </w:pP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12. Dôvody na zrušenie súťaže:</w:t>
      </w:r>
    </w:p>
    <w:p w:rsidR="00CA4DCF" w:rsidRPr="0031249B" w:rsidRDefault="00CA4DCF" w:rsidP="00CA4DCF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- nebola predložená ani jedna ponuka,</w:t>
      </w:r>
    </w:p>
    <w:p w:rsidR="00CA4DCF" w:rsidRPr="0031249B" w:rsidRDefault="00CA4DCF" w:rsidP="00CA4DCF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- ani jeden uchádzač nesplnil podmienky  „Výzvy“,</w:t>
      </w:r>
    </w:p>
    <w:p w:rsidR="00CA4DCF" w:rsidRPr="0031249B" w:rsidRDefault="00CA4DCF" w:rsidP="00CA4DCF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- zmenili sa okolnosti, za ktorých bola súťaž vyhlásená,</w:t>
      </w:r>
    </w:p>
    <w:p w:rsidR="00CA4DCF" w:rsidRPr="0031249B" w:rsidRDefault="00CA4DCF" w:rsidP="00CA4DCF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- verejný obstarávateľ môže zrušiť použitý postup zadávania zákazky aj v prípade, že ponuka úspešného uchádzača prevyšuje predpokladanú hodnotu zákazky,</w:t>
      </w:r>
    </w:p>
    <w:p w:rsidR="00CA4DCF" w:rsidRPr="0031249B" w:rsidRDefault="00CA4DCF" w:rsidP="00CA4DCF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- verejný obstarávateľ môže zrušiť použitý postup zadávania zákazky aj v prípade, že bola predložená iba jedna ponuka.</w:t>
      </w:r>
    </w:p>
    <w:p w:rsidR="007E49F7" w:rsidRPr="0031249B" w:rsidRDefault="007E49F7" w:rsidP="007E49F7">
      <w:pPr>
        <w:jc w:val="both"/>
        <w:rPr>
          <w:rFonts w:ascii="Arial Narrow" w:hAnsi="Arial Narrow"/>
          <w:b/>
        </w:rPr>
      </w:pPr>
    </w:p>
    <w:p w:rsidR="007E49F7" w:rsidRPr="00720D9F" w:rsidRDefault="00720D9F" w:rsidP="007E49F7">
      <w:pPr>
        <w:jc w:val="both"/>
        <w:rPr>
          <w:rFonts w:ascii="Arial Narrow" w:hAnsi="Arial Narrow"/>
        </w:rPr>
      </w:pPr>
      <w:r w:rsidRPr="00720D9F">
        <w:rPr>
          <w:rFonts w:ascii="Arial Narrow" w:hAnsi="Arial Narrow"/>
        </w:rPr>
        <w:t>V </w:t>
      </w:r>
      <w:r>
        <w:rPr>
          <w:rFonts w:ascii="Arial Narrow" w:hAnsi="Arial Narrow"/>
        </w:rPr>
        <w:t>Ni</w:t>
      </w:r>
      <w:r w:rsidRPr="00720D9F">
        <w:rPr>
          <w:rFonts w:ascii="Arial Narrow" w:hAnsi="Arial Narrow"/>
        </w:rPr>
        <w:t>tre dňa 23.6.2022</w:t>
      </w:r>
    </w:p>
    <w:p w:rsidR="00487203" w:rsidRDefault="00487203" w:rsidP="007E49F7">
      <w:pPr>
        <w:jc w:val="both"/>
        <w:rPr>
          <w:rFonts w:ascii="Arial Narrow" w:hAnsi="Arial Narrow"/>
        </w:rPr>
      </w:pPr>
    </w:p>
    <w:p w:rsidR="00720D9F" w:rsidRPr="0031249B" w:rsidRDefault="00720D9F" w:rsidP="007E49F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Vypracoval:</w:t>
      </w:r>
    </w:p>
    <w:p w:rsidR="007E49F7" w:rsidRPr="0031249B" w:rsidRDefault="007E49F7" w:rsidP="007E49F7">
      <w:pPr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Mgr. Pavol Ferčák</w:t>
      </w:r>
    </w:p>
    <w:p w:rsidR="007E49F7" w:rsidRPr="0031249B" w:rsidRDefault="007E49F7" w:rsidP="007E49F7">
      <w:pPr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Odborný referent                                                               </w:t>
      </w:r>
      <w:r w:rsidR="00836C19" w:rsidRPr="0031249B">
        <w:rPr>
          <w:rFonts w:ascii="Arial Narrow" w:hAnsi="Arial Narrow"/>
        </w:rPr>
        <w:t xml:space="preserve">   </w:t>
      </w:r>
      <w:r w:rsidRPr="0031249B">
        <w:rPr>
          <w:rFonts w:ascii="Arial Narrow" w:hAnsi="Arial Narrow"/>
        </w:rPr>
        <w:t xml:space="preserve">                                                              </w:t>
      </w:r>
    </w:p>
    <w:p w:rsidR="007E49F7" w:rsidRPr="0031249B" w:rsidRDefault="007E49F7" w:rsidP="007E49F7">
      <w:pPr>
        <w:jc w:val="both"/>
        <w:rPr>
          <w:rFonts w:ascii="Arial Narrow" w:hAnsi="Arial Narrow"/>
        </w:rPr>
      </w:pPr>
    </w:p>
    <w:p w:rsidR="00CA4DCF" w:rsidRPr="0031249B" w:rsidRDefault="00CA4DCF" w:rsidP="007E49F7">
      <w:pPr>
        <w:jc w:val="both"/>
        <w:rPr>
          <w:rFonts w:ascii="Arial Narrow" w:hAnsi="Arial Narrow" w:cs="Arial"/>
          <w:b/>
          <w:u w:val="single"/>
        </w:rPr>
      </w:pPr>
    </w:p>
    <w:p w:rsidR="00CA4DCF" w:rsidRPr="0031249B" w:rsidRDefault="00CA4DCF" w:rsidP="007E49F7">
      <w:pPr>
        <w:jc w:val="both"/>
        <w:rPr>
          <w:rFonts w:ascii="Arial Narrow" w:hAnsi="Arial Narrow" w:cs="Arial"/>
          <w:b/>
          <w:u w:val="single"/>
        </w:rPr>
      </w:pPr>
    </w:p>
    <w:p w:rsidR="00CA4DCF" w:rsidRPr="0031249B" w:rsidRDefault="00CA4DCF" w:rsidP="007E49F7">
      <w:pPr>
        <w:jc w:val="both"/>
        <w:rPr>
          <w:rFonts w:ascii="Arial Narrow" w:hAnsi="Arial Narrow" w:cs="Arial"/>
          <w:b/>
          <w:u w:val="single"/>
        </w:rPr>
      </w:pPr>
    </w:p>
    <w:p w:rsidR="00CA4DCF" w:rsidRPr="0031249B" w:rsidRDefault="00CA4DCF" w:rsidP="007E49F7">
      <w:pPr>
        <w:jc w:val="both"/>
        <w:rPr>
          <w:rFonts w:ascii="Arial Narrow" w:hAnsi="Arial Narrow" w:cs="Arial"/>
          <w:b/>
          <w:u w:val="single"/>
        </w:rPr>
      </w:pPr>
    </w:p>
    <w:p w:rsidR="00B958E8" w:rsidRPr="0031249B" w:rsidRDefault="00B958E8" w:rsidP="00B958E8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Prílohy:</w:t>
      </w:r>
    </w:p>
    <w:p w:rsidR="00B958E8" w:rsidRPr="0031249B" w:rsidRDefault="00B958E8" w:rsidP="00B958E8">
      <w:pPr>
        <w:ind w:left="708"/>
        <w:rPr>
          <w:rFonts w:ascii="Arial Narrow" w:hAnsi="Arial Narrow"/>
        </w:rPr>
      </w:pPr>
      <w:r w:rsidRPr="0031249B">
        <w:rPr>
          <w:rFonts w:ascii="Arial Narrow" w:hAnsi="Arial Narrow"/>
        </w:rPr>
        <w:t>1. Identifikačné údaje uchádzača</w:t>
      </w:r>
    </w:p>
    <w:p w:rsidR="00B958E8" w:rsidRPr="0031249B" w:rsidRDefault="00B958E8" w:rsidP="00B958E8">
      <w:pPr>
        <w:ind w:left="708"/>
        <w:rPr>
          <w:rFonts w:ascii="Arial Narrow" w:hAnsi="Arial Narrow"/>
        </w:rPr>
      </w:pPr>
      <w:r w:rsidRPr="0031249B">
        <w:rPr>
          <w:rFonts w:ascii="Arial Narrow" w:hAnsi="Arial Narrow"/>
        </w:rPr>
        <w:t>2. Čestné vyhlásenie</w:t>
      </w:r>
    </w:p>
    <w:p w:rsidR="00B958E8" w:rsidRPr="0031249B" w:rsidRDefault="00B958E8" w:rsidP="00B958E8">
      <w:pPr>
        <w:ind w:left="708"/>
        <w:rPr>
          <w:rFonts w:ascii="Arial Narrow" w:hAnsi="Arial Narrow"/>
        </w:rPr>
      </w:pPr>
      <w:r w:rsidRPr="0031249B">
        <w:rPr>
          <w:rFonts w:ascii="Arial Narrow" w:hAnsi="Arial Narrow"/>
        </w:rPr>
        <w:t>3. Návrh uchádzača na plnenie kritérií – Cenová ponuka</w:t>
      </w:r>
    </w:p>
    <w:p w:rsidR="00B958E8" w:rsidRPr="0031249B" w:rsidRDefault="00B958E8" w:rsidP="00B958E8">
      <w:pPr>
        <w:ind w:left="708"/>
        <w:rPr>
          <w:rFonts w:ascii="Arial Narrow" w:hAnsi="Arial Narrow"/>
        </w:rPr>
      </w:pPr>
      <w:r w:rsidRPr="0031249B">
        <w:rPr>
          <w:rFonts w:ascii="Arial Narrow" w:hAnsi="Arial Narrow"/>
        </w:rPr>
        <w:t>4. Špecifikácia trhových akcií, jarmokov a kultúrnych podujatí na rok 2021</w:t>
      </w:r>
    </w:p>
    <w:p w:rsidR="00B958E8" w:rsidRPr="0031249B" w:rsidRDefault="00B958E8" w:rsidP="00B958E8">
      <w:pPr>
        <w:ind w:left="708"/>
        <w:rPr>
          <w:rFonts w:ascii="Arial Narrow" w:hAnsi="Arial Narrow"/>
        </w:rPr>
      </w:pPr>
      <w:r w:rsidRPr="0031249B">
        <w:rPr>
          <w:rFonts w:ascii="Arial Narrow" w:hAnsi="Arial Narrow"/>
        </w:rPr>
        <w:t>5. Návrh zmluvy</w:t>
      </w:r>
    </w:p>
    <w:p w:rsidR="007E49F7" w:rsidRPr="0031249B" w:rsidRDefault="007E49F7" w:rsidP="007E49F7">
      <w:pPr>
        <w:jc w:val="both"/>
        <w:rPr>
          <w:rFonts w:ascii="Arial Narrow" w:hAnsi="Arial Narrow" w:cs="Arial"/>
          <w:b/>
          <w:u w:val="single"/>
        </w:rPr>
      </w:pPr>
    </w:p>
    <w:p w:rsidR="007E49F7" w:rsidRPr="0031249B" w:rsidRDefault="007E49F7" w:rsidP="007E49F7">
      <w:pPr>
        <w:jc w:val="both"/>
        <w:rPr>
          <w:rFonts w:ascii="Arial Narrow" w:hAnsi="Arial Narrow" w:cs="Arial"/>
          <w:b/>
          <w:u w:val="single"/>
        </w:rPr>
      </w:pPr>
    </w:p>
    <w:p w:rsidR="00586181" w:rsidRPr="0031249B" w:rsidRDefault="00586181" w:rsidP="007E49F7">
      <w:pPr>
        <w:jc w:val="both"/>
        <w:rPr>
          <w:rFonts w:ascii="Arial Narrow" w:hAnsi="Arial Narrow" w:cs="Arial"/>
          <w:b/>
          <w:u w:val="single"/>
        </w:rPr>
      </w:pPr>
    </w:p>
    <w:p w:rsidR="00586181" w:rsidRPr="0031249B" w:rsidRDefault="00586181" w:rsidP="007E49F7">
      <w:pPr>
        <w:jc w:val="both"/>
        <w:rPr>
          <w:rFonts w:ascii="Arial Narrow" w:hAnsi="Arial Narrow" w:cs="Arial"/>
          <w:b/>
          <w:u w:val="single"/>
        </w:rPr>
      </w:pPr>
    </w:p>
    <w:p w:rsidR="00586181" w:rsidRDefault="00586181" w:rsidP="007E49F7">
      <w:pPr>
        <w:jc w:val="both"/>
        <w:rPr>
          <w:rFonts w:ascii="Arial Narrow" w:hAnsi="Arial Narrow" w:cs="Arial"/>
          <w:b/>
          <w:u w:val="single"/>
        </w:rPr>
      </w:pPr>
    </w:p>
    <w:p w:rsidR="00720D9F" w:rsidRPr="0031249B" w:rsidRDefault="00720D9F" w:rsidP="007E49F7">
      <w:pPr>
        <w:jc w:val="both"/>
        <w:rPr>
          <w:rFonts w:ascii="Arial Narrow" w:hAnsi="Arial Narrow" w:cs="Arial"/>
          <w:b/>
          <w:u w:val="single"/>
        </w:rPr>
      </w:pPr>
      <w:bookmarkStart w:id="0" w:name="_GoBack"/>
      <w:bookmarkEnd w:id="0"/>
    </w:p>
    <w:p w:rsidR="00586181" w:rsidRPr="0031249B" w:rsidRDefault="00586181" w:rsidP="007E49F7">
      <w:pPr>
        <w:jc w:val="both"/>
        <w:rPr>
          <w:rFonts w:ascii="Arial Narrow" w:hAnsi="Arial Narrow" w:cs="Arial"/>
          <w:b/>
          <w:u w:val="single"/>
        </w:rPr>
      </w:pPr>
    </w:p>
    <w:p w:rsidR="00586181" w:rsidRPr="0031249B" w:rsidRDefault="00586181" w:rsidP="007E49F7">
      <w:pPr>
        <w:jc w:val="both"/>
        <w:rPr>
          <w:rFonts w:ascii="Arial Narrow" w:hAnsi="Arial Narrow" w:cs="Arial"/>
          <w:b/>
          <w:u w:val="single"/>
        </w:rPr>
      </w:pPr>
    </w:p>
    <w:p w:rsidR="00586181" w:rsidRPr="0031249B" w:rsidRDefault="00586181" w:rsidP="007E49F7">
      <w:pPr>
        <w:jc w:val="both"/>
        <w:rPr>
          <w:rFonts w:ascii="Arial Narrow" w:hAnsi="Arial Narrow" w:cs="Arial"/>
          <w:b/>
          <w:u w:val="single"/>
        </w:rPr>
      </w:pPr>
    </w:p>
    <w:p w:rsidR="00586181" w:rsidRPr="0031249B" w:rsidRDefault="00586181" w:rsidP="007E49F7">
      <w:pPr>
        <w:jc w:val="both"/>
        <w:rPr>
          <w:rFonts w:ascii="Arial Narrow" w:hAnsi="Arial Narrow" w:cs="Arial"/>
          <w:b/>
          <w:u w:val="single"/>
        </w:rPr>
      </w:pPr>
    </w:p>
    <w:p w:rsidR="00CA4DCF" w:rsidRPr="0031249B" w:rsidRDefault="00CA4DCF" w:rsidP="00CA4DCF">
      <w:pPr>
        <w:rPr>
          <w:rFonts w:ascii="Arial Narrow" w:hAnsi="Arial Narrow"/>
        </w:rPr>
      </w:pPr>
      <w:r w:rsidRPr="0031249B">
        <w:rPr>
          <w:rFonts w:ascii="Arial Narrow" w:hAnsi="Arial Narrow"/>
        </w:rPr>
        <w:lastRenderedPageBreak/>
        <w:t>Príloha č. 1</w:t>
      </w:r>
    </w:p>
    <w:p w:rsidR="00CA4DCF" w:rsidRPr="0031249B" w:rsidRDefault="00CA4DCF" w:rsidP="00CA4DCF">
      <w:pPr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Identifikačné údaje uchádzača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(v súlade s výpisom z Obchodného registra (Živnostenského registra))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Obchodné meno alebo názov spoločnosti: 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......................................................................................................................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Sídlo alebo miesto podnikania: 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IČO: 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DIČ: 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IČ DPH: 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Právna forma: 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Zápis uchádzača v Obchodnom registri: 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Číslo účtu: 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IBAN: .............................................................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Banková inštitúcia: 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Štatutárny zástupca spoločnosti: 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Telefón: 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E-mail: ............................................................</w:t>
      </w: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</w:p>
    <w:p w:rsidR="00CA4DCF" w:rsidRPr="0031249B" w:rsidRDefault="00CA4DCF" w:rsidP="00CA4DCF">
      <w:pPr>
        <w:autoSpaceDE w:val="0"/>
        <w:autoSpaceDN w:val="0"/>
        <w:adjustRightInd w:val="0"/>
        <w:rPr>
          <w:rFonts w:ascii="Arial Narrow" w:hAnsi="Arial Narrow"/>
        </w:rPr>
      </w:pPr>
      <w:r w:rsidRPr="0031249B">
        <w:rPr>
          <w:rFonts w:ascii="Arial Narrow" w:hAnsi="Arial Narrow"/>
        </w:rPr>
        <w:t>V ......................., dňa .................</w:t>
      </w:r>
    </w:p>
    <w:p w:rsidR="00CA4DCF" w:rsidRPr="0031249B" w:rsidRDefault="00CA4DCF" w:rsidP="00CA4DCF">
      <w:pPr>
        <w:jc w:val="both"/>
        <w:rPr>
          <w:rFonts w:ascii="Arial Narrow" w:hAnsi="Arial Narrow"/>
        </w:rPr>
      </w:pPr>
    </w:p>
    <w:p w:rsidR="00CA4DCF" w:rsidRPr="0031249B" w:rsidRDefault="00CA4DCF" w:rsidP="00CA4DCF">
      <w:pPr>
        <w:jc w:val="both"/>
        <w:rPr>
          <w:rFonts w:ascii="Arial Narrow" w:hAnsi="Arial Narrow"/>
        </w:rPr>
      </w:pPr>
    </w:p>
    <w:p w:rsidR="00CA4DCF" w:rsidRPr="0031249B" w:rsidRDefault="00CA4DCF" w:rsidP="00CA4DCF">
      <w:pPr>
        <w:jc w:val="both"/>
        <w:rPr>
          <w:rFonts w:ascii="Arial Narrow" w:hAnsi="Arial Narrow"/>
        </w:rPr>
      </w:pPr>
    </w:p>
    <w:p w:rsidR="00CA4DCF" w:rsidRPr="0031249B" w:rsidRDefault="00CA4DCF" w:rsidP="00CA4DCF">
      <w:pPr>
        <w:jc w:val="both"/>
        <w:rPr>
          <w:rFonts w:ascii="Arial Narrow" w:hAnsi="Arial Narrow"/>
        </w:rPr>
      </w:pPr>
    </w:p>
    <w:p w:rsidR="00CA4DCF" w:rsidRPr="0031249B" w:rsidRDefault="00CA4DCF" w:rsidP="00CA4DCF">
      <w:pPr>
        <w:jc w:val="both"/>
        <w:rPr>
          <w:rFonts w:ascii="Arial Narrow" w:hAnsi="Arial Narrow"/>
        </w:rPr>
      </w:pPr>
    </w:p>
    <w:p w:rsidR="00CA4DCF" w:rsidRPr="0031249B" w:rsidRDefault="00CA4DCF" w:rsidP="00CA4DCF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Pečiatka, podpis ...............................................</w:t>
      </w:r>
    </w:p>
    <w:p w:rsidR="00CA4DCF" w:rsidRPr="0031249B" w:rsidRDefault="00CA4DCF" w:rsidP="00CA4DCF">
      <w:pPr>
        <w:rPr>
          <w:rFonts w:ascii="Arial Narrow" w:hAnsi="Arial Narrow"/>
        </w:rPr>
      </w:pPr>
    </w:p>
    <w:p w:rsidR="00CA4DCF" w:rsidRPr="0031249B" w:rsidRDefault="00CA4DCF" w:rsidP="00CA4DCF">
      <w:pPr>
        <w:rPr>
          <w:rFonts w:ascii="Arial Narrow" w:hAnsi="Arial Narrow"/>
        </w:rPr>
      </w:pPr>
    </w:p>
    <w:p w:rsidR="00CA4DCF" w:rsidRPr="0031249B" w:rsidRDefault="00CA4DCF" w:rsidP="00CA4DCF">
      <w:pPr>
        <w:rPr>
          <w:rFonts w:ascii="Arial Narrow" w:hAnsi="Arial Narrow"/>
        </w:rPr>
      </w:pPr>
    </w:p>
    <w:p w:rsidR="00CA4DCF" w:rsidRPr="0031249B" w:rsidRDefault="00CA4DCF" w:rsidP="00CA4DCF">
      <w:pPr>
        <w:rPr>
          <w:rFonts w:ascii="Arial Narrow" w:hAnsi="Arial Narrow"/>
        </w:rPr>
      </w:pPr>
    </w:p>
    <w:p w:rsidR="00CA4DCF" w:rsidRPr="0031249B" w:rsidRDefault="00CA4DCF" w:rsidP="00CA4DCF">
      <w:pPr>
        <w:rPr>
          <w:rFonts w:ascii="Arial Narrow" w:hAnsi="Arial Narrow"/>
        </w:rPr>
      </w:pPr>
    </w:p>
    <w:p w:rsidR="00CA4DCF" w:rsidRPr="0031249B" w:rsidRDefault="00CA4DCF" w:rsidP="00CA4DCF">
      <w:pPr>
        <w:rPr>
          <w:rFonts w:ascii="Arial Narrow" w:hAnsi="Arial Narrow"/>
        </w:rPr>
      </w:pPr>
      <w:r w:rsidRPr="0031249B">
        <w:rPr>
          <w:rFonts w:ascii="Arial Narrow" w:hAnsi="Arial Narrow"/>
        </w:rPr>
        <w:lastRenderedPageBreak/>
        <w:t>Príloha č. 2</w:t>
      </w:r>
    </w:p>
    <w:p w:rsidR="00CA4DCF" w:rsidRPr="0031249B" w:rsidRDefault="00CA4DCF" w:rsidP="00CA4DCF">
      <w:pPr>
        <w:rPr>
          <w:rFonts w:ascii="Arial Narrow" w:hAnsi="Arial Narrow"/>
        </w:rPr>
      </w:pPr>
    </w:p>
    <w:p w:rsidR="00CA4DCF" w:rsidRPr="0031249B" w:rsidRDefault="00CA4DCF" w:rsidP="00CA4DCF">
      <w:pPr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ČESTNÉ VYHLÁSENIE</w:t>
      </w: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podľa § 32 ods. 1 písm. f) zákona č. 343/2015 Z. z. o verejnom obstarávaní a </w:t>
      </w: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</w:rPr>
      </w:pPr>
      <w:r w:rsidRPr="0031249B">
        <w:rPr>
          <w:rFonts w:ascii="Arial Narrow" w:hAnsi="Arial Narrow"/>
        </w:rPr>
        <w:t>o zmene a doplnení niektorých zákonov v znení neskorších predpisov</w:t>
      </w:r>
    </w:p>
    <w:p w:rsidR="00CA4DCF" w:rsidRPr="0031249B" w:rsidRDefault="00CA4DCF" w:rsidP="00CA4DCF">
      <w:pPr>
        <w:tabs>
          <w:tab w:val="left" w:pos="1373"/>
        </w:tabs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Týmto čestne vyhlasujem, že ako uchádzač v zákazke s názvom predmetu:</w:t>
      </w: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  <w:r w:rsidRPr="0031249B">
        <w:rPr>
          <w:rFonts w:ascii="Arial Narrow" w:hAnsi="Arial Narrow"/>
          <w:b/>
        </w:rPr>
        <w:t>„</w:t>
      </w:r>
      <w:r w:rsidRPr="0031249B">
        <w:rPr>
          <w:rFonts w:ascii="Arial Narrow" w:hAnsi="Arial Narrow"/>
          <w:bCs/>
        </w:rPr>
        <w:t xml:space="preserve">Zabezpečenie elektro prác </w:t>
      </w:r>
      <w:r w:rsidRPr="0031249B">
        <w:rPr>
          <w:rFonts w:ascii="Arial Narrow" w:hAnsi="Arial Narrow"/>
        </w:rPr>
        <w:t>počas trhových akcií, jarmokov a kultúrnych podujatí organizovaných Mestom Nitra v roku 202</w:t>
      </w:r>
      <w:r w:rsidR="00586181" w:rsidRPr="0031249B">
        <w:rPr>
          <w:rFonts w:ascii="Arial Narrow" w:hAnsi="Arial Narrow"/>
        </w:rPr>
        <w:t>2</w:t>
      </w:r>
      <w:r w:rsidRPr="0031249B">
        <w:rPr>
          <w:rFonts w:ascii="Arial Narrow" w:hAnsi="Arial Narrow"/>
          <w:b/>
        </w:rPr>
        <w:t>“</w:t>
      </w:r>
      <w:r w:rsidRPr="0031249B">
        <w:rPr>
          <w:rFonts w:ascii="Arial Narrow" w:hAnsi="Arial Narrow"/>
        </w:rPr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Meno a priezvisko štatutárneho zástupcu uchádzača: .............................................</w:t>
      </w: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rPr>
          <w:rFonts w:ascii="Arial Narrow" w:hAnsi="Arial Narrow"/>
        </w:rPr>
      </w:pPr>
      <w:r w:rsidRPr="0031249B">
        <w:rPr>
          <w:rFonts w:ascii="Arial Narrow" w:hAnsi="Arial Narrow"/>
        </w:rPr>
        <w:t>Názov spoločnosti:..................................................................................................</w:t>
      </w: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rPr>
          <w:rFonts w:ascii="Arial Narrow" w:hAnsi="Arial Narrow"/>
        </w:rPr>
      </w:pPr>
      <w:r w:rsidRPr="0031249B">
        <w:rPr>
          <w:rFonts w:ascii="Arial Narrow" w:hAnsi="Arial Narrow"/>
        </w:rPr>
        <w:t>Miesto podnikania: .................................................................................................</w:t>
      </w: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IČO: ........................................................................................................................</w:t>
      </w: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>Dátum: ..........................</w:t>
      </w: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both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                                                     </w:t>
      </w: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                                                      </w:t>
      </w: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</w:rPr>
      </w:pPr>
    </w:p>
    <w:p w:rsidR="00CA4DCF" w:rsidRPr="0031249B" w:rsidRDefault="00CA4DCF" w:rsidP="00CA4DCF">
      <w:pPr>
        <w:tabs>
          <w:tab w:val="left" w:pos="1373"/>
        </w:tabs>
        <w:jc w:val="center"/>
        <w:rPr>
          <w:rFonts w:ascii="Arial Narrow" w:hAnsi="Arial Narrow"/>
          <w:color w:val="A6A6A6"/>
        </w:rPr>
      </w:pPr>
      <w:r w:rsidRPr="0031249B">
        <w:rPr>
          <w:rFonts w:ascii="Arial Narrow" w:hAnsi="Arial Narrow"/>
        </w:rPr>
        <w:t xml:space="preserve">                                                     </w:t>
      </w:r>
      <w:r w:rsidRPr="0031249B">
        <w:rPr>
          <w:rFonts w:ascii="Arial Narrow" w:hAnsi="Arial Narrow"/>
          <w:color w:val="A6A6A6"/>
        </w:rPr>
        <w:t xml:space="preserve">pečiatka a podpis štatutárneho zástupcu uchádzača       </w:t>
      </w:r>
    </w:p>
    <w:p w:rsidR="00CA4DCF" w:rsidRPr="0031249B" w:rsidRDefault="00CA4DCF" w:rsidP="00CA4DCF">
      <w:pPr>
        <w:tabs>
          <w:tab w:val="left" w:pos="1373"/>
        </w:tabs>
        <w:ind w:left="3402" w:hanging="570"/>
        <w:jc w:val="both"/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                                                                                   ...............................................................................</w:t>
      </w:r>
    </w:p>
    <w:p w:rsidR="00CA4DCF" w:rsidRPr="0031249B" w:rsidRDefault="00CA4DCF" w:rsidP="00CA4DCF">
      <w:pPr>
        <w:rPr>
          <w:rFonts w:ascii="Arial Narrow" w:hAnsi="Arial Narrow"/>
        </w:rPr>
      </w:pPr>
    </w:p>
    <w:p w:rsidR="00CA4DCF" w:rsidRPr="0031249B" w:rsidRDefault="00CA4DCF" w:rsidP="00CA4DCF">
      <w:pPr>
        <w:rPr>
          <w:rFonts w:ascii="Arial Narrow" w:hAnsi="Arial Narrow"/>
          <w:b/>
        </w:rPr>
      </w:pPr>
    </w:p>
    <w:p w:rsidR="00CA4DCF" w:rsidRPr="0031249B" w:rsidRDefault="00CA4DCF" w:rsidP="00CA4DCF">
      <w:pPr>
        <w:rPr>
          <w:rFonts w:ascii="Arial Narrow" w:hAnsi="Arial Narrow"/>
          <w:b/>
        </w:rPr>
      </w:pPr>
    </w:p>
    <w:p w:rsidR="00CA4DCF" w:rsidRPr="0031249B" w:rsidRDefault="00CA4DCF" w:rsidP="00CA4DCF">
      <w:pPr>
        <w:rPr>
          <w:rFonts w:ascii="Arial Narrow" w:hAnsi="Arial Narrow"/>
          <w:b/>
        </w:rPr>
      </w:pPr>
    </w:p>
    <w:p w:rsidR="00CA4DCF" w:rsidRPr="0031249B" w:rsidRDefault="00CA4DCF" w:rsidP="00CA4DCF">
      <w:pPr>
        <w:rPr>
          <w:rFonts w:ascii="Arial Narrow" w:hAnsi="Arial Narrow"/>
          <w:b/>
        </w:rPr>
      </w:pPr>
    </w:p>
    <w:p w:rsidR="00CA4DCF" w:rsidRPr="0031249B" w:rsidRDefault="00CA4DCF" w:rsidP="00CA4DCF">
      <w:pPr>
        <w:rPr>
          <w:rFonts w:ascii="Arial Narrow" w:hAnsi="Arial Narrow"/>
          <w:b/>
        </w:rPr>
      </w:pPr>
    </w:p>
    <w:p w:rsidR="00CA4DCF" w:rsidRPr="0031249B" w:rsidRDefault="00CA4DCF" w:rsidP="00CA4DCF">
      <w:pPr>
        <w:rPr>
          <w:rFonts w:ascii="Arial Narrow" w:hAnsi="Arial Narrow"/>
          <w:b/>
        </w:rPr>
      </w:pPr>
    </w:p>
    <w:p w:rsidR="00CA4DCF" w:rsidRPr="0031249B" w:rsidRDefault="00CA4DCF" w:rsidP="00CA4DCF">
      <w:pPr>
        <w:rPr>
          <w:rFonts w:ascii="Arial Narrow" w:hAnsi="Arial Narrow"/>
          <w:b/>
        </w:rPr>
      </w:pPr>
    </w:p>
    <w:p w:rsidR="00CA4DCF" w:rsidRPr="0031249B" w:rsidRDefault="00CA4DCF" w:rsidP="00CA4DCF">
      <w:pPr>
        <w:rPr>
          <w:rFonts w:ascii="Arial Narrow" w:hAnsi="Arial Narrow"/>
          <w:b/>
        </w:rPr>
      </w:pPr>
    </w:p>
    <w:p w:rsidR="00CA4DCF" w:rsidRPr="0031249B" w:rsidRDefault="00CA4DCF" w:rsidP="00CA4DCF">
      <w:pPr>
        <w:rPr>
          <w:rFonts w:ascii="Arial Narrow" w:hAnsi="Arial Narrow"/>
          <w:b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lastRenderedPageBreak/>
        <w:t>Príloha č. 3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612DA">
      <w:pPr>
        <w:jc w:val="both"/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 xml:space="preserve">Cenová ponuka – </w:t>
      </w:r>
      <w:r w:rsidRPr="0031249B">
        <w:rPr>
          <w:rFonts w:ascii="Arial Narrow" w:hAnsi="Arial Narrow"/>
          <w:b/>
          <w:bCs/>
        </w:rPr>
        <w:t xml:space="preserve">Zabezpečenie elektro prác </w:t>
      </w:r>
      <w:r w:rsidRPr="0031249B">
        <w:rPr>
          <w:rFonts w:ascii="Arial Narrow" w:hAnsi="Arial Narrow"/>
          <w:b/>
        </w:rPr>
        <w:t>počas trhových akcií, jarmokov a kultúrnych podujatí organizovaných Mestom Nitra v roku 202</w:t>
      </w:r>
      <w:r w:rsidR="001612DA" w:rsidRPr="0031249B">
        <w:rPr>
          <w:rFonts w:ascii="Arial Narrow" w:hAnsi="Arial Narrow"/>
          <w:b/>
        </w:rPr>
        <w:t>2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Predkladateľ: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Obchodné meno:          ........................................................................................................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IČO:                             ........................................................................................................              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DIČ:                             .........................................................................................................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IČ DPH:                       ........................................................................................................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Adresa:                         .......................................................................................................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Štatutárny zástupca:     .......................................................................................................</w:t>
      </w: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/ v súlade s dokladom o práv. subjektivite/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E- mail:                   ..........................................................................................................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Tel:                          ................................................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4025AC" w:rsidRPr="0031249B" w:rsidRDefault="004025AC" w:rsidP="00056155">
      <w:pPr>
        <w:jc w:val="both"/>
        <w:rPr>
          <w:rStyle w:val="Zvraznenie"/>
          <w:rFonts w:ascii="Arial Narrow" w:hAnsi="Arial Narrow"/>
          <w:b/>
          <w:bCs/>
          <w:i w:val="0"/>
          <w:iCs w:val="0"/>
        </w:rPr>
      </w:pPr>
    </w:p>
    <w:p w:rsidR="00C64C01" w:rsidRPr="0031249B" w:rsidRDefault="00C64C01" w:rsidP="00056155">
      <w:pPr>
        <w:jc w:val="both"/>
        <w:rPr>
          <w:rStyle w:val="Zvraznenie"/>
          <w:rFonts w:ascii="Arial Narrow" w:hAnsi="Arial Narrow"/>
          <w:b/>
          <w:bCs/>
          <w:i w:val="0"/>
          <w:iCs w:val="0"/>
        </w:rPr>
      </w:pPr>
      <w:r w:rsidRPr="0031249B">
        <w:rPr>
          <w:rStyle w:val="Zvraznenie"/>
          <w:rFonts w:ascii="Arial Narrow" w:hAnsi="Arial Narrow"/>
          <w:b/>
          <w:bCs/>
          <w:i w:val="0"/>
          <w:iCs w:val="0"/>
        </w:rPr>
        <w:t>Tabuľka</w:t>
      </w:r>
    </w:p>
    <w:p w:rsidR="003B79B9" w:rsidRPr="0031249B" w:rsidRDefault="00C64C01" w:rsidP="00C64C01">
      <w:pPr>
        <w:ind w:firstLine="708"/>
        <w:jc w:val="both"/>
        <w:rPr>
          <w:rStyle w:val="Zvraznenie"/>
          <w:rFonts w:ascii="Arial Narrow" w:hAnsi="Arial Narrow"/>
          <w:bCs/>
          <w:i w:val="0"/>
          <w:iCs w:val="0"/>
        </w:rPr>
      </w:pPr>
      <w:r w:rsidRPr="0031249B">
        <w:rPr>
          <w:rStyle w:val="Zvraznenie"/>
          <w:rFonts w:ascii="Arial Narrow" w:hAnsi="Arial Narrow"/>
          <w:b/>
          <w:bCs/>
          <w:i w:val="0"/>
          <w:iCs w:val="0"/>
        </w:rPr>
        <w:t xml:space="preserve">   </w:t>
      </w:r>
      <w:r w:rsidR="00131DF9" w:rsidRPr="0031249B">
        <w:rPr>
          <w:rStyle w:val="Zvraznenie"/>
          <w:rFonts w:ascii="Arial Narrow" w:hAnsi="Arial Narrow"/>
          <w:bCs/>
          <w:i w:val="0"/>
          <w:iCs w:val="0"/>
        </w:rPr>
        <w:t>Uviesť ceny za jednotlivé body</w:t>
      </w:r>
    </w:p>
    <w:p w:rsidR="00A81E5C" w:rsidRPr="0031249B" w:rsidRDefault="00A81E5C" w:rsidP="00056155">
      <w:pPr>
        <w:jc w:val="both"/>
        <w:rPr>
          <w:rStyle w:val="Zvraznenie"/>
          <w:rFonts w:ascii="Arial Narrow" w:hAnsi="Arial Narrow"/>
          <w:b/>
          <w:bCs/>
          <w:i w:val="0"/>
          <w:iCs w:val="0"/>
        </w:rPr>
      </w:pPr>
    </w:p>
    <w:tbl>
      <w:tblPr>
        <w:tblW w:w="92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80"/>
        <w:gridCol w:w="3507"/>
        <w:gridCol w:w="1433"/>
        <w:gridCol w:w="1969"/>
      </w:tblGrid>
      <w:tr w:rsidR="006A0F92" w:rsidRPr="0031249B" w:rsidTr="00B446B5">
        <w:trPr>
          <w:trHeight w:val="45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5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B446B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Názov elektro prác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 xml:space="preserve"> Množstvo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Cena bez DPH v €</w:t>
            </w:r>
          </w:p>
        </w:tc>
      </w:tr>
      <w:tr w:rsidR="006A0F92" w:rsidRPr="0031249B" w:rsidTr="00B446B5">
        <w:trPr>
          <w:trHeight w:val="34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32A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34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63A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34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3.)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100A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34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4.)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200A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34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5.)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Zapožičanie rozvodnej skrine s výkonom do 400A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ks/1 deň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6.)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hlavnej elektrickej prípojky do 300A o celkovej dĺžke 100 bm – kábel NAYY4BX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100 bm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7.)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el. prípojky do 100A o celkovej dĺžke do 50 bm- kábel CYKY 5Cx16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50 bm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8.)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100A o celkovej dĺžke do 50 bm- kábel CYKY 5Cx10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50 bm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9.)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100A o celkovej dĺžke do 50 bm - kábel CYKY 5Cx6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50 bm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10.)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el. prípojky do jednotlivých stánkov, dĺžka 25 m - vlastné stánky predajcov prípadne mobilné prívesy     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lastRenderedPageBreak/>
              <w:t>11.)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jednotlivých stánkov, dĺžka 50 m - vlastné stánky predajcov prípadne mobilné prívesy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12.)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jednotlivých stánkov vrát. vnútorných rozvodov – stánok poskytnutý Mestom Nitra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13.)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el. prípojky do šatne, dĺžka 50 m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50 bm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9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14.)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vonkajšej el. vianočnej výzdoby na jednotlivých stánkoch v trhovom mestečku vrátane uchytávacej konzoly a napojenie na el. rozvody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15.)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el. vianočnej výzdoby „Betlehem“ rozmer 6x2x2,5m vrátane napojenia na el. rozvody 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16.)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elektrickej prípojky, el. inštalácie a osvetlenia na tribúnu pri trhovej akcii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17.)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vianočnej výzdoby na tribúnu 6x6 m vrátane napojenia na el. rozvody  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9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18.)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káblovania z dôvodu pripojenia repro sústav, ozvučenie vianočného mestečka v celkovej dĺžke do 400 m vrátane napojenia na el. rozvody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400 bm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19.)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svetelnej reťaze po strechách jednotlivých stánkov v celkovej dĺžke do 400 m vrátane napojenie na el. rozvody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 400 bm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20.)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Montáž a demontáž elektrickej prípojky, el. inštalácie a osvetlenia pivného stanu 10x230V, 3 svetlá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34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21.)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Montáž a demontáž ochranných káblových prechodov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 xml:space="preserve">1 m 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34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22.)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Pomocné práce neuvedené v cenníku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hod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23.)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Pohotovostná služba pri hlásenej poruche el. rozvodov „odstrániť do 30 min od nahlásenia“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hod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6A0F92" w:rsidRPr="0031249B" w:rsidTr="00B446B5">
        <w:trPr>
          <w:trHeight w:val="34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bCs/>
                <w:color w:val="000000"/>
              </w:rPr>
              <w:t>24.)</w:t>
            </w:r>
          </w:p>
        </w:tc>
        <w:tc>
          <w:tcPr>
            <w:tcW w:w="5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Revízna správa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1 ks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  <w:r w:rsidRPr="0031249B"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131DF9" w:rsidRPr="0031249B" w:rsidTr="00B446B5">
        <w:trPr>
          <w:trHeight w:val="342"/>
          <w:jc w:val="center"/>
        </w:trPr>
        <w:tc>
          <w:tcPr>
            <w:tcW w:w="7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DF9" w:rsidRPr="0031249B" w:rsidRDefault="00131DF9" w:rsidP="00131DF9">
            <w:pPr>
              <w:jc w:val="right"/>
              <w:rPr>
                <w:rFonts w:ascii="Arial Narrow" w:hAnsi="Arial Narrow" w:cs="Calibri"/>
                <w:b/>
                <w:color w:val="000000"/>
              </w:rPr>
            </w:pPr>
            <w:r w:rsidRPr="0031249B">
              <w:rPr>
                <w:rFonts w:ascii="Arial Narrow" w:hAnsi="Arial Narrow" w:cs="Calibri"/>
                <w:b/>
                <w:color w:val="000000"/>
              </w:rPr>
              <w:t xml:space="preserve">Celková cena </w:t>
            </w:r>
            <w:r w:rsidR="00B446B5" w:rsidRPr="0031249B">
              <w:rPr>
                <w:rFonts w:ascii="Arial Narrow" w:hAnsi="Arial Narrow" w:cs="Calibri"/>
                <w:b/>
                <w:color w:val="000000"/>
              </w:rPr>
              <w:t xml:space="preserve">spolu </w:t>
            </w:r>
            <w:r w:rsidRPr="0031249B">
              <w:rPr>
                <w:rFonts w:ascii="Arial Narrow" w:hAnsi="Arial Narrow" w:cs="Calibri"/>
                <w:b/>
                <w:color w:val="000000"/>
              </w:rPr>
              <w:t>bez DPH: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DF9" w:rsidRPr="0031249B" w:rsidRDefault="00131DF9" w:rsidP="006A0F92">
            <w:pPr>
              <w:rPr>
                <w:rFonts w:ascii="Arial Narrow" w:hAnsi="Arial Narrow" w:cs="Calibri"/>
                <w:color w:val="000000"/>
              </w:rPr>
            </w:pPr>
          </w:p>
        </w:tc>
      </w:tr>
      <w:tr w:rsidR="006A0F92" w:rsidRPr="0031249B" w:rsidTr="00B446B5">
        <w:trPr>
          <w:gridAfter w:val="3"/>
          <w:wAfter w:w="6909" w:type="dxa"/>
          <w:trHeight w:val="495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0F92" w:rsidRPr="0031249B" w:rsidRDefault="006A0F92" w:rsidP="006A0F92">
            <w:pPr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0F92" w:rsidRPr="0031249B" w:rsidRDefault="006A0F92" w:rsidP="006A0F92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131DF9" w:rsidRPr="0031249B" w:rsidRDefault="00131DF9" w:rsidP="00AC77AA">
      <w:pPr>
        <w:jc w:val="both"/>
        <w:rPr>
          <w:rStyle w:val="Zvraznenie"/>
          <w:rFonts w:ascii="Arial Narrow" w:hAnsi="Arial Narrow"/>
          <w:bCs/>
          <w:i w:val="0"/>
          <w:iCs w:val="0"/>
        </w:rPr>
      </w:pPr>
    </w:p>
    <w:p w:rsidR="00131DF9" w:rsidRPr="0031249B" w:rsidRDefault="00131DF9" w:rsidP="00AC77AA">
      <w:pPr>
        <w:jc w:val="both"/>
        <w:rPr>
          <w:rStyle w:val="Zvraznenie"/>
          <w:rFonts w:ascii="Arial Narrow" w:hAnsi="Arial Narrow"/>
          <w:bCs/>
          <w:i w:val="0"/>
          <w:iCs w:val="0"/>
        </w:rPr>
      </w:pPr>
    </w:p>
    <w:p w:rsidR="00056155" w:rsidRPr="0031249B" w:rsidRDefault="00AC77AA" w:rsidP="00AC77AA">
      <w:pPr>
        <w:jc w:val="both"/>
        <w:rPr>
          <w:rStyle w:val="Zvraznenie"/>
          <w:rFonts w:ascii="Arial Narrow" w:hAnsi="Arial Narrow"/>
          <w:bCs/>
          <w:i w:val="0"/>
          <w:iCs w:val="0"/>
        </w:rPr>
      </w:pPr>
      <w:r w:rsidRPr="0031249B">
        <w:rPr>
          <w:rStyle w:val="Zvraznenie"/>
          <w:rFonts w:ascii="Arial Narrow" w:hAnsi="Arial Narrow"/>
          <w:bCs/>
          <w:i w:val="0"/>
          <w:iCs w:val="0"/>
        </w:rPr>
        <w:t xml:space="preserve">Celková cena </w:t>
      </w:r>
      <w:r w:rsidR="00B446B5" w:rsidRPr="0031249B">
        <w:rPr>
          <w:rStyle w:val="Zvraznenie"/>
          <w:rFonts w:ascii="Arial Narrow" w:hAnsi="Arial Narrow"/>
          <w:bCs/>
          <w:i w:val="0"/>
          <w:iCs w:val="0"/>
        </w:rPr>
        <w:t xml:space="preserve">spolu </w:t>
      </w:r>
      <w:r w:rsidR="006A0F92" w:rsidRPr="0031249B">
        <w:rPr>
          <w:rStyle w:val="Zvraznenie"/>
          <w:rFonts w:ascii="Arial Narrow" w:hAnsi="Arial Narrow"/>
          <w:bCs/>
          <w:i w:val="0"/>
          <w:iCs w:val="0"/>
        </w:rPr>
        <w:t xml:space="preserve">bez DPH: </w:t>
      </w:r>
      <w:r w:rsidRPr="0031249B">
        <w:rPr>
          <w:rStyle w:val="Zvraznenie"/>
          <w:rFonts w:ascii="Arial Narrow" w:hAnsi="Arial Narrow"/>
          <w:bCs/>
          <w:i w:val="0"/>
          <w:iCs w:val="0"/>
        </w:rPr>
        <w:t>.........</w:t>
      </w:r>
      <w:r w:rsidR="006A0F92" w:rsidRPr="0031249B">
        <w:rPr>
          <w:rStyle w:val="Zvraznenie"/>
          <w:rFonts w:ascii="Arial Narrow" w:hAnsi="Arial Narrow"/>
          <w:bCs/>
          <w:i w:val="0"/>
          <w:iCs w:val="0"/>
        </w:rPr>
        <w:t>...</w:t>
      </w:r>
      <w:r w:rsidRPr="0031249B">
        <w:rPr>
          <w:rStyle w:val="Zvraznenie"/>
          <w:rFonts w:ascii="Arial Narrow" w:hAnsi="Arial Narrow"/>
          <w:bCs/>
          <w:i w:val="0"/>
          <w:iCs w:val="0"/>
        </w:rPr>
        <w:t>..</w:t>
      </w:r>
      <w:r w:rsidR="00131DF9" w:rsidRPr="0031249B">
        <w:rPr>
          <w:rStyle w:val="Zvraznenie"/>
          <w:rFonts w:ascii="Arial Narrow" w:hAnsi="Arial Narrow"/>
          <w:bCs/>
          <w:i w:val="0"/>
          <w:iCs w:val="0"/>
        </w:rPr>
        <w:t>...</w:t>
      </w:r>
      <w:r w:rsidRPr="0031249B">
        <w:rPr>
          <w:rStyle w:val="Zvraznenie"/>
          <w:rFonts w:ascii="Arial Narrow" w:hAnsi="Arial Narrow"/>
          <w:bCs/>
          <w:i w:val="0"/>
          <w:iCs w:val="0"/>
        </w:rPr>
        <w:t>....</w:t>
      </w:r>
      <w:r w:rsidR="006A0F92" w:rsidRPr="0031249B">
        <w:rPr>
          <w:rStyle w:val="Zvraznenie"/>
          <w:rFonts w:ascii="Arial Narrow" w:hAnsi="Arial Narrow"/>
          <w:bCs/>
          <w:i w:val="0"/>
          <w:iCs w:val="0"/>
        </w:rPr>
        <w:t xml:space="preserve">,-€   sadzba </w:t>
      </w:r>
      <w:r w:rsidRPr="0031249B">
        <w:rPr>
          <w:rStyle w:val="Zvraznenie"/>
          <w:rFonts w:ascii="Arial Narrow" w:hAnsi="Arial Narrow"/>
          <w:bCs/>
          <w:i w:val="0"/>
          <w:iCs w:val="0"/>
        </w:rPr>
        <w:t>DPH ...</w:t>
      </w:r>
      <w:r w:rsidR="006A0F92" w:rsidRPr="0031249B">
        <w:rPr>
          <w:rStyle w:val="Zvraznenie"/>
          <w:rFonts w:ascii="Arial Narrow" w:hAnsi="Arial Narrow"/>
          <w:bCs/>
          <w:i w:val="0"/>
          <w:iCs w:val="0"/>
        </w:rPr>
        <w:t>..</w:t>
      </w:r>
      <w:r w:rsidRPr="0031249B">
        <w:rPr>
          <w:rStyle w:val="Zvraznenie"/>
          <w:rFonts w:ascii="Arial Narrow" w:hAnsi="Arial Narrow"/>
          <w:bCs/>
          <w:i w:val="0"/>
          <w:iCs w:val="0"/>
        </w:rPr>
        <w:t>.</w:t>
      </w:r>
      <w:r w:rsidR="00131DF9" w:rsidRPr="0031249B">
        <w:rPr>
          <w:rStyle w:val="Zvraznenie"/>
          <w:rFonts w:ascii="Arial Narrow" w:hAnsi="Arial Narrow"/>
          <w:bCs/>
          <w:i w:val="0"/>
          <w:iCs w:val="0"/>
        </w:rPr>
        <w:t>.......</w:t>
      </w:r>
      <w:r w:rsidRPr="0031249B">
        <w:rPr>
          <w:rStyle w:val="Zvraznenie"/>
          <w:rFonts w:ascii="Arial Narrow" w:hAnsi="Arial Narrow"/>
          <w:bCs/>
          <w:i w:val="0"/>
          <w:iCs w:val="0"/>
        </w:rPr>
        <w:t>......</w:t>
      </w:r>
      <w:r w:rsidR="006A0F92" w:rsidRPr="0031249B">
        <w:rPr>
          <w:rStyle w:val="Zvraznenie"/>
          <w:rFonts w:ascii="Arial Narrow" w:hAnsi="Arial Narrow"/>
          <w:bCs/>
          <w:i w:val="0"/>
          <w:iCs w:val="0"/>
        </w:rPr>
        <w:t>%</w:t>
      </w:r>
      <w:r w:rsidRPr="0031249B">
        <w:rPr>
          <w:rStyle w:val="Zvraznenie"/>
          <w:rFonts w:ascii="Arial Narrow" w:hAnsi="Arial Narrow"/>
          <w:bCs/>
          <w:i w:val="0"/>
          <w:iCs w:val="0"/>
        </w:rPr>
        <w:t xml:space="preserve">  </w:t>
      </w:r>
    </w:p>
    <w:p w:rsidR="003B79B9" w:rsidRPr="0031249B" w:rsidRDefault="00131DF9" w:rsidP="00AC77AA">
      <w:pPr>
        <w:jc w:val="both"/>
        <w:rPr>
          <w:rStyle w:val="Zvraznenie"/>
          <w:rFonts w:ascii="Arial Narrow" w:hAnsi="Arial Narrow"/>
          <w:bCs/>
          <w:i w:val="0"/>
          <w:iCs w:val="0"/>
        </w:rPr>
      </w:pPr>
      <w:r w:rsidRPr="0031249B">
        <w:rPr>
          <w:rStyle w:val="Zvraznenie"/>
          <w:rFonts w:ascii="Arial Narrow" w:hAnsi="Arial Narrow"/>
          <w:bCs/>
          <w:i w:val="0"/>
          <w:iCs w:val="0"/>
        </w:rPr>
        <w:t>(súčet bodov 1-24)</w:t>
      </w:r>
    </w:p>
    <w:p w:rsidR="00131DF9" w:rsidRPr="0031249B" w:rsidRDefault="00131DF9" w:rsidP="00AC77AA">
      <w:pPr>
        <w:jc w:val="both"/>
        <w:rPr>
          <w:rStyle w:val="Zvraznenie"/>
          <w:rFonts w:ascii="Arial Narrow" w:hAnsi="Arial Narrow"/>
          <w:b/>
          <w:bCs/>
          <w:i w:val="0"/>
          <w:iCs w:val="0"/>
        </w:rPr>
      </w:pPr>
    </w:p>
    <w:p w:rsidR="00B446B5" w:rsidRPr="0031249B" w:rsidRDefault="00B446B5" w:rsidP="00AC77AA">
      <w:pPr>
        <w:jc w:val="both"/>
        <w:rPr>
          <w:rStyle w:val="Zvraznenie"/>
          <w:rFonts w:ascii="Arial Narrow" w:hAnsi="Arial Narrow"/>
          <w:b/>
          <w:bCs/>
          <w:i w:val="0"/>
          <w:iCs w:val="0"/>
        </w:rPr>
      </w:pPr>
    </w:p>
    <w:p w:rsidR="00AC77AA" w:rsidRPr="0031249B" w:rsidRDefault="00AC77AA" w:rsidP="00AC77AA">
      <w:pPr>
        <w:jc w:val="both"/>
        <w:rPr>
          <w:rStyle w:val="Zvraznenie"/>
          <w:rFonts w:ascii="Arial Narrow" w:hAnsi="Arial Narrow"/>
          <w:b/>
          <w:bCs/>
          <w:i w:val="0"/>
          <w:iCs w:val="0"/>
        </w:rPr>
      </w:pPr>
      <w:r w:rsidRPr="0031249B">
        <w:rPr>
          <w:rStyle w:val="Zvraznenie"/>
          <w:rFonts w:ascii="Arial Narrow" w:hAnsi="Arial Narrow"/>
          <w:b/>
          <w:bCs/>
          <w:i w:val="0"/>
          <w:iCs w:val="0"/>
        </w:rPr>
        <w:t xml:space="preserve">Celková cena/súčet </w:t>
      </w:r>
      <w:r w:rsidR="00056155" w:rsidRPr="0031249B">
        <w:rPr>
          <w:rStyle w:val="Zvraznenie"/>
          <w:rFonts w:ascii="Arial Narrow" w:hAnsi="Arial Narrow"/>
          <w:b/>
          <w:bCs/>
          <w:i w:val="0"/>
          <w:iCs w:val="0"/>
        </w:rPr>
        <w:t xml:space="preserve">v </w:t>
      </w:r>
      <w:r w:rsidR="00131DF9" w:rsidRPr="0031249B">
        <w:rPr>
          <w:rStyle w:val="Zvraznenie"/>
          <w:rFonts w:ascii="Arial Narrow" w:hAnsi="Arial Narrow"/>
          <w:b/>
          <w:bCs/>
          <w:i w:val="0"/>
          <w:iCs w:val="0"/>
        </w:rPr>
        <w:t>eurách</w:t>
      </w:r>
      <w:r w:rsidR="00056155" w:rsidRPr="0031249B">
        <w:rPr>
          <w:rStyle w:val="Zvraznenie"/>
          <w:rFonts w:ascii="Arial Narrow" w:hAnsi="Arial Narrow"/>
          <w:b/>
          <w:bCs/>
          <w:i w:val="0"/>
          <w:iCs w:val="0"/>
        </w:rPr>
        <w:t xml:space="preserve"> </w:t>
      </w:r>
      <w:r w:rsidRPr="0031249B">
        <w:rPr>
          <w:rStyle w:val="Zvraznenie"/>
          <w:rFonts w:ascii="Arial Narrow" w:hAnsi="Arial Narrow"/>
          <w:b/>
          <w:bCs/>
          <w:i w:val="0"/>
          <w:iCs w:val="0"/>
        </w:rPr>
        <w:t>vrátane DPH</w:t>
      </w:r>
      <w:r w:rsidR="003B79B9" w:rsidRPr="0031249B">
        <w:rPr>
          <w:rStyle w:val="Zvraznenie"/>
          <w:rFonts w:ascii="Arial Narrow" w:hAnsi="Arial Narrow"/>
          <w:b/>
          <w:bCs/>
          <w:i w:val="0"/>
          <w:iCs w:val="0"/>
        </w:rPr>
        <w:t xml:space="preserve">   </w:t>
      </w:r>
      <w:r w:rsidR="006A0F92" w:rsidRPr="0031249B">
        <w:rPr>
          <w:rStyle w:val="Zvraznenie"/>
          <w:rFonts w:ascii="Arial Narrow" w:hAnsi="Arial Narrow"/>
          <w:b/>
          <w:bCs/>
          <w:i w:val="0"/>
          <w:iCs w:val="0"/>
        </w:rPr>
        <w:t>......</w:t>
      </w:r>
      <w:r w:rsidR="00131DF9" w:rsidRPr="0031249B">
        <w:rPr>
          <w:rStyle w:val="Zvraznenie"/>
          <w:rFonts w:ascii="Arial Narrow" w:hAnsi="Arial Narrow"/>
          <w:b/>
          <w:bCs/>
          <w:i w:val="0"/>
          <w:iCs w:val="0"/>
        </w:rPr>
        <w:t>....</w:t>
      </w:r>
      <w:r w:rsidR="006A0F92" w:rsidRPr="0031249B">
        <w:rPr>
          <w:rStyle w:val="Zvraznenie"/>
          <w:rFonts w:ascii="Arial Narrow" w:hAnsi="Arial Narrow"/>
          <w:b/>
          <w:bCs/>
          <w:i w:val="0"/>
          <w:iCs w:val="0"/>
        </w:rPr>
        <w:t>...............,-€</w:t>
      </w:r>
      <w:r w:rsidRPr="0031249B">
        <w:rPr>
          <w:rStyle w:val="Zvraznenie"/>
          <w:rFonts w:ascii="Arial Narrow" w:hAnsi="Arial Narrow"/>
          <w:b/>
          <w:bCs/>
          <w:i w:val="0"/>
          <w:iCs w:val="0"/>
        </w:rPr>
        <w:t xml:space="preserve">      </w:t>
      </w:r>
    </w:p>
    <w:p w:rsidR="00AC77AA" w:rsidRPr="0031249B" w:rsidRDefault="00AC77AA" w:rsidP="00AC77AA">
      <w:pPr>
        <w:jc w:val="both"/>
        <w:rPr>
          <w:rStyle w:val="Zvraznenie"/>
          <w:rFonts w:ascii="Arial Narrow" w:hAnsi="Arial Narrow"/>
          <w:b/>
          <w:bCs/>
          <w:i w:val="0"/>
          <w:iCs w:val="0"/>
        </w:rPr>
      </w:pPr>
    </w:p>
    <w:p w:rsidR="00C64C01" w:rsidRPr="0031249B" w:rsidRDefault="00C64C01" w:rsidP="00C64C01">
      <w:pPr>
        <w:rPr>
          <w:rFonts w:ascii="Arial Narrow" w:hAnsi="Arial Narrow"/>
          <w:b/>
        </w:rPr>
      </w:pP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>Dňa:                                                                          ......................................</w:t>
      </w: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                                                                                      Pečiatka a podpis   </w:t>
      </w:r>
    </w:p>
    <w:p w:rsidR="00131DF9" w:rsidRPr="0031249B" w:rsidRDefault="00131DF9" w:rsidP="00131DF9">
      <w:pPr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                                                                                         Predkladateľa</w:t>
      </w:r>
    </w:p>
    <w:p w:rsidR="00131DF9" w:rsidRPr="0031249B" w:rsidRDefault="00131DF9" w:rsidP="00131DF9">
      <w:pPr>
        <w:rPr>
          <w:rFonts w:ascii="Arial Narrow" w:hAnsi="Arial Narrow"/>
        </w:rPr>
      </w:pPr>
    </w:p>
    <w:p w:rsidR="00B446B5" w:rsidRPr="0031249B" w:rsidRDefault="00B446B5" w:rsidP="00B446B5">
      <w:pPr>
        <w:rPr>
          <w:rFonts w:ascii="Arial Narrow" w:hAnsi="Arial Narrow"/>
        </w:rPr>
      </w:pPr>
      <w:r w:rsidRPr="0031249B">
        <w:rPr>
          <w:rFonts w:ascii="Arial Narrow" w:hAnsi="Arial Narrow"/>
        </w:rPr>
        <w:lastRenderedPageBreak/>
        <w:t>Príloha č. 4</w:t>
      </w:r>
    </w:p>
    <w:p w:rsidR="00B446B5" w:rsidRPr="0031249B" w:rsidRDefault="00B446B5" w:rsidP="00B446B5">
      <w:pPr>
        <w:rPr>
          <w:rFonts w:ascii="Arial Narrow" w:hAnsi="Arial Narrow"/>
        </w:rPr>
      </w:pPr>
    </w:p>
    <w:p w:rsidR="00B446B5" w:rsidRPr="0031249B" w:rsidRDefault="00B446B5" w:rsidP="00B446B5">
      <w:pPr>
        <w:rPr>
          <w:rFonts w:ascii="Arial Narrow" w:hAnsi="Arial Narrow"/>
          <w:b/>
        </w:rPr>
      </w:pPr>
      <w:r w:rsidRPr="0031249B">
        <w:rPr>
          <w:rFonts w:ascii="Arial Narrow" w:hAnsi="Arial Narrow"/>
          <w:b/>
        </w:rPr>
        <w:t>Špecifikácia trhových akcií, jarmokov a kultúrnych podujatí na rok 202</w:t>
      </w:r>
      <w:r w:rsidR="00FB375C" w:rsidRPr="0031249B">
        <w:rPr>
          <w:rFonts w:ascii="Arial Narrow" w:hAnsi="Arial Narrow"/>
          <w:b/>
        </w:rPr>
        <w:t>2</w:t>
      </w:r>
    </w:p>
    <w:p w:rsidR="00B446B5" w:rsidRPr="0031249B" w:rsidRDefault="00B446B5" w:rsidP="00B446B5">
      <w:pPr>
        <w:rPr>
          <w:rFonts w:ascii="Arial Narrow" w:hAnsi="Arial Narrow"/>
        </w:rPr>
      </w:pPr>
    </w:p>
    <w:p w:rsidR="00B446B5" w:rsidRPr="0031249B" w:rsidRDefault="00B446B5" w:rsidP="00B446B5">
      <w:pPr>
        <w:pStyle w:val="Odsekzoznamu"/>
        <w:numPr>
          <w:ilvl w:val="0"/>
          <w:numId w:val="6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Nitra, milá Nitra</w:t>
      </w:r>
      <w:r w:rsidRPr="0031249B">
        <w:rPr>
          <w:rFonts w:ascii="Arial Narrow" w:hAnsi="Arial Narrow"/>
        </w:rPr>
        <w:tab/>
      </w:r>
      <w:r w:rsidRPr="0031249B">
        <w:rPr>
          <w:rFonts w:ascii="Arial Narrow" w:hAnsi="Arial Narrow"/>
        </w:rPr>
        <w:tab/>
      </w:r>
      <w:r w:rsidRPr="0031249B">
        <w:rPr>
          <w:rFonts w:ascii="Arial Narrow" w:hAnsi="Arial Narrow"/>
        </w:rPr>
        <w:tab/>
      </w:r>
    </w:p>
    <w:p w:rsidR="00B446B5" w:rsidRPr="0031249B" w:rsidRDefault="00B446B5" w:rsidP="00B446B5">
      <w:pPr>
        <w:pStyle w:val="Odsekzoznamu"/>
        <w:numPr>
          <w:ilvl w:val="1"/>
          <w:numId w:val="4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predpokladaný termín: 3. - 5.7.202</w:t>
      </w:r>
      <w:r w:rsidR="00FB375C" w:rsidRPr="0031249B">
        <w:rPr>
          <w:rFonts w:ascii="Arial Narrow" w:hAnsi="Arial Narrow"/>
        </w:rPr>
        <w:t>2</w:t>
      </w:r>
    </w:p>
    <w:p w:rsidR="00B446B5" w:rsidRPr="0031249B" w:rsidRDefault="00B446B5" w:rsidP="00B446B5">
      <w:pPr>
        <w:pStyle w:val="Odsekzoznamu"/>
        <w:numPr>
          <w:ilvl w:val="1"/>
          <w:numId w:val="4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lokalita: Svätoplukovo námestie a Nitriansky hrad</w:t>
      </w:r>
    </w:p>
    <w:p w:rsidR="00B446B5" w:rsidRPr="0031249B" w:rsidRDefault="00B446B5" w:rsidP="00B446B5">
      <w:pPr>
        <w:rPr>
          <w:rFonts w:ascii="Arial Narrow" w:hAnsi="Arial Narrow"/>
        </w:rPr>
      </w:pPr>
    </w:p>
    <w:p w:rsidR="00B446B5" w:rsidRPr="0031249B" w:rsidRDefault="00B446B5" w:rsidP="00B446B5">
      <w:pPr>
        <w:pStyle w:val="Odsekzoznamu"/>
        <w:numPr>
          <w:ilvl w:val="0"/>
          <w:numId w:val="6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Nitrianske hody a dožinky</w:t>
      </w:r>
    </w:p>
    <w:p w:rsidR="00B446B5" w:rsidRPr="0031249B" w:rsidRDefault="00FB375C" w:rsidP="00B446B5">
      <w:pPr>
        <w:pStyle w:val="Odsekzoznamu"/>
        <w:numPr>
          <w:ilvl w:val="1"/>
          <w:numId w:val="6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predpokladaný termín: 13.-14.8.2022</w:t>
      </w:r>
    </w:p>
    <w:p w:rsidR="00B446B5" w:rsidRPr="0031249B" w:rsidRDefault="00B446B5" w:rsidP="00B446B5">
      <w:pPr>
        <w:pStyle w:val="Odsekzoznamu"/>
        <w:numPr>
          <w:ilvl w:val="1"/>
          <w:numId w:val="6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lokalita: Svätoplukovo námestie</w:t>
      </w:r>
    </w:p>
    <w:p w:rsidR="00B446B5" w:rsidRPr="0031249B" w:rsidRDefault="00B446B5" w:rsidP="00B446B5">
      <w:pPr>
        <w:pStyle w:val="Odsekzoznamu"/>
        <w:rPr>
          <w:rFonts w:ascii="Arial Narrow" w:hAnsi="Arial Narrow"/>
        </w:rPr>
      </w:pPr>
    </w:p>
    <w:p w:rsidR="00B446B5" w:rsidRPr="0031249B" w:rsidRDefault="00B446B5" w:rsidP="00B446B5">
      <w:pPr>
        <w:pStyle w:val="Odsekzoznamu"/>
        <w:numPr>
          <w:ilvl w:val="0"/>
          <w:numId w:val="6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Chrenovské stánky</w:t>
      </w:r>
    </w:p>
    <w:p w:rsidR="00B446B5" w:rsidRPr="0031249B" w:rsidRDefault="00B446B5" w:rsidP="00B446B5">
      <w:pPr>
        <w:pStyle w:val="Odsekzoznamu"/>
        <w:numPr>
          <w:ilvl w:val="0"/>
          <w:numId w:val="7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predpokladaný termín – </w:t>
      </w:r>
      <w:r w:rsidR="00FB375C" w:rsidRPr="0031249B">
        <w:rPr>
          <w:rFonts w:ascii="Arial Narrow" w:hAnsi="Arial Narrow"/>
        </w:rPr>
        <w:t>19.-20.8.2022</w:t>
      </w:r>
    </w:p>
    <w:p w:rsidR="00B446B5" w:rsidRPr="0031249B" w:rsidRDefault="00FB375C" w:rsidP="00B446B5">
      <w:pPr>
        <w:pStyle w:val="Odsekzoznamu"/>
        <w:numPr>
          <w:ilvl w:val="0"/>
          <w:numId w:val="7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lokalita: parkovisko pred Agrokomplexom - </w:t>
      </w:r>
      <w:r w:rsidR="00B446B5" w:rsidRPr="0031249B">
        <w:rPr>
          <w:rFonts w:ascii="Arial Narrow" w:hAnsi="Arial Narrow"/>
        </w:rPr>
        <w:t>sídlisko Chrenová</w:t>
      </w:r>
    </w:p>
    <w:p w:rsidR="00B446B5" w:rsidRPr="0031249B" w:rsidRDefault="00B446B5" w:rsidP="00B446B5">
      <w:pPr>
        <w:rPr>
          <w:rFonts w:ascii="Arial Narrow" w:hAnsi="Arial Narrow"/>
        </w:rPr>
      </w:pPr>
    </w:p>
    <w:p w:rsidR="00B446B5" w:rsidRPr="0031249B" w:rsidRDefault="00B446B5" w:rsidP="00B446B5">
      <w:pPr>
        <w:pStyle w:val="Odsekzoznamu"/>
        <w:numPr>
          <w:ilvl w:val="0"/>
          <w:numId w:val="6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Klokočinský jarmok</w:t>
      </w:r>
    </w:p>
    <w:p w:rsidR="00B446B5" w:rsidRPr="0031249B" w:rsidRDefault="00B446B5" w:rsidP="00B446B5">
      <w:pPr>
        <w:pStyle w:val="Odsekzoznamu"/>
        <w:numPr>
          <w:ilvl w:val="0"/>
          <w:numId w:val="8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predpokladaný termín: </w:t>
      </w:r>
      <w:r w:rsidR="00FB375C" w:rsidRPr="0031249B">
        <w:rPr>
          <w:rFonts w:ascii="Arial Narrow" w:hAnsi="Arial Narrow"/>
        </w:rPr>
        <w:t>27.-28.8.2022</w:t>
      </w:r>
    </w:p>
    <w:p w:rsidR="00B446B5" w:rsidRPr="0031249B" w:rsidRDefault="00B446B5" w:rsidP="00B446B5">
      <w:pPr>
        <w:pStyle w:val="Odsekzoznamu"/>
        <w:numPr>
          <w:ilvl w:val="0"/>
          <w:numId w:val="8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lokalita:</w:t>
      </w:r>
      <w:r w:rsidR="00FB375C" w:rsidRPr="0031249B">
        <w:rPr>
          <w:rFonts w:ascii="Arial Narrow" w:hAnsi="Arial Narrow"/>
        </w:rPr>
        <w:t xml:space="preserve"> Mikovíniho ulica,</w:t>
      </w:r>
      <w:r w:rsidRPr="0031249B">
        <w:rPr>
          <w:rFonts w:ascii="Arial Narrow" w:hAnsi="Arial Narrow"/>
        </w:rPr>
        <w:t xml:space="preserve"> sídlisko Klokočina </w:t>
      </w:r>
    </w:p>
    <w:p w:rsidR="00B446B5" w:rsidRPr="0031249B" w:rsidRDefault="00B446B5" w:rsidP="00B446B5">
      <w:pPr>
        <w:rPr>
          <w:rFonts w:ascii="Arial Narrow" w:hAnsi="Arial Narrow"/>
        </w:rPr>
      </w:pPr>
    </w:p>
    <w:p w:rsidR="00B446B5" w:rsidRPr="0031249B" w:rsidRDefault="00B446B5" w:rsidP="00B446B5">
      <w:pPr>
        <w:pStyle w:val="Odsekzoznamu"/>
        <w:numPr>
          <w:ilvl w:val="0"/>
          <w:numId w:val="6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Vianoce</w:t>
      </w:r>
    </w:p>
    <w:p w:rsidR="00B446B5" w:rsidRPr="0031249B" w:rsidRDefault="00B446B5" w:rsidP="00B446B5">
      <w:pPr>
        <w:pStyle w:val="Odsekzoznamu"/>
        <w:numPr>
          <w:ilvl w:val="0"/>
          <w:numId w:val="9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predpokladaný termín: november - december 202</w:t>
      </w:r>
      <w:r w:rsidR="00FB375C" w:rsidRPr="0031249B">
        <w:rPr>
          <w:rFonts w:ascii="Arial Narrow" w:hAnsi="Arial Narrow"/>
        </w:rPr>
        <w:t>2</w:t>
      </w:r>
    </w:p>
    <w:p w:rsidR="00B446B5" w:rsidRPr="0031249B" w:rsidRDefault="00B446B5" w:rsidP="00B446B5">
      <w:pPr>
        <w:pStyle w:val="Odsekzoznamu"/>
        <w:numPr>
          <w:ilvl w:val="0"/>
          <w:numId w:val="9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lokalita: Svätoplukovo námestie</w:t>
      </w:r>
    </w:p>
    <w:p w:rsidR="00B446B5" w:rsidRPr="0031249B" w:rsidRDefault="00B446B5" w:rsidP="00B446B5">
      <w:pPr>
        <w:rPr>
          <w:rFonts w:ascii="Arial Narrow" w:hAnsi="Arial Narrow"/>
        </w:rPr>
      </w:pPr>
    </w:p>
    <w:p w:rsidR="00B446B5" w:rsidRPr="0031249B" w:rsidRDefault="00B446B5" w:rsidP="00B446B5">
      <w:pPr>
        <w:pStyle w:val="Odsekzoznamu"/>
        <w:numPr>
          <w:ilvl w:val="0"/>
          <w:numId w:val="6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>Jednorázové podujatia organizované Mestom Nitra</w:t>
      </w:r>
    </w:p>
    <w:p w:rsidR="00B446B5" w:rsidRPr="0031249B" w:rsidRDefault="00B446B5" w:rsidP="00B446B5">
      <w:pPr>
        <w:pStyle w:val="Odsekzoznamu"/>
        <w:numPr>
          <w:ilvl w:val="0"/>
          <w:numId w:val="10"/>
        </w:numPr>
        <w:rPr>
          <w:rFonts w:ascii="Arial Narrow" w:hAnsi="Arial Narrow"/>
        </w:rPr>
      </w:pPr>
      <w:r w:rsidRPr="0031249B">
        <w:rPr>
          <w:rFonts w:ascii="Arial Narrow" w:hAnsi="Arial Narrow"/>
        </w:rPr>
        <w:t xml:space="preserve">kultúrne podujatia, trhy a jarmoky, a iné akcie, ktoré budú zaradené v pláne podujatí Mesta Nitra, pri ktorých bude potreba zabezpečiť elektro práce </w:t>
      </w:r>
    </w:p>
    <w:p w:rsidR="00B446B5" w:rsidRPr="0031249B" w:rsidRDefault="00B446B5" w:rsidP="00B446B5">
      <w:pPr>
        <w:rPr>
          <w:rFonts w:ascii="Arial Narrow" w:hAnsi="Arial Narrow"/>
        </w:rPr>
      </w:pPr>
    </w:p>
    <w:p w:rsidR="00C64C01" w:rsidRDefault="00C64C01" w:rsidP="007E49F7">
      <w:pPr>
        <w:jc w:val="both"/>
        <w:rPr>
          <w:rStyle w:val="Zvraznenie"/>
          <w:b/>
          <w:bCs/>
          <w:i w:val="0"/>
          <w:iCs w:val="0"/>
        </w:rPr>
      </w:pPr>
    </w:p>
    <w:sectPr w:rsidR="00C64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CE0" w:rsidRDefault="00244CE0" w:rsidP="0064020D">
      <w:r>
        <w:separator/>
      </w:r>
    </w:p>
  </w:endnote>
  <w:endnote w:type="continuationSeparator" w:id="0">
    <w:p w:rsidR="00244CE0" w:rsidRDefault="00244CE0" w:rsidP="0064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CE0" w:rsidRDefault="00244CE0" w:rsidP="0064020D">
      <w:r>
        <w:separator/>
      </w:r>
    </w:p>
  </w:footnote>
  <w:footnote w:type="continuationSeparator" w:id="0">
    <w:p w:rsidR="00244CE0" w:rsidRDefault="00244CE0" w:rsidP="0064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0CD6"/>
    <w:multiLevelType w:val="hybridMultilevel"/>
    <w:tmpl w:val="076E7AB0"/>
    <w:lvl w:ilvl="0" w:tplc="0D4675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ED7E44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7" w15:restartNumberingAfterBreak="0">
    <w:nsid w:val="6599608C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9"/>
  </w:num>
  <w:num w:numId="6">
    <w:abstractNumId w:val="3"/>
  </w:num>
  <w:num w:numId="7">
    <w:abstractNumId w:val="6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1B5"/>
    <w:rsid w:val="00056155"/>
    <w:rsid w:val="00107BE2"/>
    <w:rsid w:val="00131DF9"/>
    <w:rsid w:val="001612DA"/>
    <w:rsid w:val="001F1E38"/>
    <w:rsid w:val="00244CE0"/>
    <w:rsid w:val="0029236F"/>
    <w:rsid w:val="002A6529"/>
    <w:rsid w:val="002B51B5"/>
    <w:rsid w:val="002C0D91"/>
    <w:rsid w:val="00301B25"/>
    <w:rsid w:val="00307EC3"/>
    <w:rsid w:val="0031249B"/>
    <w:rsid w:val="0035396C"/>
    <w:rsid w:val="00377ADC"/>
    <w:rsid w:val="003B79B9"/>
    <w:rsid w:val="004025AC"/>
    <w:rsid w:val="00487203"/>
    <w:rsid w:val="004D0E90"/>
    <w:rsid w:val="00533290"/>
    <w:rsid w:val="00577837"/>
    <w:rsid w:val="00586181"/>
    <w:rsid w:val="0064020D"/>
    <w:rsid w:val="006520E5"/>
    <w:rsid w:val="00656BF8"/>
    <w:rsid w:val="006A0F92"/>
    <w:rsid w:val="006D4757"/>
    <w:rsid w:val="00720D9F"/>
    <w:rsid w:val="007A69AE"/>
    <w:rsid w:val="007E49F7"/>
    <w:rsid w:val="00836C19"/>
    <w:rsid w:val="008C34B4"/>
    <w:rsid w:val="00A81E5C"/>
    <w:rsid w:val="00AA1EA9"/>
    <w:rsid w:val="00AB3A69"/>
    <w:rsid w:val="00AC77AA"/>
    <w:rsid w:val="00B446B5"/>
    <w:rsid w:val="00B958E8"/>
    <w:rsid w:val="00BE3C17"/>
    <w:rsid w:val="00C64C01"/>
    <w:rsid w:val="00CA4DCF"/>
    <w:rsid w:val="00D04DC5"/>
    <w:rsid w:val="00D062DE"/>
    <w:rsid w:val="00D43A9D"/>
    <w:rsid w:val="00EB6004"/>
    <w:rsid w:val="00EC0ED9"/>
    <w:rsid w:val="00ED3BF2"/>
    <w:rsid w:val="00F06A7A"/>
    <w:rsid w:val="00FB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6F3B5-2216-4CF1-A4E7-56CB97EA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E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E49F7"/>
    <w:pPr>
      <w:ind w:left="720"/>
      <w:contextualSpacing/>
    </w:pPr>
    <w:rPr>
      <w:rFonts w:eastAsiaTheme="minorHAnsi"/>
    </w:rPr>
  </w:style>
  <w:style w:type="character" w:styleId="Zvraznenie">
    <w:name w:val="Emphasis"/>
    <w:basedOn w:val="Predvolenpsmoodseku"/>
    <w:uiPriority w:val="20"/>
    <w:qFormat/>
    <w:rsid w:val="007E49F7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61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6155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4D0E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720D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osephine.probiz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josephine.proebiz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2500</Words>
  <Characters>14253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16720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Daniš Miroslav, Ing.</cp:lastModifiedBy>
  <cp:revision>2</cp:revision>
  <cp:lastPrinted>2022-06-23T09:02:00Z</cp:lastPrinted>
  <dcterms:created xsi:type="dcterms:W3CDTF">2022-06-23T09:41:00Z</dcterms:created>
  <dcterms:modified xsi:type="dcterms:W3CDTF">2022-06-23T09:41:00Z</dcterms:modified>
</cp:coreProperties>
</file>