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A876B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B116F">
              <w:rPr>
                <w:rFonts w:ascii="Calibri" w:hAnsi="Calibri" w:cs="Calibri"/>
                <w:b/>
                <w:bCs/>
                <w:color w:val="000000"/>
                <w:sz w:val="24"/>
              </w:rPr>
              <w:t>Automatická identifikácia zvierat na dojárni</w:t>
            </w:r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A876BC" w:rsidRPr="009B116F">
              <w:rPr>
                <w:rFonts w:ascii="Calibri" w:hAnsi="Calibri" w:cs="Calibri"/>
                <w:b/>
                <w:bCs/>
                <w:color w:val="000000"/>
              </w:rPr>
              <w:t xml:space="preserve">Automatická identifikácia zvierat na </w:t>
            </w:r>
            <w:proofErr w:type="spellStart"/>
            <w:r w:rsidR="00A876BC" w:rsidRPr="009B116F">
              <w:rPr>
                <w:rFonts w:ascii="Calibri" w:hAnsi="Calibri" w:cs="Calibri"/>
                <w:b/>
                <w:bCs/>
                <w:color w:val="000000"/>
              </w:rPr>
              <w:t>dojárni</w:t>
            </w:r>
            <w:proofErr w:type="spellEnd"/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 w:cs="Times New Roman"/>
                <w:noProof w:val="0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Automatická identifikácia zvierat na dojárni s ISO štandardom, kompatibilná s existujúcimi elektronickými jednotkami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  <w:bookmarkStart w:id="0" w:name="_GoBack"/>
        <w:bookmarkEnd w:id="0"/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Technologický počítač zabezpečujúci obojsmernú výmenu dát medzi elektronickými jednotkami v dojárni a softvérom manažmentu dojárne, prepojený s automatickou identifikáciou zvierat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Pracovná stanica „PC“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operačný systém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Windows 10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procesor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Intel i5 64-bit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pamäť RAM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8 GB</w:t>
            </w:r>
          </w:p>
        </w:tc>
      </w:tr>
      <w:tr w:rsidR="00632E10" w:rsidRPr="00B704C5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pevný disk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SSD min 250 GB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monitor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22" rozlíšenie min 1280x1024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sieťová karta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Softvér pre manažment dojárne s monitorovaním práce dojičov a prepojením na softvér manažmentu stáda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Prepojenie so softvérom pre manažment stáda,  prepojenie softvérov eliminuje duplicitné zadávanie údajov a prispieva k vyššej efektivite práce.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Panel identifikácie ISO ID s prepojením na technologický počítač a rámovú anténu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Automatická triediaca bránka s ISO štandardom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Anténa rámová ISO štandard na identifikáciu zvierat pri vstupe do dojárne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Integrovaný obvod pre existujúce elektronické jednotky v dojárni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32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Napájací zdroj k identifikácii 230V/24V min 100VA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Inteligentný respondér pre dojnice: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1000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Inteligentný krčný respondér pre dojnice s funkciou identifikácie na dojárni na základe ISO štandardu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Pamäť respondéra na uchovanie údajov min. 24 hod.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Zber/aktualizácia údajov (anténa-respondér) max. každých 20 minút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Detekcia pohybovej aktivity a ruje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žrania a prežúvania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Systém detekcie do 3 ustajňovacích priestorov: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Kompatibilita systému s dojárňou typu BouMatic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Kontrolná jednotka a 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4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150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3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1000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Softvér s prepojením na softvér manažmentu stáda s nasledovnými funkciami: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Vyhľadávanie prirodzených rují, tichých rují na základe intenzity a špecifického pohybu kráv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Upozornenie na problémové kravy, ktoré sú bez ruje, s nepravidelnou rujou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stráveného prežúvaním, žraním a znížením pohybovej aktivity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Sledovanie zdravotného stavu kráv v puerpériu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zdravotného stavu kráv počas laktácie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rutiny skupín - prehľad o odchýlkach pohybovej aktivity kráv a prežúvania, upozornenie v prípade výrazných odchýlok, napr. pri zmene kŕmnej dávky a pod.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Prezeranie údajov cez webové rozhranie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Zasielanie notifikácií na email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Doprava na miesto dodania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Inštalačný materiál (el. káble, skrutky, svorky, pásky) podľa potreby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balík</w:t>
            </w:r>
          </w:p>
        </w:tc>
      </w:tr>
      <w:tr w:rsidR="00632E10" w:rsidRPr="008D562C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1D119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1D119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Automatická identifikácia zvierat na dojárni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D1198"/>
    <w:rsid w:val="00204529"/>
    <w:rsid w:val="00216873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04B6"/>
    <w:rsid w:val="00632E10"/>
    <w:rsid w:val="006423FC"/>
    <w:rsid w:val="00653875"/>
    <w:rsid w:val="00666F1C"/>
    <w:rsid w:val="00673D17"/>
    <w:rsid w:val="006836AA"/>
    <w:rsid w:val="006C58A7"/>
    <w:rsid w:val="006D03B4"/>
    <w:rsid w:val="00763F8E"/>
    <w:rsid w:val="0077536A"/>
    <w:rsid w:val="00795E87"/>
    <w:rsid w:val="007B1B2D"/>
    <w:rsid w:val="007B5737"/>
    <w:rsid w:val="007E20AA"/>
    <w:rsid w:val="00820E57"/>
    <w:rsid w:val="0083184B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876BC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B12F9"/>
    <w:rsid w:val="00DB6343"/>
    <w:rsid w:val="00DF00A1"/>
    <w:rsid w:val="00E01EB6"/>
    <w:rsid w:val="00E16246"/>
    <w:rsid w:val="00E86327"/>
    <w:rsid w:val="00E952C2"/>
    <w:rsid w:val="00E9584B"/>
    <w:rsid w:val="00EE2A43"/>
    <w:rsid w:val="00F23B66"/>
    <w:rsid w:val="00F46DFB"/>
    <w:rsid w:val="00F6209F"/>
    <w:rsid w:val="00F95F5F"/>
    <w:rsid w:val="00F96D09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BCC9-64CC-4622-A308-300B2D3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17</cp:revision>
  <cp:lastPrinted>2021-01-12T15:08:00Z</cp:lastPrinted>
  <dcterms:created xsi:type="dcterms:W3CDTF">2022-06-16T07:19:00Z</dcterms:created>
  <dcterms:modified xsi:type="dcterms:W3CDTF">2022-06-23T18:31:00Z</dcterms:modified>
</cp:coreProperties>
</file>