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18F01" w14:textId="6F79CB43" w:rsidR="00523701" w:rsidRDefault="00523701" w:rsidP="00C0793E">
      <w:pPr>
        <w:tabs>
          <w:tab w:val="num" w:pos="1080"/>
        </w:tabs>
        <w:spacing w:after="0" w:line="264" w:lineRule="auto"/>
        <w:ind w:right="-1"/>
        <w:rPr>
          <w:rFonts w:asciiTheme="minorHAnsi" w:hAnsiTheme="minorHAnsi"/>
          <w:b/>
        </w:rPr>
      </w:pPr>
      <w:bookmarkStart w:id="0" w:name="_GoBack"/>
      <w:bookmarkEnd w:id="0"/>
    </w:p>
    <w:p w14:paraId="58D162CC" w14:textId="77777777" w:rsidR="006D6935" w:rsidRPr="00E262CE" w:rsidRDefault="006D6935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/>
          <w:b/>
        </w:rPr>
      </w:pPr>
    </w:p>
    <w:p w14:paraId="7B91CEE5" w14:textId="0FBD2C7A" w:rsidR="00587F1A" w:rsidRPr="00755F14" w:rsidRDefault="007F0754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jc w:val="center"/>
        <w:rPr>
          <w:rFonts w:asciiTheme="minorHAnsi" w:hAnsiTheme="minorHAnsi"/>
          <w:b/>
          <w:sz w:val="28"/>
          <w:szCs w:val="28"/>
        </w:rPr>
      </w:pPr>
      <w:r w:rsidRPr="00755F14">
        <w:rPr>
          <w:rFonts w:asciiTheme="minorHAnsi" w:hAnsiTheme="minorHAnsi"/>
          <w:b/>
          <w:sz w:val="28"/>
          <w:szCs w:val="28"/>
        </w:rPr>
        <w:t>Opis predmetu zákazky</w:t>
      </w:r>
    </w:p>
    <w:p w14:paraId="0E5263E3" w14:textId="4F573C06" w:rsidR="00E262CE" w:rsidRPr="00755F14" w:rsidRDefault="00E262CE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="Arial"/>
          <w:b/>
          <w:smallCaps/>
        </w:rPr>
      </w:pPr>
    </w:p>
    <w:p w14:paraId="0453D645" w14:textId="3416184D" w:rsidR="007F0754" w:rsidRPr="00755F14" w:rsidRDefault="007F0754" w:rsidP="00C0793E">
      <w:pPr>
        <w:ind w:right="-1"/>
        <w:rPr>
          <w:rFonts w:asciiTheme="minorHAnsi" w:hAnsiTheme="minorHAnsi"/>
        </w:rPr>
      </w:pPr>
      <w:r w:rsidRPr="00755F14">
        <w:rPr>
          <w:rFonts w:asciiTheme="minorHAnsi" w:hAnsiTheme="minorHAnsi"/>
        </w:rPr>
        <w:t>Podklady a požiadavky na realizáciu služby:</w:t>
      </w:r>
    </w:p>
    <w:p w14:paraId="1F4FCFD0" w14:textId="41B6B49A" w:rsidR="007F0754" w:rsidRPr="00755F14" w:rsidRDefault="0090517C" w:rsidP="00C0793E">
      <w:pPr>
        <w:pStyle w:val="Default"/>
        <w:spacing w:line="276" w:lineRule="auto"/>
        <w:ind w:right="-1"/>
        <w:jc w:val="both"/>
        <w:rPr>
          <w:rFonts w:asciiTheme="minorHAnsi" w:eastAsia="Times New Roman" w:hAnsiTheme="minorHAnsi" w:cs="Arial"/>
          <w:sz w:val="22"/>
          <w:szCs w:val="22"/>
          <w:lang w:eastAsia="cs-CZ"/>
        </w:rPr>
      </w:pPr>
      <w:r w:rsidRPr="00755F14">
        <w:rPr>
          <w:rFonts w:asciiTheme="minorHAnsi" w:hAnsiTheme="minorHAnsi" w:cstheme="minorHAnsi"/>
          <w:b/>
          <w:bCs/>
        </w:rPr>
        <w:t>Projek</w:t>
      </w:r>
      <w:r w:rsidR="00755F14" w:rsidRPr="00755F14">
        <w:rPr>
          <w:rFonts w:asciiTheme="minorHAnsi" w:hAnsiTheme="minorHAnsi" w:cstheme="minorHAnsi"/>
          <w:b/>
          <w:bCs/>
        </w:rPr>
        <w:t>tová dokumentácia pre stavbu: SO</w:t>
      </w:r>
      <w:r w:rsidRPr="00755F14">
        <w:rPr>
          <w:rFonts w:asciiTheme="minorHAnsi" w:hAnsiTheme="minorHAnsi" w:cstheme="minorHAnsi"/>
          <w:b/>
          <w:bCs/>
        </w:rPr>
        <w:t xml:space="preserve">Š </w:t>
      </w:r>
      <w:r w:rsidR="00755F14" w:rsidRPr="00755F14">
        <w:rPr>
          <w:rFonts w:asciiTheme="minorHAnsi" w:hAnsiTheme="minorHAnsi" w:cstheme="minorHAnsi"/>
          <w:b/>
          <w:bCs/>
        </w:rPr>
        <w:t xml:space="preserve">Tisovec </w:t>
      </w:r>
      <w:r w:rsidRPr="00755F14">
        <w:rPr>
          <w:rFonts w:asciiTheme="minorHAnsi" w:hAnsiTheme="minorHAnsi" w:cstheme="minorHAnsi"/>
          <w:b/>
          <w:bCs/>
        </w:rPr>
        <w:t xml:space="preserve">– rekonštrukcia objektov – zníženie </w:t>
      </w:r>
      <w:r w:rsidR="007F0754" w:rsidRPr="00755F14">
        <w:rPr>
          <w:rFonts w:asciiTheme="minorHAnsi" w:hAnsiTheme="minorHAnsi" w:cstheme="minorHAnsi"/>
          <w:b/>
          <w:bCs/>
        </w:rPr>
        <w:t>energetickej náročnosti</w:t>
      </w:r>
      <w:r w:rsidR="007F0754" w:rsidRPr="00755F14">
        <w:rPr>
          <w:rFonts w:asciiTheme="minorHAnsi" w:hAnsiTheme="minorHAnsi"/>
          <w:b/>
          <w:sz w:val="22"/>
          <w:szCs w:val="22"/>
        </w:rPr>
        <w:t>.</w:t>
      </w:r>
    </w:p>
    <w:p w14:paraId="53E4219F" w14:textId="3116AB18" w:rsidR="007F0754" w:rsidRPr="00755F14" w:rsidRDefault="007F0754" w:rsidP="00C0793E">
      <w:pPr>
        <w:spacing w:after="0" w:line="259" w:lineRule="auto"/>
        <w:ind w:left="0" w:right="-1" w:firstLine="0"/>
      </w:pPr>
    </w:p>
    <w:p w14:paraId="4DAE7EE6" w14:textId="77777777" w:rsidR="00FB0B26" w:rsidRPr="00755F14" w:rsidRDefault="00FB0B26" w:rsidP="00C0793E">
      <w:pPr>
        <w:spacing w:after="0" w:line="259" w:lineRule="auto"/>
        <w:ind w:left="0" w:right="-1" w:firstLine="0"/>
      </w:pPr>
    </w:p>
    <w:p w14:paraId="71EAC067" w14:textId="77777777" w:rsidR="007F0754" w:rsidRPr="00755F14" w:rsidRDefault="007F0754" w:rsidP="00C0793E">
      <w:pPr>
        <w:spacing w:after="40" w:line="259" w:lineRule="auto"/>
        <w:ind w:right="-1"/>
      </w:pPr>
      <w:r w:rsidRPr="00755F14">
        <w:t>Identifikácia verejného obstarávateľa:</w:t>
      </w:r>
    </w:p>
    <w:p w14:paraId="55E421FB" w14:textId="18625EFF" w:rsidR="007F0754" w:rsidRPr="00755F14" w:rsidRDefault="00FB0B26" w:rsidP="00C0793E">
      <w:pPr>
        <w:tabs>
          <w:tab w:val="left" w:pos="2880"/>
        </w:tabs>
        <w:spacing w:line="266" w:lineRule="auto"/>
        <w:ind w:right="-1"/>
        <w:rPr>
          <w:rFonts w:asciiTheme="minorHAnsi" w:hAnsiTheme="minorHAnsi" w:cs="Times New Roman"/>
        </w:rPr>
      </w:pPr>
      <w:r w:rsidRPr="00755F14">
        <w:rPr>
          <w:rFonts w:asciiTheme="minorHAnsi" w:hAnsiTheme="minorHAnsi" w:cs="Times New Roman"/>
          <w:b/>
          <w:bCs/>
        </w:rPr>
        <w:t>Verejný obstarávateľ:</w:t>
      </w:r>
    </w:p>
    <w:p w14:paraId="2BF8900C" w14:textId="3D34845D" w:rsidR="007F0754" w:rsidRPr="00755F14" w:rsidRDefault="007F0754" w:rsidP="00C0793E">
      <w:pPr>
        <w:tabs>
          <w:tab w:val="left" w:pos="2880"/>
        </w:tabs>
        <w:spacing w:line="266" w:lineRule="auto"/>
        <w:ind w:right="-1"/>
        <w:rPr>
          <w:rFonts w:asciiTheme="minorHAnsi" w:hAnsiTheme="minorHAnsi" w:cs="Times New Roman"/>
        </w:rPr>
      </w:pPr>
      <w:r w:rsidRPr="00755F14">
        <w:rPr>
          <w:rFonts w:asciiTheme="minorHAnsi" w:hAnsiTheme="minorHAnsi" w:cs="Times New Roman"/>
          <w:b/>
          <w:bCs/>
        </w:rPr>
        <w:t>Názov:</w:t>
      </w:r>
      <w:r w:rsidRPr="00755F14">
        <w:rPr>
          <w:rFonts w:asciiTheme="minorHAnsi" w:hAnsiTheme="minorHAnsi" w:cs="Times New Roman"/>
          <w:bCs/>
        </w:rPr>
        <w:t xml:space="preserve"> </w:t>
      </w:r>
      <w:r w:rsidRPr="00755F14">
        <w:rPr>
          <w:rFonts w:asciiTheme="minorHAnsi" w:hAnsiTheme="minorHAnsi" w:cs="Times New Roman"/>
          <w:bCs/>
        </w:rPr>
        <w:tab/>
      </w:r>
      <w:r w:rsidR="0090517C" w:rsidRPr="00755F14">
        <w:rPr>
          <w:rFonts w:asciiTheme="minorHAnsi" w:hAnsiTheme="minorHAnsi" w:cs="Times New Roman"/>
          <w:bCs/>
        </w:rPr>
        <w:t xml:space="preserve">Stredná </w:t>
      </w:r>
      <w:r w:rsidR="00755F14" w:rsidRPr="00755F14">
        <w:rPr>
          <w:rFonts w:asciiTheme="minorHAnsi" w:hAnsiTheme="minorHAnsi" w:cs="Times New Roman"/>
          <w:bCs/>
        </w:rPr>
        <w:t>odborná škola</w:t>
      </w:r>
    </w:p>
    <w:p w14:paraId="79BAEB7B" w14:textId="345D226D" w:rsidR="007F0754" w:rsidRPr="00755F14" w:rsidRDefault="007F0754" w:rsidP="00C0793E">
      <w:pPr>
        <w:tabs>
          <w:tab w:val="left" w:pos="2880"/>
        </w:tabs>
        <w:ind w:right="-1"/>
        <w:rPr>
          <w:rFonts w:asciiTheme="minorHAnsi" w:hAnsiTheme="minorHAnsi" w:cs="Times New Roman"/>
        </w:rPr>
      </w:pPr>
      <w:r w:rsidRPr="00755F14">
        <w:rPr>
          <w:rFonts w:asciiTheme="minorHAnsi" w:hAnsiTheme="minorHAnsi" w:cs="Times New Roman"/>
          <w:b/>
          <w:bCs/>
        </w:rPr>
        <w:t xml:space="preserve">IČO: </w:t>
      </w:r>
      <w:r w:rsidRPr="00755F14">
        <w:rPr>
          <w:rFonts w:asciiTheme="minorHAnsi" w:hAnsiTheme="minorHAnsi" w:cs="Times New Roman"/>
          <w:b/>
          <w:bCs/>
        </w:rPr>
        <w:tab/>
      </w:r>
      <w:r w:rsidR="0090517C" w:rsidRPr="00755F14">
        <w:rPr>
          <w:rFonts w:asciiTheme="minorHAnsi" w:hAnsiTheme="minorHAnsi" w:cs="Times New Roman"/>
          <w:bCs/>
        </w:rPr>
        <w:t>00 </w:t>
      </w:r>
      <w:r w:rsidR="00755F14" w:rsidRPr="00755F14">
        <w:rPr>
          <w:rFonts w:asciiTheme="minorHAnsi" w:hAnsiTheme="minorHAnsi" w:cs="Times New Roman"/>
          <w:bCs/>
        </w:rPr>
        <w:t>161</w:t>
      </w:r>
      <w:r w:rsidR="0090517C" w:rsidRPr="00755F14">
        <w:rPr>
          <w:rFonts w:asciiTheme="minorHAnsi" w:hAnsiTheme="minorHAnsi" w:cs="Times New Roman"/>
          <w:bCs/>
        </w:rPr>
        <w:t xml:space="preserve"> </w:t>
      </w:r>
      <w:r w:rsidR="00755F14" w:rsidRPr="00755F14">
        <w:rPr>
          <w:rFonts w:asciiTheme="minorHAnsi" w:hAnsiTheme="minorHAnsi" w:cs="Times New Roman"/>
          <w:bCs/>
        </w:rPr>
        <w:t>632</w:t>
      </w:r>
    </w:p>
    <w:p w14:paraId="12E8C6B2" w14:textId="59E34691" w:rsidR="007F0754" w:rsidRPr="00755F14" w:rsidRDefault="007F0754" w:rsidP="00C0793E">
      <w:pPr>
        <w:tabs>
          <w:tab w:val="left" w:pos="2880"/>
        </w:tabs>
        <w:ind w:right="-1"/>
        <w:rPr>
          <w:rFonts w:asciiTheme="minorHAnsi" w:hAnsiTheme="minorHAnsi" w:cs="Times New Roman"/>
        </w:rPr>
      </w:pPr>
      <w:r w:rsidRPr="00755F14">
        <w:rPr>
          <w:rFonts w:asciiTheme="minorHAnsi" w:hAnsiTheme="minorHAnsi" w:cs="Times New Roman"/>
          <w:b/>
          <w:bCs/>
        </w:rPr>
        <w:t>Sídlo</w:t>
      </w:r>
      <w:r w:rsidRPr="00755F14">
        <w:rPr>
          <w:rFonts w:asciiTheme="minorHAnsi" w:hAnsiTheme="minorHAnsi" w:cs="Times New Roman"/>
          <w:b/>
        </w:rPr>
        <w:t>:</w:t>
      </w:r>
      <w:r w:rsidRPr="00755F14">
        <w:rPr>
          <w:rFonts w:asciiTheme="minorHAnsi" w:hAnsiTheme="minorHAnsi" w:cs="Times New Roman"/>
        </w:rPr>
        <w:t xml:space="preserve"> </w:t>
      </w:r>
      <w:r w:rsidRPr="00755F14">
        <w:rPr>
          <w:rFonts w:asciiTheme="minorHAnsi" w:hAnsiTheme="minorHAnsi" w:cs="Times New Roman"/>
        </w:rPr>
        <w:tab/>
      </w:r>
      <w:r w:rsidR="00755F14" w:rsidRPr="00755F14">
        <w:rPr>
          <w:rFonts w:asciiTheme="minorHAnsi" w:hAnsiTheme="minorHAnsi" w:cs="Times New Roman"/>
        </w:rPr>
        <w:t>Jesenského 903</w:t>
      </w:r>
      <w:r w:rsidRPr="00755F14">
        <w:rPr>
          <w:rFonts w:asciiTheme="minorHAnsi" w:hAnsiTheme="minorHAnsi" w:cs="Times New Roman"/>
        </w:rPr>
        <w:t xml:space="preserve">, </w:t>
      </w:r>
      <w:r w:rsidR="00755F14" w:rsidRPr="00755F14">
        <w:rPr>
          <w:rFonts w:asciiTheme="minorHAnsi" w:hAnsiTheme="minorHAnsi" w:cs="Times New Roman"/>
        </w:rPr>
        <w:t>980 61  Tisovec</w:t>
      </w:r>
    </w:p>
    <w:p w14:paraId="071B5BA1" w14:textId="6CBD58E4" w:rsidR="007F0754" w:rsidRPr="00755F14" w:rsidRDefault="007F0754" w:rsidP="00C0793E">
      <w:pPr>
        <w:tabs>
          <w:tab w:val="left" w:pos="2880"/>
        </w:tabs>
        <w:ind w:right="-1"/>
        <w:rPr>
          <w:b/>
        </w:rPr>
      </w:pPr>
      <w:r w:rsidRPr="00755F14">
        <w:rPr>
          <w:b/>
        </w:rPr>
        <w:t>Zastúpený:</w:t>
      </w:r>
      <w:r w:rsidRPr="00755F14">
        <w:rPr>
          <w:b/>
        </w:rPr>
        <w:tab/>
      </w:r>
      <w:r w:rsidR="00C0793E" w:rsidRPr="00755F14">
        <w:t xml:space="preserve">Ing. </w:t>
      </w:r>
      <w:r w:rsidR="00755F14" w:rsidRPr="00755F14">
        <w:t>Anna</w:t>
      </w:r>
      <w:r w:rsidR="00C0793E" w:rsidRPr="00755F14">
        <w:t xml:space="preserve"> </w:t>
      </w:r>
      <w:proofErr w:type="spellStart"/>
      <w:r w:rsidR="00755F14" w:rsidRPr="00755F14">
        <w:t>Kožiaková</w:t>
      </w:r>
      <w:proofErr w:type="spellEnd"/>
      <w:r w:rsidR="00FB0B26" w:rsidRPr="00755F14">
        <w:t xml:space="preserve">, </w:t>
      </w:r>
      <w:r w:rsidRPr="00755F14">
        <w:t>riaditeľ</w:t>
      </w:r>
      <w:r w:rsidR="00C0793E" w:rsidRPr="00755F14">
        <w:t>ka</w:t>
      </w:r>
      <w:r w:rsidRPr="00755F14">
        <w:t xml:space="preserve"> školy</w:t>
      </w:r>
    </w:p>
    <w:p w14:paraId="3F96F579" w14:textId="6F0AD8F7" w:rsidR="007F0754" w:rsidRPr="00755F14" w:rsidRDefault="007F0754" w:rsidP="00C0793E">
      <w:pPr>
        <w:tabs>
          <w:tab w:val="left" w:pos="2880"/>
        </w:tabs>
        <w:ind w:right="-1"/>
        <w:rPr>
          <w:rFonts w:asciiTheme="minorHAnsi" w:hAnsiTheme="minorHAnsi" w:cs="Times New Roman"/>
          <w:color w:val="000000" w:themeColor="text1"/>
        </w:rPr>
      </w:pPr>
      <w:r w:rsidRPr="00755F14">
        <w:rPr>
          <w:rFonts w:asciiTheme="minorHAnsi" w:hAnsiTheme="minorHAnsi" w:cs="Times New Roman"/>
          <w:b/>
          <w:color w:val="000000" w:themeColor="text1"/>
        </w:rPr>
        <w:t>Typ verejného obstarávateľa:</w:t>
      </w:r>
      <w:r w:rsidRPr="00755F14">
        <w:rPr>
          <w:rFonts w:asciiTheme="minorHAnsi" w:hAnsiTheme="minorHAnsi" w:cs="Times New Roman"/>
          <w:color w:val="000000" w:themeColor="text1"/>
        </w:rPr>
        <w:t xml:space="preserve"> </w:t>
      </w:r>
      <w:r w:rsidRPr="00755F14">
        <w:rPr>
          <w:rFonts w:asciiTheme="minorHAnsi" w:hAnsiTheme="minorHAnsi" w:cs="Times New Roman"/>
          <w:color w:val="000000" w:themeColor="text1"/>
        </w:rPr>
        <w:tab/>
        <w:t>verejný obstarávateľ podľa § 7 ods.1 písm. d) ZVO</w:t>
      </w:r>
    </w:p>
    <w:p w14:paraId="381646CD" w14:textId="713A7A90" w:rsidR="007F0754" w:rsidRPr="00755F14" w:rsidRDefault="007F0754" w:rsidP="00C0793E">
      <w:pPr>
        <w:ind w:right="-1"/>
        <w:rPr>
          <w:rStyle w:val="Hypertextovprepojenie"/>
          <w:rFonts w:asciiTheme="minorHAnsi" w:hAnsiTheme="minorHAnsi" w:cs="Times New Roman"/>
          <w:color w:val="auto"/>
          <w:u w:val="none"/>
        </w:rPr>
      </w:pPr>
      <w:r w:rsidRPr="00755F14">
        <w:rPr>
          <w:b/>
        </w:rPr>
        <w:t>Kontaktná osoba vo veciach technických:</w:t>
      </w:r>
      <w:r w:rsidRPr="00755F14">
        <w:t xml:space="preserve"> </w:t>
      </w:r>
      <w:r w:rsidR="00C0793E" w:rsidRPr="00755F14">
        <w:t xml:space="preserve">Ing. </w:t>
      </w:r>
      <w:r w:rsidR="00755F14" w:rsidRPr="00755F14">
        <w:t xml:space="preserve">Anna </w:t>
      </w:r>
      <w:proofErr w:type="spellStart"/>
      <w:r w:rsidR="00755F14" w:rsidRPr="00755F14">
        <w:t>Kožiaková</w:t>
      </w:r>
      <w:proofErr w:type="spellEnd"/>
      <w:r w:rsidRPr="00755F14">
        <w:t xml:space="preserve">, </w:t>
      </w:r>
      <w:r w:rsidR="00FB0B26" w:rsidRPr="00755F14">
        <w:t>riaditeľ</w:t>
      </w:r>
      <w:r w:rsidR="00C0793E" w:rsidRPr="00755F14">
        <w:t>ka</w:t>
      </w:r>
      <w:r w:rsidRPr="00755F14">
        <w:t xml:space="preserve"> školy</w:t>
      </w:r>
      <w:r w:rsidRPr="00755F14">
        <w:rPr>
          <w:b/>
        </w:rPr>
        <w:t xml:space="preserve">, </w:t>
      </w:r>
      <w:r w:rsidRPr="00755F14">
        <w:rPr>
          <w:rFonts w:asciiTheme="minorHAnsi" w:hAnsiTheme="minorHAnsi"/>
          <w:color w:val="auto"/>
        </w:rPr>
        <w:t>t. č.</w:t>
      </w:r>
      <w:r w:rsidRPr="00755F14">
        <w:rPr>
          <w:rFonts w:asciiTheme="minorHAnsi" w:hAnsiTheme="minorHAnsi" w:cs="Times New Roman"/>
          <w:color w:val="auto"/>
        </w:rPr>
        <w:t xml:space="preserve"> +</w:t>
      </w:r>
      <w:r w:rsidR="00C0793E" w:rsidRPr="00755F14">
        <w:rPr>
          <w:rFonts w:asciiTheme="minorHAnsi" w:hAnsiTheme="minorHAnsi" w:cs="Times New Roman"/>
          <w:color w:val="auto"/>
        </w:rPr>
        <w:t>421(4</w:t>
      </w:r>
      <w:r w:rsidR="00755F14" w:rsidRPr="00755F14">
        <w:rPr>
          <w:rFonts w:asciiTheme="minorHAnsi" w:hAnsiTheme="minorHAnsi" w:cs="Times New Roman"/>
          <w:color w:val="auto"/>
        </w:rPr>
        <w:t>7</w:t>
      </w:r>
      <w:r w:rsidR="00FB0B26" w:rsidRPr="00755F14">
        <w:rPr>
          <w:rFonts w:asciiTheme="minorHAnsi" w:hAnsiTheme="minorHAnsi" w:cs="Times New Roman"/>
          <w:color w:val="auto"/>
        </w:rPr>
        <w:t>)</w:t>
      </w:r>
      <w:r w:rsidR="00755F14" w:rsidRPr="00755F14">
        <w:rPr>
          <w:rFonts w:asciiTheme="minorHAnsi" w:hAnsiTheme="minorHAnsi" w:cs="Times New Roman"/>
          <w:color w:val="auto"/>
        </w:rPr>
        <w:t>549 32 12</w:t>
      </w:r>
      <w:r w:rsidRPr="00755F14">
        <w:rPr>
          <w:rFonts w:asciiTheme="minorHAnsi" w:hAnsiTheme="minorHAnsi"/>
          <w:color w:val="auto"/>
        </w:rPr>
        <w:t>,</w:t>
      </w:r>
      <w:r w:rsidRPr="00755F14">
        <w:rPr>
          <w:rFonts w:asciiTheme="minorHAnsi" w:hAnsiTheme="minorHAnsi" w:cs="Times New Roman"/>
          <w:color w:val="auto"/>
        </w:rPr>
        <w:t xml:space="preserve"> </w:t>
      </w:r>
      <w:r w:rsidRPr="00755F14">
        <w:rPr>
          <w:rFonts w:asciiTheme="minorHAnsi" w:hAnsiTheme="minorHAnsi" w:cs="Times New Roman"/>
        </w:rPr>
        <w:t>e-mail :</w:t>
      </w:r>
      <w:r w:rsidRPr="00755F14">
        <w:rPr>
          <w:rFonts w:asciiTheme="minorHAnsi" w:hAnsiTheme="minorHAnsi" w:cs="Times New Roman"/>
          <w:bCs/>
        </w:rPr>
        <w:t xml:space="preserve"> </w:t>
      </w:r>
      <w:hyperlink r:id="rId8" w:history="1">
        <w:r w:rsidR="00755F14" w:rsidRPr="00755F14">
          <w:rPr>
            <w:rStyle w:val="Hypertextovprepojenie"/>
            <w:rFonts w:asciiTheme="minorHAnsi" w:hAnsiTheme="minorHAnsi"/>
          </w:rPr>
          <w:t>sostisovec</w:t>
        </w:r>
        <w:r w:rsidR="00755F14" w:rsidRPr="00755F14">
          <w:rPr>
            <w:rStyle w:val="Hypertextovprepojenie"/>
            <w:rFonts w:asciiTheme="minorHAnsi" w:hAnsiTheme="minorHAnsi" w:cs="Times New Roman"/>
          </w:rPr>
          <w:t>@sostisovec.eu</w:t>
        </w:r>
      </w:hyperlink>
      <w:r w:rsidR="00755F14" w:rsidRPr="00755F14">
        <w:rPr>
          <w:rStyle w:val="Hypertextovprepojenie"/>
          <w:rFonts w:asciiTheme="minorHAnsi" w:hAnsiTheme="minorHAnsi" w:cs="Times New Roman"/>
          <w:color w:val="auto"/>
          <w:u w:val="none"/>
        </w:rPr>
        <w:t xml:space="preserve"> </w:t>
      </w:r>
    </w:p>
    <w:p w14:paraId="32227EA2" w14:textId="57C9B8D1" w:rsidR="00454003" w:rsidRPr="004F0BA3" w:rsidRDefault="00454003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70C3FE84" w14:textId="77777777" w:rsidR="00FB0B26" w:rsidRPr="004F0BA3" w:rsidRDefault="00FB0B26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021E1843" w14:textId="0CA62F26" w:rsidR="00454003" w:rsidRPr="00755F14" w:rsidRDefault="00454003" w:rsidP="00C0793E">
      <w:pPr>
        <w:tabs>
          <w:tab w:val="num" w:pos="1080"/>
          <w:tab w:val="left" w:leader="dot" w:pos="10034"/>
        </w:tabs>
        <w:spacing w:after="0" w:line="264" w:lineRule="auto"/>
        <w:ind w:right="-1"/>
        <w:rPr>
          <w:rFonts w:asciiTheme="minorHAnsi" w:hAnsiTheme="minorHAnsi" w:cstheme="minorHAnsi"/>
          <w:b/>
          <w:bCs/>
        </w:rPr>
      </w:pPr>
      <w:r w:rsidRPr="00755F14">
        <w:rPr>
          <w:rFonts w:asciiTheme="minorHAnsi" w:hAnsiTheme="minorHAnsi" w:cstheme="minorHAnsi"/>
          <w:b/>
          <w:bCs/>
        </w:rPr>
        <w:t>Opis predmetu zákazky:</w:t>
      </w:r>
    </w:p>
    <w:p w14:paraId="579568A1" w14:textId="77777777" w:rsidR="00454003" w:rsidRPr="004F0BA3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b/>
          <w:highlight w:val="yellow"/>
        </w:rPr>
      </w:pPr>
    </w:p>
    <w:p w14:paraId="4778B621" w14:textId="105685C8" w:rsidR="00C0793E" w:rsidRPr="00266DE1" w:rsidRDefault="00C0793E" w:rsidP="00C0793E">
      <w:pPr>
        <w:ind w:right="-1"/>
      </w:pPr>
      <w:r w:rsidRPr="00266DE1">
        <w:t>Predmetom verejného obstarávania je poskytnutie služieb - konkrétne vypracovanie a dodanie projektovej dokumentácie na stavebné povolenie s náležitosťami dokumentácie na realizáciu stavby (DSP s DRS) zahŕňajúcej projektové energetické hodnotenie a inžinierska činnosť pre projekt s názvom „S</w:t>
      </w:r>
      <w:r w:rsidR="00266DE1" w:rsidRPr="00266DE1">
        <w:t>O</w:t>
      </w:r>
      <w:r w:rsidRPr="00266DE1">
        <w:t>Š</w:t>
      </w:r>
      <w:r w:rsidR="00266DE1" w:rsidRPr="00266DE1">
        <w:t xml:space="preserve"> Tisovec</w:t>
      </w:r>
      <w:r w:rsidRPr="00266DE1">
        <w:t xml:space="preserve"> - rekonštrukcia objektov -zníženie energetickej náročnosti“. </w:t>
      </w:r>
    </w:p>
    <w:p w14:paraId="3B94B675" w14:textId="77777777" w:rsidR="00C0793E" w:rsidRPr="004F0BA3" w:rsidRDefault="00C0793E" w:rsidP="00C0793E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37F7E699" w14:textId="77777777" w:rsidR="00454003" w:rsidRPr="00266DE1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b/>
          <w:bCs/>
        </w:rPr>
      </w:pPr>
      <w:r w:rsidRPr="00266DE1">
        <w:rPr>
          <w:rFonts w:asciiTheme="minorHAnsi" w:hAnsiTheme="minorHAnsi"/>
          <w:b/>
          <w:bCs/>
        </w:rPr>
        <w:t>Účelom stavby bude:</w:t>
      </w:r>
    </w:p>
    <w:p w14:paraId="29B2479A" w14:textId="77777777" w:rsidR="00266DE1" w:rsidRPr="00266DE1" w:rsidRDefault="00266DE1" w:rsidP="00266DE1">
      <w:pPr>
        <w:pStyle w:val="Odsekzoznamu"/>
        <w:numPr>
          <w:ilvl w:val="0"/>
          <w:numId w:val="4"/>
        </w:numPr>
        <w:spacing w:after="0" w:line="240" w:lineRule="auto"/>
        <w:ind w:right="-1"/>
      </w:pPr>
      <w:r w:rsidRPr="00266DE1">
        <w:t xml:space="preserve">Zateplenie obvodového plášťa budovy školy – hlavná budova školy so zastavanou plochou 1559 m2 a budova </w:t>
      </w:r>
      <w:proofErr w:type="spellStart"/>
      <w:r w:rsidRPr="00266DE1">
        <w:t>medziprístavby</w:t>
      </w:r>
      <w:proofErr w:type="spellEnd"/>
      <w:r w:rsidRPr="00266DE1">
        <w:t xml:space="preserve"> so zastavanou plochou 315 m2,</w:t>
      </w:r>
    </w:p>
    <w:p w14:paraId="3771A6F4" w14:textId="77777777" w:rsidR="00266DE1" w:rsidRPr="00266DE1" w:rsidRDefault="00266DE1" w:rsidP="00266DE1">
      <w:pPr>
        <w:pStyle w:val="Odsekzoznamu"/>
        <w:numPr>
          <w:ilvl w:val="0"/>
          <w:numId w:val="4"/>
        </w:numPr>
        <w:spacing w:after="0" w:line="240" w:lineRule="auto"/>
        <w:ind w:right="-1"/>
      </w:pPr>
      <w:r w:rsidRPr="00266DE1">
        <w:t xml:space="preserve">Zateplenie strešného plášťa budovy školy – v časti hlavnej budovy školy je existujúca sedlová strecha s neobytným podkrovím a plechovou krytinou, v časti </w:t>
      </w:r>
      <w:proofErr w:type="spellStart"/>
      <w:r w:rsidRPr="00266DE1">
        <w:t>medziprístavby</w:t>
      </w:r>
      <w:proofErr w:type="spellEnd"/>
      <w:r w:rsidRPr="00266DE1">
        <w:t xml:space="preserve"> je existujúca plochá strecha s plechovou strešnou krytinou,</w:t>
      </w:r>
    </w:p>
    <w:p w14:paraId="1E1EA779" w14:textId="77777777" w:rsidR="00266DE1" w:rsidRPr="00266DE1" w:rsidRDefault="00266DE1" w:rsidP="00266DE1">
      <w:pPr>
        <w:pStyle w:val="Odsekzoznamu"/>
        <w:numPr>
          <w:ilvl w:val="0"/>
          <w:numId w:val="4"/>
        </w:numPr>
        <w:spacing w:after="0" w:line="240" w:lineRule="auto"/>
        <w:ind w:right="-1"/>
      </w:pPr>
      <w:r w:rsidRPr="00266DE1">
        <w:t>Rekonštrukcia bleskozvodov a súvisiace klampiarske práce,</w:t>
      </w:r>
    </w:p>
    <w:p w14:paraId="190B95B7" w14:textId="77777777" w:rsidR="00266DE1" w:rsidRPr="00266DE1" w:rsidRDefault="00266DE1" w:rsidP="00266DE1">
      <w:pPr>
        <w:pStyle w:val="Odsekzoznamu"/>
        <w:numPr>
          <w:ilvl w:val="0"/>
          <w:numId w:val="4"/>
        </w:numPr>
        <w:spacing w:after="0" w:line="240" w:lineRule="auto"/>
        <w:ind w:right="-1"/>
      </w:pPr>
      <w:r w:rsidRPr="00266DE1">
        <w:t>Rekonštrukcia okenných výplní s celkovou plochou približne 103 m2,</w:t>
      </w:r>
    </w:p>
    <w:p w14:paraId="6C7B4F44" w14:textId="77777777" w:rsidR="00266DE1" w:rsidRPr="00266DE1" w:rsidRDefault="00266DE1" w:rsidP="00266DE1">
      <w:pPr>
        <w:pStyle w:val="Odsekzoznamu"/>
        <w:numPr>
          <w:ilvl w:val="0"/>
          <w:numId w:val="4"/>
        </w:numPr>
        <w:spacing w:after="0" w:line="240" w:lineRule="auto"/>
        <w:ind w:right="-1"/>
      </w:pPr>
      <w:r w:rsidRPr="00266DE1">
        <w:t>Inštalácia úsporných osvetľovacích telies v počte 235 ks.</w:t>
      </w:r>
    </w:p>
    <w:p w14:paraId="000F323A" w14:textId="77777777" w:rsidR="00266DE1" w:rsidRPr="004F0BA3" w:rsidRDefault="00266DE1" w:rsidP="00C0793E">
      <w:pPr>
        <w:pStyle w:val="Odsekzoznamu"/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3AE02F3D" w14:textId="77777777" w:rsidR="00454003" w:rsidRPr="00266DE1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</w:rPr>
      </w:pPr>
      <w:r w:rsidRPr="00266DE1">
        <w:rPr>
          <w:rFonts w:asciiTheme="minorHAnsi" w:hAnsiTheme="minorHAnsi"/>
        </w:rPr>
        <w:t>Projektová dokumentácia na stavebné povolenie s náležitosťami dokumentácie na realizáciu stavby musí obsahovať minimálne tieto náležitosti:</w:t>
      </w:r>
    </w:p>
    <w:p w14:paraId="14EBB6FB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Sprievodná správa</w:t>
      </w:r>
    </w:p>
    <w:p w14:paraId="31D77927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Súhrnná technická správa</w:t>
      </w:r>
    </w:p>
    <w:p w14:paraId="324F88F6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 xml:space="preserve">Celková situácia stavby a súčasného stavu územia </w:t>
      </w:r>
    </w:p>
    <w:p w14:paraId="30461D42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Koordinačný výkres stavby</w:t>
      </w:r>
    </w:p>
    <w:p w14:paraId="0CDD494B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Dokumentácia stavebných objektov</w:t>
      </w:r>
    </w:p>
    <w:p w14:paraId="20516D55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Architektonicko-stavebná časť - pôdorysy, rezy, pohľady, kompletný výpis prvkov, konštrukčné detaily</w:t>
      </w:r>
    </w:p>
    <w:p w14:paraId="6EDC1A5C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Projektové energetické hodnotenie jednotlivých stavebných objektov</w:t>
      </w:r>
    </w:p>
    <w:p w14:paraId="0CEC3C60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lastRenderedPageBreak/>
        <w:t>Statika - Statické posúdenie zateplenia a stavebných úprav</w:t>
      </w:r>
    </w:p>
    <w:p w14:paraId="5DD4F994" w14:textId="77777777" w:rsidR="00266DE1" w:rsidRPr="00266DE1" w:rsidRDefault="00266DE1" w:rsidP="00266DE1">
      <w:pPr>
        <w:numPr>
          <w:ilvl w:val="0"/>
          <w:numId w:val="3"/>
        </w:numPr>
        <w:spacing w:after="0" w:line="264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Elektroinštalácie- textová časť : technická správa, výkresová časť</w:t>
      </w:r>
    </w:p>
    <w:p w14:paraId="4E778047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Projekt organizácie výstavby</w:t>
      </w:r>
    </w:p>
    <w:p w14:paraId="5980F1A4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Výkazy výmer</w:t>
      </w:r>
    </w:p>
    <w:p w14:paraId="42C31637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 xml:space="preserve">Rozpočet </w:t>
      </w:r>
    </w:p>
    <w:p w14:paraId="51381C90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>vyjadrenia dotknutých orgánov štátnej správy a samosprávy zabezpečované v priebehu vypracovania dokumentácie</w:t>
      </w:r>
    </w:p>
    <w:p w14:paraId="70AC9F52" w14:textId="77777777" w:rsidR="00266DE1" w:rsidRPr="00266DE1" w:rsidRDefault="00266DE1" w:rsidP="00266DE1">
      <w:pPr>
        <w:numPr>
          <w:ilvl w:val="0"/>
          <w:numId w:val="3"/>
        </w:numPr>
        <w:spacing w:after="0" w:line="240" w:lineRule="auto"/>
        <w:ind w:right="0"/>
        <w:rPr>
          <w:rFonts w:asciiTheme="minorHAnsi" w:hAnsiTheme="minorHAnsi" w:cstheme="minorHAnsi"/>
        </w:rPr>
      </w:pPr>
      <w:r w:rsidRPr="00266DE1">
        <w:rPr>
          <w:rFonts w:asciiTheme="minorHAnsi" w:hAnsiTheme="minorHAnsi" w:cstheme="minorHAnsi"/>
        </w:rPr>
        <w:t xml:space="preserve">ďalší povinný obsah, rozsah a prílohy v zmysle zákona č.50/1976, zákona č. 555/2005, zákona č. 321/2014 a súvisiacich vyhlášok, v zmysle noriem ISO, EN, STN, sadzobníka UNIKA 2018 a </w:t>
      </w:r>
      <w:r w:rsidRPr="00266DE1">
        <w:rPr>
          <w:noProof/>
        </w:rPr>
        <w:t>§ 9 vyhlášky MŽP SR č. 453/2000 Z.z.</w:t>
      </w:r>
    </w:p>
    <w:p w14:paraId="322C1370" w14:textId="77777777" w:rsidR="00454003" w:rsidRPr="004F0BA3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5FF2907E" w14:textId="77777777" w:rsidR="00454003" w:rsidRPr="00266DE1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b/>
          <w:u w:val="single"/>
        </w:rPr>
      </w:pPr>
      <w:r w:rsidRPr="00266DE1">
        <w:rPr>
          <w:rFonts w:asciiTheme="minorHAnsi" w:hAnsiTheme="minorHAnsi"/>
          <w:b/>
          <w:u w:val="single"/>
        </w:rPr>
        <w:t>Pri rekonštrukcii objektov je nutné dosiahnuť celkovú energetickú úsporu minimálne 30%.</w:t>
      </w:r>
    </w:p>
    <w:p w14:paraId="779E25AF" w14:textId="77777777" w:rsidR="00454003" w:rsidRPr="004F0BA3" w:rsidRDefault="00454003" w:rsidP="00C0793E">
      <w:pPr>
        <w:spacing w:after="0" w:line="264" w:lineRule="auto"/>
        <w:ind w:left="0" w:right="-1" w:firstLine="0"/>
        <w:rPr>
          <w:rFonts w:asciiTheme="minorHAnsi" w:hAnsiTheme="minorHAnsi"/>
          <w:highlight w:val="yellow"/>
        </w:rPr>
      </w:pPr>
    </w:p>
    <w:p w14:paraId="12DD55C0" w14:textId="77777777" w:rsidR="00266DE1" w:rsidRPr="007E6F8D" w:rsidRDefault="00266DE1" w:rsidP="00266DE1">
      <w:r w:rsidRPr="007E6F8D">
        <w:t xml:space="preserve">Súčasťou projektovej dokumentácie bude </w:t>
      </w:r>
      <w:r w:rsidRPr="007E6F8D">
        <w:rPr>
          <w:b/>
        </w:rPr>
        <w:t>výkaz výmer a rozpočet v členení na jednotlivé stavebné objekty a jednotlivé profesie samostatne</w:t>
      </w:r>
      <w:r w:rsidRPr="007E6F8D">
        <w:t>.</w:t>
      </w:r>
      <w:r>
        <w:t xml:space="preserve"> Rozpočet musí byť spracovaný podľa objektovej skladby, pričom jednotlivé profesie nebudú oceňované v súboroch, ale budú oceňované </w:t>
      </w:r>
      <w:proofErr w:type="spellStart"/>
      <w:r>
        <w:t>položkovite</w:t>
      </w:r>
      <w:proofErr w:type="spellEnd"/>
      <w:r>
        <w:t>. Každá položka musí obsahovať poradové číslo, kód, popis, množstvo, mernú jednotku, jednotkovú cenu, náklady spolu.</w:t>
      </w:r>
    </w:p>
    <w:p w14:paraId="502F5BB9" w14:textId="77777777" w:rsidR="00266DE1" w:rsidRDefault="00266DE1" w:rsidP="00266DE1"/>
    <w:p w14:paraId="0A01BD62" w14:textId="6CDC2D54" w:rsidR="00266DE1" w:rsidRDefault="00266DE1" w:rsidP="00266DE1">
      <w:r>
        <w:t>Projektovú dokumentáciu s projektovým energetickým hodnotením žiadame spracovať v zmysle zákona č. 50/1976 Z.</w:t>
      </w:r>
      <w:r w:rsidR="007300C9">
        <w:t xml:space="preserve"> </w:t>
      </w:r>
      <w:r>
        <w:t>z. o územnom plánovaní a stavebnom poriadku (stavebný zákon) v znení neskorších predpisov, zákona č. 555/2005 Z.</w:t>
      </w:r>
      <w:r w:rsidR="007300C9">
        <w:t xml:space="preserve"> </w:t>
      </w:r>
      <w:r>
        <w:t>z. o energetickej hospodárn</w:t>
      </w:r>
      <w:r w:rsidR="007300C9">
        <w:t xml:space="preserve">osti budov a o zmene a doplnení </w:t>
      </w:r>
      <w:r>
        <w:t>niektorých zákonov v znení neskorších predpisov (zákon o EHB), zákona</w:t>
      </w:r>
      <w:r w:rsidR="007300C9">
        <w:t xml:space="preserve"> č. 321/2014 Z</w:t>
      </w:r>
      <w:r>
        <w:t>.</w:t>
      </w:r>
      <w:r w:rsidR="007300C9">
        <w:t xml:space="preserve"> </w:t>
      </w:r>
      <w:r>
        <w:t xml:space="preserve">z. o energetickej efektívnosti a o zmene a doplnení niektorých </w:t>
      </w:r>
      <w:r w:rsidRPr="00B45E8A">
        <w:t>zákonov</w:t>
      </w:r>
      <w:r>
        <w:t xml:space="preserve">, </w:t>
      </w:r>
      <w:r w:rsidRPr="00E246CC">
        <w:t>§9 vyhlášky MŽP SR č. 453/2000 Z.</w:t>
      </w:r>
      <w:r w:rsidR="007300C9">
        <w:t xml:space="preserve"> </w:t>
      </w:r>
      <w:r w:rsidRPr="00E246CC">
        <w:t>z., ktorou sa vykonávajú niektoré ustanovenia stavebného zákona</w:t>
      </w:r>
      <w:r w:rsidRPr="00B45E8A">
        <w:t xml:space="preserve"> a v zmysle súvisiacich vyhlášok.</w:t>
      </w:r>
    </w:p>
    <w:p w14:paraId="39A3F002" w14:textId="77777777" w:rsidR="00C0793E" w:rsidRPr="004F0BA3" w:rsidRDefault="00C0793E" w:rsidP="00C0793E">
      <w:pPr>
        <w:ind w:right="-1"/>
        <w:rPr>
          <w:highlight w:val="yellow"/>
        </w:rPr>
      </w:pPr>
    </w:p>
    <w:p w14:paraId="70B04EEC" w14:textId="77777777" w:rsidR="00266DE1" w:rsidRDefault="00266DE1" w:rsidP="00266DE1">
      <w:r w:rsidRPr="00B45E8A">
        <w:t>Projektová dokumentácia na stavebné povolenie s náležitosťami dokumentácie na realizáciu stavby musí mať</w:t>
      </w:r>
      <w:r>
        <w:t xml:space="preserve"> </w:t>
      </w:r>
      <w:r w:rsidRPr="00B45E8A">
        <w:t>obsah, rozsah a prílohy v zmysle zákona č.50/1976, zákona č. 555/2005, zákona č. 321/2014 a súvisiacich vyhlášok, v zmysle noriem ISO, EN, STN a sadzobníka UNIKA 201</w:t>
      </w:r>
      <w:r>
        <w:t>8, príloha č. 2 a 3</w:t>
      </w:r>
      <w:r w:rsidRPr="00B45E8A">
        <w:t>.</w:t>
      </w:r>
    </w:p>
    <w:p w14:paraId="3910B168" w14:textId="77777777" w:rsidR="00C0793E" w:rsidRPr="004F0BA3" w:rsidRDefault="00C0793E" w:rsidP="00C0793E">
      <w:pPr>
        <w:ind w:right="-1"/>
        <w:rPr>
          <w:highlight w:val="yellow"/>
        </w:rPr>
      </w:pPr>
    </w:p>
    <w:p w14:paraId="393CED56" w14:textId="77777777" w:rsidR="00266DE1" w:rsidRDefault="00266DE1" w:rsidP="00266DE1">
      <w:r>
        <w:t xml:space="preserve">Zároveň je pri spracovávaní projektovej dokumentácie nutné postupovať v zmysle všetkých zákonných predpisov a noriem. Projekt na stavebné povolenie a realizáciu stavby žiadame vypracovať v počte 6 </w:t>
      </w:r>
      <w:proofErr w:type="spellStart"/>
      <w:r>
        <w:t>paré</w:t>
      </w:r>
      <w:proofErr w:type="spellEnd"/>
      <w:r>
        <w:t xml:space="preserve"> výkresovou formou a 1-krát v digitálnej forme vo formáte PDF a 1-krát v digitálnej forme vo formáte DGN/DXF/DWG, textová časť vo formáte Microsoft Word, vrátane 3</w:t>
      </w:r>
      <w:r w:rsidRPr="00BF3516">
        <w:t xml:space="preserve"> ks</w:t>
      </w:r>
      <w:r>
        <w:t xml:space="preserve"> rozpočet v </w:t>
      </w:r>
      <w:proofErr w:type="spellStart"/>
      <w:r>
        <w:t>paré</w:t>
      </w:r>
      <w:proofErr w:type="spellEnd"/>
      <w:r>
        <w:t xml:space="preserve"> č. 1-3 v tlačenej podobe aj na</w:t>
      </w:r>
      <w:r w:rsidRPr="00BF3516">
        <w:t xml:space="preserve"> CD v programe Excel</w:t>
      </w:r>
      <w:r>
        <w:t xml:space="preserve"> a </w:t>
      </w:r>
      <w:r w:rsidRPr="00BF3516">
        <w:t xml:space="preserve">3 ks výkaz výmer v </w:t>
      </w:r>
      <w:proofErr w:type="spellStart"/>
      <w:r w:rsidRPr="00BF3516">
        <w:t>paré</w:t>
      </w:r>
      <w:proofErr w:type="spellEnd"/>
      <w:r w:rsidRPr="00BF3516">
        <w:t xml:space="preserve"> č. 4 – 6</w:t>
      </w:r>
      <w:r>
        <w:t xml:space="preserve"> v tlačenej podobe aj na</w:t>
      </w:r>
      <w:r w:rsidRPr="00BF3516">
        <w:t xml:space="preserve"> CD v programe Excel</w:t>
      </w:r>
      <w:r>
        <w:t>.</w:t>
      </w:r>
    </w:p>
    <w:p w14:paraId="59739732" w14:textId="77777777" w:rsidR="00C0793E" w:rsidRPr="004F0BA3" w:rsidRDefault="00C0793E" w:rsidP="00C0793E">
      <w:pPr>
        <w:ind w:right="-1"/>
        <w:rPr>
          <w:highlight w:val="yellow"/>
        </w:rPr>
      </w:pPr>
    </w:p>
    <w:p w14:paraId="16B5F67C" w14:textId="77777777" w:rsidR="00266DE1" w:rsidRDefault="00266DE1" w:rsidP="00266DE1">
      <w:r>
        <w:t>Pre výkon inžinierskej činnosti požadujeme komplexné služby v rozsahu platnej legislatívy, vrátane zabezpečenia zapracovania stanovísk dotknutých orgánov do projektovej dokumentácie. V rámci inžinierskej činnosti bude vybavenie stavebného povolenia spolu s vyjadreniami všetkých dotknutých orgánov.</w:t>
      </w:r>
    </w:p>
    <w:p w14:paraId="00E210CD" w14:textId="0DEB4415" w:rsidR="00454003" w:rsidRDefault="00454003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74B7D9A8" w14:textId="77777777" w:rsidR="00266DE1" w:rsidRPr="004D01AF" w:rsidRDefault="00266DE1" w:rsidP="00266DE1">
      <w:pPr>
        <w:rPr>
          <w:b/>
        </w:rPr>
      </w:pPr>
      <w:r w:rsidRPr="004D01AF">
        <w:rPr>
          <w:b/>
        </w:rPr>
        <w:t xml:space="preserve">Verejný obstarávateľ poskytne víťaznému uchádzačovi po uzatvorení zmluvy o dielo </w:t>
      </w:r>
      <w:r>
        <w:rPr>
          <w:b/>
        </w:rPr>
        <w:t>projektovú dokumentáciu, ktorá bola vypracovaná na rekonštrukciu okenných konštrukcií</w:t>
      </w:r>
      <w:r w:rsidRPr="004D01AF">
        <w:rPr>
          <w:b/>
        </w:rPr>
        <w:t>.</w:t>
      </w:r>
    </w:p>
    <w:p w14:paraId="159F8970" w14:textId="17A066FD" w:rsidR="00266DE1" w:rsidRDefault="00266DE1">
      <w:pPr>
        <w:spacing w:after="160" w:line="259" w:lineRule="auto"/>
        <w:ind w:left="0" w:right="0" w:firstLine="0"/>
        <w:jc w:val="left"/>
        <w:rPr>
          <w:rFonts w:asciiTheme="minorHAnsi" w:hAnsiTheme="minorHAnsi" w:cs="Arial"/>
          <w:highlight w:val="yellow"/>
        </w:rPr>
      </w:pPr>
      <w:r>
        <w:rPr>
          <w:rFonts w:asciiTheme="minorHAnsi" w:hAnsiTheme="minorHAnsi" w:cs="Arial"/>
          <w:highlight w:val="yellow"/>
        </w:rPr>
        <w:br w:type="page"/>
      </w:r>
    </w:p>
    <w:p w14:paraId="7F9BC2AF" w14:textId="77777777" w:rsidR="00266DE1" w:rsidRPr="004F0BA3" w:rsidRDefault="00266DE1" w:rsidP="00C0793E">
      <w:pPr>
        <w:tabs>
          <w:tab w:val="left" w:pos="5529"/>
        </w:tabs>
        <w:spacing w:after="0" w:line="264" w:lineRule="auto"/>
        <w:ind w:left="11" w:right="-1" w:hanging="11"/>
        <w:rPr>
          <w:rFonts w:asciiTheme="minorHAnsi" w:hAnsiTheme="minorHAnsi" w:cs="Arial"/>
          <w:highlight w:val="yellow"/>
        </w:rPr>
      </w:pPr>
    </w:p>
    <w:p w14:paraId="61D32C7C" w14:textId="77777777" w:rsidR="00266DE1" w:rsidRPr="00A945FF" w:rsidRDefault="00266DE1" w:rsidP="00266DE1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5529D1" wp14:editId="013227C6">
            <wp:simplePos x="0" y="0"/>
            <wp:positionH relativeFrom="margin">
              <wp:posOffset>2390775</wp:posOffset>
            </wp:positionH>
            <wp:positionV relativeFrom="margin">
              <wp:posOffset>104775</wp:posOffset>
            </wp:positionV>
            <wp:extent cx="3223895" cy="2943225"/>
            <wp:effectExtent l="0" t="0" r="0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7" t="38619" r="44231" b="21108"/>
                    <a:stretch/>
                  </pic:blipFill>
                  <pic:spPr bwMode="auto">
                    <a:xfrm>
                      <a:off x="0" y="0"/>
                      <a:ext cx="322389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5FF">
        <w:rPr>
          <w:u w:val="single"/>
        </w:rPr>
        <w:t>Názov školy:</w:t>
      </w:r>
      <w:r w:rsidRPr="0069353D">
        <w:rPr>
          <w:noProof/>
        </w:rPr>
        <w:t xml:space="preserve"> </w:t>
      </w:r>
    </w:p>
    <w:p w14:paraId="7D5E74D9" w14:textId="77777777" w:rsidR="00266DE1" w:rsidRDefault="00266DE1" w:rsidP="00266DE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2C7952" wp14:editId="513726F1">
                <wp:simplePos x="0" y="0"/>
                <wp:positionH relativeFrom="column">
                  <wp:posOffset>3567430</wp:posOffset>
                </wp:positionH>
                <wp:positionV relativeFrom="paragraph">
                  <wp:posOffset>24130</wp:posOffset>
                </wp:positionV>
                <wp:extent cx="1543050" cy="1638300"/>
                <wp:effectExtent l="19050" t="1905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638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A7BB7" id="Ovál 9" o:spid="_x0000_s1026" style="position:absolute;margin-left:280.9pt;margin-top:1.9pt;width:121.5pt;height:1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  <w:r>
        <w:t>Stredná odborná škola</w:t>
      </w:r>
    </w:p>
    <w:p w14:paraId="2BB5A6F0" w14:textId="77777777" w:rsidR="00266DE1" w:rsidRDefault="00266DE1" w:rsidP="00266DE1">
      <w:pPr>
        <w:spacing w:after="0" w:line="240" w:lineRule="auto"/>
      </w:pPr>
      <w:r>
        <w:t>Jesenského 903</w:t>
      </w:r>
    </w:p>
    <w:p w14:paraId="72D213A2" w14:textId="77777777" w:rsidR="00266DE1" w:rsidRDefault="00266DE1" w:rsidP="00266DE1">
      <w:pPr>
        <w:spacing w:after="0" w:line="240" w:lineRule="auto"/>
      </w:pPr>
      <w:r>
        <w:t>980 61 Tisovec</w:t>
      </w:r>
    </w:p>
    <w:p w14:paraId="004834E0" w14:textId="77777777" w:rsidR="00266DE1" w:rsidRDefault="00266DE1" w:rsidP="00266DE1">
      <w:pPr>
        <w:spacing w:after="0" w:line="240" w:lineRule="auto"/>
      </w:pPr>
    </w:p>
    <w:p w14:paraId="6D213523" w14:textId="77777777" w:rsidR="00266DE1" w:rsidRDefault="00266DE1" w:rsidP="00266DE1">
      <w:pPr>
        <w:spacing w:after="0" w:line="240" w:lineRule="auto"/>
      </w:pPr>
    </w:p>
    <w:p w14:paraId="2E006FA9" w14:textId="1FE4F25C" w:rsidR="00266DE1" w:rsidRDefault="00266DE1" w:rsidP="00266DE1">
      <w:pPr>
        <w:spacing w:after="0" w:line="240" w:lineRule="auto"/>
        <w:rPr>
          <w:u w:val="single"/>
        </w:rPr>
      </w:pPr>
      <w:r w:rsidRPr="00A945FF">
        <w:rPr>
          <w:u w:val="single"/>
        </w:rPr>
        <w:t>Objekty:</w:t>
      </w:r>
    </w:p>
    <w:p w14:paraId="481B0ED7" w14:textId="77777777" w:rsidR="00724E60" w:rsidRDefault="00724E60" w:rsidP="00724E60">
      <w:pPr>
        <w:spacing w:after="0" w:line="240" w:lineRule="auto"/>
        <w:rPr>
          <w:rFonts w:asciiTheme="minorHAnsi" w:hAnsiTheme="minorHAnsi" w:cstheme="minorHAnsi"/>
          <w:noProof/>
          <w:sz w:val="24"/>
          <w:szCs w:val="24"/>
        </w:rPr>
      </w:pPr>
      <w:r>
        <w:t>Budova školy s </w:t>
      </w:r>
      <w:proofErr w:type="spellStart"/>
      <w:r>
        <w:t>pr</w:t>
      </w:r>
      <w:proofErr w:type="spellEnd"/>
      <w:r>
        <w:t xml:space="preserve">. so súpisným číslom 903 evidovaná na Liste vlastníctva č. 1951, okres: Rimavská Sobota, obec: Tisovec, katastrálne územie: Tisovec na parcele registra „C“ č. 227 o výmere 1559 </w:t>
      </w:r>
      <w:r>
        <w:rPr>
          <w:rFonts w:asciiTheme="minorHAnsi" w:hAnsiTheme="minorHAnsi" w:cstheme="minorHAnsi"/>
          <w:noProof/>
          <w:sz w:val="24"/>
          <w:szCs w:val="24"/>
        </w:rPr>
        <w:t>m</w:t>
      </w:r>
      <w:r w:rsidRPr="00302482">
        <w:rPr>
          <w:rFonts w:asciiTheme="minorHAnsi" w:hAnsiTheme="minorHAnsi" w:cstheme="minorHAnsi"/>
          <w:noProof/>
          <w:sz w:val="24"/>
          <w:szCs w:val="24"/>
          <w:vertAlign w:val="superscript"/>
        </w:rPr>
        <w:t>2</w:t>
      </w:r>
      <w:r>
        <w:rPr>
          <w:rFonts w:asciiTheme="minorHAnsi" w:hAnsiTheme="minorHAnsi" w:cstheme="minorHAnsi"/>
          <w:noProof/>
          <w:sz w:val="24"/>
          <w:szCs w:val="24"/>
        </w:rPr>
        <w:t xml:space="preserve">, druh pozemku: zastavaná plocha a nádvorie; </w:t>
      </w:r>
    </w:p>
    <w:p w14:paraId="4B54B94F" w14:textId="5039DAB8" w:rsidR="00724E60" w:rsidRDefault="00724E60" w:rsidP="00724E60">
      <w:pPr>
        <w:spacing w:after="0" w:line="240" w:lineRule="auto"/>
      </w:pPr>
      <w:r>
        <w:rPr>
          <w:rFonts w:asciiTheme="minorHAnsi" w:hAnsiTheme="minorHAnsi" w:cstheme="minorHAnsi"/>
          <w:noProof/>
          <w:sz w:val="24"/>
          <w:szCs w:val="24"/>
        </w:rPr>
        <w:t>Stavba evidovaná na Liste vlastníctva č. 1951, okres: Rimavská Sobota, obec: Tisovec, katastrálne územie: Tisovec na parcele registra „C“ č. 232/2 o výmere 315 m</w:t>
      </w:r>
      <w:r w:rsidRPr="00302482">
        <w:rPr>
          <w:rFonts w:asciiTheme="minorHAnsi" w:hAnsiTheme="minorHAnsi" w:cstheme="minorHAnsi"/>
          <w:noProof/>
          <w:sz w:val="24"/>
          <w:szCs w:val="24"/>
          <w:vertAlign w:val="superscript"/>
        </w:rPr>
        <w:t>2</w:t>
      </w:r>
      <w:r>
        <w:rPr>
          <w:rFonts w:asciiTheme="minorHAnsi" w:hAnsiTheme="minorHAnsi" w:cstheme="minorHAnsi"/>
          <w:noProof/>
          <w:sz w:val="24"/>
          <w:szCs w:val="24"/>
        </w:rPr>
        <w:t>, druh pozemku: zastavaná plocha a nádvorie</w:t>
      </w:r>
    </w:p>
    <w:p w14:paraId="5FEB41FB" w14:textId="109624D1" w:rsidR="00266DE1" w:rsidRDefault="00266DE1" w:rsidP="00266DE1">
      <w:pPr>
        <w:spacing w:after="0" w:line="240" w:lineRule="auto"/>
        <w:rPr>
          <w:u w:val="single"/>
        </w:rPr>
      </w:pPr>
    </w:p>
    <w:p w14:paraId="5F4F24F4" w14:textId="77777777" w:rsidR="00266DE1" w:rsidRDefault="00266DE1" w:rsidP="00266DE1">
      <w:pPr>
        <w:spacing w:after="0" w:line="240" w:lineRule="auto"/>
        <w:rPr>
          <w:u w:val="single"/>
        </w:rPr>
      </w:pPr>
      <w:r w:rsidRPr="00E67C6B">
        <w:rPr>
          <w:u w:val="single"/>
        </w:rPr>
        <w:t>Súčasný stav</w:t>
      </w:r>
      <w:r>
        <w:rPr>
          <w:u w:val="single"/>
        </w:rPr>
        <w:t>:</w:t>
      </w:r>
    </w:p>
    <w:p w14:paraId="7A499E9F" w14:textId="77777777" w:rsidR="00266DE1" w:rsidRDefault="00266DE1" w:rsidP="00266DE1">
      <w:pPr>
        <w:spacing w:after="0" w:line="240" w:lineRule="auto"/>
      </w:pPr>
      <w:r w:rsidRPr="00E636C5">
        <w:t xml:space="preserve">Budova </w:t>
      </w:r>
      <w:r>
        <w:t>školy z r. 1952</w:t>
      </w:r>
      <w:r w:rsidRPr="00E636C5">
        <w:t>.</w:t>
      </w:r>
      <w:r>
        <w:t xml:space="preserve"> Okná sú čiastočne vymenené. Presvetlenie schodiska sklobetónom a niektoré okná sú ešte v pôvodnom stave. Strešný plášť nie je zateplený. </w:t>
      </w:r>
    </w:p>
    <w:p w14:paraId="75572EDF" w14:textId="77777777" w:rsidR="00266DE1" w:rsidRDefault="00266DE1" w:rsidP="00266DE1">
      <w:pPr>
        <w:spacing w:after="0" w:line="360" w:lineRule="auto"/>
      </w:pPr>
    </w:p>
    <w:p w14:paraId="2CAE1D9E" w14:textId="77777777" w:rsidR="00266DE1" w:rsidRPr="00A513F0" w:rsidRDefault="00266DE1" w:rsidP="00266DE1">
      <w:pPr>
        <w:spacing w:after="0" w:line="360" w:lineRule="auto"/>
        <w:rPr>
          <w:u w:val="single"/>
        </w:rPr>
      </w:pPr>
      <w:r w:rsidRPr="00A513F0">
        <w:rPr>
          <w:u w:val="single"/>
        </w:rPr>
        <w:t>Predmetom rekonštrukcie je:</w:t>
      </w:r>
    </w:p>
    <w:p w14:paraId="2EB312F0" w14:textId="77777777" w:rsidR="00266DE1" w:rsidRDefault="00266DE1" w:rsidP="00266DE1">
      <w:pPr>
        <w:pStyle w:val="Odsekzoznamu"/>
        <w:numPr>
          <w:ilvl w:val="0"/>
          <w:numId w:val="6"/>
        </w:numPr>
        <w:spacing w:after="0" w:line="360" w:lineRule="auto"/>
        <w:ind w:right="0"/>
        <w:jc w:val="left"/>
      </w:pPr>
      <w:r>
        <w:t xml:space="preserve">Zateplenie obvodového plášťa budovy školy – hlavná budova školy so zastavanou plochou 1559 m2 a budova </w:t>
      </w:r>
      <w:proofErr w:type="spellStart"/>
      <w:r>
        <w:t>medziprístavby</w:t>
      </w:r>
      <w:proofErr w:type="spellEnd"/>
      <w:r>
        <w:t xml:space="preserve"> so zastavanou plochou 315 m2,</w:t>
      </w:r>
    </w:p>
    <w:p w14:paraId="26EA412E" w14:textId="77777777" w:rsidR="00266DE1" w:rsidRDefault="00266DE1" w:rsidP="00266DE1">
      <w:pPr>
        <w:pStyle w:val="Odsekzoznamu"/>
        <w:numPr>
          <w:ilvl w:val="0"/>
          <w:numId w:val="6"/>
        </w:numPr>
        <w:spacing w:after="0" w:line="360" w:lineRule="auto"/>
        <w:ind w:right="0"/>
        <w:jc w:val="left"/>
      </w:pPr>
      <w:r>
        <w:t xml:space="preserve">Zateplenie strešného plášťa budovy školy – v časti hlavnej budovy školy je existujúca sedlová strecha s neobytným podkrovím a plechovou krytinou, v časti </w:t>
      </w:r>
      <w:proofErr w:type="spellStart"/>
      <w:r>
        <w:t>medziprístavby</w:t>
      </w:r>
      <w:proofErr w:type="spellEnd"/>
      <w:r>
        <w:t xml:space="preserve"> je existujúca plochá strecha s plechovou strešnou krytinou, spolu cca 2500 m2,</w:t>
      </w:r>
    </w:p>
    <w:p w14:paraId="03D339D6" w14:textId="77777777" w:rsidR="00266DE1" w:rsidRDefault="00266DE1" w:rsidP="00266DE1">
      <w:pPr>
        <w:pStyle w:val="Odsekzoznamu"/>
        <w:numPr>
          <w:ilvl w:val="0"/>
          <w:numId w:val="6"/>
        </w:numPr>
        <w:spacing w:after="0" w:line="360" w:lineRule="auto"/>
        <w:ind w:right="0"/>
        <w:jc w:val="left"/>
      </w:pPr>
      <w:r>
        <w:t>Rekonštrukcia bleskozvodov a súvisiace klampiarske práce,</w:t>
      </w:r>
    </w:p>
    <w:p w14:paraId="595E7C17" w14:textId="77777777" w:rsidR="00266DE1" w:rsidRDefault="00266DE1" w:rsidP="00266DE1">
      <w:pPr>
        <w:pStyle w:val="Odsekzoznamu"/>
        <w:numPr>
          <w:ilvl w:val="0"/>
          <w:numId w:val="6"/>
        </w:numPr>
        <w:spacing w:after="0" w:line="360" w:lineRule="auto"/>
        <w:ind w:right="0"/>
        <w:jc w:val="left"/>
      </w:pPr>
      <w:r>
        <w:t>Rekonštrukcia okenných výplní s celkovou plochou približne 103 m2,</w:t>
      </w:r>
    </w:p>
    <w:p w14:paraId="18CB64C9" w14:textId="77777777" w:rsidR="00266DE1" w:rsidRPr="00E636C5" w:rsidRDefault="00266DE1" w:rsidP="00266DE1">
      <w:pPr>
        <w:pStyle w:val="Odsekzoznamu"/>
        <w:numPr>
          <w:ilvl w:val="0"/>
          <w:numId w:val="6"/>
        </w:numPr>
        <w:spacing w:after="0" w:line="360" w:lineRule="auto"/>
        <w:ind w:right="0"/>
        <w:jc w:val="left"/>
      </w:pPr>
      <w:r>
        <w:t>Inštalácia úsporných osvetľovacích telies v počte 235 ks.</w:t>
      </w:r>
    </w:p>
    <w:p w14:paraId="4DE6321C" w14:textId="77777777" w:rsidR="00266DE1" w:rsidRDefault="00266DE1" w:rsidP="00266DE1">
      <w:pPr>
        <w:spacing w:after="0" w:line="360" w:lineRule="auto"/>
      </w:pPr>
    </w:p>
    <w:p w14:paraId="131D33C4" w14:textId="77777777" w:rsidR="00266DE1" w:rsidRDefault="00266DE1" w:rsidP="00266DE1">
      <w:pPr>
        <w:spacing w:after="0" w:line="240" w:lineRule="auto"/>
      </w:pPr>
    </w:p>
    <w:p w14:paraId="6257A6A4" w14:textId="77777777" w:rsidR="00266DE1" w:rsidRDefault="00266DE1" w:rsidP="00266DE1">
      <w:pPr>
        <w:rPr>
          <w:b/>
          <w:u w:val="single"/>
        </w:rPr>
      </w:pPr>
    </w:p>
    <w:p w14:paraId="57A0C382" w14:textId="77777777" w:rsidR="00266DE1" w:rsidRDefault="00266DE1" w:rsidP="00266DE1">
      <w:pPr>
        <w:rPr>
          <w:b/>
          <w:u w:val="single"/>
        </w:rPr>
      </w:pPr>
    </w:p>
    <w:p w14:paraId="4D793B93" w14:textId="77777777" w:rsidR="00266DE1" w:rsidRDefault="00266DE1" w:rsidP="00266DE1">
      <w:pPr>
        <w:rPr>
          <w:b/>
          <w:u w:val="single"/>
        </w:rPr>
      </w:pPr>
    </w:p>
    <w:p w14:paraId="3EEF5F14" w14:textId="77777777" w:rsidR="00266DE1" w:rsidRDefault="00266DE1" w:rsidP="00266DE1">
      <w:pPr>
        <w:rPr>
          <w:b/>
          <w:u w:val="single"/>
        </w:rPr>
      </w:pPr>
    </w:p>
    <w:p w14:paraId="001F5298" w14:textId="77777777" w:rsidR="00266DE1" w:rsidRDefault="00266DE1" w:rsidP="00266DE1">
      <w:pPr>
        <w:rPr>
          <w:b/>
          <w:u w:val="single"/>
        </w:rPr>
      </w:pPr>
    </w:p>
    <w:p w14:paraId="4CB039E8" w14:textId="77777777" w:rsidR="00266DE1" w:rsidRDefault="00266DE1" w:rsidP="00266DE1">
      <w:pPr>
        <w:rPr>
          <w:b/>
          <w:u w:val="single"/>
        </w:rPr>
      </w:pPr>
    </w:p>
    <w:p w14:paraId="1FAA44F6" w14:textId="6A2DF619" w:rsidR="007300C9" w:rsidRDefault="007300C9">
      <w:pPr>
        <w:spacing w:after="160" w:line="259" w:lineRule="auto"/>
        <w:ind w:left="0" w:right="0" w:firstLine="0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00470ADB" w14:textId="77777777" w:rsidR="00266DE1" w:rsidRDefault="00266DE1" w:rsidP="00266DE1">
      <w:pPr>
        <w:rPr>
          <w:b/>
          <w:u w:val="single"/>
        </w:rPr>
      </w:pPr>
    </w:p>
    <w:p w14:paraId="622464C3" w14:textId="25DDBA6A" w:rsidR="00266DE1" w:rsidRDefault="00266DE1" w:rsidP="00266DE1">
      <w:pPr>
        <w:rPr>
          <w:b/>
          <w:u w:val="single"/>
        </w:rPr>
      </w:pPr>
      <w:r w:rsidRPr="008D1311">
        <w:rPr>
          <w:b/>
          <w:u w:val="single"/>
        </w:rPr>
        <w:t xml:space="preserve">Schéma a fotografie </w:t>
      </w:r>
      <w:r>
        <w:rPr>
          <w:b/>
          <w:u w:val="single"/>
        </w:rPr>
        <w:t>objektu</w:t>
      </w:r>
    </w:p>
    <w:p w14:paraId="0560A47E" w14:textId="72A47912" w:rsidR="007300C9" w:rsidRDefault="007300C9" w:rsidP="00266DE1"/>
    <w:p w14:paraId="293A6D0D" w14:textId="25BE450F" w:rsidR="00266DE1" w:rsidRDefault="007300C9" w:rsidP="00266DE1">
      <w:pPr>
        <w:tabs>
          <w:tab w:val="left" w:pos="270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7D08A3" wp14:editId="0F091C6E">
            <wp:simplePos x="0" y="0"/>
            <wp:positionH relativeFrom="margin">
              <wp:posOffset>3957955</wp:posOffset>
            </wp:positionH>
            <wp:positionV relativeFrom="margin">
              <wp:posOffset>588010</wp:posOffset>
            </wp:positionV>
            <wp:extent cx="1780540" cy="2533650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9107" r="74206" b="32392"/>
                    <a:stretch/>
                  </pic:blipFill>
                  <pic:spPr bwMode="auto">
                    <a:xfrm>
                      <a:off x="0" y="0"/>
                      <a:ext cx="178054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DDBCFF" wp14:editId="1440C9AB">
            <wp:simplePos x="0" y="0"/>
            <wp:positionH relativeFrom="margin">
              <wp:posOffset>603885</wp:posOffset>
            </wp:positionH>
            <wp:positionV relativeFrom="margin">
              <wp:posOffset>588010</wp:posOffset>
            </wp:positionV>
            <wp:extent cx="1892935" cy="260985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9796" r="73766" b="31983"/>
                    <a:stretch/>
                  </pic:blipFill>
                  <pic:spPr bwMode="auto">
                    <a:xfrm>
                      <a:off x="0" y="0"/>
                      <a:ext cx="189293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DE1">
        <w:rPr>
          <w:noProof/>
        </w:rPr>
        <w:t xml:space="preserve"> </w:t>
      </w:r>
    </w:p>
    <w:p w14:paraId="417647E4" w14:textId="77777777" w:rsidR="00266DE1" w:rsidRPr="00F62613" w:rsidRDefault="00266DE1" w:rsidP="00266DE1">
      <w:r>
        <w:t>ŠKOLA:</w:t>
      </w:r>
      <w:r>
        <w:tab/>
        <w:t xml:space="preserve">    MEDZIPRÍSTAVBA:</w:t>
      </w:r>
    </w:p>
    <w:p w14:paraId="71B0CA32" w14:textId="77777777" w:rsidR="00266DE1" w:rsidRPr="00F62613" w:rsidRDefault="00266DE1" w:rsidP="00266DE1"/>
    <w:p w14:paraId="2649CE3C" w14:textId="77777777" w:rsidR="00266DE1" w:rsidRPr="00F62613" w:rsidRDefault="00266DE1" w:rsidP="00266DE1"/>
    <w:p w14:paraId="7879A730" w14:textId="77777777" w:rsidR="00266DE1" w:rsidRPr="00F62613" w:rsidRDefault="00266DE1" w:rsidP="00266DE1"/>
    <w:p w14:paraId="6E0FE302" w14:textId="77777777" w:rsidR="00266DE1" w:rsidRPr="00F62613" w:rsidRDefault="00266DE1" w:rsidP="00266DE1"/>
    <w:p w14:paraId="7284A641" w14:textId="77777777" w:rsidR="00266DE1" w:rsidRPr="00F62613" w:rsidRDefault="00266DE1" w:rsidP="00266DE1"/>
    <w:p w14:paraId="65EB066B" w14:textId="77777777" w:rsidR="00266DE1" w:rsidRDefault="00266DE1" w:rsidP="00266DE1"/>
    <w:p w14:paraId="04622BFD" w14:textId="77777777" w:rsidR="00266DE1" w:rsidRDefault="00266DE1" w:rsidP="00266DE1">
      <w:pPr>
        <w:tabs>
          <w:tab w:val="left" w:pos="300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EF7803" wp14:editId="57DBDD0F">
            <wp:simplePos x="0" y="0"/>
            <wp:positionH relativeFrom="margin">
              <wp:posOffset>-318770</wp:posOffset>
            </wp:positionH>
            <wp:positionV relativeFrom="margin">
              <wp:align>center</wp:align>
            </wp:positionV>
            <wp:extent cx="2622550" cy="2276475"/>
            <wp:effectExtent l="0" t="0" r="6350" b="9525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8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" r="16935" b="2253"/>
                    <a:stretch/>
                  </pic:blipFill>
                  <pic:spPr bwMode="auto">
                    <a:xfrm>
                      <a:off x="0" y="0"/>
                      <a:ext cx="26225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8BC7DB7" wp14:editId="622F9338">
            <wp:simplePos x="0" y="0"/>
            <wp:positionH relativeFrom="margin">
              <wp:posOffset>-614045</wp:posOffset>
            </wp:positionH>
            <wp:positionV relativeFrom="margin">
              <wp:posOffset>6228715</wp:posOffset>
            </wp:positionV>
            <wp:extent cx="3056255" cy="2534285"/>
            <wp:effectExtent l="0" t="5715" r="5080" b="508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889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/>
                    <a:stretch/>
                  </pic:blipFill>
                  <pic:spPr bwMode="auto">
                    <a:xfrm rot="5400000">
                      <a:off x="0" y="0"/>
                      <a:ext cx="3056255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62FBEF5" wp14:editId="00BDA143">
            <wp:simplePos x="0" y="0"/>
            <wp:positionH relativeFrom="margin">
              <wp:posOffset>2600960</wp:posOffset>
            </wp:positionH>
            <wp:positionV relativeFrom="margin">
              <wp:posOffset>3329305</wp:posOffset>
            </wp:positionV>
            <wp:extent cx="3201670" cy="2695575"/>
            <wp:effectExtent l="0" t="0" r="0" b="9525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889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" r="12863"/>
                    <a:stretch/>
                  </pic:blipFill>
                  <pic:spPr bwMode="auto">
                    <a:xfrm>
                      <a:off x="0" y="0"/>
                      <a:ext cx="320167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E38B7" w14:textId="77777777" w:rsidR="00266DE1" w:rsidRPr="00A513F0" w:rsidRDefault="00266DE1" w:rsidP="00266DE1"/>
    <w:p w14:paraId="7F1299F8" w14:textId="77777777" w:rsidR="00266DE1" w:rsidRPr="00A513F0" w:rsidRDefault="00266DE1" w:rsidP="00266DE1"/>
    <w:p w14:paraId="07A9C8F7" w14:textId="77777777" w:rsidR="00266DE1" w:rsidRPr="00A513F0" w:rsidRDefault="00266DE1" w:rsidP="00266DE1">
      <w:r>
        <w:rPr>
          <w:noProof/>
        </w:rPr>
        <w:drawing>
          <wp:anchor distT="0" distB="0" distL="114300" distR="114300" simplePos="0" relativeHeight="251671552" behindDoc="0" locked="0" layoutInCell="1" allowOverlap="1" wp14:anchorId="05E03C2B" wp14:editId="0670F346">
            <wp:simplePos x="0" y="0"/>
            <wp:positionH relativeFrom="margin">
              <wp:posOffset>2565400</wp:posOffset>
            </wp:positionH>
            <wp:positionV relativeFrom="margin">
              <wp:posOffset>6186805</wp:posOffset>
            </wp:positionV>
            <wp:extent cx="3246120" cy="2434590"/>
            <wp:effectExtent l="0" t="0" r="0" b="381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89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679A" w14:textId="77777777" w:rsidR="00266DE1" w:rsidRPr="00A513F0" w:rsidRDefault="00266DE1" w:rsidP="00266DE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4606"/>
      </w:tblGrid>
      <w:tr w:rsidR="00266DE1" w:rsidRPr="00A513F0" w14:paraId="7F09C23D" w14:textId="77777777" w:rsidTr="007C279A">
        <w:tc>
          <w:tcPr>
            <w:tcW w:w="72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63770" w14:textId="77777777" w:rsidR="00266DE1" w:rsidRPr="00A513F0" w:rsidRDefault="00266DE1" w:rsidP="007C279A">
            <w:pPr>
              <w:rPr>
                <w:b/>
                <w:bCs/>
                <w:u w:val="single"/>
              </w:rPr>
            </w:pPr>
            <w:r w:rsidRPr="00A513F0">
              <w:rPr>
                <w:b/>
                <w:bCs/>
                <w:highlight w:val="lightGray"/>
                <w:u w:val="single"/>
              </w:rPr>
              <w:lastRenderedPageBreak/>
              <w:t>Počet okien, ktoré je potrebné vymeniť – počet aj plochy</w:t>
            </w:r>
          </w:p>
        </w:tc>
      </w:tr>
      <w:tr w:rsidR="00266DE1" w:rsidRPr="00A513F0" w14:paraId="3D0E945B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D966C" w14:textId="77777777" w:rsidR="00266DE1" w:rsidRPr="00A513F0" w:rsidRDefault="00266DE1" w:rsidP="007C279A">
            <w:pPr>
              <w:rPr>
                <w:b/>
                <w:bCs/>
              </w:rPr>
            </w:pPr>
            <w:r w:rsidRPr="00A513F0">
              <w:rPr>
                <w:b/>
                <w:bCs/>
              </w:rPr>
              <w:t>počet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0753D" w14:textId="77777777" w:rsidR="00266DE1" w:rsidRPr="00A513F0" w:rsidRDefault="00266DE1" w:rsidP="007C279A">
            <w:pPr>
              <w:rPr>
                <w:b/>
                <w:bCs/>
              </w:rPr>
            </w:pPr>
            <w:r w:rsidRPr="00A513F0">
              <w:rPr>
                <w:b/>
                <w:bCs/>
              </w:rPr>
              <w:t xml:space="preserve">Rozmery v mm </w:t>
            </w:r>
            <w:r>
              <w:rPr>
                <w:b/>
                <w:bCs/>
              </w:rPr>
              <w:t>–</w:t>
            </w:r>
            <w:r w:rsidRPr="00A513F0">
              <w:rPr>
                <w:b/>
                <w:bCs/>
              </w:rPr>
              <w:t xml:space="preserve"> š</w:t>
            </w:r>
            <w:r>
              <w:rPr>
                <w:b/>
                <w:bCs/>
              </w:rPr>
              <w:t xml:space="preserve"> </w:t>
            </w:r>
            <w:r w:rsidRPr="00A513F0">
              <w:rPr>
                <w:b/>
                <w:bCs/>
              </w:rPr>
              <w:t>x</w:t>
            </w:r>
            <w:r>
              <w:rPr>
                <w:b/>
                <w:bCs/>
              </w:rPr>
              <w:t xml:space="preserve"> </w:t>
            </w:r>
            <w:r w:rsidRPr="00A513F0">
              <w:rPr>
                <w:b/>
                <w:bCs/>
              </w:rPr>
              <w:t>v</w:t>
            </w:r>
          </w:p>
        </w:tc>
      </w:tr>
      <w:tr w:rsidR="00266DE1" w:rsidRPr="00A513F0" w14:paraId="33A3008A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E2FD0" w14:textId="77777777" w:rsidR="00266DE1" w:rsidRPr="00A513F0" w:rsidRDefault="00266DE1" w:rsidP="007C279A">
            <w:r w:rsidRPr="00A513F0">
              <w:t>14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D26B6" w14:textId="77777777" w:rsidR="00266DE1" w:rsidRPr="00A513F0" w:rsidRDefault="00266DE1" w:rsidP="007C279A">
            <w:r w:rsidRPr="00A513F0">
              <w:t>2000x450</w:t>
            </w:r>
          </w:p>
        </w:tc>
      </w:tr>
      <w:tr w:rsidR="00266DE1" w:rsidRPr="00A513F0" w14:paraId="5F66658F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881AE" w14:textId="77777777" w:rsidR="00266DE1" w:rsidRPr="00A513F0" w:rsidRDefault="00266DE1" w:rsidP="007C279A">
            <w:r w:rsidRPr="00A513F0">
              <w:t>2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3B7FE" w14:textId="77777777" w:rsidR="00266DE1" w:rsidRPr="00A513F0" w:rsidRDefault="00266DE1" w:rsidP="007C279A">
            <w:r w:rsidRPr="00A513F0">
              <w:t>2100x1530</w:t>
            </w:r>
          </w:p>
        </w:tc>
      </w:tr>
      <w:tr w:rsidR="00266DE1" w:rsidRPr="00A513F0" w14:paraId="78DCBE74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31A6E" w14:textId="77777777" w:rsidR="00266DE1" w:rsidRPr="00A513F0" w:rsidRDefault="00266DE1" w:rsidP="007C279A">
            <w:r w:rsidRPr="00A513F0">
              <w:t>3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9D4FC" w14:textId="77777777" w:rsidR="00266DE1" w:rsidRPr="00A513F0" w:rsidRDefault="00266DE1" w:rsidP="007C279A">
            <w:r w:rsidRPr="00A513F0">
              <w:t>1980x1840</w:t>
            </w:r>
          </w:p>
        </w:tc>
      </w:tr>
      <w:tr w:rsidR="00266DE1" w:rsidRPr="00A513F0" w14:paraId="271D92F8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37288" w14:textId="77777777" w:rsidR="00266DE1" w:rsidRPr="00A513F0" w:rsidRDefault="00266DE1" w:rsidP="007C279A">
            <w:r w:rsidRPr="00A513F0">
              <w:t>1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DB821" w14:textId="77777777" w:rsidR="00266DE1" w:rsidRPr="00A513F0" w:rsidRDefault="00266DE1" w:rsidP="007C279A">
            <w:r w:rsidRPr="00A513F0">
              <w:t>1500x800</w:t>
            </w:r>
          </w:p>
        </w:tc>
      </w:tr>
      <w:tr w:rsidR="00266DE1" w:rsidRPr="00A513F0" w14:paraId="5368911E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C0AC9" w14:textId="77777777" w:rsidR="00266DE1" w:rsidRPr="00A513F0" w:rsidRDefault="00266DE1" w:rsidP="007C279A">
            <w:r w:rsidRPr="00A513F0">
              <w:t>2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6A0ED" w14:textId="77777777" w:rsidR="00266DE1" w:rsidRPr="00A513F0" w:rsidRDefault="00266DE1" w:rsidP="007C279A">
            <w:r w:rsidRPr="00A513F0">
              <w:t>1840x1700</w:t>
            </w:r>
          </w:p>
        </w:tc>
      </w:tr>
      <w:tr w:rsidR="00266DE1" w:rsidRPr="00A513F0" w14:paraId="72BB6545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410C0" w14:textId="77777777" w:rsidR="00266DE1" w:rsidRPr="00A513F0" w:rsidRDefault="00266DE1" w:rsidP="007C279A">
            <w:r w:rsidRPr="00A513F0">
              <w:t>2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38252" w14:textId="77777777" w:rsidR="00266DE1" w:rsidRPr="00A513F0" w:rsidRDefault="00266DE1" w:rsidP="007C279A">
            <w:r w:rsidRPr="00A513F0">
              <w:t>2030x850</w:t>
            </w:r>
          </w:p>
        </w:tc>
      </w:tr>
      <w:tr w:rsidR="00266DE1" w:rsidRPr="00A513F0" w14:paraId="7D16CC6C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8EDF9" w14:textId="77777777" w:rsidR="00266DE1" w:rsidRPr="00A513F0" w:rsidRDefault="00266DE1" w:rsidP="007C279A">
            <w:r w:rsidRPr="00A513F0">
              <w:t>5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E1E22" w14:textId="77777777" w:rsidR="00266DE1" w:rsidRPr="00A513F0" w:rsidRDefault="00266DE1" w:rsidP="007C279A">
            <w:r w:rsidRPr="00A513F0">
              <w:t>1210x450</w:t>
            </w:r>
          </w:p>
        </w:tc>
      </w:tr>
      <w:tr w:rsidR="00266DE1" w:rsidRPr="00A513F0" w14:paraId="171E6CAC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D55C6" w14:textId="77777777" w:rsidR="00266DE1" w:rsidRPr="00A513F0" w:rsidRDefault="00266DE1" w:rsidP="007C279A">
            <w:r w:rsidRPr="00A513F0">
              <w:t>4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08797" w14:textId="77777777" w:rsidR="00266DE1" w:rsidRPr="00A513F0" w:rsidRDefault="00266DE1" w:rsidP="007C279A">
            <w:r w:rsidRPr="00A513F0">
              <w:t>1300x1300</w:t>
            </w:r>
          </w:p>
        </w:tc>
      </w:tr>
      <w:tr w:rsidR="00266DE1" w:rsidRPr="00A513F0" w14:paraId="5E5E445A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BBA89" w14:textId="77777777" w:rsidR="00266DE1" w:rsidRPr="00A513F0" w:rsidRDefault="00266DE1" w:rsidP="007C279A">
            <w:r w:rsidRPr="00A513F0">
              <w:t>1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FC826" w14:textId="77777777" w:rsidR="00266DE1" w:rsidRPr="00A513F0" w:rsidRDefault="00266DE1" w:rsidP="007C279A">
            <w:r w:rsidRPr="00A513F0">
              <w:t>760x760</w:t>
            </w:r>
          </w:p>
        </w:tc>
      </w:tr>
      <w:tr w:rsidR="00266DE1" w:rsidRPr="00A513F0" w14:paraId="72D60309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115C6" w14:textId="77777777" w:rsidR="00266DE1" w:rsidRPr="00A513F0" w:rsidRDefault="00266DE1" w:rsidP="007C279A">
            <w:r w:rsidRPr="00A513F0">
              <w:t>5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D280B" w14:textId="77777777" w:rsidR="00266DE1" w:rsidRPr="00A513F0" w:rsidRDefault="00266DE1" w:rsidP="007C279A">
            <w:r w:rsidRPr="00A513F0">
              <w:t>2060x850</w:t>
            </w:r>
          </w:p>
        </w:tc>
      </w:tr>
      <w:tr w:rsidR="00266DE1" w:rsidRPr="00A513F0" w14:paraId="74CE458B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F76B2" w14:textId="77777777" w:rsidR="00266DE1" w:rsidRPr="00A513F0" w:rsidRDefault="00266DE1" w:rsidP="007C279A">
            <w:r w:rsidRPr="00A513F0">
              <w:t>5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9390B" w14:textId="77777777" w:rsidR="00266DE1" w:rsidRPr="00A513F0" w:rsidRDefault="00266DE1" w:rsidP="007C279A">
            <w:r w:rsidRPr="00A513F0">
              <w:t>2080x2050</w:t>
            </w:r>
          </w:p>
        </w:tc>
      </w:tr>
      <w:tr w:rsidR="00266DE1" w:rsidRPr="00A513F0" w14:paraId="07E704A7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ECABA" w14:textId="77777777" w:rsidR="00266DE1" w:rsidRPr="00A513F0" w:rsidRDefault="00266DE1" w:rsidP="007C279A">
            <w:r w:rsidRPr="00A513F0">
              <w:t>4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40454" w14:textId="77777777" w:rsidR="00266DE1" w:rsidRPr="00A513F0" w:rsidRDefault="00266DE1" w:rsidP="007C279A">
            <w:r w:rsidRPr="00A513F0">
              <w:t>2080x1500</w:t>
            </w:r>
          </w:p>
        </w:tc>
      </w:tr>
      <w:tr w:rsidR="00266DE1" w:rsidRPr="00A513F0" w14:paraId="451FA48D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A3124" w14:textId="77777777" w:rsidR="00266DE1" w:rsidRPr="00A513F0" w:rsidRDefault="00266DE1" w:rsidP="007C279A">
            <w:r w:rsidRPr="00A513F0">
              <w:t>1xbalkónové dvere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C0DF1" w14:textId="77777777" w:rsidR="00266DE1" w:rsidRPr="00A513F0" w:rsidRDefault="00266DE1" w:rsidP="007C279A">
            <w:r w:rsidRPr="00A513F0">
              <w:t>940x2070</w:t>
            </w:r>
          </w:p>
        </w:tc>
      </w:tr>
    </w:tbl>
    <w:p w14:paraId="69F8926E" w14:textId="77777777" w:rsidR="00266DE1" w:rsidRPr="00A513F0" w:rsidRDefault="00266DE1" w:rsidP="00266DE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4606"/>
      </w:tblGrid>
      <w:tr w:rsidR="00266DE1" w:rsidRPr="00A513F0" w14:paraId="7AEC4D83" w14:textId="77777777" w:rsidTr="007C279A">
        <w:tc>
          <w:tcPr>
            <w:tcW w:w="72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684AB" w14:textId="77777777" w:rsidR="00266DE1" w:rsidRPr="00A513F0" w:rsidRDefault="00266DE1" w:rsidP="007C279A">
            <w:pPr>
              <w:rPr>
                <w:b/>
                <w:bCs/>
                <w:u w:val="single"/>
              </w:rPr>
            </w:pPr>
            <w:r w:rsidRPr="00A513F0">
              <w:rPr>
                <w:b/>
                <w:bCs/>
                <w:highlight w:val="lightGray"/>
                <w:u w:val="single"/>
              </w:rPr>
              <w:t>sklobetón</w:t>
            </w:r>
          </w:p>
        </w:tc>
      </w:tr>
      <w:tr w:rsidR="00266DE1" w:rsidRPr="00A513F0" w14:paraId="0A6FF1F2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6A00A" w14:textId="77777777" w:rsidR="00266DE1" w:rsidRPr="00A513F0" w:rsidRDefault="00266DE1" w:rsidP="007C279A">
            <w:pPr>
              <w:rPr>
                <w:b/>
                <w:bCs/>
              </w:rPr>
            </w:pPr>
            <w:r w:rsidRPr="00A513F0">
              <w:rPr>
                <w:b/>
                <w:bCs/>
              </w:rPr>
              <w:t>počet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67414" w14:textId="77777777" w:rsidR="00266DE1" w:rsidRPr="00A513F0" w:rsidRDefault="00266DE1" w:rsidP="007C279A">
            <w:pPr>
              <w:rPr>
                <w:b/>
                <w:bCs/>
              </w:rPr>
            </w:pPr>
            <w:r w:rsidRPr="00A513F0">
              <w:rPr>
                <w:b/>
                <w:bCs/>
              </w:rPr>
              <w:t>Rozmery v mm</w:t>
            </w:r>
          </w:p>
        </w:tc>
      </w:tr>
      <w:tr w:rsidR="00266DE1" w:rsidRPr="00A513F0" w14:paraId="7DF096E9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179C1" w14:textId="77777777" w:rsidR="00266DE1" w:rsidRPr="00A513F0" w:rsidRDefault="00266DE1" w:rsidP="007C279A">
            <w:r w:rsidRPr="00A513F0">
              <w:t>1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8945D" w14:textId="77777777" w:rsidR="00266DE1" w:rsidRPr="00A513F0" w:rsidRDefault="00266DE1" w:rsidP="007C279A">
            <w:r w:rsidRPr="00A513F0">
              <w:t>2700x1910</w:t>
            </w:r>
          </w:p>
        </w:tc>
      </w:tr>
      <w:tr w:rsidR="00266DE1" w:rsidRPr="00A513F0" w14:paraId="0E61989D" w14:textId="77777777" w:rsidTr="007C279A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A74C3" w14:textId="77777777" w:rsidR="00266DE1" w:rsidRPr="00A513F0" w:rsidRDefault="00266DE1" w:rsidP="007C279A">
            <w:r w:rsidRPr="00A513F0">
              <w:t>1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E2A18" w14:textId="77777777" w:rsidR="00266DE1" w:rsidRPr="00A513F0" w:rsidRDefault="00266DE1" w:rsidP="007C279A">
            <w:r w:rsidRPr="00A513F0">
              <w:t>1100x1910</w:t>
            </w:r>
          </w:p>
        </w:tc>
      </w:tr>
    </w:tbl>
    <w:p w14:paraId="512873DC" w14:textId="77777777" w:rsidR="00266DE1" w:rsidRPr="00A513F0" w:rsidRDefault="00266DE1" w:rsidP="00266DE1">
      <w:pPr>
        <w:ind w:firstLine="708"/>
      </w:pPr>
    </w:p>
    <w:p w14:paraId="17F19AF0" w14:textId="77777777" w:rsidR="00266DE1" w:rsidRPr="00A513F0" w:rsidRDefault="00266DE1" w:rsidP="00266DE1"/>
    <w:sectPr w:rsidR="00266DE1" w:rsidRPr="00A513F0" w:rsidSect="00C079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6" w:bottom="1468" w:left="1419" w:header="993" w:footer="71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17FD5" w14:textId="77777777" w:rsidR="00300DC4" w:rsidRDefault="00300DC4">
      <w:pPr>
        <w:spacing w:after="0" w:line="240" w:lineRule="auto"/>
      </w:pPr>
      <w:r>
        <w:separator/>
      </w:r>
    </w:p>
  </w:endnote>
  <w:endnote w:type="continuationSeparator" w:id="0">
    <w:p w14:paraId="706140CD" w14:textId="77777777" w:rsidR="00300DC4" w:rsidRDefault="0030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3F1AE" w14:textId="771C6688" w:rsidR="00300DC4" w:rsidRDefault="00300DC4">
    <w:pPr>
      <w:spacing w:after="0" w:line="259" w:lineRule="auto"/>
      <w:ind w:left="0" w:right="286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4"/>
      </w:rPr>
      <w:t>1</w:t>
    </w:r>
    <w:r>
      <w:rPr>
        <w:rFonts w:ascii="Times New Roman" w:eastAsia="Times New Roman" w:hAnsi="Times New Roman" w:cs="Times New Roman"/>
        <w:b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z </w: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begin"/>
    </w:r>
    <w:r w:rsidR="006C72F9">
      <w:rPr>
        <w:rFonts w:ascii="Times New Roman" w:eastAsia="Times New Roman" w:hAnsi="Times New Roman" w:cs="Times New Roman"/>
        <w:b/>
        <w:noProof/>
        <w:sz w:val="24"/>
      </w:rPr>
      <w:instrText xml:space="preserve"> NUMPAGES   \* MERGEFORMAT </w:instrTex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separate"/>
    </w:r>
    <w:r w:rsidR="00D903DA">
      <w:rPr>
        <w:rFonts w:ascii="Times New Roman" w:eastAsia="Times New Roman" w:hAnsi="Times New Roman" w:cs="Times New Roman"/>
        <w:b/>
        <w:noProof/>
        <w:sz w:val="24"/>
      </w:rPr>
      <w:t>4</w:t>
    </w:r>
    <w:r w:rsidR="006C72F9">
      <w:rPr>
        <w:rFonts w:ascii="Times New Roman" w:eastAsia="Times New Roman" w:hAnsi="Times New Roman" w:cs="Times New Roman"/>
        <w:b/>
        <w:noProof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2E4B8358" w14:textId="77777777" w:rsidR="00300DC4" w:rsidRDefault="00300DC4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E9F00" w14:textId="6B2D8F10" w:rsidR="00300DC4" w:rsidRPr="00454003" w:rsidRDefault="00300DC4" w:rsidP="00454003">
    <w:pPr>
      <w:spacing w:after="0" w:line="259" w:lineRule="auto"/>
      <w:ind w:left="0" w:right="286" w:firstLine="0"/>
      <w:jc w:val="right"/>
      <w:rPr>
        <w:rFonts w:asciiTheme="minorHAnsi" w:hAnsiTheme="minorHAnsi"/>
        <w:sz w:val="18"/>
        <w:szCs w:val="18"/>
      </w:rPr>
    </w:pPr>
    <w:r w:rsidRPr="00454003">
      <w:rPr>
        <w:rFonts w:asciiTheme="minorHAnsi" w:eastAsia="Times New Roman" w:hAnsiTheme="minorHAnsi" w:cs="Times New Roman"/>
        <w:sz w:val="18"/>
        <w:szCs w:val="18"/>
      </w:rPr>
      <w:t xml:space="preserve">Strana </w:t>
    </w:r>
    <w:r w:rsidRPr="00454003">
      <w:rPr>
        <w:rFonts w:asciiTheme="minorHAnsi" w:hAnsiTheme="minorHAnsi"/>
        <w:sz w:val="18"/>
        <w:szCs w:val="18"/>
      </w:rPr>
      <w:fldChar w:fldCharType="begin"/>
    </w:r>
    <w:r w:rsidRPr="00454003">
      <w:rPr>
        <w:rFonts w:asciiTheme="minorHAnsi" w:hAnsiTheme="minorHAnsi"/>
        <w:sz w:val="18"/>
        <w:szCs w:val="18"/>
      </w:rPr>
      <w:instrText xml:space="preserve"> PAGE   \* MERGEFORMAT </w:instrText>
    </w:r>
    <w:r w:rsidRPr="00454003">
      <w:rPr>
        <w:rFonts w:asciiTheme="minorHAnsi" w:hAnsiTheme="minorHAnsi"/>
        <w:sz w:val="18"/>
        <w:szCs w:val="18"/>
      </w:rPr>
      <w:fldChar w:fldCharType="separate"/>
    </w:r>
    <w:r w:rsidR="005D61A9" w:rsidRPr="005D61A9">
      <w:rPr>
        <w:rFonts w:asciiTheme="minorHAnsi" w:eastAsia="Times New Roman" w:hAnsiTheme="minorHAnsi" w:cs="Times New Roman"/>
        <w:b/>
        <w:noProof/>
        <w:sz w:val="18"/>
        <w:szCs w:val="18"/>
      </w:rPr>
      <w:t>5</w:t>
    </w:r>
    <w:r w:rsidRPr="00454003">
      <w:rPr>
        <w:rFonts w:asciiTheme="minorHAnsi" w:eastAsia="Times New Roman" w:hAnsiTheme="minorHAnsi" w:cs="Times New Roman"/>
        <w:b/>
        <w:sz w:val="18"/>
        <w:szCs w:val="18"/>
      </w:rPr>
      <w:fldChar w:fldCharType="end"/>
    </w:r>
    <w:r w:rsidRPr="00454003">
      <w:rPr>
        <w:rFonts w:asciiTheme="minorHAnsi" w:eastAsia="Times New Roman" w:hAnsiTheme="minorHAnsi" w:cs="Times New Roman"/>
        <w:sz w:val="18"/>
        <w:szCs w:val="18"/>
      </w:rPr>
      <w:t xml:space="preserve"> z </w: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begin"/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instrText xml:space="preserve"> NUMPAGES   \* MERGEFORMAT </w:instrTex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separate"/>
    </w:r>
    <w:r w:rsidR="005D61A9">
      <w:rPr>
        <w:rFonts w:asciiTheme="minorHAnsi" w:eastAsia="Times New Roman" w:hAnsiTheme="minorHAnsi" w:cs="Times New Roman"/>
        <w:b/>
        <w:noProof/>
        <w:sz w:val="18"/>
        <w:szCs w:val="18"/>
      </w:rPr>
      <w:t>5</w:t>
    </w:r>
    <w:r w:rsidR="006C72F9" w:rsidRPr="00454003">
      <w:rPr>
        <w:rFonts w:asciiTheme="minorHAnsi" w:eastAsia="Times New Roman" w:hAnsiTheme="minorHAnsi" w:cs="Times New Roman"/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D4880" w14:textId="77777777" w:rsidR="00300DC4" w:rsidRPr="00E262CE" w:rsidRDefault="00300DC4" w:rsidP="00E262CE">
    <w:pPr>
      <w:pStyle w:val="Pta"/>
    </w:pPr>
    <w:r w:rsidRPr="00E262C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15C6B" w14:textId="77777777" w:rsidR="00300DC4" w:rsidRDefault="00300DC4">
      <w:pPr>
        <w:spacing w:after="0" w:line="240" w:lineRule="auto"/>
      </w:pPr>
      <w:r>
        <w:separator/>
      </w:r>
    </w:p>
  </w:footnote>
  <w:footnote w:type="continuationSeparator" w:id="0">
    <w:p w14:paraId="7D51D147" w14:textId="77777777" w:rsidR="00300DC4" w:rsidRDefault="0030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F9FC8" w14:textId="77777777" w:rsidR="00300DC4" w:rsidRDefault="00300DC4">
    <w:pPr>
      <w:spacing w:after="0" w:line="259" w:lineRule="auto"/>
      <w:ind w:left="0" w:right="506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4596E1" wp14:editId="3ABA1BB7">
          <wp:simplePos x="0" y="0"/>
          <wp:positionH relativeFrom="page">
            <wp:posOffset>901790</wp:posOffset>
          </wp:positionH>
          <wp:positionV relativeFrom="page">
            <wp:posOffset>451058</wp:posOffset>
          </wp:positionV>
          <wp:extent cx="5747131" cy="782575"/>
          <wp:effectExtent l="0" t="0" r="0" b="0"/>
          <wp:wrapSquare wrapText="bothSides"/>
          <wp:docPr id="1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7131" cy="78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3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02D91" w14:textId="77777777" w:rsidR="00300DC4" w:rsidRDefault="00300DC4" w:rsidP="006A15C9">
    <w:pPr>
      <w:spacing w:after="0" w:line="259" w:lineRule="auto"/>
      <w:ind w:left="0" w:right="506" w:firstLine="0"/>
      <w:jc w:val="left"/>
    </w:pPr>
    <w:r>
      <w:rPr>
        <w:rFonts w:ascii="Arial" w:eastAsia="Arial" w:hAnsi="Arial" w:cs="Arial"/>
        <w:sz w:val="23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CDE92" w14:textId="54BFA529" w:rsidR="00300DC4" w:rsidRDefault="006C72F9" w:rsidP="00454003">
    <w:pPr>
      <w:ind w:left="360" w:right="274" w:firstLine="0"/>
      <w:jc w:val="right"/>
    </w:pPr>
    <w:r w:rsidRPr="00B234C1">
      <w:rPr>
        <w:rFonts w:asciiTheme="minorHAnsi" w:hAnsiTheme="minorHAnsi"/>
      </w:rPr>
      <w:t xml:space="preserve">Príloha č. 2 Výzvy </w:t>
    </w:r>
    <w:r w:rsidR="007F0754">
      <w:rPr>
        <w:rFonts w:asciiTheme="minorHAnsi" w:hAnsiTheme="minorHAnsi"/>
      </w:rPr>
      <w:t>–</w:t>
    </w:r>
    <w:r w:rsidR="00454003">
      <w:rPr>
        <w:rFonts w:asciiTheme="minorHAnsi" w:hAnsiTheme="minorHAnsi"/>
      </w:rPr>
      <w:t xml:space="preserve"> </w:t>
    </w:r>
    <w:r w:rsidR="007F0754">
      <w:rPr>
        <w:rFonts w:asciiTheme="minorHAnsi" w:hAnsiTheme="minorHAnsi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D2121"/>
    <w:multiLevelType w:val="hybridMultilevel"/>
    <w:tmpl w:val="2E689710"/>
    <w:lvl w:ilvl="0" w:tplc="C618F8E8">
      <w:start w:val="1"/>
      <w:numFmt w:val="decimal"/>
      <w:pStyle w:val="Nadpis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2E3AC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E80C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0C56C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54F8A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0AC9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74C56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A6B10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D461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590863"/>
    <w:multiLevelType w:val="hybridMultilevel"/>
    <w:tmpl w:val="0D2CCDF0"/>
    <w:lvl w:ilvl="0" w:tplc="52502E5C">
      <w:start w:val="9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67F69"/>
    <w:multiLevelType w:val="hybridMultilevel"/>
    <w:tmpl w:val="F8043F10"/>
    <w:lvl w:ilvl="0" w:tplc="FFFFFFFF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5F3116E8"/>
    <w:multiLevelType w:val="hybridMultilevel"/>
    <w:tmpl w:val="024A1A7C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EC35CE"/>
    <w:multiLevelType w:val="hybridMultilevel"/>
    <w:tmpl w:val="34F067B0"/>
    <w:lvl w:ilvl="0" w:tplc="7884E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E2699"/>
    <w:multiLevelType w:val="hybridMultilevel"/>
    <w:tmpl w:val="0B6ED9C8"/>
    <w:lvl w:ilvl="0" w:tplc="16AAC8D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24"/>
    <w:rsid w:val="00000383"/>
    <w:rsid w:val="00002A34"/>
    <w:rsid w:val="00005CF3"/>
    <w:rsid w:val="000215BC"/>
    <w:rsid w:val="000226A1"/>
    <w:rsid w:val="000279AF"/>
    <w:rsid w:val="0005466A"/>
    <w:rsid w:val="000548E8"/>
    <w:rsid w:val="0006011E"/>
    <w:rsid w:val="0006569A"/>
    <w:rsid w:val="00066CD1"/>
    <w:rsid w:val="0007395E"/>
    <w:rsid w:val="00075B0B"/>
    <w:rsid w:val="000870D3"/>
    <w:rsid w:val="0009474F"/>
    <w:rsid w:val="000A36E6"/>
    <w:rsid w:val="000A62B5"/>
    <w:rsid w:val="000A7F9B"/>
    <w:rsid w:val="000B0042"/>
    <w:rsid w:val="000B0267"/>
    <w:rsid w:val="000B2119"/>
    <w:rsid w:val="000C78E6"/>
    <w:rsid w:val="000D12CE"/>
    <w:rsid w:val="000D1F47"/>
    <w:rsid w:val="000E033A"/>
    <w:rsid w:val="000E11EF"/>
    <w:rsid w:val="00100C41"/>
    <w:rsid w:val="00106F9F"/>
    <w:rsid w:val="00122046"/>
    <w:rsid w:val="00134D5E"/>
    <w:rsid w:val="00137DA5"/>
    <w:rsid w:val="00145295"/>
    <w:rsid w:val="00147E56"/>
    <w:rsid w:val="0016264A"/>
    <w:rsid w:val="00162666"/>
    <w:rsid w:val="00162A48"/>
    <w:rsid w:val="001645E1"/>
    <w:rsid w:val="0016776D"/>
    <w:rsid w:val="00171C0A"/>
    <w:rsid w:val="00191D83"/>
    <w:rsid w:val="00197BFC"/>
    <w:rsid w:val="00197DAB"/>
    <w:rsid w:val="001A1ABE"/>
    <w:rsid w:val="001A7C08"/>
    <w:rsid w:val="001B0945"/>
    <w:rsid w:val="001B3BA8"/>
    <w:rsid w:val="001B45BA"/>
    <w:rsid w:val="001C2348"/>
    <w:rsid w:val="001C6D37"/>
    <w:rsid w:val="001C71BE"/>
    <w:rsid w:val="001C746F"/>
    <w:rsid w:val="001E2223"/>
    <w:rsid w:val="001E2DCB"/>
    <w:rsid w:val="001E428A"/>
    <w:rsid w:val="001E6632"/>
    <w:rsid w:val="001F26F1"/>
    <w:rsid w:val="001F2E61"/>
    <w:rsid w:val="001F33F0"/>
    <w:rsid w:val="001F7F6D"/>
    <w:rsid w:val="002031C5"/>
    <w:rsid w:val="002065B1"/>
    <w:rsid w:val="002238DC"/>
    <w:rsid w:val="0023521E"/>
    <w:rsid w:val="002404AD"/>
    <w:rsid w:val="00242E45"/>
    <w:rsid w:val="0025041A"/>
    <w:rsid w:val="00251032"/>
    <w:rsid w:val="00251558"/>
    <w:rsid w:val="00251EFB"/>
    <w:rsid w:val="00266DE1"/>
    <w:rsid w:val="00271BD0"/>
    <w:rsid w:val="00273C2D"/>
    <w:rsid w:val="002755B3"/>
    <w:rsid w:val="0027775B"/>
    <w:rsid w:val="0028158B"/>
    <w:rsid w:val="002852E7"/>
    <w:rsid w:val="002860DE"/>
    <w:rsid w:val="00296457"/>
    <w:rsid w:val="002A0323"/>
    <w:rsid w:val="002A2129"/>
    <w:rsid w:val="002A2293"/>
    <w:rsid w:val="002A2F68"/>
    <w:rsid w:val="002A6DC5"/>
    <w:rsid w:val="002B7E15"/>
    <w:rsid w:val="002C3602"/>
    <w:rsid w:val="002C561A"/>
    <w:rsid w:val="002C5FFE"/>
    <w:rsid w:val="002C6307"/>
    <w:rsid w:val="002C7F9C"/>
    <w:rsid w:val="002F6651"/>
    <w:rsid w:val="00300DC4"/>
    <w:rsid w:val="003015B0"/>
    <w:rsid w:val="00305DCF"/>
    <w:rsid w:val="003069C0"/>
    <w:rsid w:val="00320CD0"/>
    <w:rsid w:val="00322318"/>
    <w:rsid w:val="00322B4E"/>
    <w:rsid w:val="003235C5"/>
    <w:rsid w:val="003238DB"/>
    <w:rsid w:val="003248B5"/>
    <w:rsid w:val="0033126D"/>
    <w:rsid w:val="00334BA8"/>
    <w:rsid w:val="0034250C"/>
    <w:rsid w:val="00346E9C"/>
    <w:rsid w:val="00350115"/>
    <w:rsid w:val="0035365D"/>
    <w:rsid w:val="00356135"/>
    <w:rsid w:val="00372629"/>
    <w:rsid w:val="00373A02"/>
    <w:rsid w:val="00375978"/>
    <w:rsid w:val="00375C03"/>
    <w:rsid w:val="00380349"/>
    <w:rsid w:val="00381AAA"/>
    <w:rsid w:val="00385652"/>
    <w:rsid w:val="00390E8B"/>
    <w:rsid w:val="00397B37"/>
    <w:rsid w:val="00397C63"/>
    <w:rsid w:val="003A3FD9"/>
    <w:rsid w:val="003C49E2"/>
    <w:rsid w:val="003D11D7"/>
    <w:rsid w:val="003D14B3"/>
    <w:rsid w:val="003D42D2"/>
    <w:rsid w:val="003E156F"/>
    <w:rsid w:val="003F52A5"/>
    <w:rsid w:val="003F6FA9"/>
    <w:rsid w:val="00401AFE"/>
    <w:rsid w:val="0040208C"/>
    <w:rsid w:val="0040589E"/>
    <w:rsid w:val="0040721B"/>
    <w:rsid w:val="004242F5"/>
    <w:rsid w:val="004263E6"/>
    <w:rsid w:val="00426655"/>
    <w:rsid w:val="00447F2C"/>
    <w:rsid w:val="00454003"/>
    <w:rsid w:val="00457F89"/>
    <w:rsid w:val="00474B43"/>
    <w:rsid w:val="00477B59"/>
    <w:rsid w:val="004846A6"/>
    <w:rsid w:val="00487673"/>
    <w:rsid w:val="004915B4"/>
    <w:rsid w:val="00493497"/>
    <w:rsid w:val="004A10C2"/>
    <w:rsid w:val="004A6575"/>
    <w:rsid w:val="004B4DB1"/>
    <w:rsid w:val="004C230A"/>
    <w:rsid w:val="004C25A6"/>
    <w:rsid w:val="004C5F1F"/>
    <w:rsid w:val="004D0AF4"/>
    <w:rsid w:val="004D193B"/>
    <w:rsid w:val="004D2849"/>
    <w:rsid w:val="004E6620"/>
    <w:rsid w:val="004E769A"/>
    <w:rsid w:val="004F0BA3"/>
    <w:rsid w:val="004F0EC8"/>
    <w:rsid w:val="004F7223"/>
    <w:rsid w:val="004F7CF5"/>
    <w:rsid w:val="004F7CFB"/>
    <w:rsid w:val="0050019E"/>
    <w:rsid w:val="005032A3"/>
    <w:rsid w:val="0050706A"/>
    <w:rsid w:val="00507632"/>
    <w:rsid w:val="00517EF5"/>
    <w:rsid w:val="00523701"/>
    <w:rsid w:val="00532290"/>
    <w:rsid w:val="00553CF9"/>
    <w:rsid w:val="00561311"/>
    <w:rsid w:val="00563856"/>
    <w:rsid w:val="00574908"/>
    <w:rsid w:val="00575D16"/>
    <w:rsid w:val="00584715"/>
    <w:rsid w:val="005848C9"/>
    <w:rsid w:val="00587F1A"/>
    <w:rsid w:val="005907D0"/>
    <w:rsid w:val="00591CAA"/>
    <w:rsid w:val="00592F00"/>
    <w:rsid w:val="005934DE"/>
    <w:rsid w:val="00594FE8"/>
    <w:rsid w:val="00596643"/>
    <w:rsid w:val="00597F2B"/>
    <w:rsid w:val="005A7CAB"/>
    <w:rsid w:val="005B2FD8"/>
    <w:rsid w:val="005C472F"/>
    <w:rsid w:val="005D0698"/>
    <w:rsid w:val="005D61A9"/>
    <w:rsid w:val="005D6C11"/>
    <w:rsid w:val="005E341C"/>
    <w:rsid w:val="005E6772"/>
    <w:rsid w:val="005F2223"/>
    <w:rsid w:val="005F7B91"/>
    <w:rsid w:val="00615E24"/>
    <w:rsid w:val="00624BBD"/>
    <w:rsid w:val="00632D36"/>
    <w:rsid w:val="00633EC3"/>
    <w:rsid w:val="006450EF"/>
    <w:rsid w:val="006455ED"/>
    <w:rsid w:val="00651E4C"/>
    <w:rsid w:val="00655C4A"/>
    <w:rsid w:val="006612A4"/>
    <w:rsid w:val="00662DA8"/>
    <w:rsid w:val="006641B1"/>
    <w:rsid w:val="006644FB"/>
    <w:rsid w:val="00667D6F"/>
    <w:rsid w:val="006710C4"/>
    <w:rsid w:val="0067264B"/>
    <w:rsid w:val="00675D39"/>
    <w:rsid w:val="00677563"/>
    <w:rsid w:val="00680595"/>
    <w:rsid w:val="006835C8"/>
    <w:rsid w:val="00685DD8"/>
    <w:rsid w:val="00686E46"/>
    <w:rsid w:val="0069043A"/>
    <w:rsid w:val="00694CA8"/>
    <w:rsid w:val="0069668A"/>
    <w:rsid w:val="006A048D"/>
    <w:rsid w:val="006A15C9"/>
    <w:rsid w:val="006A1B6F"/>
    <w:rsid w:val="006A24EE"/>
    <w:rsid w:val="006A63F0"/>
    <w:rsid w:val="006B0178"/>
    <w:rsid w:val="006B5C1C"/>
    <w:rsid w:val="006C3AB2"/>
    <w:rsid w:val="006C67B4"/>
    <w:rsid w:val="006C72F9"/>
    <w:rsid w:val="006D2075"/>
    <w:rsid w:val="006D35B2"/>
    <w:rsid w:val="006D5362"/>
    <w:rsid w:val="006D6935"/>
    <w:rsid w:val="006E2009"/>
    <w:rsid w:val="006F1B31"/>
    <w:rsid w:val="006F20BF"/>
    <w:rsid w:val="006F23F4"/>
    <w:rsid w:val="006F7461"/>
    <w:rsid w:val="00711BBD"/>
    <w:rsid w:val="00712AE5"/>
    <w:rsid w:val="00715DC1"/>
    <w:rsid w:val="00716EF0"/>
    <w:rsid w:val="00724E60"/>
    <w:rsid w:val="007300C9"/>
    <w:rsid w:val="007324D2"/>
    <w:rsid w:val="00745505"/>
    <w:rsid w:val="00753587"/>
    <w:rsid w:val="0075398E"/>
    <w:rsid w:val="00755248"/>
    <w:rsid w:val="00755F14"/>
    <w:rsid w:val="007644B0"/>
    <w:rsid w:val="007710F7"/>
    <w:rsid w:val="0078237B"/>
    <w:rsid w:val="007876A1"/>
    <w:rsid w:val="0079340D"/>
    <w:rsid w:val="007A16D2"/>
    <w:rsid w:val="007C47BA"/>
    <w:rsid w:val="007D2EDD"/>
    <w:rsid w:val="007D695B"/>
    <w:rsid w:val="007E04C6"/>
    <w:rsid w:val="007E6AD2"/>
    <w:rsid w:val="007F00B5"/>
    <w:rsid w:val="007F0754"/>
    <w:rsid w:val="007F5767"/>
    <w:rsid w:val="007F65A4"/>
    <w:rsid w:val="007F7A41"/>
    <w:rsid w:val="00800751"/>
    <w:rsid w:val="0080630D"/>
    <w:rsid w:val="008113BC"/>
    <w:rsid w:val="00814B2B"/>
    <w:rsid w:val="00823477"/>
    <w:rsid w:val="008244A6"/>
    <w:rsid w:val="00824DFD"/>
    <w:rsid w:val="00827542"/>
    <w:rsid w:val="0083259C"/>
    <w:rsid w:val="00837022"/>
    <w:rsid w:val="00844B9B"/>
    <w:rsid w:val="008468D4"/>
    <w:rsid w:val="008503DA"/>
    <w:rsid w:val="00853CF2"/>
    <w:rsid w:val="00854420"/>
    <w:rsid w:val="008547BB"/>
    <w:rsid w:val="00854D5D"/>
    <w:rsid w:val="00865D9B"/>
    <w:rsid w:val="00872855"/>
    <w:rsid w:val="008737C8"/>
    <w:rsid w:val="008738E6"/>
    <w:rsid w:val="00873C4F"/>
    <w:rsid w:val="008746B4"/>
    <w:rsid w:val="00883379"/>
    <w:rsid w:val="0088605E"/>
    <w:rsid w:val="00887AAE"/>
    <w:rsid w:val="008A4FB3"/>
    <w:rsid w:val="008A757E"/>
    <w:rsid w:val="008B1835"/>
    <w:rsid w:val="008C0CE7"/>
    <w:rsid w:val="008C0FFE"/>
    <w:rsid w:val="008C44A3"/>
    <w:rsid w:val="008D0757"/>
    <w:rsid w:val="008D1EF4"/>
    <w:rsid w:val="008D7A5C"/>
    <w:rsid w:val="008E5990"/>
    <w:rsid w:val="008F0D5C"/>
    <w:rsid w:val="008F18C9"/>
    <w:rsid w:val="008F5666"/>
    <w:rsid w:val="0090517C"/>
    <w:rsid w:val="00916CEB"/>
    <w:rsid w:val="00923CBE"/>
    <w:rsid w:val="00925A0B"/>
    <w:rsid w:val="00931416"/>
    <w:rsid w:val="009344F2"/>
    <w:rsid w:val="009361AE"/>
    <w:rsid w:val="00945BB0"/>
    <w:rsid w:val="00946059"/>
    <w:rsid w:val="00950307"/>
    <w:rsid w:val="0095252D"/>
    <w:rsid w:val="009526A7"/>
    <w:rsid w:val="00961524"/>
    <w:rsid w:val="00962E14"/>
    <w:rsid w:val="0096304B"/>
    <w:rsid w:val="00991CA1"/>
    <w:rsid w:val="009C4327"/>
    <w:rsid w:val="009E706C"/>
    <w:rsid w:val="009F0232"/>
    <w:rsid w:val="009F6A19"/>
    <w:rsid w:val="00A01BB1"/>
    <w:rsid w:val="00A01C51"/>
    <w:rsid w:val="00A03FE0"/>
    <w:rsid w:val="00A10CD4"/>
    <w:rsid w:val="00A168F3"/>
    <w:rsid w:val="00A215E7"/>
    <w:rsid w:val="00A22DA7"/>
    <w:rsid w:val="00A2347C"/>
    <w:rsid w:val="00A25CCD"/>
    <w:rsid w:val="00A26FDB"/>
    <w:rsid w:val="00A27020"/>
    <w:rsid w:val="00A31E9D"/>
    <w:rsid w:val="00A31FF9"/>
    <w:rsid w:val="00A34B2F"/>
    <w:rsid w:val="00A42C60"/>
    <w:rsid w:val="00A42CC7"/>
    <w:rsid w:val="00A462C4"/>
    <w:rsid w:val="00A53A41"/>
    <w:rsid w:val="00A57E42"/>
    <w:rsid w:val="00A6538F"/>
    <w:rsid w:val="00A75B7C"/>
    <w:rsid w:val="00A77F50"/>
    <w:rsid w:val="00A81951"/>
    <w:rsid w:val="00A84ACB"/>
    <w:rsid w:val="00A973E5"/>
    <w:rsid w:val="00AA15AF"/>
    <w:rsid w:val="00AA7C2C"/>
    <w:rsid w:val="00AC1338"/>
    <w:rsid w:val="00AC2060"/>
    <w:rsid w:val="00AC4418"/>
    <w:rsid w:val="00AE203B"/>
    <w:rsid w:val="00AE22BF"/>
    <w:rsid w:val="00AE2804"/>
    <w:rsid w:val="00AE7FF1"/>
    <w:rsid w:val="00AF0600"/>
    <w:rsid w:val="00AF0734"/>
    <w:rsid w:val="00AF0F82"/>
    <w:rsid w:val="00AF179F"/>
    <w:rsid w:val="00B07681"/>
    <w:rsid w:val="00B10291"/>
    <w:rsid w:val="00B2026F"/>
    <w:rsid w:val="00B208C1"/>
    <w:rsid w:val="00B234C1"/>
    <w:rsid w:val="00B30749"/>
    <w:rsid w:val="00B377AA"/>
    <w:rsid w:val="00B419FE"/>
    <w:rsid w:val="00B46435"/>
    <w:rsid w:val="00B5398C"/>
    <w:rsid w:val="00B5439C"/>
    <w:rsid w:val="00B57817"/>
    <w:rsid w:val="00B6103B"/>
    <w:rsid w:val="00B64BB9"/>
    <w:rsid w:val="00B66573"/>
    <w:rsid w:val="00B72E4F"/>
    <w:rsid w:val="00B803F5"/>
    <w:rsid w:val="00B82510"/>
    <w:rsid w:val="00B84335"/>
    <w:rsid w:val="00B91D67"/>
    <w:rsid w:val="00B9398A"/>
    <w:rsid w:val="00BB1005"/>
    <w:rsid w:val="00BB787A"/>
    <w:rsid w:val="00BC20B2"/>
    <w:rsid w:val="00BC655F"/>
    <w:rsid w:val="00BD5071"/>
    <w:rsid w:val="00BD7120"/>
    <w:rsid w:val="00BE2D57"/>
    <w:rsid w:val="00BE34E4"/>
    <w:rsid w:val="00BE4E44"/>
    <w:rsid w:val="00BF2BDE"/>
    <w:rsid w:val="00BF7ABF"/>
    <w:rsid w:val="00C00A54"/>
    <w:rsid w:val="00C010FF"/>
    <w:rsid w:val="00C01830"/>
    <w:rsid w:val="00C030D4"/>
    <w:rsid w:val="00C05087"/>
    <w:rsid w:val="00C0793E"/>
    <w:rsid w:val="00C1060A"/>
    <w:rsid w:val="00C16D3B"/>
    <w:rsid w:val="00C23A44"/>
    <w:rsid w:val="00C254DF"/>
    <w:rsid w:val="00C31A1E"/>
    <w:rsid w:val="00C35501"/>
    <w:rsid w:val="00C42AC0"/>
    <w:rsid w:val="00C45FFE"/>
    <w:rsid w:val="00C56794"/>
    <w:rsid w:val="00C5726C"/>
    <w:rsid w:val="00C601B9"/>
    <w:rsid w:val="00C6229A"/>
    <w:rsid w:val="00C73927"/>
    <w:rsid w:val="00C855F6"/>
    <w:rsid w:val="00C8687E"/>
    <w:rsid w:val="00C91C83"/>
    <w:rsid w:val="00CA1D7C"/>
    <w:rsid w:val="00CA25CA"/>
    <w:rsid w:val="00CB06A7"/>
    <w:rsid w:val="00CB3BC0"/>
    <w:rsid w:val="00CB42E6"/>
    <w:rsid w:val="00CB4B8D"/>
    <w:rsid w:val="00CB6444"/>
    <w:rsid w:val="00CC00C7"/>
    <w:rsid w:val="00CC3E46"/>
    <w:rsid w:val="00CD0C78"/>
    <w:rsid w:val="00CD1D69"/>
    <w:rsid w:val="00CD6A5F"/>
    <w:rsid w:val="00CD6B05"/>
    <w:rsid w:val="00CE0D10"/>
    <w:rsid w:val="00CE5254"/>
    <w:rsid w:val="00CF7296"/>
    <w:rsid w:val="00CF750B"/>
    <w:rsid w:val="00CF783A"/>
    <w:rsid w:val="00D00F43"/>
    <w:rsid w:val="00D032D0"/>
    <w:rsid w:val="00D0589F"/>
    <w:rsid w:val="00D06E6C"/>
    <w:rsid w:val="00D153CB"/>
    <w:rsid w:val="00D15BC3"/>
    <w:rsid w:val="00D23A6A"/>
    <w:rsid w:val="00D23F63"/>
    <w:rsid w:val="00D32755"/>
    <w:rsid w:val="00D35CE5"/>
    <w:rsid w:val="00D50C0C"/>
    <w:rsid w:val="00D5612A"/>
    <w:rsid w:val="00D654ED"/>
    <w:rsid w:val="00D75AC2"/>
    <w:rsid w:val="00D903DA"/>
    <w:rsid w:val="00D9054C"/>
    <w:rsid w:val="00D956C5"/>
    <w:rsid w:val="00D97048"/>
    <w:rsid w:val="00DA012F"/>
    <w:rsid w:val="00DA4B0D"/>
    <w:rsid w:val="00DB18CA"/>
    <w:rsid w:val="00DC20FB"/>
    <w:rsid w:val="00DC4420"/>
    <w:rsid w:val="00DC45C4"/>
    <w:rsid w:val="00DD17D9"/>
    <w:rsid w:val="00DD1CC4"/>
    <w:rsid w:val="00DD59A6"/>
    <w:rsid w:val="00DE7B6F"/>
    <w:rsid w:val="00DF3E54"/>
    <w:rsid w:val="00DF7804"/>
    <w:rsid w:val="00E0011F"/>
    <w:rsid w:val="00E02AF0"/>
    <w:rsid w:val="00E050CE"/>
    <w:rsid w:val="00E1257D"/>
    <w:rsid w:val="00E12FD5"/>
    <w:rsid w:val="00E13BE0"/>
    <w:rsid w:val="00E2166F"/>
    <w:rsid w:val="00E251DE"/>
    <w:rsid w:val="00E262CE"/>
    <w:rsid w:val="00E33AE7"/>
    <w:rsid w:val="00E45342"/>
    <w:rsid w:val="00E504F7"/>
    <w:rsid w:val="00E542F5"/>
    <w:rsid w:val="00E6793D"/>
    <w:rsid w:val="00E67F5A"/>
    <w:rsid w:val="00E76304"/>
    <w:rsid w:val="00E84B0A"/>
    <w:rsid w:val="00E85B2B"/>
    <w:rsid w:val="00E87244"/>
    <w:rsid w:val="00EA5AD2"/>
    <w:rsid w:val="00EA691E"/>
    <w:rsid w:val="00EA7012"/>
    <w:rsid w:val="00EA7B67"/>
    <w:rsid w:val="00EB02BF"/>
    <w:rsid w:val="00EB13C7"/>
    <w:rsid w:val="00EB2625"/>
    <w:rsid w:val="00EB2A27"/>
    <w:rsid w:val="00EB2E01"/>
    <w:rsid w:val="00EC139A"/>
    <w:rsid w:val="00EE0C50"/>
    <w:rsid w:val="00EE4AEE"/>
    <w:rsid w:val="00EE6AD4"/>
    <w:rsid w:val="00EE6B1E"/>
    <w:rsid w:val="00EF7AA2"/>
    <w:rsid w:val="00EF7BCF"/>
    <w:rsid w:val="00F04B48"/>
    <w:rsid w:val="00F1053C"/>
    <w:rsid w:val="00F12F14"/>
    <w:rsid w:val="00F22FFE"/>
    <w:rsid w:val="00F262AA"/>
    <w:rsid w:val="00F26AA7"/>
    <w:rsid w:val="00F4151F"/>
    <w:rsid w:val="00F528DC"/>
    <w:rsid w:val="00F60D99"/>
    <w:rsid w:val="00F67675"/>
    <w:rsid w:val="00F76609"/>
    <w:rsid w:val="00F76B37"/>
    <w:rsid w:val="00F82C9D"/>
    <w:rsid w:val="00F8343D"/>
    <w:rsid w:val="00F83E72"/>
    <w:rsid w:val="00F921F6"/>
    <w:rsid w:val="00F94D3D"/>
    <w:rsid w:val="00F95039"/>
    <w:rsid w:val="00F97AF9"/>
    <w:rsid w:val="00FB0B26"/>
    <w:rsid w:val="00FB1916"/>
    <w:rsid w:val="00FB214E"/>
    <w:rsid w:val="00FB29F1"/>
    <w:rsid w:val="00FD2C31"/>
    <w:rsid w:val="00FD4D48"/>
    <w:rsid w:val="00FF48F3"/>
    <w:rsid w:val="00FF5111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37C52D3"/>
  <w15:docId w15:val="{078A0797-4938-4E0C-A584-94BA7CEB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4" w:line="267" w:lineRule="auto"/>
      <w:ind w:left="10" w:right="288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numPr>
        <w:numId w:val="1"/>
      </w:numPr>
      <w:spacing w:after="10" w:line="267" w:lineRule="auto"/>
      <w:ind w:left="10" w:hanging="10"/>
      <w:jc w:val="both"/>
      <w:outlineLvl w:val="0"/>
    </w:pPr>
    <w:rPr>
      <w:rFonts w:ascii="Calibri" w:eastAsia="Calibri" w:hAnsi="Calibri" w:cs="Calibri"/>
      <w:b/>
      <w:color w:val="000000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10" w:line="267" w:lineRule="auto"/>
      <w:ind w:left="10" w:hanging="10"/>
      <w:jc w:val="both"/>
      <w:outlineLvl w:val="1"/>
    </w:pPr>
    <w:rPr>
      <w:rFonts w:ascii="Calibri" w:eastAsia="Calibri" w:hAnsi="Calibri" w:cs="Calibri"/>
      <w:b/>
      <w:color w:val="00000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4B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53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1Char">
    <w:name w:val="Nadpis 1 Char"/>
    <w:link w:val="Nadpis1"/>
    <w:uiPriority w:val="9"/>
    <w:rPr>
      <w:rFonts w:ascii="Calibri" w:eastAsia="Calibri" w:hAnsi="Calibri" w:cs="Calibri"/>
      <w:b/>
      <w:color w:val="000000"/>
    </w:rPr>
  </w:style>
  <w:style w:type="paragraph" w:styleId="Obsah1">
    <w:name w:val="toc 1"/>
    <w:hidden/>
    <w:pPr>
      <w:spacing w:after="124" w:line="267" w:lineRule="auto"/>
      <w:ind w:left="246" w:right="294" w:hanging="10"/>
      <w:jc w:val="both"/>
    </w:pPr>
    <w:rPr>
      <w:rFonts w:ascii="Calibri" w:eastAsia="Calibri" w:hAnsi="Calibri" w:cs="Calibri"/>
      <w:color w:val="000000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E2D57"/>
    <w:pPr>
      <w:ind w:left="720"/>
      <w:contextualSpacing/>
    </w:pPr>
  </w:style>
  <w:style w:type="character" w:styleId="slostrany">
    <w:name w:val="page number"/>
    <w:basedOn w:val="Predvolenpsmoodseku"/>
    <w:rsid w:val="00BE2D57"/>
  </w:style>
  <w:style w:type="paragraph" w:styleId="Hlavika">
    <w:name w:val="header"/>
    <w:basedOn w:val="Normlny"/>
    <w:link w:val="HlavikaChar"/>
    <w:rsid w:val="004D0AF4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ascii="Arial" w:eastAsia="Times New Roman" w:hAnsi="Arial" w:cs="Times New Roman"/>
      <w:color w:val="auto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rsid w:val="004D0AF4"/>
    <w:rPr>
      <w:rFonts w:ascii="Arial" w:eastAsia="Times New Roman" w:hAnsi="Arial" w:cs="Times New Roman"/>
      <w:sz w:val="20"/>
      <w:szCs w:val="20"/>
      <w:lang w:eastAsia="cs-CZ"/>
    </w:rPr>
  </w:style>
  <w:style w:type="character" w:styleId="Odkaznakomentr">
    <w:name w:val="annotation reference"/>
    <w:basedOn w:val="Predvolenpsmoodseku"/>
    <w:uiPriority w:val="99"/>
    <w:unhideWhenUsed/>
    <w:rsid w:val="009C4327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9C432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9C4327"/>
    <w:rPr>
      <w:rFonts w:ascii="Calibri" w:eastAsia="Calibri" w:hAnsi="Calibri" w:cs="Calibri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C432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C4327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4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4327"/>
    <w:rPr>
      <w:rFonts w:ascii="Segoe UI" w:eastAsia="Calibri" w:hAnsi="Segoe UI" w:cs="Segoe UI"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824DFD"/>
    <w:rPr>
      <w:color w:val="0563C1" w:themeColor="hyperlink"/>
      <w:u w:val="single"/>
    </w:rPr>
  </w:style>
  <w:style w:type="paragraph" w:customStyle="1" w:styleId="Default">
    <w:name w:val="Default"/>
    <w:rsid w:val="00A819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147E56"/>
    <w:rPr>
      <w:b/>
      <w:bCs/>
      <w:i w:val="0"/>
      <w:iCs w:val="0"/>
    </w:rPr>
  </w:style>
  <w:style w:type="paragraph" w:styleId="Normlnywebov">
    <w:name w:val="Normal (Web)"/>
    <w:basedOn w:val="Normlny"/>
    <w:uiPriority w:val="99"/>
    <w:semiHidden/>
    <w:unhideWhenUsed/>
    <w:rsid w:val="00147E56"/>
    <w:pPr>
      <w:spacing w:before="144" w:after="144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Bulletslevel1">
    <w:name w:val="Bullets level 1"/>
    <w:basedOn w:val="Normlny"/>
    <w:link w:val="Bulletslevel1Char"/>
    <w:qFormat/>
    <w:rsid w:val="00587F1A"/>
    <w:pPr>
      <w:spacing w:before="120" w:after="0" w:line="240" w:lineRule="auto"/>
      <w:ind w:left="182" w:right="0" w:hanging="40"/>
    </w:pPr>
    <w:rPr>
      <w:rFonts w:ascii="Arial" w:eastAsia="Times New Roman" w:hAnsi="Arial" w:cs="Times New Roman"/>
      <w:sz w:val="19"/>
      <w:szCs w:val="20"/>
      <w:lang w:val="en-GB" w:eastAsia="en-US"/>
    </w:rPr>
  </w:style>
  <w:style w:type="character" w:customStyle="1" w:styleId="Bulletslevel1Char">
    <w:name w:val="Bullets level 1 Char"/>
    <w:link w:val="Bulletslevel1"/>
    <w:locked/>
    <w:rsid w:val="00587F1A"/>
    <w:rPr>
      <w:rFonts w:ascii="Arial" w:eastAsia="Times New Roman" w:hAnsi="Arial" w:cs="Times New Roman"/>
      <w:color w:val="000000"/>
      <w:sz w:val="19"/>
      <w:szCs w:val="20"/>
      <w:lang w:val="en-GB" w:eastAsia="en-US"/>
    </w:rPr>
  </w:style>
  <w:style w:type="character" w:customStyle="1" w:styleId="OdsekzoznamuChar">
    <w:name w:val="Odsek zoznamu Char"/>
    <w:aliases w:val="body Char,Odsek zoznamu2 Char"/>
    <w:basedOn w:val="Predvolenpsmoodseku"/>
    <w:link w:val="Odsekzoznamu"/>
    <w:locked/>
    <w:rsid w:val="00191D83"/>
    <w:rPr>
      <w:rFonts w:ascii="Calibri" w:eastAsia="Calibri" w:hAnsi="Calibri" w:cs="Calibri"/>
      <w:color w:val="000000"/>
    </w:rPr>
  </w:style>
  <w:style w:type="table" w:styleId="Mriekatabuky">
    <w:name w:val="Table Grid"/>
    <w:basedOn w:val="Normlnatabuka"/>
    <w:uiPriority w:val="39"/>
    <w:rsid w:val="00A3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DA4B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DA4B0D"/>
    <w:pPr>
      <w:spacing w:after="0" w:line="240" w:lineRule="auto"/>
      <w:ind w:left="0" w:right="0" w:firstLine="0"/>
      <w:jc w:val="left"/>
    </w:pPr>
    <w:rPr>
      <w:rFonts w:ascii="Arial" w:eastAsia="Times New Roman" w:hAnsi="Arial" w:cs="Arial"/>
      <w:noProof/>
      <w:color w:val="auto"/>
      <w:sz w:val="20"/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rsid w:val="00DA4B0D"/>
    <w:rPr>
      <w:rFonts w:ascii="Arial" w:eastAsia="Times New Roman" w:hAnsi="Arial" w:cs="Arial"/>
      <w:noProof/>
      <w:sz w:val="20"/>
      <w:szCs w:val="20"/>
    </w:rPr>
  </w:style>
  <w:style w:type="paragraph" w:styleId="Zkladntext">
    <w:name w:val="Body Text"/>
    <w:basedOn w:val="Normlny"/>
    <w:link w:val="ZkladntextChar"/>
    <w:rsid w:val="00DA4B0D"/>
    <w:pPr>
      <w:spacing w:after="0" w:line="240" w:lineRule="auto"/>
      <w:ind w:left="0" w:right="0" w:firstLine="0"/>
    </w:pPr>
    <w:rPr>
      <w:rFonts w:ascii="Arial" w:eastAsia="Times New Roman" w:hAnsi="Arial" w:cs="Arial"/>
      <w:noProof/>
      <w:color w:val="auto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DA4B0D"/>
    <w:rPr>
      <w:rFonts w:ascii="Arial" w:eastAsia="Times New Roman" w:hAnsi="Arial" w:cs="Arial"/>
      <w:noProof/>
      <w:lang w:val="x-none" w:eastAsia="x-none"/>
    </w:rPr>
  </w:style>
  <w:style w:type="paragraph" w:styleId="Nzov">
    <w:name w:val="Title"/>
    <w:basedOn w:val="Normlny"/>
    <w:link w:val="NzovChar"/>
    <w:qFormat/>
    <w:rsid w:val="00DA4B0D"/>
    <w:pPr>
      <w:spacing w:after="0" w:line="240" w:lineRule="auto"/>
      <w:ind w:left="0" w:right="0" w:firstLine="0"/>
      <w:jc w:val="center"/>
    </w:pPr>
    <w:rPr>
      <w:rFonts w:ascii="Arial Black" w:eastAsia="Times New Roman" w:hAnsi="Arial Black" w:cs="Arial Unicode MS"/>
      <w:bCs/>
      <w:i/>
      <w:iCs/>
      <w:color w:val="FF0000"/>
      <w:sz w:val="48"/>
      <w:lang w:val="x-none" w:eastAsia="en-US" w:bidi="si-LK"/>
    </w:rPr>
  </w:style>
  <w:style w:type="character" w:customStyle="1" w:styleId="NzovChar">
    <w:name w:val="Názov Char"/>
    <w:basedOn w:val="Predvolenpsmoodseku"/>
    <w:link w:val="Nzov"/>
    <w:rsid w:val="00DA4B0D"/>
    <w:rPr>
      <w:rFonts w:ascii="Arial Black" w:eastAsia="Times New Roman" w:hAnsi="Arial Black" w:cs="Arial Unicode MS"/>
      <w:bCs/>
      <w:i/>
      <w:iCs/>
      <w:color w:val="FF0000"/>
      <w:sz w:val="48"/>
      <w:lang w:val="x-none" w:eastAsia="en-US" w:bidi="si-LK"/>
    </w:rPr>
  </w:style>
  <w:style w:type="paragraph" w:customStyle="1" w:styleId="Odsekzoznamu1">
    <w:name w:val="Odsek zoznamu1"/>
    <w:basedOn w:val="Normlny"/>
    <w:uiPriority w:val="34"/>
    <w:qFormat/>
    <w:rsid w:val="00DA4B0D"/>
    <w:pPr>
      <w:spacing w:after="0" w:line="240" w:lineRule="auto"/>
      <w:ind w:left="708" w:right="0" w:firstLine="0"/>
      <w:jc w:val="left"/>
    </w:pPr>
    <w:rPr>
      <w:rFonts w:ascii="Arial" w:eastAsia="Times New Roman" w:hAnsi="Arial" w:cs="Arial"/>
      <w:noProof/>
      <w:color w:val="auto"/>
    </w:rPr>
  </w:style>
  <w:style w:type="paragraph" w:customStyle="1" w:styleId="Styl1">
    <w:name w:val="Styl1"/>
    <w:basedOn w:val="Normlny"/>
    <w:rsid w:val="00DA4B0D"/>
    <w:pPr>
      <w:spacing w:after="0" w:line="360" w:lineRule="auto"/>
      <w:ind w:left="0" w:right="0" w:firstLine="0"/>
      <w:jc w:val="left"/>
    </w:pPr>
    <w:rPr>
      <w:rFonts w:ascii="Arial" w:eastAsia="Times New Roman" w:hAnsi="Arial" w:cs="Times New Roman"/>
      <w:color w:val="auto"/>
      <w:sz w:val="24"/>
      <w:szCs w:val="20"/>
      <w:lang w:val="cs-CZ" w:eastAsia="cs-CZ"/>
    </w:rPr>
  </w:style>
  <w:style w:type="character" w:customStyle="1" w:styleId="h1a4">
    <w:name w:val="h1a4"/>
    <w:rsid w:val="00DA4B0D"/>
    <w:rPr>
      <w:rFonts w:ascii="Trebuchet MS" w:hAnsi="Trebuchet MS" w:hint="default"/>
      <w:vanish w:val="0"/>
      <w:webHidden w:val="0"/>
      <w:color w:val="505050"/>
      <w:sz w:val="24"/>
      <w:szCs w:val="24"/>
      <w:specVanish w:val="0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7F7A4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7F7A41"/>
    <w:rPr>
      <w:rFonts w:ascii="Calibri" w:eastAsia="Calibri" w:hAnsi="Calibri" w:cs="Calibri"/>
      <w:color w:val="000000"/>
    </w:rPr>
  </w:style>
  <w:style w:type="paragraph" w:customStyle="1" w:styleId="tl1">
    <w:name w:val="Štýl1"/>
    <w:basedOn w:val="Normlny"/>
    <w:rsid w:val="002404AD"/>
    <w:pPr>
      <w:spacing w:after="0" w:line="240" w:lineRule="auto"/>
      <w:ind w:left="0" w:right="0" w:firstLine="0"/>
    </w:pPr>
    <w:rPr>
      <w:rFonts w:ascii="Tahoma" w:eastAsiaTheme="minorHAnsi" w:hAnsi="Tahoma" w:cs="Tahoma"/>
      <w:color w:val="auto"/>
      <w:sz w:val="18"/>
      <w:szCs w:val="18"/>
    </w:rPr>
  </w:style>
  <w:style w:type="paragraph" w:styleId="Normlnysozarkami">
    <w:name w:val="Normal Indent"/>
    <w:aliases w:val=" Char"/>
    <w:basedOn w:val="Normlny"/>
    <w:link w:val="NormlnysozarkamiChar"/>
    <w:uiPriority w:val="99"/>
    <w:unhideWhenUsed/>
    <w:rsid w:val="00373A02"/>
    <w:pPr>
      <w:spacing w:after="120" w:line="240" w:lineRule="auto"/>
      <w:ind w:left="708" w:right="0" w:firstLine="0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character" w:customStyle="1" w:styleId="NormlnysozarkamiChar">
    <w:name w:val="Normálny so zarážkami Char"/>
    <w:aliases w:val=" Char Char"/>
    <w:basedOn w:val="Predvolenpsmoodseku"/>
    <w:link w:val="Normlnysozarkami"/>
    <w:uiPriority w:val="99"/>
    <w:rsid w:val="00373A02"/>
    <w:rPr>
      <w:rFonts w:ascii="Arial" w:eastAsia="Times New Roman" w:hAnsi="Arial" w:cs="Times New Roman"/>
      <w:sz w:val="20"/>
      <w:szCs w:val="20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0B21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cs-CZ" w:eastAsia="cs-CZ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0B2119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shorttext">
    <w:name w:val="short_text"/>
    <w:rsid w:val="000B2119"/>
  </w:style>
  <w:style w:type="character" w:customStyle="1" w:styleId="CharStyle10">
    <w:name w:val="Char Style 10"/>
    <w:link w:val="Style2"/>
    <w:uiPriority w:val="99"/>
    <w:locked/>
    <w:rsid w:val="00EB13C7"/>
    <w:rPr>
      <w:rFonts w:ascii="Arial" w:hAnsi="Arial" w:cs="Arial"/>
      <w:sz w:val="19"/>
      <w:szCs w:val="19"/>
      <w:shd w:val="clear" w:color="auto" w:fill="FFFFFF"/>
    </w:rPr>
  </w:style>
  <w:style w:type="paragraph" w:customStyle="1" w:styleId="Style2">
    <w:name w:val="Style 2"/>
    <w:basedOn w:val="Normlny"/>
    <w:link w:val="CharStyle10"/>
    <w:uiPriority w:val="99"/>
    <w:rsid w:val="00EB13C7"/>
    <w:pPr>
      <w:widowControl w:val="0"/>
      <w:shd w:val="clear" w:color="auto" w:fill="FFFFFF"/>
      <w:spacing w:before="180" w:after="0" w:line="230" w:lineRule="exact"/>
      <w:ind w:left="0" w:right="0" w:hanging="800"/>
      <w:jc w:val="center"/>
    </w:pPr>
    <w:rPr>
      <w:rFonts w:ascii="Arial" w:eastAsiaTheme="minorEastAsia" w:hAnsi="Arial" w:cs="Arial"/>
      <w:color w:val="auto"/>
      <w:sz w:val="19"/>
      <w:szCs w:val="19"/>
    </w:rPr>
  </w:style>
  <w:style w:type="character" w:customStyle="1" w:styleId="CharStyle13">
    <w:name w:val="Char Style 13"/>
    <w:link w:val="Style12"/>
    <w:uiPriority w:val="99"/>
    <w:locked/>
    <w:rsid w:val="00EB13C7"/>
    <w:rPr>
      <w:rFonts w:ascii="Arial" w:hAnsi="Arial" w:cs="Arial"/>
      <w:b/>
      <w:bCs/>
      <w:shd w:val="clear" w:color="auto" w:fill="FFFFFF"/>
    </w:rPr>
  </w:style>
  <w:style w:type="paragraph" w:customStyle="1" w:styleId="Style12">
    <w:name w:val="Style 12"/>
    <w:basedOn w:val="Normlny"/>
    <w:link w:val="CharStyle13"/>
    <w:uiPriority w:val="99"/>
    <w:rsid w:val="00EB13C7"/>
    <w:pPr>
      <w:widowControl w:val="0"/>
      <w:shd w:val="clear" w:color="auto" w:fill="FFFFFF"/>
      <w:spacing w:after="480" w:line="246" w:lineRule="exact"/>
      <w:ind w:left="0" w:right="0" w:firstLine="0"/>
      <w:jc w:val="center"/>
      <w:outlineLvl w:val="4"/>
    </w:pPr>
    <w:rPr>
      <w:rFonts w:ascii="Arial" w:eastAsiaTheme="minorEastAsia" w:hAnsi="Arial" w:cs="Arial"/>
      <w:b/>
      <w:bCs/>
      <w:color w:val="auto"/>
    </w:rPr>
  </w:style>
  <w:style w:type="paragraph" w:styleId="Bezriadkovania">
    <w:name w:val="No Spacing"/>
    <w:uiPriority w:val="1"/>
    <w:qFormat/>
    <w:rsid w:val="00EB13C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1a">
    <w:name w:val="h1a"/>
    <w:rsid w:val="00EB13C7"/>
  </w:style>
  <w:style w:type="character" w:customStyle="1" w:styleId="CharStyle36">
    <w:name w:val="Char Style 36"/>
    <w:uiPriority w:val="99"/>
    <w:rsid w:val="00EB13C7"/>
    <w:rPr>
      <w:rFonts w:cs="Times New Roman"/>
      <w:sz w:val="21"/>
      <w:szCs w:val="21"/>
      <w:u w:val="none"/>
    </w:rPr>
  </w:style>
  <w:style w:type="character" w:customStyle="1" w:styleId="CharStyle48">
    <w:name w:val="Char Style 48"/>
    <w:link w:val="Style47"/>
    <w:uiPriority w:val="99"/>
    <w:locked/>
    <w:rsid w:val="00EB13C7"/>
    <w:rPr>
      <w:rFonts w:ascii="Arial" w:hAnsi="Arial" w:cs="Arial"/>
      <w:b/>
      <w:bCs/>
      <w:shd w:val="clear" w:color="auto" w:fill="FFFFFF"/>
    </w:rPr>
  </w:style>
  <w:style w:type="paragraph" w:customStyle="1" w:styleId="Style47">
    <w:name w:val="Style 47"/>
    <w:basedOn w:val="Normlny"/>
    <w:link w:val="CharStyle48"/>
    <w:uiPriority w:val="99"/>
    <w:rsid w:val="00EB13C7"/>
    <w:pPr>
      <w:widowControl w:val="0"/>
      <w:shd w:val="clear" w:color="auto" w:fill="FFFFFF"/>
      <w:spacing w:after="0" w:line="202" w:lineRule="exact"/>
      <w:ind w:left="0" w:right="0" w:firstLine="0"/>
      <w:jc w:val="center"/>
    </w:pPr>
    <w:rPr>
      <w:rFonts w:ascii="Arial" w:eastAsiaTheme="minorEastAsia" w:hAnsi="Arial" w:cs="Arial"/>
      <w:b/>
      <w:bCs/>
      <w:color w:val="auto"/>
    </w:rPr>
  </w:style>
  <w:style w:type="character" w:customStyle="1" w:styleId="CharStyle30">
    <w:name w:val="Char Style 30"/>
    <w:link w:val="Style5"/>
    <w:uiPriority w:val="99"/>
    <w:locked/>
    <w:rsid w:val="00EB13C7"/>
    <w:rPr>
      <w:sz w:val="21"/>
      <w:szCs w:val="21"/>
      <w:shd w:val="clear" w:color="auto" w:fill="FFFFFF"/>
    </w:rPr>
  </w:style>
  <w:style w:type="paragraph" w:customStyle="1" w:styleId="Style5">
    <w:name w:val="Style 5"/>
    <w:basedOn w:val="Normlny"/>
    <w:link w:val="CharStyle30"/>
    <w:uiPriority w:val="99"/>
    <w:rsid w:val="00EB13C7"/>
    <w:pPr>
      <w:widowControl w:val="0"/>
      <w:shd w:val="clear" w:color="auto" w:fill="FFFFFF"/>
      <w:spacing w:after="0" w:line="259" w:lineRule="exact"/>
      <w:ind w:left="0" w:right="0" w:firstLine="0"/>
      <w:jc w:val="left"/>
    </w:pPr>
    <w:rPr>
      <w:rFonts w:asciiTheme="minorHAnsi" w:eastAsiaTheme="minorEastAsia" w:hAnsiTheme="minorHAnsi" w:cstheme="minorBidi"/>
      <w:color w:val="auto"/>
      <w:sz w:val="21"/>
      <w:szCs w:val="21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EC139A"/>
    <w:pPr>
      <w:spacing w:after="120" w:line="480" w:lineRule="auto"/>
      <w:ind w:left="0" w:right="0" w:firstLine="0"/>
      <w:jc w:val="left"/>
    </w:pPr>
    <w:rPr>
      <w:rFonts w:ascii="Arial" w:eastAsia="Times New Roman" w:hAnsi="Arial" w:cs="Arial"/>
      <w:noProof/>
      <w:color w:val="auto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EC139A"/>
    <w:rPr>
      <w:rFonts w:ascii="Arial" w:eastAsia="Times New Roman" w:hAnsi="Arial" w:cs="Arial"/>
      <w:noProof/>
    </w:rPr>
  </w:style>
  <w:style w:type="character" w:customStyle="1" w:styleId="Nadpis4Char">
    <w:name w:val="Nadpis 4 Char"/>
    <w:basedOn w:val="Predvolenpsmoodseku"/>
    <w:link w:val="Nadpis4"/>
    <w:uiPriority w:val="99"/>
    <w:rsid w:val="00E4534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ta">
    <w:name w:val="footer"/>
    <w:basedOn w:val="Normlny"/>
    <w:link w:val="PtaChar"/>
    <w:uiPriority w:val="99"/>
    <w:semiHidden/>
    <w:unhideWhenUsed/>
    <w:rsid w:val="00E2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262C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147">
                  <w:marLeft w:val="-1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stisovec@sostisovec.e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8B05E-E8C1-4D64-AFF8-5766BEB96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Hláčik Ľuboš</dc:creator>
  <cp:keywords/>
  <cp:lastModifiedBy>Mesiariková Ivana</cp:lastModifiedBy>
  <cp:revision>18</cp:revision>
  <cp:lastPrinted>2019-02-08T12:40:00Z</cp:lastPrinted>
  <dcterms:created xsi:type="dcterms:W3CDTF">2019-02-04T10:21:00Z</dcterms:created>
  <dcterms:modified xsi:type="dcterms:W3CDTF">2019-02-15T11:51:00Z</dcterms:modified>
</cp:coreProperties>
</file>