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279" w:rsidRDefault="003C1279" w:rsidP="003C1279">
      <w:pPr>
        <w:shd w:val="clear" w:color="auto" w:fill="F2F2F2" w:themeFill="background1" w:themeFillShade="F2"/>
        <w:autoSpaceDE w:val="0"/>
        <w:autoSpaceDN w:val="0"/>
        <w:adjustRightInd w:val="0"/>
        <w:rPr>
          <w:rFonts w:eastAsiaTheme="minorHAnsi"/>
          <w:b/>
          <w:bCs/>
          <w:color w:val="000000"/>
          <w:lang w:eastAsia="en-US"/>
        </w:rPr>
      </w:pPr>
      <w:r>
        <w:rPr>
          <w:rFonts w:eastAsiaTheme="minorHAnsi"/>
          <w:b/>
          <w:bCs/>
          <w:color w:val="000000"/>
          <w:lang w:eastAsia="en-US"/>
        </w:rPr>
        <w:t>Príloha č. 4</w:t>
      </w:r>
    </w:p>
    <w:p w:rsidR="003C1279" w:rsidRDefault="003C1279" w:rsidP="000E6226">
      <w:pPr>
        <w:autoSpaceDE w:val="0"/>
        <w:autoSpaceDN w:val="0"/>
        <w:adjustRightInd w:val="0"/>
        <w:jc w:val="center"/>
        <w:rPr>
          <w:rFonts w:eastAsiaTheme="minorHAnsi"/>
          <w:b/>
          <w:bCs/>
          <w:color w:val="000000"/>
          <w:lang w:eastAsia="en-US"/>
        </w:rPr>
      </w:pPr>
    </w:p>
    <w:p w:rsidR="003C1279" w:rsidRPr="003C1279" w:rsidRDefault="003C1279" w:rsidP="000E6226">
      <w:pPr>
        <w:autoSpaceDE w:val="0"/>
        <w:autoSpaceDN w:val="0"/>
        <w:adjustRightInd w:val="0"/>
        <w:jc w:val="center"/>
        <w:rPr>
          <w:rFonts w:eastAsiaTheme="minorHAnsi"/>
          <w:b/>
          <w:bCs/>
          <w:i/>
          <w:color w:val="000000"/>
          <w:lang w:eastAsia="en-US"/>
        </w:rPr>
      </w:pPr>
      <w:r w:rsidRPr="003C1279">
        <w:rPr>
          <w:rFonts w:eastAsiaTheme="minorHAnsi"/>
          <w:b/>
          <w:bCs/>
          <w:i/>
          <w:color w:val="000000"/>
          <w:lang w:eastAsia="en-US"/>
        </w:rPr>
        <w:t>(Návrh)</w:t>
      </w:r>
    </w:p>
    <w:p w:rsidR="000E6226" w:rsidRPr="001C3E8F" w:rsidRDefault="000E6226" w:rsidP="000E6226">
      <w:pPr>
        <w:autoSpaceDE w:val="0"/>
        <w:autoSpaceDN w:val="0"/>
        <w:adjustRightInd w:val="0"/>
        <w:jc w:val="center"/>
        <w:rPr>
          <w:rFonts w:eastAsiaTheme="minorHAnsi"/>
          <w:color w:val="000000"/>
          <w:lang w:eastAsia="en-US"/>
        </w:rPr>
      </w:pPr>
      <w:r w:rsidRPr="001C3E8F">
        <w:rPr>
          <w:rFonts w:eastAsiaTheme="minorHAnsi"/>
          <w:b/>
          <w:bCs/>
          <w:color w:val="000000"/>
          <w:lang w:eastAsia="en-US"/>
        </w:rPr>
        <w:t>KÚPNA ZMLUVA č. ...... / 2022</w:t>
      </w:r>
    </w:p>
    <w:p w:rsidR="000E6226" w:rsidRPr="001C3E8F" w:rsidRDefault="000E6226" w:rsidP="000E6226">
      <w:pPr>
        <w:pBdr>
          <w:bottom w:val="single" w:sz="6" w:space="1" w:color="auto"/>
        </w:pBdr>
        <w:jc w:val="center"/>
        <w:rPr>
          <w:bCs/>
        </w:rPr>
      </w:pPr>
      <w:r w:rsidRPr="001C3E8F">
        <w:rPr>
          <w:i/>
        </w:rPr>
        <w:t>uzavretá v súlade s </w:t>
      </w:r>
      <w:proofErr w:type="spellStart"/>
      <w:r w:rsidRPr="001C3E8F">
        <w:rPr>
          <w:i/>
        </w:rPr>
        <w:t>ust</w:t>
      </w:r>
      <w:proofErr w:type="spellEnd"/>
      <w:r w:rsidRPr="001C3E8F">
        <w:rPr>
          <w:i/>
        </w:rPr>
        <w:t>.</w:t>
      </w:r>
      <w:r w:rsidRPr="001C3E8F">
        <w:rPr>
          <w:bCs/>
          <w:i/>
        </w:rPr>
        <w:t xml:space="preserve"> § 409 a </w:t>
      </w:r>
      <w:proofErr w:type="spellStart"/>
      <w:r w:rsidRPr="001C3E8F">
        <w:rPr>
          <w:bCs/>
          <w:i/>
        </w:rPr>
        <w:t>nasl</w:t>
      </w:r>
      <w:proofErr w:type="spellEnd"/>
      <w:r w:rsidRPr="001C3E8F">
        <w:rPr>
          <w:bCs/>
          <w:i/>
        </w:rPr>
        <w:t xml:space="preserve">. zákona č. 513/1991 Zb. Obchodný zákonník v znení neskorších predpisov </w:t>
      </w:r>
      <w:r w:rsidRPr="001C3E8F">
        <w:rPr>
          <w:bCs/>
        </w:rPr>
        <w:t xml:space="preserve">a zákona č. 343/2015 Z. z. o verejnom obstarávaní a o zmene a doplnení niektorých zákonov </w:t>
      </w:r>
      <w:r w:rsidRPr="001C3E8F">
        <w:rPr>
          <w:bCs/>
          <w:i/>
        </w:rPr>
        <w:t>v znení neskorších predpisov (ďalej len „</w:t>
      </w:r>
      <w:r>
        <w:rPr>
          <w:bCs/>
          <w:i/>
        </w:rPr>
        <w:t>zákon o verejnom obstarávaní</w:t>
      </w:r>
      <w:r w:rsidRPr="001C3E8F">
        <w:rPr>
          <w:bCs/>
          <w:i/>
        </w:rPr>
        <w:t>“)</w:t>
      </w:r>
    </w:p>
    <w:p w:rsidR="000E6226" w:rsidRPr="001C3E8F" w:rsidRDefault="000E6226" w:rsidP="000E6226">
      <w:pPr>
        <w:autoSpaceDE w:val="0"/>
        <w:autoSpaceDN w:val="0"/>
        <w:adjustRightInd w:val="0"/>
        <w:rPr>
          <w:rFonts w:eastAsiaTheme="minorHAnsi"/>
          <w:color w:val="000000"/>
          <w:lang w:eastAsia="en-US"/>
        </w:rPr>
      </w:pPr>
    </w:p>
    <w:p w:rsidR="000E6226" w:rsidRPr="001C3E8F" w:rsidRDefault="000E6226" w:rsidP="000E6226">
      <w:pPr>
        <w:jc w:val="center"/>
        <w:rPr>
          <w:b/>
        </w:rPr>
      </w:pPr>
      <w:r w:rsidRPr="001C3E8F">
        <w:rPr>
          <w:b/>
        </w:rPr>
        <w:t>Čl. 1</w:t>
      </w:r>
    </w:p>
    <w:p w:rsidR="000E6226" w:rsidRPr="001C3E8F" w:rsidRDefault="000E6226" w:rsidP="000E6226">
      <w:pPr>
        <w:pStyle w:val="Zoznam"/>
        <w:tabs>
          <w:tab w:val="left" w:pos="720"/>
        </w:tabs>
        <w:ind w:left="0" w:firstLine="0"/>
        <w:jc w:val="center"/>
        <w:rPr>
          <w:b/>
          <w:bCs/>
          <w:color w:val="000000"/>
          <w:sz w:val="24"/>
          <w:szCs w:val="24"/>
        </w:rPr>
      </w:pPr>
      <w:r w:rsidRPr="001C3E8F">
        <w:rPr>
          <w:b/>
          <w:sz w:val="24"/>
          <w:szCs w:val="24"/>
        </w:rPr>
        <w:t>Zmluvné strany</w:t>
      </w:r>
    </w:p>
    <w:p w:rsidR="000E6226" w:rsidRPr="001C3E8F" w:rsidRDefault="000E6226" w:rsidP="000E6226">
      <w:pPr>
        <w:pStyle w:val="Odsekzoznamu"/>
        <w:numPr>
          <w:ilvl w:val="1"/>
          <w:numId w:val="1"/>
        </w:numPr>
        <w:tabs>
          <w:tab w:val="left" w:pos="426"/>
          <w:tab w:val="left" w:pos="2552"/>
        </w:tabs>
        <w:autoSpaceDE w:val="0"/>
        <w:autoSpaceDN w:val="0"/>
        <w:adjustRightInd w:val="0"/>
        <w:rPr>
          <w:color w:val="000000"/>
        </w:rPr>
      </w:pPr>
      <w:r w:rsidRPr="001C3E8F">
        <w:rPr>
          <w:b/>
          <w:color w:val="000000"/>
        </w:rPr>
        <w:t>Kupujúci:</w:t>
      </w:r>
      <w:r w:rsidRPr="001C3E8F">
        <w:rPr>
          <w:color w:val="000000"/>
        </w:rPr>
        <w:tab/>
      </w:r>
    </w:p>
    <w:p w:rsidR="000E6226" w:rsidRPr="001C3E8F" w:rsidRDefault="000E6226" w:rsidP="000E6226">
      <w:pPr>
        <w:pStyle w:val="Odsekzoznamu"/>
        <w:ind w:left="420"/>
        <w:jc w:val="both"/>
      </w:pPr>
      <w:r w:rsidRPr="001C3E8F">
        <w:rPr>
          <w:bCs/>
          <w:iCs/>
        </w:rPr>
        <w:t>Názov:</w:t>
      </w:r>
      <w:r w:rsidRPr="001C3E8F">
        <w:t xml:space="preserve"> </w:t>
      </w:r>
      <w:r w:rsidRPr="001C3E8F">
        <w:tab/>
      </w:r>
      <w:r w:rsidRPr="001C3E8F">
        <w:tab/>
      </w:r>
      <w:r w:rsidRPr="001C3E8F">
        <w:tab/>
        <w:t>Nemocnica s poliklinikou Prievidza</w:t>
      </w:r>
    </w:p>
    <w:p w:rsidR="000E6226" w:rsidRPr="001C3E8F" w:rsidRDefault="000E6226" w:rsidP="000E6226">
      <w:pPr>
        <w:pStyle w:val="Odsekzoznamu"/>
        <w:ind w:left="420"/>
        <w:jc w:val="both"/>
      </w:pPr>
      <w:r w:rsidRPr="001C3E8F">
        <w:rPr>
          <w:bCs/>
          <w:iCs/>
        </w:rPr>
        <w:t>So sídlom:</w:t>
      </w:r>
      <w:r w:rsidRPr="001C3E8F">
        <w:t xml:space="preserve"> </w:t>
      </w:r>
      <w:r w:rsidRPr="001C3E8F">
        <w:tab/>
      </w:r>
      <w:r w:rsidRPr="001C3E8F">
        <w:tab/>
        <w:t xml:space="preserve">Nemocničná 2, 972 01 Bojnice </w:t>
      </w:r>
    </w:p>
    <w:p w:rsidR="000E6226" w:rsidRPr="001C3E8F" w:rsidRDefault="000E6226" w:rsidP="000E6226">
      <w:pPr>
        <w:pStyle w:val="Odsekzoznamu"/>
        <w:ind w:left="420"/>
        <w:jc w:val="both"/>
      </w:pPr>
      <w:r w:rsidRPr="001C3E8F">
        <w:rPr>
          <w:bCs/>
          <w:iCs/>
        </w:rPr>
        <w:t>Zastúpená:</w:t>
      </w:r>
      <w:r w:rsidRPr="001C3E8F">
        <w:t xml:space="preserve"> </w:t>
      </w:r>
      <w:r w:rsidRPr="001C3E8F">
        <w:tab/>
      </w:r>
      <w:r w:rsidRPr="001C3E8F">
        <w:tab/>
        <w:t xml:space="preserve">Mgr. Peter </w:t>
      </w:r>
      <w:proofErr w:type="spellStart"/>
      <w:r w:rsidRPr="001C3E8F">
        <w:t>Glatz</w:t>
      </w:r>
      <w:proofErr w:type="spellEnd"/>
      <w:r w:rsidRPr="001C3E8F">
        <w:t>, riaditeľ</w:t>
      </w:r>
    </w:p>
    <w:p w:rsidR="000E6226" w:rsidRPr="001C3E8F" w:rsidRDefault="000E6226" w:rsidP="000E6226">
      <w:pPr>
        <w:pStyle w:val="Odsekzoznamu"/>
        <w:ind w:left="420"/>
        <w:jc w:val="both"/>
      </w:pPr>
      <w:r w:rsidRPr="001C3E8F">
        <w:rPr>
          <w:bCs/>
          <w:iCs/>
        </w:rPr>
        <w:t>Právna forma:</w:t>
      </w:r>
      <w:r w:rsidRPr="001C3E8F">
        <w:t xml:space="preserve"> </w:t>
      </w:r>
      <w:r w:rsidRPr="001C3E8F">
        <w:tab/>
      </w:r>
      <w:r w:rsidRPr="001C3E8F">
        <w:tab/>
        <w:t>Príspevková organizácia TSK</w:t>
      </w:r>
    </w:p>
    <w:p w:rsidR="000E6226" w:rsidRPr="001C3E8F" w:rsidRDefault="000E6226" w:rsidP="000E6226">
      <w:pPr>
        <w:pStyle w:val="Odsekzoznamu"/>
        <w:ind w:left="2832" w:hanging="2412"/>
        <w:jc w:val="both"/>
      </w:pPr>
      <w:r w:rsidRPr="001C3E8F">
        <w:rPr>
          <w:bCs/>
          <w:iCs/>
        </w:rPr>
        <w:t>Zriaďovacia listina:</w:t>
      </w:r>
      <w:r w:rsidRPr="001C3E8F">
        <w:tab/>
        <w:t>Nemocnica s poliklinikou Prievidza so sídlom v Bojniciach, zriadená Zriaďovacou listinou zo dňa 29. 11. 1991 v znení Rozhodnutia zo dňa 26. 02. 2001 a Dodatku č. 1 zo dňa 02. 01. 2003.</w:t>
      </w:r>
    </w:p>
    <w:p w:rsidR="000E6226" w:rsidRPr="001C3E8F" w:rsidRDefault="000E6226" w:rsidP="000E6226">
      <w:pPr>
        <w:pStyle w:val="Odsekzoznamu"/>
        <w:ind w:left="420"/>
        <w:jc w:val="both"/>
      </w:pPr>
      <w:r w:rsidRPr="001C3E8F">
        <w:rPr>
          <w:bCs/>
          <w:iCs/>
        </w:rPr>
        <w:t>Bankové spojenie:</w:t>
      </w:r>
      <w:r w:rsidRPr="001C3E8F">
        <w:t xml:space="preserve"> </w:t>
      </w:r>
      <w:r w:rsidRPr="001C3E8F">
        <w:tab/>
        <w:t>Štátna pokladnica</w:t>
      </w:r>
    </w:p>
    <w:p w:rsidR="000E6226" w:rsidRPr="001C3E8F" w:rsidRDefault="000E6226" w:rsidP="000E6226">
      <w:pPr>
        <w:pStyle w:val="Odsekzoznamu"/>
        <w:ind w:left="420"/>
      </w:pPr>
      <w:r w:rsidRPr="001C3E8F">
        <w:rPr>
          <w:bCs/>
          <w:iCs/>
        </w:rPr>
        <w:t>Číslo účtu:</w:t>
      </w:r>
      <w:r w:rsidRPr="001C3E8F">
        <w:t xml:space="preserve"> </w:t>
      </w:r>
      <w:r w:rsidRPr="001C3E8F">
        <w:tab/>
      </w:r>
      <w:r w:rsidRPr="001C3E8F">
        <w:tab/>
        <w:t>SK32 8180 0000 0070 0051 0360</w:t>
      </w:r>
    </w:p>
    <w:p w:rsidR="000E6226" w:rsidRPr="001C3E8F" w:rsidRDefault="000E6226" w:rsidP="000E6226">
      <w:pPr>
        <w:pStyle w:val="Odsekzoznamu"/>
        <w:ind w:left="420"/>
      </w:pPr>
      <w:r w:rsidRPr="001C3E8F">
        <w:rPr>
          <w:bCs/>
          <w:iCs/>
        </w:rPr>
        <w:t>IČO:</w:t>
      </w:r>
      <w:r w:rsidRPr="001C3E8F">
        <w:t xml:space="preserve">  </w:t>
      </w:r>
      <w:r w:rsidRPr="001C3E8F">
        <w:tab/>
      </w:r>
      <w:r w:rsidRPr="001C3E8F">
        <w:tab/>
      </w:r>
      <w:r w:rsidRPr="001C3E8F">
        <w:tab/>
        <w:t>17335795</w:t>
      </w:r>
    </w:p>
    <w:p w:rsidR="000E6226" w:rsidRPr="001C3E8F" w:rsidRDefault="000E6226" w:rsidP="000E6226">
      <w:pPr>
        <w:pStyle w:val="Odsekzoznamu"/>
        <w:ind w:left="420"/>
      </w:pPr>
      <w:r w:rsidRPr="001C3E8F">
        <w:rPr>
          <w:iCs/>
        </w:rPr>
        <w:t>IČ DPH:</w:t>
      </w:r>
      <w:r w:rsidRPr="001C3E8F">
        <w:t xml:space="preserve">  </w:t>
      </w:r>
      <w:r w:rsidRPr="001C3E8F">
        <w:tab/>
      </w:r>
      <w:r w:rsidRPr="001C3E8F">
        <w:tab/>
      </w:r>
      <w:r w:rsidRPr="001C3E8F">
        <w:tab/>
        <w:t>2021163276</w:t>
      </w:r>
    </w:p>
    <w:p w:rsidR="000E6226" w:rsidRPr="001C3E8F" w:rsidRDefault="000E6226" w:rsidP="000E6226">
      <w:pPr>
        <w:pStyle w:val="Odsekzoznamu"/>
        <w:ind w:left="420"/>
      </w:pPr>
      <w:r w:rsidRPr="001C3E8F">
        <w:rPr>
          <w:bCs/>
          <w:iCs/>
        </w:rPr>
        <w:t>Kontakt:</w:t>
      </w:r>
      <w:r w:rsidRPr="001C3E8F">
        <w:t xml:space="preserve"> </w:t>
      </w:r>
      <w:r w:rsidRPr="001C3E8F">
        <w:tab/>
      </w:r>
      <w:r w:rsidRPr="001C3E8F">
        <w:tab/>
      </w:r>
      <w:r w:rsidRPr="001C3E8F">
        <w:tab/>
        <w:t>tel.: 046/5112111, fax.: 046/5416619</w:t>
      </w:r>
    </w:p>
    <w:p w:rsidR="000E6226" w:rsidRPr="001C3E8F" w:rsidRDefault="000E6226" w:rsidP="000E6226">
      <w:pPr>
        <w:pStyle w:val="vod"/>
        <w:ind w:left="420"/>
        <w:rPr>
          <w:rFonts w:ascii="Times New Roman" w:hAnsi="Times New Roman" w:cs="Times New Roman"/>
          <w:sz w:val="24"/>
          <w:szCs w:val="24"/>
        </w:rPr>
      </w:pPr>
      <w:r w:rsidRPr="001C3E8F">
        <w:rPr>
          <w:rFonts w:ascii="Times New Roman" w:hAnsi="Times New Roman" w:cs="Times New Roman"/>
          <w:sz w:val="24"/>
          <w:szCs w:val="24"/>
        </w:rPr>
        <w:t xml:space="preserve"> </w:t>
      </w:r>
      <w:r w:rsidRPr="001C3E8F">
        <w:rPr>
          <w:rFonts w:ascii="Times New Roman" w:hAnsi="Times New Roman" w:cs="Times New Roman"/>
          <w:bCs/>
          <w:iCs/>
          <w:sz w:val="24"/>
          <w:szCs w:val="24"/>
        </w:rPr>
        <w:t>e-mail:</w:t>
      </w:r>
      <w:r w:rsidRPr="001C3E8F">
        <w:rPr>
          <w:rFonts w:ascii="Times New Roman" w:hAnsi="Times New Roman" w:cs="Times New Roman"/>
          <w:sz w:val="24"/>
          <w:szCs w:val="24"/>
        </w:rPr>
        <w:t xml:space="preserve"> </w:t>
      </w:r>
      <w:r w:rsidRPr="001C3E8F">
        <w:rPr>
          <w:rFonts w:ascii="Times New Roman" w:hAnsi="Times New Roman" w:cs="Times New Roman"/>
          <w:sz w:val="24"/>
          <w:szCs w:val="24"/>
        </w:rPr>
        <w:tab/>
      </w:r>
      <w:r w:rsidRPr="001C3E8F">
        <w:rPr>
          <w:rFonts w:ascii="Times New Roman" w:hAnsi="Times New Roman" w:cs="Times New Roman"/>
          <w:sz w:val="24"/>
          <w:szCs w:val="24"/>
        </w:rPr>
        <w:tab/>
      </w:r>
      <w:r w:rsidRPr="001C3E8F">
        <w:rPr>
          <w:rFonts w:ascii="Times New Roman" w:hAnsi="Times New Roman" w:cs="Times New Roman"/>
          <w:sz w:val="24"/>
          <w:szCs w:val="24"/>
        </w:rPr>
        <w:tab/>
        <w:t>riaditel@hospital-bojnice.sk</w:t>
      </w:r>
    </w:p>
    <w:p w:rsidR="000E6226" w:rsidRPr="001C3E8F" w:rsidRDefault="000E6226" w:rsidP="000E6226">
      <w:pPr>
        <w:pStyle w:val="Odsekzoznamu"/>
        <w:tabs>
          <w:tab w:val="left" w:pos="426"/>
          <w:tab w:val="left" w:pos="2552"/>
        </w:tabs>
        <w:autoSpaceDE w:val="0"/>
        <w:autoSpaceDN w:val="0"/>
        <w:adjustRightInd w:val="0"/>
        <w:ind w:left="420"/>
      </w:pPr>
    </w:p>
    <w:p w:rsidR="000E6226" w:rsidRPr="001C3E8F" w:rsidRDefault="000E6226" w:rsidP="000E6226">
      <w:pPr>
        <w:jc w:val="both"/>
      </w:pPr>
      <w:r w:rsidRPr="001C3E8F">
        <w:tab/>
      </w:r>
      <w:r w:rsidRPr="001C3E8F">
        <w:tab/>
      </w:r>
      <w:r w:rsidRPr="001C3E8F">
        <w:tab/>
      </w:r>
      <w:r w:rsidRPr="001C3E8F">
        <w:tab/>
      </w:r>
      <w:r w:rsidRPr="001C3E8F">
        <w:tab/>
      </w:r>
      <w:r w:rsidRPr="001C3E8F">
        <w:tab/>
      </w:r>
      <w:r w:rsidRPr="001C3E8F">
        <w:tab/>
      </w:r>
      <w:r w:rsidRPr="001C3E8F">
        <w:tab/>
      </w:r>
      <w:r w:rsidRPr="001C3E8F">
        <w:tab/>
        <w:t xml:space="preserve">(ďalej len </w:t>
      </w:r>
      <w:r w:rsidRPr="001C3E8F">
        <w:rPr>
          <w:b/>
        </w:rPr>
        <w:t>„kupujúci“</w:t>
      </w:r>
      <w:r w:rsidRPr="001C3E8F">
        <w:t>)</w:t>
      </w:r>
    </w:p>
    <w:p w:rsidR="000E6226" w:rsidRPr="001C3E8F" w:rsidRDefault="000E6226" w:rsidP="000E6226">
      <w:pPr>
        <w:jc w:val="both"/>
        <w:rPr>
          <w:highlight w:val="yellow"/>
        </w:rPr>
      </w:pPr>
    </w:p>
    <w:p w:rsidR="000E6226" w:rsidRPr="001C3E8F" w:rsidRDefault="000E6226" w:rsidP="000E6226">
      <w:pPr>
        <w:tabs>
          <w:tab w:val="left" w:pos="426"/>
          <w:tab w:val="left" w:pos="3969"/>
        </w:tabs>
        <w:autoSpaceDE w:val="0"/>
        <w:autoSpaceDN w:val="0"/>
        <w:adjustRightInd w:val="0"/>
        <w:rPr>
          <w:color w:val="000000"/>
        </w:rPr>
      </w:pPr>
      <w:r w:rsidRPr="001C3E8F">
        <w:rPr>
          <w:color w:val="000000"/>
        </w:rPr>
        <w:t>1.2</w:t>
      </w:r>
      <w:r w:rsidRPr="001C3E8F">
        <w:rPr>
          <w:color w:val="000000"/>
        </w:rPr>
        <w:tab/>
      </w:r>
      <w:r w:rsidRPr="001C3E8F">
        <w:rPr>
          <w:b/>
          <w:color w:val="000000"/>
        </w:rPr>
        <w:t>Predávajúci:</w:t>
      </w:r>
    </w:p>
    <w:p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Obchodné meno:</w:t>
      </w:r>
      <w:r w:rsidRPr="001C3E8F">
        <w:rPr>
          <w:color w:val="000000"/>
        </w:rPr>
        <w:tab/>
      </w:r>
      <w:r w:rsidRPr="001C3E8F">
        <w:rPr>
          <w:color w:val="000000"/>
        </w:rPr>
        <w:tab/>
        <w:t>...............................................</w:t>
      </w:r>
    </w:p>
    <w:p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Sídlo:</w:t>
      </w:r>
      <w:r w:rsidRPr="001C3E8F">
        <w:rPr>
          <w:color w:val="000000"/>
        </w:rPr>
        <w:tab/>
      </w:r>
      <w:r w:rsidRPr="001C3E8F">
        <w:rPr>
          <w:color w:val="000000"/>
        </w:rPr>
        <w:tab/>
        <w:t>...............................................</w:t>
      </w:r>
    </w:p>
    <w:p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V zastúpení:</w:t>
      </w:r>
      <w:r w:rsidRPr="001C3E8F">
        <w:rPr>
          <w:color w:val="000000"/>
        </w:rPr>
        <w:tab/>
      </w:r>
      <w:r w:rsidRPr="001C3E8F">
        <w:rPr>
          <w:color w:val="000000"/>
        </w:rPr>
        <w:tab/>
        <w:t>...............................................</w:t>
      </w:r>
    </w:p>
    <w:p w:rsidR="000E6226" w:rsidRPr="001C3E8F" w:rsidRDefault="000E6226" w:rsidP="000E6226">
      <w:pPr>
        <w:tabs>
          <w:tab w:val="left" w:pos="426"/>
          <w:tab w:val="left" w:pos="2552"/>
        </w:tabs>
        <w:autoSpaceDE w:val="0"/>
        <w:autoSpaceDN w:val="0"/>
        <w:adjustRightInd w:val="0"/>
      </w:pPr>
      <w:r w:rsidRPr="001C3E8F">
        <w:rPr>
          <w:color w:val="000000"/>
        </w:rPr>
        <w:tab/>
        <w:t>IČO:</w:t>
      </w:r>
      <w:r w:rsidRPr="001C3E8F">
        <w:rPr>
          <w:color w:val="000000"/>
        </w:rPr>
        <w:tab/>
      </w:r>
      <w:r w:rsidRPr="001C3E8F">
        <w:rPr>
          <w:color w:val="000000"/>
        </w:rPr>
        <w:tab/>
        <w:t>...............................................</w:t>
      </w:r>
    </w:p>
    <w:p w:rsidR="000E6226" w:rsidRPr="001C3E8F" w:rsidRDefault="000E6226" w:rsidP="000E6226">
      <w:pPr>
        <w:pStyle w:val="Nadpis6"/>
        <w:keepNext w:val="0"/>
        <w:tabs>
          <w:tab w:val="left" w:pos="426"/>
          <w:tab w:val="left" w:pos="2552"/>
        </w:tabs>
        <w:rPr>
          <w:b w:val="0"/>
        </w:rPr>
      </w:pPr>
      <w:r w:rsidRPr="001C3E8F">
        <w:rPr>
          <w:color w:val="000000"/>
        </w:rPr>
        <w:tab/>
      </w:r>
      <w:r w:rsidRPr="001C3E8F">
        <w:rPr>
          <w:b w:val="0"/>
          <w:color w:val="000000"/>
        </w:rPr>
        <w:t>DIČ:</w:t>
      </w:r>
      <w:r w:rsidRPr="001C3E8F">
        <w:rPr>
          <w:color w:val="000000"/>
        </w:rPr>
        <w:tab/>
      </w:r>
      <w:r w:rsidRPr="001C3E8F">
        <w:rPr>
          <w:color w:val="000000"/>
        </w:rPr>
        <w:tab/>
      </w:r>
      <w:r w:rsidRPr="001C3E8F">
        <w:rPr>
          <w:b w:val="0"/>
          <w:color w:val="000000"/>
        </w:rPr>
        <w:t>...............................................</w:t>
      </w:r>
    </w:p>
    <w:p w:rsidR="000E6226" w:rsidRPr="001C3E8F" w:rsidRDefault="000E6226" w:rsidP="000E6226">
      <w:pPr>
        <w:pStyle w:val="Nadpis6"/>
        <w:keepNext w:val="0"/>
        <w:tabs>
          <w:tab w:val="left" w:pos="426"/>
          <w:tab w:val="left" w:pos="2552"/>
        </w:tabs>
        <w:rPr>
          <w:b w:val="0"/>
          <w:color w:val="000000"/>
        </w:rPr>
      </w:pPr>
      <w:r w:rsidRPr="001C3E8F">
        <w:rPr>
          <w:b w:val="0"/>
          <w:color w:val="000000"/>
        </w:rPr>
        <w:tab/>
        <w:t>IČ DPH:</w:t>
      </w:r>
      <w:r w:rsidRPr="001C3E8F">
        <w:rPr>
          <w:b w:val="0"/>
          <w:color w:val="000000"/>
        </w:rPr>
        <w:tab/>
      </w:r>
      <w:r w:rsidRPr="001C3E8F">
        <w:rPr>
          <w:b w:val="0"/>
          <w:color w:val="000000"/>
        </w:rPr>
        <w:tab/>
        <w:t>...............................................</w:t>
      </w:r>
    </w:p>
    <w:p w:rsidR="000E6226" w:rsidRPr="001C3E8F" w:rsidRDefault="000E6226" w:rsidP="000E6226">
      <w:pPr>
        <w:pStyle w:val="Nadpis6"/>
        <w:keepNext w:val="0"/>
        <w:tabs>
          <w:tab w:val="left" w:pos="426"/>
          <w:tab w:val="left" w:pos="2552"/>
        </w:tabs>
        <w:rPr>
          <w:b w:val="0"/>
        </w:rPr>
      </w:pPr>
      <w:r w:rsidRPr="001C3E8F">
        <w:rPr>
          <w:b w:val="0"/>
        </w:rPr>
        <w:tab/>
        <w:t>Bankové spojenie:</w:t>
      </w:r>
      <w:r w:rsidRPr="001C3E8F">
        <w:rPr>
          <w:b w:val="0"/>
        </w:rPr>
        <w:tab/>
      </w:r>
      <w:r w:rsidRPr="001C3E8F">
        <w:rPr>
          <w:b w:val="0"/>
        </w:rPr>
        <w:tab/>
      </w:r>
      <w:r w:rsidRPr="001C3E8F">
        <w:rPr>
          <w:b w:val="0"/>
          <w:color w:val="000000"/>
        </w:rPr>
        <w:t>...............................................</w:t>
      </w:r>
    </w:p>
    <w:p w:rsidR="000E6226" w:rsidRPr="001C3E8F" w:rsidRDefault="000E6226" w:rsidP="000E6226">
      <w:pPr>
        <w:pStyle w:val="Zkladntext"/>
        <w:tabs>
          <w:tab w:val="left" w:pos="426"/>
          <w:tab w:val="left" w:pos="2552"/>
        </w:tabs>
      </w:pPr>
      <w:r w:rsidRPr="001C3E8F">
        <w:tab/>
        <w:t>Číslo účtu:</w:t>
      </w:r>
      <w:r w:rsidRPr="001C3E8F">
        <w:tab/>
      </w:r>
      <w:r w:rsidRPr="001C3E8F">
        <w:tab/>
      </w:r>
      <w:r w:rsidRPr="001C3E8F">
        <w:rPr>
          <w:color w:val="000000"/>
        </w:rPr>
        <w:t>...............................................</w:t>
      </w:r>
    </w:p>
    <w:p w:rsidR="000E6226" w:rsidRPr="001C3E8F" w:rsidRDefault="000E6226" w:rsidP="000E6226">
      <w:pPr>
        <w:pStyle w:val="Zkladntext"/>
        <w:tabs>
          <w:tab w:val="left" w:pos="426"/>
          <w:tab w:val="left" w:pos="2552"/>
        </w:tabs>
        <w:rPr>
          <w:color w:val="000000"/>
        </w:rPr>
      </w:pPr>
      <w:r w:rsidRPr="001C3E8F">
        <w:tab/>
        <w:t xml:space="preserve">IBAN: </w:t>
      </w:r>
      <w:r w:rsidRPr="001C3E8F">
        <w:tab/>
      </w:r>
      <w:r w:rsidRPr="001C3E8F">
        <w:tab/>
      </w:r>
      <w:r w:rsidRPr="001C3E8F">
        <w:rPr>
          <w:color w:val="000000"/>
        </w:rPr>
        <w:t>...............................................</w:t>
      </w:r>
    </w:p>
    <w:p w:rsidR="000E6226" w:rsidRPr="001C3E8F" w:rsidRDefault="000E6226" w:rsidP="000E6226">
      <w:pPr>
        <w:pStyle w:val="Zkladntext"/>
        <w:tabs>
          <w:tab w:val="left" w:pos="426"/>
        </w:tabs>
        <w:rPr>
          <w:color w:val="000000"/>
        </w:rPr>
      </w:pPr>
      <w:r w:rsidRPr="001C3E8F">
        <w:rPr>
          <w:color w:val="000000"/>
        </w:rPr>
        <w:tab/>
        <w:t>BIC/SWIFT:</w:t>
      </w:r>
      <w:r w:rsidRPr="001C3E8F">
        <w:rPr>
          <w:color w:val="000000"/>
        </w:rPr>
        <w:tab/>
      </w:r>
      <w:r w:rsidRPr="001C3E8F">
        <w:rPr>
          <w:color w:val="000000"/>
        </w:rPr>
        <w:tab/>
        <w:t>...............................................</w:t>
      </w:r>
    </w:p>
    <w:p w:rsidR="000E6226" w:rsidRPr="001C3E8F" w:rsidRDefault="000E6226" w:rsidP="000E6226">
      <w:pPr>
        <w:pStyle w:val="Zkladntext"/>
        <w:tabs>
          <w:tab w:val="left" w:pos="426"/>
          <w:tab w:val="left" w:pos="2552"/>
        </w:tabs>
        <w:rPr>
          <w:color w:val="000000"/>
        </w:rPr>
      </w:pPr>
      <w:r w:rsidRPr="001C3E8F">
        <w:rPr>
          <w:color w:val="000000"/>
        </w:rPr>
        <w:t>Zápis v Obchodnom registri Okresného súdu ..............., oddiel ...............,, vložka č. ...............</w:t>
      </w:r>
    </w:p>
    <w:p w:rsidR="000E6226" w:rsidRPr="001C3E8F" w:rsidRDefault="000E6226" w:rsidP="000E6226">
      <w:pPr>
        <w:pStyle w:val="Zkladntext"/>
        <w:tabs>
          <w:tab w:val="left" w:pos="426"/>
          <w:tab w:val="left" w:pos="2552"/>
        </w:tabs>
        <w:rPr>
          <w:i/>
          <w:color w:val="000000"/>
        </w:rPr>
      </w:pPr>
    </w:p>
    <w:p w:rsidR="000E6226" w:rsidRPr="001C3E8F" w:rsidRDefault="000E6226" w:rsidP="000E6226">
      <w:pPr>
        <w:pStyle w:val="Zkladntext"/>
        <w:tabs>
          <w:tab w:val="left" w:pos="426"/>
          <w:tab w:val="left" w:pos="2552"/>
        </w:tabs>
        <w:rPr>
          <w:i/>
          <w:color w:val="000000"/>
        </w:rPr>
      </w:pPr>
      <w:r w:rsidRPr="001C3E8F">
        <w:rPr>
          <w:i/>
          <w:color w:val="000000"/>
        </w:rPr>
        <w:t>Uviesť údaj, či predávajúci je alebo nie je platcom DPH.</w:t>
      </w:r>
    </w:p>
    <w:p w:rsidR="000E6226" w:rsidRPr="001C3E8F" w:rsidRDefault="000E6226" w:rsidP="000E6226">
      <w:pPr>
        <w:jc w:val="both"/>
      </w:pPr>
      <w:r w:rsidRPr="001C3E8F">
        <w:tab/>
      </w:r>
      <w:r w:rsidRPr="001C3E8F">
        <w:tab/>
      </w:r>
    </w:p>
    <w:p w:rsidR="000E6226" w:rsidRDefault="000E6226" w:rsidP="000E6226">
      <w:pPr>
        <w:ind w:left="5664" w:firstLine="708"/>
        <w:jc w:val="both"/>
      </w:pPr>
      <w:r w:rsidRPr="001C3E8F">
        <w:t xml:space="preserve">(ďalej len </w:t>
      </w:r>
      <w:r w:rsidRPr="001C3E8F">
        <w:rPr>
          <w:b/>
        </w:rPr>
        <w:t>„predávajúci“</w:t>
      </w:r>
      <w:r w:rsidRPr="001C3E8F">
        <w:t>)</w:t>
      </w:r>
    </w:p>
    <w:p w:rsidR="000E6226" w:rsidRPr="001C3E8F" w:rsidRDefault="000E6226" w:rsidP="000E6226">
      <w:pPr>
        <w:ind w:left="5664" w:firstLine="708"/>
        <w:jc w:val="both"/>
      </w:pPr>
    </w:p>
    <w:p w:rsidR="000E6226" w:rsidRPr="001C3E8F" w:rsidRDefault="000E6226" w:rsidP="000E6226">
      <w:pPr>
        <w:jc w:val="center"/>
      </w:pPr>
      <w:r w:rsidRPr="001C3E8F">
        <w:t xml:space="preserve">predávajúci a kupujúci ďalej spoločne aj </w:t>
      </w:r>
      <w:r w:rsidRPr="001C3E8F">
        <w:rPr>
          <w:i/>
        </w:rPr>
        <w:t>„zmluvné strany“</w:t>
      </w:r>
      <w:r w:rsidRPr="001C3E8F">
        <w:t xml:space="preserve"> alebo jednotlivo</w:t>
      </w:r>
    </w:p>
    <w:p w:rsidR="000E6226" w:rsidRDefault="000E6226" w:rsidP="000E6226">
      <w:pPr>
        <w:jc w:val="center"/>
        <w:rPr>
          <w:i/>
        </w:rPr>
      </w:pPr>
      <w:r w:rsidRPr="001C3E8F">
        <w:rPr>
          <w:i/>
        </w:rPr>
        <w:t>„zmluvná strana“</w:t>
      </w:r>
    </w:p>
    <w:p w:rsidR="000E6226" w:rsidRDefault="000E6226" w:rsidP="000E6226">
      <w:pPr>
        <w:jc w:val="center"/>
      </w:pPr>
    </w:p>
    <w:p w:rsidR="000E6226" w:rsidRPr="00B343DA" w:rsidRDefault="000E6226" w:rsidP="000E6226">
      <w:pPr>
        <w:jc w:val="center"/>
      </w:pPr>
    </w:p>
    <w:p w:rsidR="000E6226" w:rsidRDefault="000E6226" w:rsidP="000E6226">
      <w:pPr>
        <w:autoSpaceDE w:val="0"/>
        <w:autoSpaceDN w:val="0"/>
        <w:adjustRightInd w:val="0"/>
        <w:jc w:val="both"/>
      </w:pPr>
      <w:r w:rsidRPr="001C3E8F">
        <w:rPr>
          <w:rFonts w:eastAsiaTheme="minorHAnsi"/>
          <w:color w:val="000000"/>
          <w:lang w:eastAsia="en-US"/>
        </w:rPr>
        <w:lastRenderedPageBreak/>
        <w:t xml:space="preserve">1.3 Zmluvné strany uzatvárajú kúpnu zmluvu na základe výsledku procesu verejného obstarávania zákazky: </w:t>
      </w:r>
      <w:r w:rsidRPr="001C3E8F">
        <w:rPr>
          <w:rFonts w:eastAsiaTheme="minorHAnsi"/>
          <w:b/>
          <w:color w:val="000000"/>
          <w:lang w:eastAsia="en-US"/>
        </w:rPr>
        <w:t>„</w:t>
      </w:r>
      <w:r w:rsidRPr="001C3E8F">
        <w:rPr>
          <w:b/>
          <w:bCs/>
        </w:rPr>
        <w:t>Diagnostické a terapeutické prístrojové vybavenie pre pracovisko COVID-19 NsP Prievidza</w:t>
      </w:r>
      <w:r w:rsidRPr="001C3E8F">
        <w:rPr>
          <w:rFonts w:eastAsiaTheme="minorHAnsi"/>
          <w:b/>
          <w:color w:val="000000"/>
          <w:lang w:eastAsia="en-US"/>
        </w:rPr>
        <w:t xml:space="preserve">“ </w:t>
      </w:r>
      <w:r w:rsidRPr="001C3E8F">
        <w:rPr>
          <w:rFonts w:eastAsiaTheme="minorHAnsi"/>
          <w:color w:val="000000"/>
          <w:lang w:eastAsia="en-US"/>
        </w:rPr>
        <w:t>realizovanej postupom verejnej súťaže v súlade s </w:t>
      </w:r>
      <w:r w:rsidRPr="001C3E8F">
        <w:t xml:space="preserve">§ 66 </w:t>
      </w:r>
      <w:r>
        <w:t>zákona o verejnom obstarávaní.</w:t>
      </w:r>
    </w:p>
    <w:p w:rsidR="000E6226" w:rsidRPr="001C3E8F" w:rsidRDefault="000E6226" w:rsidP="000E6226">
      <w:pPr>
        <w:autoSpaceDE w:val="0"/>
        <w:autoSpaceDN w:val="0"/>
        <w:adjustRightInd w:val="0"/>
        <w:jc w:val="both"/>
      </w:pPr>
    </w:p>
    <w:p w:rsidR="000E6226" w:rsidRPr="001C3E8F" w:rsidRDefault="000E6226" w:rsidP="000E6226">
      <w:pPr>
        <w:autoSpaceDE w:val="0"/>
        <w:autoSpaceDN w:val="0"/>
        <w:adjustRightInd w:val="0"/>
        <w:jc w:val="both"/>
      </w:pPr>
      <w:r w:rsidRPr="001C3E8F">
        <w:t>1.4 Predmet zmluvy je súčasťou hlavnej aktivity projektu v rámci výzvy IROP-PO2-SC214-2020-61 zameranej na „Zníženie dopadov pandémie COVID-19 a podporu času na skrátenie reakcie pri enormnom náraste ochorenia v zariadeniach ústavnej zdravotnej starostlivosti v postavení subjektov hospodárskej mobilizácie“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II</w:t>
      </w:r>
    </w:p>
    <w:p w:rsidR="000E6226" w:rsidRPr="001C3E8F" w:rsidRDefault="000E6226" w:rsidP="000E6226">
      <w:pPr>
        <w:keepNext/>
        <w:jc w:val="center"/>
        <w:rPr>
          <w:b/>
        </w:rPr>
      </w:pPr>
      <w:r w:rsidRPr="001C3E8F">
        <w:rPr>
          <w:b/>
        </w:rPr>
        <w:t>Predmet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2.1 Predávajúci sa zaväzuje, že za podmienok dohodnutých v tejto zmluve, vo vlastnom mene a na vlastnú zodpovednosť dodá kupujúcemu nasledovný tovar časť č.</w:t>
      </w:r>
      <w:r w:rsidRPr="001C3E8F">
        <w:rPr>
          <w:rFonts w:eastAsiaTheme="minorHAnsi"/>
          <w:b/>
          <w:bCs/>
          <w:color w:val="000000"/>
          <w:lang w:eastAsia="en-US"/>
        </w:rPr>
        <w:t xml:space="preserve"> </w:t>
      </w:r>
      <w:r w:rsidRPr="001C3E8F">
        <w:t xml:space="preserve">....................... </w:t>
      </w:r>
      <w:r w:rsidRPr="001C3E8F">
        <w:rPr>
          <w:i/>
          <w:iCs/>
        </w:rPr>
        <w:t>(</w:t>
      </w:r>
      <w:r w:rsidRPr="007E6211">
        <w:rPr>
          <w:i/>
          <w:iCs/>
          <w:color w:val="FF0000"/>
        </w:rPr>
        <w:t>uchádzač uvedie číslo a názov časti na ktorú predkladá ponuku</w:t>
      </w:r>
      <w:r w:rsidRPr="001C3E8F">
        <w:rPr>
          <w:i/>
          <w:iCs/>
        </w:rPr>
        <w:t>)</w:t>
      </w:r>
      <w:r w:rsidRPr="001C3E8F">
        <w:t xml:space="preserve"> v špecifikácii podľa </w:t>
      </w:r>
      <w:r w:rsidRPr="001C3E8F">
        <w:rPr>
          <w:b/>
        </w:rPr>
        <w:t>Prílohy č.1</w:t>
      </w:r>
      <w:r w:rsidR="007E6211">
        <w:rPr>
          <w:b/>
        </w:rPr>
        <w:t xml:space="preserve"> – Technická špecifikácia ponúkaného tovaru</w:t>
      </w:r>
      <w:r w:rsidRPr="001C3E8F">
        <w:t>,</w:t>
      </w:r>
      <w:r w:rsidR="007E6211">
        <w:t xml:space="preserve"> </w:t>
      </w:r>
      <w:r w:rsidRPr="001C3E8F">
        <w:t xml:space="preserve"> </w:t>
      </w:r>
      <w:r w:rsidRPr="001C3E8F">
        <w:rPr>
          <w:rFonts w:eastAsiaTheme="minorHAnsi"/>
          <w:color w:val="000000"/>
          <w:lang w:eastAsia="en-US"/>
        </w:rPr>
        <w:t>ktorá tvorí neoddeliteľnú súčasť tejto zmluvy (ďalej aj „predmet zmluvy“ alebo „prístroje“).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2.2 </w:t>
      </w:r>
      <w:r w:rsidRPr="001C3E8F">
        <w:t>Predávajúci sa zaväzuje dodať predmet zmluvy nový, nepoužívaný a nerepasovaný, v bezchybnom stave, ktorý zodpovedá všetkým požiadavkám platných právnych predpisov Slovenskej republiky pre účely používania v zdravotníckom zariadení kupujúceho.</w:t>
      </w:r>
    </w:p>
    <w:p w:rsidR="000E6226" w:rsidRPr="001C3E8F" w:rsidRDefault="000E6226" w:rsidP="000E6226">
      <w:pPr>
        <w:jc w:val="both"/>
      </w:pPr>
    </w:p>
    <w:p w:rsidR="00A62B11" w:rsidRPr="00A62B11" w:rsidRDefault="000E6226" w:rsidP="00A62B11">
      <w:pPr>
        <w:jc w:val="both"/>
        <w:rPr>
          <w:rFonts w:eastAsiaTheme="minorHAnsi"/>
          <w:color w:val="000000"/>
          <w:lang w:eastAsia="en-US"/>
        </w:rPr>
      </w:pPr>
      <w:r w:rsidRPr="001C3E8F">
        <w:t xml:space="preserve">2.2 </w:t>
      </w:r>
      <w:r w:rsidRPr="00A62B11">
        <w:rPr>
          <w:rFonts w:eastAsiaTheme="minorHAnsi"/>
          <w:color w:val="000000"/>
          <w:lang w:eastAsia="en-US"/>
        </w:rPr>
        <w:t xml:space="preserve">Súčasťou záväzku predávajúceho dodať predmet zmluvy je zároveň </w:t>
      </w:r>
      <w:r w:rsidR="00A62B11" w:rsidRPr="00EB4E10">
        <w:rPr>
          <w:rFonts w:eastAsiaTheme="minorHAnsi"/>
          <w:color w:val="000000"/>
          <w:lang w:eastAsia="en-US"/>
        </w:rPr>
        <w:t>doprava na miesto dodania, montáž a inštalácia na mieste dodania, vykonanie skúšok, skúšobnej prevádzky a uvedenie dodaného prístroja do prevádzky, prvé zaškolenie obsluhy, poskytovania záručného servisu.</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4548CB" w:rsidRDefault="000E6226" w:rsidP="000E6226">
      <w:pPr>
        <w:autoSpaceDE w:val="0"/>
        <w:autoSpaceDN w:val="0"/>
        <w:adjustRightInd w:val="0"/>
        <w:jc w:val="both"/>
        <w:rPr>
          <w:bCs/>
        </w:rPr>
      </w:pPr>
      <w:r w:rsidRPr="001C3E8F">
        <w:rPr>
          <w:bCs/>
        </w:rPr>
        <w:t>2.4 Predávajúci sa zaväzuje akékoľvek zmeny týkajúce sa dodávky tovaru (a to najmä, nie však výlučne ukončenie výroby tovaru) oznámiť kupujúcemu bezodkladne, od kedy sa o tejto skutočnosti preukázateľne dozvedel, a to písomným doručením oznámenia kupujúcemu. V prípade, ak predávajúci oznámi kupujúcemu ukončenie výroby tovaru, súčasťou oznámenia bude písomné potvrdenie výrobcu tovaru o ukončení výroby tovaru. V takomto prípade predávajúci môže dodať tovar nahrádzajúci pôvodne ponúknutý tovar (tzv. nahradenie pôvodne vyrábaného prístroja novou radou rovnakej kategórie) alebo dodať tovar, ktorý má lepšie výkonové a/alebo funkčné vlastnosti ako pôvodne ponúknutý tovar (tzv. vyššia rada prístroja) za podmienky, že predávajúci preukáže splnenie všetkých technických požiadaviek uvedených v Prílohe č. 1 tejto zmluvy nahradzujúcim prístrojom</w:t>
      </w:r>
    </w:p>
    <w:p w:rsidR="000E6226" w:rsidRPr="001C3E8F" w:rsidRDefault="000E6226" w:rsidP="000E6226">
      <w:pPr>
        <w:keepNext/>
        <w:jc w:val="center"/>
        <w:rPr>
          <w:b/>
        </w:rPr>
      </w:pPr>
      <w:r w:rsidRPr="001C3E8F">
        <w:rPr>
          <w:b/>
        </w:rPr>
        <w:t>Čl. III</w:t>
      </w:r>
    </w:p>
    <w:p w:rsidR="000E6226" w:rsidRPr="001C3E8F" w:rsidRDefault="000E6226" w:rsidP="000E6226">
      <w:pPr>
        <w:keepNext/>
        <w:jc w:val="center"/>
        <w:rPr>
          <w:b/>
        </w:rPr>
      </w:pPr>
      <w:r>
        <w:rPr>
          <w:b/>
        </w:rPr>
        <w:t xml:space="preserve">Miesto a termín </w:t>
      </w:r>
      <w:r w:rsidRPr="001C3E8F">
        <w:rPr>
          <w:b/>
        </w:rPr>
        <w:t>dodania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3.1 Predávajúci sa zaväzuje realizovať dodávku predmetu zmluvy podľa Čl. II tejto zmluvy do miesta dodania</w:t>
      </w:r>
      <w:r>
        <w:rPr>
          <w:rFonts w:eastAsiaTheme="minorHAnsi"/>
          <w:color w:val="000000"/>
          <w:lang w:eastAsia="en-US"/>
        </w:rPr>
        <w:t xml:space="preserve">: </w:t>
      </w:r>
      <w:r w:rsidRPr="001C3E8F">
        <w:rPr>
          <w:rFonts w:eastAsiaTheme="minorHAnsi"/>
          <w:color w:val="000000"/>
          <w:lang w:eastAsia="en-US"/>
        </w:rPr>
        <w:t>Nemocnica s poliklinikou Prievidza so sídlom v Bojniciach, Oddelenie anestéziológie a intenzívnej medicíny, Nemocničná 2, 972 01 Bojnice.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pPr>
      <w:r w:rsidRPr="001C3E8F">
        <w:t xml:space="preserve">3.2 Predávajúci sa zaväzuje dodať kupujúcemu predmet zmluvy </w:t>
      </w:r>
      <w:r w:rsidRPr="001C3E8F">
        <w:rPr>
          <w:rFonts w:eastAsiaTheme="minorHAnsi"/>
          <w:color w:val="000000"/>
          <w:lang w:eastAsia="en-US"/>
        </w:rPr>
        <w:t xml:space="preserve">v termíne </w:t>
      </w:r>
      <w:r w:rsidRPr="001C3E8F">
        <w:rPr>
          <w:rFonts w:eastAsiaTheme="minorHAnsi"/>
          <w:b/>
          <w:color w:val="000000"/>
          <w:lang w:eastAsia="en-US"/>
        </w:rPr>
        <w:t>do 90 dní</w:t>
      </w:r>
      <w:r w:rsidRPr="001C3E8F">
        <w:rPr>
          <w:rFonts w:eastAsiaTheme="minorHAnsi"/>
          <w:b/>
          <w:i/>
          <w:color w:val="000000"/>
          <w:lang w:eastAsia="en-US"/>
        </w:rPr>
        <w:t xml:space="preserve">  </w:t>
      </w:r>
      <w:r w:rsidRPr="001C3E8F">
        <w:rPr>
          <w:b/>
        </w:rPr>
        <w:t>odo dňa doručenia písomnej výzvy</w:t>
      </w:r>
      <w:r w:rsidRPr="001C3E8F">
        <w:t xml:space="preserve"> kupujúcim predávajúcemu e-mailom na e-mailovú adresu </w:t>
      </w:r>
      <w:r w:rsidRPr="001C3E8F">
        <w:lastRenderedPageBreak/>
        <w:t>....................................................... alebo poštovou zásielkou na adresu predávajúceho uvedenú v záhlaví tejto zmluvy.</w:t>
      </w:r>
      <w:r w:rsidRPr="001C3E8F">
        <w:rPr>
          <w:color w:val="000000"/>
        </w:rPr>
        <w:t xml:space="preserve"> Do momentu doručenia</w:t>
      </w:r>
      <w:r w:rsidRPr="001C3E8F">
        <w:t xml:space="preserve"> výzvy kupujúcim, podľa predchádzajúcej vety, predávajúcemu nevzniká právo ani povinnosť predmet kúpy kupujúcemu dodať</w:t>
      </w:r>
    </w:p>
    <w:p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pPr>
    </w:p>
    <w:p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lang w:eastAsia="sk-SK"/>
        </w:rPr>
      </w:pPr>
      <w:r w:rsidRPr="001C3E8F">
        <w:t xml:space="preserve">3.3 predávajúci je povinný vopred dohodnúť s kupujúcim preukázateľným spôsobom dátum a čas dodania predmetu zmluvy aspoň 5 pracovných dní vopred tak, aby kupujúci mohol poskytnúť potrebnú súčinnosť. Dodanie </w:t>
      </w:r>
      <w:r w:rsidRPr="001C3E8F">
        <w:rPr>
          <w:bCs/>
        </w:rPr>
        <w:t>predmetu kúpy</w:t>
      </w:r>
      <w:r w:rsidRPr="001C3E8F">
        <w:t xml:space="preserve"> je možné dohodnúť </w:t>
      </w:r>
      <w:r w:rsidRPr="001C3E8F">
        <w:rPr>
          <w:lang w:eastAsia="sk-SK"/>
        </w:rPr>
        <w:t xml:space="preserve">e-mailom na </w:t>
      </w:r>
      <w:hyperlink r:id="rId5" w:history="1">
        <w:r w:rsidRPr="001C3E8F">
          <w:rPr>
            <w:rStyle w:val="Hypertextovprepojenie"/>
            <w:color w:val="3333FF"/>
            <w:lang w:eastAsia="sk-SK"/>
          </w:rPr>
          <w:t>dana.nechalova</w:t>
        </w:r>
      </w:hyperlink>
      <w:r w:rsidRPr="001C3E8F">
        <w:rPr>
          <w:color w:val="3333FF"/>
          <w:u w:val="single"/>
          <w:lang w:eastAsia="sk-SK"/>
        </w:rPr>
        <w:t>@hospitalbojnice.sk</w:t>
      </w:r>
      <w:r w:rsidRPr="001C3E8F">
        <w:rPr>
          <w:lang w:eastAsia="sk-SK"/>
        </w:rPr>
        <w:t xml:space="preserve"> alebo </w:t>
      </w:r>
      <w:hyperlink r:id="rId6" w:history="1">
        <w:r w:rsidRPr="001C3E8F">
          <w:rPr>
            <w:rStyle w:val="Hypertextovprepojenie"/>
            <w:color w:val="3333FF"/>
            <w:lang w:eastAsia="sk-SK"/>
          </w:rPr>
          <w:t>boris.fedor@hospitalbojnice.sk</w:t>
        </w:r>
      </w:hyperlink>
      <w:r w:rsidRPr="001C3E8F">
        <w:rPr>
          <w:lang w:eastAsia="sk-SK"/>
        </w:rPr>
        <w:t xml:space="preserve"> eventuálne na telefónnom čísle: +421 46 5112 242.</w:t>
      </w:r>
    </w:p>
    <w:p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lang w:eastAsia="sk-SK"/>
        </w:rPr>
      </w:pPr>
    </w:p>
    <w:p w:rsidR="000E6226" w:rsidRPr="001C3E8F" w:rsidRDefault="000E6226" w:rsidP="000E6226">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left" w:pos="0"/>
        </w:tabs>
        <w:autoSpaceDE/>
        <w:autoSpaceDN/>
        <w:spacing w:line="240" w:lineRule="auto"/>
        <w:jc w:val="both"/>
        <w:rPr>
          <w:rFonts w:ascii="Times New Roman" w:hAnsi="Times New Roman" w:cs="Times New Roman"/>
          <w:lang w:val="sk-SK"/>
        </w:rPr>
      </w:pPr>
      <w:r w:rsidRPr="001C3E8F">
        <w:rPr>
          <w:rFonts w:ascii="Times New Roman" w:hAnsi="Times New Roman" w:cs="Times New Roman"/>
          <w:lang w:val="sk-SK"/>
        </w:rPr>
        <w:t xml:space="preserve">3.4 Dopravu </w:t>
      </w:r>
      <w:r w:rsidRPr="001C3E8F">
        <w:rPr>
          <w:rFonts w:ascii="Times New Roman" w:hAnsi="Times New Roman" w:cs="Times New Roman"/>
          <w:bCs/>
          <w:lang w:val="sk-SK"/>
        </w:rPr>
        <w:t>predmetu kúpy</w:t>
      </w:r>
      <w:r w:rsidRPr="001C3E8F">
        <w:rPr>
          <w:rFonts w:ascii="Times New Roman" w:hAnsi="Times New Roman" w:cs="Times New Roman"/>
          <w:lang w:val="sk-SK"/>
        </w:rPr>
        <w:t xml:space="preserve"> na miesto dodania zabezpečuje na vlastné náklady a nebezpečenstvo predávajúci tak, aby bola zabezpečená dostatočná</w:t>
      </w:r>
      <w:r w:rsidRPr="001C3E8F">
        <w:rPr>
          <w:rFonts w:ascii="Times New Roman" w:hAnsi="Times New Roman" w:cs="Times New Roman"/>
          <w:b/>
          <w:bCs/>
          <w:lang w:val="sk-SK"/>
        </w:rPr>
        <w:t xml:space="preserve"> </w:t>
      </w:r>
      <w:r w:rsidRPr="001C3E8F">
        <w:rPr>
          <w:rFonts w:ascii="Times New Roman" w:hAnsi="Times New Roman" w:cs="Times New Roman"/>
          <w:lang w:val="sk-SK"/>
        </w:rPr>
        <w:t>ochrana</w:t>
      </w:r>
      <w:r w:rsidRPr="001C3E8F">
        <w:rPr>
          <w:rFonts w:ascii="Times New Roman" w:hAnsi="Times New Roman" w:cs="Times New Roman"/>
          <w:bCs/>
          <w:lang w:val="sk-SK"/>
        </w:rPr>
        <w:t xml:space="preserve"> predmetu kúpy</w:t>
      </w:r>
      <w:r w:rsidRPr="001C3E8F">
        <w:rPr>
          <w:rFonts w:ascii="Times New Roman" w:hAnsi="Times New Roman" w:cs="Times New Roman"/>
          <w:lang w:val="sk-SK"/>
        </w:rPr>
        <w:t xml:space="preserve"> pred jeho poškodením alebo znehodnotením.</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3.5 Dodávka sa považuje za splnenú dňom protokolárneho prevzatia predmetu zmluvy kupujúcim, v ktorom neboli uplatnené </w:t>
      </w:r>
      <w:proofErr w:type="spellStart"/>
      <w:r w:rsidRPr="001C3E8F">
        <w:rPr>
          <w:rFonts w:eastAsiaTheme="minorHAnsi"/>
          <w:color w:val="000000"/>
          <w:lang w:eastAsia="en-US"/>
        </w:rPr>
        <w:t>závady</w:t>
      </w:r>
      <w:proofErr w:type="spellEnd"/>
      <w:r w:rsidRPr="001C3E8F">
        <w:rPr>
          <w:rFonts w:eastAsiaTheme="minorHAnsi"/>
          <w:color w:val="000000"/>
          <w:lang w:eastAsia="en-US"/>
        </w:rPr>
        <w:t xml:space="preserve"> predmetu zmluvy, v zmysle čl. IX tejto zmluvy, v mieste dodania.</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lang w:eastAsia="en-US"/>
        </w:rPr>
      </w:pPr>
      <w:r w:rsidRPr="001C3E8F">
        <w:rPr>
          <w:rFonts w:eastAsiaTheme="minorHAnsi"/>
          <w:color w:val="000000"/>
          <w:lang w:eastAsia="en-US"/>
        </w:rPr>
        <w:t xml:space="preserve">3.3 Prevzatie dodávky potvrdí kupujúci </w:t>
      </w:r>
      <w:r w:rsidRPr="001C3E8F">
        <w:rPr>
          <w:rFonts w:eastAsiaTheme="minorHAnsi"/>
          <w:lang w:eastAsia="en-US"/>
        </w:rPr>
        <w:t>protokolárne v súlade s čl. IX tejto zmluvy.</w:t>
      </w:r>
    </w:p>
    <w:p w:rsidR="000E6226" w:rsidRPr="001C3E8F" w:rsidRDefault="000E6226"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3.4 Odmietnutie dodávky kupujúcim je možné vtedy, ak technické parametre predmetu zmluvy nezodpovedajú technickým parametrom uvedeným v ponuke.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3.5 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0E6226" w:rsidRPr="001C3E8F" w:rsidRDefault="000E6226" w:rsidP="000E6226">
      <w:pPr>
        <w:keepNext/>
        <w:jc w:val="center"/>
        <w:rPr>
          <w:b/>
        </w:rPr>
      </w:pPr>
      <w:r w:rsidRPr="001C3E8F">
        <w:rPr>
          <w:b/>
        </w:rPr>
        <w:t>Čl. IV</w:t>
      </w:r>
    </w:p>
    <w:p w:rsidR="000E6226" w:rsidRPr="001C3E8F" w:rsidRDefault="000E6226" w:rsidP="000E6226">
      <w:pPr>
        <w:jc w:val="center"/>
        <w:rPr>
          <w:b/>
        </w:rPr>
      </w:pPr>
      <w:r w:rsidRPr="001C3E8F">
        <w:rPr>
          <w:b/>
        </w:rPr>
        <w:t>Cena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4.1 Cena za predmet zmluvy je stanovená dohodou zmluvných strán v súlade s ustanoveniami zákona č. 18/1996 Z. z. o cenách, v znení neskorších predpisov </w:t>
      </w:r>
      <w:r w:rsidRPr="001C3E8F">
        <w:t xml:space="preserve">a vyhlášky MF SR č. 87/1996 </w:t>
      </w:r>
      <w:proofErr w:type="spellStart"/>
      <w:r w:rsidRPr="001C3E8F">
        <w:t>Z.z</w:t>
      </w:r>
      <w:proofErr w:type="spellEnd"/>
      <w:r w:rsidRPr="001C3E8F">
        <w:t>. v znení neskorších predpisov, ktorou sa vykonáva zákon o cenách v platnom znení</w:t>
      </w:r>
      <w:r w:rsidRPr="001C3E8F">
        <w:rPr>
          <w:rFonts w:eastAsiaTheme="minorHAnsi"/>
          <w:color w:val="000000"/>
          <w:lang w:eastAsia="en-US"/>
        </w:rPr>
        <w:t>.</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b/>
          <w:color w:val="000000"/>
          <w:lang w:eastAsia="en-US"/>
        </w:rPr>
      </w:pPr>
      <w:r w:rsidRPr="001C3E8F">
        <w:rPr>
          <w:rFonts w:eastAsiaTheme="minorHAnsi"/>
          <w:color w:val="000000"/>
          <w:lang w:eastAsia="en-US"/>
        </w:rPr>
        <w:t>4.2 Cena predávajúceho za celý predmet zmluvy je stanovená ako výsledok verejnej súťaže s názvom „</w:t>
      </w:r>
      <w:r w:rsidRPr="001C3E8F">
        <w:rPr>
          <w:bCs/>
        </w:rPr>
        <w:t>Diagnostické a terapeutické prístrojové vybavenie pre pracovisko COVID-19 NsP Prievidza</w:t>
      </w:r>
      <w:r w:rsidRPr="001C3E8F">
        <w:rPr>
          <w:rFonts w:eastAsiaTheme="minorHAnsi"/>
          <w:color w:val="000000"/>
          <w:lang w:eastAsia="en-US"/>
        </w:rPr>
        <w:t>“</w:t>
      </w:r>
      <w:r w:rsidRPr="001C3E8F">
        <w:rPr>
          <w:rFonts w:eastAsiaTheme="minorHAnsi"/>
          <w:b/>
          <w:color w:val="000000"/>
          <w:lang w:eastAsia="en-US"/>
        </w:rPr>
        <w:t xml:space="preserve">– </w:t>
      </w:r>
      <w:r w:rsidRPr="001C3E8F">
        <w:rPr>
          <w:rFonts w:eastAsiaTheme="minorHAnsi"/>
          <w:bCs/>
          <w:color w:val="000000"/>
          <w:lang w:eastAsia="en-US"/>
        </w:rPr>
        <w:t xml:space="preserve">časť..................................................................... </w:t>
      </w:r>
      <w:r w:rsidRPr="004A5D43">
        <w:rPr>
          <w:rFonts w:eastAsiaTheme="minorHAnsi"/>
          <w:i/>
          <w:iCs/>
          <w:color w:val="FF0000"/>
          <w:lang w:eastAsia="en-US"/>
        </w:rPr>
        <w:t>(uchádzač uvedie číslo a názov časti v súlade s C. opis predmetu zákazky súťažných podkladov, na ktorú predkladá ponuku</w:t>
      </w:r>
      <w:r w:rsidRPr="001C3E8F">
        <w:rPr>
          <w:rFonts w:eastAsiaTheme="minorHAnsi"/>
          <w:i/>
          <w:iCs/>
          <w:color w:val="000000"/>
          <w:lang w:eastAsia="en-US"/>
        </w:rPr>
        <w:t>)</w:t>
      </w:r>
    </w:p>
    <w:p w:rsidR="000E6226" w:rsidRPr="001C3E8F" w:rsidRDefault="000E6226" w:rsidP="000E6226">
      <w:pPr>
        <w:autoSpaceDE w:val="0"/>
        <w:autoSpaceDN w:val="0"/>
        <w:adjustRightInd w:val="0"/>
        <w:jc w:val="both"/>
        <w:rPr>
          <w:rFonts w:eastAsiaTheme="minorHAnsi"/>
          <w:color w:val="000000"/>
          <w:lang w:eastAsia="en-US"/>
        </w:rPr>
      </w:pPr>
    </w:p>
    <w:p w:rsidR="000E6226" w:rsidRDefault="000E6226" w:rsidP="000E6226">
      <w:pPr>
        <w:autoSpaceDE w:val="0"/>
        <w:autoSpaceDN w:val="0"/>
        <w:adjustRightInd w:val="0"/>
        <w:jc w:val="both"/>
        <w:rPr>
          <w:rFonts w:eastAsiaTheme="minorHAnsi"/>
          <w:lang w:eastAsia="en-US"/>
        </w:rPr>
      </w:pPr>
      <w:r w:rsidRPr="001C3E8F">
        <w:rPr>
          <w:rFonts w:eastAsiaTheme="minorHAnsi"/>
          <w:lang w:eastAsia="en-US"/>
        </w:rPr>
        <w:t>4.3 Súčasťou zmluvy je ponuková cena (rozpočet) predávajúceho uvedená v Prílohe č.1, ktorá tvorí  neoddeliteľnú prílohu tejto zmluvy.</w:t>
      </w:r>
    </w:p>
    <w:p w:rsidR="000E6226" w:rsidRPr="001C3E8F" w:rsidRDefault="000E6226"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4.4 Zmluvné strany dohodli cenu predmetu zmluvy nasledovne:</w:t>
      </w:r>
    </w:p>
    <w:p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Cena za celý predmet zmluvy v € bez DPH </w:t>
      </w:r>
      <w:r w:rsidRPr="001C3E8F">
        <w:rPr>
          <w:rFonts w:eastAsiaTheme="minorHAnsi"/>
          <w:color w:val="000000"/>
          <w:lang w:eastAsia="en-US"/>
        </w:rPr>
        <w:tab/>
        <w:t>....................</w:t>
      </w:r>
    </w:p>
    <w:p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Sadzba DPH v %</w:t>
      </w:r>
      <w:r w:rsidRPr="001C3E8F">
        <w:rPr>
          <w:rFonts w:eastAsiaTheme="minorHAnsi"/>
          <w:color w:val="000000"/>
          <w:lang w:eastAsia="en-US"/>
        </w:rPr>
        <w:tab/>
        <w:t>....................</w:t>
      </w:r>
    </w:p>
    <w:p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Výška DPH v €</w:t>
      </w:r>
      <w:r w:rsidRPr="001C3E8F">
        <w:rPr>
          <w:rFonts w:eastAsiaTheme="minorHAnsi"/>
          <w:color w:val="000000"/>
          <w:lang w:eastAsia="en-US"/>
        </w:rPr>
        <w:tab/>
        <w:t>....................</w:t>
      </w:r>
    </w:p>
    <w:p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Cena za celý predmet zmluvy v € s DPH </w:t>
      </w:r>
      <w:r w:rsidRPr="001C3E8F">
        <w:rPr>
          <w:rFonts w:eastAsiaTheme="minorHAnsi"/>
          <w:color w:val="000000"/>
          <w:lang w:eastAsia="en-US"/>
        </w:rPr>
        <w:tab/>
        <w:t>....................</w:t>
      </w:r>
    </w:p>
    <w:p w:rsidR="000E6226" w:rsidRPr="001C3E8F" w:rsidRDefault="000E6226" w:rsidP="000E6226">
      <w:pPr>
        <w:jc w:val="both"/>
        <w:rPr>
          <w:highlight w:val="yellow"/>
        </w:rPr>
      </w:pPr>
      <w:r w:rsidRPr="001C3E8F">
        <w:t>(slovom....................................................................................................................... €)</w:t>
      </w:r>
    </w:p>
    <w:p w:rsidR="000E6226" w:rsidRPr="001C3E8F" w:rsidRDefault="000E6226" w:rsidP="000E6226">
      <w:pPr>
        <w:jc w:val="both"/>
      </w:pPr>
      <w:r w:rsidRPr="001C3E8F">
        <w:t>Uvedená cena je konečná.</w:t>
      </w:r>
    </w:p>
    <w:p w:rsidR="000E6226" w:rsidRPr="001C3E8F" w:rsidRDefault="000E6226" w:rsidP="000E6226">
      <w:pPr>
        <w:autoSpaceDE w:val="0"/>
        <w:autoSpaceDN w:val="0"/>
        <w:adjustRightInd w:val="0"/>
        <w:jc w:val="both"/>
      </w:pPr>
      <w:r w:rsidRPr="001C3E8F">
        <w:t xml:space="preserve">4.5 V cene podľa bodu 4.4 tejto zmluvy je zahrnutá cena za celý predmet zmluvy špecifikovaný v čl. II tejto zmluvy vrátane DPH v súlade s platnými predpismi, vrátane dopravy na miesto </w:t>
      </w:r>
      <w:r w:rsidRPr="001C3E8F">
        <w:lastRenderedPageBreak/>
        <w:t>dodania, vyloženia v mieste dodania,  inštalácie, uvedenia do prevádzky, odskúšania funkčnosti a prevádzkyschopnosti dodaného zariadenia, návodov na obsluhu v slovenskom/českom jazyku, kompletnej užívateľskej dokumentácie v slovenskom/českom jazyku, potrebnej servisnej technickej dokumentácie, protokolárneho odovzdania predmetu zmluvy zaškolenia zamestnancov kupujúceho v potrebnom rozsahu a zabezpečenia záručného servisu, vrátane povinných preventívnych prehliadok a kontrol, ktoré sú stanovené právnymi predpismi a výrobcom pre ponúkané prístroje.</w:t>
      </w:r>
    </w:p>
    <w:p w:rsidR="000E6226" w:rsidRPr="001C3E8F" w:rsidRDefault="000E6226" w:rsidP="000E6226">
      <w:pPr>
        <w:jc w:val="both"/>
      </w:pPr>
    </w:p>
    <w:p w:rsidR="000E6226" w:rsidRPr="001C3E8F" w:rsidRDefault="000E6226" w:rsidP="000E6226">
      <w:pPr>
        <w:jc w:val="both"/>
      </w:pPr>
      <w:r w:rsidRPr="001C3E8F">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0E6226" w:rsidRPr="001C3E8F" w:rsidRDefault="000E6226" w:rsidP="000E6226">
      <w:pPr>
        <w:jc w:val="both"/>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4.7 V prípade zmeny výšky DPH v priebehu realizácie dodávky predmetu zmluvy alebo záručného servisu, bude jej výška upravená v zmysle platnej legislatívy.</w:t>
      </w:r>
    </w:p>
    <w:p w:rsidR="000E6226" w:rsidRPr="001C3E8F" w:rsidRDefault="000E6226" w:rsidP="000E6226">
      <w:pPr>
        <w:jc w:val="both"/>
        <w:rPr>
          <w:highlight w:val="yellow"/>
        </w:rPr>
      </w:pPr>
    </w:p>
    <w:p w:rsidR="000E6226" w:rsidRPr="001C3E8F" w:rsidRDefault="000E6226" w:rsidP="000E6226">
      <w:pPr>
        <w:keepNext/>
        <w:jc w:val="center"/>
        <w:rPr>
          <w:b/>
        </w:rPr>
      </w:pPr>
      <w:r w:rsidRPr="001C3E8F">
        <w:rPr>
          <w:b/>
        </w:rPr>
        <w:t>Čl. V</w:t>
      </w:r>
    </w:p>
    <w:p w:rsidR="000E6226" w:rsidRPr="001C3E8F" w:rsidRDefault="000E6226" w:rsidP="000E6226">
      <w:pPr>
        <w:keepNext/>
        <w:jc w:val="center"/>
        <w:rPr>
          <w:b/>
        </w:rPr>
      </w:pPr>
      <w:r w:rsidRPr="001C3E8F">
        <w:rPr>
          <w:b/>
        </w:rPr>
        <w:t>Platobné podmienky, fakturácia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5.1 Cena za predmet zmluvy bude fakturovaná na základe dodacieho listu, v ktorom bude uvedený názov predmetu zmluvy v súlade s čl. II.</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5.2 Faktúra bude doručená kupujúcemu v troch výtlačkoch a bude obsahovať minimálne tieto údaje:</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a) označenie kupujúceho a predávajúceho, adresa, sídlo, IČO, DIČ, IČ DPH (a údaje podľa § 3a Obchodného zákonníka)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b) miesto dodania a názov dodaného predmetu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c) číslo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d) číslo faktúry,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e) dátum vystavenia, dátum dodania, dátum splatnosti faktúry,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f) fakturovanú čiastku bez DPH, DPH a celkovo fakturovanú sumu,</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g) označenie peňažného ústavu, číslo účtu, IBAN, SWIFT,</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h) pečiatku a podpis oprávneného zástupcu predávajúceho,</w:t>
      </w:r>
    </w:p>
    <w:p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i) pr</w:t>
      </w:r>
      <w:r>
        <w:rPr>
          <w:rFonts w:eastAsiaTheme="minorHAnsi"/>
          <w:color w:val="000000"/>
          <w:lang w:eastAsia="en-US"/>
        </w:rPr>
        <w:t xml:space="preserve">ílohou faktúry bude dodací list </w:t>
      </w:r>
    </w:p>
    <w:p w:rsidR="000E6226" w:rsidRDefault="000E6226" w:rsidP="000E6226">
      <w:pPr>
        <w:autoSpaceDE w:val="0"/>
        <w:autoSpaceDN w:val="0"/>
        <w:adjustRightInd w:val="0"/>
        <w:jc w:val="both"/>
        <w:rPr>
          <w:rFonts w:eastAsiaTheme="minorHAnsi"/>
          <w:color w:val="000000"/>
          <w:lang w:eastAsia="en-US"/>
        </w:rPr>
      </w:pPr>
      <w:r>
        <w:rPr>
          <w:rFonts w:eastAsiaTheme="minorHAnsi"/>
          <w:color w:val="000000"/>
          <w:lang w:eastAsia="en-US"/>
        </w:rPr>
        <w:t>j) názov a ITMS2014+ kód projektu</w:t>
      </w:r>
    </w:p>
    <w:p w:rsidR="000E6226"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t>5.3 Dodávateľ je povinný uvádzať na faktúre a dodacom liste/preberacom protokole názov a ITMS2014+ kód projektu, aby boli jednoznačne priradené výdavky k projektu a zamedzilo sa dvojitému financovaniu. Názov a ITMS2014+ kód projektu Objednávateľ oznámi Dodávateľovi po nadobudnutí účinnosti tejto Zmluvy. Uvedené doklady Objednávateľ požaduje dodať v troch originálnych vyhotoveniach.</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jc w:val="both"/>
        <w:rPr>
          <w:rFonts w:eastAsiaTheme="minorHAnsi"/>
          <w:color w:val="000000"/>
          <w:lang w:eastAsia="en-US"/>
        </w:rPr>
      </w:pPr>
      <w:r w:rsidRPr="001C3E8F">
        <w:rPr>
          <w:rFonts w:eastAsiaTheme="minorHAnsi"/>
          <w:color w:val="000000"/>
          <w:lang w:eastAsia="en-US"/>
        </w:rPr>
        <w:t>5.</w:t>
      </w:r>
      <w:r>
        <w:rPr>
          <w:rFonts w:eastAsiaTheme="minorHAnsi"/>
          <w:color w:val="000000"/>
          <w:lang w:eastAsia="en-US"/>
        </w:rPr>
        <w:t>4</w:t>
      </w:r>
      <w:r w:rsidRPr="001C3E8F">
        <w:rPr>
          <w:rFonts w:eastAsiaTheme="minorHAnsi"/>
          <w:color w:val="000000"/>
          <w:lang w:eastAsia="en-US"/>
        </w:rPr>
        <w:t xml:space="preserve"> Zmluvné strany sa dohodli, že predávajúci je oprávnený vystaviť faktúru v sume podľa čl. IV ods. 4.4 tejto zmluvy po dopravení predmetu zmluvy do miesta dodania v súlade s čl. III ods. 3.1 tejto zmluvy, inštalácii a uskutočnení ďalších činností súvisiacich s predmetom zmluvy v súlade s čl. II tejto zmluvy. Úhrada sa uskutoční bezhotovostným prevodom na účet predávajúceho. </w:t>
      </w:r>
    </w:p>
    <w:p w:rsidR="000E6226" w:rsidRPr="001C3E8F" w:rsidRDefault="000E6226" w:rsidP="000E6226">
      <w:pPr>
        <w:jc w:val="both"/>
      </w:pPr>
    </w:p>
    <w:p w:rsidR="000E6226" w:rsidRPr="001C3E8F" w:rsidRDefault="000E6226" w:rsidP="000E6226">
      <w:pPr>
        <w:jc w:val="both"/>
      </w:pPr>
      <w:r w:rsidRPr="001C3E8F">
        <w:t>5.</w:t>
      </w:r>
      <w:r>
        <w:t>5</w:t>
      </w:r>
      <w:r w:rsidRPr="001C3E8F">
        <w:t xml:space="preserve"> Zmluvné strany sa dohodli na splatnosti faktúry v zmysle § 340b ods. 5 zákona č. 513/1991 Z. z. Obchodného zákonníka v znení neskorších predpisov v lehote 60 dní odo dňa jej doručenia objednávateľovi.</w:t>
      </w:r>
    </w:p>
    <w:p w:rsidR="000E6226" w:rsidRPr="001C3E8F" w:rsidRDefault="000E6226" w:rsidP="000E6226">
      <w:pPr>
        <w:jc w:val="both"/>
      </w:pPr>
    </w:p>
    <w:p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spacing w:val="6"/>
          <w:szCs w:val="24"/>
          <w:u w:val="none"/>
          <w:lang w:val="sk-SK"/>
        </w:rPr>
      </w:pPr>
      <w:r w:rsidRPr="001C3E8F">
        <w:rPr>
          <w:rFonts w:ascii="Times New Roman" w:hAnsi="Times New Roman"/>
          <w:b w:val="0"/>
          <w:szCs w:val="24"/>
          <w:u w:val="none"/>
          <w:lang w:val="sk-SK"/>
        </w:rPr>
        <w:t>5.</w:t>
      </w:r>
      <w:r>
        <w:rPr>
          <w:rFonts w:ascii="Times New Roman" w:hAnsi="Times New Roman"/>
          <w:b w:val="0"/>
          <w:szCs w:val="24"/>
          <w:u w:val="none"/>
          <w:lang w:val="sk-SK"/>
        </w:rPr>
        <w:t>6</w:t>
      </w:r>
      <w:r w:rsidRPr="001C3E8F">
        <w:rPr>
          <w:rFonts w:ascii="Times New Roman" w:hAnsi="Times New Roman"/>
          <w:b w:val="0"/>
          <w:szCs w:val="24"/>
          <w:u w:val="none"/>
          <w:lang w:val="sk-SK"/>
        </w:rPr>
        <w:t xml:space="preserve"> V prípade, ak faktúra nebude obsahovať náležitosti alebo prílohy podľa tohto článku, alebo ak bude faktúra vykazovať iné vecné alebo formálne nedostatky, je kupujúci oprávnený vrátiť ju predávajúcemu na opravu alebo doplnenie. V takom prípade nová lehota splatnosti začne plynúť dňom doručenia opravenej alebo doplnenej faktúry</w:t>
      </w:r>
      <w:r w:rsidRPr="001C3E8F">
        <w:rPr>
          <w:rFonts w:ascii="Times New Roman" w:hAnsi="Times New Roman"/>
          <w:b w:val="0"/>
          <w:spacing w:val="6"/>
          <w:szCs w:val="24"/>
          <w:u w:val="none"/>
          <w:lang w:val="sk-SK"/>
        </w:rPr>
        <w:t xml:space="preserve"> kupujúcemu.</w:t>
      </w:r>
    </w:p>
    <w:p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spacing w:val="6"/>
          <w:szCs w:val="24"/>
          <w:u w:val="none"/>
          <w:lang w:val="sk-SK"/>
        </w:rPr>
      </w:pPr>
    </w:p>
    <w:p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bCs/>
          <w:szCs w:val="24"/>
          <w:u w:val="none"/>
          <w:lang w:val="sk-SK"/>
        </w:rPr>
      </w:pPr>
      <w:r w:rsidRPr="001C3E8F">
        <w:rPr>
          <w:rFonts w:ascii="Times New Roman" w:hAnsi="Times New Roman"/>
          <w:b w:val="0"/>
          <w:szCs w:val="24"/>
          <w:u w:val="none"/>
          <w:lang w:val="sk-SK"/>
        </w:rPr>
        <w:t>5.</w:t>
      </w:r>
      <w:r>
        <w:rPr>
          <w:rFonts w:ascii="Times New Roman" w:hAnsi="Times New Roman"/>
          <w:b w:val="0"/>
          <w:szCs w:val="24"/>
          <w:u w:val="none"/>
          <w:lang w:val="sk-SK"/>
        </w:rPr>
        <w:t>7</w:t>
      </w:r>
      <w:r w:rsidRPr="001C3E8F">
        <w:rPr>
          <w:rFonts w:ascii="Times New Roman" w:hAnsi="Times New Roman"/>
          <w:b w:val="0"/>
          <w:szCs w:val="24"/>
          <w:u w:val="none"/>
          <w:lang w:val="sk-SK"/>
        </w:rPr>
        <w:t xml:space="preserve"> Elektronická fakturácia v zmysle zákona č. 215/2019 Z. z. o zaručenej elektronickej fakturácii a centrálnom ekonomickom systéme v platnom znení sa umožňuje a objednávateľ akceptuje predloženie elektronickej fakturácie.</w:t>
      </w:r>
    </w:p>
    <w:p w:rsidR="000E6226" w:rsidRPr="001C3E8F" w:rsidRDefault="000E6226" w:rsidP="000E6226">
      <w:pPr>
        <w:jc w:val="both"/>
        <w:rPr>
          <w:highlight w:val="yellow"/>
        </w:rPr>
      </w:pPr>
    </w:p>
    <w:p w:rsidR="000E6226" w:rsidRPr="001C3E8F" w:rsidRDefault="000E6226" w:rsidP="000E6226">
      <w:pPr>
        <w:keepNext/>
        <w:jc w:val="center"/>
        <w:rPr>
          <w:b/>
        </w:rPr>
      </w:pPr>
      <w:r w:rsidRPr="001C3E8F">
        <w:rPr>
          <w:b/>
        </w:rPr>
        <w:t>Čl. VI</w:t>
      </w:r>
    </w:p>
    <w:p w:rsidR="000E6226" w:rsidRPr="001C3E8F" w:rsidRDefault="000E6226" w:rsidP="000E6226">
      <w:pPr>
        <w:keepNext/>
        <w:jc w:val="center"/>
        <w:rPr>
          <w:b/>
        </w:rPr>
      </w:pPr>
      <w:r w:rsidRPr="001C3E8F">
        <w:rPr>
          <w:b/>
        </w:rPr>
        <w:t>Záručná doba a zodpovednosť za vady</w:t>
      </w:r>
    </w:p>
    <w:p w:rsidR="000E6226" w:rsidRPr="001C3E8F" w:rsidRDefault="000E6226" w:rsidP="000E6226">
      <w:pPr>
        <w:autoSpaceDE w:val="0"/>
        <w:autoSpaceDN w:val="0"/>
        <w:adjustRightInd w:val="0"/>
        <w:jc w:val="both"/>
        <w:rPr>
          <w:rFonts w:eastAsiaTheme="minorHAnsi"/>
          <w:lang w:eastAsia="en-US"/>
        </w:rPr>
      </w:pPr>
      <w:r w:rsidRPr="001C3E8F">
        <w:rPr>
          <w:rFonts w:eastAsiaTheme="minorHAnsi"/>
          <w:color w:val="000000"/>
          <w:lang w:eastAsia="en-US"/>
        </w:rPr>
        <w:t xml:space="preserve">6.1 </w:t>
      </w:r>
      <w:r w:rsidRPr="001C3E8F">
        <w:t>Predávajúci zodpovedá za to, že predmet zmluvy je dodaný v súlade s touto zmluvou a počas záručnej doby bude mať vlastnosti dohodnuté v tejto zmluve.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6.2 Záruka začína plynúť dňom odovzdania predmetu zmluvy v súlade s čl. IX tejto zmluvy. Záručná doba je v trvaní 24 mesiacov.</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Počas záručnej doby je predávajúci povinný uskutočniť </w:t>
      </w:r>
      <w:r w:rsidRPr="001C3E8F">
        <w:t>povinné preventívne prehliadky a kontroly, ktoré sú stanovené právnymi predpismi a výrobcom pre ponúkané zariadenia</w:t>
      </w:r>
      <w:r w:rsidRPr="001C3E8F">
        <w:rPr>
          <w:rFonts w:eastAsiaTheme="minorHAnsi"/>
          <w:color w:val="000000"/>
          <w:lang w:eastAsia="en-US"/>
        </w:rPr>
        <w:t>. Poslednú vykoná dva týždne pred uplynutím záručnej doby a odstráni všetky zistené vady a nedostatky.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Calibri"/>
          <w:lang w:eastAsia="sk-SK"/>
        </w:rPr>
        <w:t>6</w:t>
      </w:r>
      <w:r w:rsidRPr="001C3E8F">
        <w:rPr>
          <w:rFonts w:eastAsiaTheme="minorHAnsi"/>
          <w:color w:val="000000"/>
          <w:lang w:eastAsia="en-US"/>
        </w:rPr>
        <w:t xml:space="preserve">.3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Záruka sa predlžuje automaticky o dobu, po ktorú predmet zmluvy nemohol byť v záručnej dobe plne používaný z dôvodu poruchy, alebo </w:t>
      </w:r>
      <w:proofErr w:type="spellStart"/>
      <w:r w:rsidRPr="001C3E8F">
        <w:rPr>
          <w:rFonts w:eastAsiaTheme="minorHAnsi"/>
          <w:color w:val="000000"/>
          <w:lang w:eastAsia="en-US"/>
        </w:rPr>
        <w:t>závady</w:t>
      </w:r>
      <w:proofErr w:type="spellEnd"/>
      <w:r w:rsidRPr="001C3E8F">
        <w:rPr>
          <w:rFonts w:eastAsiaTheme="minorHAnsi"/>
          <w:color w:val="000000"/>
          <w:lang w:eastAsia="en-US"/>
        </w:rPr>
        <w:t xml:space="preserve"> na predmete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C</w:t>
      </w:r>
      <w:r w:rsidRPr="001C3E8F">
        <w:t xml:space="preserve">ena prehliadok a kontrol ako aj cena za odstránenie zistených vád a nedostatkov, </w:t>
      </w:r>
      <w:r w:rsidRPr="001C3E8F">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rsidRPr="001C3E8F">
        <w:t xml:space="preserve"> je zahrnutá v cene predmetu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6.4 Kupujúci sa zaväzuje, že reklamácie a vady (poruchy) predmetu zmluvy uplatní bezodkladne po ich zistení. Ohlásenie vady za kupujúceho oznámi predávajúcemu zodpovedná osoba na tel. číslo: .............................. alebo na e-mail: ................................. . Zodpovedný pracovník predávajúceho je .............................. .</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6.5 V rámci záruky na predmet zmluvy sa servisný technik dostaví na opravu predmetu zmluvy do</w:t>
      </w:r>
      <w:r w:rsidRPr="001C3E8F">
        <w:rPr>
          <w:rFonts w:eastAsiaTheme="minorHAnsi"/>
          <w:i/>
          <w:color w:val="000000"/>
          <w:lang w:eastAsia="en-US"/>
        </w:rPr>
        <w:t xml:space="preserve"> </w:t>
      </w:r>
      <w:r>
        <w:rPr>
          <w:rFonts w:eastAsiaTheme="minorHAnsi"/>
          <w:color w:val="000000"/>
          <w:lang w:eastAsia="en-US"/>
        </w:rPr>
        <w:t xml:space="preserve">48 </w:t>
      </w:r>
      <w:r w:rsidRPr="001C3E8F">
        <w:rPr>
          <w:rFonts w:eastAsiaTheme="minorHAnsi"/>
          <w:color w:val="000000"/>
          <w:lang w:eastAsia="en-US"/>
        </w:rPr>
        <w:t>hodín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7 dní od nahlásenia poruchy</w:t>
      </w:r>
      <w:r w:rsidRPr="001C3E8F">
        <w:t xml:space="preserve"> resp. v závažných prípadoch v termíne po dohode s kupujúcim.</w:t>
      </w:r>
    </w:p>
    <w:p w:rsidR="000E6226" w:rsidRPr="005E01FB" w:rsidRDefault="000E6226" w:rsidP="000E6226">
      <w:pPr>
        <w:autoSpaceDE w:val="0"/>
        <w:autoSpaceDN w:val="0"/>
        <w:adjustRightInd w:val="0"/>
        <w:jc w:val="both"/>
      </w:pPr>
      <w:r w:rsidRPr="005E01FB">
        <w:rPr>
          <w:rFonts w:eastAsiaTheme="minorHAnsi"/>
          <w:color w:val="000000"/>
          <w:lang w:eastAsia="en-US"/>
        </w:rPr>
        <w:t xml:space="preserve">6.6 </w:t>
      </w:r>
      <w:r w:rsidRPr="005E01FB">
        <w:t>Dodávateľ je povinný nastúpiť na odstránenie vady a túto vadu odstrániť a uviesť zariadenie do bežnej prevádzky v lehotách uvedených v bode 6.5 tohto článku. V prípade nedodržania niektorej z uvedených lehôt, má objednávateľ právo požadovať od dodávateľa za každé jedno porušenie zmluvnú pokutu za nedodržanie lehôt spojených so zárukou v nasledujúcej výške:</w:t>
      </w:r>
    </w:p>
    <w:p w:rsidR="000E6226" w:rsidRPr="005E01FB" w:rsidRDefault="000E6226" w:rsidP="000E6226">
      <w:pPr>
        <w:autoSpaceDE w:val="0"/>
        <w:autoSpaceDN w:val="0"/>
        <w:adjustRightInd w:val="0"/>
        <w:jc w:val="both"/>
      </w:pPr>
      <w:r w:rsidRPr="005E01FB">
        <w:lastRenderedPageBreak/>
        <w:t>6.6.1nedodržanie lehoty príchodu servisného technika: 100 eur za každú začatú hodinu omeškania, najviac však do výšky 10 % kúpnej ceny prístroja a to pre každý jednotlivý prípad omeškania dodávateľa,</w:t>
      </w:r>
    </w:p>
    <w:p w:rsidR="000E6226" w:rsidRDefault="000E6226" w:rsidP="000E6226">
      <w:pPr>
        <w:autoSpaceDE w:val="0"/>
        <w:autoSpaceDN w:val="0"/>
        <w:adjustRightInd w:val="0"/>
        <w:jc w:val="both"/>
      </w:pPr>
      <w:r w:rsidRPr="005E01FB">
        <w:t>6.6.2 nedodržanie lehoty na odstránenie vady: 100 eur za každú začatú hodinu omeškania, najviac však do výšky 10 % kúpnej ceny prístroja a to pre každý jednotlivý prípad omeškania dodávateľa</w:t>
      </w:r>
      <w:r>
        <w:t>.</w:t>
      </w:r>
    </w:p>
    <w:p w:rsidR="000E6226" w:rsidRDefault="000E6226" w:rsidP="000E6226">
      <w:pPr>
        <w:autoSpaceDE w:val="0"/>
        <w:autoSpaceDN w:val="0"/>
        <w:adjustRightInd w:val="0"/>
        <w:jc w:val="both"/>
      </w:pPr>
    </w:p>
    <w:p w:rsidR="000E6226" w:rsidRDefault="000E6226" w:rsidP="000E6226">
      <w:pPr>
        <w:autoSpaceDE w:val="0"/>
        <w:autoSpaceDN w:val="0"/>
        <w:adjustRightInd w:val="0"/>
        <w:jc w:val="both"/>
      </w:pPr>
      <w:r>
        <w:t>6.7. Dodávateľ nesie zodpovednosť za to, že služby servisu a údržby zariadenia budú poskytované v najvyššej dostupnej kvalite tak, aby vyhovovali potrebám objednávateľa. Služby budú poskytované s náležitou odbornou starostlivosťou a prostredníctvom osôb, ktoré majú potrebnú kvalifikáciu a skúsenosti nevyhnutné na plnenie svojich povinností.</w:t>
      </w:r>
    </w:p>
    <w:p w:rsidR="000E6226" w:rsidRDefault="000E6226" w:rsidP="000E6226">
      <w:pPr>
        <w:autoSpaceDE w:val="0"/>
        <w:autoSpaceDN w:val="0"/>
        <w:adjustRightInd w:val="0"/>
        <w:jc w:val="both"/>
      </w:pPr>
    </w:p>
    <w:p w:rsidR="000E6226" w:rsidRPr="005E01FB" w:rsidRDefault="000E6226" w:rsidP="000E6226">
      <w:pPr>
        <w:autoSpaceDE w:val="0"/>
        <w:autoSpaceDN w:val="0"/>
        <w:adjustRightInd w:val="0"/>
        <w:jc w:val="both"/>
      </w:pPr>
      <w:r>
        <w:t xml:space="preserve">6.8 Záruka sa nevzťahuje na vady, ktoré spôsobí objednávateľ neodbornou manipuláciou resp. používaním v rozpore s návodom na obsluhu. Záruka sa tiež nevzťahuje na vady, ktoré vzniknú v dôsledku živelnej pohromy, vyššej moci alebo </w:t>
      </w:r>
      <w:proofErr w:type="spellStart"/>
      <w:r>
        <w:t>vandalizm</w:t>
      </w:r>
      <w:proofErr w:type="spellEnd"/>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VII</w:t>
      </w:r>
    </w:p>
    <w:p w:rsidR="000E6226" w:rsidRPr="001C3E8F" w:rsidRDefault="000E6226" w:rsidP="000E6226">
      <w:pPr>
        <w:keepNext/>
        <w:jc w:val="center"/>
        <w:rPr>
          <w:b/>
        </w:rPr>
      </w:pPr>
      <w:r w:rsidRPr="001C3E8F">
        <w:rPr>
          <w:b/>
        </w:rPr>
        <w:t>Spolupôsobenie kupujúceho a predávajúceho</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7.2 Pri dodaní predmetu zmluvy je predávajúci povinný vzniknutý odpad odstrániť na vlastné náklady.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7.3 Kupujúci sa zaväzuje užívať predmet zmluvy v súlade s pokynmi predávajúceho a s pokynmi uvedenými v návode na obsluhu.</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7.4 Kupujúci sa zaväzuje uhradiť cenu uvedenú v čl. IV v bode 4.4 tejto zmluvy za podmienok dohodnutých v čl. V ods. 5.3 tejto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VIII</w:t>
      </w:r>
    </w:p>
    <w:p w:rsidR="000E6226" w:rsidRPr="001C3E8F" w:rsidRDefault="000E6226" w:rsidP="000E6226">
      <w:pPr>
        <w:keepNext/>
        <w:jc w:val="center"/>
        <w:rPr>
          <w:b/>
        </w:rPr>
      </w:pPr>
      <w:r w:rsidRPr="001C3E8F">
        <w:rPr>
          <w:b/>
        </w:rPr>
        <w:t>Zmluvné pokuty a odstúpenie od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8.1 Kupujúci si môže voči predávajúcemu uplatniť zmluvnú pokutu vo výške 0,</w:t>
      </w:r>
      <w:r>
        <w:rPr>
          <w:rFonts w:eastAsiaTheme="minorHAnsi"/>
          <w:color w:val="000000"/>
          <w:lang w:eastAsia="en-US"/>
        </w:rPr>
        <w:t xml:space="preserve">1 </w:t>
      </w:r>
      <w:r w:rsidRPr="001C3E8F">
        <w:rPr>
          <w:rFonts w:eastAsiaTheme="minorHAnsi"/>
          <w:color w:val="000000"/>
          <w:lang w:eastAsia="en-US"/>
        </w:rPr>
        <w:t xml:space="preserve">% z celkovej zmluvnej ceny bez DPH uvedenej v čl. IV ods. 4.4 tejto zmluvy za každý deň omeškania a to od prvého dňa omeškania s odovzdaním predmetu zmluvy podľa čl. III ods. 3.1 tejto zmluvy až do jeho prevzatia kupujúcim. </w:t>
      </w:r>
      <w:r w:rsidRPr="001C3E8F">
        <w:rPr>
          <w:rFonts w:eastAsiaTheme="minorHAnsi"/>
          <w:lang w:eastAsia="en-US"/>
        </w:rPr>
        <w:t>Za prvý deň sa považuje, deň nasledujúci po dni, kedy mal byť predmet zmluvy dodaný.</w:t>
      </w:r>
    </w:p>
    <w:p w:rsidR="000E6226" w:rsidRPr="001C3E8F" w:rsidRDefault="000E6226"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8.2 V prípade omeškania kupujúceho s úhradou faktúry si predávajúci môže </w:t>
      </w:r>
      <w:r w:rsidRPr="001C3E8F">
        <w:t>uplatniť úrok z omeškania v súlade s </w:t>
      </w:r>
      <w:proofErr w:type="spellStart"/>
      <w:r w:rsidRPr="001C3E8F">
        <w:t>ust</w:t>
      </w:r>
      <w:proofErr w:type="spellEnd"/>
      <w:r w:rsidRPr="001C3E8F">
        <w:t>. nariadenia vlády č. 21/2013 Z. z. v platnom znení</w:t>
      </w:r>
      <w:r w:rsidRPr="001C3E8F">
        <w:rPr>
          <w:rFonts w:eastAsiaTheme="minorHAnsi"/>
          <w:color w:val="000000"/>
          <w:lang w:eastAsia="en-US"/>
        </w:rPr>
        <w:t>.</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8.3 Zmluvnou pokutou nie je dotknutý nárok na náhradu škody.</w:t>
      </w:r>
    </w:p>
    <w:p w:rsidR="000E6226" w:rsidRPr="001C3E8F" w:rsidRDefault="000E6226" w:rsidP="000E6226">
      <w:pPr>
        <w:autoSpaceDE w:val="0"/>
        <w:autoSpaceDN w:val="0"/>
        <w:adjustRightInd w:val="0"/>
        <w:jc w:val="both"/>
        <w:rPr>
          <w:rFonts w:eastAsiaTheme="minorHAnsi"/>
          <w:lang w:eastAsia="en-US"/>
        </w:rPr>
      </w:pPr>
      <w:r w:rsidRPr="001C3E8F">
        <w:rPr>
          <w:rFonts w:eastAsiaTheme="minorHAnsi"/>
          <w:lang w:eastAsia="en-US"/>
        </w:rPr>
        <w:t>Ukončením zmluvného vzťahu nie je dotknuté právo na náhradu škody a uplatnenia si zmluvnej pokuty.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Zmluvné strany sa dohodli, že ustanovenie o zmluvnej pokute zostávajú v platnosti aj po uplynutí platnosti tejto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lastRenderedPageBreak/>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 Kupujúci môže od tejto zmluvy odstúpiť v prípade podstatného porušenia zmluvy zo strany predávajúceho, ktorým sa rozumie najmä:</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8.5.1 nedodržanie kvality predmetu plnenia,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8.5.2 ak technické parametre predmetu zmluvy nezodpovedajú technickým parametrom uvedeným v ponuke,</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8.5.3 realizačná neschopnosť predávajúceho alebo iné okolnosti, ktoré mu bránia splniť predmet zmluvy, pričom za realizačnú neschopnosť sa považuje najmä nie však výlučne neschopnosť predávajúceho realizovať dodanie predmetu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8.5.4 akéhokoľvek porušenia povinností predávajúceho podľa tejto zmluvy.</w:t>
      </w:r>
    </w:p>
    <w:p w:rsidR="000E6226" w:rsidRPr="001C3E8F" w:rsidRDefault="000E6226" w:rsidP="000E6226">
      <w:pPr>
        <w:pStyle w:val="Zkladntext2"/>
        <w:spacing w:after="0" w:line="240" w:lineRule="auto"/>
        <w:jc w:val="both"/>
      </w:pPr>
    </w:p>
    <w:p w:rsidR="000E6226" w:rsidRPr="001C3E8F" w:rsidRDefault="000E6226" w:rsidP="000E6226">
      <w:pPr>
        <w:pStyle w:val="Zoznam2"/>
        <w:ind w:left="0" w:firstLine="0"/>
        <w:jc w:val="both"/>
      </w:pPr>
      <w:r w:rsidRPr="001C3E8F">
        <w:t>8.6 Kupujúci je tiež oprávnený odstúpiť od zmluvy:</w:t>
      </w:r>
    </w:p>
    <w:p w:rsidR="000E6226" w:rsidRPr="001C3E8F" w:rsidRDefault="000E6226" w:rsidP="000E6226">
      <w:pPr>
        <w:pStyle w:val="Zkladntext2"/>
        <w:spacing w:after="0" w:line="240" w:lineRule="auto"/>
        <w:jc w:val="both"/>
      </w:pPr>
      <w:r w:rsidRPr="001C3E8F">
        <w:t>8.6.1 v prípade, kedy ešte nedošlo k plneniu zo zmluvy medzi kupujúcim a predávajúcim a výsledky administratívnej finančnej kontroly poskytovateľa neumožňujú financovanie výdavkov vzniknutých z obstarávania tovarov.</w:t>
      </w:r>
    </w:p>
    <w:p w:rsidR="000E6226" w:rsidRPr="001C3E8F" w:rsidRDefault="000E6226" w:rsidP="000E6226">
      <w:pPr>
        <w:pStyle w:val="Zkladntext2"/>
        <w:spacing w:after="0" w:line="240" w:lineRule="auto"/>
        <w:jc w:val="both"/>
      </w:pPr>
    </w:p>
    <w:p w:rsidR="000E6226" w:rsidRPr="001C3E8F" w:rsidRDefault="000E6226" w:rsidP="000E6226">
      <w:pPr>
        <w:pStyle w:val="Zoznam2"/>
        <w:ind w:left="0" w:firstLine="0"/>
        <w:jc w:val="both"/>
      </w:pPr>
      <w:r w:rsidRPr="001C3E8F">
        <w:t xml:space="preserve">8.6.2 ak predávajúci, resp. subdodávatelia predávajúceho neboli v čase uzavretia zmluvy zapísaní v registri partnerov verejného sektora podľa zák. č. 315/2016 </w:t>
      </w:r>
      <w:proofErr w:type="spellStart"/>
      <w:r w:rsidRPr="001C3E8F">
        <w:t>Z.z</w:t>
      </w:r>
      <w:proofErr w:type="spellEnd"/>
      <w:r w:rsidRPr="001C3E8F">
        <w:t>. v platnom znení (ďalej len „register“) alebo ak boli počas trvania zmluvy vymazaní z registra partnerov verejného sektora,</w:t>
      </w:r>
    </w:p>
    <w:p w:rsidR="000E6226" w:rsidRPr="001C3E8F" w:rsidRDefault="000E6226" w:rsidP="000E6226">
      <w:pPr>
        <w:pStyle w:val="Zoznam2"/>
        <w:ind w:left="0" w:firstLine="0"/>
        <w:jc w:val="both"/>
      </w:pPr>
      <w:r w:rsidRPr="001C3E8F">
        <w:t>8.6.3 ak si subdodávatelia predávajúceho, ktorí musia byť zapísaní v registri ani v dodatočne primeranej lehote určenej kupujúcim podľa čl. X bodu 10.6 tejto zmluvy nesplnia povinnosť byť zapísaní v registri alebo ak dôjde k ich výmazu z registra počas trvania zmluvy,</w:t>
      </w:r>
    </w:p>
    <w:p w:rsidR="000E6226" w:rsidRPr="001C3E8F" w:rsidRDefault="000E6226" w:rsidP="000E6226">
      <w:pPr>
        <w:pStyle w:val="Zoznam2"/>
        <w:ind w:left="0" w:firstLine="0"/>
        <w:jc w:val="both"/>
      </w:pPr>
      <w:r w:rsidRPr="001C3E8F">
        <w:t xml:space="preserve">8.6.4 ak v súlade so zákonom č. 315/2016 </w:t>
      </w:r>
      <w:proofErr w:type="spellStart"/>
      <w:r w:rsidRPr="001C3E8F">
        <w:t>Z.z</w:t>
      </w:r>
      <w:proofErr w:type="spellEnd"/>
      <w:r w:rsidRPr="001C3E8F">
        <w:t xml:space="preserve">. v platnom znení registrujúci orgán rozhodne o výmaze predávajúceho z registra podľa </w:t>
      </w:r>
      <w:proofErr w:type="spellStart"/>
      <w:r w:rsidRPr="001C3E8F">
        <w:t>ust</w:t>
      </w:r>
      <w:proofErr w:type="spellEnd"/>
      <w:r w:rsidRPr="001C3E8F">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zmluvy.</w:t>
      </w:r>
    </w:p>
    <w:p w:rsidR="000E6226" w:rsidRPr="001C3E8F" w:rsidRDefault="000E6226" w:rsidP="000E6226">
      <w:pPr>
        <w:pStyle w:val="Zkladntext2"/>
        <w:spacing w:after="0" w:line="240" w:lineRule="auto"/>
        <w:jc w:val="both"/>
      </w:pPr>
      <w:r w:rsidRPr="001C3E8F">
        <w:t xml:space="preserve">Vyššie uvedené ustanovenie je kupujúci oprávnený využiť v prípade, ak predávajúci, resp. subdodávateľ má povinnosť byť zapísaný v registri partnerov verejného sektora v súlade so zákonom č. 315/2016 </w:t>
      </w:r>
      <w:proofErr w:type="spellStart"/>
      <w:r w:rsidRPr="001C3E8F">
        <w:t>Z.z</w:t>
      </w:r>
      <w:proofErr w:type="spellEnd"/>
      <w:r w:rsidRPr="001C3E8F">
        <w:t>. v platnom znení.</w:t>
      </w:r>
    </w:p>
    <w:p w:rsidR="000E6226" w:rsidRPr="001C3E8F" w:rsidRDefault="000E6226" w:rsidP="000E6226">
      <w:pPr>
        <w:pStyle w:val="Zoznam2"/>
        <w:ind w:left="0" w:firstLine="0"/>
        <w:jc w:val="both"/>
      </w:pPr>
    </w:p>
    <w:p w:rsidR="000E6226" w:rsidRPr="001C3E8F" w:rsidRDefault="000E6226" w:rsidP="000E6226">
      <w:pPr>
        <w:autoSpaceDE w:val="0"/>
        <w:autoSpaceDN w:val="0"/>
        <w:adjustRightInd w:val="0"/>
        <w:jc w:val="both"/>
        <w:rPr>
          <w:rFonts w:eastAsiaTheme="minorHAnsi"/>
          <w:lang w:eastAsia="en-US"/>
        </w:rPr>
      </w:pPr>
      <w:r w:rsidRPr="001C3E8F">
        <w:rPr>
          <w:rFonts w:eastAsiaTheme="minorHAnsi"/>
          <w:color w:val="000000"/>
          <w:lang w:eastAsia="en-US"/>
        </w:rPr>
        <w:t xml:space="preserve">8.7 Odstúpenie od zmluvy musí byť oznámené písomne, pričom musí byť uvedený dôvod, pre ktorý zmluvná strana od zmluvy odstupuje. </w:t>
      </w:r>
      <w:r w:rsidRPr="001C3E8F">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1C3E8F">
        <w:rPr>
          <w:rFonts w:eastAsiaTheme="minorHAnsi"/>
          <w:lang w:eastAsia="en-US"/>
        </w:rPr>
        <w:t>t.j</w:t>
      </w:r>
      <w:proofErr w:type="spellEnd"/>
      <w:r w:rsidRPr="001C3E8F">
        <w:rPr>
          <w:rFonts w:eastAsiaTheme="minorHAnsi"/>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0E6226" w:rsidRPr="001C3E8F" w:rsidRDefault="000E6226" w:rsidP="000E6226">
      <w:pPr>
        <w:autoSpaceDE w:val="0"/>
        <w:autoSpaceDN w:val="0"/>
        <w:adjustRightInd w:val="0"/>
        <w:jc w:val="both"/>
        <w:rPr>
          <w:rFonts w:eastAsiaTheme="minorHAnsi"/>
          <w:lang w:eastAsia="en-US"/>
        </w:rPr>
      </w:pPr>
    </w:p>
    <w:p w:rsidR="000E6226" w:rsidRPr="001C3E8F" w:rsidRDefault="000E6226" w:rsidP="000E6226">
      <w:pPr>
        <w:pStyle w:val="Zoznam2"/>
        <w:ind w:left="0" w:firstLine="0"/>
        <w:jc w:val="both"/>
      </w:pPr>
      <w:r w:rsidRPr="001C3E8F">
        <w:t xml:space="preserve">8.8 Ak si subdodávatelia predávajúceho podľa čl. X tejto zmluvy nesplnia povinnosť byť zapísaní v registri partnerov verejného sektora (ďalej len „register“), predávajúci zaplatí </w:t>
      </w:r>
      <w:r w:rsidRPr="001C3E8F">
        <w:lastRenderedPageBreak/>
        <w:t>kupujúcemu zmluvnú pokutu vo výške 100,- € za každý aj začatý deň porušenia tejto povinnosti a za každého subdodávateľa, ktorý túto povinnosť porušil.</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overflowPunct w:val="0"/>
        <w:autoSpaceDE w:val="0"/>
        <w:autoSpaceDN w:val="0"/>
        <w:ind w:right="20"/>
        <w:jc w:val="both"/>
      </w:pPr>
      <w:r w:rsidRPr="001C3E8F">
        <w:t xml:space="preserve">8.10 Ak zo strany predávajúceho, resp. subdodávateľa nie je splnená povinnosť podľa § 11 ods. 2 zák. č. 315/2016 </w:t>
      </w:r>
      <w:proofErr w:type="spellStart"/>
      <w:r w:rsidRPr="001C3E8F">
        <w:t>Z.z</w:t>
      </w:r>
      <w:proofErr w:type="spellEnd"/>
      <w:r w:rsidRPr="001C3E8F">
        <w:t>. v platnom znení alebo ak v registri nemá zapísanú oprávnenú osobu dlhšie ako 30 kalendárnych dní, nie je kupujúci ako účastník zmluvy v omeškaní, ak z tohto dôvodu nebude plniť, čo mu ukladá zmluva.</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8.11 Ustanovenia 8.8, 8.9 a 8.10 sa vzťahujú len na predávajúceho, resp. subdodávateľa, ktorí majú povinnosť byť zapísaní v registri partnerov verejného sektora v súlade so zákonom č. 315/2016 </w:t>
      </w:r>
      <w:proofErr w:type="spellStart"/>
      <w:r w:rsidRPr="001C3E8F">
        <w:rPr>
          <w:rFonts w:eastAsiaTheme="minorHAnsi"/>
          <w:color w:val="000000"/>
          <w:lang w:eastAsia="en-US"/>
        </w:rPr>
        <w:t>Z.z</w:t>
      </w:r>
      <w:proofErr w:type="spellEnd"/>
      <w:r w:rsidRPr="001C3E8F">
        <w:rPr>
          <w:rFonts w:eastAsiaTheme="minorHAnsi"/>
          <w:color w:val="000000"/>
          <w:lang w:eastAsia="en-US"/>
        </w:rPr>
        <w:t>. v platnom znení.</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8.12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IX</w:t>
      </w:r>
    </w:p>
    <w:p w:rsidR="000E6226" w:rsidRPr="001C3E8F" w:rsidRDefault="000E6226" w:rsidP="000E6226">
      <w:pPr>
        <w:keepNext/>
        <w:jc w:val="center"/>
        <w:rPr>
          <w:b/>
        </w:rPr>
      </w:pPr>
      <w:r w:rsidRPr="001C3E8F">
        <w:rPr>
          <w:b/>
        </w:rPr>
        <w:t>Odovzdanie a prevzatie predmetu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9.1 Predávajúci odovzdá a kupujúci preberie predmet zmluvy dodaný v súlade s touto zmluvou na základe preberacieho protokolu za podmienok uvedených v tomto článku.</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9.2 Splnením dodávky sa rozumie dátum odovzdania a prevzatia predmetu zmluvy do užívania. O odovzdaní a prevzatí predmetu zmluvy spíšu zmluvné strany Preberací protokol s uvedením typu zariadenia podľa špecifikácie predmetu zmluvy, výrobné číslo, dátum základného zaškolenia a menný zoznam zaškolených pracovníkov.</w:t>
      </w:r>
    </w:p>
    <w:p w:rsidR="000E6226" w:rsidRPr="001C3E8F" w:rsidRDefault="000E6226" w:rsidP="000E6226">
      <w:pPr>
        <w:autoSpaceDE w:val="0"/>
        <w:autoSpaceDN w:val="0"/>
        <w:adjustRightInd w:val="0"/>
        <w:jc w:val="both"/>
        <w:rPr>
          <w:rFonts w:eastAsiaTheme="minorHAnsi"/>
          <w:color w:val="000000"/>
          <w:lang w:eastAsia="en-US"/>
        </w:rPr>
      </w:pPr>
      <w:r w:rsidRPr="005E6B15">
        <w:rPr>
          <w:rFonts w:eastAsiaTheme="minorHAnsi"/>
          <w:color w:val="000000"/>
          <w:lang w:eastAsia="en-US"/>
        </w:rPr>
        <w:t>Súčasne predávajúci odovzdá kupujúcemu pri dodávke predmetu zmluvy návody na obsluhu a kompletnú užívateľskú dokumentáciu v slovenskom/českom jazyku, potrebnú technickú servisnú dokumentáciu, záručný list k predmetu zmluvy a certifikát, resp. vyhlásenie o zhode.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9.3 Súčasťou dodávky predmetu zmluvy sú, v prípade, že sú potrebné, odborné prehliadky (revízne správy), atesty, certifikáty, resp. vyhlásenia o zhode, osvedčenia o akosti a kompletnosti jednotlivých zariadení, záručné listy, ako aj ďalšia dodávateľská dokumentácia.</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9.4 Odmietnutie dodávky kupujúcim je možné vtedy, ak technické parametre dodaného predmetu zmluvy nezodpovedajú technickým parametrom uvedeným v ponuke.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outlineLvl w:val="0"/>
        <w:rPr>
          <w:b/>
          <w:bCs/>
        </w:rPr>
      </w:pPr>
      <w:r w:rsidRPr="001C3E8F">
        <w:rPr>
          <w:b/>
          <w:bCs/>
        </w:rPr>
        <w:t>Čl. X</w:t>
      </w:r>
    </w:p>
    <w:p w:rsidR="000E6226" w:rsidRPr="001C3E8F" w:rsidRDefault="000E6226" w:rsidP="000E6226">
      <w:pPr>
        <w:keepNext/>
        <w:jc w:val="center"/>
        <w:rPr>
          <w:b/>
          <w:bCs/>
        </w:rPr>
      </w:pPr>
      <w:r w:rsidRPr="001C3E8F">
        <w:rPr>
          <w:b/>
          <w:bCs/>
        </w:rPr>
        <w:t>Subdodávatelia a osobitné povinnosti predávajúceho</w:t>
      </w:r>
    </w:p>
    <w:p w:rsidR="000E6226" w:rsidRPr="001C3E8F" w:rsidRDefault="000E6226" w:rsidP="000E6226">
      <w:pPr>
        <w:pStyle w:val="Zoznam2"/>
        <w:ind w:left="0" w:firstLine="0"/>
        <w:jc w:val="both"/>
      </w:pPr>
      <w:r w:rsidRPr="001C3E8F">
        <w:t>10.1 Predávajúci pri plnení predmetu zmluvy špecifikovaného v čl. II tejto zmluvy využije subdodávateľov uvedených v prílohe č. 2 tejto zmluvy – Identifikácia subdodávateľov.</w:t>
      </w:r>
    </w:p>
    <w:p w:rsidR="000E6226" w:rsidRPr="001C3E8F" w:rsidRDefault="000E6226" w:rsidP="000E6226">
      <w:pPr>
        <w:pStyle w:val="Zoznam2"/>
        <w:ind w:left="0" w:firstLine="0"/>
        <w:jc w:val="both"/>
      </w:pPr>
    </w:p>
    <w:p w:rsidR="000E6226" w:rsidRPr="001C3E8F" w:rsidRDefault="000E6226" w:rsidP="000E6226">
      <w:pPr>
        <w:widowControl w:val="0"/>
        <w:overflowPunct w:val="0"/>
        <w:autoSpaceDE w:val="0"/>
        <w:autoSpaceDN w:val="0"/>
        <w:adjustRightInd w:val="0"/>
        <w:ind w:left="4" w:right="20"/>
        <w:jc w:val="both"/>
      </w:pPr>
      <w:r w:rsidRPr="001C3E8F">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w:t>
      </w:r>
      <w:r w:rsidRPr="001C3E8F">
        <w:lastRenderedPageBreak/>
        <w:t xml:space="preserve">s ktorými bude bezvýhradne súhlasiť a bude zapísaný v registri partnerov verejného sektora, ak mu táto povinnosť vyplýva zo zákona č. 315/2016 </w:t>
      </w:r>
      <w:proofErr w:type="spellStart"/>
      <w:r w:rsidRPr="001C3E8F">
        <w:t>Z.z</w:t>
      </w:r>
      <w:proofErr w:type="spellEnd"/>
      <w:r w:rsidRPr="001C3E8F">
        <w:t>. v platnom znení.</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1C3E8F">
        <w:t>10.3 Predávajúci sa zaväzuje na požiadanie kupujúceho predložiť mu všetky zmluvy, ktoré má uzavreté so subdodávateľmi.</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1C3E8F">
        <w:t>10.4 Využitím subdodávateľov nie je dotknutá zodpovednosť predávajúceho za plnenie predmetu zmluvy. Predávajúci je plne zodpovedný za výkony, opomenutia alebo zlyhania svojich subdodávateľov rovnako ako za svoje vlastné dodávky.</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1C3E8F">
        <w:t xml:space="preserve">10.5 Predávajúci a subdodávatelia sú povinní byť počas trvania tejto zmluvy zapísaní v registri partnerov verejného sektora (ďalej len „register“), ak im táto povinnosť vyplýva zo zákona č. 315/2016 </w:t>
      </w:r>
      <w:proofErr w:type="spellStart"/>
      <w:r w:rsidRPr="001C3E8F">
        <w:t>Z.z</w:t>
      </w:r>
      <w:proofErr w:type="spellEnd"/>
      <w:r w:rsidRPr="001C3E8F">
        <w:t>. v platnom znení.</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1C3E8F">
        <w:t>10.6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0E6226" w:rsidRPr="001C3E8F" w:rsidRDefault="000E6226" w:rsidP="000E6226">
      <w:pPr>
        <w:pStyle w:val="Zoznam2"/>
        <w:ind w:left="0" w:firstLine="0"/>
        <w:jc w:val="both"/>
      </w:pPr>
    </w:p>
    <w:p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r w:rsidRPr="001C3E8F">
        <w:rPr>
          <w:rFonts w:ascii="Times New Roman" w:hAnsi="Times New Roman" w:cs="Times New Roman"/>
          <w:b/>
          <w:lang w:val="sk-SK"/>
        </w:rPr>
        <w:t xml:space="preserve">Článok </w:t>
      </w:r>
      <w:r w:rsidRPr="001C3E8F">
        <w:rPr>
          <w:rFonts w:ascii="Times New Roman" w:hAnsi="Times New Roman" w:cs="Times New Roman"/>
          <w:b/>
        </w:rPr>
        <w:t>XI</w:t>
      </w:r>
    </w:p>
    <w:p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r w:rsidRPr="001C3E8F">
        <w:rPr>
          <w:rFonts w:ascii="Times New Roman" w:hAnsi="Times New Roman" w:cs="Times New Roman"/>
          <w:b/>
          <w:lang w:val="sk-SK"/>
        </w:rPr>
        <w:t>Osobitné ustanovenia</w:t>
      </w:r>
    </w:p>
    <w:p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p>
    <w:p w:rsidR="000E6226" w:rsidRPr="001C3E8F" w:rsidRDefault="000E6226" w:rsidP="000E6226">
      <w:pPr>
        <w:pStyle w:val="Zkladntext"/>
        <w:suppressAutoHyphens/>
      </w:pPr>
      <w:r w:rsidRPr="001C3E8F">
        <w:t xml:space="preserve">11.1 </w:t>
      </w:r>
      <w:r w:rsidRPr="001C3E8F">
        <w:rPr>
          <w:lang w:eastAsia="cs-CZ"/>
        </w:rPr>
        <w:t xml:space="preserve">Predávajúci sa zaväzuje </w:t>
      </w:r>
      <w:r w:rsidRPr="00345A98">
        <w:rPr>
          <w:lang w:eastAsia="cs-CZ"/>
        </w:rPr>
        <w:t>že strpí výkon kontroly/auditu 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Zákon o príspevku z EŠIF – zákon č. 292/2014 o príspevku poskytovanom z európskych štrukturálnych a investičných fondov a o zmene a doplnení niektorých zákonov. Zákon o finančnej kontrole a audite –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w:t>
      </w:r>
      <w:r w:rsidRPr="00C9634E">
        <w:rPr>
          <w:rFonts w:asciiTheme="minorHAnsi" w:hAnsiTheme="minorHAnsi" w:cstheme="minorHAnsi"/>
          <w:color w:val="FF0000"/>
          <w:sz w:val="20"/>
          <w:szCs w:val="20"/>
        </w:rPr>
        <w:t xml:space="preserve"> </w:t>
      </w:r>
      <w:r w:rsidRPr="001C3E8F">
        <w:t>Oprávnené osoby na výkon kontroly/auditu/overovania na mieste sú najmä:</w:t>
      </w:r>
    </w:p>
    <w:p w:rsidR="000E6226" w:rsidRPr="001C3E8F" w:rsidRDefault="000E6226" w:rsidP="000E6226">
      <w:pPr>
        <w:pStyle w:val="text-odsek-odr-1"/>
        <w:numPr>
          <w:ilvl w:val="0"/>
          <w:numId w:val="3"/>
        </w:numPr>
        <w:ind w:left="1418" w:hanging="567"/>
        <w:rPr>
          <w:color w:val="000000"/>
          <w:sz w:val="24"/>
          <w:szCs w:val="24"/>
        </w:rPr>
      </w:pPr>
      <w:r w:rsidRPr="001C3E8F">
        <w:rPr>
          <w:color w:val="000000"/>
          <w:sz w:val="24"/>
          <w:szCs w:val="24"/>
        </w:rPr>
        <w:t xml:space="preserve">Poskytovateľ a ním poverené osoby, </w:t>
      </w:r>
    </w:p>
    <w:p w:rsidR="000E6226" w:rsidRPr="001C3E8F" w:rsidRDefault="000E6226" w:rsidP="000E6226">
      <w:pPr>
        <w:pStyle w:val="text-odsek-odr-1"/>
        <w:numPr>
          <w:ilvl w:val="0"/>
          <w:numId w:val="3"/>
        </w:numPr>
        <w:ind w:left="1418" w:hanging="567"/>
        <w:rPr>
          <w:color w:val="000000"/>
          <w:sz w:val="24"/>
          <w:szCs w:val="24"/>
        </w:rPr>
      </w:pPr>
      <w:r w:rsidRPr="001C3E8F">
        <w:rPr>
          <w:color w:val="000000"/>
          <w:sz w:val="24"/>
          <w:szCs w:val="24"/>
        </w:rPr>
        <w:t xml:space="preserve">Útvar vnútorného auditu Riadiaceho orgánu alebo Sprostredkovateľského orgánu a nimi poverené osoby, </w:t>
      </w:r>
    </w:p>
    <w:p w:rsidR="000E6226" w:rsidRPr="001C3E8F" w:rsidRDefault="000E6226" w:rsidP="000E6226">
      <w:pPr>
        <w:pStyle w:val="text-odsek-odr-1"/>
        <w:numPr>
          <w:ilvl w:val="0"/>
          <w:numId w:val="3"/>
        </w:numPr>
        <w:ind w:left="1418" w:hanging="567"/>
        <w:rPr>
          <w:color w:val="000000"/>
          <w:sz w:val="24"/>
          <w:szCs w:val="24"/>
        </w:rPr>
      </w:pPr>
      <w:r w:rsidRPr="001C3E8F">
        <w:rPr>
          <w:color w:val="000000"/>
          <w:sz w:val="24"/>
          <w:szCs w:val="24"/>
        </w:rPr>
        <w:t xml:space="preserve">Najvyšší kontrolný úrad SR, Úrad vládneho auditu, Certifikačný orgán a nimi poverené osoby, </w:t>
      </w:r>
    </w:p>
    <w:p w:rsidR="000E6226" w:rsidRPr="001C3E8F" w:rsidRDefault="000E6226" w:rsidP="000E6226">
      <w:pPr>
        <w:pStyle w:val="text-odsek-odr-1"/>
        <w:numPr>
          <w:ilvl w:val="0"/>
          <w:numId w:val="3"/>
        </w:numPr>
        <w:ind w:left="1418" w:hanging="567"/>
        <w:rPr>
          <w:color w:val="000000"/>
          <w:sz w:val="24"/>
          <w:szCs w:val="24"/>
        </w:rPr>
      </w:pPr>
      <w:r w:rsidRPr="001C3E8F">
        <w:rPr>
          <w:color w:val="000000"/>
          <w:sz w:val="24"/>
          <w:szCs w:val="24"/>
        </w:rPr>
        <w:t xml:space="preserve">Orgán auditu, jeho spolupracujúce orgány a osoby poverené na výkon kontroly/auditu, </w:t>
      </w:r>
    </w:p>
    <w:p w:rsidR="000E6226" w:rsidRPr="001C3E8F" w:rsidRDefault="000E6226" w:rsidP="000E6226">
      <w:pPr>
        <w:pStyle w:val="text-odsek-odr-1"/>
        <w:numPr>
          <w:ilvl w:val="0"/>
          <w:numId w:val="3"/>
        </w:numPr>
        <w:ind w:left="1418" w:hanging="567"/>
        <w:rPr>
          <w:color w:val="000000"/>
          <w:sz w:val="24"/>
          <w:szCs w:val="24"/>
        </w:rPr>
      </w:pPr>
      <w:r w:rsidRPr="001C3E8F">
        <w:rPr>
          <w:color w:val="000000"/>
          <w:sz w:val="24"/>
          <w:szCs w:val="24"/>
        </w:rPr>
        <w:t xml:space="preserve">Splnomocnení zástupcovia Európskej Komisie a Európskeho dvora audítorov, </w:t>
      </w:r>
    </w:p>
    <w:p w:rsidR="000E6226" w:rsidRPr="001C3E8F" w:rsidRDefault="000E6226" w:rsidP="000E6226">
      <w:pPr>
        <w:pStyle w:val="text-odsek-odr-1"/>
        <w:numPr>
          <w:ilvl w:val="0"/>
          <w:numId w:val="3"/>
        </w:numPr>
        <w:ind w:left="1418" w:hanging="567"/>
        <w:rPr>
          <w:color w:val="000000"/>
          <w:sz w:val="24"/>
          <w:szCs w:val="24"/>
        </w:rPr>
      </w:pPr>
      <w:r w:rsidRPr="001C3E8F">
        <w:rPr>
          <w:color w:val="000000"/>
          <w:sz w:val="24"/>
          <w:szCs w:val="24"/>
        </w:rPr>
        <w:t xml:space="preserve">Orgán zabezpečujúci ochranu finančných záujmov EÚ, </w:t>
      </w:r>
    </w:p>
    <w:p w:rsidR="000E6226" w:rsidRPr="001C3E8F" w:rsidRDefault="000E6226" w:rsidP="000E6226">
      <w:pPr>
        <w:pStyle w:val="text-odsek-odr-1"/>
        <w:numPr>
          <w:ilvl w:val="0"/>
          <w:numId w:val="3"/>
        </w:numPr>
        <w:ind w:left="1418" w:hanging="567"/>
        <w:rPr>
          <w:color w:val="000000"/>
          <w:sz w:val="24"/>
          <w:szCs w:val="24"/>
        </w:rPr>
      </w:pPr>
      <w:r w:rsidRPr="001C3E8F">
        <w:rPr>
          <w:color w:val="000000"/>
          <w:sz w:val="24"/>
          <w:szCs w:val="24"/>
        </w:rPr>
        <w:t>Osoby prizvané orgánmi uvedenými v písm. a) až f) v súlade s príslušnými právnymi predpismi SR a právnymi aktmi EÚ.</w:t>
      </w:r>
    </w:p>
    <w:p w:rsidR="000E6226" w:rsidRPr="001C3E8F" w:rsidRDefault="000E6226" w:rsidP="000E6226">
      <w:pPr>
        <w:pStyle w:val="text-odsek-1"/>
        <w:tabs>
          <w:tab w:val="clear" w:pos="720"/>
        </w:tabs>
        <w:ind w:left="0" w:firstLine="0"/>
        <w:rPr>
          <w:color w:val="000000"/>
          <w:sz w:val="24"/>
          <w:szCs w:val="24"/>
        </w:rPr>
      </w:pPr>
      <w:r w:rsidRPr="001C3E8F">
        <w:rPr>
          <w:color w:val="000000"/>
          <w:sz w:val="24"/>
          <w:szCs w:val="24"/>
        </w:rPr>
        <w:lastRenderedPageBreak/>
        <w:t>V tejto súvislosti sa výkon kontroly/auditu/overovania súvisiaceho s predmetom kúpy môže vzťahovať na predávajúceho a</w:t>
      </w:r>
      <w:r>
        <w:rPr>
          <w:color w:val="000000"/>
          <w:sz w:val="24"/>
          <w:szCs w:val="24"/>
        </w:rPr>
        <w:t> </w:t>
      </w:r>
      <w:r w:rsidRPr="00345A98">
        <w:rPr>
          <w:sz w:val="24"/>
          <w:szCs w:val="24"/>
        </w:rPr>
        <w:t xml:space="preserve">aj </w:t>
      </w:r>
      <w:r w:rsidRPr="001C3E8F">
        <w:rPr>
          <w:color w:val="000000"/>
          <w:sz w:val="24"/>
          <w:szCs w:val="24"/>
        </w:rPr>
        <w:t>na jeho subdodávateľov.</w:t>
      </w:r>
    </w:p>
    <w:p w:rsidR="000E6226" w:rsidRPr="001C3E8F" w:rsidRDefault="000E6226" w:rsidP="000E6226">
      <w:pPr>
        <w:pStyle w:val="text-odsek-1"/>
        <w:tabs>
          <w:tab w:val="clear" w:pos="720"/>
        </w:tabs>
        <w:ind w:left="0" w:firstLine="0"/>
        <w:rPr>
          <w:color w:val="000000"/>
          <w:sz w:val="24"/>
          <w:szCs w:val="24"/>
        </w:rPr>
      </w:pPr>
      <w:r w:rsidRPr="001C3E8F">
        <w:rPr>
          <w:color w:val="000000"/>
          <w:sz w:val="24"/>
          <w:szCs w:val="24"/>
        </w:rPr>
        <w:t>Predávajúci berie na vedomie, že za strpenie výkonu kontroly/auditu/overovania súvisiaceho s predmetom kúpy, poskytnutie súčinnosti pri výkone kontroly/auditu/overovania súvisiaceho s predmetom zmluvy a za prípadné poskytnutie podkladov pre výkon kontroly/auditu/overovania súvisiaceho s predmetom kúpy, prípadne prípravu pre výkon kontroly/auditu/overovania súvisiaceho s predmetom kúpy mu neprináleží žiadna odmena, náhrada ani iné plnenie.</w:t>
      </w:r>
    </w:p>
    <w:p w:rsidR="000E6226" w:rsidRPr="001C3E8F" w:rsidRDefault="000E6226" w:rsidP="000E6226">
      <w:pPr>
        <w:pStyle w:val="text-odsek-1"/>
        <w:tabs>
          <w:tab w:val="clear" w:pos="720"/>
        </w:tabs>
        <w:ind w:left="0" w:firstLine="0"/>
        <w:rPr>
          <w:color w:val="000000"/>
          <w:sz w:val="24"/>
          <w:szCs w:val="24"/>
        </w:rPr>
      </w:pPr>
      <w:r w:rsidRPr="001C3E8F">
        <w:rPr>
          <w:color w:val="000000"/>
          <w:sz w:val="24"/>
          <w:szCs w:val="24"/>
        </w:rPr>
        <w:t>V prípade prerušenia plnenia predmetu kúpy z dôvodu vykonávania kontroly/auditu/overovania súvisiaceho s predmetom kúpy, bude lehota na zrealizovanie dodávky adekvátne predĺžená o lehotu, počas ktorej bolo prerušené plnenie predmetu kúpy z dôvodu výkonu kontroly/auditu/overovania súvisiaceho s predmetom kúpy.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lang w:eastAsia="sk-SK"/>
        </w:rPr>
      </w:pPr>
      <w:r w:rsidRPr="001C3E8F">
        <w:rPr>
          <w:rFonts w:eastAsiaTheme="minorHAnsi"/>
          <w:color w:val="000000"/>
          <w:lang w:eastAsia="en-US"/>
        </w:rPr>
        <w:t xml:space="preserve">11.2 </w:t>
      </w:r>
      <w:r w:rsidRPr="001C3E8F">
        <w:rPr>
          <w:lang w:eastAsia="sk-SK"/>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zriaďovateľa TSK.</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XII</w:t>
      </w:r>
    </w:p>
    <w:p w:rsidR="000E6226" w:rsidRPr="001C3E8F" w:rsidRDefault="000E6226" w:rsidP="000E6226">
      <w:pPr>
        <w:keepNext/>
        <w:jc w:val="center"/>
        <w:rPr>
          <w:b/>
        </w:rPr>
      </w:pPr>
      <w:r w:rsidRPr="001C3E8F">
        <w:rPr>
          <w:b/>
        </w:rPr>
        <w:t>Záverečné ustanovenia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11.1 Právne vzťahy touto zmluvou priamo neupravené sa riadia príslušnými ustanoveniami Obchodného zákonníka a inými všeobecne záväznými právnymi predpismi.</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11.2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0E6226" w:rsidRPr="001C3E8F" w:rsidRDefault="000E6226"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11.3 Zmluva je vyhotovená v štyroch vyhotoveniach, pričom každé vyhotovenie zmluvy zmluvné strany prehlasujú za originál, z ktorých po podpise sú dve určené pre kupujúceho a dve pre predávajúceho.</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pStyle w:val="Zkladntext"/>
      </w:pPr>
      <w:r w:rsidRPr="001C3E8F">
        <w:rPr>
          <w:rFonts w:eastAsiaTheme="minorHAnsi"/>
          <w:color w:val="000000"/>
        </w:rPr>
        <w:t xml:space="preserve">11.4 </w:t>
      </w:r>
      <w:r w:rsidRPr="001C3E8F">
        <w:t>Zmluva nadobúda platnosť dňom jej podpisu obidvoma zmluvnými stranami a účinnosť dňom nasledujúcim po dni, kedy došlo k splneniu poslednej z nasledujúcich podmienok, ktoré musia byť splnené kumulatívne, a to:</w:t>
      </w:r>
    </w:p>
    <w:p w:rsidR="000E6226" w:rsidRPr="005E6B15" w:rsidRDefault="000E6226" w:rsidP="000E6226">
      <w:pPr>
        <w:pStyle w:val="Zkladntext"/>
        <w:numPr>
          <w:ilvl w:val="0"/>
          <w:numId w:val="4"/>
        </w:numPr>
        <w:ind w:left="851"/>
      </w:pPr>
      <w:r w:rsidRPr="005E6B15">
        <w:t xml:space="preserve">k zverejneniu v zmysle ustanovenia § 47a ods. 1 zákona č. 40/1964 Zb. Občiansky zákonník v znení neskorších predpisov a </w:t>
      </w:r>
    </w:p>
    <w:p w:rsidR="000E6226" w:rsidRPr="001C3E8F" w:rsidRDefault="000E6226" w:rsidP="000E6226">
      <w:pPr>
        <w:pStyle w:val="Zkladntext"/>
        <w:numPr>
          <w:ilvl w:val="0"/>
          <w:numId w:val="4"/>
        </w:numPr>
        <w:ind w:left="851"/>
      </w:pPr>
      <w:r w:rsidRPr="005E6B15">
        <w:t>k doručeniu správy (oznámenia) o úspešnosti administratívnej</w:t>
      </w:r>
      <w:r w:rsidRPr="001C3E8F">
        <w:t xml:space="preserve"> kontroly procesu verejného obstarávania kupujúcemu - kladného výsledku overenia procesu verejného obstarávania poskytovateľom NFP alebo ak v rámci kontroly kupujúci súhlasil s výškou ex </w:t>
      </w:r>
      <w:proofErr w:type="spellStart"/>
      <w:r w:rsidRPr="001C3E8F">
        <w:t>ante</w:t>
      </w:r>
      <w:proofErr w:type="spellEnd"/>
      <w:r w:rsidRPr="001C3E8F">
        <w:t xml:space="preserve"> finančnej opravy uvedenej v návrhu správy z kontroly a splnil podmienky na uplatnenie ex </w:t>
      </w:r>
      <w:proofErr w:type="spellStart"/>
      <w:r w:rsidRPr="001C3E8F">
        <w:t>ante</w:t>
      </w:r>
      <w:proofErr w:type="spellEnd"/>
      <w:r w:rsidRPr="001C3E8F">
        <w:t xml:space="preserve"> finančnej opravy podľa metodického pokynu, ktorý upravuje postup pri určení finančných opráv za verejné obstarávanie.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pStyle w:val="Zkladntext"/>
      </w:pPr>
      <w:r w:rsidRPr="001C3E8F">
        <w:rPr>
          <w:rFonts w:eastAsiaTheme="minorHAnsi"/>
          <w:color w:val="000000"/>
        </w:rPr>
        <w:t xml:space="preserve">11.5 </w:t>
      </w:r>
      <w:r w:rsidRPr="001C3E8F">
        <w:t xml:space="preserve">Zmluvné strany berú na vedomie, že zmluva je v zmysle ustanovenia § 5a zákona č. 211/2000 Z. z. o slobodnom prístupe k informáciám v znení neskorších predpisov, povinne zverejňovanou zmluvou. </w:t>
      </w:r>
    </w:p>
    <w:p w:rsidR="000E6226" w:rsidRPr="001C3E8F" w:rsidRDefault="000E6226" w:rsidP="000E6226">
      <w:pPr>
        <w:autoSpaceDE w:val="0"/>
        <w:autoSpaceDN w:val="0"/>
        <w:adjustRightInd w:val="0"/>
        <w:jc w:val="both"/>
        <w:rPr>
          <w:rFonts w:eastAsiaTheme="minorHAnsi"/>
          <w:color w:val="000000"/>
          <w:lang w:eastAsia="en-US"/>
        </w:rPr>
      </w:pPr>
    </w:p>
    <w:p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11.6 Zmluvné strany vyhlasujú, že si túto zmluvu prečítali, jej obsahu porozumeli a súhlasia s ním a že zmluvu uzatvárajú slobodne, vážne a bez nátlaku, na zna</w:t>
      </w:r>
      <w:r>
        <w:rPr>
          <w:rFonts w:eastAsiaTheme="minorHAnsi"/>
          <w:color w:val="000000"/>
          <w:lang w:eastAsia="en-US"/>
        </w:rPr>
        <w:t>k čoho pripájajú svoje podpisy.</w:t>
      </w:r>
    </w:p>
    <w:p w:rsidR="000E6226" w:rsidRPr="00E440B2" w:rsidRDefault="000E6226" w:rsidP="000E6226">
      <w:pPr>
        <w:autoSpaceDE w:val="0"/>
        <w:autoSpaceDN w:val="0"/>
        <w:adjustRightInd w:val="0"/>
        <w:jc w:val="both"/>
        <w:rPr>
          <w:rFonts w:eastAsiaTheme="minorHAnsi"/>
          <w:color w:val="000000"/>
          <w:lang w:eastAsia="en-US"/>
        </w:rPr>
      </w:pPr>
    </w:p>
    <w:p w:rsidR="000E6226" w:rsidRPr="005E6B15" w:rsidRDefault="000E6226" w:rsidP="000E6226">
      <w:pPr>
        <w:pStyle w:val="Zkladntext"/>
        <w:spacing w:line="276" w:lineRule="auto"/>
        <w:rPr>
          <w:b/>
          <w:sz w:val="22"/>
          <w:szCs w:val="22"/>
        </w:rPr>
      </w:pPr>
      <w:r w:rsidRPr="005E6B15">
        <w:rPr>
          <w:b/>
          <w:sz w:val="22"/>
          <w:szCs w:val="22"/>
        </w:rPr>
        <w:t xml:space="preserve">Príloha č.1 kúpnej zmluvy – </w:t>
      </w:r>
      <w:r w:rsidR="00345A98" w:rsidRPr="005E6B15">
        <w:rPr>
          <w:b/>
          <w:sz w:val="22"/>
          <w:szCs w:val="22"/>
        </w:rPr>
        <w:t>Technická špecifikácia ponúkaného tovaru</w:t>
      </w:r>
    </w:p>
    <w:p w:rsidR="00345A98" w:rsidRPr="005E6B15" w:rsidRDefault="00345A98" w:rsidP="000E6226">
      <w:pPr>
        <w:pStyle w:val="Zkladntext"/>
        <w:spacing w:line="276" w:lineRule="auto"/>
        <w:rPr>
          <w:b/>
          <w:sz w:val="22"/>
          <w:szCs w:val="22"/>
        </w:rPr>
      </w:pPr>
      <w:r w:rsidRPr="005E6B15">
        <w:rPr>
          <w:b/>
          <w:sz w:val="22"/>
          <w:szCs w:val="22"/>
        </w:rPr>
        <w:t>Príloha č. 2 kúpnej zmluvy_ Návrh na plnenie kritéria</w:t>
      </w:r>
      <w:r w:rsidR="001D7A50" w:rsidRPr="005E6B15">
        <w:rPr>
          <w:b/>
          <w:sz w:val="22"/>
          <w:szCs w:val="22"/>
        </w:rPr>
        <w:t xml:space="preserve"> / Cenová ponuka</w:t>
      </w:r>
    </w:p>
    <w:p w:rsidR="000E6226" w:rsidRDefault="000E6226" w:rsidP="000E6226">
      <w:pPr>
        <w:pStyle w:val="Zkladntext"/>
        <w:spacing w:line="276" w:lineRule="auto"/>
        <w:rPr>
          <w:b/>
          <w:sz w:val="22"/>
          <w:szCs w:val="22"/>
        </w:rPr>
      </w:pPr>
      <w:r w:rsidRPr="005E6B15">
        <w:rPr>
          <w:b/>
          <w:sz w:val="22"/>
          <w:szCs w:val="22"/>
        </w:rPr>
        <w:t xml:space="preserve">Príloha č.2 kúpnej zmluvy – </w:t>
      </w:r>
      <w:r w:rsidR="00345A98" w:rsidRPr="005E6B15">
        <w:rPr>
          <w:b/>
          <w:sz w:val="22"/>
          <w:szCs w:val="22"/>
        </w:rPr>
        <w:t>Zoznam</w:t>
      </w:r>
      <w:r w:rsidRPr="005E6B15">
        <w:rPr>
          <w:b/>
          <w:sz w:val="22"/>
          <w:szCs w:val="22"/>
        </w:rPr>
        <w:t xml:space="preserve"> subdodávateľov</w:t>
      </w:r>
      <w:r w:rsidR="00345A98" w:rsidRPr="005E6B15">
        <w:rPr>
          <w:b/>
          <w:sz w:val="22"/>
          <w:szCs w:val="22"/>
        </w:rPr>
        <w:t xml:space="preserve"> (ak je uplatniteľné)</w:t>
      </w:r>
      <w:bookmarkStart w:id="0" w:name="_GoBack"/>
      <w:bookmarkEnd w:id="0"/>
    </w:p>
    <w:p w:rsidR="000E6226" w:rsidRDefault="000E6226" w:rsidP="000E6226">
      <w:pPr>
        <w:pStyle w:val="Zkladntext"/>
        <w:rPr>
          <w:b/>
          <w:sz w:val="22"/>
          <w:szCs w:val="22"/>
        </w:rPr>
      </w:pPr>
    </w:p>
    <w:p w:rsidR="000E6226" w:rsidRPr="009F639E" w:rsidRDefault="000E6226" w:rsidP="000E6226">
      <w:pPr>
        <w:pStyle w:val="Zkladntext"/>
        <w:rPr>
          <w:b/>
          <w:sz w:val="22"/>
          <w:szCs w:val="22"/>
        </w:rPr>
      </w:pPr>
    </w:p>
    <w:p w:rsidR="000E6226" w:rsidRPr="00E440B2" w:rsidRDefault="000E6226" w:rsidP="000E6226">
      <w:pPr>
        <w:tabs>
          <w:tab w:val="left" w:pos="4536"/>
        </w:tabs>
      </w:pPr>
      <w:r w:rsidRPr="00E440B2">
        <w:t xml:space="preserve">V </w:t>
      </w:r>
      <w:r>
        <w:t>Bojniciach</w:t>
      </w:r>
      <w:r w:rsidRPr="00E440B2">
        <w:t>, dňa: ....................................</w:t>
      </w:r>
      <w:r w:rsidRPr="00E440B2">
        <w:tab/>
        <w:t>V .........................</w:t>
      </w:r>
      <w:r>
        <w:t>. , dňa: ......................</w:t>
      </w:r>
    </w:p>
    <w:p w:rsidR="000E6226" w:rsidRPr="009F639E" w:rsidRDefault="000E6226" w:rsidP="000E6226">
      <w:pPr>
        <w:keepNext/>
        <w:tabs>
          <w:tab w:val="left" w:pos="4536"/>
        </w:tabs>
        <w:jc w:val="both"/>
        <w:rPr>
          <w:b/>
          <w:iCs/>
        </w:rPr>
      </w:pPr>
      <w:r w:rsidRPr="00E440B2">
        <w:rPr>
          <w:b/>
          <w:iCs/>
        </w:rPr>
        <w:t xml:space="preserve">Za </w:t>
      </w:r>
      <w:r>
        <w:rPr>
          <w:b/>
          <w:iCs/>
        </w:rPr>
        <w:t>NsP Bojnice:</w:t>
      </w:r>
      <w:r>
        <w:rPr>
          <w:b/>
          <w:iCs/>
        </w:rPr>
        <w:tab/>
        <w:t>Za predávajúceho:</w:t>
      </w:r>
    </w:p>
    <w:p w:rsidR="000E6226" w:rsidRDefault="000E6226" w:rsidP="000E6226">
      <w:pPr>
        <w:tabs>
          <w:tab w:val="left" w:pos="4536"/>
        </w:tabs>
        <w:jc w:val="both"/>
      </w:pPr>
    </w:p>
    <w:p w:rsidR="000E6226" w:rsidRDefault="000E6226" w:rsidP="000E6226">
      <w:pPr>
        <w:tabs>
          <w:tab w:val="left" w:pos="4536"/>
        </w:tabs>
        <w:jc w:val="both"/>
      </w:pPr>
    </w:p>
    <w:p w:rsidR="000E6226" w:rsidRPr="00E440B2" w:rsidRDefault="000E6226" w:rsidP="000E6226">
      <w:pPr>
        <w:tabs>
          <w:tab w:val="left" w:pos="4536"/>
        </w:tabs>
        <w:jc w:val="both"/>
      </w:pPr>
      <w:r>
        <w:tab/>
      </w:r>
    </w:p>
    <w:p w:rsidR="000E6226" w:rsidRPr="00E440B2" w:rsidRDefault="000E6226" w:rsidP="000E6226">
      <w:pPr>
        <w:tabs>
          <w:tab w:val="left" w:pos="4536"/>
        </w:tabs>
        <w:jc w:val="both"/>
      </w:pPr>
      <w:r w:rsidRPr="00E440B2">
        <w:t>Podpis: ......................................</w:t>
      </w:r>
      <w:r w:rsidRPr="00E440B2">
        <w:tab/>
        <w:t>Podpis: ................</w:t>
      </w:r>
      <w:r>
        <w:t>...............................</w:t>
      </w:r>
    </w:p>
    <w:p w:rsidR="000E6226" w:rsidRDefault="000E6226" w:rsidP="000E6226">
      <w:pPr>
        <w:tabs>
          <w:tab w:val="left" w:pos="4536"/>
        </w:tabs>
        <w:jc w:val="both"/>
        <w:rPr>
          <w:b/>
          <w:bCs/>
        </w:rPr>
      </w:pPr>
    </w:p>
    <w:p w:rsidR="000E6226" w:rsidRDefault="000E6226" w:rsidP="000E6226">
      <w:pPr>
        <w:tabs>
          <w:tab w:val="left" w:pos="4536"/>
        </w:tabs>
        <w:jc w:val="both"/>
        <w:rPr>
          <w:b/>
          <w:bCs/>
        </w:rPr>
      </w:pPr>
    </w:p>
    <w:p w:rsidR="000E6226" w:rsidRPr="00260465" w:rsidRDefault="000E6226" w:rsidP="00345A98">
      <w:pPr>
        <w:tabs>
          <w:tab w:val="left" w:pos="4536"/>
        </w:tabs>
        <w:jc w:val="both"/>
      </w:pPr>
      <w:r w:rsidRPr="00260465">
        <w:rPr>
          <w:highlight w:val="yellow"/>
        </w:rPr>
        <w:br w:type="page"/>
      </w:r>
    </w:p>
    <w:p w:rsidR="006230D0" w:rsidRDefault="006230D0"/>
    <w:sectPr w:rsidR="006230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BBC"/>
    <w:multiLevelType w:val="multilevel"/>
    <w:tmpl w:val="48A086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DE5043"/>
    <w:multiLevelType w:val="hybridMultilevel"/>
    <w:tmpl w:val="D198321C"/>
    <w:lvl w:ilvl="0" w:tplc="EEFCF76A">
      <w:numFmt w:val="bullet"/>
      <w:pStyle w:val="text-odsek-odr-1"/>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6D05198C"/>
    <w:multiLevelType w:val="hybridMultilevel"/>
    <w:tmpl w:val="92EE60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C48385E"/>
    <w:multiLevelType w:val="hybridMultilevel"/>
    <w:tmpl w:val="4840177E"/>
    <w:lvl w:ilvl="0" w:tplc="041B0017">
      <w:start w:val="1"/>
      <w:numFmt w:val="lowerLetter"/>
      <w:lvlText w:val="%1)"/>
      <w:lvlJc w:val="left"/>
      <w:pPr>
        <w:ind w:left="1344" w:hanging="360"/>
      </w:p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26"/>
    <w:rsid w:val="000E6226"/>
    <w:rsid w:val="001B7A18"/>
    <w:rsid w:val="001D7A50"/>
    <w:rsid w:val="00216129"/>
    <w:rsid w:val="00345A98"/>
    <w:rsid w:val="003C1279"/>
    <w:rsid w:val="004A5D43"/>
    <w:rsid w:val="005E6B15"/>
    <w:rsid w:val="006230D0"/>
    <w:rsid w:val="007E6211"/>
    <w:rsid w:val="00A62B11"/>
    <w:rsid w:val="00BF6F24"/>
    <w:rsid w:val="00EB4E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07AC1-5882-42C4-BF9B-B3753D42B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6226"/>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y"/>
    <w:next w:val="Normlny"/>
    <w:link w:val="Nadpis6Char"/>
    <w:uiPriority w:val="9"/>
    <w:qFormat/>
    <w:rsid w:val="000E6226"/>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
    <w:rsid w:val="000E6226"/>
    <w:rPr>
      <w:rFonts w:ascii="Times New Roman" w:eastAsia="Times New Roman" w:hAnsi="Times New Roman" w:cs="Times New Roman"/>
      <w:b/>
      <w:bCs/>
      <w:sz w:val="24"/>
      <w:szCs w:val="24"/>
    </w:rPr>
  </w:style>
  <w:style w:type="paragraph" w:styleId="Zkladntext">
    <w:name w:val="Body Text"/>
    <w:basedOn w:val="Normlny"/>
    <w:link w:val="ZkladntextChar"/>
    <w:rsid w:val="000E6226"/>
    <w:pPr>
      <w:jc w:val="both"/>
    </w:pPr>
    <w:rPr>
      <w:lang w:eastAsia="en-US"/>
    </w:rPr>
  </w:style>
  <w:style w:type="character" w:customStyle="1" w:styleId="ZkladntextChar">
    <w:name w:val="Základný text Char"/>
    <w:basedOn w:val="Predvolenpsmoodseku"/>
    <w:link w:val="Zkladntext"/>
    <w:rsid w:val="000E6226"/>
    <w:rPr>
      <w:rFonts w:ascii="Times New Roman" w:eastAsia="Times New Roman" w:hAnsi="Times New Roman" w:cs="Times New Roman"/>
      <w:sz w:val="24"/>
      <w:szCs w:val="24"/>
    </w:rPr>
  </w:style>
  <w:style w:type="paragraph" w:styleId="Zoznam">
    <w:name w:val="List"/>
    <w:basedOn w:val="Normlny"/>
    <w:uiPriority w:val="99"/>
    <w:rsid w:val="000E6226"/>
    <w:pPr>
      <w:ind w:left="283" w:hanging="283"/>
    </w:pPr>
    <w:rPr>
      <w:sz w:val="20"/>
      <w:szCs w:val="20"/>
      <w:lang w:eastAsia="en-US"/>
    </w:rPr>
  </w:style>
  <w:style w:type="paragraph" w:styleId="Zoznam2">
    <w:name w:val="List 2"/>
    <w:basedOn w:val="Normlny"/>
    <w:uiPriority w:val="99"/>
    <w:rsid w:val="000E6226"/>
    <w:pPr>
      <w:ind w:left="566" w:hanging="283"/>
    </w:pPr>
  </w:style>
  <w:style w:type="character" w:styleId="Hypertextovprepojenie">
    <w:name w:val="Hyperlink"/>
    <w:basedOn w:val="Predvolenpsmoodseku"/>
    <w:uiPriority w:val="99"/>
    <w:rsid w:val="000E6226"/>
    <w:rPr>
      <w:color w:val="0000FF"/>
      <w:u w:val="single"/>
    </w:rPr>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0E6226"/>
    <w:pPr>
      <w:ind w:left="720"/>
    </w:pPr>
  </w:style>
  <w:style w:type="paragraph" w:styleId="Zkladntext2">
    <w:name w:val="Body Text 2"/>
    <w:basedOn w:val="Normlny"/>
    <w:link w:val="Zkladntext2Char"/>
    <w:rsid w:val="000E6226"/>
    <w:pPr>
      <w:spacing w:after="120" w:line="480" w:lineRule="auto"/>
    </w:pPr>
  </w:style>
  <w:style w:type="character" w:customStyle="1" w:styleId="Zkladntext2Char">
    <w:name w:val="Základný text 2 Char"/>
    <w:basedOn w:val="Predvolenpsmoodseku"/>
    <w:link w:val="Zkladntext2"/>
    <w:rsid w:val="000E6226"/>
    <w:rPr>
      <w:rFonts w:ascii="Times New Roman" w:eastAsia="Times New Roman" w:hAnsi="Times New Roman" w:cs="Times New Roman"/>
      <w:sz w:val="24"/>
      <w:szCs w:val="24"/>
      <w:lang w:eastAsia="cs-CZ"/>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0E6226"/>
    <w:rPr>
      <w:rFonts w:ascii="Times New Roman" w:eastAsia="Times New Roman" w:hAnsi="Times New Roman" w:cs="Times New Roman"/>
      <w:sz w:val="24"/>
      <w:szCs w:val="24"/>
      <w:lang w:eastAsia="cs-CZ"/>
    </w:rPr>
  </w:style>
  <w:style w:type="paragraph" w:customStyle="1" w:styleId="vod">
    <w:name w:val="úvod"/>
    <w:basedOn w:val="Normlny"/>
    <w:uiPriority w:val="99"/>
    <w:rsid w:val="000E6226"/>
    <w:rPr>
      <w:rFonts w:ascii="Tahoma" w:eastAsia="Calibri" w:hAnsi="Tahoma" w:cs="Tahoma"/>
      <w:sz w:val="20"/>
      <w:szCs w:val="20"/>
    </w:rPr>
  </w:style>
  <w:style w:type="paragraph" w:customStyle="1" w:styleId="Import3">
    <w:name w:val="Import 3"/>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288" w:lineRule="auto"/>
    </w:pPr>
    <w:rPr>
      <w:rFonts w:ascii="Courier New" w:hAnsi="Courier New" w:cs="Courier New"/>
      <w:lang w:val="cs-CZ" w:eastAsia="sk-SK"/>
    </w:rPr>
  </w:style>
  <w:style w:type="paragraph" w:customStyle="1" w:styleId="Import6">
    <w:name w:val="Import 6"/>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ourier New" w:hAnsi="Courier New"/>
      <w:b/>
      <w:szCs w:val="20"/>
      <w:u w:val="single"/>
      <w:lang w:val="cs-CZ"/>
    </w:rPr>
  </w:style>
  <w:style w:type="paragraph" w:customStyle="1" w:styleId="text-odsek-1">
    <w:name w:val="text-odsek-1"/>
    <w:basedOn w:val="Normlny"/>
    <w:qFormat/>
    <w:rsid w:val="000E6226"/>
    <w:pPr>
      <w:tabs>
        <w:tab w:val="num" w:pos="720"/>
      </w:tabs>
      <w:spacing w:before="120"/>
      <w:ind w:left="720" w:hanging="720"/>
      <w:jc w:val="both"/>
    </w:pPr>
    <w:rPr>
      <w:rFonts w:eastAsia="Calibri"/>
      <w:sz w:val="22"/>
      <w:szCs w:val="22"/>
      <w:lang w:eastAsia="en-US"/>
    </w:rPr>
  </w:style>
  <w:style w:type="paragraph" w:customStyle="1" w:styleId="text-odsek-odr-1">
    <w:name w:val="text-odsek-odr-1"/>
    <w:basedOn w:val="Normlny"/>
    <w:qFormat/>
    <w:rsid w:val="000E6226"/>
    <w:pPr>
      <w:numPr>
        <w:numId w:val="2"/>
      </w:numPr>
      <w:spacing w:before="120"/>
      <w:contextualSpacing/>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ris.fedor@hospitalbojnice.sk" TargetMode="External"/><Relationship Id="rId5" Type="http://schemas.openxmlformats.org/officeDocument/2006/relationships/hyperlink" Target="mailto:dana.nechalova"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4473</Words>
  <Characters>25499</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8</cp:revision>
  <dcterms:created xsi:type="dcterms:W3CDTF">2022-07-07T12:57:00Z</dcterms:created>
  <dcterms:modified xsi:type="dcterms:W3CDTF">2022-07-29T08:45:00Z</dcterms:modified>
</cp:coreProperties>
</file>