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535E2F" w14:textId="0C84BE36" w:rsidR="00D87A03" w:rsidRPr="0086729F" w:rsidRDefault="0086729F" w:rsidP="0086729F">
      <w:pPr>
        <w:spacing w:line="276" w:lineRule="auto"/>
        <w:ind w:left="5664"/>
        <w:rPr>
          <w:rFonts w:cstheme="minorHAnsi"/>
          <w:b/>
        </w:rPr>
      </w:pPr>
      <w:r>
        <w:rPr>
          <w:rFonts w:cstheme="minorHAnsi"/>
          <w:b/>
        </w:rPr>
        <w:t xml:space="preserve">             </w:t>
      </w:r>
      <w:r w:rsidR="00D87A03" w:rsidRPr="0086729F">
        <w:rPr>
          <w:rFonts w:cstheme="minorHAnsi"/>
          <w:b/>
        </w:rPr>
        <w:t>Príloha č. 2 Návrh zmluvy</w:t>
      </w:r>
    </w:p>
    <w:p w14:paraId="5409934C" w14:textId="77777777" w:rsidR="00D87A03" w:rsidRDefault="00D87A03" w:rsidP="00F309D8">
      <w:pPr>
        <w:spacing w:line="276" w:lineRule="auto"/>
        <w:jc w:val="center"/>
        <w:rPr>
          <w:rFonts w:cstheme="minorHAnsi"/>
          <w:b/>
        </w:rPr>
      </w:pPr>
    </w:p>
    <w:p w14:paraId="4F51C6AA" w14:textId="2BAAD712" w:rsidR="003E5E3F" w:rsidRPr="00F309D8" w:rsidRDefault="00DF31E9" w:rsidP="00F309D8">
      <w:pPr>
        <w:spacing w:line="276" w:lineRule="auto"/>
        <w:jc w:val="center"/>
        <w:rPr>
          <w:rFonts w:cstheme="minorHAnsi"/>
          <w:b/>
        </w:rPr>
      </w:pPr>
      <w:r w:rsidRPr="00F309D8">
        <w:rPr>
          <w:rFonts w:cstheme="minorHAnsi"/>
          <w:b/>
        </w:rPr>
        <w:t>ZMLUVA O DIELO</w:t>
      </w:r>
    </w:p>
    <w:p w14:paraId="0F3F4D37" w14:textId="57E4442C" w:rsidR="00DF31E9" w:rsidRPr="00F309D8" w:rsidRDefault="00CF7927" w:rsidP="00F309D8">
      <w:pPr>
        <w:spacing w:line="276" w:lineRule="auto"/>
        <w:ind w:hanging="142"/>
        <w:jc w:val="center"/>
        <w:rPr>
          <w:rFonts w:cstheme="minorHAnsi"/>
        </w:rPr>
      </w:pPr>
      <w:r w:rsidRPr="00F309D8">
        <w:rPr>
          <w:rFonts w:cstheme="minorHAnsi"/>
        </w:rPr>
        <w:t xml:space="preserve">uzatvorená </w:t>
      </w:r>
      <w:r w:rsidR="00DF31E9" w:rsidRPr="00F309D8">
        <w:rPr>
          <w:rFonts w:cstheme="minorHAnsi"/>
        </w:rPr>
        <w:t>podľa § 536 a </w:t>
      </w:r>
      <w:proofErr w:type="spellStart"/>
      <w:r w:rsidR="00DF31E9" w:rsidRPr="00F309D8">
        <w:rPr>
          <w:rFonts w:cstheme="minorHAnsi"/>
        </w:rPr>
        <w:t>nasl</w:t>
      </w:r>
      <w:proofErr w:type="spellEnd"/>
      <w:r w:rsidR="00DF31E9" w:rsidRPr="00F309D8">
        <w:rPr>
          <w:rFonts w:cstheme="minorHAnsi"/>
        </w:rPr>
        <w:t xml:space="preserve">. </w:t>
      </w:r>
      <w:r w:rsidRPr="00F309D8">
        <w:rPr>
          <w:rFonts w:cstheme="minorHAnsi"/>
        </w:rPr>
        <w:t xml:space="preserve">zákona č. 513/1991 Zb. Obchodný </w:t>
      </w:r>
      <w:r w:rsidR="00DF31E9" w:rsidRPr="00F309D8">
        <w:rPr>
          <w:rFonts w:cstheme="minorHAnsi"/>
        </w:rPr>
        <w:t>zákonník</w:t>
      </w:r>
      <w:r w:rsidRPr="00F309D8">
        <w:rPr>
          <w:rFonts w:cstheme="minorHAnsi"/>
        </w:rPr>
        <w:t xml:space="preserve"> v znení neskorších predpisov</w:t>
      </w:r>
    </w:p>
    <w:p w14:paraId="0A81E836" w14:textId="77777777" w:rsidR="00731CD4" w:rsidRPr="00F309D8" w:rsidRDefault="00731CD4" w:rsidP="00F309D8">
      <w:pPr>
        <w:spacing w:line="276" w:lineRule="auto"/>
        <w:ind w:hanging="142"/>
        <w:jc w:val="both"/>
        <w:rPr>
          <w:rFonts w:cstheme="minorHAnsi"/>
        </w:rPr>
      </w:pPr>
    </w:p>
    <w:p w14:paraId="34B6200E" w14:textId="77777777" w:rsidR="00DF31E9" w:rsidRPr="00F309D8" w:rsidRDefault="00731CD4" w:rsidP="00F309D8">
      <w:pPr>
        <w:pStyle w:val="Odsekzoznamu"/>
        <w:spacing w:line="276" w:lineRule="auto"/>
        <w:ind w:left="0"/>
        <w:jc w:val="both"/>
        <w:rPr>
          <w:rFonts w:cstheme="minorHAnsi"/>
        </w:rPr>
      </w:pPr>
      <w:r w:rsidRPr="00F309D8">
        <w:rPr>
          <w:rFonts w:cstheme="minorHAnsi"/>
          <w:b/>
        </w:rPr>
        <w:t>Zmluvné strany</w:t>
      </w:r>
    </w:p>
    <w:p w14:paraId="49F89B04" w14:textId="77777777" w:rsidR="00AC2CEB" w:rsidRPr="00F309D8" w:rsidRDefault="00AC2CEB" w:rsidP="00F309D8">
      <w:pPr>
        <w:pStyle w:val="Odsekzoznamu"/>
        <w:spacing w:line="276" w:lineRule="auto"/>
        <w:ind w:left="284"/>
        <w:jc w:val="both"/>
        <w:rPr>
          <w:rFonts w:cstheme="minorHAnsi"/>
        </w:rPr>
      </w:pPr>
    </w:p>
    <w:p w14:paraId="615FD1CD" w14:textId="77777777" w:rsidR="00DF31E9" w:rsidRPr="00F309D8" w:rsidRDefault="00DF31E9" w:rsidP="00F309D8">
      <w:pPr>
        <w:pStyle w:val="Odsekzoznamu"/>
        <w:spacing w:after="0" w:line="276" w:lineRule="auto"/>
        <w:ind w:left="0"/>
        <w:jc w:val="both"/>
        <w:rPr>
          <w:rFonts w:cstheme="minorHAnsi"/>
        </w:rPr>
      </w:pPr>
      <w:r w:rsidRPr="00F309D8">
        <w:rPr>
          <w:rFonts w:cstheme="minorHAnsi"/>
          <w:b/>
        </w:rPr>
        <w:t>Objednávateľ:</w:t>
      </w:r>
      <w:r w:rsidRPr="00F309D8">
        <w:rPr>
          <w:rFonts w:cstheme="minorHAnsi"/>
        </w:rPr>
        <w:tab/>
      </w:r>
      <w:r w:rsidRPr="00F309D8">
        <w:rPr>
          <w:rFonts w:cstheme="minorHAnsi"/>
        </w:rPr>
        <w:tab/>
      </w:r>
    </w:p>
    <w:p w14:paraId="34008E26" w14:textId="77777777" w:rsidR="00DF31E9" w:rsidRPr="00F309D8" w:rsidRDefault="00DF31E9" w:rsidP="00F309D8">
      <w:pPr>
        <w:spacing w:after="0" w:line="276" w:lineRule="auto"/>
        <w:jc w:val="both"/>
        <w:rPr>
          <w:rFonts w:cstheme="minorHAnsi"/>
        </w:rPr>
      </w:pPr>
      <w:r w:rsidRPr="00F309D8">
        <w:rPr>
          <w:rFonts w:cstheme="minorHAnsi"/>
        </w:rPr>
        <w:t>Názov:</w:t>
      </w:r>
      <w:r w:rsidRPr="00F309D8">
        <w:rPr>
          <w:rFonts w:cstheme="minorHAnsi"/>
        </w:rPr>
        <w:tab/>
      </w:r>
      <w:r w:rsidRPr="00F309D8">
        <w:rPr>
          <w:rFonts w:cstheme="minorHAnsi"/>
        </w:rPr>
        <w:tab/>
      </w:r>
      <w:r w:rsidRPr="00F309D8">
        <w:rPr>
          <w:rFonts w:cstheme="minorHAnsi"/>
        </w:rPr>
        <w:tab/>
        <w:t>Ministerstvo spravodlivosti Slovenskej republiky</w:t>
      </w:r>
      <w:r w:rsidRPr="00F309D8">
        <w:rPr>
          <w:rFonts w:cstheme="minorHAnsi"/>
        </w:rPr>
        <w:tab/>
      </w:r>
      <w:r w:rsidRPr="00F309D8">
        <w:rPr>
          <w:rFonts w:cstheme="minorHAnsi"/>
        </w:rPr>
        <w:tab/>
      </w:r>
    </w:p>
    <w:p w14:paraId="145A1821" w14:textId="065DDCE6" w:rsidR="00DF31E9" w:rsidRPr="00F309D8" w:rsidRDefault="00DF31E9" w:rsidP="00F309D8">
      <w:pPr>
        <w:spacing w:after="0" w:line="276" w:lineRule="auto"/>
        <w:jc w:val="both"/>
        <w:rPr>
          <w:rFonts w:cstheme="minorHAnsi"/>
        </w:rPr>
      </w:pPr>
      <w:r w:rsidRPr="00F309D8">
        <w:rPr>
          <w:rFonts w:cstheme="minorHAnsi"/>
        </w:rPr>
        <w:t>Sídlo:</w:t>
      </w:r>
      <w:r w:rsidRPr="00F309D8">
        <w:rPr>
          <w:rFonts w:cstheme="minorHAnsi"/>
        </w:rPr>
        <w:tab/>
      </w:r>
      <w:r w:rsidRPr="00F309D8">
        <w:rPr>
          <w:rFonts w:cstheme="minorHAnsi"/>
        </w:rPr>
        <w:tab/>
      </w:r>
      <w:r w:rsidRPr="00F309D8">
        <w:rPr>
          <w:rFonts w:cstheme="minorHAnsi"/>
        </w:rPr>
        <w:tab/>
        <w:t xml:space="preserve">Račianska </w:t>
      </w:r>
      <w:r w:rsidR="00CF7927" w:rsidRPr="00F309D8">
        <w:rPr>
          <w:rFonts w:cstheme="minorHAnsi"/>
        </w:rPr>
        <w:t xml:space="preserve">ul. č. </w:t>
      </w:r>
      <w:r w:rsidRPr="00F309D8">
        <w:rPr>
          <w:rFonts w:cstheme="minorHAnsi"/>
        </w:rPr>
        <w:t>71</w:t>
      </w:r>
      <w:r w:rsidR="00CF7927" w:rsidRPr="00F309D8">
        <w:rPr>
          <w:rFonts w:cstheme="minorHAnsi"/>
        </w:rPr>
        <w:t>,</w:t>
      </w:r>
      <w:r w:rsidRPr="00F309D8">
        <w:rPr>
          <w:rFonts w:cstheme="minorHAnsi"/>
        </w:rPr>
        <w:t xml:space="preserve"> 813 11 Bratislava 1</w:t>
      </w:r>
    </w:p>
    <w:p w14:paraId="5F5C7909" w14:textId="77777777" w:rsidR="00DF31E9" w:rsidRPr="00F309D8" w:rsidRDefault="00DF31E9" w:rsidP="00F309D8">
      <w:pPr>
        <w:spacing w:after="0" w:line="276" w:lineRule="auto"/>
        <w:jc w:val="both"/>
        <w:rPr>
          <w:rFonts w:cstheme="minorHAnsi"/>
        </w:rPr>
      </w:pPr>
      <w:r w:rsidRPr="00F309D8">
        <w:rPr>
          <w:rFonts w:cstheme="minorHAnsi"/>
        </w:rPr>
        <w:t xml:space="preserve">Zastúpený: </w:t>
      </w:r>
      <w:r w:rsidRPr="00F309D8">
        <w:rPr>
          <w:rFonts w:cstheme="minorHAnsi"/>
        </w:rPr>
        <w:tab/>
      </w:r>
      <w:r w:rsidRPr="00F309D8">
        <w:rPr>
          <w:rFonts w:cstheme="minorHAnsi"/>
        </w:rPr>
        <w:tab/>
        <w:t xml:space="preserve">Mgr. Roman </w:t>
      </w:r>
      <w:proofErr w:type="spellStart"/>
      <w:r w:rsidRPr="00F309D8">
        <w:rPr>
          <w:rFonts w:cstheme="minorHAnsi"/>
        </w:rPr>
        <w:t>Krpelan</w:t>
      </w:r>
      <w:proofErr w:type="spellEnd"/>
      <w:r w:rsidRPr="00F309D8">
        <w:rPr>
          <w:rFonts w:cstheme="minorHAnsi"/>
        </w:rPr>
        <w:t>, generálny tajomník služobného úradu</w:t>
      </w:r>
    </w:p>
    <w:p w14:paraId="799C404F" w14:textId="77777777" w:rsidR="00DF31E9" w:rsidRPr="00F309D8" w:rsidRDefault="00DF31E9" w:rsidP="00F309D8">
      <w:pPr>
        <w:spacing w:after="0" w:line="276" w:lineRule="auto"/>
        <w:jc w:val="both"/>
        <w:rPr>
          <w:rFonts w:cstheme="minorHAnsi"/>
        </w:rPr>
      </w:pPr>
      <w:r w:rsidRPr="00F309D8">
        <w:rPr>
          <w:rFonts w:cstheme="minorHAnsi"/>
        </w:rPr>
        <w:t xml:space="preserve">IČO: </w:t>
      </w:r>
      <w:r w:rsidRPr="00F309D8">
        <w:rPr>
          <w:rFonts w:cstheme="minorHAnsi"/>
        </w:rPr>
        <w:tab/>
      </w:r>
      <w:r w:rsidRPr="00F309D8">
        <w:rPr>
          <w:rFonts w:cstheme="minorHAnsi"/>
        </w:rPr>
        <w:tab/>
      </w:r>
      <w:r w:rsidRPr="00F309D8">
        <w:rPr>
          <w:rFonts w:cstheme="minorHAnsi"/>
        </w:rPr>
        <w:tab/>
        <w:t>00166073</w:t>
      </w:r>
    </w:p>
    <w:p w14:paraId="7A5C0211" w14:textId="77777777" w:rsidR="00DF31E9" w:rsidRPr="00F309D8" w:rsidRDefault="00DF31E9" w:rsidP="00F309D8">
      <w:pPr>
        <w:spacing w:after="0" w:line="276" w:lineRule="auto"/>
        <w:jc w:val="both"/>
        <w:rPr>
          <w:rFonts w:cstheme="minorHAnsi"/>
        </w:rPr>
      </w:pPr>
      <w:r w:rsidRPr="00F309D8">
        <w:rPr>
          <w:rFonts w:cstheme="minorHAnsi"/>
        </w:rPr>
        <w:t>DIČ:</w:t>
      </w:r>
      <w:r w:rsidRPr="00F309D8">
        <w:rPr>
          <w:rFonts w:cstheme="minorHAnsi"/>
        </w:rPr>
        <w:tab/>
      </w:r>
      <w:r w:rsidRPr="00F309D8">
        <w:rPr>
          <w:rFonts w:cstheme="minorHAnsi"/>
        </w:rPr>
        <w:tab/>
      </w:r>
      <w:r w:rsidRPr="00F309D8">
        <w:rPr>
          <w:rFonts w:cstheme="minorHAnsi"/>
        </w:rPr>
        <w:tab/>
        <w:t>2020830196</w:t>
      </w:r>
    </w:p>
    <w:p w14:paraId="36C8519E" w14:textId="77777777" w:rsidR="00DF31E9" w:rsidRPr="00F309D8" w:rsidRDefault="00DF31E9" w:rsidP="00F309D8">
      <w:pPr>
        <w:pStyle w:val="tl"/>
        <w:tabs>
          <w:tab w:val="left" w:pos="1760"/>
          <w:tab w:val="left" w:pos="2127"/>
          <w:tab w:val="left" w:pos="2552"/>
        </w:tabs>
        <w:spacing w:line="276" w:lineRule="auto"/>
        <w:ind w:right="586"/>
        <w:jc w:val="both"/>
        <w:rPr>
          <w:rFonts w:asciiTheme="minorHAnsi" w:hAnsiTheme="minorHAnsi" w:cstheme="minorHAnsi"/>
          <w:bCs/>
          <w:sz w:val="22"/>
          <w:szCs w:val="22"/>
        </w:rPr>
      </w:pPr>
      <w:r w:rsidRPr="00F309D8">
        <w:rPr>
          <w:rFonts w:asciiTheme="minorHAnsi" w:hAnsiTheme="minorHAnsi" w:cstheme="minorHAnsi"/>
          <w:bCs/>
          <w:sz w:val="22"/>
          <w:szCs w:val="22"/>
        </w:rPr>
        <w:t>Bankové spojenie:</w:t>
      </w:r>
      <w:r w:rsidRPr="00F309D8">
        <w:rPr>
          <w:rFonts w:asciiTheme="minorHAnsi" w:hAnsiTheme="minorHAnsi" w:cstheme="minorHAnsi"/>
          <w:bCs/>
          <w:sz w:val="22"/>
          <w:szCs w:val="22"/>
        </w:rPr>
        <w:tab/>
      </w:r>
      <w:r w:rsidRPr="00F309D8">
        <w:rPr>
          <w:rFonts w:asciiTheme="minorHAnsi" w:hAnsiTheme="minorHAnsi" w:cstheme="minorHAnsi"/>
          <w:bCs/>
          <w:sz w:val="22"/>
          <w:szCs w:val="22"/>
        </w:rPr>
        <w:tab/>
        <w:t>Štátna pokladnica</w:t>
      </w:r>
    </w:p>
    <w:p w14:paraId="3DEFF596" w14:textId="0498FBB7" w:rsidR="00DF31E9" w:rsidRPr="00F309D8" w:rsidRDefault="00DF31E9" w:rsidP="00F309D8">
      <w:pPr>
        <w:pStyle w:val="tl"/>
        <w:tabs>
          <w:tab w:val="left" w:pos="1760"/>
          <w:tab w:val="left" w:pos="2127"/>
          <w:tab w:val="left" w:pos="2552"/>
        </w:tabs>
        <w:spacing w:line="276" w:lineRule="auto"/>
        <w:ind w:right="586"/>
        <w:jc w:val="both"/>
        <w:rPr>
          <w:rFonts w:asciiTheme="minorHAnsi" w:hAnsiTheme="minorHAnsi" w:cstheme="minorHAnsi"/>
          <w:bCs/>
          <w:sz w:val="22"/>
          <w:szCs w:val="22"/>
        </w:rPr>
      </w:pPr>
      <w:r w:rsidRPr="00F309D8">
        <w:rPr>
          <w:rFonts w:asciiTheme="minorHAnsi" w:hAnsiTheme="minorHAnsi" w:cstheme="minorHAnsi"/>
          <w:bCs/>
          <w:sz w:val="22"/>
          <w:szCs w:val="22"/>
        </w:rPr>
        <w:t>IBAN:</w:t>
      </w:r>
      <w:r w:rsidRPr="00F309D8">
        <w:rPr>
          <w:rFonts w:asciiTheme="minorHAnsi" w:hAnsiTheme="minorHAnsi" w:cstheme="minorHAnsi"/>
          <w:bCs/>
          <w:sz w:val="22"/>
          <w:szCs w:val="22"/>
        </w:rPr>
        <w:tab/>
      </w:r>
      <w:r w:rsidRPr="00F309D8">
        <w:rPr>
          <w:rFonts w:asciiTheme="minorHAnsi" w:hAnsiTheme="minorHAnsi" w:cstheme="minorHAnsi"/>
          <w:bCs/>
          <w:sz w:val="22"/>
          <w:szCs w:val="22"/>
        </w:rPr>
        <w:tab/>
        <w:t>SK72 8180 0000 0070 0014 4241</w:t>
      </w:r>
    </w:p>
    <w:p w14:paraId="39AD5781" w14:textId="4FC789ED" w:rsidR="00DF31E9" w:rsidRPr="00F309D8" w:rsidRDefault="00DF31E9" w:rsidP="00F309D8">
      <w:pPr>
        <w:spacing w:line="276" w:lineRule="auto"/>
        <w:jc w:val="both"/>
        <w:rPr>
          <w:rFonts w:cstheme="minorHAnsi"/>
          <w:bCs/>
        </w:rPr>
      </w:pPr>
      <w:r w:rsidRPr="00F309D8">
        <w:rPr>
          <w:rFonts w:cstheme="minorHAnsi"/>
          <w:bCs/>
        </w:rPr>
        <w:t>SWIFT:</w:t>
      </w:r>
      <w:r w:rsidRPr="00F309D8">
        <w:rPr>
          <w:rFonts w:cstheme="minorHAnsi"/>
          <w:bCs/>
        </w:rPr>
        <w:tab/>
      </w:r>
      <w:r w:rsidRPr="00F309D8">
        <w:rPr>
          <w:rFonts w:cstheme="minorHAnsi"/>
          <w:bCs/>
        </w:rPr>
        <w:tab/>
      </w:r>
      <w:r w:rsidRPr="00F309D8">
        <w:rPr>
          <w:rFonts w:cstheme="minorHAnsi"/>
          <w:bCs/>
        </w:rPr>
        <w:tab/>
        <w:t>SPSRSKBA</w:t>
      </w:r>
    </w:p>
    <w:p w14:paraId="4A5DD8BA" w14:textId="27402CDA" w:rsidR="00CF7927" w:rsidRPr="00F309D8" w:rsidRDefault="00CF7927" w:rsidP="00A55603">
      <w:pPr>
        <w:pStyle w:val="Zkladntext"/>
        <w:tabs>
          <w:tab w:val="left" w:pos="2127"/>
        </w:tabs>
        <w:spacing w:line="276" w:lineRule="auto"/>
        <w:ind w:right="4602"/>
        <w:jc w:val="both"/>
        <w:rPr>
          <w:rFonts w:asciiTheme="minorHAnsi" w:hAnsiTheme="minorHAnsi" w:cstheme="minorHAnsi"/>
        </w:rPr>
      </w:pPr>
      <w:r w:rsidRPr="00F309D8">
        <w:rPr>
          <w:rFonts w:asciiTheme="minorHAnsi" w:hAnsiTheme="minorHAnsi" w:cstheme="minorHAnsi"/>
        </w:rPr>
        <w:t>Kontaktná</w:t>
      </w:r>
      <w:r w:rsidRPr="00F309D8">
        <w:rPr>
          <w:rFonts w:asciiTheme="minorHAnsi" w:hAnsiTheme="minorHAnsi" w:cstheme="minorHAnsi"/>
          <w:spacing w:val="-2"/>
        </w:rPr>
        <w:t xml:space="preserve"> </w:t>
      </w:r>
      <w:r w:rsidR="00700BEF">
        <w:rPr>
          <w:rFonts w:asciiTheme="minorHAnsi" w:hAnsiTheme="minorHAnsi" w:cstheme="minorHAnsi"/>
        </w:rPr>
        <w:t>osoba:</w:t>
      </w:r>
      <w:r w:rsidR="00120D9A">
        <w:rPr>
          <w:rFonts w:asciiTheme="minorHAnsi" w:hAnsiTheme="minorHAnsi" w:cstheme="minorHAnsi"/>
        </w:rPr>
        <w:tab/>
      </w:r>
      <w:r w:rsidR="00700BEF">
        <w:rPr>
          <w:rFonts w:asciiTheme="minorHAnsi" w:hAnsiTheme="minorHAnsi" w:cstheme="minorHAnsi"/>
        </w:rPr>
        <w:t xml:space="preserve">Ing. Michal </w:t>
      </w:r>
      <w:proofErr w:type="spellStart"/>
      <w:r w:rsidR="00700BEF">
        <w:rPr>
          <w:rFonts w:asciiTheme="minorHAnsi" w:hAnsiTheme="minorHAnsi" w:cstheme="minorHAnsi"/>
        </w:rPr>
        <w:t>Pečeňák</w:t>
      </w:r>
      <w:proofErr w:type="spellEnd"/>
    </w:p>
    <w:p w14:paraId="0D503DB3" w14:textId="6FF8A3F9" w:rsidR="00CF7927" w:rsidRPr="00F309D8" w:rsidRDefault="00CF7927" w:rsidP="00F309D8">
      <w:pPr>
        <w:pStyle w:val="Zkladntext"/>
        <w:spacing w:before="2" w:line="276" w:lineRule="auto"/>
        <w:jc w:val="both"/>
        <w:rPr>
          <w:rFonts w:asciiTheme="minorHAnsi" w:hAnsiTheme="minorHAnsi" w:cstheme="minorHAnsi"/>
        </w:rPr>
      </w:pPr>
      <w:r w:rsidRPr="00F309D8">
        <w:rPr>
          <w:rFonts w:asciiTheme="minorHAnsi" w:hAnsiTheme="minorHAnsi" w:cstheme="minorHAnsi"/>
        </w:rPr>
        <w:t>Telefón:</w:t>
      </w:r>
      <w:r w:rsidRPr="00F309D8">
        <w:rPr>
          <w:rFonts w:asciiTheme="minorHAnsi" w:hAnsiTheme="minorHAnsi" w:cstheme="minorHAnsi"/>
        </w:rPr>
        <w:tab/>
      </w:r>
      <w:r w:rsidRPr="00F309D8">
        <w:rPr>
          <w:rFonts w:asciiTheme="minorHAnsi" w:hAnsiTheme="minorHAnsi" w:cstheme="minorHAnsi"/>
        </w:rPr>
        <w:tab/>
      </w:r>
      <w:r w:rsidR="00700BEF">
        <w:rPr>
          <w:rFonts w:asciiTheme="minorHAnsi" w:hAnsiTheme="minorHAnsi" w:cstheme="minorHAnsi"/>
        </w:rPr>
        <w:t>02/88891266</w:t>
      </w:r>
    </w:p>
    <w:p w14:paraId="69155212" w14:textId="71B53E66" w:rsidR="00CF7927" w:rsidRPr="00F309D8" w:rsidRDefault="00CF7927" w:rsidP="00130A6D">
      <w:pPr>
        <w:pStyle w:val="Zkladntext"/>
        <w:spacing w:line="276" w:lineRule="auto"/>
        <w:jc w:val="both"/>
        <w:rPr>
          <w:rFonts w:asciiTheme="minorHAnsi" w:hAnsiTheme="minorHAnsi" w:cstheme="minorHAnsi"/>
        </w:rPr>
      </w:pPr>
      <w:r w:rsidRPr="00F309D8">
        <w:rPr>
          <w:rFonts w:asciiTheme="minorHAnsi" w:hAnsiTheme="minorHAnsi" w:cstheme="minorHAnsi"/>
        </w:rPr>
        <w:t>E-mail:</w:t>
      </w:r>
      <w:r w:rsidRPr="00F309D8">
        <w:rPr>
          <w:rFonts w:asciiTheme="minorHAnsi" w:hAnsiTheme="minorHAnsi" w:cstheme="minorHAnsi"/>
        </w:rPr>
        <w:tab/>
      </w:r>
      <w:r w:rsidRPr="00F309D8">
        <w:rPr>
          <w:rFonts w:asciiTheme="minorHAnsi" w:hAnsiTheme="minorHAnsi" w:cstheme="minorHAnsi"/>
        </w:rPr>
        <w:tab/>
      </w:r>
      <w:r w:rsidRPr="00F309D8">
        <w:rPr>
          <w:rFonts w:asciiTheme="minorHAnsi" w:hAnsiTheme="minorHAnsi" w:cstheme="minorHAnsi"/>
        </w:rPr>
        <w:tab/>
      </w:r>
      <w:r w:rsidR="00700BEF">
        <w:rPr>
          <w:rFonts w:asciiTheme="minorHAnsi" w:hAnsiTheme="minorHAnsi" w:cstheme="minorHAnsi"/>
        </w:rPr>
        <w:t>michal.pecenak</w:t>
      </w:r>
      <w:r w:rsidR="00700BEF" w:rsidRPr="00700BEF">
        <w:rPr>
          <w:rFonts w:asciiTheme="minorHAnsi" w:hAnsiTheme="minorHAnsi" w:cstheme="minorHAnsi"/>
        </w:rPr>
        <w:t>@</w:t>
      </w:r>
      <w:r w:rsidR="00A55603">
        <w:rPr>
          <w:rFonts w:asciiTheme="minorHAnsi" w:hAnsiTheme="minorHAnsi" w:cstheme="minorHAnsi"/>
        </w:rPr>
        <w:t>j</w:t>
      </w:r>
      <w:r w:rsidR="00700BEF">
        <w:rPr>
          <w:rFonts w:asciiTheme="minorHAnsi" w:hAnsiTheme="minorHAnsi" w:cstheme="minorHAnsi"/>
        </w:rPr>
        <w:t>ustice.sk</w:t>
      </w:r>
      <w:r w:rsidRPr="00F309D8">
        <w:rPr>
          <w:rFonts w:asciiTheme="minorHAnsi" w:hAnsiTheme="minorHAnsi" w:cstheme="minorHAnsi"/>
        </w:rPr>
        <w:t xml:space="preserve"> </w:t>
      </w:r>
    </w:p>
    <w:p w14:paraId="4A02CBCD" w14:textId="77777777" w:rsidR="00DF31E9" w:rsidRPr="00F309D8" w:rsidRDefault="00DF31E9" w:rsidP="00F309D8">
      <w:pPr>
        <w:spacing w:after="0" w:line="276" w:lineRule="auto"/>
        <w:jc w:val="both"/>
        <w:rPr>
          <w:rFonts w:cstheme="minorHAnsi"/>
        </w:rPr>
      </w:pPr>
      <w:r w:rsidRPr="00F309D8">
        <w:rPr>
          <w:rFonts w:cstheme="minorHAnsi"/>
        </w:rPr>
        <w:t>(ďalej len „</w:t>
      </w:r>
      <w:r w:rsidR="00731CD4" w:rsidRPr="00F309D8">
        <w:rPr>
          <w:rFonts w:cstheme="minorHAnsi"/>
          <w:b/>
        </w:rPr>
        <w:t>objednávateľ</w:t>
      </w:r>
      <w:r w:rsidRPr="00F309D8">
        <w:rPr>
          <w:rFonts w:cstheme="minorHAnsi"/>
        </w:rPr>
        <w:t>")</w:t>
      </w:r>
    </w:p>
    <w:p w14:paraId="68514C70" w14:textId="77777777" w:rsidR="00731CD4" w:rsidRPr="00F309D8" w:rsidRDefault="00731CD4" w:rsidP="00F309D8">
      <w:pPr>
        <w:spacing w:after="0" w:line="276" w:lineRule="auto"/>
        <w:jc w:val="both"/>
        <w:rPr>
          <w:rFonts w:cstheme="minorHAnsi"/>
          <w:b/>
        </w:rPr>
      </w:pPr>
    </w:p>
    <w:p w14:paraId="11EE6425" w14:textId="77777777" w:rsidR="00DF31E9" w:rsidRPr="00F309D8" w:rsidRDefault="00731CD4" w:rsidP="00F309D8">
      <w:pPr>
        <w:pStyle w:val="Odsekzoznamu"/>
        <w:spacing w:after="0" w:line="276" w:lineRule="auto"/>
        <w:ind w:left="0"/>
        <w:jc w:val="both"/>
        <w:rPr>
          <w:rFonts w:cstheme="minorHAnsi"/>
        </w:rPr>
      </w:pPr>
      <w:r w:rsidRPr="00F309D8">
        <w:rPr>
          <w:rFonts w:cstheme="minorHAnsi"/>
          <w:b/>
        </w:rPr>
        <w:t>Zhotoviteľ</w:t>
      </w:r>
      <w:r w:rsidR="00DF31E9" w:rsidRPr="00F309D8">
        <w:rPr>
          <w:rFonts w:cstheme="minorHAnsi"/>
          <w:b/>
        </w:rPr>
        <w:t>:</w:t>
      </w:r>
      <w:r w:rsidR="00DF31E9" w:rsidRPr="00F309D8">
        <w:rPr>
          <w:rFonts w:cstheme="minorHAnsi"/>
        </w:rPr>
        <w:tab/>
      </w:r>
      <w:r w:rsidR="00DF31E9" w:rsidRPr="00F309D8">
        <w:rPr>
          <w:rFonts w:cstheme="minorHAnsi"/>
        </w:rPr>
        <w:tab/>
      </w:r>
    </w:p>
    <w:p w14:paraId="018491CC" w14:textId="77777777" w:rsidR="00731CD4" w:rsidRPr="00F309D8" w:rsidRDefault="00DF31E9" w:rsidP="00F309D8">
      <w:pPr>
        <w:spacing w:after="0" w:line="276" w:lineRule="auto"/>
        <w:jc w:val="both"/>
        <w:rPr>
          <w:rFonts w:cstheme="minorHAnsi"/>
        </w:rPr>
      </w:pPr>
      <w:r w:rsidRPr="00F309D8">
        <w:rPr>
          <w:rFonts w:cstheme="minorHAnsi"/>
        </w:rPr>
        <w:t>Názov:</w:t>
      </w:r>
      <w:r w:rsidRPr="00F309D8">
        <w:rPr>
          <w:rFonts w:cstheme="minorHAnsi"/>
        </w:rPr>
        <w:tab/>
      </w:r>
      <w:r w:rsidRPr="00F309D8">
        <w:rPr>
          <w:rFonts w:cstheme="minorHAnsi"/>
        </w:rPr>
        <w:tab/>
      </w:r>
      <w:r w:rsidRPr="00F309D8">
        <w:rPr>
          <w:rFonts w:cstheme="minorHAnsi"/>
        </w:rPr>
        <w:tab/>
      </w:r>
    </w:p>
    <w:p w14:paraId="55D9F4FB" w14:textId="77777777" w:rsidR="00731CD4" w:rsidRPr="00F309D8" w:rsidRDefault="00DF31E9" w:rsidP="00F309D8">
      <w:pPr>
        <w:spacing w:after="0" w:line="276" w:lineRule="auto"/>
        <w:jc w:val="both"/>
        <w:rPr>
          <w:rFonts w:cstheme="minorHAnsi"/>
        </w:rPr>
      </w:pPr>
      <w:r w:rsidRPr="00F309D8">
        <w:rPr>
          <w:rFonts w:cstheme="minorHAnsi"/>
        </w:rPr>
        <w:t>Sídlo:</w:t>
      </w:r>
      <w:r w:rsidRPr="00F309D8">
        <w:rPr>
          <w:rFonts w:cstheme="minorHAnsi"/>
        </w:rPr>
        <w:tab/>
      </w:r>
      <w:r w:rsidRPr="00F309D8">
        <w:rPr>
          <w:rFonts w:cstheme="minorHAnsi"/>
        </w:rPr>
        <w:tab/>
      </w:r>
      <w:r w:rsidRPr="00F309D8">
        <w:rPr>
          <w:rFonts w:cstheme="minorHAnsi"/>
        </w:rPr>
        <w:tab/>
      </w:r>
    </w:p>
    <w:p w14:paraId="25983207" w14:textId="3BB697D5" w:rsidR="00DF31E9" w:rsidRPr="00F309D8" w:rsidRDefault="00731CD4" w:rsidP="00F309D8">
      <w:pPr>
        <w:spacing w:after="0" w:line="276" w:lineRule="auto"/>
        <w:jc w:val="both"/>
        <w:rPr>
          <w:rFonts w:cstheme="minorHAnsi"/>
        </w:rPr>
      </w:pPr>
      <w:r w:rsidRPr="00F309D8">
        <w:rPr>
          <w:rFonts w:cstheme="minorHAnsi"/>
        </w:rPr>
        <w:t>IČO</w:t>
      </w:r>
      <w:r w:rsidR="00CF7927" w:rsidRPr="00F309D8">
        <w:rPr>
          <w:rFonts w:cstheme="minorHAnsi"/>
        </w:rPr>
        <w:t>:</w:t>
      </w:r>
      <w:r w:rsidRPr="00F309D8">
        <w:rPr>
          <w:rFonts w:cstheme="minorHAnsi"/>
        </w:rPr>
        <w:tab/>
      </w:r>
      <w:r w:rsidRPr="00F309D8">
        <w:rPr>
          <w:rFonts w:cstheme="minorHAnsi"/>
        </w:rPr>
        <w:tab/>
      </w:r>
      <w:r w:rsidRPr="00F309D8">
        <w:rPr>
          <w:rFonts w:cstheme="minorHAnsi"/>
        </w:rPr>
        <w:tab/>
      </w:r>
    </w:p>
    <w:p w14:paraId="5AC40A9C" w14:textId="66EBA83C" w:rsidR="00DF31E9" w:rsidRPr="00F309D8" w:rsidRDefault="00731CD4" w:rsidP="00F309D8">
      <w:pPr>
        <w:spacing w:after="0" w:line="276" w:lineRule="auto"/>
        <w:jc w:val="both"/>
        <w:rPr>
          <w:rFonts w:cstheme="minorHAnsi"/>
        </w:rPr>
      </w:pPr>
      <w:r w:rsidRPr="00F309D8">
        <w:rPr>
          <w:rFonts w:cstheme="minorHAnsi"/>
        </w:rPr>
        <w:t>DIČ</w:t>
      </w:r>
      <w:r w:rsidR="00CF7927" w:rsidRPr="00F309D8">
        <w:rPr>
          <w:rFonts w:cstheme="minorHAnsi"/>
        </w:rPr>
        <w:t>:</w:t>
      </w:r>
      <w:r w:rsidRPr="00F309D8">
        <w:rPr>
          <w:rFonts w:cstheme="minorHAnsi"/>
        </w:rPr>
        <w:tab/>
      </w:r>
      <w:r w:rsidRPr="00F309D8">
        <w:rPr>
          <w:rFonts w:cstheme="minorHAnsi"/>
        </w:rPr>
        <w:tab/>
      </w:r>
      <w:r w:rsidRPr="00F309D8">
        <w:rPr>
          <w:rFonts w:cstheme="minorHAnsi"/>
        </w:rPr>
        <w:tab/>
      </w:r>
    </w:p>
    <w:p w14:paraId="2DD7FB3C" w14:textId="77777777" w:rsidR="00731CD4" w:rsidRPr="00F309D8" w:rsidRDefault="00DF31E9" w:rsidP="00F309D8">
      <w:pPr>
        <w:spacing w:after="0" w:line="276" w:lineRule="auto"/>
        <w:jc w:val="both"/>
        <w:rPr>
          <w:rFonts w:cstheme="minorHAnsi"/>
        </w:rPr>
      </w:pPr>
      <w:r w:rsidRPr="00F309D8">
        <w:rPr>
          <w:rFonts w:cstheme="minorHAnsi"/>
        </w:rPr>
        <w:t xml:space="preserve">Bankové spojenie: </w:t>
      </w:r>
      <w:r w:rsidRPr="00F309D8">
        <w:rPr>
          <w:rFonts w:cstheme="minorHAnsi"/>
        </w:rPr>
        <w:tab/>
      </w:r>
    </w:p>
    <w:p w14:paraId="51CDEA3D" w14:textId="77777777" w:rsidR="00731CD4" w:rsidRPr="00F309D8" w:rsidRDefault="00DF31E9" w:rsidP="00F309D8">
      <w:pPr>
        <w:spacing w:after="0" w:line="276" w:lineRule="auto"/>
        <w:jc w:val="both"/>
        <w:rPr>
          <w:rFonts w:cstheme="minorHAnsi"/>
        </w:rPr>
      </w:pPr>
      <w:r w:rsidRPr="00F309D8">
        <w:rPr>
          <w:rFonts w:cstheme="minorHAnsi"/>
        </w:rPr>
        <w:t>IBAN:</w:t>
      </w:r>
      <w:r w:rsidRPr="00F309D8">
        <w:rPr>
          <w:rFonts w:cstheme="minorHAnsi"/>
        </w:rPr>
        <w:tab/>
      </w:r>
      <w:r w:rsidRPr="00F309D8">
        <w:rPr>
          <w:rFonts w:cstheme="minorHAnsi"/>
        </w:rPr>
        <w:tab/>
      </w:r>
      <w:r w:rsidRPr="00F309D8">
        <w:rPr>
          <w:rFonts w:cstheme="minorHAnsi"/>
        </w:rPr>
        <w:tab/>
      </w:r>
    </w:p>
    <w:p w14:paraId="284E747E" w14:textId="77777777" w:rsidR="00CF7927" w:rsidRPr="00F309D8" w:rsidRDefault="00DF31E9" w:rsidP="00F309D8">
      <w:pPr>
        <w:spacing w:after="0" w:line="276" w:lineRule="auto"/>
        <w:jc w:val="both"/>
        <w:rPr>
          <w:rFonts w:cstheme="minorHAnsi"/>
        </w:rPr>
      </w:pPr>
      <w:r w:rsidRPr="00F309D8">
        <w:rPr>
          <w:rFonts w:cstheme="minorHAnsi"/>
        </w:rPr>
        <w:t>SWIFT:</w:t>
      </w:r>
      <w:r w:rsidRPr="00F309D8">
        <w:rPr>
          <w:rFonts w:cstheme="minorHAnsi"/>
        </w:rPr>
        <w:tab/>
      </w:r>
    </w:p>
    <w:p w14:paraId="64D7D57F" w14:textId="77777777" w:rsidR="00CF7927" w:rsidRPr="00F309D8" w:rsidRDefault="00CF7927" w:rsidP="00F309D8">
      <w:pPr>
        <w:pStyle w:val="Zkladntext"/>
        <w:tabs>
          <w:tab w:val="left" w:pos="2224"/>
        </w:tabs>
        <w:spacing w:line="276" w:lineRule="auto"/>
        <w:jc w:val="both"/>
        <w:rPr>
          <w:rFonts w:asciiTheme="minorHAnsi" w:hAnsiTheme="minorHAnsi" w:cstheme="minorHAnsi"/>
        </w:rPr>
      </w:pPr>
      <w:r w:rsidRPr="00F309D8">
        <w:rPr>
          <w:rFonts w:asciiTheme="minorHAnsi" w:hAnsiTheme="minorHAnsi" w:cstheme="minorHAnsi"/>
        </w:rPr>
        <w:t>Kontaktná osoba:</w:t>
      </w:r>
      <w:r w:rsidRPr="00F309D8">
        <w:rPr>
          <w:rFonts w:asciiTheme="minorHAnsi" w:hAnsiTheme="minorHAnsi" w:cstheme="minorHAnsi"/>
        </w:rPr>
        <w:tab/>
      </w:r>
    </w:p>
    <w:p w14:paraId="47264D2A" w14:textId="77777777" w:rsidR="00CF7927" w:rsidRPr="00F309D8" w:rsidRDefault="00CF7927" w:rsidP="00F309D8">
      <w:pPr>
        <w:pStyle w:val="Zkladntext"/>
        <w:tabs>
          <w:tab w:val="left" w:pos="2224"/>
        </w:tabs>
        <w:spacing w:line="276" w:lineRule="auto"/>
        <w:jc w:val="both"/>
        <w:rPr>
          <w:rFonts w:asciiTheme="minorHAnsi" w:hAnsiTheme="minorHAnsi" w:cstheme="minorHAnsi"/>
        </w:rPr>
      </w:pPr>
      <w:r w:rsidRPr="00F309D8">
        <w:rPr>
          <w:rFonts w:asciiTheme="minorHAnsi" w:hAnsiTheme="minorHAnsi" w:cstheme="minorHAnsi"/>
        </w:rPr>
        <w:t>Tel.:</w:t>
      </w:r>
      <w:r w:rsidRPr="00F309D8">
        <w:rPr>
          <w:rFonts w:asciiTheme="minorHAnsi" w:hAnsiTheme="minorHAnsi" w:cstheme="minorHAnsi"/>
        </w:rPr>
        <w:tab/>
      </w:r>
    </w:p>
    <w:p w14:paraId="639FFDE6" w14:textId="236B30E8" w:rsidR="00DF31E9" w:rsidRPr="00700BEF" w:rsidRDefault="00CF7927" w:rsidP="00F309D8">
      <w:pPr>
        <w:spacing w:after="0" w:line="276" w:lineRule="auto"/>
        <w:jc w:val="both"/>
        <w:rPr>
          <w:rFonts w:cstheme="minorHAnsi"/>
          <w:lang w:eastAsia="sk-SK"/>
        </w:rPr>
      </w:pPr>
      <w:r w:rsidRPr="00F309D8">
        <w:rPr>
          <w:rFonts w:cstheme="minorHAnsi"/>
        </w:rPr>
        <w:t>E-mail:</w:t>
      </w:r>
      <w:r w:rsidR="00DF31E9" w:rsidRPr="00700BEF">
        <w:rPr>
          <w:rFonts w:cstheme="minorHAnsi"/>
        </w:rPr>
        <w:tab/>
      </w:r>
      <w:r w:rsidR="00DF31E9" w:rsidRPr="00700BEF">
        <w:rPr>
          <w:rFonts w:cstheme="minorHAnsi"/>
        </w:rPr>
        <w:tab/>
      </w:r>
    </w:p>
    <w:p w14:paraId="0BDC554C" w14:textId="2C967AB0" w:rsidR="0087727A" w:rsidRPr="00700BEF" w:rsidRDefault="0087727A" w:rsidP="00F309D8">
      <w:pPr>
        <w:spacing w:line="276" w:lineRule="auto"/>
        <w:jc w:val="both"/>
        <w:rPr>
          <w:rFonts w:cstheme="minorHAnsi"/>
        </w:rPr>
      </w:pPr>
      <w:r w:rsidRPr="00700BEF">
        <w:rPr>
          <w:rFonts w:cstheme="minorHAnsi"/>
        </w:rPr>
        <w:t>(ďalej len „</w:t>
      </w:r>
      <w:r w:rsidRPr="00700BEF">
        <w:rPr>
          <w:rFonts w:cstheme="minorHAnsi"/>
          <w:b/>
        </w:rPr>
        <w:t>zhotoviteľ</w:t>
      </w:r>
      <w:r w:rsidRPr="00700BEF">
        <w:rPr>
          <w:rFonts w:cstheme="minorHAnsi"/>
        </w:rPr>
        <w:t>")</w:t>
      </w:r>
    </w:p>
    <w:p w14:paraId="67C5493E" w14:textId="77777777" w:rsidR="0086441B" w:rsidRPr="00F309D8" w:rsidRDefault="0086441B" w:rsidP="00F309D8">
      <w:pPr>
        <w:pStyle w:val="Zkladntext"/>
        <w:spacing w:line="276" w:lineRule="auto"/>
        <w:jc w:val="both"/>
        <w:rPr>
          <w:rFonts w:asciiTheme="minorHAnsi" w:hAnsiTheme="minorHAnsi" w:cstheme="minorHAnsi"/>
        </w:rPr>
      </w:pPr>
      <w:r w:rsidRPr="00F309D8">
        <w:rPr>
          <w:rFonts w:asciiTheme="minorHAnsi" w:hAnsiTheme="minorHAnsi" w:cstheme="minorHAnsi"/>
        </w:rPr>
        <w:t>(objednávateľ</w:t>
      </w:r>
      <w:r w:rsidRPr="00F309D8">
        <w:rPr>
          <w:rFonts w:asciiTheme="minorHAnsi" w:hAnsiTheme="minorHAnsi" w:cstheme="minorHAnsi"/>
          <w:spacing w:val="-3"/>
        </w:rPr>
        <w:t xml:space="preserve"> </w:t>
      </w:r>
      <w:r w:rsidRPr="00F309D8">
        <w:rPr>
          <w:rFonts w:asciiTheme="minorHAnsi" w:hAnsiTheme="minorHAnsi" w:cstheme="minorHAnsi"/>
        </w:rPr>
        <w:t>a</w:t>
      </w:r>
      <w:r w:rsidRPr="00F309D8">
        <w:rPr>
          <w:rFonts w:asciiTheme="minorHAnsi" w:hAnsiTheme="minorHAnsi" w:cstheme="minorHAnsi"/>
          <w:spacing w:val="-2"/>
        </w:rPr>
        <w:t xml:space="preserve"> </w:t>
      </w:r>
      <w:r w:rsidRPr="00F309D8">
        <w:rPr>
          <w:rFonts w:asciiTheme="minorHAnsi" w:hAnsiTheme="minorHAnsi" w:cstheme="minorHAnsi"/>
        </w:rPr>
        <w:t>zhotoviteľ</w:t>
      </w:r>
      <w:r w:rsidRPr="00F309D8">
        <w:rPr>
          <w:rFonts w:asciiTheme="minorHAnsi" w:hAnsiTheme="minorHAnsi" w:cstheme="minorHAnsi"/>
          <w:spacing w:val="-2"/>
        </w:rPr>
        <w:t xml:space="preserve"> </w:t>
      </w:r>
      <w:r w:rsidRPr="00F309D8">
        <w:rPr>
          <w:rFonts w:asciiTheme="minorHAnsi" w:hAnsiTheme="minorHAnsi" w:cstheme="minorHAnsi"/>
        </w:rPr>
        <w:t>ďalej</w:t>
      </w:r>
      <w:r w:rsidRPr="00F309D8">
        <w:rPr>
          <w:rFonts w:asciiTheme="minorHAnsi" w:hAnsiTheme="minorHAnsi" w:cstheme="minorHAnsi"/>
          <w:spacing w:val="-1"/>
        </w:rPr>
        <w:t xml:space="preserve"> </w:t>
      </w:r>
      <w:r w:rsidRPr="00F309D8">
        <w:rPr>
          <w:rFonts w:asciiTheme="minorHAnsi" w:hAnsiTheme="minorHAnsi" w:cstheme="minorHAnsi"/>
        </w:rPr>
        <w:t>spolu</w:t>
      </w:r>
      <w:r w:rsidRPr="00F309D8">
        <w:rPr>
          <w:rFonts w:asciiTheme="minorHAnsi" w:hAnsiTheme="minorHAnsi" w:cstheme="minorHAnsi"/>
          <w:spacing w:val="-2"/>
        </w:rPr>
        <w:t xml:space="preserve"> </w:t>
      </w:r>
      <w:r w:rsidRPr="00F309D8">
        <w:rPr>
          <w:rFonts w:asciiTheme="minorHAnsi" w:hAnsiTheme="minorHAnsi" w:cstheme="minorHAnsi"/>
        </w:rPr>
        <w:t>len</w:t>
      </w:r>
      <w:r w:rsidRPr="00F309D8">
        <w:rPr>
          <w:rFonts w:asciiTheme="minorHAnsi" w:hAnsiTheme="minorHAnsi" w:cstheme="minorHAnsi"/>
          <w:spacing w:val="-4"/>
        </w:rPr>
        <w:t xml:space="preserve"> </w:t>
      </w:r>
      <w:r w:rsidRPr="00F309D8">
        <w:rPr>
          <w:rFonts w:asciiTheme="minorHAnsi" w:hAnsiTheme="minorHAnsi" w:cstheme="minorHAnsi"/>
        </w:rPr>
        <w:t>„</w:t>
      </w:r>
      <w:r w:rsidRPr="00F309D8">
        <w:rPr>
          <w:rFonts w:asciiTheme="minorHAnsi" w:hAnsiTheme="minorHAnsi" w:cstheme="minorHAnsi"/>
          <w:b/>
        </w:rPr>
        <w:t>zmluvné</w:t>
      </w:r>
      <w:r w:rsidRPr="00F309D8">
        <w:rPr>
          <w:rFonts w:asciiTheme="minorHAnsi" w:hAnsiTheme="minorHAnsi" w:cstheme="minorHAnsi"/>
          <w:b/>
          <w:spacing w:val="-1"/>
        </w:rPr>
        <w:t xml:space="preserve"> </w:t>
      </w:r>
      <w:r w:rsidRPr="00F309D8">
        <w:rPr>
          <w:rFonts w:asciiTheme="minorHAnsi" w:hAnsiTheme="minorHAnsi" w:cstheme="minorHAnsi"/>
          <w:b/>
        </w:rPr>
        <w:t>strany</w:t>
      </w:r>
      <w:r w:rsidRPr="00F309D8">
        <w:rPr>
          <w:rFonts w:asciiTheme="minorHAnsi" w:hAnsiTheme="minorHAnsi" w:cstheme="minorHAnsi"/>
        </w:rPr>
        <w:t>“)</w:t>
      </w:r>
    </w:p>
    <w:p w14:paraId="70C3477C" w14:textId="0E9A535D" w:rsidR="00CF7927" w:rsidRPr="00F309D8" w:rsidRDefault="00CF7927" w:rsidP="00F309D8">
      <w:pPr>
        <w:spacing w:line="276" w:lineRule="auto"/>
        <w:jc w:val="both"/>
        <w:rPr>
          <w:rFonts w:cstheme="minorHAnsi"/>
        </w:rPr>
      </w:pPr>
    </w:p>
    <w:p w14:paraId="517CDF3D" w14:textId="535C32CA" w:rsidR="00CF7927" w:rsidRPr="00130A6D" w:rsidRDefault="00204299" w:rsidP="00130A6D">
      <w:pPr>
        <w:pStyle w:val="Odsekzoznamu"/>
        <w:numPr>
          <w:ilvl w:val="0"/>
          <w:numId w:val="1"/>
        </w:numPr>
        <w:spacing w:line="276" w:lineRule="auto"/>
        <w:ind w:left="426" w:hanging="426"/>
        <w:jc w:val="center"/>
        <w:rPr>
          <w:rFonts w:cstheme="minorHAnsi"/>
          <w:b/>
        </w:rPr>
      </w:pPr>
      <w:r w:rsidRPr="00130A6D">
        <w:rPr>
          <w:rFonts w:cstheme="minorHAnsi"/>
          <w:b/>
        </w:rPr>
        <w:t>Preambula</w:t>
      </w:r>
    </w:p>
    <w:p w14:paraId="1D95A1E9" w14:textId="77777777" w:rsidR="00F309D8" w:rsidRDefault="00F309D8" w:rsidP="00130A6D">
      <w:pPr>
        <w:pStyle w:val="Odsekzoznamu"/>
        <w:spacing w:line="276" w:lineRule="auto"/>
        <w:ind w:left="360"/>
        <w:jc w:val="both"/>
        <w:rPr>
          <w:rFonts w:cstheme="minorHAnsi"/>
          <w:spacing w:val="1"/>
        </w:rPr>
      </w:pPr>
    </w:p>
    <w:p w14:paraId="7F0F0776" w14:textId="07303D6E" w:rsidR="00FC0F51" w:rsidRPr="00F309D8" w:rsidRDefault="00961EEC" w:rsidP="0057458A">
      <w:pPr>
        <w:pStyle w:val="Odsekzoznamu"/>
        <w:spacing w:line="276" w:lineRule="auto"/>
        <w:ind w:left="0"/>
        <w:jc w:val="both"/>
        <w:rPr>
          <w:rFonts w:cstheme="minorHAnsi"/>
        </w:rPr>
      </w:pPr>
      <w:r w:rsidRPr="00F309D8">
        <w:rPr>
          <w:rFonts w:cstheme="minorHAnsi"/>
          <w:spacing w:val="1"/>
        </w:rPr>
        <w:t xml:space="preserve">Túto zmluvu o dielo uzatvárajú zmluvné strany ako výsledok zadávania </w:t>
      </w:r>
      <w:r w:rsidR="00A55603">
        <w:rPr>
          <w:rFonts w:cstheme="minorHAnsi"/>
          <w:spacing w:val="1"/>
        </w:rPr>
        <w:t>nad</w:t>
      </w:r>
      <w:r w:rsidR="00A55603" w:rsidRPr="00F309D8">
        <w:rPr>
          <w:rFonts w:cstheme="minorHAnsi"/>
          <w:spacing w:val="1"/>
        </w:rPr>
        <w:t xml:space="preserve">limitnej </w:t>
      </w:r>
      <w:r w:rsidRPr="00F309D8">
        <w:rPr>
          <w:rFonts w:cstheme="minorHAnsi"/>
          <w:spacing w:val="1"/>
        </w:rPr>
        <w:t>zákazky podľa § 10</w:t>
      </w:r>
      <w:r w:rsidR="00120D9A">
        <w:rPr>
          <w:rFonts w:cstheme="minorHAnsi"/>
          <w:spacing w:val="1"/>
        </w:rPr>
        <w:t xml:space="preserve">0 </w:t>
      </w:r>
      <w:r w:rsidRPr="00F309D8">
        <w:rPr>
          <w:rFonts w:cstheme="minorHAnsi"/>
          <w:spacing w:val="1"/>
        </w:rPr>
        <w:t>a </w:t>
      </w:r>
      <w:proofErr w:type="spellStart"/>
      <w:r w:rsidRPr="00F309D8">
        <w:rPr>
          <w:rFonts w:cstheme="minorHAnsi"/>
          <w:spacing w:val="1"/>
        </w:rPr>
        <w:t>nasl</w:t>
      </w:r>
      <w:proofErr w:type="spellEnd"/>
      <w:r w:rsidRPr="00F309D8">
        <w:rPr>
          <w:rFonts w:cstheme="minorHAnsi"/>
          <w:spacing w:val="1"/>
        </w:rPr>
        <w:t>. zákona č. 343/2015 Z. z. o verejnom obstarávaní a o zmene a doplnení niektorých zákonov v znení neskorších predpisov (ďalej len „zákon č. 343/2015 Z. z.“) s názvom „</w:t>
      </w:r>
      <w:r w:rsidRPr="00F309D8">
        <w:rPr>
          <w:rFonts w:cstheme="minorHAnsi"/>
        </w:rPr>
        <w:t xml:space="preserve">DODANIE </w:t>
      </w:r>
      <w:r w:rsidRPr="00F309D8">
        <w:rPr>
          <w:rFonts w:cstheme="minorHAnsi"/>
        </w:rPr>
        <w:lastRenderedPageBreak/>
        <w:t>A ODBORNÁ MONTÁŽ ARCHÍVNYCH ZARIADENÍ DO REGISTRATÚRNEHO STREDISKA MS SR</w:t>
      </w:r>
      <w:r w:rsidRPr="00F309D8">
        <w:rPr>
          <w:rFonts w:cstheme="minorHAnsi"/>
          <w:spacing w:val="1"/>
        </w:rPr>
        <w:t xml:space="preserve">“, uskutočnenej verejným obstarávateľom, ktorým je </w:t>
      </w:r>
      <w:r w:rsidR="00700BEF">
        <w:rPr>
          <w:rFonts w:cstheme="minorHAnsi"/>
          <w:spacing w:val="1"/>
        </w:rPr>
        <w:t>o</w:t>
      </w:r>
      <w:r w:rsidRPr="00F309D8">
        <w:rPr>
          <w:rFonts w:cstheme="minorHAnsi"/>
          <w:spacing w:val="1"/>
        </w:rPr>
        <w:t>bjednávateľ.</w:t>
      </w:r>
      <w:r w:rsidR="0087727A" w:rsidRPr="00F309D8">
        <w:rPr>
          <w:rFonts w:cstheme="minorHAnsi"/>
        </w:rPr>
        <w:t xml:space="preserve"> </w:t>
      </w:r>
    </w:p>
    <w:p w14:paraId="1C5CC05E" w14:textId="77777777" w:rsidR="00114AB0" w:rsidRPr="00F309D8" w:rsidRDefault="00114AB0" w:rsidP="0057458A">
      <w:pPr>
        <w:pStyle w:val="Odsekzoznamu"/>
        <w:spacing w:line="276" w:lineRule="auto"/>
        <w:ind w:left="0"/>
        <w:jc w:val="both"/>
        <w:rPr>
          <w:rFonts w:cstheme="minorHAnsi"/>
        </w:rPr>
      </w:pPr>
    </w:p>
    <w:p w14:paraId="2D4CA3B3" w14:textId="747ED244" w:rsidR="00731CD4" w:rsidRPr="00F309D8" w:rsidRDefault="00731CD4" w:rsidP="00130A6D">
      <w:pPr>
        <w:pStyle w:val="Odsekzoznamu"/>
        <w:numPr>
          <w:ilvl w:val="0"/>
          <w:numId w:val="1"/>
        </w:numPr>
        <w:spacing w:line="276" w:lineRule="auto"/>
        <w:ind w:left="426" w:hanging="426"/>
        <w:jc w:val="center"/>
        <w:rPr>
          <w:rFonts w:cstheme="minorHAnsi"/>
          <w:b/>
        </w:rPr>
      </w:pPr>
      <w:r w:rsidRPr="00F309D8">
        <w:rPr>
          <w:rFonts w:cstheme="minorHAnsi"/>
          <w:b/>
        </w:rPr>
        <w:t>Predmet zmluvy</w:t>
      </w:r>
      <w:r w:rsidR="0003105F">
        <w:rPr>
          <w:rFonts w:cstheme="minorHAnsi"/>
          <w:b/>
        </w:rPr>
        <w:t xml:space="preserve"> a vyhlásenie</w:t>
      </w:r>
    </w:p>
    <w:p w14:paraId="7030E3CA" w14:textId="77777777" w:rsidR="00731CD4" w:rsidRPr="00F309D8" w:rsidRDefault="00731CD4" w:rsidP="00F309D8">
      <w:pPr>
        <w:pStyle w:val="Odsekzoznamu"/>
        <w:spacing w:line="276" w:lineRule="auto"/>
        <w:ind w:left="284"/>
        <w:jc w:val="both"/>
        <w:rPr>
          <w:rFonts w:cstheme="minorHAnsi"/>
        </w:rPr>
      </w:pPr>
    </w:p>
    <w:p w14:paraId="1E9FAD74" w14:textId="481FB018" w:rsidR="00731CD4" w:rsidRPr="00F309D8" w:rsidRDefault="00731CD4" w:rsidP="00AF7E9A">
      <w:pPr>
        <w:pStyle w:val="Odsekzoznamu"/>
        <w:numPr>
          <w:ilvl w:val="1"/>
          <w:numId w:val="1"/>
        </w:numPr>
        <w:spacing w:line="276" w:lineRule="auto"/>
        <w:jc w:val="both"/>
        <w:rPr>
          <w:rFonts w:cstheme="minorHAnsi"/>
        </w:rPr>
      </w:pPr>
      <w:r w:rsidRPr="00F309D8">
        <w:rPr>
          <w:rFonts w:cstheme="minorHAnsi"/>
        </w:rPr>
        <w:t>Zhotoviteľ sa zaväzuje, že v rozsah</w:t>
      </w:r>
      <w:r w:rsidR="00C10A06" w:rsidRPr="00F309D8">
        <w:rPr>
          <w:rFonts w:cstheme="minorHAnsi"/>
        </w:rPr>
        <w:t>u</w:t>
      </w:r>
      <w:r w:rsidRPr="00F309D8">
        <w:rPr>
          <w:rFonts w:cstheme="minorHAnsi"/>
        </w:rPr>
        <w:t xml:space="preserve"> a</w:t>
      </w:r>
      <w:r w:rsidR="00C10A06" w:rsidRPr="00F309D8">
        <w:rPr>
          <w:rFonts w:cstheme="minorHAnsi"/>
        </w:rPr>
        <w:t xml:space="preserve"> </w:t>
      </w:r>
      <w:r w:rsidRPr="00F309D8">
        <w:rPr>
          <w:rFonts w:cstheme="minorHAnsi"/>
        </w:rPr>
        <w:t xml:space="preserve">za podmienok dojednaných v tejto zmluve, pre objednávateľa </w:t>
      </w:r>
      <w:r w:rsidR="00206D63" w:rsidRPr="00F309D8">
        <w:rPr>
          <w:rFonts w:cstheme="minorHAnsi"/>
        </w:rPr>
        <w:t>zhotoví</w:t>
      </w:r>
      <w:r w:rsidR="00B17938">
        <w:rPr>
          <w:rFonts w:cstheme="minorHAnsi"/>
        </w:rPr>
        <w:t xml:space="preserve"> na základe vlastného zamerania registratúrneho strediska</w:t>
      </w:r>
      <w:r w:rsidR="00206D63" w:rsidRPr="00F309D8">
        <w:rPr>
          <w:rFonts w:cstheme="minorHAnsi"/>
        </w:rPr>
        <w:t xml:space="preserve">, </w:t>
      </w:r>
      <w:r w:rsidRPr="00F309D8">
        <w:rPr>
          <w:rFonts w:cstheme="minorHAnsi"/>
        </w:rPr>
        <w:t>dodá a </w:t>
      </w:r>
      <w:r w:rsidR="003E0B2F" w:rsidRPr="00F309D8">
        <w:rPr>
          <w:rFonts w:cstheme="minorHAnsi"/>
        </w:rPr>
        <w:t xml:space="preserve">namontuje </w:t>
      </w:r>
      <w:r w:rsidR="00C10A06" w:rsidRPr="00F309D8">
        <w:rPr>
          <w:rFonts w:cstheme="minorHAnsi"/>
        </w:rPr>
        <w:t>kompaktný</w:t>
      </w:r>
      <w:r w:rsidRPr="00F309D8">
        <w:rPr>
          <w:rFonts w:cstheme="minorHAnsi"/>
        </w:rPr>
        <w:t xml:space="preserve"> </w:t>
      </w:r>
      <w:r w:rsidR="00C10A06" w:rsidRPr="00F309D8">
        <w:rPr>
          <w:rFonts w:cstheme="minorHAnsi"/>
        </w:rPr>
        <w:t>regálový systém</w:t>
      </w:r>
      <w:r w:rsidR="00927DD0" w:rsidRPr="00F309D8">
        <w:rPr>
          <w:rFonts w:cstheme="minorHAnsi"/>
        </w:rPr>
        <w:t>, ktor</w:t>
      </w:r>
      <w:r w:rsidR="002B26F0">
        <w:rPr>
          <w:rFonts w:cstheme="minorHAnsi"/>
        </w:rPr>
        <w:t>ého</w:t>
      </w:r>
      <w:r w:rsidR="00204354">
        <w:rPr>
          <w:rFonts w:cstheme="minorHAnsi"/>
        </w:rPr>
        <w:t xml:space="preserve"> špecifikácia je uvedená v Prílohe č. 1.</w:t>
      </w:r>
      <w:r w:rsidR="008A4D7E">
        <w:rPr>
          <w:rFonts w:cstheme="minorHAnsi"/>
        </w:rPr>
        <w:t xml:space="preserve"> s</w:t>
      </w:r>
      <w:r w:rsidR="00E42416">
        <w:rPr>
          <w:rFonts w:cstheme="minorHAnsi"/>
        </w:rPr>
        <w:t xml:space="preserve"> úložnou </w:t>
      </w:r>
      <w:r w:rsidR="008A4D7E">
        <w:rPr>
          <w:rFonts w:cstheme="minorHAnsi"/>
        </w:rPr>
        <w:t xml:space="preserve">kapacitou uvedenou </w:t>
      </w:r>
      <w:r w:rsidR="00120D9A">
        <w:rPr>
          <w:rFonts w:cstheme="minorHAnsi"/>
        </w:rPr>
        <w:t xml:space="preserve">v Prílohe č. 4 </w:t>
      </w:r>
      <w:r w:rsidR="00E42416">
        <w:rPr>
          <w:rFonts w:cstheme="minorHAnsi"/>
        </w:rPr>
        <w:t>(ďalej len „dielo“ alebo „regálový systém“)</w:t>
      </w:r>
      <w:r w:rsidR="00927DD0" w:rsidRPr="00F309D8">
        <w:rPr>
          <w:rFonts w:cstheme="minorHAnsi"/>
        </w:rPr>
        <w:t>,</w:t>
      </w:r>
      <w:r w:rsidR="00C10A06" w:rsidRPr="00F309D8">
        <w:rPr>
          <w:rFonts w:cstheme="minorHAnsi"/>
        </w:rPr>
        <w:t xml:space="preserve"> </w:t>
      </w:r>
      <w:r w:rsidR="00927DD0" w:rsidRPr="00F309D8">
        <w:rPr>
          <w:rFonts w:cstheme="minorHAnsi"/>
        </w:rPr>
        <w:t>do registratúrneho strediska objednávateľa v jeho sídle</w:t>
      </w:r>
      <w:r w:rsidR="00C10A06" w:rsidRPr="00F309D8">
        <w:rPr>
          <w:rFonts w:cstheme="minorHAnsi"/>
        </w:rPr>
        <w:t xml:space="preserve"> na Račianskej 71 v</w:t>
      </w:r>
      <w:r w:rsidR="0012660C" w:rsidRPr="00F309D8">
        <w:rPr>
          <w:rFonts w:cstheme="minorHAnsi"/>
        </w:rPr>
        <w:t> </w:t>
      </w:r>
      <w:r w:rsidR="00C10A06" w:rsidRPr="00F309D8">
        <w:rPr>
          <w:rFonts w:cstheme="minorHAnsi"/>
        </w:rPr>
        <w:t>Bratislave</w:t>
      </w:r>
      <w:r w:rsidR="0012660C" w:rsidRPr="00F309D8">
        <w:rPr>
          <w:rFonts w:cstheme="minorHAnsi"/>
        </w:rPr>
        <w:t xml:space="preserve">, </w:t>
      </w:r>
      <w:r w:rsidR="001E3C51" w:rsidRPr="00F309D8">
        <w:rPr>
          <w:rFonts w:cstheme="minorHAnsi"/>
        </w:rPr>
        <w:t>nachádzajúceho</w:t>
      </w:r>
      <w:r w:rsidR="00696579" w:rsidRPr="00F309D8">
        <w:rPr>
          <w:rFonts w:cstheme="minorHAnsi"/>
        </w:rPr>
        <w:t xml:space="preserve"> sa</w:t>
      </w:r>
      <w:r w:rsidR="0012660C" w:rsidRPr="00F309D8">
        <w:rPr>
          <w:rFonts w:cstheme="minorHAnsi"/>
        </w:rPr>
        <w:t xml:space="preserve"> </w:t>
      </w:r>
      <w:r w:rsidR="00696579" w:rsidRPr="00F309D8">
        <w:rPr>
          <w:rFonts w:cstheme="minorHAnsi"/>
        </w:rPr>
        <w:t xml:space="preserve">v miestnosti č. </w:t>
      </w:r>
      <w:r w:rsidR="00F55E56">
        <w:rPr>
          <w:rFonts w:cstheme="minorHAnsi"/>
        </w:rPr>
        <w:t>1.</w:t>
      </w:r>
      <w:r w:rsidR="001F3B9E">
        <w:rPr>
          <w:rFonts w:cstheme="minorHAnsi"/>
        </w:rPr>
        <w:t xml:space="preserve">35 </w:t>
      </w:r>
      <w:r w:rsidR="00F55E56" w:rsidRPr="00F309D8">
        <w:rPr>
          <w:rFonts w:cstheme="minorHAnsi"/>
        </w:rPr>
        <w:t xml:space="preserve">na </w:t>
      </w:r>
      <w:r w:rsidR="00F55E56">
        <w:rPr>
          <w:rFonts w:cstheme="minorHAnsi"/>
        </w:rPr>
        <w:t>druhom</w:t>
      </w:r>
      <w:r w:rsidR="00F55E56" w:rsidRPr="00F309D8">
        <w:rPr>
          <w:rFonts w:cstheme="minorHAnsi"/>
        </w:rPr>
        <w:t xml:space="preserve"> podzemnom podlaží</w:t>
      </w:r>
      <w:r w:rsidR="00F55E56">
        <w:rPr>
          <w:rFonts w:cstheme="minorHAnsi"/>
        </w:rPr>
        <w:t xml:space="preserve"> </w:t>
      </w:r>
      <w:r w:rsidR="001F3B9E">
        <w:rPr>
          <w:rFonts w:cstheme="minorHAnsi"/>
        </w:rPr>
        <w:t xml:space="preserve">podľa </w:t>
      </w:r>
      <w:r w:rsidR="0057458A">
        <w:rPr>
          <w:rFonts w:cstheme="minorHAnsi"/>
        </w:rPr>
        <w:t xml:space="preserve">priloženého plánu v Prílohe č. </w:t>
      </w:r>
      <w:r w:rsidR="00B17938">
        <w:rPr>
          <w:rFonts w:cstheme="minorHAnsi"/>
        </w:rPr>
        <w:t xml:space="preserve">2 </w:t>
      </w:r>
      <w:r w:rsidR="00486ACE" w:rsidRPr="00F309D8">
        <w:rPr>
          <w:rFonts w:cstheme="minorHAnsi"/>
        </w:rPr>
        <w:t>(ďalej len „</w:t>
      </w:r>
      <w:r w:rsidR="003C2B62" w:rsidRPr="00F309D8">
        <w:rPr>
          <w:rFonts w:cstheme="minorHAnsi"/>
        </w:rPr>
        <w:t>registratúrne stredisko</w:t>
      </w:r>
      <w:r w:rsidR="00486ACE" w:rsidRPr="00F309D8">
        <w:rPr>
          <w:rFonts w:cstheme="minorHAnsi"/>
        </w:rPr>
        <w:t>“)</w:t>
      </w:r>
      <w:r w:rsidR="003E0B2F" w:rsidRPr="00F309D8">
        <w:rPr>
          <w:rFonts w:cstheme="minorHAnsi"/>
        </w:rPr>
        <w:t xml:space="preserve"> (</w:t>
      </w:r>
      <w:r w:rsidR="003E0B2F" w:rsidRPr="00130A6D">
        <w:rPr>
          <w:rFonts w:cstheme="minorHAnsi"/>
        </w:rPr>
        <w:t>ďalej len „vykonanie diela“)</w:t>
      </w:r>
      <w:r w:rsidR="00C10A06" w:rsidRPr="00F309D8">
        <w:rPr>
          <w:rFonts w:cstheme="minorHAnsi"/>
        </w:rPr>
        <w:t>.</w:t>
      </w:r>
      <w:r w:rsidR="00114AB0" w:rsidRPr="00F309D8">
        <w:rPr>
          <w:rFonts w:cstheme="minorHAnsi"/>
        </w:rPr>
        <w:t xml:space="preserve"> </w:t>
      </w:r>
      <w:r w:rsidR="00927DD0" w:rsidRPr="00F309D8">
        <w:rPr>
          <w:rFonts w:cstheme="minorHAnsi"/>
        </w:rPr>
        <w:t xml:space="preserve">Zároveň </w:t>
      </w:r>
      <w:r w:rsidR="00961EEC" w:rsidRPr="00F309D8">
        <w:rPr>
          <w:rFonts w:cstheme="minorHAnsi"/>
        </w:rPr>
        <w:t xml:space="preserve">zhotoviteľ </w:t>
      </w:r>
      <w:r w:rsidR="00927DD0" w:rsidRPr="00F309D8">
        <w:rPr>
          <w:rFonts w:cstheme="minorHAnsi"/>
        </w:rPr>
        <w:t xml:space="preserve">poskytne zamestnancom objednávateľa, ktorých mu na tento účel oznámi na </w:t>
      </w:r>
      <w:r w:rsidR="009D6EA2" w:rsidRPr="00F309D8">
        <w:rPr>
          <w:rFonts w:cstheme="minorHAnsi"/>
        </w:rPr>
        <w:t xml:space="preserve">základe </w:t>
      </w:r>
      <w:r w:rsidR="00927DD0" w:rsidRPr="00F309D8">
        <w:rPr>
          <w:rFonts w:cstheme="minorHAnsi"/>
        </w:rPr>
        <w:t>výzv</w:t>
      </w:r>
      <w:r w:rsidR="009D6EA2" w:rsidRPr="00F309D8">
        <w:rPr>
          <w:rFonts w:cstheme="minorHAnsi"/>
        </w:rPr>
        <w:t>y</w:t>
      </w:r>
      <w:r w:rsidR="00927DD0" w:rsidRPr="00F309D8">
        <w:rPr>
          <w:rFonts w:cstheme="minorHAnsi"/>
        </w:rPr>
        <w:t xml:space="preserve"> zhotoviteľa do 3 (troch) pracovných dní objednávateľ</w:t>
      </w:r>
      <w:r w:rsidR="009D6EA2" w:rsidRPr="00F309D8">
        <w:rPr>
          <w:rFonts w:cstheme="minorHAnsi"/>
        </w:rPr>
        <w:t>,</w:t>
      </w:r>
      <w:r w:rsidR="00927DD0" w:rsidRPr="00F309D8">
        <w:rPr>
          <w:rFonts w:cstheme="minorHAnsi"/>
        </w:rPr>
        <w:t xml:space="preserve"> </w:t>
      </w:r>
      <w:r w:rsidR="00114AB0" w:rsidRPr="00F309D8">
        <w:rPr>
          <w:rFonts w:cstheme="minorHAnsi"/>
        </w:rPr>
        <w:t xml:space="preserve">odborné zaškolenie </w:t>
      </w:r>
      <w:r w:rsidR="00927DD0" w:rsidRPr="00F309D8">
        <w:rPr>
          <w:rFonts w:cstheme="minorHAnsi"/>
        </w:rPr>
        <w:t>do prevádzky, obsluhy a servisu dodaného regálového systému</w:t>
      </w:r>
      <w:r w:rsidR="003F3E4B" w:rsidRPr="00F309D8">
        <w:rPr>
          <w:rFonts w:cstheme="minorHAnsi"/>
        </w:rPr>
        <w:t xml:space="preserve"> pre najviac 5 (päť) osôb v rozsahu najmenej 4 (štyri) hodiny</w:t>
      </w:r>
      <w:r w:rsidR="00927DD0" w:rsidRPr="00F309D8">
        <w:rPr>
          <w:rFonts w:cstheme="minorHAnsi"/>
        </w:rPr>
        <w:t>.</w:t>
      </w:r>
    </w:p>
    <w:p w14:paraId="7B404606" w14:textId="77777777" w:rsidR="009D6EA2" w:rsidRPr="00F309D8" w:rsidRDefault="009D6EA2" w:rsidP="00906D8B">
      <w:pPr>
        <w:pStyle w:val="Odsekzoznamu"/>
        <w:spacing w:line="276" w:lineRule="auto"/>
        <w:ind w:left="0"/>
        <w:jc w:val="both"/>
        <w:rPr>
          <w:rFonts w:cstheme="minorHAnsi"/>
        </w:rPr>
      </w:pPr>
    </w:p>
    <w:p w14:paraId="7B86BE52" w14:textId="330976D4" w:rsidR="009D6EA2" w:rsidRDefault="009D6EA2" w:rsidP="00AF7E9A">
      <w:pPr>
        <w:pStyle w:val="Odsekzoznamu"/>
        <w:numPr>
          <w:ilvl w:val="1"/>
          <w:numId w:val="1"/>
        </w:numPr>
        <w:spacing w:line="276" w:lineRule="auto"/>
        <w:jc w:val="both"/>
        <w:rPr>
          <w:rFonts w:cstheme="minorHAnsi"/>
        </w:rPr>
      </w:pPr>
      <w:r w:rsidRPr="00F309D8">
        <w:rPr>
          <w:rFonts w:cstheme="minorHAnsi"/>
        </w:rPr>
        <w:t>Objednávateľ sa zaväzuje dielo vykonané v súlade s touto zmluvou prevziať a zaplatiť zaň v čl. 6. tejto zmluvy dohodnutú cenu podľa platobných podmienok dohodnutých v čl. 6. tejto zmluvy.</w:t>
      </w:r>
    </w:p>
    <w:p w14:paraId="7B6BD89C" w14:textId="77777777" w:rsidR="0003105F" w:rsidRPr="0003105F" w:rsidRDefault="0003105F" w:rsidP="0003105F">
      <w:pPr>
        <w:pStyle w:val="Odsekzoznamu"/>
        <w:rPr>
          <w:rFonts w:cstheme="minorHAnsi"/>
        </w:rPr>
      </w:pPr>
    </w:p>
    <w:p w14:paraId="0D20628F" w14:textId="22B778CE" w:rsidR="0003105F" w:rsidRPr="00F309D8" w:rsidRDefault="0003105F" w:rsidP="00AF7E9A">
      <w:pPr>
        <w:pStyle w:val="Odsekzoznamu"/>
        <w:numPr>
          <w:ilvl w:val="1"/>
          <w:numId w:val="1"/>
        </w:numPr>
        <w:spacing w:line="276" w:lineRule="auto"/>
        <w:jc w:val="both"/>
        <w:rPr>
          <w:rFonts w:cstheme="minorHAnsi"/>
        </w:rPr>
      </w:pPr>
      <w:r>
        <w:rPr>
          <w:rFonts w:cstheme="minorHAnsi"/>
        </w:rPr>
        <w:t xml:space="preserve">Zhotoviteľ vyhlasuje, že pred predložením ponuky vo verejnom obstarávaní identifikovaným v Preambule sa podrobne oboznámil s umiestnením registratúrneho strediska, s priestorom registratúrneho strediska (vrátane jeho zamerania), s vyhotovením a povrchom podláh a obvodových stien a všetkými okolnosťami súvisiacimi s vykonaním diela a je spôsobilý vykonať dielo, teda zhotoviť, dodať a namontovať regálový systém, ktorý spĺňa podmienky podľa tejto zmluvy a Prílohy č. 1 do priestoru registratúrneho strediska, v akom sa tento nachádza v čase predloženia ponuky a v čase uzatvorenia tejto zmluvy.  </w:t>
      </w:r>
    </w:p>
    <w:p w14:paraId="06523B77" w14:textId="77777777" w:rsidR="00731CD4" w:rsidRPr="00F309D8" w:rsidRDefault="00731CD4" w:rsidP="00AF7E9A">
      <w:pPr>
        <w:pStyle w:val="Odsekzoznamu"/>
        <w:spacing w:line="276" w:lineRule="auto"/>
        <w:ind w:left="360" w:hanging="360"/>
        <w:jc w:val="both"/>
        <w:rPr>
          <w:rFonts w:cstheme="minorHAnsi"/>
        </w:rPr>
      </w:pPr>
    </w:p>
    <w:p w14:paraId="1BBFFEE7" w14:textId="7576F7DA" w:rsidR="00114AB0" w:rsidRPr="00F309D8" w:rsidRDefault="001E3C51" w:rsidP="00AF7E9A">
      <w:pPr>
        <w:pStyle w:val="Odsekzoznamu"/>
        <w:numPr>
          <w:ilvl w:val="0"/>
          <w:numId w:val="1"/>
        </w:numPr>
        <w:spacing w:line="276" w:lineRule="auto"/>
        <w:jc w:val="center"/>
        <w:rPr>
          <w:rFonts w:cstheme="minorHAnsi"/>
          <w:b/>
        </w:rPr>
      </w:pPr>
      <w:r w:rsidRPr="00F309D8">
        <w:rPr>
          <w:rFonts w:cstheme="minorHAnsi"/>
          <w:b/>
        </w:rPr>
        <w:t xml:space="preserve">Práva a povinnosti </w:t>
      </w:r>
      <w:r w:rsidR="00114AB0" w:rsidRPr="00F309D8">
        <w:rPr>
          <w:rFonts w:cstheme="minorHAnsi"/>
          <w:b/>
        </w:rPr>
        <w:t>zmluvných strán</w:t>
      </w:r>
    </w:p>
    <w:p w14:paraId="2FA2A003" w14:textId="77777777" w:rsidR="00114AB0" w:rsidRPr="00F309D8" w:rsidRDefault="00114AB0" w:rsidP="00AF7E9A">
      <w:pPr>
        <w:pStyle w:val="Odsekzoznamu"/>
        <w:spacing w:line="276" w:lineRule="auto"/>
        <w:ind w:left="360" w:hanging="360"/>
        <w:jc w:val="both"/>
        <w:rPr>
          <w:rFonts w:cstheme="minorHAnsi"/>
          <w:b/>
        </w:rPr>
      </w:pPr>
    </w:p>
    <w:p w14:paraId="0CE1607F" w14:textId="0F2C2993" w:rsidR="00114AB0" w:rsidRPr="00352CE2" w:rsidRDefault="00114AB0" w:rsidP="00AF7E9A">
      <w:pPr>
        <w:pStyle w:val="Odsekzoznamu"/>
        <w:numPr>
          <w:ilvl w:val="1"/>
          <w:numId w:val="1"/>
        </w:numPr>
        <w:spacing w:line="276" w:lineRule="auto"/>
        <w:jc w:val="both"/>
        <w:rPr>
          <w:rFonts w:cstheme="minorHAnsi"/>
          <w:strike/>
        </w:rPr>
      </w:pPr>
      <w:r w:rsidRPr="00F309D8">
        <w:rPr>
          <w:rFonts w:cstheme="minorHAnsi"/>
        </w:rPr>
        <w:t xml:space="preserve">Zhotoviteľ </w:t>
      </w:r>
      <w:r w:rsidR="008D03CB" w:rsidRPr="00130A6D">
        <w:rPr>
          <w:rFonts w:cstheme="minorHAnsi"/>
        </w:rPr>
        <w:t xml:space="preserve">je povinný realizovať vykonanie diela v súlade </w:t>
      </w:r>
      <w:r w:rsidR="00B17938">
        <w:rPr>
          <w:rFonts w:cstheme="minorHAnsi"/>
        </w:rPr>
        <w:t>s Prílohou č. 1</w:t>
      </w:r>
      <w:r w:rsidR="00E42416">
        <w:rPr>
          <w:rFonts w:cstheme="minorHAnsi"/>
        </w:rPr>
        <w:t>, s úložnou kapacitou</w:t>
      </w:r>
      <w:r w:rsidR="00A55603">
        <w:rPr>
          <w:rFonts w:cstheme="minorHAnsi"/>
        </w:rPr>
        <w:t xml:space="preserve"> </w:t>
      </w:r>
      <w:r w:rsidR="00274D79">
        <w:rPr>
          <w:rFonts w:cstheme="minorHAnsi"/>
        </w:rPr>
        <w:t xml:space="preserve">uvedenou v Prílohe č. </w:t>
      </w:r>
      <w:r w:rsidR="00543BF7">
        <w:rPr>
          <w:rFonts w:cstheme="minorHAnsi"/>
        </w:rPr>
        <w:t>4</w:t>
      </w:r>
      <w:r w:rsidR="00274D79">
        <w:rPr>
          <w:rFonts w:cstheme="minorHAnsi"/>
        </w:rPr>
        <w:t xml:space="preserve"> </w:t>
      </w:r>
      <w:r w:rsidR="00B17938">
        <w:rPr>
          <w:rFonts w:cstheme="minorHAnsi"/>
        </w:rPr>
        <w:t xml:space="preserve">a súlade </w:t>
      </w:r>
      <w:r w:rsidR="008D03CB" w:rsidRPr="00130A6D">
        <w:rPr>
          <w:rFonts w:cstheme="minorHAnsi"/>
        </w:rPr>
        <w:t>s</w:t>
      </w:r>
      <w:r w:rsidR="00BE38A3" w:rsidRPr="00130A6D">
        <w:rPr>
          <w:rFonts w:cstheme="minorHAnsi"/>
        </w:rPr>
        <w:t xml:space="preserve"> </w:t>
      </w:r>
      <w:r w:rsidR="008D03CB" w:rsidRPr="00130A6D">
        <w:rPr>
          <w:rFonts w:cstheme="minorHAnsi"/>
        </w:rPr>
        <w:t xml:space="preserve">návrhom dispozičného a technického riešenia, ktorý </w:t>
      </w:r>
      <w:r w:rsidR="00B17938">
        <w:rPr>
          <w:rFonts w:cstheme="minorHAnsi"/>
        </w:rPr>
        <w:t xml:space="preserve">je zhotoviteľ povinný predložiť objednávateľovi </w:t>
      </w:r>
      <w:r w:rsidR="00143BD6">
        <w:rPr>
          <w:rFonts w:cstheme="minorHAnsi"/>
        </w:rPr>
        <w:t>po nadobudnutí účinnosti zmluvy a pred začatím vykonávania diela</w:t>
      </w:r>
      <w:r w:rsidR="008D03CB" w:rsidRPr="00130A6D">
        <w:rPr>
          <w:rFonts w:cstheme="minorHAnsi"/>
        </w:rPr>
        <w:t>, európskymi normami (EN) a slovenskými technickými normami (STN), všeobecne záväznými právnymi predpismi, ako i s požiarnymi a bezpečnostnými predpismi platnými v čase realizácie diela, a v súlade s technologickými postupmi určenými na montáž dodávaných technických zariadení a</w:t>
      </w:r>
      <w:r w:rsidR="00494F35">
        <w:rPr>
          <w:rFonts w:cstheme="minorHAnsi"/>
        </w:rPr>
        <w:t xml:space="preserve"> dielo </w:t>
      </w:r>
      <w:r w:rsidR="008D03CB" w:rsidRPr="00130A6D">
        <w:rPr>
          <w:rFonts w:cstheme="minorHAnsi"/>
        </w:rPr>
        <w:t>nesmie mať žiadne nedostatky brániace jeho riadnemu užívaniu.</w:t>
      </w:r>
      <w:r w:rsidRPr="00F309D8">
        <w:rPr>
          <w:rFonts w:cstheme="minorHAnsi"/>
        </w:rPr>
        <w:t xml:space="preserve"> </w:t>
      </w:r>
      <w:r w:rsidR="00BE38A3" w:rsidRPr="00F309D8">
        <w:rPr>
          <w:rFonts w:cstheme="minorHAnsi"/>
        </w:rPr>
        <w:t>Zhotoviteľ je pri vykonaní diela povinný realizovať všetky technické, administratívne</w:t>
      </w:r>
      <w:r w:rsidR="008C5808" w:rsidRPr="00F309D8">
        <w:rPr>
          <w:rFonts w:cstheme="minorHAnsi"/>
        </w:rPr>
        <w:t>,</w:t>
      </w:r>
      <w:r w:rsidR="00BE38A3" w:rsidRPr="00F309D8">
        <w:rPr>
          <w:rFonts w:cstheme="minorHAnsi"/>
        </w:rPr>
        <w:t xml:space="preserve"> či iné skúšky, revízie</w:t>
      </w:r>
      <w:r w:rsidR="00BE38A3" w:rsidRPr="00130A6D">
        <w:rPr>
          <w:rFonts w:cstheme="minorHAnsi"/>
        </w:rPr>
        <w:t xml:space="preserve"> </w:t>
      </w:r>
      <w:r w:rsidR="008C5808" w:rsidRPr="00130A6D">
        <w:rPr>
          <w:rFonts w:cstheme="minorHAnsi"/>
        </w:rPr>
        <w:t>alebo</w:t>
      </w:r>
      <w:r w:rsidR="00BE38A3" w:rsidRPr="00130A6D">
        <w:rPr>
          <w:rFonts w:cstheme="minorHAnsi"/>
        </w:rPr>
        <w:t xml:space="preserve"> overovacie postupy vyžadované v zmysle platných predpisov.</w:t>
      </w:r>
      <w:r w:rsidR="00143BD6">
        <w:rPr>
          <w:rFonts w:cstheme="minorHAnsi"/>
        </w:rPr>
        <w:t xml:space="preserve"> Pre zamedzenie pochybností v prípade rozporu medzi Prílohou č. 1 a predloženým návrhom dispozičného a technického riešenia má prednosť Príloha č. 1, v prípade takéhoto rozporu je zhotoviteľ povinný návrh dispozičného a technického riešenia upraviť v zmysle Prílohy č. 1</w:t>
      </w:r>
      <w:r w:rsidR="00E42416">
        <w:rPr>
          <w:rFonts w:cstheme="minorHAnsi"/>
        </w:rPr>
        <w:t>, zhotoviteľ je viazaný úložnou kapacitou uvedenou</w:t>
      </w:r>
      <w:r w:rsidR="00A55603">
        <w:rPr>
          <w:rFonts w:cstheme="minorHAnsi"/>
        </w:rPr>
        <w:t xml:space="preserve"> </w:t>
      </w:r>
      <w:r w:rsidR="00494F35">
        <w:rPr>
          <w:rFonts w:cstheme="minorHAnsi"/>
        </w:rPr>
        <w:t xml:space="preserve">v Prílohe č. 4 </w:t>
      </w:r>
      <w:r w:rsidR="00143BD6" w:rsidRPr="00494F35">
        <w:rPr>
          <w:rFonts w:cstheme="minorHAnsi"/>
          <w:strike/>
        </w:rPr>
        <w:t xml:space="preserve">. </w:t>
      </w:r>
    </w:p>
    <w:p w14:paraId="61F55C11" w14:textId="77777777" w:rsidR="008A2DF9" w:rsidRPr="00F309D8" w:rsidRDefault="008A2DF9" w:rsidP="00AF7E9A">
      <w:pPr>
        <w:pStyle w:val="Odsekzoznamu"/>
        <w:spacing w:line="276" w:lineRule="auto"/>
        <w:ind w:left="360" w:hanging="360"/>
        <w:jc w:val="both"/>
        <w:rPr>
          <w:rFonts w:cstheme="minorHAnsi"/>
        </w:rPr>
      </w:pPr>
    </w:p>
    <w:p w14:paraId="321683DD" w14:textId="7DEA824F" w:rsidR="00847034" w:rsidRDefault="00114AB0" w:rsidP="00AF7E9A">
      <w:pPr>
        <w:pStyle w:val="Odsekzoznamu"/>
        <w:numPr>
          <w:ilvl w:val="1"/>
          <w:numId w:val="1"/>
        </w:numPr>
        <w:spacing w:line="276" w:lineRule="auto"/>
        <w:jc w:val="both"/>
        <w:rPr>
          <w:rFonts w:cstheme="minorHAnsi"/>
        </w:rPr>
      </w:pPr>
      <w:r w:rsidRPr="00F309D8">
        <w:rPr>
          <w:rFonts w:cstheme="minorHAnsi"/>
        </w:rPr>
        <w:lastRenderedPageBreak/>
        <w:t xml:space="preserve">Zhotoviteľ </w:t>
      </w:r>
      <w:r w:rsidR="008A2DF9" w:rsidRPr="00130A6D">
        <w:rPr>
          <w:rFonts w:cstheme="minorHAnsi"/>
        </w:rPr>
        <w:t xml:space="preserve">v plnom rozsahu zodpovedá za bezpečnosť a ochranu zdravia osôb pri dodaní a montáži regálového systému podľa bodu 2.1. tejto zmluvy. Zhotoviteľ zabezpečí pracovníkom ochranné pracovné pomôcky. Odborné práce musia byt' vykonané len pracovníkmi zhotoviteľa </w:t>
      </w:r>
      <w:r w:rsidR="00572EE9" w:rsidRPr="00751AB7">
        <w:rPr>
          <w:rFonts w:ascii="Calibri" w:hAnsi="Calibri" w:cs="Calibri"/>
        </w:rPr>
        <w:t xml:space="preserve">alebo jeho </w:t>
      </w:r>
      <w:r w:rsidR="00143BD6">
        <w:rPr>
          <w:rFonts w:ascii="Calibri" w:hAnsi="Calibri" w:cs="Calibri"/>
        </w:rPr>
        <w:t>sub</w:t>
      </w:r>
      <w:r w:rsidR="00572EE9" w:rsidRPr="00751AB7">
        <w:rPr>
          <w:rFonts w:ascii="Calibri" w:hAnsi="Calibri" w:cs="Calibri"/>
        </w:rPr>
        <w:t>dodávateľov</w:t>
      </w:r>
      <w:r w:rsidR="00572EE9">
        <w:rPr>
          <w:rFonts w:cstheme="minorHAnsi"/>
        </w:rPr>
        <w:t xml:space="preserve">, </w:t>
      </w:r>
      <w:r w:rsidR="008A2DF9" w:rsidRPr="00130A6D">
        <w:rPr>
          <w:rFonts w:cstheme="minorHAnsi"/>
        </w:rPr>
        <w:t>majúcich príslušnú kvalifikáciu na vykonanie týchto prác.</w:t>
      </w:r>
    </w:p>
    <w:p w14:paraId="6E7C0395" w14:textId="77777777" w:rsidR="002C112A" w:rsidRPr="00130A6D" w:rsidRDefault="002C112A" w:rsidP="002C112A">
      <w:pPr>
        <w:pStyle w:val="Odsekzoznamu"/>
        <w:spacing w:line="276" w:lineRule="auto"/>
        <w:ind w:left="360"/>
        <w:jc w:val="both"/>
        <w:rPr>
          <w:rFonts w:cstheme="minorHAnsi"/>
        </w:rPr>
      </w:pPr>
    </w:p>
    <w:p w14:paraId="48490EF3" w14:textId="010B9570" w:rsidR="00C851EB" w:rsidRPr="00130A6D" w:rsidRDefault="00847034" w:rsidP="00AF7E9A">
      <w:pPr>
        <w:pStyle w:val="Odsekzoznamu"/>
        <w:numPr>
          <w:ilvl w:val="1"/>
          <w:numId w:val="1"/>
        </w:numPr>
        <w:spacing w:line="276" w:lineRule="auto"/>
        <w:jc w:val="both"/>
        <w:rPr>
          <w:rFonts w:cstheme="minorHAnsi"/>
        </w:rPr>
      </w:pPr>
      <w:r w:rsidRPr="00F309D8">
        <w:rPr>
          <w:rFonts w:cstheme="minorHAnsi"/>
        </w:rPr>
        <w:t xml:space="preserve">Zhotoviteľ </w:t>
      </w:r>
      <w:r w:rsidRPr="00130A6D">
        <w:rPr>
          <w:rFonts w:cstheme="minorHAnsi"/>
        </w:rPr>
        <w:t>sa zaväzuje rešpektovať pokyny a inštrukcie riadiacich  pracovníkov objednávateľa, súvisiace s vnútorným poriadkom a režimom prevádzky v</w:t>
      </w:r>
      <w:r w:rsidR="00E37021" w:rsidRPr="00130A6D">
        <w:rPr>
          <w:rFonts w:cstheme="minorHAnsi"/>
        </w:rPr>
        <w:t> budove, v ktorej sa nachádza registratúrne stredisko</w:t>
      </w:r>
      <w:r w:rsidRPr="00130A6D">
        <w:rPr>
          <w:rFonts w:cstheme="minorHAnsi"/>
        </w:rPr>
        <w:t>.</w:t>
      </w:r>
    </w:p>
    <w:p w14:paraId="49E2DBE0" w14:textId="77777777" w:rsidR="00FC0F51" w:rsidRPr="00130A6D" w:rsidRDefault="00FC0F51" w:rsidP="00AF7E9A">
      <w:pPr>
        <w:pStyle w:val="Odsekzoznamu"/>
        <w:spacing w:line="276" w:lineRule="auto"/>
        <w:ind w:left="360" w:hanging="360"/>
        <w:jc w:val="both"/>
        <w:rPr>
          <w:rFonts w:cstheme="minorHAnsi"/>
        </w:rPr>
      </w:pPr>
    </w:p>
    <w:p w14:paraId="7047D6E7" w14:textId="021BBECC" w:rsidR="00C851EB" w:rsidRPr="00130A6D" w:rsidRDefault="00C851EB" w:rsidP="00AF7E9A">
      <w:pPr>
        <w:pStyle w:val="Odsekzoznamu"/>
        <w:numPr>
          <w:ilvl w:val="1"/>
          <w:numId w:val="1"/>
        </w:numPr>
        <w:spacing w:line="276" w:lineRule="auto"/>
        <w:jc w:val="both"/>
        <w:rPr>
          <w:rFonts w:cstheme="minorHAnsi"/>
        </w:rPr>
      </w:pPr>
      <w:r w:rsidRPr="00F309D8">
        <w:rPr>
          <w:rFonts w:cstheme="minorHAnsi"/>
        </w:rPr>
        <w:t>Zhotoviteľ</w:t>
      </w:r>
      <w:r w:rsidRPr="00130A6D">
        <w:rPr>
          <w:rFonts w:cstheme="minorHAnsi"/>
        </w:rPr>
        <w:t xml:space="preserve"> je povinný dodržiavať všetky platné zásady v oblasti požiarnej ochrany (ďalej len</w:t>
      </w:r>
      <w:r w:rsidR="008D44BA" w:rsidRPr="00130A6D">
        <w:rPr>
          <w:rFonts w:cstheme="minorHAnsi"/>
        </w:rPr>
        <w:t xml:space="preserve"> </w:t>
      </w:r>
      <w:r w:rsidRPr="00130A6D">
        <w:rPr>
          <w:rFonts w:cstheme="minorHAnsi"/>
        </w:rPr>
        <w:t>„PO“), bezpečnosti ochrany zdravia pri práci (ďalej len „BOZP“) a ochrany životného prostredia, vyplývajúce z platných predpisov a zákonov týkajúcich sa týchto oblastí, ako aj t</w:t>
      </w:r>
      <w:r w:rsidR="00F91EA9" w:rsidRPr="00130A6D">
        <w:rPr>
          <w:rFonts w:cstheme="minorHAnsi"/>
        </w:rPr>
        <w:t>ie</w:t>
      </w:r>
      <w:r w:rsidRPr="00130A6D">
        <w:rPr>
          <w:rFonts w:cstheme="minorHAnsi"/>
        </w:rPr>
        <w:t>, s ktorými ho oboznámi objednávateľ, v priebehu celej doby plnenia tejto zmluvy. Za ich prípadné porušenie a vzniknutú škodu zodpovedá v plnom rozsahu.</w:t>
      </w:r>
    </w:p>
    <w:p w14:paraId="0B342A18" w14:textId="77777777" w:rsidR="00E37021" w:rsidRPr="00130A6D" w:rsidRDefault="00E37021" w:rsidP="00AF7E9A">
      <w:pPr>
        <w:pStyle w:val="Odsekzoznamu"/>
        <w:spacing w:line="276" w:lineRule="auto"/>
        <w:ind w:left="360" w:hanging="360"/>
        <w:jc w:val="both"/>
        <w:rPr>
          <w:rFonts w:cstheme="minorHAnsi"/>
        </w:rPr>
      </w:pPr>
    </w:p>
    <w:p w14:paraId="590F5438" w14:textId="292573ED" w:rsidR="00713CE3" w:rsidRPr="00F309D8" w:rsidRDefault="00114AB0" w:rsidP="00AF7E9A">
      <w:pPr>
        <w:pStyle w:val="Odsekzoznamu"/>
        <w:numPr>
          <w:ilvl w:val="1"/>
          <w:numId w:val="1"/>
        </w:numPr>
        <w:spacing w:line="276" w:lineRule="auto"/>
        <w:jc w:val="both"/>
        <w:rPr>
          <w:rFonts w:cstheme="minorHAnsi"/>
        </w:rPr>
      </w:pPr>
      <w:r w:rsidRPr="00F309D8">
        <w:rPr>
          <w:rFonts w:cstheme="minorHAnsi"/>
        </w:rPr>
        <w:t xml:space="preserve">Zhotoviteľ zodpovedá za čistotu a poriadok na mieste </w:t>
      </w:r>
      <w:r w:rsidR="002C112A">
        <w:rPr>
          <w:rFonts w:cstheme="minorHAnsi"/>
        </w:rPr>
        <w:t>dodania a montáže regálového systému</w:t>
      </w:r>
      <w:r w:rsidRPr="00F309D8">
        <w:rPr>
          <w:rFonts w:cstheme="minorHAnsi"/>
        </w:rPr>
        <w:t xml:space="preserve">. Na vlastné náklady odstráni odpady vzniknuté pri realizácii diela a v súlade s platnou legislatívou zabezpečí ich odvoz a likvidáciu. </w:t>
      </w:r>
    </w:p>
    <w:p w14:paraId="23C203A1" w14:textId="77777777" w:rsidR="00713CE3" w:rsidRPr="00F309D8" w:rsidRDefault="00713CE3" w:rsidP="00AF7E9A">
      <w:pPr>
        <w:pStyle w:val="Odsekzoznamu"/>
        <w:spacing w:line="276" w:lineRule="auto"/>
        <w:ind w:left="360" w:hanging="360"/>
        <w:jc w:val="both"/>
        <w:rPr>
          <w:rFonts w:cstheme="minorHAnsi"/>
        </w:rPr>
      </w:pPr>
    </w:p>
    <w:p w14:paraId="2E1125A0" w14:textId="03DF41BD" w:rsidR="00713CE3" w:rsidRPr="00F309D8" w:rsidRDefault="00713CE3" w:rsidP="00AF7E9A">
      <w:pPr>
        <w:pStyle w:val="Odsekzoznamu"/>
        <w:numPr>
          <w:ilvl w:val="1"/>
          <w:numId w:val="1"/>
        </w:numPr>
        <w:spacing w:line="276" w:lineRule="auto"/>
        <w:jc w:val="both"/>
        <w:rPr>
          <w:rFonts w:cstheme="minorHAnsi"/>
        </w:rPr>
      </w:pPr>
      <w:r w:rsidRPr="00F309D8">
        <w:rPr>
          <w:rFonts w:cstheme="minorHAnsi"/>
        </w:rPr>
        <w:t xml:space="preserve">Zhotoviteľ sa zaväzuje vykonať dielo tak, aby svojou činnosťou nespôsobil škodu na majetku objednávateľa, resp. majetku tretích osôb, a aby svojou činnosťou nezasahoval do práv  a zákonom chránených záujmov tretích osôb.  </w:t>
      </w:r>
    </w:p>
    <w:p w14:paraId="26E9AADB" w14:textId="77777777" w:rsidR="00634C43" w:rsidRPr="00F309D8" w:rsidRDefault="00634C43" w:rsidP="00AF7E9A">
      <w:pPr>
        <w:pStyle w:val="Odsekzoznamu"/>
        <w:spacing w:line="276" w:lineRule="auto"/>
        <w:ind w:left="360" w:hanging="360"/>
        <w:jc w:val="both"/>
        <w:rPr>
          <w:rStyle w:val="iadneA"/>
          <w:rFonts w:cstheme="minorHAnsi"/>
        </w:rPr>
      </w:pPr>
    </w:p>
    <w:p w14:paraId="77178A4E" w14:textId="4C6ED90F" w:rsidR="00E37021" w:rsidRPr="00130A6D" w:rsidRDefault="0009710E" w:rsidP="00AF7E9A">
      <w:pPr>
        <w:pStyle w:val="Odsekzoznamu"/>
        <w:numPr>
          <w:ilvl w:val="1"/>
          <w:numId w:val="1"/>
        </w:numPr>
        <w:spacing w:line="276" w:lineRule="auto"/>
        <w:jc w:val="both"/>
        <w:rPr>
          <w:rStyle w:val="iadneA"/>
          <w:rFonts w:cstheme="minorHAnsi"/>
        </w:rPr>
      </w:pPr>
      <w:r w:rsidRPr="00130A6D">
        <w:rPr>
          <w:rStyle w:val="iadneA"/>
          <w:rFonts w:eastAsia="Calibri" w:cstheme="minorHAnsi"/>
        </w:rPr>
        <w:t xml:space="preserve">Zhotoviteľ vyhlasuje, že sa oboznámil s </w:t>
      </w:r>
      <w:r w:rsidRPr="00130A6D">
        <w:rPr>
          <w:rFonts w:eastAsia="Calibri" w:cstheme="minorHAnsi"/>
          <w:shd w:val="clear" w:color="auto" w:fill="FFFFFF"/>
        </w:rPr>
        <w:t xml:space="preserve">Nájomnou zmluvou uzatvorenou dňa 15.07.2019 medzi objednávateľom ako nájomcom a prenajímateľom Račianska – Reality, a. s., Račianska 1523/71, Bratislava, IČO: 51 284 219 (ďalej len „prenajímateľ“), </w:t>
      </w:r>
      <w:r w:rsidR="00494F35" w:rsidRPr="00130A6D">
        <w:rPr>
          <w:rFonts w:eastAsia="Calibri" w:cstheme="minorHAnsi"/>
          <w:shd w:val="clear" w:color="auto" w:fill="FFFFFF"/>
        </w:rPr>
        <w:t>zverejnen</w:t>
      </w:r>
      <w:r w:rsidR="00494F35">
        <w:rPr>
          <w:rFonts w:eastAsia="Calibri" w:cstheme="minorHAnsi"/>
          <w:shd w:val="clear" w:color="auto" w:fill="FFFFFF"/>
        </w:rPr>
        <w:t>om</w:t>
      </w:r>
      <w:r w:rsidR="00494F35" w:rsidRPr="00130A6D">
        <w:rPr>
          <w:rFonts w:eastAsia="Calibri" w:cstheme="minorHAnsi"/>
          <w:shd w:val="clear" w:color="auto" w:fill="FFFFFF"/>
        </w:rPr>
        <w:t xml:space="preserve"> </w:t>
      </w:r>
      <w:r w:rsidRPr="00130A6D">
        <w:rPr>
          <w:rFonts w:eastAsia="Calibri" w:cstheme="minorHAnsi"/>
          <w:shd w:val="clear" w:color="auto" w:fill="FFFFFF"/>
        </w:rPr>
        <w:t>v centrálnom registri zmlúv (</w:t>
      </w:r>
      <w:hyperlink r:id="rId9" w:history="1">
        <w:r w:rsidRPr="00130A6D">
          <w:rPr>
            <w:rStyle w:val="Hyperlink0"/>
            <w:rFonts w:eastAsia="Calibri" w:cstheme="minorHAnsi"/>
          </w:rPr>
          <w:t>https://www.crz.gov.sk/index.php?ID=4112835&amp;l=sk</w:t>
        </w:r>
      </w:hyperlink>
      <w:r w:rsidRPr="00130A6D">
        <w:rPr>
          <w:rStyle w:val="iadne"/>
          <w:rFonts w:eastAsia="Calibri" w:cstheme="minorHAnsi"/>
          <w:shd w:val="clear" w:color="auto" w:fill="FFFFFF"/>
        </w:rPr>
        <w:t>) pod č. MS/133/2019-44 (ďalej len „Nájomná zmluva“) a</w:t>
      </w:r>
      <w:r w:rsidR="00CE1EF4" w:rsidRPr="00130A6D">
        <w:rPr>
          <w:rStyle w:val="iadne"/>
          <w:rFonts w:eastAsia="Calibri" w:cstheme="minorHAnsi"/>
          <w:shd w:val="clear" w:color="auto" w:fill="FFFFFF"/>
        </w:rPr>
        <w:t> zaväzuje sa primerane dodržiavať Nájomnú zmluvu</w:t>
      </w:r>
      <w:r w:rsidR="008D44BA" w:rsidRPr="00130A6D">
        <w:rPr>
          <w:rStyle w:val="iadne"/>
          <w:rFonts w:eastAsia="Calibri" w:cstheme="minorHAnsi"/>
          <w:shd w:val="clear" w:color="auto" w:fill="FFFFFF"/>
        </w:rPr>
        <w:t xml:space="preserve"> v rozsahu záväzkov, ktoré z Nájomnej zmluvy vyplývajú pre objednávateľa</w:t>
      </w:r>
      <w:r w:rsidR="00CE1EF4" w:rsidRPr="00130A6D">
        <w:rPr>
          <w:rStyle w:val="iadne"/>
          <w:rFonts w:eastAsia="Calibri" w:cstheme="minorHAnsi"/>
          <w:shd w:val="clear" w:color="auto" w:fill="FFFFFF"/>
        </w:rPr>
        <w:t xml:space="preserve">, aplikovateľné všeobecne záväzné právne predpisy, predpisy orgánov územnej samosprávy ako aj záväzné rozhodnutia a iné správne </w:t>
      </w:r>
      <w:r w:rsidR="00A02B14" w:rsidRPr="00130A6D">
        <w:rPr>
          <w:rStyle w:val="iadneA"/>
          <w:rFonts w:eastAsia="Calibri" w:cstheme="minorHAnsi"/>
        </w:rPr>
        <w:t>akty vydané orgánmi verejnej moci, vzťahujúce sa k predmetu nájmu a jeho užívaniu.</w:t>
      </w:r>
      <w:r w:rsidRPr="00130A6D">
        <w:rPr>
          <w:rStyle w:val="iadneA"/>
          <w:rFonts w:eastAsia="Calibri" w:cstheme="minorHAnsi"/>
        </w:rPr>
        <w:t xml:space="preserve"> </w:t>
      </w:r>
      <w:r w:rsidR="00A02B14" w:rsidRPr="00130A6D">
        <w:rPr>
          <w:rStyle w:val="iadneA"/>
          <w:rFonts w:eastAsia="Calibri" w:cstheme="minorHAnsi"/>
        </w:rPr>
        <w:t>Zhotoviteľ sa zaväzuje primerane plniť</w:t>
      </w:r>
      <w:r w:rsidR="008D44BA" w:rsidRPr="00130A6D">
        <w:rPr>
          <w:rStyle w:val="iadneA"/>
          <w:rFonts w:eastAsia="Calibri" w:cstheme="minorHAnsi"/>
        </w:rPr>
        <w:t xml:space="preserve"> voči objednávateľovi</w:t>
      </w:r>
      <w:r w:rsidR="00A02B14" w:rsidRPr="00130A6D">
        <w:rPr>
          <w:rStyle w:val="iadneA"/>
          <w:rFonts w:eastAsia="Calibri" w:cstheme="minorHAnsi"/>
        </w:rPr>
        <w:t xml:space="preserve"> povinnosť podľa bodu 8.2. Nájomnej zmluvy </w:t>
      </w:r>
      <w:r w:rsidR="000521AD" w:rsidRPr="00130A6D">
        <w:rPr>
          <w:rStyle w:val="iadneA"/>
          <w:rFonts w:eastAsia="Calibri" w:cstheme="minorHAnsi"/>
        </w:rPr>
        <w:t xml:space="preserve">v rozsahu povinnosti, ktorú má objednávateľ voči prenajímateľovi, </w:t>
      </w:r>
      <w:r w:rsidR="00A02B14" w:rsidRPr="00130A6D">
        <w:rPr>
          <w:rStyle w:val="iadneA"/>
          <w:rFonts w:eastAsia="Calibri" w:cstheme="minorHAnsi"/>
        </w:rPr>
        <w:t xml:space="preserve">a to </w:t>
      </w:r>
      <w:r w:rsidR="000521AD" w:rsidRPr="00130A6D">
        <w:rPr>
          <w:rStyle w:val="iadneA"/>
          <w:rFonts w:eastAsia="Calibri" w:cstheme="minorHAnsi"/>
        </w:rPr>
        <w:t xml:space="preserve">najmä </w:t>
      </w:r>
      <w:r w:rsidR="00A02B14" w:rsidRPr="00130A6D">
        <w:rPr>
          <w:rStyle w:val="iadneA"/>
          <w:rFonts w:eastAsia="Calibri" w:cstheme="minorHAnsi"/>
        </w:rPr>
        <w:t>neužívať, nedovoliť a neumožniť užívať Predmet nájmu, na akékoľvek nezákonné účely, v rozpore s Nájomnou zmluvou, alebo spôsobom, ktorý ohrozuje či poškodzuje život/zdravie osôb alebo ohrozuje, poškodzuje resp. inak znehodnocuje Predmet nájmu nad rámec bežného opotrebenia.</w:t>
      </w:r>
      <w:r w:rsidR="00A02B14" w:rsidRPr="00F309D8">
        <w:rPr>
          <w:rFonts w:cstheme="minorHAnsi"/>
        </w:rPr>
        <w:t xml:space="preserve"> </w:t>
      </w:r>
      <w:r w:rsidR="00CE1EF4" w:rsidRPr="00130A6D">
        <w:rPr>
          <w:rStyle w:val="iadneA"/>
          <w:rFonts w:eastAsia="Calibri" w:cstheme="minorHAnsi"/>
        </w:rPr>
        <w:t xml:space="preserve">Zhotoviteľ sa zaväzuje </w:t>
      </w:r>
      <w:r w:rsidRPr="00130A6D">
        <w:rPr>
          <w:rStyle w:val="iadneA"/>
          <w:rFonts w:eastAsia="Calibri" w:cstheme="minorHAnsi"/>
        </w:rPr>
        <w:t xml:space="preserve">plniť </w:t>
      </w:r>
      <w:r w:rsidR="008372EE" w:rsidRPr="00130A6D">
        <w:rPr>
          <w:rStyle w:val="iadne"/>
          <w:rFonts w:eastAsia="Calibri" w:cstheme="minorHAnsi"/>
        </w:rPr>
        <w:t>vo</w:t>
      </w:r>
      <w:r w:rsidR="008372EE" w:rsidRPr="00130A6D">
        <w:rPr>
          <w:rStyle w:val="iadneA"/>
          <w:rFonts w:eastAsia="Calibri" w:cstheme="minorHAnsi"/>
        </w:rPr>
        <w:t>č</w:t>
      </w:r>
      <w:r w:rsidR="008372EE" w:rsidRPr="00130A6D">
        <w:rPr>
          <w:rStyle w:val="iadne"/>
          <w:rFonts w:eastAsia="Calibri" w:cstheme="minorHAnsi"/>
        </w:rPr>
        <w:t xml:space="preserve">i </w:t>
      </w:r>
      <w:r w:rsidR="000521AD" w:rsidRPr="00130A6D">
        <w:rPr>
          <w:rStyle w:val="iadne"/>
          <w:rFonts w:eastAsia="Calibri" w:cstheme="minorHAnsi"/>
        </w:rPr>
        <w:t xml:space="preserve">objednávateľovi </w:t>
      </w:r>
      <w:r w:rsidR="008372EE" w:rsidRPr="00130A6D">
        <w:rPr>
          <w:rStyle w:val="iadneA"/>
          <w:rFonts w:eastAsia="Calibri" w:cstheme="minorHAnsi"/>
        </w:rPr>
        <w:t>p</w:t>
      </w:r>
      <w:r w:rsidR="00713CE3" w:rsidRPr="00130A6D">
        <w:rPr>
          <w:rStyle w:val="iadneA"/>
          <w:rFonts w:eastAsia="Calibri" w:cstheme="minorHAnsi"/>
        </w:rPr>
        <w:t>ovinnos</w:t>
      </w:r>
      <w:r w:rsidR="000D5843" w:rsidRPr="00130A6D">
        <w:rPr>
          <w:rStyle w:val="iadneA"/>
          <w:rFonts w:eastAsia="Calibri" w:cstheme="minorHAnsi"/>
        </w:rPr>
        <w:t xml:space="preserve">ť informovať </w:t>
      </w:r>
      <w:r w:rsidR="000521AD" w:rsidRPr="00130A6D">
        <w:rPr>
          <w:rStyle w:val="iadneA"/>
          <w:rFonts w:eastAsia="Calibri" w:cstheme="minorHAnsi"/>
        </w:rPr>
        <w:t xml:space="preserve">ho </w:t>
      </w:r>
      <w:r w:rsidR="000D5843" w:rsidRPr="00130A6D">
        <w:rPr>
          <w:rStyle w:val="iadneA"/>
          <w:rFonts w:eastAsia="Calibri" w:cstheme="minorHAnsi"/>
        </w:rPr>
        <w:t>o potrebe vykonania údržby alebo opravy</w:t>
      </w:r>
      <w:r w:rsidR="00713CE3" w:rsidRPr="00130A6D">
        <w:rPr>
          <w:rStyle w:val="iadneA"/>
          <w:rFonts w:eastAsia="Calibri" w:cstheme="minorHAnsi"/>
        </w:rPr>
        <w:t>, ktor</w:t>
      </w:r>
      <w:r w:rsidR="000D5843" w:rsidRPr="00130A6D">
        <w:rPr>
          <w:rStyle w:val="iadne"/>
          <w:rFonts w:eastAsia="Calibri" w:cstheme="minorHAnsi"/>
        </w:rPr>
        <w:t>á</w:t>
      </w:r>
      <w:r w:rsidR="00713CE3" w:rsidRPr="00130A6D">
        <w:rPr>
          <w:rStyle w:val="iadne"/>
          <w:rFonts w:eastAsia="Calibri" w:cstheme="minorHAnsi"/>
        </w:rPr>
        <w:t xml:space="preserve"> </w:t>
      </w:r>
      <w:r w:rsidR="00713CE3" w:rsidRPr="00130A6D">
        <w:rPr>
          <w:rStyle w:val="iadneA"/>
          <w:rFonts w:eastAsia="Calibri" w:cstheme="minorHAnsi"/>
        </w:rPr>
        <w:t xml:space="preserve">vyplýva </w:t>
      </w:r>
      <w:r w:rsidR="000521AD" w:rsidRPr="00130A6D">
        <w:rPr>
          <w:rStyle w:val="iadneA"/>
          <w:rFonts w:eastAsia="Calibri" w:cstheme="minorHAnsi"/>
        </w:rPr>
        <w:t>objednávateľovi</w:t>
      </w:r>
      <w:r w:rsidR="008372EE" w:rsidRPr="00130A6D">
        <w:rPr>
          <w:rStyle w:val="iadneA"/>
          <w:rFonts w:eastAsia="Calibri" w:cstheme="minorHAnsi"/>
        </w:rPr>
        <w:t xml:space="preserve"> ako nájomcovi</w:t>
      </w:r>
      <w:r w:rsidR="00713CE3" w:rsidRPr="00130A6D">
        <w:rPr>
          <w:rStyle w:val="iadneA"/>
          <w:rFonts w:eastAsia="Calibri" w:cstheme="minorHAnsi"/>
        </w:rPr>
        <w:t xml:space="preserve"> z</w:t>
      </w:r>
      <w:r w:rsidR="008372EE" w:rsidRPr="00130A6D">
        <w:rPr>
          <w:rStyle w:val="iadneA"/>
          <w:rFonts w:eastAsia="Calibri" w:cstheme="minorHAnsi"/>
        </w:rPr>
        <w:t> </w:t>
      </w:r>
      <w:r w:rsidR="00713CE3" w:rsidRPr="00130A6D">
        <w:rPr>
          <w:rStyle w:val="iadneA"/>
          <w:rFonts w:eastAsia="Calibri" w:cstheme="minorHAnsi"/>
        </w:rPr>
        <w:t>č</w:t>
      </w:r>
      <w:r w:rsidR="00713CE3" w:rsidRPr="00130A6D">
        <w:rPr>
          <w:rStyle w:val="iadne"/>
          <w:rFonts w:eastAsia="Calibri" w:cstheme="minorHAnsi"/>
        </w:rPr>
        <w:t>l. 7 N</w:t>
      </w:r>
      <w:r w:rsidR="00713CE3" w:rsidRPr="00130A6D">
        <w:rPr>
          <w:rStyle w:val="iadneA"/>
          <w:rFonts w:eastAsia="Calibri" w:cstheme="minorHAnsi"/>
        </w:rPr>
        <w:t>ájomnej zmluvy voči prenají</w:t>
      </w:r>
      <w:r w:rsidR="00713CE3" w:rsidRPr="00130A6D">
        <w:rPr>
          <w:rStyle w:val="iadne"/>
          <w:rFonts w:eastAsia="Calibri" w:cstheme="minorHAnsi"/>
        </w:rPr>
        <w:t>mate</w:t>
      </w:r>
      <w:r w:rsidR="00713CE3" w:rsidRPr="00130A6D">
        <w:rPr>
          <w:rStyle w:val="iadneA"/>
          <w:rFonts w:eastAsia="Calibri" w:cstheme="minorHAnsi"/>
        </w:rPr>
        <w:t>ľovi. Oznamovacia povinnosť (zahŕňajúca povinnosť informovať</w:t>
      </w:r>
      <w:r w:rsidR="00713CE3" w:rsidRPr="00130A6D">
        <w:rPr>
          <w:rStyle w:val="iadne"/>
          <w:rFonts w:eastAsia="Calibri" w:cstheme="minorHAnsi"/>
        </w:rPr>
        <w:t>, nahl</w:t>
      </w:r>
      <w:r w:rsidR="00713CE3" w:rsidRPr="00130A6D">
        <w:rPr>
          <w:rStyle w:val="iadneA"/>
          <w:rFonts w:eastAsia="Calibri" w:cstheme="minorHAnsi"/>
        </w:rPr>
        <w:t>ásiť, vyzvať) nájomcu voči prenají</w:t>
      </w:r>
      <w:r w:rsidR="00713CE3" w:rsidRPr="00130A6D">
        <w:rPr>
          <w:rStyle w:val="iadne"/>
          <w:rFonts w:eastAsia="Calibri" w:cstheme="minorHAnsi"/>
        </w:rPr>
        <w:t>mate</w:t>
      </w:r>
      <w:r w:rsidR="00713CE3" w:rsidRPr="00130A6D">
        <w:rPr>
          <w:rStyle w:val="iadneA"/>
          <w:rFonts w:eastAsia="Calibri" w:cstheme="minorHAnsi"/>
        </w:rPr>
        <w:t xml:space="preserve">ľovi podľa Nájomnej zmluvy sa primerane vzťahuje na </w:t>
      </w:r>
      <w:r w:rsidR="008372EE" w:rsidRPr="00130A6D">
        <w:rPr>
          <w:rStyle w:val="iadneA"/>
          <w:rFonts w:eastAsia="Calibri" w:cstheme="minorHAnsi"/>
        </w:rPr>
        <w:t>zhotoviteľa</w:t>
      </w:r>
      <w:r w:rsidR="00713CE3" w:rsidRPr="00130A6D">
        <w:rPr>
          <w:rStyle w:val="iadneA"/>
          <w:rFonts w:eastAsia="Calibri" w:cstheme="minorHAnsi"/>
        </w:rPr>
        <w:t xml:space="preserve"> voč</w:t>
      </w:r>
      <w:r w:rsidR="00713CE3" w:rsidRPr="00130A6D">
        <w:rPr>
          <w:rStyle w:val="iadne"/>
          <w:rFonts w:eastAsia="Calibri" w:cstheme="minorHAnsi"/>
        </w:rPr>
        <w:t xml:space="preserve">i </w:t>
      </w:r>
      <w:r w:rsidR="004D36EB" w:rsidRPr="00130A6D">
        <w:rPr>
          <w:rStyle w:val="iadne"/>
          <w:rFonts w:eastAsia="Calibri" w:cstheme="minorHAnsi"/>
        </w:rPr>
        <w:t>objednávateľovi</w:t>
      </w:r>
      <w:r w:rsidR="00713CE3" w:rsidRPr="00130A6D">
        <w:rPr>
          <w:rStyle w:val="iadneA"/>
          <w:rFonts w:eastAsia="Calibri" w:cstheme="minorHAnsi"/>
        </w:rPr>
        <w:t>, prič</w:t>
      </w:r>
      <w:r w:rsidR="00713CE3" w:rsidRPr="00130A6D">
        <w:rPr>
          <w:rStyle w:val="iadne"/>
          <w:rFonts w:eastAsia="Calibri" w:cstheme="minorHAnsi"/>
        </w:rPr>
        <w:t>om mus</w:t>
      </w:r>
      <w:r w:rsidR="00713CE3" w:rsidRPr="00130A6D">
        <w:rPr>
          <w:rStyle w:val="iadneA"/>
          <w:rFonts w:eastAsia="Calibri" w:cstheme="minorHAnsi"/>
        </w:rPr>
        <w:t xml:space="preserve">í byť realizovaná dostatočne včas tak, aby si </w:t>
      </w:r>
      <w:r w:rsidR="004D36EB" w:rsidRPr="00130A6D">
        <w:rPr>
          <w:rStyle w:val="iadneA"/>
          <w:rFonts w:eastAsia="Calibri" w:cstheme="minorHAnsi"/>
        </w:rPr>
        <w:t>objednávateľ ako nájomca</w:t>
      </w:r>
      <w:r w:rsidR="00713CE3" w:rsidRPr="00130A6D">
        <w:rPr>
          <w:rStyle w:val="iadneA"/>
          <w:rFonts w:eastAsia="Calibri" w:cstheme="minorHAnsi"/>
        </w:rPr>
        <w:t xml:space="preserve"> mohol riadne a včas splniť oznamovaciu povinnosť voči prenají</w:t>
      </w:r>
      <w:r w:rsidR="00713CE3" w:rsidRPr="00130A6D">
        <w:rPr>
          <w:rStyle w:val="iadne"/>
          <w:rFonts w:eastAsia="Calibri" w:cstheme="minorHAnsi"/>
        </w:rPr>
        <w:t>mate</w:t>
      </w:r>
      <w:r w:rsidR="00713CE3" w:rsidRPr="00130A6D">
        <w:rPr>
          <w:rStyle w:val="iadneA"/>
          <w:rFonts w:eastAsia="Calibri" w:cstheme="minorHAnsi"/>
        </w:rPr>
        <w:t>ľovi v sú</w:t>
      </w:r>
      <w:r w:rsidR="00713CE3" w:rsidRPr="00130A6D">
        <w:rPr>
          <w:rStyle w:val="iadne"/>
          <w:rFonts w:eastAsia="Calibri" w:cstheme="minorHAnsi"/>
        </w:rPr>
        <w:t>lade s</w:t>
      </w:r>
      <w:r w:rsidR="00713CE3" w:rsidRPr="00130A6D">
        <w:rPr>
          <w:rStyle w:val="iadneA"/>
          <w:rFonts w:eastAsia="Calibri" w:cstheme="minorHAnsi"/>
        </w:rPr>
        <w:t> Nájomnou zmluvou.</w:t>
      </w:r>
      <w:r w:rsidR="000D5843" w:rsidRPr="00130A6D">
        <w:rPr>
          <w:rStyle w:val="iadneA"/>
          <w:rFonts w:eastAsia="Calibri" w:cstheme="minorHAnsi"/>
        </w:rPr>
        <w:t xml:space="preserve"> </w:t>
      </w:r>
    </w:p>
    <w:p w14:paraId="15F2AC76" w14:textId="77777777" w:rsidR="00634C43" w:rsidRPr="00F309D8" w:rsidRDefault="00634C43" w:rsidP="00AF7E9A">
      <w:pPr>
        <w:pStyle w:val="Odsekzoznamu"/>
        <w:spacing w:line="276" w:lineRule="auto"/>
        <w:ind w:left="360" w:hanging="360"/>
        <w:jc w:val="both"/>
        <w:rPr>
          <w:rFonts w:cstheme="minorHAnsi"/>
        </w:rPr>
      </w:pPr>
    </w:p>
    <w:p w14:paraId="206567CB" w14:textId="77777777" w:rsidR="00494F35" w:rsidRDefault="0050225E" w:rsidP="001954A9">
      <w:pPr>
        <w:pStyle w:val="Odsekzoznamu"/>
        <w:numPr>
          <w:ilvl w:val="1"/>
          <w:numId w:val="1"/>
        </w:numPr>
        <w:spacing w:line="276" w:lineRule="auto"/>
        <w:jc w:val="both"/>
      </w:pPr>
      <w:r w:rsidRPr="00F309D8">
        <w:rPr>
          <w:rFonts w:cstheme="minorHAnsi"/>
        </w:rPr>
        <w:lastRenderedPageBreak/>
        <w:t>Zhotoviteľ nie je oprávnený bez predchádzajúceho písomného súhlasu objednávateľa postúpiť akékoľvek svoje práva (vrátane pohľadávok) z tejto zmluvy na tretiu osobu.</w:t>
      </w:r>
    </w:p>
    <w:p w14:paraId="6B7659BB" w14:textId="77777777" w:rsidR="00494F35" w:rsidRPr="00494F35" w:rsidRDefault="00494F35" w:rsidP="00494F35">
      <w:pPr>
        <w:pStyle w:val="Odsekzoznamu"/>
        <w:rPr>
          <w:rFonts w:cstheme="minorHAnsi"/>
        </w:rPr>
      </w:pPr>
    </w:p>
    <w:p w14:paraId="107E8B8A" w14:textId="20663711" w:rsidR="00494F35" w:rsidRPr="00C84F4D" w:rsidRDefault="00494F35" w:rsidP="00494F35">
      <w:pPr>
        <w:pStyle w:val="Odsekzoznamu"/>
        <w:numPr>
          <w:ilvl w:val="1"/>
          <w:numId w:val="1"/>
        </w:numPr>
        <w:spacing w:line="276" w:lineRule="auto"/>
        <w:jc w:val="both"/>
      </w:pPr>
      <w:r w:rsidRPr="00494F35">
        <w:rPr>
          <w:rFonts w:cstheme="minorHAnsi"/>
        </w:rPr>
        <w:t xml:space="preserve">Zhotoviteľ sa zaväzuje predložiť objednávateľovi zoznam minimálne 3 </w:t>
      </w:r>
      <w:r>
        <w:rPr>
          <w:rFonts w:cstheme="minorHAnsi"/>
        </w:rPr>
        <w:t xml:space="preserve">(troch) </w:t>
      </w:r>
      <w:r w:rsidRPr="00494F35">
        <w:rPr>
          <w:rFonts w:cstheme="minorHAnsi"/>
        </w:rPr>
        <w:t>subjektov, ktoré sú spôsobilé zabezpečiť servis</w:t>
      </w:r>
      <w:r w:rsidR="00E40BA5">
        <w:rPr>
          <w:rFonts w:cstheme="minorHAnsi"/>
        </w:rPr>
        <w:t>, odporúčanú revíziu alebo skúšku</w:t>
      </w:r>
      <w:r w:rsidRPr="00494F35">
        <w:rPr>
          <w:rFonts w:cstheme="minorHAnsi"/>
        </w:rPr>
        <w:t xml:space="preserve"> regálového systému podľa bodu 2.1. tejto zmluvy a zaväzuje sa, že v prípade, ak žiaden z oznámených subjektov nebude spôsobilý zrealizovať vykonanie servisu</w:t>
      </w:r>
      <w:r w:rsidR="00E40BA5">
        <w:rPr>
          <w:rFonts w:cstheme="minorHAnsi"/>
        </w:rPr>
        <w:t>, odporúčanej revízie alebo skúšky</w:t>
      </w:r>
      <w:r w:rsidRPr="00494F35">
        <w:rPr>
          <w:rFonts w:cstheme="minorHAnsi"/>
        </w:rPr>
        <w:t xml:space="preserve"> regálového systému kedykoľvek počas doby 5 rokov od nadobudnutia účinnosti tejto zmluvy, oznámi do 5 pracovných dní od doručenia výzvy objednávateľovi subjekt spôsobilý zabezpečiť vykonanie servisu</w:t>
      </w:r>
      <w:r w:rsidR="00E40BA5">
        <w:rPr>
          <w:rFonts w:cstheme="minorHAnsi"/>
        </w:rPr>
        <w:t>, odporúčanej revízie alebo skúšky</w:t>
      </w:r>
      <w:r w:rsidRPr="00494F35">
        <w:rPr>
          <w:rFonts w:cstheme="minorHAnsi"/>
        </w:rPr>
        <w:t xml:space="preserve"> regálového systému alebo tento</w:t>
      </w:r>
      <w:r w:rsidR="00E40BA5">
        <w:rPr>
          <w:rFonts w:cstheme="minorHAnsi"/>
        </w:rPr>
        <w:t>/túto</w:t>
      </w:r>
      <w:r w:rsidRPr="00494F35">
        <w:rPr>
          <w:rFonts w:cstheme="minorHAnsi"/>
        </w:rPr>
        <w:t xml:space="preserve"> vykoná sám.  </w:t>
      </w:r>
    </w:p>
    <w:p w14:paraId="53601F85" w14:textId="77777777" w:rsidR="00114AB0" w:rsidRPr="00F309D8" w:rsidRDefault="00114AB0" w:rsidP="00AF7E9A">
      <w:pPr>
        <w:pStyle w:val="Odsekzoznamu"/>
        <w:spacing w:line="276" w:lineRule="auto"/>
        <w:ind w:left="360" w:hanging="360"/>
        <w:jc w:val="both"/>
        <w:rPr>
          <w:rFonts w:cstheme="minorHAnsi"/>
        </w:rPr>
      </w:pPr>
    </w:p>
    <w:p w14:paraId="29A60131" w14:textId="77777777" w:rsidR="00731CD4" w:rsidRPr="00F309D8" w:rsidRDefault="00731CD4" w:rsidP="00AF7E9A">
      <w:pPr>
        <w:pStyle w:val="Odsekzoznamu"/>
        <w:numPr>
          <w:ilvl w:val="0"/>
          <w:numId w:val="1"/>
        </w:numPr>
        <w:spacing w:line="276" w:lineRule="auto"/>
        <w:jc w:val="center"/>
        <w:rPr>
          <w:rFonts w:cstheme="minorHAnsi"/>
          <w:b/>
        </w:rPr>
      </w:pPr>
      <w:r w:rsidRPr="00F309D8">
        <w:rPr>
          <w:rFonts w:cstheme="minorHAnsi"/>
          <w:b/>
        </w:rPr>
        <w:t>Čas plnenia</w:t>
      </w:r>
    </w:p>
    <w:p w14:paraId="60888067" w14:textId="77777777" w:rsidR="00114AB0" w:rsidRPr="00F309D8" w:rsidRDefault="00114AB0" w:rsidP="00AF7E9A">
      <w:pPr>
        <w:pStyle w:val="Odsekzoznamu"/>
        <w:spacing w:line="276" w:lineRule="auto"/>
        <w:ind w:left="360" w:hanging="360"/>
        <w:jc w:val="both"/>
        <w:rPr>
          <w:rFonts w:cstheme="minorHAnsi"/>
          <w:b/>
        </w:rPr>
      </w:pPr>
    </w:p>
    <w:p w14:paraId="0B3F0668" w14:textId="3ACB0966" w:rsidR="001169CE" w:rsidRDefault="00114AB0" w:rsidP="00AF7E9A">
      <w:pPr>
        <w:pStyle w:val="Odsekzoznamu"/>
        <w:numPr>
          <w:ilvl w:val="1"/>
          <w:numId w:val="1"/>
        </w:numPr>
        <w:spacing w:line="276" w:lineRule="auto"/>
        <w:jc w:val="both"/>
        <w:rPr>
          <w:rStyle w:val="iadneA"/>
          <w:rFonts w:eastAsia="Calibri"/>
        </w:rPr>
      </w:pPr>
      <w:r w:rsidRPr="001169CE">
        <w:rPr>
          <w:rStyle w:val="iadneA"/>
          <w:rFonts w:eastAsia="Calibri"/>
        </w:rPr>
        <w:t xml:space="preserve">Zhotoviteľ sa zaväzuje, že </w:t>
      </w:r>
      <w:r w:rsidR="003657D0" w:rsidRPr="001169CE">
        <w:rPr>
          <w:rStyle w:val="iadneA"/>
          <w:rFonts w:eastAsia="Calibri"/>
        </w:rPr>
        <w:t xml:space="preserve">vykoná dielo </w:t>
      </w:r>
      <w:r w:rsidRPr="001169CE">
        <w:rPr>
          <w:rStyle w:val="iadneA"/>
          <w:rFonts w:eastAsia="Calibri"/>
        </w:rPr>
        <w:t xml:space="preserve">podľa </w:t>
      </w:r>
      <w:r w:rsidR="0050225E" w:rsidRPr="001169CE">
        <w:rPr>
          <w:rStyle w:val="iadneA"/>
          <w:rFonts w:eastAsia="Calibri"/>
        </w:rPr>
        <w:t>bodu 2.1.</w:t>
      </w:r>
      <w:r w:rsidRPr="001169CE">
        <w:rPr>
          <w:rStyle w:val="iadneA"/>
          <w:rFonts w:eastAsia="Calibri"/>
        </w:rPr>
        <w:t xml:space="preserve"> tejto zmluvy do </w:t>
      </w:r>
      <w:r w:rsidR="00543BF7">
        <w:rPr>
          <w:rStyle w:val="iadneA"/>
          <w:rFonts w:eastAsia="Calibri"/>
        </w:rPr>
        <w:t>dvanás</w:t>
      </w:r>
      <w:r w:rsidR="00352CE2">
        <w:rPr>
          <w:rStyle w:val="iadneA"/>
          <w:rFonts w:eastAsia="Calibri"/>
        </w:rPr>
        <w:t>tich</w:t>
      </w:r>
      <w:r w:rsidR="00543BF7">
        <w:rPr>
          <w:rStyle w:val="iadneA"/>
          <w:rFonts w:eastAsia="Calibri"/>
        </w:rPr>
        <w:t xml:space="preserve"> </w:t>
      </w:r>
      <w:r w:rsidRPr="001169CE">
        <w:rPr>
          <w:rStyle w:val="iadneA"/>
          <w:rFonts w:eastAsia="Calibri"/>
        </w:rPr>
        <w:t xml:space="preserve">týždňov odo dňa nadobudnutia účinnosti zmluvy. </w:t>
      </w:r>
    </w:p>
    <w:p w14:paraId="235700F4" w14:textId="77777777" w:rsidR="001169CE" w:rsidRDefault="001169CE" w:rsidP="00AF7E9A">
      <w:pPr>
        <w:pStyle w:val="Odsekzoznamu"/>
        <w:spacing w:line="276" w:lineRule="auto"/>
        <w:ind w:left="360" w:hanging="360"/>
        <w:jc w:val="both"/>
        <w:rPr>
          <w:rStyle w:val="iadneA"/>
          <w:rFonts w:eastAsia="Calibri"/>
        </w:rPr>
      </w:pPr>
    </w:p>
    <w:p w14:paraId="6EF18917" w14:textId="673F78A9" w:rsidR="001169CE" w:rsidRPr="001169CE" w:rsidRDefault="001169CE" w:rsidP="00AF7E9A">
      <w:pPr>
        <w:pStyle w:val="Odsekzoznamu"/>
        <w:numPr>
          <w:ilvl w:val="1"/>
          <w:numId w:val="1"/>
        </w:numPr>
        <w:spacing w:line="276" w:lineRule="auto"/>
        <w:jc w:val="both"/>
        <w:rPr>
          <w:rStyle w:val="iadneA"/>
          <w:rFonts w:eastAsia="Calibri"/>
        </w:rPr>
      </w:pPr>
      <w:r w:rsidRPr="001169CE">
        <w:rPr>
          <w:rStyle w:val="iadneA"/>
          <w:rFonts w:eastAsia="Calibri"/>
        </w:rPr>
        <w:t>Objednávateľ je povinný poskytnúť zhotoviteľovi riadnu súčinnosť potrebnú na vykonanie diela, najmä zabezpečiť zhotoviteľovi vstup do registratúrneho strediska za účelom dodania a montáže regálového systému a to v lehote 3 pracovných dní, odkedy ho zhotoviteľ vyzve na súčinnosť. V prípade, ak objednávateľ neposkytne zhotoviteľovi požadovanú súčinnosť na vykonanie diela v uvedenej lehote, predlžuje sa čas plnenia diela o dni, počas ktorých bol objednávateľ povinný poskytnúť zhotoviteľovi požadovanú súčinnosť a túto neposkytol a zároveň počas ktorých zhotoviteľ nemohol objektívne vykonávať montáž regálového systému.</w:t>
      </w:r>
    </w:p>
    <w:p w14:paraId="432518B0" w14:textId="118B68E5" w:rsidR="001169CE" w:rsidRPr="001169CE" w:rsidRDefault="001169CE" w:rsidP="00AF7E9A">
      <w:pPr>
        <w:pStyle w:val="Nadpis1"/>
        <w:ind w:left="360" w:hanging="360"/>
        <w:rPr>
          <w:rFonts w:asciiTheme="minorHAnsi" w:eastAsiaTheme="minorHAnsi" w:hAnsiTheme="minorHAnsi" w:cstheme="minorHAnsi"/>
          <w:bCs w:val="0"/>
          <w:lang w:eastAsia="en-US"/>
        </w:rPr>
      </w:pPr>
      <w:r w:rsidRPr="001169CE">
        <w:rPr>
          <w:rFonts w:asciiTheme="minorHAnsi" w:eastAsiaTheme="minorHAnsi" w:hAnsiTheme="minorHAnsi" w:cstheme="minorHAnsi"/>
          <w:bCs w:val="0"/>
          <w:lang w:eastAsia="en-US"/>
        </w:rPr>
        <w:t>Odovzdanie a prevzatie diela</w:t>
      </w:r>
    </w:p>
    <w:p w14:paraId="0227E932" w14:textId="77777777" w:rsidR="002444B5" w:rsidRPr="00F309D8" w:rsidRDefault="002444B5" w:rsidP="00AF7E9A">
      <w:pPr>
        <w:pStyle w:val="Odsekzoznamu"/>
        <w:spacing w:line="276" w:lineRule="auto"/>
        <w:ind w:left="360" w:hanging="360"/>
        <w:jc w:val="both"/>
        <w:rPr>
          <w:rFonts w:cstheme="minorHAnsi"/>
        </w:rPr>
      </w:pPr>
    </w:p>
    <w:p w14:paraId="5029DCB5" w14:textId="49C4F7C9" w:rsidR="002444B5" w:rsidRPr="00F309D8" w:rsidRDefault="002444B5" w:rsidP="00AF7E9A">
      <w:pPr>
        <w:pStyle w:val="Odsekzoznamu"/>
        <w:numPr>
          <w:ilvl w:val="1"/>
          <w:numId w:val="1"/>
        </w:numPr>
        <w:spacing w:line="276" w:lineRule="auto"/>
        <w:jc w:val="both"/>
        <w:rPr>
          <w:rFonts w:cstheme="minorHAnsi"/>
        </w:rPr>
      </w:pPr>
      <w:r w:rsidRPr="00F309D8">
        <w:rPr>
          <w:rFonts w:cstheme="minorHAnsi"/>
        </w:rPr>
        <w:t>Zhotoviteľ odovzdá dielo</w:t>
      </w:r>
      <w:r w:rsidR="001142F2" w:rsidRPr="00F309D8">
        <w:rPr>
          <w:rFonts w:cstheme="minorHAnsi"/>
        </w:rPr>
        <w:t xml:space="preserve"> vykonané v súlade s touto zmluvou</w:t>
      </w:r>
      <w:r w:rsidRPr="00F309D8">
        <w:rPr>
          <w:rFonts w:cstheme="minorHAnsi"/>
        </w:rPr>
        <w:t xml:space="preserve"> na základe protokolu o odovzdaní </w:t>
      </w:r>
      <w:r w:rsidR="00AC2CEB" w:rsidRPr="00F309D8">
        <w:rPr>
          <w:rFonts w:cstheme="minorHAnsi"/>
        </w:rPr>
        <w:t xml:space="preserve">diela </w:t>
      </w:r>
      <w:r w:rsidRPr="00F309D8">
        <w:rPr>
          <w:rFonts w:cstheme="minorHAnsi"/>
        </w:rPr>
        <w:t>a prevzatí diela</w:t>
      </w:r>
      <w:r w:rsidR="000521AD" w:rsidRPr="00F309D8">
        <w:rPr>
          <w:rFonts w:cstheme="minorHAnsi"/>
        </w:rPr>
        <w:t xml:space="preserve">, </w:t>
      </w:r>
      <w:r w:rsidR="008A4D7E">
        <w:rPr>
          <w:rFonts w:cstheme="minorHAnsi"/>
        </w:rPr>
        <w:t xml:space="preserve">ktorý musí obsahovať </w:t>
      </w:r>
      <w:r w:rsidR="00154665">
        <w:rPr>
          <w:rFonts w:cstheme="minorHAnsi"/>
        </w:rPr>
        <w:t xml:space="preserve">najmä </w:t>
      </w:r>
      <w:r w:rsidR="003E67E8">
        <w:rPr>
          <w:rFonts w:cstheme="minorHAnsi"/>
        </w:rPr>
        <w:t>potvrdenie o odovzdaní</w:t>
      </w:r>
      <w:r w:rsidR="00B35316">
        <w:rPr>
          <w:rFonts w:cstheme="minorHAnsi"/>
        </w:rPr>
        <w:t xml:space="preserve"> diela </w:t>
      </w:r>
      <w:r w:rsidR="003E67E8">
        <w:rPr>
          <w:rFonts w:cstheme="minorHAnsi"/>
        </w:rPr>
        <w:t xml:space="preserve">vykonaného </w:t>
      </w:r>
      <w:r w:rsidR="00B35316">
        <w:rPr>
          <w:rFonts w:cstheme="minorHAnsi"/>
        </w:rPr>
        <w:t>v zmysle bodu 3.1. zmluvy, súpis</w:t>
      </w:r>
      <w:r w:rsidR="0035420E">
        <w:rPr>
          <w:rFonts w:cstheme="minorHAnsi"/>
        </w:rPr>
        <w:t xml:space="preserve"> všetkých </w:t>
      </w:r>
      <w:r w:rsidR="00B35316">
        <w:rPr>
          <w:rFonts w:cstheme="minorHAnsi"/>
        </w:rPr>
        <w:t xml:space="preserve">odovzdávaných </w:t>
      </w:r>
      <w:r w:rsidR="0035420E">
        <w:rPr>
          <w:rFonts w:cstheme="minorHAnsi"/>
        </w:rPr>
        <w:t>dokladov súvisiacich s </w:t>
      </w:r>
      <w:r w:rsidR="00154665">
        <w:rPr>
          <w:rFonts w:cstheme="minorHAnsi"/>
        </w:rPr>
        <w:t>vykonaním</w:t>
      </w:r>
      <w:r w:rsidR="0035420E">
        <w:rPr>
          <w:rFonts w:cstheme="minorHAnsi"/>
        </w:rPr>
        <w:t xml:space="preserve"> </w:t>
      </w:r>
      <w:r w:rsidR="00B35316">
        <w:rPr>
          <w:rFonts w:cstheme="minorHAnsi"/>
        </w:rPr>
        <w:t xml:space="preserve">diela podľa tejto zmluvy, </w:t>
      </w:r>
      <w:r w:rsidR="0035420E">
        <w:rPr>
          <w:rFonts w:cstheme="minorHAnsi"/>
        </w:rPr>
        <w:t xml:space="preserve">zoznam </w:t>
      </w:r>
      <w:r w:rsidR="0035420E" w:rsidRPr="00F309D8">
        <w:rPr>
          <w:rFonts w:cstheme="minorHAnsi"/>
        </w:rPr>
        <w:t>zistených vád a nedorobkov a spôsob a termín ich odstránenia</w:t>
      </w:r>
      <w:r w:rsidR="00997C60">
        <w:rPr>
          <w:rFonts w:cstheme="minorHAnsi"/>
        </w:rPr>
        <w:t xml:space="preserve">, </w:t>
      </w:r>
      <w:r w:rsidR="00B35316">
        <w:rPr>
          <w:rFonts w:cstheme="minorHAnsi"/>
        </w:rPr>
        <w:t>dátum a podpisy oprávnených zástupcov zmluvných strán zúčastnených na preberacom konaní</w:t>
      </w:r>
      <w:r w:rsidRPr="00F309D8">
        <w:rPr>
          <w:rFonts w:cstheme="minorHAnsi"/>
        </w:rPr>
        <w:t xml:space="preserve">. </w:t>
      </w:r>
      <w:r w:rsidR="001142F2" w:rsidRPr="00F309D8">
        <w:rPr>
          <w:rFonts w:cstheme="minorHAnsi"/>
        </w:rPr>
        <w:t>Vykonanie diela v súlade s touto zmluvou potvrdia zmluvné strany podpisom na protokole</w:t>
      </w:r>
      <w:r w:rsidR="006B2399" w:rsidRPr="00F309D8">
        <w:rPr>
          <w:rFonts w:cstheme="minorHAnsi"/>
        </w:rPr>
        <w:t>, ktorý bude vyhotovený v troch rovnopisoch, po jednom pre každú zmluvnú stranu a jedno vyhotovenie bude tvoriť prílohu faktúry podľa bodu 6.4. tejto zmluvy</w:t>
      </w:r>
      <w:r w:rsidR="001142F2" w:rsidRPr="00F309D8">
        <w:rPr>
          <w:rFonts w:cstheme="minorHAnsi"/>
        </w:rPr>
        <w:t xml:space="preserve">. </w:t>
      </w:r>
      <w:r w:rsidR="006F284B" w:rsidRPr="00F309D8">
        <w:rPr>
          <w:rFonts w:cstheme="minorHAnsi"/>
        </w:rPr>
        <w:t>Objednávateľ je povinný dielo vykonané riadne v súlade s touto zmluvou prevziať. Vlastnícke právo k dielu prechádza na objednávateľa v deň odovzdania diela uvedený v </w:t>
      </w:r>
      <w:r w:rsidR="003E3EDF" w:rsidRPr="00F309D8">
        <w:rPr>
          <w:rFonts w:cstheme="minorHAnsi"/>
        </w:rPr>
        <w:t>protokole o odovzdaní a prevzatí</w:t>
      </w:r>
      <w:r w:rsidR="006F284B" w:rsidRPr="00F309D8">
        <w:rPr>
          <w:rFonts w:cstheme="minorHAnsi"/>
        </w:rPr>
        <w:t xml:space="preserve"> diela podpísanom oboma zmluvnými stranami.</w:t>
      </w:r>
    </w:p>
    <w:p w14:paraId="4693D8FE" w14:textId="77777777" w:rsidR="00634C43" w:rsidRPr="00F309D8" w:rsidRDefault="00634C43" w:rsidP="00AF7E9A">
      <w:pPr>
        <w:pStyle w:val="Odsekzoznamu"/>
        <w:spacing w:line="276" w:lineRule="auto"/>
        <w:ind w:left="360" w:hanging="360"/>
        <w:jc w:val="both"/>
        <w:rPr>
          <w:rFonts w:cstheme="minorHAnsi"/>
        </w:rPr>
      </w:pPr>
    </w:p>
    <w:p w14:paraId="70A65D12" w14:textId="76AFDCD2" w:rsidR="00634C43" w:rsidRPr="00352CE2" w:rsidRDefault="008D03CB" w:rsidP="00AF7E9A">
      <w:pPr>
        <w:pStyle w:val="Odsekzoznamu"/>
        <w:numPr>
          <w:ilvl w:val="1"/>
          <w:numId w:val="1"/>
        </w:numPr>
        <w:spacing w:line="276" w:lineRule="auto"/>
        <w:jc w:val="both"/>
        <w:rPr>
          <w:rFonts w:cstheme="minorHAnsi"/>
          <w:strike/>
        </w:rPr>
      </w:pPr>
      <w:r w:rsidRPr="00130A6D">
        <w:rPr>
          <w:rFonts w:cstheme="minorHAnsi"/>
        </w:rPr>
        <w:t>Súčasne s odovzdaním diela je zhotoviteľ povinný predložiť všetky doklady súvisiace s </w:t>
      </w:r>
      <w:r w:rsidR="00BE38A3" w:rsidRPr="00130A6D">
        <w:rPr>
          <w:rFonts w:cstheme="minorHAnsi"/>
        </w:rPr>
        <w:t>vykonaním</w:t>
      </w:r>
      <w:r w:rsidRPr="00130A6D">
        <w:rPr>
          <w:rFonts w:cstheme="minorHAnsi"/>
        </w:rPr>
        <w:t xml:space="preserve"> diela podľa tejto zmluvy (</w:t>
      </w:r>
      <w:r w:rsidR="00DC22A9" w:rsidRPr="00130A6D">
        <w:rPr>
          <w:rFonts w:cstheme="minorHAnsi"/>
        </w:rPr>
        <w:t>najmä</w:t>
      </w:r>
      <w:r w:rsidRPr="00130A6D">
        <w:rPr>
          <w:rFonts w:cstheme="minorHAnsi"/>
        </w:rPr>
        <w:t xml:space="preserve"> </w:t>
      </w:r>
      <w:r w:rsidR="00DC22A9" w:rsidRPr="00130A6D">
        <w:rPr>
          <w:rFonts w:cstheme="minorHAnsi"/>
        </w:rPr>
        <w:t xml:space="preserve">technickú dokumentáciu, </w:t>
      </w:r>
      <w:r w:rsidRPr="00130A6D">
        <w:rPr>
          <w:rFonts w:cstheme="minorHAnsi"/>
        </w:rPr>
        <w:t>doklady o likvidácii odpadu, revízne správy, doklady o vykonaných skúškach, certifikačné osvedčenia) v zmysle platných právnych predpisov</w:t>
      </w:r>
      <w:r w:rsidR="00352CE2">
        <w:rPr>
          <w:rFonts w:cstheme="minorHAnsi"/>
        </w:rPr>
        <w:t xml:space="preserve"> a zoznam subjektov podľa bodu 3.9. tejto zmluvy. </w:t>
      </w:r>
    </w:p>
    <w:p w14:paraId="69444DDD" w14:textId="77777777" w:rsidR="003F15D5" w:rsidRPr="00F309D8" w:rsidRDefault="003F15D5" w:rsidP="00AF7E9A">
      <w:pPr>
        <w:pStyle w:val="Odsekzoznamu"/>
        <w:spacing w:line="276" w:lineRule="auto"/>
        <w:ind w:left="360" w:hanging="360"/>
        <w:jc w:val="both"/>
        <w:rPr>
          <w:rFonts w:cstheme="minorHAnsi"/>
        </w:rPr>
      </w:pPr>
    </w:p>
    <w:p w14:paraId="6FE7AA10" w14:textId="67D72535" w:rsidR="002A5650" w:rsidRPr="00F309D8" w:rsidRDefault="00123B5B" w:rsidP="00AF7E9A">
      <w:pPr>
        <w:pStyle w:val="Odsekzoznamu"/>
        <w:numPr>
          <w:ilvl w:val="1"/>
          <w:numId w:val="1"/>
        </w:numPr>
        <w:spacing w:line="276" w:lineRule="auto"/>
        <w:jc w:val="both"/>
        <w:rPr>
          <w:rFonts w:cstheme="minorHAnsi"/>
        </w:rPr>
      </w:pPr>
      <w:r w:rsidRPr="00F309D8">
        <w:rPr>
          <w:rFonts w:cstheme="minorHAnsi"/>
        </w:rPr>
        <w:t xml:space="preserve">Ak pri preberaní diela objednávateľ zistí, že: </w:t>
      </w:r>
    </w:p>
    <w:p w14:paraId="7EB550B2" w14:textId="5492D628" w:rsidR="002A5650" w:rsidRPr="00F309D8" w:rsidRDefault="000521AD" w:rsidP="00143BD6">
      <w:pPr>
        <w:pStyle w:val="Odsekzoznamu"/>
        <w:numPr>
          <w:ilvl w:val="2"/>
          <w:numId w:val="1"/>
        </w:numPr>
        <w:spacing w:line="276" w:lineRule="auto"/>
        <w:ind w:left="993" w:hanging="567"/>
        <w:jc w:val="both"/>
        <w:rPr>
          <w:rFonts w:cstheme="minorHAnsi"/>
        </w:rPr>
      </w:pPr>
      <w:r w:rsidRPr="00F309D8">
        <w:rPr>
          <w:rFonts w:cstheme="minorHAnsi"/>
        </w:rPr>
        <w:t xml:space="preserve">dielo má </w:t>
      </w:r>
      <w:r w:rsidR="003F15D5" w:rsidRPr="00F309D8">
        <w:rPr>
          <w:rFonts w:cstheme="minorHAnsi"/>
        </w:rPr>
        <w:t>vady a</w:t>
      </w:r>
      <w:r w:rsidRPr="00F309D8">
        <w:rPr>
          <w:rFonts w:cstheme="minorHAnsi"/>
        </w:rPr>
        <w:t>/alebo</w:t>
      </w:r>
      <w:r w:rsidR="003F15D5" w:rsidRPr="00F309D8">
        <w:rPr>
          <w:rFonts w:cstheme="minorHAnsi"/>
        </w:rPr>
        <w:t xml:space="preserve"> nedorobky, </w:t>
      </w:r>
    </w:p>
    <w:p w14:paraId="2A0E9E31" w14:textId="05402E6F" w:rsidR="002A5650" w:rsidRPr="00F309D8" w:rsidRDefault="000521AD" w:rsidP="00143BD6">
      <w:pPr>
        <w:pStyle w:val="Odsekzoznamu"/>
        <w:numPr>
          <w:ilvl w:val="2"/>
          <w:numId w:val="1"/>
        </w:numPr>
        <w:spacing w:line="276" w:lineRule="auto"/>
        <w:ind w:left="993" w:hanging="567"/>
        <w:jc w:val="both"/>
        <w:rPr>
          <w:rFonts w:cstheme="minorHAnsi"/>
        </w:rPr>
      </w:pPr>
      <w:r w:rsidRPr="00F309D8">
        <w:rPr>
          <w:rFonts w:cstheme="minorHAnsi"/>
        </w:rPr>
        <w:lastRenderedPageBreak/>
        <w:t xml:space="preserve">neboli </w:t>
      </w:r>
      <w:r w:rsidR="003F15D5" w:rsidRPr="00F309D8">
        <w:rPr>
          <w:rFonts w:cstheme="minorHAnsi"/>
        </w:rPr>
        <w:t>predložené všetky potrebné doklady podľa tejto zmluvy</w:t>
      </w:r>
      <w:r w:rsidR="00123B5B" w:rsidRPr="00F309D8">
        <w:rPr>
          <w:rFonts w:cstheme="minorHAnsi"/>
        </w:rPr>
        <w:t xml:space="preserve"> </w:t>
      </w:r>
      <w:r w:rsidR="0034336F">
        <w:rPr>
          <w:rFonts w:cstheme="minorHAnsi"/>
        </w:rPr>
        <w:t xml:space="preserve">(najmä podľa bodu 5.2.) </w:t>
      </w:r>
      <w:r w:rsidR="00123B5B" w:rsidRPr="00F309D8">
        <w:rPr>
          <w:rFonts w:cstheme="minorHAnsi"/>
        </w:rPr>
        <w:t>a právnych predpisov</w:t>
      </w:r>
      <w:r w:rsidR="003F15D5" w:rsidRPr="00F309D8">
        <w:rPr>
          <w:rFonts w:cstheme="minorHAnsi"/>
        </w:rPr>
        <w:t>, resp. sa v dokladoch vyskytujú vady,</w:t>
      </w:r>
    </w:p>
    <w:p w14:paraId="172B60AF" w14:textId="45D445E5" w:rsidR="003F15D5" w:rsidRPr="00F309D8" w:rsidRDefault="00123B5B" w:rsidP="00143BD6">
      <w:pPr>
        <w:pStyle w:val="Odsekzoznamu"/>
        <w:numPr>
          <w:ilvl w:val="2"/>
          <w:numId w:val="1"/>
        </w:numPr>
        <w:spacing w:line="276" w:lineRule="auto"/>
        <w:ind w:left="993" w:hanging="567"/>
        <w:jc w:val="both"/>
        <w:rPr>
          <w:rFonts w:cstheme="minorHAnsi"/>
        </w:rPr>
      </w:pPr>
      <w:r w:rsidRPr="00F309D8">
        <w:rPr>
          <w:rFonts w:cstheme="minorHAnsi"/>
        </w:rPr>
        <w:t xml:space="preserve">dielo </w:t>
      </w:r>
      <w:r w:rsidR="003F15D5" w:rsidRPr="00F309D8">
        <w:rPr>
          <w:rFonts w:cstheme="minorHAnsi"/>
        </w:rPr>
        <w:t>má právne vady v zmysle zákona č. 513/1991 Zb.</w:t>
      </w:r>
      <w:r w:rsidR="006D0955">
        <w:rPr>
          <w:rFonts w:cstheme="minorHAnsi"/>
        </w:rPr>
        <w:t xml:space="preserve"> </w:t>
      </w:r>
      <w:r w:rsidR="006D0955" w:rsidRPr="00F309D8">
        <w:rPr>
          <w:rFonts w:cstheme="minorHAnsi"/>
        </w:rPr>
        <w:t>Obchodný zákonník v znení neskorších predpisov</w:t>
      </w:r>
      <w:r w:rsidR="006D0955">
        <w:rPr>
          <w:rFonts w:cstheme="minorHAnsi"/>
        </w:rPr>
        <w:t xml:space="preserve"> (ďalej len „zákon č. 513/1991 Zb.“)</w:t>
      </w:r>
      <w:r w:rsidR="003F15D5" w:rsidRPr="00F309D8">
        <w:rPr>
          <w:rFonts w:cstheme="minorHAnsi"/>
        </w:rPr>
        <w:t xml:space="preserve"> alebo je dielo zaťažené právami tretích osôb</w:t>
      </w:r>
      <w:r w:rsidRPr="00F309D8">
        <w:rPr>
          <w:rFonts w:cstheme="minorHAnsi"/>
        </w:rPr>
        <w:t>,</w:t>
      </w:r>
    </w:p>
    <w:p w14:paraId="1D8BDDAF" w14:textId="40BCA732" w:rsidR="002A5650" w:rsidRPr="00F309D8" w:rsidRDefault="00123B5B" w:rsidP="00143BD6">
      <w:pPr>
        <w:spacing w:line="276" w:lineRule="auto"/>
        <w:ind w:left="426"/>
        <w:jc w:val="both"/>
        <w:rPr>
          <w:rFonts w:cstheme="minorHAnsi"/>
        </w:rPr>
      </w:pPr>
      <w:r w:rsidRPr="00F309D8">
        <w:rPr>
          <w:rFonts w:cstheme="minorHAnsi"/>
        </w:rPr>
        <w:t xml:space="preserve">nemá povinnosť dielo prevziať a podpísať protokol o odovzdaní a prevzatí diela. V takom prípade objednávateľ vyhotoví zápis s uvedením dôvodov, pre ktoré dielo neprevzal a nepodpísal preberací protokol, ktorý bezodkladne doručí zhotoviteľovi. </w:t>
      </w:r>
    </w:p>
    <w:p w14:paraId="16355E90" w14:textId="0DDD0E3B" w:rsidR="003F15D5" w:rsidRPr="00F309D8" w:rsidRDefault="003F15D5" w:rsidP="00AF7E9A">
      <w:pPr>
        <w:pStyle w:val="Odsekzoznamu"/>
        <w:numPr>
          <w:ilvl w:val="1"/>
          <w:numId w:val="1"/>
        </w:numPr>
        <w:spacing w:line="276" w:lineRule="auto"/>
        <w:jc w:val="both"/>
        <w:rPr>
          <w:rFonts w:cstheme="minorHAnsi"/>
        </w:rPr>
      </w:pPr>
      <w:r w:rsidRPr="00F309D8">
        <w:rPr>
          <w:rFonts w:cstheme="minorHAnsi"/>
        </w:rPr>
        <w:t xml:space="preserve">Vadou sa rozumie odchýlka v kvalite, rozsahu alebo parametroch diela </w:t>
      </w:r>
      <w:r w:rsidR="00F5598A">
        <w:rPr>
          <w:rFonts w:cstheme="minorHAnsi"/>
        </w:rPr>
        <w:t>od požiadaviek uvedených v Prílohe č. 1</w:t>
      </w:r>
      <w:r w:rsidR="00997C60">
        <w:rPr>
          <w:rFonts w:cstheme="minorHAnsi"/>
        </w:rPr>
        <w:t xml:space="preserve">, </w:t>
      </w:r>
      <w:r w:rsidR="0034336F">
        <w:rPr>
          <w:rFonts w:cstheme="minorHAnsi"/>
        </w:rPr>
        <w:t>úložnou kapacitou</w:t>
      </w:r>
      <w:r w:rsidR="007227C4">
        <w:rPr>
          <w:rFonts w:cstheme="minorHAnsi"/>
        </w:rPr>
        <w:t xml:space="preserve"> podľa Prílohy č. 4</w:t>
      </w:r>
      <w:r w:rsidR="0034336F">
        <w:rPr>
          <w:rFonts w:cstheme="minorHAnsi"/>
        </w:rPr>
        <w:t xml:space="preserve"> </w:t>
      </w:r>
      <w:r w:rsidR="00F5598A">
        <w:rPr>
          <w:rFonts w:cstheme="minorHAnsi"/>
        </w:rPr>
        <w:t>a od ďalších dokumentov, predpisov a požiadaviek podľa bodu 3.1 tejto zmluvy</w:t>
      </w:r>
      <w:r w:rsidRPr="00F309D8">
        <w:rPr>
          <w:rFonts w:cstheme="minorHAnsi"/>
        </w:rPr>
        <w:t xml:space="preserve">, </w:t>
      </w:r>
      <w:r w:rsidR="00F5598A">
        <w:rPr>
          <w:rFonts w:cstheme="minorHAnsi"/>
        </w:rPr>
        <w:t xml:space="preserve">vrátane </w:t>
      </w:r>
      <w:r w:rsidRPr="00F309D8">
        <w:rPr>
          <w:rFonts w:cstheme="minorHAnsi"/>
        </w:rPr>
        <w:t>všeobecne záväzný</w:t>
      </w:r>
      <w:r w:rsidR="00F5598A">
        <w:rPr>
          <w:rFonts w:cstheme="minorHAnsi"/>
        </w:rPr>
        <w:t>ch</w:t>
      </w:r>
      <w:r w:rsidRPr="00F309D8">
        <w:rPr>
          <w:rFonts w:cstheme="minorHAnsi"/>
        </w:rPr>
        <w:t xml:space="preserve"> právny</w:t>
      </w:r>
      <w:r w:rsidR="00F5598A">
        <w:rPr>
          <w:rFonts w:cstheme="minorHAnsi"/>
        </w:rPr>
        <w:t xml:space="preserve">ch </w:t>
      </w:r>
      <w:r w:rsidRPr="00F309D8">
        <w:rPr>
          <w:rFonts w:cstheme="minorHAnsi"/>
        </w:rPr>
        <w:t>predpis</w:t>
      </w:r>
      <w:r w:rsidR="00F5598A">
        <w:rPr>
          <w:rFonts w:cstheme="minorHAnsi"/>
        </w:rPr>
        <w:t>ov</w:t>
      </w:r>
      <w:r w:rsidRPr="00F309D8">
        <w:rPr>
          <w:rFonts w:cstheme="minorHAnsi"/>
        </w:rPr>
        <w:t xml:space="preserve"> alebo technický</w:t>
      </w:r>
      <w:r w:rsidR="00F5598A">
        <w:rPr>
          <w:rFonts w:cstheme="minorHAnsi"/>
        </w:rPr>
        <w:t xml:space="preserve">ch </w:t>
      </w:r>
      <w:r w:rsidRPr="00F309D8">
        <w:rPr>
          <w:rFonts w:cstheme="minorHAnsi"/>
        </w:rPr>
        <w:t>nor</w:t>
      </w:r>
      <w:r w:rsidR="00F5598A">
        <w:rPr>
          <w:rFonts w:cstheme="minorHAnsi"/>
        </w:rPr>
        <w:t>ie</w:t>
      </w:r>
      <w:r w:rsidRPr="00F309D8">
        <w:rPr>
          <w:rFonts w:cstheme="minorHAnsi"/>
        </w:rPr>
        <w:t xml:space="preserve">m. Nedorobkom sa rozumie nedokončená práca oproti </w:t>
      </w:r>
      <w:r w:rsidR="00F5598A">
        <w:rPr>
          <w:rFonts w:cstheme="minorHAnsi"/>
        </w:rPr>
        <w:t xml:space="preserve">stavu podľa Prílohy č. 1, návrhu </w:t>
      </w:r>
      <w:r w:rsidRPr="00F309D8">
        <w:rPr>
          <w:rFonts w:cstheme="minorHAnsi"/>
        </w:rPr>
        <w:t>dispozičné</w:t>
      </w:r>
      <w:r w:rsidR="00F5598A">
        <w:rPr>
          <w:rFonts w:cstheme="minorHAnsi"/>
        </w:rPr>
        <w:t>ho</w:t>
      </w:r>
      <w:r w:rsidRPr="00F309D8">
        <w:rPr>
          <w:rFonts w:cstheme="minorHAnsi"/>
        </w:rPr>
        <w:t xml:space="preserve"> a technické</w:t>
      </w:r>
      <w:r w:rsidR="00F5598A">
        <w:rPr>
          <w:rFonts w:cstheme="minorHAnsi"/>
        </w:rPr>
        <w:t>ho</w:t>
      </w:r>
      <w:r w:rsidRPr="00F309D8">
        <w:rPr>
          <w:rFonts w:cstheme="minorHAnsi"/>
        </w:rPr>
        <w:t xml:space="preserve"> riešeni</w:t>
      </w:r>
      <w:r w:rsidR="00F5598A">
        <w:rPr>
          <w:rFonts w:cstheme="minorHAnsi"/>
        </w:rPr>
        <w:t>a</w:t>
      </w:r>
      <w:r w:rsidR="002A5650" w:rsidRPr="00F309D8">
        <w:rPr>
          <w:rFonts w:cstheme="minorHAnsi"/>
        </w:rPr>
        <w:t xml:space="preserve"> </w:t>
      </w:r>
      <w:r w:rsidR="00F5598A">
        <w:rPr>
          <w:rFonts w:cstheme="minorHAnsi"/>
        </w:rPr>
        <w:t>a ďalším dokumentom, predpisom a požiadavkám podľa bodu 3.1 tejto zmluvy</w:t>
      </w:r>
      <w:r w:rsidRPr="00F309D8">
        <w:rPr>
          <w:rFonts w:cstheme="minorHAnsi"/>
        </w:rPr>
        <w:t>. Na účely uplatňovania nárokov zo záruky za dielo a zmluvných pokút sa nedorobky považujú za vady diela.</w:t>
      </w:r>
    </w:p>
    <w:p w14:paraId="176E817E" w14:textId="77777777" w:rsidR="002A5650" w:rsidRPr="00F309D8" w:rsidRDefault="002A5650" w:rsidP="00AF7E9A">
      <w:pPr>
        <w:pStyle w:val="Odsekzoznamu"/>
        <w:spacing w:line="276" w:lineRule="auto"/>
        <w:ind w:left="360" w:hanging="360"/>
        <w:jc w:val="both"/>
        <w:rPr>
          <w:rFonts w:cstheme="minorHAnsi"/>
        </w:rPr>
      </w:pPr>
    </w:p>
    <w:p w14:paraId="14E2C8E2" w14:textId="55F8C6B4" w:rsidR="003F15D5" w:rsidRDefault="003F15D5" w:rsidP="00F5598A">
      <w:pPr>
        <w:pStyle w:val="Odsekzoznamu"/>
        <w:numPr>
          <w:ilvl w:val="1"/>
          <w:numId w:val="1"/>
        </w:numPr>
        <w:spacing w:after="0" w:line="276" w:lineRule="auto"/>
        <w:jc w:val="both"/>
        <w:rPr>
          <w:rFonts w:cstheme="minorHAnsi"/>
        </w:rPr>
      </w:pPr>
      <w:r w:rsidRPr="00F309D8">
        <w:rPr>
          <w:rFonts w:cstheme="minorHAnsi"/>
        </w:rPr>
        <w:t>Ak pri preberaní diela objednávateľ zistí, že dielo má vady</w:t>
      </w:r>
      <w:r w:rsidR="000521AD" w:rsidRPr="00F309D8">
        <w:rPr>
          <w:rFonts w:cstheme="minorHAnsi"/>
        </w:rPr>
        <w:t xml:space="preserve"> alebo nedorobky</w:t>
      </w:r>
      <w:r w:rsidR="004F5859" w:rsidRPr="00F309D8">
        <w:rPr>
          <w:rFonts w:cstheme="minorHAnsi"/>
        </w:rPr>
        <w:t>, ktoré ne</w:t>
      </w:r>
      <w:r w:rsidRPr="00F309D8">
        <w:rPr>
          <w:rFonts w:cstheme="minorHAnsi"/>
        </w:rPr>
        <w:t>bránia riadnemu užívaniu</w:t>
      </w:r>
      <w:r w:rsidR="007232E8" w:rsidRPr="00F309D8">
        <w:rPr>
          <w:rFonts w:cstheme="minorHAnsi"/>
        </w:rPr>
        <w:t xml:space="preserve"> diela</w:t>
      </w:r>
      <w:r w:rsidRPr="00F309D8">
        <w:rPr>
          <w:rFonts w:cstheme="minorHAnsi"/>
        </w:rPr>
        <w:t xml:space="preserve">, </w:t>
      </w:r>
      <w:r w:rsidR="004F5859" w:rsidRPr="00F309D8">
        <w:rPr>
          <w:rFonts w:cstheme="minorHAnsi"/>
        </w:rPr>
        <w:t>má právo (nie však povinnosť) prevziať dielo</w:t>
      </w:r>
      <w:r w:rsidRPr="00F309D8">
        <w:rPr>
          <w:rFonts w:cstheme="minorHAnsi"/>
        </w:rPr>
        <w:t xml:space="preserve">, </w:t>
      </w:r>
      <w:r w:rsidR="004F5859" w:rsidRPr="00F309D8">
        <w:rPr>
          <w:rFonts w:cstheme="minorHAnsi"/>
        </w:rPr>
        <w:t>pri</w:t>
      </w:r>
      <w:r w:rsidRPr="00F309D8">
        <w:rPr>
          <w:rFonts w:cstheme="minorHAnsi"/>
        </w:rPr>
        <w:t xml:space="preserve">čom </w:t>
      </w:r>
      <w:r w:rsidR="004F5859" w:rsidRPr="00F309D8">
        <w:rPr>
          <w:rFonts w:cstheme="minorHAnsi"/>
        </w:rPr>
        <w:t xml:space="preserve">v protokole o odovzdaní a prevzatí diela bude uvedený zoznam </w:t>
      </w:r>
      <w:r w:rsidRPr="00F309D8">
        <w:rPr>
          <w:rFonts w:cstheme="minorHAnsi"/>
        </w:rPr>
        <w:t>zistených vád</w:t>
      </w:r>
      <w:r w:rsidR="000521AD" w:rsidRPr="00F309D8">
        <w:rPr>
          <w:rFonts w:cstheme="minorHAnsi"/>
        </w:rPr>
        <w:t xml:space="preserve"> a nedorobkov a </w:t>
      </w:r>
      <w:r w:rsidRPr="00F309D8">
        <w:rPr>
          <w:rFonts w:cstheme="minorHAnsi"/>
        </w:rPr>
        <w:t xml:space="preserve">spôsob a termín ich odstránenia. Zhotoviteľ má povinnosť </w:t>
      </w:r>
      <w:r w:rsidR="004F5859" w:rsidRPr="00F309D8">
        <w:rPr>
          <w:rFonts w:cstheme="minorHAnsi"/>
        </w:rPr>
        <w:t xml:space="preserve">v stanovenej lehote </w:t>
      </w:r>
      <w:r w:rsidRPr="00F309D8">
        <w:rPr>
          <w:rFonts w:cstheme="minorHAnsi"/>
        </w:rPr>
        <w:t>odstrán</w:t>
      </w:r>
      <w:r w:rsidR="004F5859" w:rsidRPr="00F309D8">
        <w:rPr>
          <w:rFonts w:cstheme="minorHAnsi"/>
        </w:rPr>
        <w:t>iť</w:t>
      </w:r>
      <w:r w:rsidRPr="00F309D8">
        <w:rPr>
          <w:rFonts w:cstheme="minorHAnsi"/>
        </w:rPr>
        <w:t xml:space="preserve"> t</w:t>
      </w:r>
      <w:r w:rsidR="004F5859" w:rsidRPr="00F309D8">
        <w:rPr>
          <w:rFonts w:cstheme="minorHAnsi"/>
        </w:rPr>
        <w:t>ieto</w:t>
      </w:r>
      <w:r w:rsidRPr="00F309D8">
        <w:rPr>
          <w:rFonts w:cstheme="minorHAnsi"/>
        </w:rPr>
        <w:t xml:space="preserve"> v</w:t>
      </w:r>
      <w:r w:rsidR="004F5859" w:rsidRPr="00F309D8">
        <w:rPr>
          <w:rFonts w:cstheme="minorHAnsi"/>
        </w:rPr>
        <w:t>a</w:t>
      </w:r>
      <w:r w:rsidRPr="00F309D8">
        <w:rPr>
          <w:rFonts w:cstheme="minorHAnsi"/>
        </w:rPr>
        <w:t>d</w:t>
      </w:r>
      <w:r w:rsidR="004F5859" w:rsidRPr="00F309D8">
        <w:rPr>
          <w:rFonts w:cstheme="minorHAnsi"/>
        </w:rPr>
        <w:t>y</w:t>
      </w:r>
      <w:r w:rsidRPr="00F309D8">
        <w:rPr>
          <w:rFonts w:cstheme="minorHAnsi"/>
        </w:rPr>
        <w:t xml:space="preserve">. </w:t>
      </w:r>
      <w:r w:rsidR="000521AD" w:rsidRPr="00F309D8">
        <w:rPr>
          <w:rFonts w:cstheme="minorHAnsi"/>
        </w:rPr>
        <w:t xml:space="preserve"> Ak sa zmluvné strany výslovne nedohodnú inak, alebo ak odstránenie vád do 30 dní nie je objektívne možné a túto skutočnosť zhotoviteľ preukáže, lehota na odstránenie vád a nedorobkov nemôže byť dlhšia ako 30 dní. </w:t>
      </w:r>
    </w:p>
    <w:p w14:paraId="43EBC7E6" w14:textId="77777777" w:rsidR="00B94600" w:rsidRPr="00F5598A" w:rsidRDefault="00B94600" w:rsidP="00F5598A">
      <w:pPr>
        <w:spacing w:after="0" w:line="276" w:lineRule="auto"/>
        <w:jc w:val="both"/>
        <w:rPr>
          <w:rFonts w:cstheme="minorHAnsi"/>
        </w:rPr>
      </w:pPr>
    </w:p>
    <w:p w14:paraId="62E93112" w14:textId="1159BE2A" w:rsidR="003F15D5" w:rsidRPr="00F309D8" w:rsidRDefault="003F15D5" w:rsidP="00AF7E9A">
      <w:pPr>
        <w:pStyle w:val="Odsekzoznamu"/>
        <w:numPr>
          <w:ilvl w:val="1"/>
          <w:numId w:val="1"/>
        </w:numPr>
        <w:spacing w:line="276" w:lineRule="auto"/>
        <w:jc w:val="both"/>
        <w:rPr>
          <w:rFonts w:cstheme="minorHAnsi"/>
        </w:rPr>
      </w:pPr>
      <w:r w:rsidRPr="00F309D8">
        <w:rPr>
          <w:rFonts w:cstheme="minorHAnsi"/>
        </w:rPr>
        <w:t xml:space="preserve">Povinnosť zhotoviť dielo riadne a včas si splní zhotoviteľ odovzdaním diela v lehote podľa </w:t>
      </w:r>
      <w:r w:rsidR="002A5650" w:rsidRPr="00F309D8">
        <w:rPr>
          <w:rFonts w:cstheme="minorHAnsi"/>
        </w:rPr>
        <w:t>4.1</w:t>
      </w:r>
      <w:r w:rsidRPr="00F309D8">
        <w:rPr>
          <w:rFonts w:cstheme="minorHAnsi"/>
        </w:rPr>
        <w:t>. tejto zmluvy.</w:t>
      </w:r>
    </w:p>
    <w:p w14:paraId="3AE1058F" w14:textId="77777777" w:rsidR="0036358C" w:rsidRPr="00F309D8" w:rsidRDefault="0036358C" w:rsidP="00AF7E9A">
      <w:pPr>
        <w:pStyle w:val="Odsekzoznamu"/>
        <w:spacing w:line="276" w:lineRule="auto"/>
        <w:ind w:left="360" w:hanging="360"/>
        <w:jc w:val="both"/>
        <w:rPr>
          <w:rFonts w:cstheme="minorHAnsi"/>
        </w:rPr>
      </w:pPr>
    </w:p>
    <w:p w14:paraId="1941A142" w14:textId="77777777" w:rsidR="00731CD4" w:rsidRPr="00F309D8" w:rsidRDefault="00731CD4" w:rsidP="00AF7E9A">
      <w:pPr>
        <w:pStyle w:val="Odsekzoznamu"/>
        <w:numPr>
          <w:ilvl w:val="0"/>
          <w:numId w:val="1"/>
        </w:numPr>
        <w:spacing w:line="276" w:lineRule="auto"/>
        <w:jc w:val="center"/>
        <w:rPr>
          <w:rFonts w:cstheme="minorHAnsi"/>
          <w:b/>
        </w:rPr>
      </w:pPr>
      <w:r w:rsidRPr="00F309D8">
        <w:rPr>
          <w:rFonts w:cstheme="minorHAnsi"/>
          <w:b/>
        </w:rPr>
        <w:t>Cena a platobné podmienky</w:t>
      </w:r>
    </w:p>
    <w:p w14:paraId="05D42F48" w14:textId="77777777" w:rsidR="002444B5" w:rsidRPr="00F309D8" w:rsidRDefault="002444B5" w:rsidP="00AF7E9A">
      <w:pPr>
        <w:pStyle w:val="Odsekzoznamu"/>
        <w:spacing w:line="276" w:lineRule="auto"/>
        <w:ind w:left="360" w:hanging="360"/>
        <w:jc w:val="both"/>
        <w:rPr>
          <w:rFonts w:cstheme="minorHAnsi"/>
          <w:b/>
        </w:rPr>
      </w:pPr>
    </w:p>
    <w:p w14:paraId="38268984" w14:textId="66612E25" w:rsidR="002444B5" w:rsidRPr="00F309D8" w:rsidRDefault="0087727A" w:rsidP="00AF7E9A">
      <w:pPr>
        <w:pStyle w:val="Odsekzoznamu"/>
        <w:numPr>
          <w:ilvl w:val="1"/>
          <w:numId w:val="1"/>
        </w:numPr>
        <w:spacing w:line="276" w:lineRule="auto"/>
        <w:jc w:val="both"/>
        <w:rPr>
          <w:rFonts w:cstheme="minorHAnsi"/>
        </w:rPr>
      </w:pPr>
      <w:r w:rsidRPr="00F309D8">
        <w:rPr>
          <w:rFonts w:cstheme="minorHAnsi"/>
        </w:rPr>
        <w:t xml:space="preserve">Cena za </w:t>
      </w:r>
      <w:r w:rsidR="007232E8" w:rsidRPr="00F309D8">
        <w:rPr>
          <w:rFonts w:cstheme="minorHAnsi"/>
        </w:rPr>
        <w:t xml:space="preserve">vykonanie </w:t>
      </w:r>
      <w:r w:rsidR="00212F3D" w:rsidRPr="00F309D8">
        <w:rPr>
          <w:rFonts w:cstheme="minorHAnsi"/>
        </w:rPr>
        <w:t>diel</w:t>
      </w:r>
      <w:r w:rsidR="007232E8" w:rsidRPr="00F309D8">
        <w:rPr>
          <w:rFonts w:cstheme="minorHAnsi"/>
        </w:rPr>
        <w:t>a</w:t>
      </w:r>
      <w:r w:rsidRPr="00F309D8">
        <w:rPr>
          <w:rFonts w:cstheme="minorHAnsi"/>
        </w:rPr>
        <w:t xml:space="preserve"> je </w:t>
      </w:r>
      <w:r w:rsidR="00212F3D" w:rsidRPr="00F309D8">
        <w:rPr>
          <w:rFonts w:cstheme="minorHAnsi"/>
        </w:rPr>
        <w:t xml:space="preserve">stanovená </w:t>
      </w:r>
      <w:r w:rsidRPr="00F309D8">
        <w:rPr>
          <w:rFonts w:cstheme="minorHAnsi"/>
        </w:rPr>
        <w:t>v súlade so zákonom</w:t>
      </w:r>
      <w:r w:rsidR="007A6E8C" w:rsidRPr="00F309D8">
        <w:rPr>
          <w:rFonts w:cstheme="minorHAnsi"/>
        </w:rPr>
        <w:t xml:space="preserve"> č. 18/1996 Z.</w:t>
      </w:r>
      <w:r w:rsidRPr="00F309D8">
        <w:rPr>
          <w:rFonts w:cstheme="minorHAnsi"/>
        </w:rPr>
        <w:t xml:space="preserve"> z. o cenách v znení neskorších predpisov</w:t>
      </w:r>
      <w:r w:rsidR="00123B5B" w:rsidRPr="00F309D8">
        <w:rPr>
          <w:rFonts w:cstheme="minorHAnsi"/>
        </w:rPr>
        <w:t xml:space="preserve"> nasledovne: </w:t>
      </w:r>
    </w:p>
    <w:p w14:paraId="397654CF" w14:textId="77777777" w:rsidR="002444B5" w:rsidRPr="00F309D8" w:rsidRDefault="002444B5" w:rsidP="00AF7E9A">
      <w:pPr>
        <w:pStyle w:val="Odsekzoznamu"/>
        <w:spacing w:line="276" w:lineRule="auto"/>
        <w:ind w:left="360" w:hanging="360"/>
        <w:jc w:val="both"/>
        <w:rPr>
          <w:rFonts w:cstheme="minorHAnsi"/>
        </w:rPr>
      </w:pPr>
    </w:p>
    <w:p w14:paraId="45BEE79D" w14:textId="2E2E7176" w:rsidR="005615A2" w:rsidRPr="00D72BE9" w:rsidRDefault="005615A2" w:rsidP="005615A2">
      <w:pPr>
        <w:autoSpaceDE w:val="0"/>
        <w:autoSpaceDN w:val="0"/>
        <w:adjustRightInd w:val="0"/>
        <w:spacing w:after="0" w:line="240" w:lineRule="auto"/>
        <w:ind w:firstLine="567"/>
        <w:contextualSpacing/>
        <w:jc w:val="both"/>
        <w:rPr>
          <w:rFonts w:cs="Times New Roman"/>
          <w:b/>
          <w:color w:val="000000"/>
        </w:rPr>
      </w:pPr>
      <w:r w:rsidRPr="005615A2">
        <w:rPr>
          <w:rFonts w:cstheme="minorHAnsi"/>
          <w:b/>
          <w:color w:val="000000"/>
        </w:rPr>
        <w:t>Cena bez DPH:</w:t>
      </w:r>
      <w:r w:rsidRPr="005615A2">
        <w:rPr>
          <w:rFonts w:cstheme="minorHAnsi"/>
          <w:b/>
          <w:color w:val="000000"/>
        </w:rPr>
        <w:tab/>
      </w:r>
      <w:proofErr w:type="spellStart"/>
      <w:r w:rsidR="00351EF3">
        <w:rPr>
          <w:rFonts w:cs="Times New Roman"/>
          <w:b/>
          <w:color w:val="000000"/>
        </w:rPr>
        <w:t>xxxx</w:t>
      </w:r>
      <w:proofErr w:type="spellEnd"/>
      <w:r w:rsidR="00351EF3">
        <w:rPr>
          <w:rFonts w:cs="Times New Roman"/>
          <w:b/>
          <w:color w:val="000000"/>
        </w:rPr>
        <w:t xml:space="preserve"> xxx</w:t>
      </w:r>
      <w:r w:rsidRPr="00D72BE9">
        <w:rPr>
          <w:rFonts w:cs="Times New Roman"/>
          <w:b/>
          <w:color w:val="000000"/>
        </w:rPr>
        <w:t xml:space="preserve"> € </w:t>
      </w:r>
    </w:p>
    <w:p w14:paraId="47C84DD2" w14:textId="41BF0F8D" w:rsidR="005615A2" w:rsidRPr="005615A2" w:rsidRDefault="00351EF3" w:rsidP="005615A2">
      <w:pPr>
        <w:spacing w:line="276" w:lineRule="auto"/>
        <w:ind w:left="567"/>
        <w:contextualSpacing/>
        <w:jc w:val="both"/>
        <w:rPr>
          <w:rFonts w:cstheme="minorHAnsi"/>
          <w:b/>
        </w:rPr>
      </w:pPr>
      <w:r>
        <w:rPr>
          <w:rFonts w:cstheme="minorHAnsi"/>
          <w:b/>
        </w:rPr>
        <w:t>DPH 20%:</w:t>
      </w:r>
      <w:r>
        <w:rPr>
          <w:rFonts w:cstheme="minorHAnsi"/>
          <w:b/>
        </w:rPr>
        <w:tab/>
      </w:r>
      <w:proofErr w:type="spellStart"/>
      <w:r>
        <w:rPr>
          <w:rFonts w:cstheme="minorHAnsi"/>
          <w:b/>
        </w:rPr>
        <w:t>xxxxx</w:t>
      </w:r>
      <w:proofErr w:type="spellEnd"/>
      <w:r w:rsidR="005615A2" w:rsidRPr="005615A2">
        <w:rPr>
          <w:rFonts w:cstheme="minorHAnsi"/>
          <w:b/>
        </w:rPr>
        <w:t xml:space="preserve"> </w:t>
      </w:r>
      <w:proofErr w:type="spellStart"/>
      <w:r>
        <w:rPr>
          <w:rFonts w:cstheme="minorHAnsi"/>
          <w:b/>
        </w:rPr>
        <w:t>xxxx</w:t>
      </w:r>
      <w:proofErr w:type="spellEnd"/>
      <w:r w:rsidR="005615A2" w:rsidRPr="005615A2">
        <w:rPr>
          <w:rFonts w:cstheme="minorHAnsi"/>
          <w:b/>
        </w:rPr>
        <w:t>€</w:t>
      </w:r>
    </w:p>
    <w:p w14:paraId="6A5E5EAF" w14:textId="48CFE674" w:rsidR="005615A2" w:rsidRPr="005615A2" w:rsidRDefault="00351EF3" w:rsidP="005615A2">
      <w:pPr>
        <w:spacing w:line="276" w:lineRule="auto"/>
        <w:ind w:left="567"/>
        <w:contextualSpacing/>
        <w:jc w:val="both"/>
        <w:rPr>
          <w:rFonts w:cstheme="minorHAnsi"/>
          <w:b/>
        </w:rPr>
      </w:pPr>
      <w:r>
        <w:rPr>
          <w:rFonts w:cstheme="minorHAnsi"/>
          <w:b/>
        </w:rPr>
        <w:t xml:space="preserve">Cena s DPH:: </w:t>
      </w:r>
      <w:r>
        <w:rPr>
          <w:rFonts w:cstheme="minorHAnsi"/>
          <w:b/>
        </w:rPr>
        <w:tab/>
      </w:r>
      <w:proofErr w:type="spellStart"/>
      <w:r>
        <w:rPr>
          <w:rFonts w:cstheme="minorHAnsi"/>
          <w:b/>
        </w:rPr>
        <w:t>xxxxxxx</w:t>
      </w:r>
      <w:proofErr w:type="spellEnd"/>
      <w:r>
        <w:rPr>
          <w:rFonts w:cstheme="minorHAnsi"/>
          <w:b/>
        </w:rPr>
        <w:t xml:space="preserve"> </w:t>
      </w:r>
      <w:bookmarkStart w:id="0" w:name="_GoBack"/>
      <w:bookmarkEnd w:id="0"/>
      <w:r w:rsidR="005615A2" w:rsidRPr="005615A2">
        <w:rPr>
          <w:rFonts w:cstheme="minorHAnsi"/>
          <w:b/>
        </w:rPr>
        <w:t xml:space="preserve"> €</w:t>
      </w:r>
    </w:p>
    <w:p w14:paraId="3D6FFEDF" w14:textId="7718AA0A" w:rsidR="002444B5" w:rsidRDefault="002444B5" w:rsidP="00AF7E9A">
      <w:pPr>
        <w:pStyle w:val="Odsekzoznamu"/>
        <w:spacing w:line="276" w:lineRule="auto"/>
        <w:ind w:left="360" w:hanging="360"/>
        <w:jc w:val="both"/>
        <w:rPr>
          <w:rFonts w:cstheme="minorHAnsi"/>
        </w:rPr>
      </w:pPr>
    </w:p>
    <w:p w14:paraId="0840260A" w14:textId="376424A1" w:rsidR="00A422A6" w:rsidRDefault="00A422A6" w:rsidP="00AF7E9A">
      <w:pPr>
        <w:pStyle w:val="Odsekzoznamu"/>
        <w:spacing w:line="276" w:lineRule="auto"/>
        <w:ind w:left="360" w:hanging="360"/>
        <w:jc w:val="both"/>
        <w:rPr>
          <w:rFonts w:cstheme="minorHAnsi"/>
        </w:rPr>
      </w:pPr>
      <w:r>
        <w:rPr>
          <w:rFonts w:cstheme="minorHAnsi"/>
        </w:rPr>
        <w:tab/>
        <w:t>a vychádza z ponuky predloženej zhotoviteľom vo verejnom obsta</w:t>
      </w:r>
      <w:r w:rsidR="0035420E">
        <w:rPr>
          <w:rFonts w:cstheme="minorHAnsi"/>
        </w:rPr>
        <w:t>rávaní, ktorá tvorí Prílohu č. 4</w:t>
      </w:r>
      <w:r>
        <w:rPr>
          <w:rFonts w:cstheme="minorHAnsi"/>
        </w:rPr>
        <w:t xml:space="preserve">. </w:t>
      </w:r>
    </w:p>
    <w:p w14:paraId="637EA779" w14:textId="77777777" w:rsidR="00A422A6" w:rsidRPr="00F309D8" w:rsidRDefault="00A422A6" w:rsidP="00AF7E9A">
      <w:pPr>
        <w:pStyle w:val="Odsekzoznamu"/>
        <w:spacing w:line="276" w:lineRule="auto"/>
        <w:ind w:left="360" w:hanging="360"/>
        <w:jc w:val="both"/>
        <w:rPr>
          <w:rFonts w:cstheme="minorHAnsi"/>
        </w:rPr>
      </w:pPr>
    </w:p>
    <w:p w14:paraId="23812E54" w14:textId="3C6B25FE" w:rsidR="008C2E7E" w:rsidRPr="00F309D8" w:rsidRDefault="007A6E8C" w:rsidP="00AF7E9A">
      <w:pPr>
        <w:pStyle w:val="Odsekzoznamu"/>
        <w:numPr>
          <w:ilvl w:val="1"/>
          <w:numId w:val="1"/>
        </w:numPr>
        <w:spacing w:after="0" w:line="276" w:lineRule="auto"/>
        <w:jc w:val="both"/>
        <w:rPr>
          <w:rFonts w:cstheme="minorHAnsi"/>
        </w:rPr>
      </w:pPr>
      <w:r w:rsidRPr="00F309D8">
        <w:rPr>
          <w:rFonts w:cstheme="minorHAnsi"/>
        </w:rPr>
        <w:t>Celková suma je konečná a</w:t>
      </w:r>
      <w:r w:rsidR="003D7797" w:rsidRPr="00F309D8">
        <w:rPr>
          <w:rFonts w:cstheme="minorHAnsi"/>
        </w:rPr>
        <w:t> zahŕňa všetky a akékoľvek náklady zhotoviteľa spojené s vykonaním diela a plnením povinností podľa tejto zmluvy</w:t>
      </w:r>
      <w:r w:rsidR="00123B5B" w:rsidRPr="00F309D8">
        <w:rPr>
          <w:rFonts w:cstheme="minorHAnsi"/>
        </w:rPr>
        <w:t xml:space="preserve">, vrátane </w:t>
      </w:r>
      <w:r w:rsidR="00F5598A">
        <w:rPr>
          <w:rFonts w:cstheme="minorHAnsi"/>
        </w:rPr>
        <w:t xml:space="preserve">návrhu dispozičného a technického riešenia podľa bodu 3.1 tejto zmluvy a </w:t>
      </w:r>
      <w:r w:rsidR="00123B5B" w:rsidRPr="00F309D8">
        <w:rPr>
          <w:rFonts w:cstheme="minorHAnsi"/>
        </w:rPr>
        <w:t>dodania technickej dokumentácie, návod</w:t>
      </w:r>
      <w:r w:rsidR="00F5598A">
        <w:rPr>
          <w:rFonts w:cstheme="minorHAnsi"/>
        </w:rPr>
        <w:t>u</w:t>
      </w:r>
      <w:r w:rsidR="00123B5B" w:rsidRPr="00F309D8">
        <w:rPr>
          <w:rFonts w:cstheme="minorHAnsi"/>
        </w:rPr>
        <w:t xml:space="preserve"> na použitie v slovenskom jazyku, výrob</w:t>
      </w:r>
      <w:r w:rsidR="00F5598A">
        <w:rPr>
          <w:rFonts w:cstheme="minorHAnsi"/>
        </w:rPr>
        <w:t>y</w:t>
      </w:r>
      <w:r w:rsidR="00123B5B" w:rsidRPr="00F309D8">
        <w:rPr>
          <w:rFonts w:cstheme="minorHAnsi"/>
        </w:rPr>
        <w:t xml:space="preserve"> -– dodávk</w:t>
      </w:r>
      <w:r w:rsidR="00F5598A">
        <w:rPr>
          <w:rFonts w:cstheme="minorHAnsi"/>
        </w:rPr>
        <w:t>y</w:t>
      </w:r>
      <w:r w:rsidR="00123B5B" w:rsidRPr="00F309D8">
        <w:rPr>
          <w:rFonts w:cstheme="minorHAnsi"/>
        </w:rPr>
        <w:t xml:space="preserve"> a montáž</w:t>
      </w:r>
      <w:r w:rsidR="00F5598A">
        <w:rPr>
          <w:rFonts w:cstheme="minorHAnsi"/>
        </w:rPr>
        <w:t>e</w:t>
      </w:r>
      <w:r w:rsidR="00123B5B" w:rsidRPr="00F309D8">
        <w:rPr>
          <w:rFonts w:cstheme="minorHAnsi"/>
        </w:rPr>
        <w:t xml:space="preserve"> regálového systému, </w:t>
      </w:r>
      <w:r w:rsidR="00123B5B" w:rsidRPr="00F309D8">
        <w:rPr>
          <w:rFonts w:cstheme="minorHAnsi"/>
        </w:rPr>
        <w:lastRenderedPageBreak/>
        <w:t>uvedeni</w:t>
      </w:r>
      <w:r w:rsidR="00F5598A">
        <w:rPr>
          <w:rFonts w:cstheme="minorHAnsi"/>
        </w:rPr>
        <w:t>a</w:t>
      </w:r>
      <w:r w:rsidR="00123B5B" w:rsidRPr="00F309D8">
        <w:rPr>
          <w:rFonts w:cstheme="minorHAnsi"/>
        </w:rPr>
        <w:t xml:space="preserve"> od prevádzky, zaškoleni</w:t>
      </w:r>
      <w:r w:rsidR="00F5598A">
        <w:rPr>
          <w:rFonts w:cstheme="minorHAnsi"/>
        </w:rPr>
        <w:t>a</w:t>
      </w:r>
      <w:r w:rsidR="00123B5B" w:rsidRPr="00F309D8">
        <w:rPr>
          <w:rFonts w:cstheme="minorHAnsi"/>
        </w:rPr>
        <w:t xml:space="preserve"> obsluhy, doprav</w:t>
      </w:r>
      <w:r w:rsidR="00F5598A">
        <w:rPr>
          <w:rFonts w:cstheme="minorHAnsi"/>
        </w:rPr>
        <w:t>y</w:t>
      </w:r>
      <w:r w:rsidR="00123B5B" w:rsidRPr="00F309D8">
        <w:rPr>
          <w:rFonts w:cstheme="minorHAnsi"/>
        </w:rPr>
        <w:t xml:space="preserve"> do miesta plnenia, prípadné zabezpečeni</w:t>
      </w:r>
      <w:r w:rsidR="00F5598A">
        <w:rPr>
          <w:rFonts w:cstheme="minorHAnsi"/>
        </w:rPr>
        <w:t>a</w:t>
      </w:r>
      <w:r w:rsidR="00123B5B" w:rsidRPr="00F309D8">
        <w:rPr>
          <w:rFonts w:cstheme="minorHAnsi"/>
        </w:rPr>
        <w:t xml:space="preserve"> všetkých skúšok  v zmysle platných predpisov potrebných na používanie diela.</w:t>
      </w:r>
    </w:p>
    <w:p w14:paraId="733B0B51" w14:textId="6E77E6C3" w:rsidR="001142F2" w:rsidRPr="00F309D8" w:rsidRDefault="001142F2" w:rsidP="00AF7E9A">
      <w:pPr>
        <w:pStyle w:val="Odsekzoznamu1"/>
        <w:numPr>
          <w:ilvl w:val="1"/>
          <w:numId w:val="1"/>
        </w:numPr>
        <w:tabs>
          <w:tab w:val="left" w:pos="567"/>
        </w:tabs>
        <w:spacing w:before="1" w:line="276" w:lineRule="auto"/>
        <w:ind w:right="0"/>
        <w:rPr>
          <w:rFonts w:asciiTheme="minorHAnsi" w:hAnsiTheme="minorHAnsi" w:cstheme="minorHAnsi"/>
        </w:rPr>
      </w:pPr>
      <w:r w:rsidRPr="00F309D8">
        <w:rPr>
          <w:rFonts w:asciiTheme="minorHAnsi" w:hAnsiTheme="minorHAnsi" w:cstheme="minorHAnsi"/>
        </w:rPr>
        <w:t>Zmluvné strany sa dohodli, že úhrada ceny podľa bodu 6.1. bude realizovaná na základe faktúry vystavenej zhotoviteľom prostredníctvom bezhotovostného platobného styku, ktorý sa bude realizovať výhradne prevodným príkazom, na číslo účtu zhotoviteľa uvedené v záhlaví tejto zmluvy. Platby budú realizované v eurách. Zhotoviteľ je oprávnený vystaviť faktúru po podpísaní protokolu</w:t>
      </w:r>
      <w:r w:rsidR="00AF57EA" w:rsidRPr="00F309D8">
        <w:rPr>
          <w:rFonts w:asciiTheme="minorHAnsi" w:hAnsiTheme="minorHAnsi" w:cstheme="minorHAnsi"/>
        </w:rPr>
        <w:t xml:space="preserve"> o odovzdaní a prevzatí diela</w:t>
      </w:r>
      <w:r w:rsidR="006F284B" w:rsidRPr="00F309D8">
        <w:rPr>
          <w:rFonts w:asciiTheme="minorHAnsi" w:hAnsiTheme="minorHAnsi" w:cstheme="minorHAnsi"/>
        </w:rPr>
        <w:t xml:space="preserve"> </w:t>
      </w:r>
      <w:r w:rsidRPr="00F309D8">
        <w:rPr>
          <w:rFonts w:asciiTheme="minorHAnsi" w:hAnsiTheme="minorHAnsi" w:cstheme="minorHAnsi"/>
        </w:rPr>
        <w:t xml:space="preserve">podľa bodu </w:t>
      </w:r>
      <w:r w:rsidR="006F284B" w:rsidRPr="00F309D8">
        <w:rPr>
          <w:rFonts w:asciiTheme="minorHAnsi" w:hAnsiTheme="minorHAnsi" w:cstheme="minorHAnsi"/>
        </w:rPr>
        <w:t>5.1.</w:t>
      </w:r>
      <w:r w:rsidRPr="00F309D8">
        <w:rPr>
          <w:rFonts w:asciiTheme="minorHAnsi" w:hAnsiTheme="minorHAnsi" w:cstheme="minorHAnsi"/>
        </w:rPr>
        <w:t xml:space="preserve"> tejto zmluvy. </w:t>
      </w:r>
    </w:p>
    <w:p w14:paraId="3B2E269A" w14:textId="77777777" w:rsidR="001142F2" w:rsidRPr="00F309D8" w:rsidRDefault="001142F2" w:rsidP="00AF7E9A">
      <w:pPr>
        <w:pStyle w:val="Odsekzoznamu1"/>
        <w:tabs>
          <w:tab w:val="left" w:pos="567"/>
        </w:tabs>
        <w:spacing w:before="1" w:line="276" w:lineRule="auto"/>
        <w:ind w:left="360" w:right="0" w:hanging="360"/>
        <w:rPr>
          <w:rFonts w:asciiTheme="minorHAnsi" w:hAnsiTheme="minorHAnsi" w:cstheme="minorHAnsi"/>
        </w:rPr>
      </w:pPr>
    </w:p>
    <w:p w14:paraId="748BA54E" w14:textId="08855152" w:rsidR="001142F2" w:rsidRPr="00F309D8" w:rsidRDefault="006F284B" w:rsidP="00AF7E9A">
      <w:pPr>
        <w:pStyle w:val="Odsekzoznamu1"/>
        <w:numPr>
          <w:ilvl w:val="1"/>
          <w:numId w:val="1"/>
        </w:numPr>
        <w:tabs>
          <w:tab w:val="left" w:pos="567"/>
        </w:tabs>
        <w:spacing w:before="1" w:line="276" w:lineRule="auto"/>
        <w:ind w:right="0"/>
        <w:rPr>
          <w:rFonts w:asciiTheme="minorHAnsi" w:hAnsiTheme="minorHAnsi" w:cstheme="minorHAnsi"/>
        </w:rPr>
      </w:pPr>
      <w:r w:rsidRPr="00F309D8">
        <w:rPr>
          <w:rFonts w:asciiTheme="minorHAnsi" w:hAnsiTheme="minorHAnsi" w:cstheme="minorHAnsi"/>
        </w:rPr>
        <w:t>F</w:t>
      </w:r>
      <w:r w:rsidR="001142F2" w:rsidRPr="00F309D8">
        <w:rPr>
          <w:rFonts w:asciiTheme="minorHAnsi" w:hAnsiTheme="minorHAnsi" w:cstheme="minorHAnsi"/>
        </w:rPr>
        <w:t xml:space="preserve">aktúra musí obsahovať všetky náležitosti daňového dokladu a musí byť vyhotovená v súlade so všetkými aplikovateľnými právnymi predpismi,  nesmie obsahovať žiadne chyby v písaní či počítaní alebo iné zrejmé nesprávnosti. Za správne vyhotovenie faktúry zodpovedá v plnom rozsahu </w:t>
      </w:r>
      <w:r w:rsidRPr="00F309D8">
        <w:rPr>
          <w:rFonts w:asciiTheme="minorHAnsi" w:hAnsiTheme="minorHAnsi" w:cstheme="minorHAnsi"/>
        </w:rPr>
        <w:t>z</w:t>
      </w:r>
      <w:r w:rsidR="001142F2" w:rsidRPr="00F309D8">
        <w:rPr>
          <w:rFonts w:asciiTheme="minorHAnsi" w:hAnsiTheme="minorHAnsi" w:cstheme="minorHAnsi"/>
        </w:rPr>
        <w:t>hotoviteľ.</w:t>
      </w:r>
      <w:r w:rsidR="006B2399" w:rsidRPr="00F309D8">
        <w:rPr>
          <w:rFonts w:asciiTheme="minorHAnsi" w:hAnsiTheme="minorHAnsi" w:cstheme="minorHAnsi"/>
        </w:rPr>
        <w:t xml:space="preserve"> Neoddeliteľnú súčasť faktúry tvorí podpísaný protokol o odovzdaní a prevzatí diela podľa bodu 5.1. tejto zmluvy.</w:t>
      </w:r>
    </w:p>
    <w:p w14:paraId="2C51867E" w14:textId="77777777" w:rsidR="001142F2" w:rsidRPr="00F309D8" w:rsidRDefault="001142F2" w:rsidP="00AF7E9A">
      <w:pPr>
        <w:pStyle w:val="Odsekzoznamu1"/>
        <w:tabs>
          <w:tab w:val="left" w:pos="567"/>
        </w:tabs>
        <w:spacing w:before="1" w:line="276" w:lineRule="auto"/>
        <w:ind w:left="360" w:right="0" w:hanging="360"/>
        <w:rPr>
          <w:rFonts w:asciiTheme="minorHAnsi" w:hAnsiTheme="minorHAnsi" w:cstheme="minorHAnsi"/>
        </w:rPr>
      </w:pPr>
    </w:p>
    <w:p w14:paraId="3D2037F8" w14:textId="179152B0" w:rsidR="0036358C" w:rsidRPr="00F309D8" w:rsidRDefault="001142F2" w:rsidP="00AF7E9A">
      <w:pPr>
        <w:pStyle w:val="Odsekzoznamu1"/>
        <w:numPr>
          <w:ilvl w:val="1"/>
          <w:numId w:val="1"/>
        </w:numPr>
        <w:tabs>
          <w:tab w:val="left" w:pos="567"/>
        </w:tabs>
        <w:spacing w:before="1" w:line="276" w:lineRule="auto"/>
        <w:ind w:right="0"/>
        <w:rPr>
          <w:rFonts w:asciiTheme="minorHAnsi" w:hAnsiTheme="minorHAnsi" w:cstheme="minorHAnsi"/>
        </w:rPr>
      </w:pPr>
      <w:r w:rsidRPr="00F309D8">
        <w:rPr>
          <w:rFonts w:asciiTheme="minorHAnsi" w:hAnsiTheme="minorHAnsi" w:cstheme="minorHAnsi"/>
        </w:rPr>
        <w:t xml:space="preserve">Objednávateľ uhradí </w:t>
      </w:r>
      <w:r w:rsidR="00AF57EA" w:rsidRPr="00F309D8">
        <w:rPr>
          <w:rFonts w:asciiTheme="minorHAnsi" w:hAnsiTheme="minorHAnsi" w:cstheme="minorHAnsi"/>
        </w:rPr>
        <w:t>z</w:t>
      </w:r>
      <w:r w:rsidRPr="00F309D8">
        <w:rPr>
          <w:rFonts w:asciiTheme="minorHAnsi" w:hAnsiTheme="minorHAnsi" w:cstheme="minorHAnsi"/>
        </w:rPr>
        <w:t>hotoviteľovi riadne doručenú faktúru do 30 kal</w:t>
      </w:r>
      <w:r w:rsidR="00AF57EA" w:rsidRPr="00F309D8">
        <w:rPr>
          <w:rFonts w:asciiTheme="minorHAnsi" w:hAnsiTheme="minorHAnsi" w:cstheme="minorHAnsi"/>
        </w:rPr>
        <w:t>endárnych dní od jej doručenia o</w:t>
      </w:r>
      <w:r w:rsidRPr="00F309D8">
        <w:rPr>
          <w:rFonts w:asciiTheme="minorHAnsi" w:hAnsiTheme="minorHAnsi" w:cstheme="minorHAnsi"/>
        </w:rPr>
        <w:t>bjednávateľovi, a to prevodným príkazom na účet zhotoviteľa uvedený v záhlaví tejto zmluvy.</w:t>
      </w:r>
    </w:p>
    <w:p w14:paraId="0127C332" w14:textId="77777777" w:rsidR="006B2399" w:rsidRPr="00F309D8" w:rsidRDefault="006B2399" w:rsidP="00AF7E9A">
      <w:pPr>
        <w:pStyle w:val="Odsekzoznamu1"/>
        <w:tabs>
          <w:tab w:val="left" w:pos="567"/>
        </w:tabs>
        <w:spacing w:before="1" w:line="276" w:lineRule="auto"/>
        <w:ind w:left="360" w:right="0" w:hanging="360"/>
        <w:rPr>
          <w:rFonts w:asciiTheme="minorHAnsi" w:hAnsiTheme="minorHAnsi" w:cstheme="minorHAnsi"/>
        </w:rPr>
      </w:pPr>
    </w:p>
    <w:p w14:paraId="08433D46" w14:textId="0E7288E5" w:rsidR="008B2A9A" w:rsidRPr="00130A6D" w:rsidRDefault="001142F2" w:rsidP="00AF7E9A">
      <w:pPr>
        <w:pStyle w:val="Odsekzoznamu1"/>
        <w:numPr>
          <w:ilvl w:val="1"/>
          <w:numId w:val="1"/>
        </w:numPr>
        <w:spacing w:line="276" w:lineRule="auto"/>
        <w:rPr>
          <w:rFonts w:asciiTheme="minorHAnsi" w:hAnsiTheme="minorHAnsi" w:cstheme="minorHAnsi"/>
        </w:rPr>
      </w:pPr>
      <w:r w:rsidRPr="00130A6D">
        <w:rPr>
          <w:rFonts w:asciiTheme="minorHAnsi" w:hAnsiTheme="minorHAnsi" w:cstheme="minorHAnsi"/>
        </w:rPr>
        <w:t>V prípade,</w:t>
      </w:r>
      <w:r w:rsidRPr="00130A6D">
        <w:rPr>
          <w:rFonts w:asciiTheme="minorHAnsi" w:hAnsiTheme="minorHAnsi" w:cstheme="minorHAnsi"/>
          <w:spacing w:val="1"/>
        </w:rPr>
        <w:t xml:space="preserve"> </w:t>
      </w:r>
      <w:r w:rsidRPr="00130A6D">
        <w:rPr>
          <w:rFonts w:asciiTheme="minorHAnsi" w:hAnsiTheme="minorHAnsi" w:cstheme="minorHAnsi"/>
        </w:rPr>
        <w:t>ak</w:t>
      </w:r>
      <w:r w:rsidRPr="00130A6D">
        <w:rPr>
          <w:rFonts w:asciiTheme="minorHAnsi" w:hAnsiTheme="minorHAnsi" w:cstheme="minorHAnsi"/>
          <w:spacing w:val="1"/>
        </w:rPr>
        <w:t xml:space="preserve"> </w:t>
      </w:r>
      <w:r w:rsidRPr="00130A6D">
        <w:rPr>
          <w:rFonts w:asciiTheme="minorHAnsi" w:hAnsiTheme="minorHAnsi" w:cstheme="minorHAnsi"/>
        </w:rPr>
        <w:t>faktúra</w:t>
      </w:r>
      <w:r w:rsidRPr="00130A6D">
        <w:rPr>
          <w:rFonts w:asciiTheme="minorHAnsi" w:hAnsiTheme="minorHAnsi" w:cstheme="minorHAnsi"/>
          <w:spacing w:val="1"/>
        </w:rPr>
        <w:t xml:space="preserve"> </w:t>
      </w:r>
      <w:r w:rsidRPr="00130A6D">
        <w:rPr>
          <w:rFonts w:asciiTheme="minorHAnsi" w:hAnsiTheme="minorHAnsi" w:cstheme="minorHAnsi"/>
        </w:rPr>
        <w:t>nebude</w:t>
      </w:r>
      <w:r w:rsidR="006F284B" w:rsidRPr="00130A6D">
        <w:rPr>
          <w:rFonts w:asciiTheme="minorHAnsi" w:hAnsiTheme="minorHAnsi" w:cstheme="minorHAnsi"/>
          <w:spacing w:val="1"/>
        </w:rPr>
        <w:t xml:space="preserve"> vyhotovená v súlade s bodom 6</w:t>
      </w:r>
      <w:r w:rsidRPr="00130A6D">
        <w:rPr>
          <w:rFonts w:asciiTheme="minorHAnsi" w:hAnsiTheme="minorHAnsi" w:cstheme="minorHAnsi"/>
          <w:spacing w:val="1"/>
        </w:rPr>
        <w:t>.4.</w:t>
      </w:r>
      <w:r w:rsidRPr="00130A6D">
        <w:rPr>
          <w:rFonts w:asciiTheme="minorHAnsi" w:hAnsiTheme="minorHAnsi" w:cstheme="minorHAnsi"/>
        </w:rPr>
        <w:t xml:space="preserve">, </w:t>
      </w:r>
      <w:r w:rsidR="006F284B" w:rsidRPr="00130A6D">
        <w:rPr>
          <w:rFonts w:asciiTheme="minorHAnsi" w:hAnsiTheme="minorHAnsi" w:cstheme="minorHAnsi"/>
        </w:rPr>
        <w:t>o</w:t>
      </w:r>
      <w:r w:rsidRPr="00130A6D">
        <w:rPr>
          <w:rFonts w:asciiTheme="minorHAnsi" w:hAnsiTheme="minorHAnsi" w:cstheme="minorHAnsi"/>
        </w:rPr>
        <w:t xml:space="preserve">bjednávateľ má právo vrátiť ju </w:t>
      </w:r>
      <w:r w:rsidR="006F284B" w:rsidRPr="00130A6D">
        <w:rPr>
          <w:rFonts w:asciiTheme="minorHAnsi" w:hAnsiTheme="minorHAnsi" w:cstheme="minorHAnsi"/>
        </w:rPr>
        <w:t>z</w:t>
      </w:r>
      <w:r w:rsidRPr="00130A6D">
        <w:rPr>
          <w:rFonts w:asciiTheme="minorHAnsi" w:hAnsiTheme="minorHAnsi" w:cstheme="minorHAnsi"/>
        </w:rPr>
        <w:t xml:space="preserve">hotoviteľovi na doplnenie alebo prepracovanie s uvedením nedostatkov, ktoré sa majú odstrániť. V takomto prípade sa ukončí pôvodná lehota splatnosti a nová 30 (tridsať) dňová lehota splatnosti pre </w:t>
      </w:r>
      <w:r w:rsidR="006F284B" w:rsidRPr="00130A6D">
        <w:rPr>
          <w:rFonts w:asciiTheme="minorHAnsi" w:hAnsiTheme="minorHAnsi" w:cstheme="minorHAnsi"/>
        </w:rPr>
        <w:t>o</w:t>
      </w:r>
      <w:r w:rsidRPr="00130A6D">
        <w:rPr>
          <w:rFonts w:asciiTheme="minorHAnsi" w:hAnsiTheme="minorHAnsi" w:cstheme="minorHAnsi"/>
        </w:rPr>
        <w:t xml:space="preserve">bjednávateľa začne plynúť doručením doplnenej, opravenej, resp. novej faktúry od </w:t>
      </w:r>
      <w:r w:rsidR="006F284B" w:rsidRPr="00130A6D">
        <w:rPr>
          <w:rFonts w:asciiTheme="minorHAnsi" w:hAnsiTheme="minorHAnsi" w:cstheme="minorHAnsi"/>
        </w:rPr>
        <w:t>z</w:t>
      </w:r>
      <w:r w:rsidRPr="00130A6D">
        <w:rPr>
          <w:rFonts w:asciiTheme="minorHAnsi" w:hAnsiTheme="minorHAnsi" w:cstheme="minorHAnsi"/>
        </w:rPr>
        <w:t>hotoviteľa</w:t>
      </w:r>
    </w:p>
    <w:p w14:paraId="43EADD00" w14:textId="77777777" w:rsidR="007A6E8C" w:rsidRPr="00130A6D" w:rsidRDefault="007A6E8C" w:rsidP="00AF7E9A">
      <w:pPr>
        <w:pStyle w:val="Odsekzoznamu1"/>
        <w:tabs>
          <w:tab w:val="left" w:pos="567"/>
        </w:tabs>
        <w:spacing w:before="1" w:line="276" w:lineRule="auto"/>
        <w:ind w:left="360" w:right="0" w:hanging="360"/>
        <w:rPr>
          <w:rFonts w:asciiTheme="minorHAnsi" w:hAnsiTheme="minorHAnsi" w:cstheme="minorHAnsi"/>
        </w:rPr>
      </w:pPr>
    </w:p>
    <w:p w14:paraId="72B8429C" w14:textId="6F03892E" w:rsidR="00B30326" w:rsidRPr="00F309D8" w:rsidRDefault="008B2A9A" w:rsidP="00AF7E9A">
      <w:pPr>
        <w:pStyle w:val="Odsekzoznamu"/>
        <w:numPr>
          <w:ilvl w:val="0"/>
          <w:numId w:val="1"/>
        </w:numPr>
        <w:spacing w:line="276" w:lineRule="auto"/>
        <w:jc w:val="center"/>
        <w:rPr>
          <w:rFonts w:cstheme="minorHAnsi"/>
          <w:b/>
        </w:rPr>
      </w:pPr>
      <w:r w:rsidRPr="00F309D8">
        <w:rPr>
          <w:rFonts w:cstheme="minorHAnsi"/>
          <w:b/>
        </w:rPr>
        <w:t>Z</w:t>
      </w:r>
      <w:r w:rsidR="00731CD4" w:rsidRPr="00F309D8">
        <w:rPr>
          <w:rFonts w:cstheme="minorHAnsi"/>
          <w:b/>
        </w:rPr>
        <w:t>áruka</w:t>
      </w:r>
    </w:p>
    <w:p w14:paraId="5A1CEFA9" w14:textId="3B83480C" w:rsidR="009E7E22" w:rsidRPr="00130A6D" w:rsidRDefault="00B30326" w:rsidP="00F5598A">
      <w:pPr>
        <w:pStyle w:val="Textkomentra"/>
        <w:numPr>
          <w:ilvl w:val="1"/>
          <w:numId w:val="1"/>
        </w:numPr>
        <w:spacing w:after="0" w:line="276" w:lineRule="auto"/>
        <w:jc w:val="both"/>
        <w:rPr>
          <w:rFonts w:cstheme="minorHAnsi"/>
          <w:sz w:val="22"/>
          <w:szCs w:val="22"/>
        </w:rPr>
      </w:pPr>
      <w:r w:rsidRPr="00F309D8">
        <w:rPr>
          <w:rFonts w:cstheme="minorHAnsi"/>
          <w:sz w:val="22"/>
          <w:szCs w:val="22"/>
        </w:rPr>
        <w:t xml:space="preserve">Zhotoviteľ zodpovedá za to, že </w:t>
      </w:r>
      <w:r w:rsidR="009E7E22" w:rsidRPr="00F309D8">
        <w:rPr>
          <w:rFonts w:cstheme="minorHAnsi"/>
          <w:sz w:val="22"/>
          <w:szCs w:val="22"/>
        </w:rPr>
        <w:t>dielo bude mať vlastnosti podľa tejto zmluvy a bude spôsobilé plniť účel podľa tejto zmluvy v čase jeho odovzdania i počas záručnej doby.</w:t>
      </w:r>
      <w:r w:rsidR="009E7E22" w:rsidRPr="00130A6D">
        <w:rPr>
          <w:rFonts w:cstheme="minorHAnsi"/>
          <w:sz w:val="22"/>
          <w:szCs w:val="22"/>
        </w:rPr>
        <w:t xml:space="preserve"> </w:t>
      </w:r>
    </w:p>
    <w:p w14:paraId="2E0247FD" w14:textId="77777777" w:rsidR="00B30326" w:rsidRPr="00504C0B" w:rsidRDefault="00B30326" w:rsidP="00F5598A">
      <w:pPr>
        <w:spacing w:after="0" w:line="276" w:lineRule="auto"/>
        <w:jc w:val="both"/>
        <w:rPr>
          <w:rFonts w:cstheme="minorHAnsi"/>
        </w:rPr>
      </w:pPr>
    </w:p>
    <w:p w14:paraId="2890811D" w14:textId="6AE7E108" w:rsidR="00B30326" w:rsidRPr="00F309D8" w:rsidRDefault="00B30326" w:rsidP="00AF7E9A">
      <w:pPr>
        <w:pStyle w:val="Odsekzoznamu"/>
        <w:numPr>
          <w:ilvl w:val="1"/>
          <w:numId w:val="1"/>
        </w:numPr>
        <w:spacing w:line="276" w:lineRule="auto"/>
        <w:jc w:val="both"/>
        <w:rPr>
          <w:rFonts w:cstheme="minorHAnsi"/>
        </w:rPr>
      </w:pPr>
      <w:r w:rsidRPr="00F309D8">
        <w:rPr>
          <w:rFonts w:cstheme="minorHAnsi"/>
        </w:rPr>
        <w:t xml:space="preserve">Záručná doba je 24 mesiacov a začína plynúť odo dňa </w:t>
      </w:r>
      <w:r w:rsidR="001943CC" w:rsidRPr="00F309D8">
        <w:rPr>
          <w:rFonts w:cstheme="minorHAnsi"/>
        </w:rPr>
        <w:t xml:space="preserve">protokolárneho </w:t>
      </w:r>
      <w:r w:rsidRPr="00F309D8">
        <w:rPr>
          <w:rFonts w:cstheme="minorHAnsi"/>
        </w:rPr>
        <w:t>odovzdania diela objednávateľovi podľa bodu 5.1</w:t>
      </w:r>
      <w:r w:rsidR="001943CC" w:rsidRPr="00F309D8">
        <w:rPr>
          <w:rFonts w:cstheme="minorHAnsi"/>
        </w:rPr>
        <w:t xml:space="preserve"> a neplynie v čase, kedy objednávateľ nemohol dielo užívať pre vady, za ktoré zodpovedá zhotoviteľ </w:t>
      </w:r>
      <w:r w:rsidRPr="00F309D8">
        <w:rPr>
          <w:rFonts w:cstheme="minorHAnsi"/>
        </w:rPr>
        <w:t xml:space="preserve">. </w:t>
      </w:r>
    </w:p>
    <w:p w14:paraId="07FE7645" w14:textId="77777777" w:rsidR="001943CC" w:rsidRPr="00F309D8" w:rsidRDefault="001943CC" w:rsidP="00AF7E9A">
      <w:pPr>
        <w:pStyle w:val="Odsekzoznamu"/>
        <w:spacing w:line="276" w:lineRule="auto"/>
        <w:ind w:left="360" w:hanging="360"/>
        <w:jc w:val="both"/>
        <w:rPr>
          <w:rFonts w:cstheme="minorHAnsi"/>
        </w:rPr>
      </w:pPr>
    </w:p>
    <w:p w14:paraId="5CB0DC40" w14:textId="4431DB00" w:rsidR="001943CC" w:rsidRPr="00F309D8" w:rsidRDefault="001943CC" w:rsidP="00AF7E9A">
      <w:pPr>
        <w:pStyle w:val="Odsekzoznamu"/>
        <w:numPr>
          <w:ilvl w:val="1"/>
          <w:numId w:val="1"/>
        </w:numPr>
        <w:spacing w:line="276" w:lineRule="auto"/>
        <w:jc w:val="both"/>
        <w:rPr>
          <w:rFonts w:cstheme="minorHAnsi"/>
        </w:rPr>
      </w:pPr>
      <w:r w:rsidRPr="00F309D8">
        <w:rPr>
          <w:rFonts w:cstheme="minorHAnsi"/>
        </w:rPr>
        <w:t xml:space="preserve">Zárukou preberá zhotoviteľ záväzok, že dielo bude počas záručnej doby spôsobilé na použitie na dohodnutý účel a zachová si dohodnuté vlastnosti a kvalitu. </w:t>
      </w:r>
    </w:p>
    <w:p w14:paraId="4AB604F5" w14:textId="77777777" w:rsidR="00B30326" w:rsidRPr="00F309D8" w:rsidRDefault="00B30326" w:rsidP="00AF7E9A">
      <w:pPr>
        <w:pStyle w:val="Odsekzoznamu"/>
        <w:spacing w:line="276" w:lineRule="auto"/>
        <w:ind w:left="360" w:hanging="360"/>
        <w:jc w:val="both"/>
        <w:rPr>
          <w:rFonts w:cstheme="minorHAnsi"/>
        </w:rPr>
      </w:pPr>
    </w:p>
    <w:p w14:paraId="43E91986" w14:textId="3CB8E89F" w:rsidR="00B30326" w:rsidRPr="00F309D8" w:rsidRDefault="00B30326" w:rsidP="00AF7E9A">
      <w:pPr>
        <w:pStyle w:val="Odsekzoznamu"/>
        <w:numPr>
          <w:ilvl w:val="1"/>
          <w:numId w:val="1"/>
        </w:numPr>
        <w:spacing w:line="276" w:lineRule="auto"/>
        <w:jc w:val="both"/>
        <w:rPr>
          <w:rFonts w:cstheme="minorHAnsi"/>
        </w:rPr>
      </w:pPr>
      <w:r w:rsidRPr="00F309D8">
        <w:rPr>
          <w:rFonts w:cstheme="minorHAnsi"/>
        </w:rPr>
        <w:t>Zhotoviteľ sa zaväzuje</w:t>
      </w:r>
      <w:r w:rsidR="001943CC" w:rsidRPr="00F309D8">
        <w:rPr>
          <w:rFonts w:cstheme="minorHAnsi"/>
        </w:rPr>
        <w:t xml:space="preserve"> počas záručnej doby</w:t>
      </w:r>
      <w:r w:rsidRPr="00F309D8">
        <w:rPr>
          <w:rFonts w:cstheme="minorHAnsi"/>
        </w:rPr>
        <w:t xml:space="preserve"> bez</w:t>
      </w:r>
      <w:r w:rsidR="001943CC" w:rsidRPr="00F309D8">
        <w:rPr>
          <w:rFonts w:cstheme="minorHAnsi"/>
        </w:rPr>
        <w:t>od</w:t>
      </w:r>
      <w:r w:rsidRPr="00F309D8">
        <w:rPr>
          <w:rFonts w:cstheme="minorHAnsi"/>
        </w:rPr>
        <w:t xml:space="preserve">platne odstrániť vady diela bez zbytočného odkladu, najneskôr však v lehote do 14 dní od uplatnenia </w:t>
      </w:r>
      <w:r w:rsidR="001943CC" w:rsidRPr="00F309D8">
        <w:rPr>
          <w:rFonts w:cstheme="minorHAnsi"/>
        </w:rPr>
        <w:t xml:space="preserve">oprávnenej </w:t>
      </w:r>
      <w:r w:rsidRPr="00F309D8">
        <w:rPr>
          <w:rFonts w:cstheme="minorHAnsi"/>
        </w:rPr>
        <w:t xml:space="preserve">reklamácie. </w:t>
      </w:r>
      <w:r w:rsidR="001943CC" w:rsidRPr="00F309D8">
        <w:rPr>
          <w:rFonts w:cstheme="minorHAnsi"/>
        </w:rPr>
        <w:t>Objednávateľ je povinný reklamáciu uplatniť písomne, za písomne uplatnenú reklamáciu sa považuje aj reklamácia podaná faxom/ emailom a zároveň listovou zásielkou.</w:t>
      </w:r>
    </w:p>
    <w:p w14:paraId="60850072" w14:textId="77777777" w:rsidR="00B30326" w:rsidRPr="00F309D8" w:rsidRDefault="00B30326" w:rsidP="00AF7E9A">
      <w:pPr>
        <w:pStyle w:val="Odsekzoznamu"/>
        <w:spacing w:line="276" w:lineRule="auto"/>
        <w:ind w:left="360" w:hanging="360"/>
        <w:jc w:val="both"/>
        <w:rPr>
          <w:rFonts w:cstheme="minorHAnsi"/>
        </w:rPr>
      </w:pPr>
    </w:p>
    <w:p w14:paraId="696EFC4A" w14:textId="77777777" w:rsidR="00B30326" w:rsidRPr="00F309D8" w:rsidRDefault="00B30326" w:rsidP="00AF7E9A">
      <w:pPr>
        <w:pStyle w:val="Odsekzoznamu"/>
        <w:numPr>
          <w:ilvl w:val="1"/>
          <w:numId w:val="1"/>
        </w:numPr>
        <w:spacing w:line="276" w:lineRule="auto"/>
        <w:jc w:val="both"/>
        <w:rPr>
          <w:rFonts w:cstheme="minorHAnsi"/>
        </w:rPr>
      </w:pPr>
      <w:r w:rsidRPr="00F309D8">
        <w:rPr>
          <w:rFonts w:cstheme="minorHAnsi"/>
        </w:rPr>
        <w:t xml:space="preserve">Ak zhotoviteľ neodstráni vady diela v dohodnutom termíne, má objednávateľ právo zabezpečiť ich odstránenie prostredníctvom tretej osoby na náklady zhotoviteľa </w:t>
      </w:r>
    </w:p>
    <w:p w14:paraId="61D18BC8" w14:textId="77777777" w:rsidR="00B30326" w:rsidRPr="00F309D8" w:rsidRDefault="00B30326" w:rsidP="00AF7E9A">
      <w:pPr>
        <w:pStyle w:val="Odsekzoznamu"/>
        <w:spacing w:line="276" w:lineRule="auto"/>
        <w:ind w:left="360" w:hanging="360"/>
        <w:jc w:val="both"/>
        <w:rPr>
          <w:rFonts w:cstheme="minorHAnsi"/>
        </w:rPr>
      </w:pPr>
    </w:p>
    <w:p w14:paraId="3EEC5CE2" w14:textId="13286AE8" w:rsidR="00B30326" w:rsidRPr="00F309D8" w:rsidRDefault="00731CD4" w:rsidP="00AF7E9A">
      <w:pPr>
        <w:pStyle w:val="Odsekzoznamu"/>
        <w:numPr>
          <w:ilvl w:val="0"/>
          <w:numId w:val="1"/>
        </w:numPr>
        <w:spacing w:line="276" w:lineRule="auto"/>
        <w:jc w:val="center"/>
        <w:rPr>
          <w:rFonts w:cstheme="minorHAnsi"/>
          <w:b/>
        </w:rPr>
      </w:pPr>
      <w:r w:rsidRPr="00F309D8">
        <w:rPr>
          <w:rFonts w:cstheme="minorHAnsi"/>
          <w:b/>
        </w:rPr>
        <w:t>Zmluvné pokuty</w:t>
      </w:r>
      <w:r w:rsidR="007D287F" w:rsidRPr="00F309D8">
        <w:rPr>
          <w:rFonts w:cstheme="minorHAnsi"/>
          <w:b/>
        </w:rPr>
        <w:t xml:space="preserve"> a zodpovednosť za škodu</w:t>
      </w:r>
    </w:p>
    <w:p w14:paraId="0CB43328" w14:textId="77777777" w:rsidR="00B30326" w:rsidRPr="00F309D8" w:rsidRDefault="00B30326" w:rsidP="00AF7E9A">
      <w:pPr>
        <w:pStyle w:val="Odsekzoznamu"/>
        <w:spacing w:line="276" w:lineRule="auto"/>
        <w:ind w:left="360" w:hanging="360"/>
        <w:jc w:val="both"/>
        <w:rPr>
          <w:rFonts w:cstheme="minorHAnsi"/>
          <w:b/>
        </w:rPr>
      </w:pPr>
    </w:p>
    <w:p w14:paraId="781B2BF7" w14:textId="59AB033B" w:rsidR="00B30326" w:rsidRPr="00F309D8" w:rsidRDefault="003E3EDF" w:rsidP="00AF7E9A">
      <w:pPr>
        <w:pStyle w:val="Odsekzoznamu"/>
        <w:numPr>
          <w:ilvl w:val="1"/>
          <w:numId w:val="1"/>
        </w:numPr>
        <w:spacing w:line="276" w:lineRule="auto"/>
        <w:jc w:val="both"/>
        <w:rPr>
          <w:rFonts w:cstheme="minorHAnsi"/>
        </w:rPr>
      </w:pPr>
      <w:r w:rsidRPr="00F309D8">
        <w:rPr>
          <w:rFonts w:cstheme="minorHAnsi"/>
        </w:rPr>
        <w:t xml:space="preserve">V prípade omeškania zhotoviteľa so zhotovením diela v lehote uvedenej v bode 4.1 je objednávateľ oprávnený uplatniť si u zhotoviteľa zmluvnú pokutu, a to za </w:t>
      </w:r>
      <w:r w:rsidR="00913ED3">
        <w:rPr>
          <w:rFonts w:cstheme="minorHAnsi"/>
        </w:rPr>
        <w:t xml:space="preserve">prvých 10 dní omeškania </w:t>
      </w:r>
      <w:r w:rsidR="00913ED3" w:rsidRPr="00F309D8">
        <w:rPr>
          <w:rFonts w:cstheme="minorHAnsi"/>
        </w:rPr>
        <w:t xml:space="preserve">vo výške </w:t>
      </w:r>
      <w:r w:rsidR="00913ED3">
        <w:rPr>
          <w:rFonts w:cstheme="minorHAnsi"/>
        </w:rPr>
        <w:t xml:space="preserve">1.000,- € a potom za </w:t>
      </w:r>
      <w:r w:rsidRPr="00F309D8">
        <w:rPr>
          <w:rFonts w:cstheme="minorHAnsi"/>
        </w:rPr>
        <w:t xml:space="preserve">každý </w:t>
      </w:r>
      <w:r w:rsidR="0034336F">
        <w:rPr>
          <w:rFonts w:cstheme="minorHAnsi"/>
        </w:rPr>
        <w:t xml:space="preserve">ďalší </w:t>
      </w:r>
      <w:r w:rsidRPr="00F309D8">
        <w:rPr>
          <w:rFonts w:cstheme="minorHAnsi"/>
        </w:rPr>
        <w:t>aj začatý deň omeškania</w:t>
      </w:r>
      <w:r w:rsidR="00913ED3">
        <w:rPr>
          <w:rFonts w:cstheme="minorHAnsi"/>
        </w:rPr>
        <w:t xml:space="preserve"> vo výške 500,- €</w:t>
      </w:r>
      <w:r w:rsidRPr="00F309D8">
        <w:rPr>
          <w:rFonts w:cstheme="minorHAnsi"/>
        </w:rPr>
        <w:t>.</w:t>
      </w:r>
      <w:r w:rsidR="00B30326" w:rsidRPr="00F309D8">
        <w:rPr>
          <w:rFonts w:cstheme="minorHAnsi"/>
        </w:rPr>
        <w:t xml:space="preserve"> </w:t>
      </w:r>
    </w:p>
    <w:p w14:paraId="4572A9E7" w14:textId="77777777" w:rsidR="00B30326" w:rsidRPr="00F309D8" w:rsidRDefault="00B30326" w:rsidP="00AF7E9A">
      <w:pPr>
        <w:pStyle w:val="Odsekzoznamu"/>
        <w:spacing w:line="276" w:lineRule="auto"/>
        <w:ind w:left="360" w:hanging="360"/>
        <w:jc w:val="both"/>
        <w:rPr>
          <w:rFonts w:cstheme="minorHAnsi"/>
        </w:rPr>
      </w:pPr>
    </w:p>
    <w:p w14:paraId="5AECD078" w14:textId="7EA3AAB9" w:rsidR="00B30326" w:rsidRPr="00F309D8" w:rsidRDefault="00120897" w:rsidP="00AF7E9A">
      <w:pPr>
        <w:pStyle w:val="Odsekzoznamu"/>
        <w:numPr>
          <w:ilvl w:val="1"/>
          <w:numId w:val="1"/>
        </w:numPr>
        <w:spacing w:line="276" w:lineRule="auto"/>
        <w:jc w:val="both"/>
        <w:rPr>
          <w:rFonts w:cstheme="minorHAnsi"/>
        </w:rPr>
      </w:pPr>
      <w:r w:rsidRPr="00F309D8">
        <w:rPr>
          <w:rFonts w:cstheme="minorHAnsi"/>
        </w:rPr>
        <w:t>Zmluvná strana</w:t>
      </w:r>
      <w:r w:rsidR="007D287F" w:rsidRPr="00F309D8">
        <w:rPr>
          <w:rFonts w:cstheme="minorHAnsi"/>
        </w:rPr>
        <w:t xml:space="preserve"> má nárok uplatniť si u</w:t>
      </w:r>
      <w:r w:rsidRPr="00F309D8">
        <w:rPr>
          <w:rFonts w:cstheme="minorHAnsi"/>
        </w:rPr>
        <w:t xml:space="preserve"> druhej zmluvnej strany </w:t>
      </w:r>
      <w:r w:rsidR="007D287F" w:rsidRPr="00F309D8">
        <w:rPr>
          <w:rFonts w:cstheme="minorHAnsi"/>
        </w:rPr>
        <w:t>úrok z omeškania vo výške podľa nariadenia vlády SR č. 21/2013 Z. z., ktorým sa vykonávajú niektoré ustanovenia zákona č. 513/1991 Zb. v platnom znení z neuhradenej fakturovanej čiastky v termíne splatnosti za každý, aj začatý deň omeškania</w:t>
      </w:r>
      <w:r w:rsidR="00B30326" w:rsidRPr="00F309D8">
        <w:rPr>
          <w:rFonts w:cstheme="minorHAnsi"/>
        </w:rPr>
        <w:t>.</w:t>
      </w:r>
    </w:p>
    <w:p w14:paraId="6FAD4FE7" w14:textId="77777777" w:rsidR="007D287F" w:rsidRPr="00F309D8" w:rsidRDefault="007D287F" w:rsidP="00AF7E9A">
      <w:pPr>
        <w:pStyle w:val="Odsekzoznamu"/>
        <w:spacing w:line="276" w:lineRule="auto"/>
        <w:ind w:left="360" w:hanging="360"/>
        <w:jc w:val="both"/>
        <w:rPr>
          <w:rFonts w:cstheme="minorHAnsi"/>
        </w:rPr>
      </w:pPr>
    </w:p>
    <w:p w14:paraId="7C475772" w14:textId="4BC3BA85" w:rsidR="007D287F" w:rsidRPr="00F309D8" w:rsidRDefault="007D287F" w:rsidP="00AF7E9A">
      <w:pPr>
        <w:pStyle w:val="Odsekzoznamu1"/>
        <w:numPr>
          <w:ilvl w:val="1"/>
          <w:numId w:val="1"/>
        </w:numPr>
        <w:tabs>
          <w:tab w:val="left" w:pos="567"/>
        </w:tabs>
        <w:spacing w:before="1" w:line="276" w:lineRule="auto"/>
        <w:rPr>
          <w:rFonts w:asciiTheme="minorHAnsi" w:hAnsiTheme="minorHAnsi" w:cstheme="minorHAnsi"/>
        </w:rPr>
      </w:pPr>
      <w:r w:rsidRPr="00F309D8">
        <w:rPr>
          <w:rFonts w:asciiTheme="minorHAnsi" w:hAnsiTheme="minorHAnsi" w:cstheme="minorHAnsi"/>
        </w:rPr>
        <w:t xml:space="preserve">Objednávateľ má právo uplatniť si voči zhotoviteľovi zmluvnú pokutu vo výške nominálnej hodnoty postúpenej alebo založenej pohľadávky, ak </w:t>
      </w:r>
      <w:r w:rsidR="003E3EDF" w:rsidRPr="00F309D8">
        <w:rPr>
          <w:rFonts w:asciiTheme="minorHAnsi" w:hAnsiTheme="minorHAnsi" w:cstheme="minorHAnsi"/>
        </w:rPr>
        <w:t>z</w:t>
      </w:r>
      <w:r w:rsidRPr="00F309D8">
        <w:rPr>
          <w:rFonts w:asciiTheme="minorHAnsi" w:hAnsiTheme="minorHAnsi" w:cstheme="minorHAnsi"/>
        </w:rPr>
        <w:t>hotoviteľ v rozpore s bodom 3.</w:t>
      </w:r>
      <w:r w:rsidR="00B35316">
        <w:rPr>
          <w:rFonts w:asciiTheme="minorHAnsi" w:hAnsiTheme="minorHAnsi" w:cstheme="minorHAnsi"/>
        </w:rPr>
        <w:t>8</w:t>
      </w:r>
      <w:r w:rsidRPr="00F309D8">
        <w:rPr>
          <w:rFonts w:asciiTheme="minorHAnsi" w:hAnsiTheme="minorHAnsi" w:cstheme="minorHAnsi"/>
        </w:rPr>
        <w:t>. postúpil alebo založil pohľadávku z tejto zmluvy bez predchádzajúceho písomného súhlasu objednávateľa.</w:t>
      </w:r>
    </w:p>
    <w:p w14:paraId="57F298CA" w14:textId="77777777" w:rsidR="007D287F" w:rsidRPr="00F309D8" w:rsidRDefault="007D287F" w:rsidP="00AF7E9A">
      <w:pPr>
        <w:pStyle w:val="Odsekzoznamu1"/>
        <w:tabs>
          <w:tab w:val="left" w:pos="567"/>
        </w:tabs>
        <w:spacing w:before="1" w:line="276" w:lineRule="auto"/>
        <w:ind w:left="360" w:hanging="360"/>
        <w:rPr>
          <w:rFonts w:asciiTheme="minorHAnsi" w:hAnsiTheme="minorHAnsi" w:cstheme="minorHAnsi"/>
        </w:rPr>
      </w:pPr>
    </w:p>
    <w:p w14:paraId="10DC5846" w14:textId="08C2B49A" w:rsidR="007D287F" w:rsidRDefault="003E3EDF" w:rsidP="00AF7E9A">
      <w:pPr>
        <w:pStyle w:val="Odsekzoznamu1"/>
        <w:numPr>
          <w:ilvl w:val="1"/>
          <w:numId w:val="1"/>
        </w:numPr>
        <w:tabs>
          <w:tab w:val="left" w:pos="567"/>
        </w:tabs>
        <w:spacing w:before="1" w:line="276" w:lineRule="auto"/>
        <w:rPr>
          <w:rFonts w:asciiTheme="minorHAnsi" w:hAnsiTheme="minorHAnsi" w:cstheme="minorHAnsi"/>
        </w:rPr>
      </w:pPr>
      <w:r w:rsidRPr="00F309D8">
        <w:rPr>
          <w:rFonts w:asciiTheme="minorHAnsi" w:hAnsiTheme="minorHAnsi" w:cstheme="minorHAnsi"/>
        </w:rPr>
        <w:t>V prípade omeškania z</w:t>
      </w:r>
      <w:r w:rsidR="007D287F" w:rsidRPr="00F309D8">
        <w:rPr>
          <w:rFonts w:asciiTheme="minorHAnsi" w:hAnsiTheme="minorHAnsi" w:cstheme="minorHAnsi"/>
        </w:rPr>
        <w:t xml:space="preserve">hotoviteľa s odstránením vady podľa bodu </w:t>
      </w:r>
      <w:r w:rsidR="00DF5D7B" w:rsidRPr="00F309D8">
        <w:rPr>
          <w:rFonts w:asciiTheme="minorHAnsi" w:hAnsiTheme="minorHAnsi" w:cstheme="minorHAnsi"/>
        </w:rPr>
        <w:t xml:space="preserve">5.5. a </w:t>
      </w:r>
      <w:r w:rsidR="007D287F" w:rsidRPr="00F309D8">
        <w:rPr>
          <w:rFonts w:asciiTheme="minorHAnsi" w:hAnsiTheme="minorHAnsi" w:cstheme="minorHAnsi"/>
        </w:rPr>
        <w:t>7.</w:t>
      </w:r>
      <w:r w:rsidR="0078726D">
        <w:rPr>
          <w:rFonts w:asciiTheme="minorHAnsi" w:hAnsiTheme="minorHAnsi" w:cstheme="minorHAnsi"/>
        </w:rPr>
        <w:t>4</w:t>
      </w:r>
      <w:r w:rsidR="007D287F" w:rsidRPr="00F309D8">
        <w:rPr>
          <w:rFonts w:asciiTheme="minorHAnsi" w:hAnsiTheme="minorHAnsi" w:cstheme="minorHAnsi"/>
        </w:rPr>
        <w:t xml:space="preserve">. je objednávateľ oprávnený uplatniť si u zhotoviteľa zmluvnú pokutu vo výške </w:t>
      </w:r>
      <w:r w:rsidR="00913ED3">
        <w:rPr>
          <w:rFonts w:asciiTheme="minorHAnsi" w:hAnsiTheme="minorHAnsi" w:cstheme="minorHAnsi"/>
        </w:rPr>
        <w:t>500</w:t>
      </w:r>
      <w:r w:rsidR="00913ED3" w:rsidRPr="00F309D8">
        <w:rPr>
          <w:rFonts w:asciiTheme="minorHAnsi" w:hAnsiTheme="minorHAnsi" w:cstheme="minorHAnsi"/>
        </w:rPr>
        <w:t xml:space="preserve">,- </w:t>
      </w:r>
      <w:r w:rsidR="007D287F" w:rsidRPr="00F309D8">
        <w:rPr>
          <w:rFonts w:asciiTheme="minorHAnsi" w:hAnsiTheme="minorHAnsi" w:cstheme="minorHAnsi"/>
        </w:rPr>
        <w:t>€ za každý aj začatý deň omeškania</w:t>
      </w:r>
      <w:r w:rsidR="00913ED3">
        <w:rPr>
          <w:rFonts w:asciiTheme="minorHAnsi" w:hAnsiTheme="minorHAnsi" w:cstheme="minorHAnsi"/>
        </w:rPr>
        <w:t xml:space="preserve"> a </w:t>
      </w:r>
      <w:r w:rsidR="00B35316">
        <w:rPr>
          <w:rFonts w:asciiTheme="minorHAnsi" w:hAnsiTheme="minorHAnsi" w:cstheme="minorHAnsi"/>
        </w:rPr>
        <w:t>v</w:t>
      </w:r>
      <w:r w:rsidR="00913ED3">
        <w:rPr>
          <w:rFonts w:asciiTheme="minorHAnsi" w:hAnsiTheme="minorHAnsi" w:cstheme="minorHAnsi"/>
        </w:rPr>
        <w:t xml:space="preserve"> prípade, ak ide o vadu, ktorá bráni riadnemu užívaniu diela, </w:t>
      </w:r>
      <w:r w:rsidR="00913ED3" w:rsidRPr="00F309D8">
        <w:rPr>
          <w:rFonts w:asciiTheme="minorHAnsi" w:hAnsiTheme="minorHAnsi" w:cstheme="minorHAnsi"/>
        </w:rPr>
        <w:t xml:space="preserve">vo výške </w:t>
      </w:r>
      <w:r w:rsidR="00913ED3">
        <w:rPr>
          <w:rFonts w:asciiTheme="minorHAnsi" w:hAnsiTheme="minorHAnsi" w:cstheme="minorHAnsi"/>
        </w:rPr>
        <w:t>1.000</w:t>
      </w:r>
      <w:r w:rsidR="00913ED3" w:rsidRPr="00F309D8">
        <w:rPr>
          <w:rFonts w:asciiTheme="minorHAnsi" w:hAnsiTheme="minorHAnsi" w:cstheme="minorHAnsi"/>
        </w:rPr>
        <w:t>,- € za každý aj začatý deň omeškania.</w:t>
      </w:r>
    </w:p>
    <w:p w14:paraId="120FB58E" w14:textId="77777777" w:rsidR="003E67E8" w:rsidRDefault="003E67E8" w:rsidP="003E67E8">
      <w:pPr>
        <w:pStyle w:val="Odsekzoznamu"/>
        <w:rPr>
          <w:rFonts w:cstheme="minorHAnsi"/>
        </w:rPr>
      </w:pPr>
    </w:p>
    <w:p w14:paraId="37439949" w14:textId="2F72CCD7" w:rsidR="003E67E8" w:rsidRPr="00F309D8" w:rsidRDefault="007227C4" w:rsidP="00AF7E9A">
      <w:pPr>
        <w:pStyle w:val="Odsekzoznamu1"/>
        <w:numPr>
          <w:ilvl w:val="1"/>
          <w:numId w:val="1"/>
        </w:numPr>
        <w:tabs>
          <w:tab w:val="left" w:pos="567"/>
        </w:tabs>
        <w:spacing w:before="1" w:line="276" w:lineRule="auto"/>
        <w:rPr>
          <w:rFonts w:asciiTheme="minorHAnsi" w:hAnsiTheme="minorHAnsi" w:cstheme="minorHAnsi"/>
        </w:rPr>
      </w:pPr>
      <w:r>
        <w:rPr>
          <w:rFonts w:asciiTheme="minorHAnsi" w:hAnsiTheme="minorHAnsi" w:cstheme="minorHAnsi"/>
        </w:rPr>
        <w:t xml:space="preserve">V prípade, ak zhotoviteľ na výzvu objednávateľa podľa bodu 3.9 tejto zmluvy neoznámi </w:t>
      </w:r>
      <w:r>
        <w:rPr>
          <w:rFonts w:cstheme="minorHAnsi"/>
        </w:rPr>
        <w:t>v stanovenej lehote subjekt spôsobilý zabezpečiť vykonanie servisu, odporúčanej revízie alebo skúšky regálového systému a tento/túto nevykoná sám</w:t>
      </w:r>
      <w:r w:rsidR="00E40BA5" w:rsidRPr="00E40BA5">
        <w:rPr>
          <w:rFonts w:cstheme="minorHAnsi"/>
        </w:rPr>
        <w:t xml:space="preserve"> </w:t>
      </w:r>
      <w:r w:rsidR="00E40BA5">
        <w:rPr>
          <w:rFonts w:cstheme="minorHAnsi"/>
        </w:rPr>
        <w:t>v dohodnutej lehote</w:t>
      </w:r>
      <w:r>
        <w:rPr>
          <w:rFonts w:cstheme="minorHAnsi"/>
        </w:rPr>
        <w:t xml:space="preserve">, </w:t>
      </w:r>
      <w:r w:rsidRPr="00F309D8">
        <w:rPr>
          <w:rFonts w:asciiTheme="minorHAnsi" w:hAnsiTheme="minorHAnsi" w:cstheme="minorHAnsi"/>
        </w:rPr>
        <w:t xml:space="preserve">je objednávateľ oprávnený uplatniť si u zhotoviteľa zmluvnú pokutu vo výške </w:t>
      </w:r>
      <w:r>
        <w:rPr>
          <w:rFonts w:asciiTheme="minorHAnsi" w:hAnsiTheme="minorHAnsi" w:cstheme="minorHAnsi"/>
        </w:rPr>
        <w:t>5.000</w:t>
      </w:r>
      <w:r w:rsidR="00E40BA5">
        <w:rPr>
          <w:rFonts w:asciiTheme="minorHAnsi" w:hAnsiTheme="minorHAnsi" w:cstheme="minorHAnsi"/>
        </w:rPr>
        <w:t xml:space="preserve">,- €  </w:t>
      </w:r>
      <w:r w:rsidR="003E67E8" w:rsidRPr="00F309D8">
        <w:rPr>
          <w:rFonts w:asciiTheme="minorHAnsi" w:hAnsiTheme="minorHAnsi" w:cstheme="minorHAnsi"/>
        </w:rPr>
        <w:t xml:space="preserve">za každý </w:t>
      </w:r>
      <w:r w:rsidR="00622ADD">
        <w:rPr>
          <w:rFonts w:asciiTheme="minorHAnsi" w:hAnsiTheme="minorHAnsi" w:cstheme="minorHAnsi"/>
        </w:rPr>
        <w:t>prípad potreby servisu, skúšky alebo r</w:t>
      </w:r>
      <w:r w:rsidR="00E40BA5">
        <w:rPr>
          <w:rFonts w:asciiTheme="minorHAnsi" w:hAnsiTheme="minorHAnsi" w:cstheme="minorHAnsi"/>
        </w:rPr>
        <w:t>evízie v období podľa bodu 3.9.</w:t>
      </w:r>
      <w:r w:rsidR="00622ADD">
        <w:rPr>
          <w:rFonts w:asciiTheme="minorHAnsi" w:hAnsiTheme="minorHAnsi" w:cstheme="minorHAnsi"/>
        </w:rPr>
        <w:t xml:space="preserve"> tejto zmluvy</w:t>
      </w:r>
      <w:r w:rsidR="003E67E8">
        <w:rPr>
          <w:rFonts w:asciiTheme="minorHAnsi" w:hAnsiTheme="minorHAnsi" w:cstheme="minorHAnsi"/>
        </w:rPr>
        <w:t>.</w:t>
      </w:r>
    </w:p>
    <w:p w14:paraId="0E36907B" w14:textId="77777777" w:rsidR="007D287F" w:rsidRPr="00F309D8" w:rsidRDefault="007D287F" w:rsidP="00AF7E9A">
      <w:pPr>
        <w:pStyle w:val="Odsekzoznamu"/>
        <w:spacing w:line="276" w:lineRule="auto"/>
        <w:ind w:left="360" w:hanging="360"/>
        <w:jc w:val="both"/>
        <w:rPr>
          <w:rFonts w:cstheme="minorHAnsi"/>
        </w:rPr>
      </w:pPr>
    </w:p>
    <w:p w14:paraId="2CAF7909" w14:textId="6D9E895F" w:rsidR="007D287F" w:rsidRPr="00130A6D" w:rsidRDefault="007D287F" w:rsidP="00AF7E9A">
      <w:pPr>
        <w:pStyle w:val="Odsekzoznamu1"/>
        <w:numPr>
          <w:ilvl w:val="1"/>
          <w:numId w:val="1"/>
        </w:numPr>
        <w:tabs>
          <w:tab w:val="left" w:pos="567"/>
        </w:tabs>
        <w:spacing w:before="1" w:line="276" w:lineRule="auto"/>
        <w:rPr>
          <w:rFonts w:asciiTheme="minorHAnsi" w:hAnsiTheme="minorHAnsi" w:cstheme="minorHAnsi"/>
        </w:rPr>
      </w:pPr>
      <w:r w:rsidRPr="00130A6D">
        <w:rPr>
          <w:rFonts w:asciiTheme="minorHAnsi" w:hAnsiTheme="minorHAnsi" w:cstheme="minorHAnsi"/>
        </w:rPr>
        <w:t xml:space="preserve">Ak jedna zo zmluvných strán spôsobí akúkoľvek škodu druhej zmluvnej strane vo vzťahu k tejto zmluve, zodpovednosť za škody vrátane škôd spôsobených tretím stranám sa bude spravovať podľa všeobecných ustanovení o náhrade škody podľa § 373 a </w:t>
      </w:r>
      <w:proofErr w:type="spellStart"/>
      <w:r w:rsidRPr="00130A6D">
        <w:rPr>
          <w:rFonts w:asciiTheme="minorHAnsi" w:hAnsiTheme="minorHAnsi" w:cstheme="minorHAnsi"/>
        </w:rPr>
        <w:t>nasl</w:t>
      </w:r>
      <w:proofErr w:type="spellEnd"/>
      <w:r w:rsidRPr="00130A6D">
        <w:rPr>
          <w:rFonts w:asciiTheme="minorHAnsi" w:hAnsiTheme="minorHAnsi" w:cstheme="minorHAnsi"/>
        </w:rPr>
        <w:t>. zák. č. 513/1991 Zb</w:t>
      </w:r>
      <w:r w:rsidR="003E3EDF" w:rsidRPr="00130A6D">
        <w:rPr>
          <w:rFonts w:asciiTheme="minorHAnsi" w:hAnsiTheme="minorHAnsi" w:cstheme="minorHAnsi"/>
        </w:rPr>
        <w:t>.</w:t>
      </w:r>
    </w:p>
    <w:p w14:paraId="7510A581" w14:textId="71BC29D7" w:rsidR="0036358C" w:rsidRPr="00130A6D" w:rsidRDefault="0036358C" w:rsidP="00AF7E9A">
      <w:pPr>
        <w:pStyle w:val="Odsekzoznamu1"/>
        <w:tabs>
          <w:tab w:val="left" w:pos="567"/>
        </w:tabs>
        <w:spacing w:before="1" w:line="276" w:lineRule="auto"/>
        <w:ind w:left="360" w:hanging="360"/>
        <w:rPr>
          <w:rFonts w:asciiTheme="minorHAnsi" w:hAnsiTheme="minorHAnsi" w:cstheme="minorHAnsi"/>
        </w:rPr>
      </w:pPr>
    </w:p>
    <w:p w14:paraId="5F69CADF" w14:textId="77561E11" w:rsidR="007D287F" w:rsidRPr="00F309D8" w:rsidRDefault="007D287F" w:rsidP="00AF7E9A">
      <w:pPr>
        <w:pStyle w:val="Odsekzoznamu1"/>
        <w:numPr>
          <w:ilvl w:val="1"/>
          <w:numId w:val="1"/>
        </w:numPr>
        <w:tabs>
          <w:tab w:val="left" w:pos="567"/>
        </w:tabs>
        <w:spacing w:before="1" w:line="276" w:lineRule="auto"/>
        <w:rPr>
          <w:rFonts w:asciiTheme="minorHAnsi" w:hAnsiTheme="minorHAnsi" w:cstheme="minorHAnsi"/>
        </w:rPr>
      </w:pPr>
      <w:r w:rsidRPr="00F309D8">
        <w:rPr>
          <w:rFonts w:asciiTheme="minorHAnsi" w:hAnsiTheme="minorHAnsi" w:cstheme="minorHAnsi"/>
        </w:rPr>
        <w:t>Zmluvná pokuta a náhrada škody je splatná do 30 (tridsať) dní od ich vyčíslenia a doručenia faktúry  na ich zaplatenie druhej zmluvnej strane.</w:t>
      </w:r>
    </w:p>
    <w:p w14:paraId="514F70F5" w14:textId="77777777" w:rsidR="007D287F" w:rsidRPr="00F309D8" w:rsidRDefault="007D287F" w:rsidP="00AF7E9A">
      <w:pPr>
        <w:pStyle w:val="Odsekzoznamu"/>
        <w:spacing w:line="276" w:lineRule="auto"/>
        <w:ind w:left="360" w:hanging="360"/>
        <w:jc w:val="both"/>
        <w:rPr>
          <w:rFonts w:cstheme="minorHAnsi"/>
        </w:rPr>
      </w:pPr>
    </w:p>
    <w:p w14:paraId="3889288B" w14:textId="114F8536" w:rsidR="00572EE9" w:rsidRDefault="00572EE9" w:rsidP="00AF7E9A">
      <w:pPr>
        <w:pStyle w:val="Odsekzoznamu"/>
        <w:numPr>
          <w:ilvl w:val="0"/>
          <w:numId w:val="1"/>
        </w:numPr>
        <w:spacing w:line="276" w:lineRule="auto"/>
        <w:jc w:val="center"/>
        <w:rPr>
          <w:rFonts w:cstheme="minorHAnsi"/>
          <w:b/>
        </w:rPr>
      </w:pPr>
      <w:r>
        <w:rPr>
          <w:rFonts w:cstheme="minorHAnsi"/>
          <w:b/>
        </w:rPr>
        <w:t>Subdodávatelia</w:t>
      </w:r>
    </w:p>
    <w:p w14:paraId="32B628D5" w14:textId="77777777" w:rsidR="002C112A" w:rsidRDefault="002C112A" w:rsidP="002C112A">
      <w:pPr>
        <w:pStyle w:val="Odsekzoznamu"/>
        <w:spacing w:line="276" w:lineRule="auto"/>
        <w:ind w:left="360"/>
        <w:rPr>
          <w:rFonts w:cstheme="minorHAnsi"/>
          <w:b/>
        </w:rPr>
      </w:pPr>
    </w:p>
    <w:p w14:paraId="160D203C" w14:textId="3D495436" w:rsidR="00572EE9" w:rsidRDefault="00572EE9" w:rsidP="00572EE9">
      <w:pPr>
        <w:pStyle w:val="Odsekzoznamu"/>
        <w:numPr>
          <w:ilvl w:val="0"/>
          <w:numId w:val="30"/>
        </w:numPr>
        <w:tabs>
          <w:tab w:val="center" w:pos="4536"/>
          <w:tab w:val="right" w:pos="9072"/>
        </w:tabs>
        <w:ind w:left="426" w:hanging="426"/>
        <w:jc w:val="both"/>
        <w:rPr>
          <w:rFonts w:ascii="Calibri" w:hAnsi="Calibri" w:cs="Calibri"/>
        </w:rPr>
      </w:pPr>
      <w:r w:rsidRPr="00572EE9">
        <w:rPr>
          <w:rFonts w:ascii="Calibri" w:hAnsi="Calibri" w:cs="Calibri"/>
        </w:rPr>
        <w:t>Zhotoviteľ nesmie dielo ako celok odovzdať na zhotovenie inému subjektu. Časť diela je oprávnený plniť aj prostredníctvom tretích subjektov („Subdodávateľ“), pričom zhotoviteľ bez obmedzenia zodpovedá za odbornú starostlivosť pri výbere Subdodávateľa, ako aj za služby/plnenia vykonané a zabezpečené na základe zmluvy o subdodávke. Pre zamedzenie pochybností, ak nie je zmluvnými stranami dohodnuté inak, v prípade využitia Subdodávateľa zhotoviteľ zodpovedá rovnako, akoby zmluvu plnil sám.</w:t>
      </w:r>
    </w:p>
    <w:p w14:paraId="41306BF1" w14:textId="77777777" w:rsidR="00B54AFC" w:rsidRPr="00572EE9" w:rsidRDefault="00B54AFC" w:rsidP="00B54AFC">
      <w:pPr>
        <w:pStyle w:val="Odsekzoznamu"/>
        <w:tabs>
          <w:tab w:val="center" w:pos="4536"/>
          <w:tab w:val="right" w:pos="9072"/>
        </w:tabs>
        <w:ind w:left="426"/>
        <w:jc w:val="both"/>
        <w:rPr>
          <w:rFonts w:ascii="Calibri" w:hAnsi="Calibri" w:cs="Calibri"/>
        </w:rPr>
      </w:pPr>
    </w:p>
    <w:p w14:paraId="7F7345F2" w14:textId="7D94A3B6" w:rsidR="008171A6" w:rsidRDefault="00572EE9" w:rsidP="00572EE9">
      <w:pPr>
        <w:pStyle w:val="Odsekzoznamu"/>
        <w:numPr>
          <w:ilvl w:val="0"/>
          <w:numId w:val="30"/>
        </w:numPr>
        <w:tabs>
          <w:tab w:val="center" w:pos="4536"/>
          <w:tab w:val="right" w:pos="9072"/>
        </w:tabs>
        <w:ind w:left="426" w:hanging="426"/>
        <w:jc w:val="both"/>
        <w:rPr>
          <w:rFonts w:ascii="Calibri" w:hAnsi="Calibri" w:cs="Calibri"/>
        </w:rPr>
      </w:pPr>
      <w:r w:rsidRPr="00572EE9">
        <w:rPr>
          <w:rFonts w:ascii="Calibri" w:hAnsi="Calibri" w:cs="Calibri"/>
        </w:rPr>
        <w:lastRenderedPageBreak/>
        <w:t xml:space="preserve">Zoznam Subdodávateľov je uvedený v Prílohe č. 3 tejto zmluvy. Počas trvania zmluvy je zhotoviteľ oprávnený zmeniť alebo doplniť Subdodávateľa do zoznamu Subdodávateľov len s predchádzajúcim písomným súhlasom objednávateľa.  </w:t>
      </w:r>
    </w:p>
    <w:p w14:paraId="76779731" w14:textId="77777777" w:rsidR="008171A6" w:rsidRPr="008171A6" w:rsidRDefault="008171A6" w:rsidP="008171A6">
      <w:pPr>
        <w:pStyle w:val="Odsekzoznamu"/>
        <w:rPr>
          <w:rFonts w:ascii="Calibri" w:hAnsi="Calibri" w:cs="Calibri"/>
        </w:rPr>
      </w:pPr>
    </w:p>
    <w:p w14:paraId="109A6DE6" w14:textId="133C344D" w:rsidR="00572EE9" w:rsidRDefault="00572EE9" w:rsidP="00572EE9">
      <w:pPr>
        <w:pStyle w:val="Odsekzoznamu"/>
        <w:numPr>
          <w:ilvl w:val="0"/>
          <w:numId w:val="30"/>
        </w:numPr>
        <w:tabs>
          <w:tab w:val="center" w:pos="4536"/>
          <w:tab w:val="right" w:pos="9072"/>
        </w:tabs>
        <w:ind w:left="426" w:hanging="426"/>
        <w:jc w:val="both"/>
        <w:rPr>
          <w:rFonts w:ascii="Calibri" w:hAnsi="Calibri" w:cs="Calibri"/>
        </w:rPr>
      </w:pPr>
      <w:r w:rsidRPr="00572EE9">
        <w:rPr>
          <w:rFonts w:ascii="Calibri" w:hAnsi="Calibri" w:cs="Calibri"/>
        </w:rPr>
        <w:t>Zhotoviteľ je povinný zabezpečiť, aby jeho Subdodávatelia s postavením subdodávateľov v zmysle § 2 ods. 1 písm. a) bod 7 (v spojení s § 2 ods. 2) zákona č. 315/2016 Z. z. o registri partnerov verejného sektora a o zmene a doplnení niektorých zákonov v znení neskorších predpisov (ďalej len „zákon č. 315/2016 Z. z.“), ktorým v súvislosti s touto zmluvou vznikla povinnosť zápisu do Registra partnerov verejného sektora („Register“) boli riadne, včas a po celú dobu poskytovania služieb/plnení v zmysle tejto zmluvy zapísaní do Registra.</w:t>
      </w:r>
    </w:p>
    <w:p w14:paraId="062E22B3" w14:textId="77777777" w:rsidR="00B54AFC" w:rsidRPr="00572EE9" w:rsidRDefault="00B54AFC" w:rsidP="00B54AFC">
      <w:pPr>
        <w:pStyle w:val="Odsekzoznamu"/>
        <w:tabs>
          <w:tab w:val="center" w:pos="4536"/>
          <w:tab w:val="right" w:pos="9072"/>
        </w:tabs>
        <w:ind w:left="426"/>
        <w:jc w:val="both"/>
        <w:rPr>
          <w:rFonts w:ascii="Calibri" w:hAnsi="Calibri" w:cs="Calibri"/>
        </w:rPr>
      </w:pPr>
    </w:p>
    <w:p w14:paraId="0F76CAB4" w14:textId="7C672500" w:rsidR="00572EE9" w:rsidRDefault="00572EE9" w:rsidP="00572EE9">
      <w:pPr>
        <w:pStyle w:val="Odsekzoznamu"/>
        <w:numPr>
          <w:ilvl w:val="0"/>
          <w:numId w:val="30"/>
        </w:numPr>
        <w:tabs>
          <w:tab w:val="center" w:pos="4536"/>
          <w:tab w:val="right" w:pos="9072"/>
        </w:tabs>
        <w:ind w:left="426" w:hanging="426"/>
        <w:jc w:val="both"/>
        <w:rPr>
          <w:rFonts w:ascii="Calibri" w:hAnsi="Calibri" w:cs="Calibri"/>
        </w:rPr>
      </w:pPr>
      <w:r w:rsidRPr="00572EE9">
        <w:rPr>
          <w:rFonts w:ascii="Calibri" w:hAnsi="Calibri" w:cs="Calibri"/>
        </w:rPr>
        <w:t xml:space="preserve">Za účelom kontroly plnenia povinnosti v zmysle bodu </w:t>
      </w:r>
      <w:r w:rsidR="005D3C7F">
        <w:rPr>
          <w:rFonts w:ascii="Calibri" w:hAnsi="Calibri" w:cs="Calibri"/>
        </w:rPr>
        <w:t>9.</w:t>
      </w:r>
      <w:r w:rsidRPr="00572EE9">
        <w:rPr>
          <w:rFonts w:ascii="Calibri" w:hAnsi="Calibri" w:cs="Calibri"/>
        </w:rPr>
        <w:t xml:space="preserve">3. je zhotoviteľ povinný kedykoľvek na výzvu objednávateľa bezodkladne, najneskôr však do 3 (troch) pracovných dní, predložiť objednávateľovi zoznam všetkých Subdodávateľov v zmysle § 2 ods. 1 písm. a) bod 7 zákona č. 315/2016 Z. z., ktorí napĺňajú definičné znaky partnera verejného sektora v zmysle § 2 ods. 1 písm. a) bod 7 a § 2 ods. 2 zákona č. 315/2016 Z. z., v dôsledku ich participácie na plnení tejto zmluvy </w:t>
      </w:r>
      <w:r w:rsidRPr="00572EE9">
        <w:rPr>
          <w:rFonts w:ascii="Calibri" w:hAnsi="Calibri" w:cs="Arial"/>
        </w:rPr>
        <w:t>(ďalej len „</w:t>
      </w:r>
      <w:r w:rsidRPr="00572EE9">
        <w:rPr>
          <w:rFonts w:ascii="Calibri" w:hAnsi="Calibri" w:cs="Arial"/>
          <w:b/>
        </w:rPr>
        <w:t>Zoznam</w:t>
      </w:r>
      <w:r w:rsidRPr="00572EE9">
        <w:rPr>
          <w:rFonts w:ascii="Calibri" w:hAnsi="Calibri" w:cs="Arial"/>
        </w:rPr>
        <w:t xml:space="preserve">“) a zároveň všetky zmluvy so subdodávateľmi identifikovanými v zozname podľa bodu </w:t>
      </w:r>
      <w:r w:rsidR="0078726D">
        <w:rPr>
          <w:rFonts w:ascii="Calibri" w:hAnsi="Calibri" w:cs="Arial"/>
        </w:rPr>
        <w:t>9.2.</w:t>
      </w:r>
      <w:r w:rsidRPr="00572EE9">
        <w:rPr>
          <w:rFonts w:ascii="Calibri" w:hAnsi="Calibri" w:cs="Arial"/>
        </w:rPr>
        <w:t>, ktorých neuviedol v Zozname a nie sú zapísaní v Registri.</w:t>
      </w:r>
      <w:r w:rsidRPr="00572EE9">
        <w:rPr>
          <w:rFonts w:ascii="Calibri" w:hAnsi="Calibri" w:cs="Calibri"/>
        </w:rPr>
        <w:t xml:space="preserve"> Za úplnosť a pravdivosť poskytnutých údajov nesie plnú zodpovednosť zhotoviteľ.</w:t>
      </w:r>
    </w:p>
    <w:p w14:paraId="0C1AE549" w14:textId="77777777" w:rsidR="00B54AFC" w:rsidRPr="00572EE9" w:rsidRDefault="00B54AFC" w:rsidP="00B54AFC">
      <w:pPr>
        <w:pStyle w:val="Odsekzoznamu"/>
        <w:tabs>
          <w:tab w:val="center" w:pos="4536"/>
          <w:tab w:val="right" w:pos="9072"/>
        </w:tabs>
        <w:ind w:left="426"/>
        <w:jc w:val="both"/>
        <w:rPr>
          <w:rFonts w:ascii="Calibri" w:hAnsi="Calibri" w:cs="Calibri"/>
        </w:rPr>
      </w:pPr>
    </w:p>
    <w:p w14:paraId="5B4B0D11" w14:textId="5CFD4DBF" w:rsidR="00572EE9" w:rsidRDefault="00572EE9" w:rsidP="00B54AFC">
      <w:pPr>
        <w:pStyle w:val="Odsekzoznamu"/>
        <w:numPr>
          <w:ilvl w:val="0"/>
          <w:numId w:val="30"/>
        </w:numPr>
        <w:tabs>
          <w:tab w:val="center" w:pos="9072"/>
        </w:tabs>
        <w:ind w:left="426" w:hanging="426"/>
        <w:jc w:val="both"/>
        <w:rPr>
          <w:rFonts w:ascii="Calibri" w:hAnsi="Calibri" w:cs="Calibri"/>
        </w:rPr>
      </w:pPr>
      <w:r w:rsidRPr="00572EE9">
        <w:rPr>
          <w:rFonts w:ascii="Calibri" w:hAnsi="Calibri" w:cs="Calibri"/>
        </w:rPr>
        <w:t xml:space="preserve">V prípade ak zhotoviteľ poruší povinnosť podľa bodu </w:t>
      </w:r>
      <w:r w:rsidR="0078726D">
        <w:rPr>
          <w:rFonts w:ascii="Calibri" w:hAnsi="Calibri" w:cs="Calibri"/>
        </w:rPr>
        <w:t>9.</w:t>
      </w:r>
      <w:r w:rsidRPr="00572EE9">
        <w:rPr>
          <w:rFonts w:ascii="Calibri" w:hAnsi="Calibri" w:cs="Calibri"/>
        </w:rPr>
        <w:t xml:space="preserve">3., a teda bude táto zmluva plnená Subdodávateľmi, resp. budú na jej plnení participovať Subdodávatelia, ktorí si riadne nesplnili svoju zákonnú povinnosť zápisu do Registra (resp. jeho udržiavania), objednávateľ si môže uplatniť zmluvnú pokutu v sume </w:t>
      </w:r>
      <w:r w:rsidR="005F2A49">
        <w:rPr>
          <w:rFonts w:ascii="Calibri" w:hAnsi="Calibri" w:cs="Calibri"/>
        </w:rPr>
        <w:t>10.000</w:t>
      </w:r>
      <w:r w:rsidRPr="00572EE9">
        <w:rPr>
          <w:rFonts w:ascii="Calibri" w:hAnsi="Calibri" w:cs="Calibri"/>
        </w:rPr>
        <w:t>,- EUR (</w:t>
      </w:r>
      <w:r w:rsidR="005F2A49">
        <w:rPr>
          <w:rFonts w:ascii="Calibri" w:hAnsi="Calibri" w:cs="Calibri"/>
        </w:rPr>
        <w:t>desaťtisíc</w:t>
      </w:r>
      <w:r w:rsidRPr="00572EE9">
        <w:rPr>
          <w:rFonts w:ascii="Calibri" w:hAnsi="Calibri" w:cs="Calibri"/>
        </w:rPr>
        <w:t xml:space="preserve"> eur) za každého Subdodávateľa v zmysle § 2 ods. 1 písm. a) bod 7 (v spojení s § 2 ods. 2) zákona č. 315/2016 Z. z., ktorý sa riadne a včas nezapíše do Registra, resp. bude z Registra vymazaný.</w:t>
      </w:r>
    </w:p>
    <w:p w14:paraId="617039EB" w14:textId="77777777" w:rsidR="00B54AFC" w:rsidRPr="00572EE9" w:rsidRDefault="00B54AFC" w:rsidP="00B54AFC">
      <w:pPr>
        <w:pStyle w:val="Odsekzoznamu"/>
        <w:tabs>
          <w:tab w:val="center" w:pos="9072"/>
        </w:tabs>
        <w:ind w:left="426"/>
        <w:jc w:val="both"/>
        <w:rPr>
          <w:rFonts w:ascii="Calibri" w:hAnsi="Calibri" w:cs="Calibri"/>
        </w:rPr>
      </w:pPr>
    </w:p>
    <w:p w14:paraId="0F1678CB" w14:textId="5E2A4E53" w:rsidR="002C112A" w:rsidRPr="00572EE9" w:rsidRDefault="00572EE9" w:rsidP="00572EE9">
      <w:pPr>
        <w:pStyle w:val="Odsekzoznamu"/>
        <w:numPr>
          <w:ilvl w:val="0"/>
          <w:numId w:val="30"/>
        </w:numPr>
        <w:tabs>
          <w:tab w:val="center" w:pos="4536"/>
          <w:tab w:val="right" w:pos="9072"/>
        </w:tabs>
        <w:ind w:left="426" w:hanging="426"/>
        <w:jc w:val="both"/>
        <w:rPr>
          <w:rFonts w:ascii="Calibri" w:hAnsi="Calibri" w:cs="Calibri"/>
        </w:rPr>
      </w:pPr>
      <w:r w:rsidRPr="00572EE9">
        <w:rPr>
          <w:rFonts w:ascii="Calibri" w:hAnsi="Calibri" w:cs="Calibri"/>
        </w:rPr>
        <w:t>V prípade omeškania zhotoviteľa so splnením</w:t>
      </w:r>
      <w:r>
        <w:rPr>
          <w:rFonts w:ascii="Calibri" w:hAnsi="Calibri" w:cs="Calibri"/>
        </w:rPr>
        <w:t xml:space="preserve"> </w:t>
      </w:r>
      <w:r w:rsidRPr="00572EE9">
        <w:rPr>
          <w:rFonts w:ascii="Calibri" w:hAnsi="Calibri" w:cs="Calibri"/>
        </w:rPr>
        <w:t xml:space="preserve">povinnosti v zmysle bodu </w:t>
      </w:r>
      <w:r w:rsidR="0078726D">
        <w:rPr>
          <w:rFonts w:ascii="Calibri" w:hAnsi="Calibri" w:cs="Calibri"/>
        </w:rPr>
        <w:t>9.</w:t>
      </w:r>
      <w:r w:rsidRPr="00572EE9">
        <w:rPr>
          <w:rFonts w:ascii="Calibri" w:hAnsi="Calibri" w:cs="Calibri"/>
        </w:rPr>
        <w:t xml:space="preserve">4. objednávateľ si môže uplatniť zmluvnú pokutu </w:t>
      </w:r>
      <w:r w:rsidR="005F2A49">
        <w:rPr>
          <w:rFonts w:ascii="Calibri" w:hAnsi="Calibri" w:cs="Calibri"/>
        </w:rPr>
        <w:t>1.000,-</w:t>
      </w:r>
      <w:r w:rsidRPr="00572EE9">
        <w:rPr>
          <w:rFonts w:ascii="Calibri" w:hAnsi="Calibri" w:cs="Calibri"/>
        </w:rPr>
        <w:t xml:space="preserve"> EUR (</w:t>
      </w:r>
      <w:r w:rsidR="005F2A49">
        <w:rPr>
          <w:rFonts w:ascii="Calibri" w:hAnsi="Calibri" w:cs="Calibri"/>
        </w:rPr>
        <w:t xml:space="preserve">jedentisíc </w:t>
      </w:r>
      <w:r w:rsidRPr="00572EE9">
        <w:rPr>
          <w:rFonts w:ascii="Calibri" w:hAnsi="Calibri" w:cs="Calibri"/>
        </w:rPr>
        <w:t>eur), a to za každý aj začatý deň omeškania.</w:t>
      </w:r>
    </w:p>
    <w:p w14:paraId="56A244B1" w14:textId="77777777" w:rsidR="00572EE9" w:rsidRPr="002C112A" w:rsidRDefault="00572EE9" w:rsidP="002C112A">
      <w:pPr>
        <w:pStyle w:val="Odsekzoznamu"/>
        <w:tabs>
          <w:tab w:val="center" w:pos="4536"/>
          <w:tab w:val="right" w:pos="9072"/>
        </w:tabs>
        <w:ind w:left="426"/>
        <w:jc w:val="both"/>
      </w:pPr>
    </w:p>
    <w:p w14:paraId="24FD01CE" w14:textId="180BBE44" w:rsidR="002C112A" w:rsidRDefault="00DF40D4" w:rsidP="002C112A">
      <w:pPr>
        <w:pStyle w:val="Odsekzoznamu"/>
        <w:numPr>
          <w:ilvl w:val="0"/>
          <w:numId w:val="1"/>
        </w:numPr>
        <w:spacing w:after="0" w:line="276" w:lineRule="auto"/>
        <w:jc w:val="center"/>
        <w:rPr>
          <w:rFonts w:cstheme="minorHAnsi"/>
          <w:b/>
        </w:rPr>
      </w:pPr>
      <w:r>
        <w:rPr>
          <w:rFonts w:cstheme="minorHAnsi"/>
          <w:b/>
        </w:rPr>
        <w:t>Komunikácia zmluvných strán</w:t>
      </w:r>
    </w:p>
    <w:p w14:paraId="2A1E0F1A" w14:textId="77777777" w:rsidR="00DF40D4" w:rsidRDefault="00DF40D4" w:rsidP="002C112A">
      <w:pPr>
        <w:pStyle w:val="Odsekzoznamu"/>
        <w:spacing w:after="0" w:line="276" w:lineRule="auto"/>
        <w:ind w:left="360"/>
      </w:pPr>
    </w:p>
    <w:p w14:paraId="5E361CA1" w14:textId="5F2DC55C" w:rsidR="00DF40D4" w:rsidRDefault="00DF40D4" w:rsidP="00B54AFC">
      <w:pPr>
        <w:pStyle w:val="Odsekzoznamu1"/>
        <w:numPr>
          <w:ilvl w:val="1"/>
          <w:numId w:val="1"/>
        </w:numPr>
        <w:tabs>
          <w:tab w:val="left" w:pos="567"/>
        </w:tabs>
        <w:spacing w:before="1" w:line="276" w:lineRule="auto"/>
        <w:ind w:hanging="502"/>
        <w:rPr>
          <w:rFonts w:asciiTheme="minorHAnsi" w:hAnsiTheme="minorHAnsi" w:cstheme="minorHAnsi"/>
        </w:rPr>
      </w:pPr>
      <w:r w:rsidRPr="00504C0B">
        <w:rPr>
          <w:rFonts w:asciiTheme="minorHAnsi" w:hAnsiTheme="minorHAnsi" w:cstheme="minorHAnsi"/>
        </w:rPr>
        <w:t xml:space="preserve">Ak v tejto zmluve nie je ustanovené inak, akékoľvek výzvy, oznámenia alebo výstupy vyžadované alebo predpokladané podľa tejto zmluvy a/alebo dokumenty jednej zmluvnej strany adresované druhej zmluvnej strane, musia byť vyhotovené písomne v slovenskom jazyku a podpísané príslušnou zmluvnou stranou, resp. oboma zmluvnými stranami, ak to vyplýva z kontextu danej písomnosti, a doručené druhej zmluvnej strane formou doporučenej zásielky, prípadne prostredníctvom kuriérskej služby, osobne alebo elektronickou poštou na nasledovné adresy uvedené v záhlaví tejto zmluvy. </w:t>
      </w:r>
    </w:p>
    <w:p w14:paraId="79F95646" w14:textId="77777777" w:rsidR="00504C0B" w:rsidRPr="00504C0B" w:rsidRDefault="00504C0B" w:rsidP="00B54AFC">
      <w:pPr>
        <w:pStyle w:val="Odsekzoznamu1"/>
        <w:tabs>
          <w:tab w:val="left" w:pos="567"/>
        </w:tabs>
        <w:spacing w:before="1" w:line="276" w:lineRule="auto"/>
        <w:ind w:left="360" w:hanging="502"/>
        <w:rPr>
          <w:rFonts w:asciiTheme="minorHAnsi" w:hAnsiTheme="minorHAnsi" w:cstheme="minorHAnsi"/>
        </w:rPr>
      </w:pPr>
    </w:p>
    <w:p w14:paraId="5CF53191" w14:textId="2A3B5B6E" w:rsidR="00DF40D4" w:rsidRDefault="00DF40D4" w:rsidP="00B54AFC">
      <w:pPr>
        <w:pStyle w:val="Odsekzoznamu1"/>
        <w:numPr>
          <w:ilvl w:val="1"/>
          <w:numId w:val="1"/>
        </w:numPr>
        <w:tabs>
          <w:tab w:val="left" w:pos="567"/>
        </w:tabs>
        <w:spacing w:before="1" w:line="276" w:lineRule="auto"/>
        <w:ind w:hanging="502"/>
        <w:rPr>
          <w:rFonts w:asciiTheme="minorHAnsi" w:hAnsiTheme="minorHAnsi" w:cstheme="minorHAnsi"/>
        </w:rPr>
      </w:pPr>
      <w:r w:rsidRPr="00504C0B">
        <w:rPr>
          <w:rFonts w:asciiTheme="minorHAnsi" w:hAnsiTheme="minorHAnsi" w:cstheme="minorHAnsi"/>
        </w:rPr>
        <w:t>Odosielateľ akejkoľvek písomnej správy môže požadovať písomné potvrdenie príjemcu.</w:t>
      </w:r>
    </w:p>
    <w:p w14:paraId="422F5451" w14:textId="77777777" w:rsidR="00504C0B" w:rsidRPr="00504C0B" w:rsidRDefault="00504C0B" w:rsidP="00B54AFC">
      <w:pPr>
        <w:pStyle w:val="Odsekzoznamu1"/>
        <w:tabs>
          <w:tab w:val="left" w:pos="567"/>
        </w:tabs>
        <w:spacing w:before="1" w:line="276" w:lineRule="auto"/>
        <w:ind w:left="360" w:hanging="502"/>
        <w:rPr>
          <w:rFonts w:asciiTheme="minorHAnsi" w:hAnsiTheme="minorHAnsi" w:cstheme="minorHAnsi"/>
        </w:rPr>
      </w:pPr>
    </w:p>
    <w:p w14:paraId="457B62CA" w14:textId="3529057C" w:rsidR="00DF40D4" w:rsidRDefault="00DF40D4" w:rsidP="00B54AFC">
      <w:pPr>
        <w:pStyle w:val="Odsekzoznamu1"/>
        <w:numPr>
          <w:ilvl w:val="1"/>
          <w:numId w:val="1"/>
        </w:numPr>
        <w:tabs>
          <w:tab w:val="left" w:pos="567"/>
        </w:tabs>
        <w:spacing w:before="1" w:line="276" w:lineRule="auto"/>
        <w:ind w:hanging="502"/>
        <w:rPr>
          <w:rFonts w:asciiTheme="minorHAnsi" w:hAnsiTheme="minorHAnsi" w:cstheme="minorHAnsi"/>
        </w:rPr>
      </w:pPr>
      <w:r w:rsidRPr="00504C0B">
        <w:rPr>
          <w:rFonts w:asciiTheme="minorHAnsi" w:hAnsiTheme="minorHAnsi" w:cstheme="minorHAnsi"/>
        </w:rPr>
        <w:t>Každá komunikácia týkajúca sa platnosti alebo účinnosti zmluvy, jej zániku či zmeny musí byť písomná a doručovaná výhradne poštou ako doporučená zásielka, kuriérom alebo osobne.</w:t>
      </w:r>
    </w:p>
    <w:p w14:paraId="01C42F1B" w14:textId="77777777" w:rsidR="00504C0B" w:rsidRPr="00504C0B" w:rsidRDefault="00504C0B" w:rsidP="00B54AFC">
      <w:pPr>
        <w:pStyle w:val="Odsekzoznamu1"/>
        <w:tabs>
          <w:tab w:val="left" w:pos="567"/>
        </w:tabs>
        <w:spacing w:before="1" w:line="276" w:lineRule="auto"/>
        <w:ind w:left="360" w:hanging="502"/>
        <w:rPr>
          <w:rFonts w:asciiTheme="minorHAnsi" w:hAnsiTheme="minorHAnsi" w:cstheme="minorHAnsi"/>
        </w:rPr>
      </w:pPr>
    </w:p>
    <w:p w14:paraId="2989B46E" w14:textId="5F5FE084" w:rsidR="00DF40D4" w:rsidRPr="00504C0B" w:rsidRDefault="00DF40D4" w:rsidP="00B54AFC">
      <w:pPr>
        <w:pStyle w:val="Odsekzoznamu1"/>
        <w:numPr>
          <w:ilvl w:val="1"/>
          <w:numId w:val="1"/>
        </w:numPr>
        <w:tabs>
          <w:tab w:val="left" w:pos="567"/>
        </w:tabs>
        <w:spacing w:before="1" w:line="276" w:lineRule="auto"/>
        <w:ind w:hanging="502"/>
        <w:rPr>
          <w:rFonts w:asciiTheme="minorHAnsi" w:hAnsiTheme="minorHAnsi" w:cstheme="minorHAnsi"/>
        </w:rPr>
      </w:pPr>
      <w:r w:rsidRPr="00504C0B">
        <w:rPr>
          <w:rFonts w:asciiTheme="minorHAnsi" w:hAnsiTheme="minorHAnsi" w:cstheme="minorHAnsi"/>
        </w:rPr>
        <w:lastRenderedPageBreak/>
        <w:t>Akákoľvek písomnosť doručovaná v súvislosti s zmluvou sa považuje za doručenú druhej zmluvnej strane v prípade doručovania prostredníctvom:</w:t>
      </w:r>
    </w:p>
    <w:p w14:paraId="22DB99A8" w14:textId="4C4F063F" w:rsidR="00DF40D4" w:rsidRPr="00504C0B" w:rsidRDefault="00DF40D4" w:rsidP="00B54AFC">
      <w:pPr>
        <w:pStyle w:val="Odsekzoznamu1"/>
        <w:numPr>
          <w:ilvl w:val="1"/>
          <w:numId w:val="20"/>
        </w:numPr>
        <w:spacing w:before="1" w:line="276" w:lineRule="auto"/>
        <w:ind w:left="709" w:hanging="425"/>
        <w:rPr>
          <w:rFonts w:asciiTheme="minorHAnsi" w:hAnsiTheme="minorHAnsi" w:cstheme="minorHAnsi"/>
        </w:rPr>
      </w:pPr>
      <w:r w:rsidRPr="00504C0B">
        <w:rPr>
          <w:rFonts w:asciiTheme="minorHAnsi" w:hAnsiTheme="minorHAnsi" w:cstheme="minorHAnsi"/>
        </w:rPr>
        <w:t>elektronickej pošty (e-mail) dňom, kedy zmluvná strana, ktorá prijala e-mail od odosielajúcej zmluvnej strany potvrdila jeho prijatie odoslaním potvrdzujúceho e-mailu odosielajúcej zmluvnej strane. Prijímajúca zmluvná strana je povinná doručiť odosielajúcej zmluvnej strane potvrdenie o prijatí e-mailu do 24 hodín, po uplynutí tejto lehoty sa bude takýto email považovať za doručený (ak bol doručovaný na e-mail uvedený v bode 1 tohto článku Zmluvy, resp. zmenený postupom podľa bodu 6 tohto článku Zmluvy);</w:t>
      </w:r>
    </w:p>
    <w:p w14:paraId="5DA296A0" w14:textId="0EAF8FF5" w:rsidR="00DF40D4" w:rsidRPr="00504C0B" w:rsidRDefault="00DF40D4" w:rsidP="00B54AFC">
      <w:pPr>
        <w:pStyle w:val="Odsekzoznamu1"/>
        <w:numPr>
          <w:ilvl w:val="1"/>
          <w:numId w:val="20"/>
        </w:numPr>
        <w:spacing w:before="1" w:line="276" w:lineRule="auto"/>
        <w:ind w:left="709" w:hanging="425"/>
        <w:rPr>
          <w:rFonts w:asciiTheme="minorHAnsi" w:hAnsiTheme="minorHAnsi" w:cstheme="minorHAnsi"/>
        </w:rPr>
      </w:pPr>
      <w:r w:rsidRPr="00504C0B">
        <w:rPr>
          <w:rFonts w:asciiTheme="minorHAnsi" w:hAnsiTheme="minorHAnsi" w:cstheme="minorHAnsi"/>
        </w:rPr>
        <w:t>pošty, kuriérom alebo v prípade osobné doručovania, doručením písomnosti adresátovi s tým, že v prípade doručovania prostredníctvom pošty musí byť písomnosť zaslaná doporučene s doručenkou preukazujúcou doručenie na adresu príslušnej zmluvnej strany. V prípade doručovania inak ako poštou, je možné písomnosť doručovať aj na inom mieste ako na adrese príslušnej zmluvnej strany, ak sa na tomto mieste zmluvná strana v čase doručenia zdržuje. Za deň doručenia písomnosti sa považuje aj deň, v ktorý zmluvná strana, ktorá je adresátom, odoprie doručovanú písomnosť prevziať, alebo tretí deň odo dňa uloženia zásielky na pošte, doručovanej poštou zmluvnej strane, alebo v ktorý je na zásielke, doručovanej poštou zmluvnej strane, preukázateľne zamestnancom pošty vyznačená poznámka, že „adresát sa odsťahoval“, „adresát je neznámy“ alebo iná poznámka podobného významu, ak sa súčasne takáto poznámka zakladá na pravde.</w:t>
      </w:r>
    </w:p>
    <w:p w14:paraId="417954BD" w14:textId="77777777" w:rsidR="00DF40D4" w:rsidRPr="00504C0B" w:rsidRDefault="00DF40D4" w:rsidP="00B54AFC">
      <w:pPr>
        <w:pStyle w:val="Odsekzoznamu1"/>
        <w:tabs>
          <w:tab w:val="left" w:pos="567"/>
        </w:tabs>
        <w:spacing w:before="1" w:line="276" w:lineRule="auto"/>
        <w:ind w:left="360" w:hanging="502"/>
        <w:rPr>
          <w:rFonts w:asciiTheme="minorHAnsi" w:hAnsiTheme="minorHAnsi" w:cstheme="minorHAnsi"/>
        </w:rPr>
      </w:pPr>
    </w:p>
    <w:p w14:paraId="5997C5AE" w14:textId="485ABDB1" w:rsidR="00504C0B" w:rsidRDefault="00DF40D4" w:rsidP="00B54AFC">
      <w:pPr>
        <w:pStyle w:val="Odsekzoznamu1"/>
        <w:numPr>
          <w:ilvl w:val="1"/>
          <w:numId w:val="1"/>
        </w:numPr>
        <w:tabs>
          <w:tab w:val="left" w:pos="567"/>
        </w:tabs>
        <w:spacing w:before="1" w:line="276" w:lineRule="auto"/>
        <w:ind w:hanging="502"/>
        <w:rPr>
          <w:rFonts w:asciiTheme="minorHAnsi" w:hAnsiTheme="minorHAnsi" w:cstheme="minorHAnsi"/>
        </w:rPr>
      </w:pPr>
      <w:r w:rsidRPr="00504C0B">
        <w:rPr>
          <w:rFonts w:asciiTheme="minorHAnsi" w:hAnsiTheme="minorHAnsi" w:cstheme="minorHAnsi"/>
        </w:rPr>
        <w:t xml:space="preserve">Kontaktné osoby zmluvných strán uvedené v záhlaví tejto zmluvy zodpovedajú za koordináciu a organizačné zabezpečenie realizácie tejto zmluvy a môžu za zmluvnú stranu realizovať všetky výzvy,  oznámenia alebo iné výstupy vyžadované alebo predpokladané podľa tejto zmluvy, s výnimkou úkonov </w:t>
      </w:r>
      <w:r w:rsidR="005F2A49">
        <w:rPr>
          <w:rFonts w:asciiTheme="minorHAnsi" w:hAnsiTheme="minorHAnsi" w:cstheme="minorHAnsi"/>
        </w:rPr>
        <w:t>podľa bodu 10.3.</w:t>
      </w:r>
      <w:r w:rsidRPr="00504C0B">
        <w:rPr>
          <w:rFonts w:asciiTheme="minorHAnsi" w:hAnsiTheme="minorHAnsi" w:cstheme="minorHAnsi"/>
        </w:rPr>
        <w:t xml:space="preserve"> </w:t>
      </w:r>
    </w:p>
    <w:p w14:paraId="5EEFB64C" w14:textId="77777777" w:rsidR="00B94600" w:rsidRDefault="00B94600" w:rsidP="00B54AFC">
      <w:pPr>
        <w:pStyle w:val="Odsekzoznamu1"/>
        <w:tabs>
          <w:tab w:val="left" w:pos="567"/>
        </w:tabs>
        <w:spacing w:before="1" w:line="276" w:lineRule="auto"/>
        <w:ind w:left="360" w:hanging="502"/>
        <w:rPr>
          <w:rFonts w:asciiTheme="minorHAnsi" w:hAnsiTheme="minorHAnsi" w:cstheme="minorHAnsi"/>
        </w:rPr>
      </w:pPr>
    </w:p>
    <w:p w14:paraId="5A91EA46" w14:textId="3F405D7F" w:rsidR="00504C0B" w:rsidRPr="00504C0B" w:rsidRDefault="00504C0B" w:rsidP="00B54AFC">
      <w:pPr>
        <w:pStyle w:val="Odsekzoznamu1"/>
        <w:numPr>
          <w:ilvl w:val="1"/>
          <w:numId w:val="1"/>
        </w:numPr>
        <w:tabs>
          <w:tab w:val="left" w:pos="567"/>
        </w:tabs>
        <w:spacing w:before="1" w:line="276" w:lineRule="auto"/>
        <w:ind w:left="426" w:hanging="502"/>
        <w:rPr>
          <w:rFonts w:asciiTheme="minorHAnsi" w:hAnsiTheme="minorHAnsi" w:cstheme="minorHAnsi"/>
        </w:rPr>
      </w:pPr>
      <w:r>
        <w:rPr>
          <w:rFonts w:asciiTheme="minorHAnsi" w:hAnsiTheme="minorHAnsi" w:cstheme="minorHAnsi"/>
        </w:rPr>
        <w:t xml:space="preserve">Zmluvné </w:t>
      </w:r>
      <w:r w:rsidRPr="00504C0B">
        <w:rPr>
          <w:rFonts w:asciiTheme="minorHAnsi" w:hAnsiTheme="minorHAnsi" w:cstheme="minorHAnsi"/>
        </w:rPr>
        <w:t>strany sa zaväzujú bezodkladne písomne oznámiť akúkoľvek zmenu svojich kontaktných údajov a kontaktných osôb uvedených v záhlaví tejto Zmluvy druhej Zmluvnej strane bez potreby uzatvorenia dodatku k tejto Zmluve, pričom tieto zmeny sú účinné voči druhej zmluvnej strane ku dňu, kedy jej bolo, resp. má sa za to, že jej bolo, doručené písomné oznámenie o zmene kontaktných údajov alebo kontaktných osôb podpísané štatutárnym orgánom dotknutej zmluvnej strany alebo ním preukázateľne poverenou/ splnomocnenou osobou.</w:t>
      </w:r>
    </w:p>
    <w:p w14:paraId="51682B68" w14:textId="77777777" w:rsidR="00DF40D4" w:rsidRPr="00504C0B" w:rsidRDefault="00DF40D4" w:rsidP="00AF7E9A">
      <w:pPr>
        <w:pStyle w:val="Odsekzoznamu1"/>
        <w:tabs>
          <w:tab w:val="left" w:pos="567"/>
        </w:tabs>
        <w:spacing w:before="1" w:line="276" w:lineRule="auto"/>
        <w:ind w:left="360" w:hanging="360"/>
        <w:rPr>
          <w:rFonts w:asciiTheme="minorHAnsi" w:hAnsiTheme="minorHAnsi" w:cstheme="minorHAnsi"/>
        </w:rPr>
      </w:pPr>
    </w:p>
    <w:p w14:paraId="57667D16" w14:textId="471D5D08" w:rsidR="00DF40D4" w:rsidRDefault="00DF40D4" w:rsidP="00AF7E9A">
      <w:pPr>
        <w:pStyle w:val="Odsekzoznamu"/>
        <w:numPr>
          <w:ilvl w:val="0"/>
          <w:numId w:val="1"/>
        </w:numPr>
        <w:spacing w:line="276" w:lineRule="auto"/>
        <w:jc w:val="center"/>
        <w:rPr>
          <w:rFonts w:cstheme="minorHAnsi"/>
          <w:b/>
        </w:rPr>
      </w:pPr>
      <w:r>
        <w:rPr>
          <w:rFonts w:cstheme="minorHAnsi"/>
          <w:b/>
        </w:rPr>
        <w:t>Ukončenie zmluvy</w:t>
      </w:r>
    </w:p>
    <w:p w14:paraId="4C86D18D" w14:textId="77777777" w:rsidR="00AF7E9A" w:rsidRDefault="00AF7E9A" w:rsidP="002C112A">
      <w:pPr>
        <w:pStyle w:val="Odsekzoznamu"/>
        <w:spacing w:after="0" w:line="276" w:lineRule="auto"/>
        <w:ind w:left="360" w:hanging="360"/>
        <w:rPr>
          <w:rFonts w:cstheme="minorHAnsi"/>
          <w:b/>
        </w:rPr>
      </w:pPr>
    </w:p>
    <w:p w14:paraId="7B7BBD7F" w14:textId="47DF06B8" w:rsidR="00DF40D4" w:rsidRPr="00B54AFC" w:rsidRDefault="00DF40D4" w:rsidP="00B54AFC">
      <w:pPr>
        <w:pStyle w:val="Odsekzoznamu1"/>
        <w:numPr>
          <w:ilvl w:val="1"/>
          <w:numId w:val="1"/>
        </w:numPr>
        <w:tabs>
          <w:tab w:val="left" w:pos="567"/>
        </w:tabs>
        <w:spacing w:before="1" w:line="276" w:lineRule="auto"/>
        <w:ind w:hanging="502"/>
        <w:rPr>
          <w:rFonts w:asciiTheme="minorHAnsi" w:hAnsiTheme="minorHAnsi" w:cstheme="minorHAnsi"/>
        </w:rPr>
      </w:pPr>
      <w:r w:rsidRPr="00B54AFC">
        <w:rPr>
          <w:rFonts w:asciiTheme="minorHAnsi" w:hAnsiTheme="minorHAnsi" w:cstheme="minorHAnsi"/>
        </w:rPr>
        <w:t>Ak sa porušenie zmluvnej povinnosti zmluvnou stranou považuje v zmysle tejto zmluvy alebo v zmysle § 345 zákona č. 513/1991 Zb. Obchodný zákonník v znení neskorších predpisov za podstatné porušenie zmluvy, môže oprávnená strana od zmluvy odstúpiť, pokiaľ to oznámi písomne druhej zmluvnej strane bez zbytočného odkladu, najneskôr do 30 (tridsať) kalendárnych dní po tom, ako sa o porušení dozvedela.</w:t>
      </w:r>
    </w:p>
    <w:p w14:paraId="5211A805" w14:textId="77777777" w:rsidR="00AF7E9A" w:rsidRPr="00B54AFC" w:rsidRDefault="00AF7E9A" w:rsidP="00B54AFC">
      <w:pPr>
        <w:pStyle w:val="Odsekzoznamu1"/>
        <w:tabs>
          <w:tab w:val="left" w:pos="567"/>
        </w:tabs>
        <w:spacing w:before="1" w:line="276" w:lineRule="auto"/>
        <w:ind w:left="360" w:firstLine="0"/>
        <w:rPr>
          <w:rFonts w:asciiTheme="minorHAnsi" w:hAnsiTheme="minorHAnsi" w:cstheme="minorHAnsi"/>
        </w:rPr>
      </w:pPr>
    </w:p>
    <w:p w14:paraId="0680C0AB" w14:textId="1EC8DD66" w:rsidR="00DF40D4" w:rsidRDefault="00DF40D4" w:rsidP="00B54AFC">
      <w:pPr>
        <w:pStyle w:val="Odsekzoznamu1"/>
        <w:numPr>
          <w:ilvl w:val="1"/>
          <w:numId w:val="1"/>
        </w:numPr>
        <w:tabs>
          <w:tab w:val="left" w:pos="567"/>
        </w:tabs>
        <w:spacing w:before="1" w:line="276" w:lineRule="auto"/>
        <w:ind w:hanging="502"/>
        <w:rPr>
          <w:rFonts w:asciiTheme="minorHAnsi" w:hAnsiTheme="minorHAnsi" w:cstheme="minorHAnsi"/>
        </w:rPr>
      </w:pPr>
      <w:r w:rsidRPr="00B54AFC">
        <w:rPr>
          <w:rFonts w:asciiTheme="minorHAnsi" w:hAnsiTheme="minorHAnsi" w:cstheme="minorHAnsi"/>
        </w:rPr>
        <w:t>Ak oprávnená strana oznámi druhej strane, že na splnení zmluvných povinností naďalej trvá, alebo nevyužije v lehote právo od zmluvy odstúpiť, môže od zmluvy odstúpiť len spôsobom pre nepodstatné porušenie zmluvy v zmysle § 346 zákona č. 513/1991 Zb.</w:t>
      </w:r>
    </w:p>
    <w:p w14:paraId="146C219D" w14:textId="0C1D142D" w:rsidR="00DF40D4" w:rsidRPr="00AF7E9A" w:rsidRDefault="00DF40D4" w:rsidP="00B54AFC">
      <w:pPr>
        <w:pStyle w:val="Odsekzoznamu1"/>
        <w:numPr>
          <w:ilvl w:val="1"/>
          <w:numId w:val="1"/>
        </w:numPr>
        <w:tabs>
          <w:tab w:val="left" w:pos="567"/>
        </w:tabs>
        <w:spacing w:before="1" w:line="276" w:lineRule="auto"/>
        <w:ind w:hanging="502"/>
        <w:rPr>
          <w:rFonts w:asciiTheme="minorHAnsi" w:hAnsiTheme="minorHAnsi" w:cstheme="minorHAnsi"/>
        </w:rPr>
      </w:pPr>
      <w:r w:rsidRPr="00AF7E9A">
        <w:rPr>
          <w:rFonts w:asciiTheme="minorHAnsi" w:hAnsiTheme="minorHAnsi" w:cstheme="minorHAnsi"/>
        </w:rPr>
        <w:lastRenderedPageBreak/>
        <w:t>Odstúpením od zmluvy zmluva zaniká dňom doručenia prejavu vôle oprávnenej strany druhej zmluvnej strane.</w:t>
      </w:r>
    </w:p>
    <w:p w14:paraId="13522E13" w14:textId="77777777" w:rsidR="00DF40D4" w:rsidRPr="00AF7E9A" w:rsidRDefault="00DF40D4" w:rsidP="00B54AFC">
      <w:pPr>
        <w:pStyle w:val="Odsekzoznamu1"/>
        <w:tabs>
          <w:tab w:val="left" w:pos="567"/>
        </w:tabs>
        <w:spacing w:before="1" w:line="276" w:lineRule="auto"/>
        <w:ind w:left="360" w:firstLine="0"/>
        <w:rPr>
          <w:rFonts w:asciiTheme="minorHAnsi" w:hAnsiTheme="minorHAnsi" w:cstheme="minorHAnsi"/>
        </w:rPr>
      </w:pPr>
    </w:p>
    <w:p w14:paraId="52BE3E8E" w14:textId="3CB4B924" w:rsidR="00DF40D4" w:rsidRPr="00AF7E9A" w:rsidRDefault="00DF40D4" w:rsidP="00B54AFC">
      <w:pPr>
        <w:pStyle w:val="Odsekzoznamu1"/>
        <w:numPr>
          <w:ilvl w:val="1"/>
          <w:numId w:val="1"/>
        </w:numPr>
        <w:tabs>
          <w:tab w:val="left" w:pos="567"/>
        </w:tabs>
        <w:spacing w:before="1" w:line="276" w:lineRule="auto"/>
        <w:ind w:hanging="502"/>
        <w:rPr>
          <w:rFonts w:asciiTheme="minorHAnsi" w:hAnsiTheme="minorHAnsi" w:cstheme="minorHAnsi"/>
        </w:rPr>
      </w:pPr>
      <w:r w:rsidRPr="00AF7E9A">
        <w:rPr>
          <w:rFonts w:asciiTheme="minorHAnsi" w:hAnsiTheme="minorHAnsi" w:cstheme="minorHAnsi"/>
        </w:rPr>
        <w:t xml:space="preserve">Za podstatné porušenie zmluvy zo strany Zhotoviteľa sa považuje najmä omeškanie so zhotovením diela o viac ako 30 (tridsať) dní. </w:t>
      </w:r>
    </w:p>
    <w:p w14:paraId="6772BB81" w14:textId="77777777" w:rsidR="00DF40D4" w:rsidRPr="00AF7E9A" w:rsidRDefault="00DF40D4" w:rsidP="00B54AFC">
      <w:pPr>
        <w:pStyle w:val="Odsekzoznamu1"/>
        <w:tabs>
          <w:tab w:val="left" w:pos="567"/>
        </w:tabs>
        <w:spacing w:before="1" w:line="276" w:lineRule="auto"/>
        <w:ind w:left="360" w:firstLine="0"/>
        <w:rPr>
          <w:rFonts w:asciiTheme="minorHAnsi" w:hAnsiTheme="minorHAnsi" w:cstheme="minorHAnsi"/>
        </w:rPr>
      </w:pPr>
    </w:p>
    <w:p w14:paraId="37902F9C" w14:textId="6F5DF2BF" w:rsidR="00DF40D4" w:rsidRDefault="00DF40D4" w:rsidP="00B54AFC">
      <w:pPr>
        <w:pStyle w:val="Odsekzoznamu1"/>
        <w:numPr>
          <w:ilvl w:val="1"/>
          <w:numId w:val="1"/>
        </w:numPr>
        <w:tabs>
          <w:tab w:val="left" w:pos="567"/>
        </w:tabs>
        <w:spacing w:before="1" w:line="276" w:lineRule="auto"/>
        <w:ind w:hanging="502"/>
        <w:rPr>
          <w:rFonts w:asciiTheme="minorHAnsi" w:hAnsiTheme="minorHAnsi" w:cstheme="minorHAnsi"/>
        </w:rPr>
      </w:pPr>
      <w:r w:rsidRPr="00AF7E9A">
        <w:rPr>
          <w:rFonts w:asciiTheme="minorHAnsi" w:hAnsiTheme="minorHAnsi" w:cstheme="minorHAnsi"/>
        </w:rPr>
        <w:t xml:space="preserve">Za podstatné porušenie zmluvy zo strany Objednávateľa sa považuje omeškanie úhrady faktúry o viac ako 30 (tridsať) dní. </w:t>
      </w:r>
    </w:p>
    <w:p w14:paraId="118688CF" w14:textId="77777777" w:rsidR="006D0955" w:rsidRDefault="006D0955" w:rsidP="00B54AFC">
      <w:pPr>
        <w:pStyle w:val="Odsekzoznamu1"/>
        <w:tabs>
          <w:tab w:val="left" w:pos="567"/>
        </w:tabs>
        <w:spacing w:before="1" w:line="276" w:lineRule="auto"/>
        <w:ind w:left="360" w:firstLine="0"/>
        <w:rPr>
          <w:rFonts w:asciiTheme="minorHAnsi" w:hAnsiTheme="minorHAnsi" w:cstheme="minorHAnsi"/>
        </w:rPr>
      </w:pPr>
    </w:p>
    <w:p w14:paraId="4F82FE16" w14:textId="378689AB" w:rsidR="006D0955" w:rsidRPr="00B54AFC" w:rsidRDefault="006D0955" w:rsidP="00B54AFC">
      <w:pPr>
        <w:pStyle w:val="Odsekzoznamu1"/>
        <w:numPr>
          <w:ilvl w:val="1"/>
          <w:numId w:val="1"/>
        </w:numPr>
        <w:tabs>
          <w:tab w:val="left" w:pos="567"/>
        </w:tabs>
        <w:spacing w:before="1" w:line="276" w:lineRule="auto"/>
        <w:ind w:hanging="502"/>
        <w:rPr>
          <w:rFonts w:asciiTheme="minorHAnsi" w:hAnsiTheme="minorHAnsi" w:cstheme="minorHAnsi"/>
        </w:rPr>
      </w:pPr>
      <w:r w:rsidRPr="00B54AFC">
        <w:rPr>
          <w:rFonts w:asciiTheme="minorHAnsi" w:hAnsiTheme="minorHAnsi" w:cstheme="minorHAnsi"/>
        </w:rPr>
        <w:t xml:space="preserve">Odstúpením </w:t>
      </w:r>
      <w:r w:rsidRPr="00AF7E9A">
        <w:rPr>
          <w:rFonts w:asciiTheme="minorHAnsi" w:hAnsiTheme="minorHAnsi" w:cstheme="minorHAnsi"/>
        </w:rPr>
        <w:t xml:space="preserve">od zmluvy zanikajú všetky práva a povinnosti zmluvných strán, okrem nárokov na náhradu spôsobenej škody a nárokov na zmluvné, resp. zákonné sankcie a ustanovení, pri ktorých z povahy veci vyplýva, že majú trvať i po ukončení zmluvy. Po zániku zmluvy </w:t>
      </w:r>
      <w:r w:rsidR="00A422A6">
        <w:rPr>
          <w:rFonts w:asciiTheme="minorHAnsi" w:hAnsiTheme="minorHAnsi" w:cstheme="minorHAnsi"/>
        </w:rPr>
        <w:t xml:space="preserve">predloží zhotoviteľ objednávateľovi správu o stave rozpracovania diela a objednávateľ je oprávnený, nie však povinný, dielo v tomto stave prevziať. Ak sa objednávateľ rozhodne rozpracované dielo prevziať, zaplatí alikvotnú časť ceny podľa bodu 6.1 tejto zmluvy podľa stavu rozpracovanosti diela. Na fakturáciu sa primerane použijú príslušné ustanovenia čl. 6 tejto zmluvy. V takom prípade </w:t>
      </w:r>
      <w:r w:rsidRPr="00AF7E9A">
        <w:rPr>
          <w:rFonts w:asciiTheme="minorHAnsi" w:hAnsiTheme="minorHAnsi" w:cstheme="minorHAnsi"/>
        </w:rPr>
        <w:t>odovzdá Zhotoviteľ objednávateľovi dielo resp. jeho jednotlivé časti podľa bodu 3.1. v stave, v akom sa ku dňu odstúpenia od zmluvy nachádza/</w:t>
      </w:r>
      <w:proofErr w:type="spellStart"/>
      <w:r w:rsidRPr="00AF7E9A">
        <w:rPr>
          <w:rFonts w:asciiTheme="minorHAnsi" w:hAnsiTheme="minorHAnsi" w:cstheme="minorHAnsi"/>
        </w:rPr>
        <w:t>jú</w:t>
      </w:r>
      <w:proofErr w:type="spellEnd"/>
      <w:r w:rsidRPr="00AF7E9A">
        <w:rPr>
          <w:rFonts w:asciiTheme="minorHAnsi" w:hAnsiTheme="minorHAnsi" w:cstheme="minorHAnsi"/>
        </w:rPr>
        <w:t>. Zhotoviteľ odovzdá objednávateľovi spolu s dielom aj:</w:t>
      </w:r>
    </w:p>
    <w:p w14:paraId="6F5A792A" w14:textId="77777777" w:rsidR="006D0955" w:rsidRPr="00B54AFC" w:rsidRDefault="006D0955" w:rsidP="00A422A6">
      <w:pPr>
        <w:pStyle w:val="Odsekzoznamu1"/>
        <w:numPr>
          <w:ilvl w:val="1"/>
          <w:numId w:val="35"/>
        </w:numPr>
        <w:tabs>
          <w:tab w:val="left" w:pos="567"/>
        </w:tabs>
        <w:spacing w:before="1" w:line="276" w:lineRule="auto"/>
        <w:ind w:firstLine="66"/>
        <w:rPr>
          <w:rFonts w:asciiTheme="minorHAnsi" w:hAnsiTheme="minorHAnsi" w:cstheme="minorHAnsi"/>
        </w:rPr>
      </w:pPr>
      <w:r w:rsidRPr="00B54AFC">
        <w:rPr>
          <w:rFonts w:asciiTheme="minorHAnsi" w:hAnsiTheme="minorHAnsi" w:cstheme="minorHAnsi"/>
        </w:rPr>
        <w:t>podklady potrebné pre finančné vysporiadanie diela,</w:t>
      </w:r>
    </w:p>
    <w:p w14:paraId="4F5018A6" w14:textId="361EC4C4" w:rsidR="006D0955" w:rsidRPr="00A422A6" w:rsidRDefault="006D0955" w:rsidP="002C112A">
      <w:pPr>
        <w:pStyle w:val="Odsekzoznamu1"/>
        <w:numPr>
          <w:ilvl w:val="1"/>
          <w:numId w:val="35"/>
        </w:numPr>
        <w:tabs>
          <w:tab w:val="left" w:pos="567"/>
        </w:tabs>
        <w:spacing w:before="1" w:line="276" w:lineRule="auto"/>
        <w:ind w:firstLine="66"/>
        <w:rPr>
          <w:rFonts w:asciiTheme="minorHAnsi" w:hAnsiTheme="minorHAnsi" w:cstheme="minorHAnsi"/>
        </w:rPr>
      </w:pPr>
      <w:r w:rsidRPr="00B54AFC">
        <w:rPr>
          <w:rFonts w:asciiTheme="minorHAnsi" w:hAnsiTheme="minorHAnsi" w:cstheme="minorHAnsi"/>
        </w:rPr>
        <w:t>informácie a doklady, týkajúce sa zrealizovanej časti diela.</w:t>
      </w:r>
      <w:r w:rsidRPr="00A422A6">
        <w:rPr>
          <w:rFonts w:asciiTheme="minorHAnsi" w:hAnsiTheme="minorHAnsi" w:cstheme="minorHAnsi"/>
        </w:rPr>
        <w:t xml:space="preserve"> </w:t>
      </w:r>
    </w:p>
    <w:p w14:paraId="468197CB" w14:textId="3103BA66" w:rsidR="00AF7E9A" w:rsidRPr="00B54AFC" w:rsidRDefault="00AF7E9A" w:rsidP="00B54AFC">
      <w:pPr>
        <w:pStyle w:val="Odsekzoznamu1"/>
        <w:tabs>
          <w:tab w:val="left" w:pos="567"/>
        </w:tabs>
        <w:spacing w:before="1" w:line="276" w:lineRule="auto"/>
        <w:ind w:left="360" w:firstLine="0"/>
        <w:rPr>
          <w:rFonts w:asciiTheme="minorHAnsi" w:hAnsiTheme="minorHAnsi" w:cstheme="minorHAnsi"/>
        </w:rPr>
      </w:pPr>
    </w:p>
    <w:p w14:paraId="2A4E624B" w14:textId="6F1C52BA" w:rsidR="00DF40D4" w:rsidRPr="00B54AFC" w:rsidRDefault="00DF40D4" w:rsidP="00B54AFC">
      <w:pPr>
        <w:pStyle w:val="Odsekzoznamu1"/>
        <w:numPr>
          <w:ilvl w:val="1"/>
          <w:numId w:val="1"/>
        </w:numPr>
        <w:tabs>
          <w:tab w:val="left" w:pos="567"/>
        </w:tabs>
        <w:spacing w:before="1" w:line="276" w:lineRule="auto"/>
        <w:ind w:hanging="502"/>
        <w:rPr>
          <w:rFonts w:asciiTheme="minorHAnsi" w:hAnsiTheme="minorHAnsi" w:cstheme="minorHAnsi"/>
        </w:rPr>
      </w:pPr>
      <w:r w:rsidRPr="00B54AFC">
        <w:rPr>
          <w:rFonts w:asciiTheme="minorHAnsi" w:hAnsiTheme="minorHAnsi" w:cstheme="minorHAnsi"/>
        </w:rPr>
        <w:t xml:space="preserve">O odovzdaní a prevzatí </w:t>
      </w:r>
      <w:r w:rsidR="00A422A6">
        <w:rPr>
          <w:rFonts w:asciiTheme="minorHAnsi" w:hAnsiTheme="minorHAnsi" w:cstheme="minorHAnsi"/>
        </w:rPr>
        <w:t xml:space="preserve">rozpracovaného </w:t>
      </w:r>
      <w:r w:rsidRPr="00B54AFC">
        <w:rPr>
          <w:rFonts w:asciiTheme="minorHAnsi" w:hAnsiTheme="minorHAnsi" w:cstheme="minorHAnsi"/>
        </w:rPr>
        <w:t xml:space="preserve">diela </w:t>
      </w:r>
      <w:r w:rsidR="00A422A6">
        <w:rPr>
          <w:rFonts w:asciiTheme="minorHAnsi" w:hAnsiTheme="minorHAnsi" w:cstheme="minorHAnsi"/>
        </w:rPr>
        <w:t xml:space="preserve">podľa bodu 11.6. </w:t>
      </w:r>
      <w:r w:rsidRPr="00B54AFC">
        <w:rPr>
          <w:rFonts w:asciiTheme="minorHAnsi" w:hAnsiTheme="minorHAnsi" w:cstheme="minorHAnsi"/>
        </w:rPr>
        <w:t>spíšu poverení zástupcovia zmluvných strán protokol</w:t>
      </w:r>
      <w:r w:rsidR="00C84F4D">
        <w:rPr>
          <w:rFonts w:asciiTheme="minorHAnsi" w:hAnsiTheme="minorHAnsi" w:cstheme="minorHAnsi"/>
        </w:rPr>
        <w:t xml:space="preserve">. </w:t>
      </w:r>
      <w:r w:rsidRPr="00B54AFC">
        <w:rPr>
          <w:rFonts w:asciiTheme="minorHAnsi" w:hAnsiTheme="minorHAnsi" w:cstheme="minorHAnsi"/>
        </w:rPr>
        <w:t>Protokol bude predovšetkým obsahovať tieto náležitosti:</w:t>
      </w:r>
    </w:p>
    <w:p w14:paraId="1C1DB01D" w14:textId="316998DC" w:rsidR="00DF40D4" w:rsidRPr="00B54AFC" w:rsidRDefault="00DF40D4" w:rsidP="00A422A6">
      <w:pPr>
        <w:pStyle w:val="Odsekzoznamu1"/>
        <w:numPr>
          <w:ilvl w:val="1"/>
          <w:numId w:val="36"/>
        </w:numPr>
        <w:tabs>
          <w:tab w:val="left" w:pos="567"/>
        </w:tabs>
        <w:spacing w:before="1" w:line="276" w:lineRule="auto"/>
        <w:ind w:firstLine="66"/>
        <w:rPr>
          <w:rFonts w:asciiTheme="minorHAnsi" w:hAnsiTheme="minorHAnsi" w:cstheme="minorHAnsi"/>
        </w:rPr>
      </w:pPr>
      <w:r w:rsidRPr="00B54AFC">
        <w:rPr>
          <w:rFonts w:asciiTheme="minorHAnsi" w:hAnsiTheme="minorHAnsi" w:cstheme="minorHAnsi"/>
        </w:rPr>
        <w:t>zhodnotenie rozsahu odovzdávanej časti diela,</w:t>
      </w:r>
    </w:p>
    <w:p w14:paraId="39FA0C59" w14:textId="6D9F95EB" w:rsidR="00DF40D4" w:rsidRPr="00B54AFC" w:rsidRDefault="00DF40D4" w:rsidP="00A422A6">
      <w:pPr>
        <w:pStyle w:val="Odsekzoznamu1"/>
        <w:numPr>
          <w:ilvl w:val="1"/>
          <w:numId w:val="36"/>
        </w:numPr>
        <w:tabs>
          <w:tab w:val="left" w:pos="567"/>
        </w:tabs>
        <w:spacing w:before="1" w:line="276" w:lineRule="auto"/>
        <w:ind w:firstLine="66"/>
        <w:rPr>
          <w:rFonts w:asciiTheme="minorHAnsi" w:hAnsiTheme="minorHAnsi" w:cstheme="minorHAnsi"/>
        </w:rPr>
      </w:pPr>
      <w:r w:rsidRPr="00B54AFC">
        <w:rPr>
          <w:rFonts w:asciiTheme="minorHAnsi" w:hAnsiTheme="minorHAnsi" w:cstheme="minorHAnsi"/>
        </w:rPr>
        <w:t>súpis odovzdávaných dokladov,</w:t>
      </w:r>
    </w:p>
    <w:p w14:paraId="48B87492" w14:textId="317FB830" w:rsidR="00DF40D4" w:rsidRPr="00B54AFC" w:rsidRDefault="00DF40D4" w:rsidP="00A422A6">
      <w:pPr>
        <w:pStyle w:val="Odsekzoznamu1"/>
        <w:numPr>
          <w:ilvl w:val="1"/>
          <w:numId w:val="36"/>
        </w:numPr>
        <w:tabs>
          <w:tab w:val="left" w:pos="567"/>
        </w:tabs>
        <w:spacing w:before="1" w:line="276" w:lineRule="auto"/>
        <w:ind w:firstLine="66"/>
        <w:rPr>
          <w:rFonts w:asciiTheme="minorHAnsi" w:hAnsiTheme="minorHAnsi" w:cstheme="minorHAnsi"/>
        </w:rPr>
      </w:pPr>
      <w:r w:rsidRPr="00B54AFC">
        <w:rPr>
          <w:rFonts w:asciiTheme="minorHAnsi" w:hAnsiTheme="minorHAnsi" w:cstheme="minorHAnsi"/>
        </w:rPr>
        <w:t>súpis častí diela, na ktoré zhotoviteľ poskytne objednávateľovi záruku a dĺžku jej trvania,</w:t>
      </w:r>
    </w:p>
    <w:p w14:paraId="675CCE64" w14:textId="5A889351" w:rsidR="00DF40D4" w:rsidRPr="00B54AFC" w:rsidRDefault="00DF40D4" w:rsidP="00A422A6">
      <w:pPr>
        <w:pStyle w:val="Odsekzoznamu1"/>
        <w:numPr>
          <w:ilvl w:val="1"/>
          <w:numId w:val="36"/>
        </w:numPr>
        <w:tabs>
          <w:tab w:val="left" w:pos="567"/>
        </w:tabs>
        <w:spacing w:before="1" w:line="276" w:lineRule="auto"/>
        <w:ind w:firstLine="66"/>
        <w:rPr>
          <w:rFonts w:asciiTheme="minorHAnsi" w:hAnsiTheme="minorHAnsi" w:cstheme="minorHAnsi"/>
        </w:rPr>
      </w:pPr>
      <w:r w:rsidRPr="00B54AFC">
        <w:rPr>
          <w:rFonts w:asciiTheme="minorHAnsi" w:hAnsiTheme="minorHAnsi" w:cstheme="minorHAnsi"/>
        </w:rPr>
        <w:t>dátum a podpisy oprávnených zástupcov zmluvných strán,</w:t>
      </w:r>
    </w:p>
    <w:p w14:paraId="2F7BF606" w14:textId="2E32D69E" w:rsidR="002C112A" w:rsidRPr="00B54AFC" w:rsidRDefault="00DF40D4" w:rsidP="00A422A6">
      <w:pPr>
        <w:pStyle w:val="Odsekzoznamu1"/>
        <w:numPr>
          <w:ilvl w:val="1"/>
          <w:numId w:val="36"/>
        </w:numPr>
        <w:tabs>
          <w:tab w:val="left" w:pos="567"/>
        </w:tabs>
        <w:spacing w:before="1" w:line="276" w:lineRule="auto"/>
        <w:ind w:firstLine="66"/>
        <w:rPr>
          <w:rFonts w:asciiTheme="minorHAnsi" w:hAnsiTheme="minorHAnsi" w:cstheme="minorHAnsi"/>
        </w:rPr>
      </w:pPr>
      <w:r w:rsidRPr="00B54AFC">
        <w:rPr>
          <w:rFonts w:asciiTheme="minorHAnsi" w:hAnsiTheme="minorHAnsi" w:cstheme="minorHAnsi"/>
        </w:rPr>
        <w:t>ocenenie vykonaných prác na diele.</w:t>
      </w:r>
    </w:p>
    <w:p w14:paraId="7B9E3454" w14:textId="77777777" w:rsidR="00DF40D4" w:rsidRPr="00B54AFC" w:rsidRDefault="00DF40D4" w:rsidP="00B54AFC">
      <w:pPr>
        <w:pStyle w:val="Odsekzoznamu1"/>
        <w:tabs>
          <w:tab w:val="left" w:pos="567"/>
        </w:tabs>
        <w:spacing w:before="1" w:line="276" w:lineRule="auto"/>
        <w:ind w:left="360" w:firstLine="0"/>
        <w:rPr>
          <w:rFonts w:asciiTheme="minorHAnsi" w:hAnsiTheme="minorHAnsi" w:cstheme="minorHAnsi"/>
        </w:rPr>
      </w:pPr>
    </w:p>
    <w:p w14:paraId="7F4A7159" w14:textId="0310509B" w:rsidR="00DF40D4" w:rsidRPr="00B54AFC" w:rsidRDefault="00DF40D4" w:rsidP="00B54AFC">
      <w:pPr>
        <w:pStyle w:val="Odsekzoznamu1"/>
        <w:numPr>
          <w:ilvl w:val="1"/>
          <w:numId w:val="1"/>
        </w:numPr>
        <w:tabs>
          <w:tab w:val="left" w:pos="567"/>
        </w:tabs>
        <w:spacing w:before="1" w:line="276" w:lineRule="auto"/>
        <w:ind w:hanging="502"/>
        <w:rPr>
          <w:rFonts w:asciiTheme="minorHAnsi" w:hAnsiTheme="minorHAnsi" w:cstheme="minorHAnsi"/>
        </w:rPr>
      </w:pPr>
      <w:r w:rsidRPr="00B54AFC">
        <w:rPr>
          <w:rFonts w:asciiTheme="minorHAnsi" w:hAnsiTheme="minorHAnsi" w:cstheme="minorHAnsi"/>
        </w:rPr>
        <w:t>Zmluvu je možné zrušiť písomnou dohodou zmluvných strán.</w:t>
      </w:r>
    </w:p>
    <w:p w14:paraId="377ED8F1" w14:textId="77777777" w:rsidR="00DF40D4" w:rsidRDefault="00DF40D4" w:rsidP="00AF7E9A">
      <w:pPr>
        <w:pStyle w:val="Odsekzoznamu"/>
        <w:spacing w:line="276" w:lineRule="auto"/>
        <w:ind w:left="360" w:hanging="360"/>
        <w:rPr>
          <w:rFonts w:cstheme="minorHAnsi"/>
          <w:b/>
        </w:rPr>
      </w:pPr>
    </w:p>
    <w:p w14:paraId="7CB7223D" w14:textId="6D20BF80" w:rsidR="00DF40D4" w:rsidRDefault="00DF40D4" w:rsidP="002C112A">
      <w:pPr>
        <w:pStyle w:val="Odsekzoznamu"/>
        <w:numPr>
          <w:ilvl w:val="0"/>
          <w:numId w:val="1"/>
        </w:numPr>
        <w:spacing w:after="0" w:line="276" w:lineRule="auto"/>
        <w:jc w:val="center"/>
        <w:rPr>
          <w:rFonts w:cstheme="minorHAnsi"/>
          <w:b/>
        </w:rPr>
      </w:pPr>
      <w:r w:rsidRPr="00F309D8">
        <w:rPr>
          <w:rFonts w:cstheme="minorHAnsi"/>
          <w:b/>
        </w:rPr>
        <w:t>Záverečné  ustanovenia</w:t>
      </w:r>
    </w:p>
    <w:p w14:paraId="1C5F73CF" w14:textId="77777777" w:rsidR="002C112A" w:rsidRPr="00130A6D" w:rsidRDefault="002C112A" w:rsidP="002C112A">
      <w:pPr>
        <w:pStyle w:val="Odsekzoznamu"/>
        <w:spacing w:after="0" w:line="276" w:lineRule="auto"/>
        <w:ind w:left="360"/>
        <w:rPr>
          <w:rFonts w:cstheme="minorHAnsi"/>
          <w:b/>
        </w:rPr>
      </w:pPr>
    </w:p>
    <w:p w14:paraId="3CD97F35" w14:textId="20833706" w:rsidR="007878BF" w:rsidRPr="00F309D8" w:rsidRDefault="007878BF" w:rsidP="004A77BC">
      <w:pPr>
        <w:pStyle w:val="Odsekzoznamu1"/>
        <w:numPr>
          <w:ilvl w:val="0"/>
          <w:numId w:val="39"/>
        </w:numPr>
        <w:tabs>
          <w:tab w:val="left" w:pos="567"/>
        </w:tabs>
        <w:spacing w:line="276" w:lineRule="auto"/>
        <w:ind w:left="426" w:right="113" w:hanging="568"/>
        <w:rPr>
          <w:rFonts w:asciiTheme="minorHAnsi" w:hAnsiTheme="minorHAnsi" w:cstheme="minorHAnsi"/>
        </w:rPr>
      </w:pPr>
      <w:r w:rsidRPr="00F309D8">
        <w:rPr>
          <w:rFonts w:asciiTheme="minorHAnsi" w:hAnsiTheme="minorHAnsi" w:cstheme="minorHAnsi"/>
        </w:rPr>
        <w:t>Túto zmluvu možno dopĺňať a meniť len formou písomných dodatkov podpísaných oprávnenými</w:t>
      </w:r>
      <w:r w:rsidRPr="00F309D8">
        <w:rPr>
          <w:rFonts w:asciiTheme="minorHAnsi" w:hAnsiTheme="minorHAnsi" w:cstheme="minorHAnsi"/>
          <w:spacing w:val="1"/>
        </w:rPr>
        <w:t xml:space="preserve"> </w:t>
      </w:r>
      <w:r w:rsidRPr="00F309D8">
        <w:rPr>
          <w:rFonts w:asciiTheme="minorHAnsi" w:hAnsiTheme="minorHAnsi" w:cstheme="minorHAnsi"/>
        </w:rPr>
        <w:t>zástupcami oboch zmluvných strán, s výnimkou zmeny kontaktných osôb a kontaktných údajov</w:t>
      </w:r>
      <w:r w:rsidRPr="00F309D8">
        <w:rPr>
          <w:rFonts w:asciiTheme="minorHAnsi" w:hAnsiTheme="minorHAnsi" w:cstheme="minorHAnsi"/>
          <w:spacing w:val="1"/>
        </w:rPr>
        <w:t xml:space="preserve"> </w:t>
      </w:r>
      <w:r w:rsidRPr="00F309D8">
        <w:rPr>
          <w:rFonts w:asciiTheme="minorHAnsi" w:hAnsiTheme="minorHAnsi" w:cstheme="minorHAnsi"/>
        </w:rPr>
        <w:t>uvedených v záhlaví</w:t>
      </w:r>
      <w:r w:rsidRPr="00F309D8">
        <w:rPr>
          <w:rFonts w:asciiTheme="minorHAnsi" w:hAnsiTheme="minorHAnsi" w:cstheme="minorHAnsi"/>
          <w:spacing w:val="1"/>
        </w:rPr>
        <w:t xml:space="preserve"> </w:t>
      </w:r>
      <w:r w:rsidRPr="00F309D8">
        <w:rPr>
          <w:rFonts w:asciiTheme="minorHAnsi" w:hAnsiTheme="minorHAnsi" w:cstheme="minorHAnsi"/>
        </w:rPr>
        <w:t>tejto</w:t>
      </w:r>
      <w:r w:rsidRPr="00F309D8">
        <w:rPr>
          <w:rFonts w:asciiTheme="minorHAnsi" w:hAnsiTheme="minorHAnsi" w:cstheme="minorHAnsi"/>
          <w:spacing w:val="1"/>
        </w:rPr>
        <w:t xml:space="preserve"> </w:t>
      </w:r>
      <w:r w:rsidRPr="00F309D8">
        <w:rPr>
          <w:rFonts w:asciiTheme="minorHAnsi" w:hAnsiTheme="minorHAnsi" w:cstheme="minorHAnsi"/>
        </w:rPr>
        <w:t>zmluvy,</w:t>
      </w:r>
      <w:r w:rsidRPr="00F309D8">
        <w:rPr>
          <w:rFonts w:asciiTheme="minorHAnsi" w:hAnsiTheme="minorHAnsi" w:cstheme="minorHAnsi"/>
          <w:spacing w:val="1"/>
        </w:rPr>
        <w:t xml:space="preserve"> </w:t>
      </w:r>
      <w:r w:rsidRPr="00F309D8">
        <w:rPr>
          <w:rFonts w:asciiTheme="minorHAnsi" w:hAnsiTheme="minorHAnsi" w:cstheme="minorHAnsi"/>
        </w:rPr>
        <w:t>ktoré</w:t>
      </w:r>
      <w:r w:rsidRPr="00F309D8">
        <w:rPr>
          <w:rFonts w:asciiTheme="minorHAnsi" w:hAnsiTheme="minorHAnsi" w:cstheme="minorHAnsi"/>
          <w:spacing w:val="1"/>
        </w:rPr>
        <w:t xml:space="preserve"> </w:t>
      </w:r>
      <w:r w:rsidRPr="00F309D8">
        <w:rPr>
          <w:rFonts w:asciiTheme="minorHAnsi" w:hAnsiTheme="minorHAnsi" w:cstheme="minorHAnsi"/>
        </w:rPr>
        <w:t>sa</w:t>
      </w:r>
      <w:r w:rsidRPr="00F309D8">
        <w:rPr>
          <w:rFonts w:asciiTheme="minorHAnsi" w:hAnsiTheme="minorHAnsi" w:cstheme="minorHAnsi"/>
          <w:spacing w:val="1"/>
        </w:rPr>
        <w:t xml:space="preserve"> </w:t>
      </w:r>
      <w:r w:rsidRPr="00F309D8">
        <w:rPr>
          <w:rFonts w:asciiTheme="minorHAnsi" w:hAnsiTheme="minorHAnsi" w:cstheme="minorHAnsi"/>
        </w:rPr>
        <w:t>realizujú</w:t>
      </w:r>
      <w:r w:rsidRPr="00F309D8">
        <w:rPr>
          <w:rFonts w:asciiTheme="minorHAnsi" w:hAnsiTheme="minorHAnsi" w:cstheme="minorHAnsi"/>
          <w:spacing w:val="1"/>
        </w:rPr>
        <w:t xml:space="preserve"> </w:t>
      </w:r>
      <w:r w:rsidRPr="00F309D8">
        <w:rPr>
          <w:rFonts w:asciiTheme="minorHAnsi" w:hAnsiTheme="minorHAnsi" w:cstheme="minorHAnsi"/>
        </w:rPr>
        <w:t>písomným</w:t>
      </w:r>
      <w:r w:rsidRPr="00F309D8">
        <w:rPr>
          <w:rFonts w:asciiTheme="minorHAnsi" w:hAnsiTheme="minorHAnsi" w:cstheme="minorHAnsi"/>
          <w:spacing w:val="1"/>
        </w:rPr>
        <w:t xml:space="preserve"> </w:t>
      </w:r>
      <w:r w:rsidRPr="00F309D8">
        <w:rPr>
          <w:rFonts w:asciiTheme="minorHAnsi" w:hAnsiTheme="minorHAnsi" w:cstheme="minorHAnsi"/>
        </w:rPr>
        <w:t>oznámením</w:t>
      </w:r>
      <w:r w:rsidRPr="00F309D8">
        <w:rPr>
          <w:rFonts w:asciiTheme="minorHAnsi" w:hAnsiTheme="minorHAnsi" w:cstheme="minorHAnsi"/>
          <w:spacing w:val="1"/>
        </w:rPr>
        <w:t xml:space="preserve"> </w:t>
      </w:r>
      <w:r w:rsidRPr="00F309D8">
        <w:rPr>
          <w:rFonts w:asciiTheme="minorHAnsi" w:hAnsiTheme="minorHAnsi" w:cstheme="minorHAnsi"/>
        </w:rPr>
        <w:t>jednej</w:t>
      </w:r>
      <w:r w:rsidRPr="00F309D8">
        <w:rPr>
          <w:rFonts w:asciiTheme="minorHAnsi" w:hAnsiTheme="minorHAnsi" w:cstheme="minorHAnsi"/>
          <w:spacing w:val="49"/>
        </w:rPr>
        <w:t xml:space="preserve"> </w:t>
      </w:r>
      <w:r w:rsidRPr="00F309D8">
        <w:rPr>
          <w:rFonts w:asciiTheme="minorHAnsi" w:hAnsiTheme="minorHAnsi" w:cstheme="minorHAnsi"/>
        </w:rPr>
        <w:t>zmluvnej</w:t>
      </w:r>
      <w:r w:rsidRPr="00F309D8">
        <w:rPr>
          <w:rFonts w:asciiTheme="minorHAnsi" w:hAnsiTheme="minorHAnsi" w:cstheme="minorHAnsi"/>
          <w:spacing w:val="50"/>
        </w:rPr>
        <w:t xml:space="preserve"> </w:t>
      </w:r>
      <w:r w:rsidRPr="00F309D8">
        <w:rPr>
          <w:rFonts w:asciiTheme="minorHAnsi" w:hAnsiTheme="minorHAnsi" w:cstheme="minorHAnsi"/>
        </w:rPr>
        <w:t>strany</w:t>
      </w:r>
      <w:r w:rsidR="006F3F6D">
        <w:rPr>
          <w:rFonts w:asciiTheme="minorHAnsi" w:hAnsiTheme="minorHAnsi" w:cstheme="minorHAnsi"/>
        </w:rPr>
        <w:t xml:space="preserve"> </w:t>
      </w:r>
      <w:r w:rsidRPr="00F309D8">
        <w:rPr>
          <w:rFonts w:asciiTheme="minorHAnsi" w:hAnsiTheme="minorHAnsi" w:cstheme="minorHAnsi"/>
          <w:spacing w:val="-47"/>
        </w:rPr>
        <w:t xml:space="preserve"> </w:t>
      </w:r>
      <w:r w:rsidRPr="00F309D8">
        <w:rPr>
          <w:rFonts w:asciiTheme="minorHAnsi" w:hAnsiTheme="minorHAnsi" w:cstheme="minorHAnsi"/>
        </w:rPr>
        <w:t>druhej zmluvnej strane.</w:t>
      </w:r>
    </w:p>
    <w:p w14:paraId="7EF1E6E5" w14:textId="77777777" w:rsidR="007878BF" w:rsidRPr="00F309D8" w:rsidRDefault="007878BF" w:rsidP="004A77BC">
      <w:pPr>
        <w:pStyle w:val="Odsekzoznamu1"/>
        <w:tabs>
          <w:tab w:val="left" w:pos="567"/>
        </w:tabs>
        <w:spacing w:line="276" w:lineRule="auto"/>
        <w:ind w:left="426" w:right="113" w:hanging="568"/>
        <w:rPr>
          <w:rFonts w:asciiTheme="minorHAnsi" w:hAnsiTheme="minorHAnsi" w:cstheme="minorHAnsi"/>
        </w:rPr>
      </w:pPr>
    </w:p>
    <w:p w14:paraId="2133ECCF" w14:textId="5BC21B04" w:rsidR="007878BF" w:rsidRPr="00F309D8" w:rsidRDefault="007878BF" w:rsidP="004A77BC">
      <w:pPr>
        <w:pStyle w:val="Odsekzoznamu1"/>
        <w:numPr>
          <w:ilvl w:val="0"/>
          <w:numId w:val="39"/>
        </w:numPr>
        <w:tabs>
          <w:tab w:val="left" w:pos="567"/>
        </w:tabs>
        <w:spacing w:line="276" w:lineRule="auto"/>
        <w:ind w:left="426" w:right="113" w:hanging="568"/>
        <w:rPr>
          <w:rFonts w:asciiTheme="minorHAnsi" w:hAnsiTheme="minorHAnsi" w:cstheme="minorHAnsi"/>
        </w:rPr>
      </w:pPr>
      <w:r w:rsidRPr="00F309D8">
        <w:rPr>
          <w:rFonts w:asciiTheme="minorHAnsi" w:hAnsiTheme="minorHAnsi" w:cstheme="minorHAnsi"/>
        </w:rPr>
        <w:t>Súvisiace práva a povinnosti zmluvných strán touto zmluvou výslovne neupravené sa riadia príslušnými ustanoveniami zákona č. 513/1991 Zb. a ostatnými príslušnými všeobecne záväznými právnymi predpismi platnými a účinnými na území Slovenskej republiky.</w:t>
      </w:r>
    </w:p>
    <w:p w14:paraId="6010805D" w14:textId="1AC502ED" w:rsidR="007878BF" w:rsidRPr="00F309D8" w:rsidRDefault="007878BF" w:rsidP="004A77BC">
      <w:pPr>
        <w:pStyle w:val="Odsekzoznamu1"/>
        <w:tabs>
          <w:tab w:val="left" w:pos="567"/>
        </w:tabs>
        <w:spacing w:line="276" w:lineRule="auto"/>
        <w:ind w:left="426" w:right="113" w:hanging="568"/>
        <w:rPr>
          <w:rFonts w:asciiTheme="minorHAnsi" w:hAnsiTheme="minorHAnsi" w:cstheme="minorHAnsi"/>
        </w:rPr>
      </w:pPr>
    </w:p>
    <w:p w14:paraId="74194E58" w14:textId="77777777" w:rsidR="007878BF" w:rsidRPr="00F309D8" w:rsidRDefault="007878BF" w:rsidP="004A77BC">
      <w:pPr>
        <w:pStyle w:val="Odsekzoznamu1"/>
        <w:numPr>
          <w:ilvl w:val="0"/>
          <w:numId w:val="39"/>
        </w:numPr>
        <w:tabs>
          <w:tab w:val="left" w:pos="567"/>
        </w:tabs>
        <w:spacing w:line="276" w:lineRule="auto"/>
        <w:ind w:left="426" w:right="113" w:hanging="568"/>
        <w:rPr>
          <w:rFonts w:asciiTheme="minorHAnsi" w:hAnsiTheme="minorHAnsi" w:cstheme="minorHAnsi"/>
        </w:rPr>
      </w:pPr>
      <w:r w:rsidRPr="00F309D8">
        <w:rPr>
          <w:rFonts w:asciiTheme="minorHAnsi" w:hAnsiTheme="minorHAnsi" w:cstheme="minorHAnsi"/>
        </w:rPr>
        <w:t xml:space="preserve">Táto zmluva nadobúda platnosť dňom jej podpísania oprávnenými zástupcami zmluvných strán a účinnosť dňom nasledujúcim po dni jej zverejnenia v Centrálnom registri zmlúv </w:t>
      </w:r>
      <w:r w:rsidRPr="00F309D8">
        <w:rPr>
          <w:rFonts w:asciiTheme="minorHAnsi" w:hAnsiTheme="minorHAnsi" w:cstheme="minorHAnsi"/>
        </w:rPr>
        <w:lastRenderedPageBreak/>
        <w:t>vedenom Úradom vlády Slovenskej republiky. Táto zmluva je povinne zverejňovanou zmluvou podľa § 5a zákona č. 211/2000 Z. z. o slobodnom prístupe k informáciám a o zmene a doplnení niektorých zákonov (zákon o slobode informácií) v znení neskorších predpisov.</w:t>
      </w:r>
    </w:p>
    <w:p w14:paraId="09DF68A7" w14:textId="77777777" w:rsidR="007878BF" w:rsidRPr="00F309D8" w:rsidRDefault="007878BF" w:rsidP="004A77BC">
      <w:pPr>
        <w:pStyle w:val="Odsekzoznamu1"/>
        <w:tabs>
          <w:tab w:val="left" w:pos="567"/>
        </w:tabs>
        <w:spacing w:line="276" w:lineRule="auto"/>
        <w:ind w:left="426" w:right="113" w:hanging="568"/>
        <w:rPr>
          <w:rFonts w:asciiTheme="minorHAnsi" w:hAnsiTheme="minorHAnsi" w:cstheme="minorHAnsi"/>
        </w:rPr>
      </w:pPr>
    </w:p>
    <w:p w14:paraId="5ABE8AAF" w14:textId="77777777" w:rsidR="007878BF" w:rsidRPr="00F309D8" w:rsidRDefault="007878BF" w:rsidP="004A77BC">
      <w:pPr>
        <w:pStyle w:val="Odsekzoznamu1"/>
        <w:numPr>
          <w:ilvl w:val="0"/>
          <w:numId w:val="39"/>
        </w:numPr>
        <w:tabs>
          <w:tab w:val="left" w:pos="567"/>
        </w:tabs>
        <w:spacing w:line="276" w:lineRule="auto"/>
        <w:ind w:left="426" w:right="113" w:hanging="568"/>
        <w:rPr>
          <w:rFonts w:asciiTheme="minorHAnsi" w:hAnsiTheme="minorHAnsi" w:cstheme="minorHAnsi"/>
        </w:rPr>
      </w:pPr>
      <w:r w:rsidRPr="00F309D8">
        <w:rPr>
          <w:rFonts w:asciiTheme="minorHAnsi" w:hAnsiTheme="minorHAnsi" w:cstheme="minorHAnsi"/>
        </w:rPr>
        <w:t>Zmluvné strany sa dohodli, že prípadné spory vzniknuté z tejto zmluvy alebo v súvislosti s ňou</w:t>
      </w:r>
      <w:r w:rsidRPr="00F309D8">
        <w:rPr>
          <w:rFonts w:asciiTheme="minorHAnsi" w:hAnsiTheme="minorHAnsi" w:cstheme="minorHAnsi"/>
          <w:spacing w:val="1"/>
        </w:rPr>
        <w:t xml:space="preserve"> </w:t>
      </w:r>
      <w:r w:rsidRPr="00F309D8">
        <w:rPr>
          <w:rFonts w:asciiTheme="minorHAnsi" w:hAnsiTheme="minorHAnsi" w:cstheme="minorHAnsi"/>
        </w:rPr>
        <w:t xml:space="preserve">budú prednostne riešiť vzájomnými rokovaniami zmiernou cestou (dohodou). Ak nedôjde k dohode o sporných otázkach sa budú riadiť príslušnými ustanoveniami zákona č. 513/1991 Zb. v platnom znení a ostatnými súvisiacimi všeobecne záväznými právnymi predpismi platnými v Slovenskej republike. </w:t>
      </w:r>
    </w:p>
    <w:p w14:paraId="5ADB485E" w14:textId="77777777" w:rsidR="007878BF" w:rsidRPr="00F309D8" w:rsidRDefault="007878BF" w:rsidP="004A77BC">
      <w:pPr>
        <w:pStyle w:val="Odsekzoznamu1"/>
        <w:tabs>
          <w:tab w:val="left" w:pos="567"/>
        </w:tabs>
        <w:spacing w:line="276" w:lineRule="auto"/>
        <w:ind w:left="426" w:right="113" w:hanging="568"/>
        <w:rPr>
          <w:rFonts w:asciiTheme="minorHAnsi" w:hAnsiTheme="minorHAnsi" w:cstheme="minorHAnsi"/>
        </w:rPr>
      </w:pPr>
    </w:p>
    <w:p w14:paraId="29743476" w14:textId="77777777" w:rsidR="007878BF" w:rsidRPr="00F309D8" w:rsidRDefault="007878BF" w:rsidP="004A77BC">
      <w:pPr>
        <w:pStyle w:val="Odsekzoznamu1"/>
        <w:numPr>
          <w:ilvl w:val="0"/>
          <w:numId w:val="39"/>
        </w:numPr>
        <w:tabs>
          <w:tab w:val="left" w:pos="567"/>
        </w:tabs>
        <w:spacing w:line="276" w:lineRule="auto"/>
        <w:ind w:left="426" w:right="113" w:hanging="568"/>
        <w:rPr>
          <w:rFonts w:asciiTheme="minorHAnsi" w:hAnsiTheme="minorHAnsi" w:cstheme="minorHAnsi"/>
        </w:rPr>
      </w:pPr>
      <w:r w:rsidRPr="00F309D8">
        <w:rPr>
          <w:rFonts w:asciiTheme="minorHAnsi" w:hAnsiTheme="minorHAnsi" w:cstheme="minorHAnsi"/>
        </w:rPr>
        <w:t>Ak sa preukáže, že niektoré z ustanovení zmluvy (alebo jeho časť) je neplatné alebo neúčinné,</w:t>
      </w:r>
      <w:r w:rsidRPr="00F309D8">
        <w:rPr>
          <w:rFonts w:asciiTheme="minorHAnsi" w:hAnsiTheme="minorHAnsi" w:cstheme="minorHAnsi"/>
          <w:spacing w:val="1"/>
        </w:rPr>
        <w:t xml:space="preserve"> </w:t>
      </w:r>
      <w:r w:rsidRPr="00F309D8">
        <w:rPr>
          <w:rFonts w:asciiTheme="minorHAnsi" w:hAnsiTheme="minorHAnsi" w:cstheme="minorHAnsi"/>
        </w:rPr>
        <w:t>takáto</w:t>
      </w:r>
      <w:r w:rsidRPr="00F309D8">
        <w:rPr>
          <w:rFonts w:asciiTheme="minorHAnsi" w:hAnsiTheme="minorHAnsi" w:cstheme="minorHAnsi"/>
          <w:spacing w:val="1"/>
        </w:rPr>
        <w:t xml:space="preserve"> </w:t>
      </w:r>
      <w:r w:rsidRPr="00F309D8">
        <w:rPr>
          <w:rFonts w:asciiTheme="minorHAnsi" w:hAnsiTheme="minorHAnsi" w:cstheme="minorHAnsi"/>
        </w:rPr>
        <w:t>neplatnosť</w:t>
      </w:r>
      <w:r w:rsidRPr="00F309D8">
        <w:rPr>
          <w:rFonts w:asciiTheme="minorHAnsi" w:hAnsiTheme="minorHAnsi" w:cstheme="minorHAnsi"/>
          <w:spacing w:val="1"/>
        </w:rPr>
        <w:t xml:space="preserve"> </w:t>
      </w:r>
      <w:r w:rsidRPr="00F309D8">
        <w:rPr>
          <w:rFonts w:asciiTheme="minorHAnsi" w:hAnsiTheme="minorHAnsi" w:cstheme="minorHAnsi"/>
        </w:rPr>
        <w:t>alebo</w:t>
      </w:r>
      <w:r w:rsidRPr="00F309D8">
        <w:rPr>
          <w:rFonts w:asciiTheme="minorHAnsi" w:hAnsiTheme="minorHAnsi" w:cstheme="minorHAnsi"/>
          <w:spacing w:val="1"/>
        </w:rPr>
        <w:t xml:space="preserve"> </w:t>
      </w:r>
      <w:r w:rsidRPr="00F309D8">
        <w:rPr>
          <w:rFonts w:asciiTheme="minorHAnsi" w:hAnsiTheme="minorHAnsi" w:cstheme="minorHAnsi"/>
        </w:rPr>
        <w:t>neúčinnosť</w:t>
      </w:r>
      <w:r w:rsidRPr="00F309D8">
        <w:rPr>
          <w:rFonts w:asciiTheme="minorHAnsi" w:hAnsiTheme="minorHAnsi" w:cstheme="minorHAnsi"/>
          <w:spacing w:val="1"/>
        </w:rPr>
        <w:t xml:space="preserve"> </w:t>
      </w:r>
      <w:r w:rsidRPr="00F309D8">
        <w:rPr>
          <w:rFonts w:asciiTheme="minorHAnsi" w:hAnsiTheme="minorHAnsi" w:cstheme="minorHAnsi"/>
        </w:rPr>
        <w:t>nemá</w:t>
      </w:r>
      <w:r w:rsidRPr="00F309D8">
        <w:rPr>
          <w:rFonts w:asciiTheme="minorHAnsi" w:hAnsiTheme="minorHAnsi" w:cstheme="minorHAnsi"/>
          <w:spacing w:val="1"/>
        </w:rPr>
        <w:t xml:space="preserve"> </w:t>
      </w:r>
      <w:r w:rsidRPr="00F309D8">
        <w:rPr>
          <w:rFonts w:asciiTheme="minorHAnsi" w:hAnsiTheme="minorHAnsi" w:cstheme="minorHAnsi"/>
        </w:rPr>
        <w:t>za</w:t>
      </w:r>
      <w:r w:rsidRPr="00F309D8">
        <w:rPr>
          <w:rFonts w:asciiTheme="minorHAnsi" w:hAnsiTheme="minorHAnsi" w:cstheme="minorHAnsi"/>
          <w:spacing w:val="1"/>
        </w:rPr>
        <w:t xml:space="preserve"> </w:t>
      </w:r>
      <w:r w:rsidRPr="00F309D8">
        <w:rPr>
          <w:rFonts w:asciiTheme="minorHAnsi" w:hAnsiTheme="minorHAnsi" w:cstheme="minorHAnsi"/>
        </w:rPr>
        <w:t>následok</w:t>
      </w:r>
      <w:r w:rsidRPr="00F309D8">
        <w:rPr>
          <w:rFonts w:asciiTheme="minorHAnsi" w:hAnsiTheme="minorHAnsi" w:cstheme="minorHAnsi"/>
          <w:spacing w:val="1"/>
        </w:rPr>
        <w:t xml:space="preserve"> </w:t>
      </w:r>
      <w:r w:rsidRPr="00F309D8">
        <w:rPr>
          <w:rFonts w:asciiTheme="minorHAnsi" w:hAnsiTheme="minorHAnsi" w:cstheme="minorHAnsi"/>
        </w:rPr>
        <w:t>neplatnosť</w:t>
      </w:r>
      <w:r w:rsidRPr="00F309D8">
        <w:rPr>
          <w:rFonts w:asciiTheme="minorHAnsi" w:hAnsiTheme="minorHAnsi" w:cstheme="minorHAnsi"/>
          <w:spacing w:val="1"/>
        </w:rPr>
        <w:t xml:space="preserve"> </w:t>
      </w:r>
      <w:r w:rsidRPr="00F309D8">
        <w:rPr>
          <w:rFonts w:asciiTheme="minorHAnsi" w:hAnsiTheme="minorHAnsi" w:cstheme="minorHAnsi"/>
        </w:rPr>
        <w:t>alebo</w:t>
      </w:r>
      <w:r w:rsidRPr="00F309D8">
        <w:rPr>
          <w:rFonts w:asciiTheme="minorHAnsi" w:hAnsiTheme="minorHAnsi" w:cstheme="minorHAnsi"/>
          <w:spacing w:val="1"/>
        </w:rPr>
        <w:t xml:space="preserve"> </w:t>
      </w:r>
      <w:r w:rsidRPr="00F309D8">
        <w:rPr>
          <w:rFonts w:asciiTheme="minorHAnsi" w:hAnsiTheme="minorHAnsi" w:cstheme="minorHAnsi"/>
        </w:rPr>
        <w:t>neúčinnosť</w:t>
      </w:r>
      <w:r w:rsidRPr="00F309D8">
        <w:rPr>
          <w:rFonts w:asciiTheme="minorHAnsi" w:hAnsiTheme="minorHAnsi" w:cstheme="minorHAnsi"/>
          <w:spacing w:val="1"/>
        </w:rPr>
        <w:t xml:space="preserve"> </w:t>
      </w:r>
      <w:r w:rsidRPr="00F309D8">
        <w:rPr>
          <w:rFonts w:asciiTheme="minorHAnsi" w:hAnsiTheme="minorHAnsi" w:cstheme="minorHAnsi"/>
        </w:rPr>
        <w:t>ďalších</w:t>
      </w:r>
      <w:r w:rsidRPr="00F309D8">
        <w:rPr>
          <w:rFonts w:asciiTheme="minorHAnsi" w:hAnsiTheme="minorHAnsi" w:cstheme="minorHAnsi"/>
          <w:spacing w:val="1"/>
        </w:rPr>
        <w:t xml:space="preserve"> </w:t>
      </w:r>
      <w:r w:rsidRPr="00F309D8">
        <w:rPr>
          <w:rFonts w:asciiTheme="minorHAnsi" w:hAnsiTheme="minorHAnsi" w:cstheme="minorHAnsi"/>
        </w:rPr>
        <w:t>ustanovení</w:t>
      </w:r>
      <w:r w:rsidRPr="00F309D8">
        <w:rPr>
          <w:rFonts w:asciiTheme="minorHAnsi" w:hAnsiTheme="minorHAnsi" w:cstheme="minorHAnsi"/>
          <w:spacing w:val="1"/>
        </w:rPr>
        <w:t xml:space="preserve"> </w:t>
      </w:r>
      <w:r w:rsidRPr="00F309D8">
        <w:rPr>
          <w:rFonts w:asciiTheme="minorHAnsi" w:hAnsiTheme="minorHAnsi" w:cstheme="minorHAnsi"/>
        </w:rPr>
        <w:t>zmluvy</w:t>
      </w:r>
      <w:r w:rsidRPr="00F309D8">
        <w:rPr>
          <w:rFonts w:asciiTheme="minorHAnsi" w:hAnsiTheme="minorHAnsi" w:cstheme="minorHAnsi"/>
          <w:spacing w:val="1"/>
        </w:rPr>
        <w:t xml:space="preserve"> </w:t>
      </w:r>
      <w:r w:rsidRPr="00F309D8">
        <w:rPr>
          <w:rFonts w:asciiTheme="minorHAnsi" w:hAnsiTheme="minorHAnsi" w:cstheme="minorHAnsi"/>
        </w:rPr>
        <w:t>(alebo zostávajúcej časti</w:t>
      </w:r>
      <w:r w:rsidRPr="00F309D8">
        <w:rPr>
          <w:rFonts w:asciiTheme="minorHAnsi" w:hAnsiTheme="minorHAnsi" w:cstheme="minorHAnsi"/>
          <w:spacing w:val="1"/>
        </w:rPr>
        <w:t xml:space="preserve"> </w:t>
      </w:r>
      <w:r w:rsidRPr="00F309D8">
        <w:rPr>
          <w:rFonts w:asciiTheme="minorHAnsi" w:hAnsiTheme="minorHAnsi" w:cstheme="minorHAnsi"/>
        </w:rPr>
        <w:t>dotknutého</w:t>
      </w:r>
      <w:r w:rsidRPr="00F309D8">
        <w:rPr>
          <w:rFonts w:asciiTheme="minorHAnsi" w:hAnsiTheme="minorHAnsi" w:cstheme="minorHAnsi"/>
          <w:spacing w:val="1"/>
        </w:rPr>
        <w:t xml:space="preserve"> </w:t>
      </w:r>
      <w:r w:rsidRPr="00F309D8">
        <w:rPr>
          <w:rFonts w:asciiTheme="minorHAnsi" w:hAnsiTheme="minorHAnsi" w:cstheme="minorHAnsi"/>
        </w:rPr>
        <w:t>ustanovenia),</w:t>
      </w:r>
      <w:r w:rsidRPr="00F309D8">
        <w:rPr>
          <w:rFonts w:asciiTheme="minorHAnsi" w:hAnsiTheme="minorHAnsi" w:cstheme="minorHAnsi"/>
          <w:spacing w:val="1"/>
        </w:rPr>
        <w:t xml:space="preserve"> </w:t>
      </w:r>
      <w:r w:rsidRPr="00F309D8">
        <w:rPr>
          <w:rFonts w:asciiTheme="minorHAnsi" w:hAnsiTheme="minorHAnsi" w:cstheme="minorHAnsi"/>
        </w:rPr>
        <w:t>alebo samotnej</w:t>
      </w:r>
      <w:r w:rsidRPr="00F309D8">
        <w:rPr>
          <w:rFonts w:asciiTheme="minorHAnsi" w:hAnsiTheme="minorHAnsi" w:cstheme="minorHAnsi"/>
          <w:spacing w:val="1"/>
        </w:rPr>
        <w:t xml:space="preserve"> </w:t>
      </w:r>
      <w:r w:rsidRPr="00F309D8">
        <w:rPr>
          <w:rFonts w:asciiTheme="minorHAnsi" w:hAnsiTheme="minorHAnsi" w:cstheme="minorHAnsi"/>
        </w:rPr>
        <w:t>zmluvy,</w:t>
      </w:r>
      <w:r w:rsidRPr="00F309D8">
        <w:rPr>
          <w:rFonts w:asciiTheme="minorHAnsi" w:hAnsiTheme="minorHAnsi" w:cstheme="minorHAnsi"/>
          <w:spacing w:val="1"/>
        </w:rPr>
        <w:t xml:space="preserve"> </w:t>
      </w:r>
      <w:r w:rsidRPr="00F309D8">
        <w:rPr>
          <w:rFonts w:asciiTheme="minorHAnsi" w:hAnsiTheme="minorHAnsi" w:cstheme="minorHAnsi"/>
        </w:rPr>
        <w:t>pokiaľ to nie je vylúčené v zmysle príslušných právnych predpisov. V takomto prípade sa zmluvné</w:t>
      </w:r>
      <w:r w:rsidRPr="00F309D8">
        <w:rPr>
          <w:rFonts w:asciiTheme="minorHAnsi" w:hAnsiTheme="minorHAnsi" w:cstheme="minorHAnsi"/>
          <w:spacing w:val="1"/>
        </w:rPr>
        <w:t xml:space="preserve"> </w:t>
      </w:r>
      <w:r w:rsidRPr="00F309D8">
        <w:rPr>
          <w:rFonts w:asciiTheme="minorHAnsi" w:hAnsiTheme="minorHAnsi" w:cstheme="minorHAnsi"/>
        </w:rPr>
        <w:t>strany</w:t>
      </w:r>
      <w:r w:rsidRPr="00F309D8">
        <w:rPr>
          <w:rFonts w:asciiTheme="minorHAnsi" w:hAnsiTheme="minorHAnsi" w:cstheme="minorHAnsi"/>
          <w:spacing w:val="1"/>
        </w:rPr>
        <w:t xml:space="preserve"> </w:t>
      </w:r>
      <w:r w:rsidRPr="00F309D8">
        <w:rPr>
          <w:rFonts w:asciiTheme="minorHAnsi" w:hAnsiTheme="minorHAnsi" w:cstheme="minorHAnsi"/>
        </w:rPr>
        <w:t>zaväzujú</w:t>
      </w:r>
      <w:r w:rsidRPr="00F309D8">
        <w:rPr>
          <w:rFonts w:asciiTheme="minorHAnsi" w:hAnsiTheme="minorHAnsi" w:cstheme="minorHAnsi"/>
          <w:spacing w:val="1"/>
        </w:rPr>
        <w:t xml:space="preserve"> </w:t>
      </w:r>
      <w:r w:rsidRPr="00F309D8">
        <w:rPr>
          <w:rFonts w:asciiTheme="minorHAnsi" w:hAnsiTheme="minorHAnsi" w:cstheme="minorHAnsi"/>
        </w:rPr>
        <w:t>bez</w:t>
      </w:r>
      <w:r w:rsidRPr="00F309D8">
        <w:rPr>
          <w:rFonts w:asciiTheme="minorHAnsi" w:hAnsiTheme="minorHAnsi" w:cstheme="minorHAnsi"/>
          <w:spacing w:val="1"/>
        </w:rPr>
        <w:t xml:space="preserve"> </w:t>
      </w:r>
      <w:r w:rsidRPr="00F309D8">
        <w:rPr>
          <w:rFonts w:asciiTheme="minorHAnsi" w:hAnsiTheme="minorHAnsi" w:cstheme="minorHAnsi"/>
        </w:rPr>
        <w:t>zbytočného</w:t>
      </w:r>
      <w:r w:rsidRPr="00F309D8">
        <w:rPr>
          <w:rFonts w:asciiTheme="minorHAnsi" w:hAnsiTheme="minorHAnsi" w:cstheme="minorHAnsi"/>
          <w:spacing w:val="1"/>
        </w:rPr>
        <w:t xml:space="preserve"> </w:t>
      </w:r>
      <w:r w:rsidRPr="00F309D8">
        <w:rPr>
          <w:rFonts w:asciiTheme="minorHAnsi" w:hAnsiTheme="minorHAnsi" w:cstheme="minorHAnsi"/>
        </w:rPr>
        <w:t>odkladu</w:t>
      </w:r>
      <w:r w:rsidRPr="00F309D8">
        <w:rPr>
          <w:rFonts w:asciiTheme="minorHAnsi" w:hAnsiTheme="minorHAnsi" w:cstheme="minorHAnsi"/>
          <w:spacing w:val="1"/>
        </w:rPr>
        <w:t xml:space="preserve"> </w:t>
      </w:r>
      <w:r w:rsidRPr="00F309D8">
        <w:rPr>
          <w:rFonts w:asciiTheme="minorHAnsi" w:hAnsiTheme="minorHAnsi" w:cstheme="minorHAnsi"/>
        </w:rPr>
        <w:t>nahradiť</w:t>
      </w:r>
      <w:r w:rsidRPr="00F309D8">
        <w:rPr>
          <w:rFonts w:asciiTheme="minorHAnsi" w:hAnsiTheme="minorHAnsi" w:cstheme="minorHAnsi"/>
          <w:spacing w:val="1"/>
        </w:rPr>
        <w:t xml:space="preserve"> </w:t>
      </w:r>
      <w:r w:rsidRPr="00F309D8">
        <w:rPr>
          <w:rFonts w:asciiTheme="minorHAnsi" w:hAnsiTheme="minorHAnsi" w:cstheme="minorHAnsi"/>
        </w:rPr>
        <w:t>takéto</w:t>
      </w:r>
      <w:r w:rsidRPr="00F309D8">
        <w:rPr>
          <w:rFonts w:asciiTheme="minorHAnsi" w:hAnsiTheme="minorHAnsi" w:cstheme="minorHAnsi"/>
          <w:spacing w:val="1"/>
        </w:rPr>
        <w:t xml:space="preserve"> </w:t>
      </w:r>
      <w:r w:rsidRPr="00F309D8">
        <w:rPr>
          <w:rFonts w:asciiTheme="minorHAnsi" w:hAnsiTheme="minorHAnsi" w:cstheme="minorHAnsi"/>
        </w:rPr>
        <w:t>ustanovenie</w:t>
      </w:r>
      <w:r w:rsidRPr="00F309D8">
        <w:rPr>
          <w:rFonts w:asciiTheme="minorHAnsi" w:hAnsiTheme="minorHAnsi" w:cstheme="minorHAnsi"/>
          <w:spacing w:val="1"/>
        </w:rPr>
        <w:t xml:space="preserve"> </w:t>
      </w:r>
      <w:r w:rsidRPr="00F309D8">
        <w:rPr>
          <w:rFonts w:asciiTheme="minorHAnsi" w:hAnsiTheme="minorHAnsi" w:cstheme="minorHAnsi"/>
        </w:rPr>
        <w:t>(jeho</w:t>
      </w:r>
      <w:r w:rsidRPr="00F309D8">
        <w:rPr>
          <w:rFonts w:asciiTheme="minorHAnsi" w:hAnsiTheme="minorHAnsi" w:cstheme="minorHAnsi"/>
          <w:spacing w:val="1"/>
        </w:rPr>
        <w:t xml:space="preserve"> </w:t>
      </w:r>
      <w:r w:rsidRPr="00F309D8">
        <w:rPr>
          <w:rFonts w:asciiTheme="minorHAnsi" w:hAnsiTheme="minorHAnsi" w:cstheme="minorHAnsi"/>
        </w:rPr>
        <w:t>časť)</w:t>
      </w:r>
      <w:r w:rsidRPr="00F309D8">
        <w:rPr>
          <w:rFonts w:asciiTheme="minorHAnsi" w:hAnsiTheme="minorHAnsi" w:cstheme="minorHAnsi"/>
          <w:spacing w:val="1"/>
        </w:rPr>
        <w:t xml:space="preserve"> </w:t>
      </w:r>
      <w:r w:rsidRPr="00F309D8">
        <w:rPr>
          <w:rFonts w:asciiTheme="minorHAnsi" w:hAnsiTheme="minorHAnsi" w:cstheme="minorHAnsi"/>
        </w:rPr>
        <w:t>novým</w:t>
      </w:r>
      <w:r w:rsidRPr="00F309D8">
        <w:rPr>
          <w:rFonts w:asciiTheme="minorHAnsi" w:hAnsiTheme="minorHAnsi" w:cstheme="minorHAnsi"/>
          <w:spacing w:val="1"/>
        </w:rPr>
        <w:t xml:space="preserve"> </w:t>
      </w:r>
      <w:r w:rsidRPr="00F309D8">
        <w:rPr>
          <w:rFonts w:asciiTheme="minorHAnsi" w:hAnsiTheme="minorHAnsi" w:cstheme="minorHAnsi"/>
        </w:rPr>
        <w:t>ustanovením, ktoré sa čo najviac priblíži k účelu neplatného alebo neúčinného ustanovenia (alebo</w:t>
      </w:r>
      <w:r w:rsidRPr="00F309D8">
        <w:rPr>
          <w:rFonts w:asciiTheme="minorHAnsi" w:hAnsiTheme="minorHAnsi" w:cstheme="minorHAnsi"/>
          <w:spacing w:val="1"/>
        </w:rPr>
        <w:t xml:space="preserve"> </w:t>
      </w:r>
      <w:r w:rsidRPr="00F309D8">
        <w:rPr>
          <w:rFonts w:asciiTheme="minorHAnsi" w:hAnsiTheme="minorHAnsi" w:cstheme="minorHAnsi"/>
        </w:rPr>
        <w:t>jeho časti), ktorý v čase uzavretia tejto zmluvy jej zmluvné strany sledovali. Obdobne budú zmluvné</w:t>
      </w:r>
      <w:r w:rsidRPr="00F309D8">
        <w:rPr>
          <w:rFonts w:asciiTheme="minorHAnsi" w:hAnsiTheme="minorHAnsi" w:cstheme="minorHAnsi"/>
          <w:spacing w:val="-47"/>
        </w:rPr>
        <w:t xml:space="preserve"> </w:t>
      </w:r>
      <w:r w:rsidRPr="00F309D8">
        <w:rPr>
          <w:rFonts w:asciiTheme="minorHAnsi" w:hAnsiTheme="minorHAnsi" w:cstheme="minorHAnsi"/>
        </w:rPr>
        <w:t>strany</w:t>
      </w:r>
      <w:r w:rsidRPr="00F309D8">
        <w:rPr>
          <w:rFonts w:asciiTheme="minorHAnsi" w:hAnsiTheme="minorHAnsi" w:cstheme="minorHAnsi"/>
          <w:spacing w:val="-2"/>
        </w:rPr>
        <w:t xml:space="preserve"> </w:t>
      </w:r>
      <w:r w:rsidRPr="00F309D8">
        <w:rPr>
          <w:rFonts w:asciiTheme="minorHAnsi" w:hAnsiTheme="minorHAnsi" w:cstheme="minorHAnsi"/>
        </w:rPr>
        <w:t>postupovať</w:t>
      </w:r>
      <w:r w:rsidRPr="00F309D8">
        <w:rPr>
          <w:rFonts w:asciiTheme="minorHAnsi" w:hAnsiTheme="minorHAnsi" w:cstheme="minorHAnsi"/>
          <w:spacing w:val="-5"/>
        </w:rPr>
        <w:t xml:space="preserve"> </w:t>
      </w:r>
      <w:r w:rsidRPr="00F309D8">
        <w:rPr>
          <w:rFonts w:asciiTheme="minorHAnsi" w:hAnsiTheme="minorHAnsi" w:cstheme="minorHAnsi"/>
        </w:rPr>
        <w:t>aj</w:t>
      </w:r>
      <w:r w:rsidRPr="00F309D8">
        <w:rPr>
          <w:rFonts w:asciiTheme="minorHAnsi" w:hAnsiTheme="minorHAnsi" w:cstheme="minorHAnsi"/>
          <w:spacing w:val="-3"/>
        </w:rPr>
        <w:t xml:space="preserve"> </w:t>
      </w:r>
      <w:r w:rsidRPr="00F309D8">
        <w:rPr>
          <w:rFonts w:asciiTheme="minorHAnsi" w:hAnsiTheme="minorHAnsi" w:cstheme="minorHAnsi"/>
        </w:rPr>
        <w:t>v</w:t>
      </w:r>
      <w:r w:rsidRPr="00F309D8">
        <w:rPr>
          <w:rFonts w:asciiTheme="minorHAnsi" w:hAnsiTheme="minorHAnsi" w:cstheme="minorHAnsi"/>
          <w:spacing w:val="-1"/>
        </w:rPr>
        <w:t xml:space="preserve"> </w:t>
      </w:r>
      <w:r w:rsidRPr="00F309D8">
        <w:rPr>
          <w:rFonts w:asciiTheme="minorHAnsi" w:hAnsiTheme="minorHAnsi" w:cstheme="minorHAnsi"/>
        </w:rPr>
        <w:t>prípade,</w:t>
      </w:r>
      <w:r w:rsidRPr="00F309D8">
        <w:rPr>
          <w:rFonts w:asciiTheme="minorHAnsi" w:hAnsiTheme="minorHAnsi" w:cstheme="minorHAnsi"/>
          <w:spacing w:val="-1"/>
        </w:rPr>
        <w:t xml:space="preserve"> </w:t>
      </w:r>
      <w:r w:rsidRPr="00F309D8">
        <w:rPr>
          <w:rFonts w:asciiTheme="minorHAnsi" w:hAnsiTheme="minorHAnsi" w:cstheme="minorHAnsi"/>
        </w:rPr>
        <w:t>ak</w:t>
      </w:r>
      <w:r w:rsidRPr="00F309D8">
        <w:rPr>
          <w:rFonts w:asciiTheme="minorHAnsi" w:hAnsiTheme="minorHAnsi" w:cstheme="minorHAnsi"/>
          <w:spacing w:val="-3"/>
        </w:rPr>
        <w:t xml:space="preserve"> </w:t>
      </w:r>
      <w:r w:rsidRPr="00F309D8">
        <w:rPr>
          <w:rFonts w:asciiTheme="minorHAnsi" w:hAnsiTheme="minorHAnsi" w:cstheme="minorHAnsi"/>
        </w:rPr>
        <w:t>sa</w:t>
      </w:r>
      <w:r w:rsidRPr="00F309D8">
        <w:rPr>
          <w:rFonts w:asciiTheme="minorHAnsi" w:hAnsiTheme="minorHAnsi" w:cstheme="minorHAnsi"/>
          <w:spacing w:val="-2"/>
        </w:rPr>
        <w:t xml:space="preserve"> </w:t>
      </w:r>
      <w:r w:rsidRPr="00F309D8">
        <w:rPr>
          <w:rFonts w:asciiTheme="minorHAnsi" w:hAnsiTheme="minorHAnsi" w:cstheme="minorHAnsi"/>
        </w:rPr>
        <w:t>zistí,</w:t>
      </w:r>
      <w:r w:rsidRPr="00F309D8">
        <w:rPr>
          <w:rFonts w:asciiTheme="minorHAnsi" w:hAnsiTheme="minorHAnsi" w:cstheme="minorHAnsi"/>
          <w:spacing w:val="-1"/>
        </w:rPr>
        <w:t xml:space="preserve"> </w:t>
      </w:r>
      <w:r w:rsidRPr="00F309D8">
        <w:rPr>
          <w:rFonts w:asciiTheme="minorHAnsi" w:hAnsiTheme="minorHAnsi" w:cstheme="minorHAnsi"/>
        </w:rPr>
        <w:t>že</w:t>
      </w:r>
      <w:r w:rsidRPr="00F309D8">
        <w:rPr>
          <w:rFonts w:asciiTheme="minorHAnsi" w:hAnsiTheme="minorHAnsi" w:cstheme="minorHAnsi"/>
          <w:spacing w:val="-1"/>
        </w:rPr>
        <w:t xml:space="preserve"> </w:t>
      </w:r>
      <w:r w:rsidRPr="00F309D8">
        <w:rPr>
          <w:rFonts w:asciiTheme="minorHAnsi" w:hAnsiTheme="minorHAnsi" w:cstheme="minorHAnsi"/>
        </w:rPr>
        <w:t>niektoré</w:t>
      </w:r>
      <w:r w:rsidRPr="00F309D8">
        <w:rPr>
          <w:rFonts w:asciiTheme="minorHAnsi" w:hAnsiTheme="minorHAnsi" w:cstheme="minorHAnsi"/>
          <w:spacing w:val="-4"/>
        </w:rPr>
        <w:t xml:space="preserve"> </w:t>
      </w:r>
      <w:r w:rsidRPr="00F309D8">
        <w:rPr>
          <w:rFonts w:asciiTheme="minorHAnsi" w:hAnsiTheme="minorHAnsi" w:cstheme="minorHAnsi"/>
        </w:rPr>
        <w:t>z</w:t>
      </w:r>
      <w:r w:rsidRPr="00F309D8">
        <w:rPr>
          <w:rFonts w:asciiTheme="minorHAnsi" w:hAnsiTheme="minorHAnsi" w:cstheme="minorHAnsi"/>
          <w:spacing w:val="-2"/>
        </w:rPr>
        <w:t xml:space="preserve"> </w:t>
      </w:r>
      <w:r w:rsidRPr="00F309D8">
        <w:rPr>
          <w:rFonts w:asciiTheme="minorHAnsi" w:hAnsiTheme="minorHAnsi" w:cstheme="minorHAnsi"/>
        </w:rPr>
        <w:t>ustanovení</w:t>
      </w:r>
      <w:r w:rsidRPr="00F309D8">
        <w:rPr>
          <w:rFonts w:asciiTheme="minorHAnsi" w:hAnsiTheme="minorHAnsi" w:cstheme="minorHAnsi"/>
          <w:spacing w:val="-3"/>
        </w:rPr>
        <w:t xml:space="preserve"> </w:t>
      </w:r>
      <w:r w:rsidRPr="00F309D8">
        <w:rPr>
          <w:rFonts w:asciiTheme="minorHAnsi" w:hAnsiTheme="minorHAnsi" w:cstheme="minorHAnsi"/>
        </w:rPr>
        <w:t>tejto zmluvy</w:t>
      </w:r>
      <w:r w:rsidRPr="00F309D8">
        <w:rPr>
          <w:rFonts w:asciiTheme="minorHAnsi" w:hAnsiTheme="minorHAnsi" w:cstheme="minorHAnsi"/>
          <w:spacing w:val="-4"/>
        </w:rPr>
        <w:t xml:space="preserve"> </w:t>
      </w:r>
      <w:r w:rsidRPr="00F309D8">
        <w:rPr>
          <w:rFonts w:asciiTheme="minorHAnsi" w:hAnsiTheme="minorHAnsi" w:cstheme="minorHAnsi"/>
        </w:rPr>
        <w:t>je</w:t>
      </w:r>
      <w:r w:rsidRPr="00F309D8">
        <w:rPr>
          <w:rFonts w:asciiTheme="minorHAnsi" w:hAnsiTheme="minorHAnsi" w:cstheme="minorHAnsi"/>
          <w:spacing w:val="-1"/>
        </w:rPr>
        <w:t xml:space="preserve"> </w:t>
      </w:r>
      <w:r w:rsidRPr="00F309D8">
        <w:rPr>
          <w:rFonts w:asciiTheme="minorHAnsi" w:hAnsiTheme="minorHAnsi" w:cstheme="minorHAnsi"/>
        </w:rPr>
        <w:t>nevykonateľné.</w:t>
      </w:r>
    </w:p>
    <w:p w14:paraId="6A0D6570" w14:textId="77777777" w:rsidR="007878BF" w:rsidRPr="00F309D8" w:rsidRDefault="007878BF" w:rsidP="004A77BC">
      <w:pPr>
        <w:pStyle w:val="Odsekzoznamu1"/>
        <w:tabs>
          <w:tab w:val="left" w:pos="567"/>
        </w:tabs>
        <w:spacing w:line="276" w:lineRule="auto"/>
        <w:ind w:left="426" w:right="113" w:hanging="568"/>
        <w:rPr>
          <w:rFonts w:asciiTheme="minorHAnsi" w:hAnsiTheme="minorHAnsi" w:cstheme="minorHAnsi"/>
        </w:rPr>
      </w:pPr>
    </w:p>
    <w:p w14:paraId="1EF959F9" w14:textId="04FD24BA" w:rsidR="007878BF" w:rsidRPr="00F309D8" w:rsidRDefault="007878BF" w:rsidP="004A77BC">
      <w:pPr>
        <w:pStyle w:val="Odsekzoznamu1"/>
        <w:numPr>
          <w:ilvl w:val="0"/>
          <w:numId w:val="39"/>
        </w:numPr>
        <w:tabs>
          <w:tab w:val="left" w:pos="567"/>
        </w:tabs>
        <w:spacing w:line="276" w:lineRule="auto"/>
        <w:ind w:left="426" w:right="113" w:hanging="568"/>
        <w:rPr>
          <w:rFonts w:asciiTheme="minorHAnsi" w:hAnsiTheme="minorHAnsi" w:cstheme="minorHAnsi"/>
        </w:rPr>
      </w:pPr>
      <w:r w:rsidRPr="00F309D8">
        <w:rPr>
          <w:rFonts w:asciiTheme="minorHAnsi" w:hAnsiTheme="minorHAnsi" w:cstheme="minorHAnsi"/>
        </w:rPr>
        <w:t>Táto zmluva</w:t>
      </w:r>
      <w:r w:rsidRPr="00F309D8">
        <w:rPr>
          <w:rFonts w:asciiTheme="minorHAnsi" w:hAnsiTheme="minorHAnsi" w:cstheme="minorHAnsi"/>
          <w:spacing w:val="7"/>
        </w:rPr>
        <w:t xml:space="preserve"> </w:t>
      </w:r>
      <w:r w:rsidRPr="00F309D8">
        <w:rPr>
          <w:rFonts w:asciiTheme="minorHAnsi" w:hAnsiTheme="minorHAnsi" w:cstheme="minorHAnsi"/>
        </w:rPr>
        <w:t>je</w:t>
      </w:r>
      <w:r w:rsidRPr="00F309D8">
        <w:rPr>
          <w:rFonts w:asciiTheme="minorHAnsi" w:hAnsiTheme="minorHAnsi" w:cstheme="minorHAnsi"/>
          <w:spacing w:val="7"/>
        </w:rPr>
        <w:t xml:space="preserve"> </w:t>
      </w:r>
      <w:r w:rsidRPr="00F309D8">
        <w:rPr>
          <w:rFonts w:asciiTheme="minorHAnsi" w:hAnsiTheme="minorHAnsi" w:cstheme="minorHAnsi"/>
        </w:rPr>
        <w:t>vyhotovená</w:t>
      </w:r>
      <w:r w:rsidRPr="00F309D8">
        <w:rPr>
          <w:rFonts w:asciiTheme="minorHAnsi" w:hAnsiTheme="minorHAnsi" w:cstheme="minorHAnsi"/>
          <w:spacing w:val="7"/>
        </w:rPr>
        <w:t xml:space="preserve"> </w:t>
      </w:r>
      <w:r w:rsidRPr="00F309D8">
        <w:rPr>
          <w:rFonts w:asciiTheme="minorHAnsi" w:hAnsiTheme="minorHAnsi" w:cstheme="minorHAnsi"/>
        </w:rPr>
        <w:t>v</w:t>
      </w:r>
      <w:r w:rsidRPr="00F309D8">
        <w:rPr>
          <w:rFonts w:asciiTheme="minorHAnsi" w:hAnsiTheme="minorHAnsi" w:cstheme="minorHAnsi"/>
          <w:spacing w:val="10"/>
        </w:rPr>
        <w:t xml:space="preserve"> </w:t>
      </w:r>
      <w:r w:rsidRPr="00F309D8">
        <w:rPr>
          <w:rFonts w:asciiTheme="minorHAnsi" w:hAnsiTheme="minorHAnsi" w:cstheme="minorHAnsi"/>
        </w:rPr>
        <w:t>6</w:t>
      </w:r>
      <w:r w:rsidRPr="00F309D8">
        <w:rPr>
          <w:rFonts w:asciiTheme="minorHAnsi" w:hAnsiTheme="minorHAnsi" w:cstheme="minorHAnsi"/>
          <w:spacing w:val="9"/>
        </w:rPr>
        <w:t xml:space="preserve"> </w:t>
      </w:r>
      <w:r w:rsidRPr="00F309D8">
        <w:rPr>
          <w:rFonts w:asciiTheme="minorHAnsi" w:hAnsiTheme="minorHAnsi" w:cstheme="minorHAnsi"/>
        </w:rPr>
        <w:t>(šiestich)</w:t>
      </w:r>
      <w:r w:rsidRPr="00F309D8">
        <w:rPr>
          <w:rFonts w:asciiTheme="minorHAnsi" w:hAnsiTheme="minorHAnsi" w:cstheme="minorHAnsi"/>
          <w:spacing w:val="20"/>
        </w:rPr>
        <w:t xml:space="preserve"> </w:t>
      </w:r>
      <w:r w:rsidRPr="00F309D8">
        <w:rPr>
          <w:rFonts w:asciiTheme="minorHAnsi" w:hAnsiTheme="minorHAnsi" w:cstheme="minorHAnsi"/>
        </w:rPr>
        <w:t>originálnych</w:t>
      </w:r>
      <w:r w:rsidRPr="00F309D8">
        <w:rPr>
          <w:rFonts w:asciiTheme="minorHAnsi" w:hAnsiTheme="minorHAnsi" w:cstheme="minorHAnsi"/>
          <w:spacing w:val="8"/>
        </w:rPr>
        <w:t xml:space="preserve"> </w:t>
      </w:r>
      <w:r w:rsidRPr="00F309D8">
        <w:rPr>
          <w:rFonts w:asciiTheme="minorHAnsi" w:hAnsiTheme="minorHAnsi" w:cstheme="minorHAnsi"/>
        </w:rPr>
        <w:t>vyhotoveniach,</w:t>
      </w:r>
      <w:r w:rsidRPr="00F309D8">
        <w:rPr>
          <w:rFonts w:asciiTheme="minorHAnsi" w:hAnsiTheme="minorHAnsi" w:cstheme="minorHAnsi"/>
          <w:spacing w:val="10"/>
        </w:rPr>
        <w:t xml:space="preserve"> </w:t>
      </w:r>
      <w:r w:rsidRPr="00F309D8">
        <w:rPr>
          <w:rFonts w:asciiTheme="minorHAnsi" w:hAnsiTheme="minorHAnsi" w:cstheme="minorHAnsi"/>
        </w:rPr>
        <w:t>pričom</w:t>
      </w:r>
      <w:r w:rsidR="00DF40D4">
        <w:rPr>
          <w:rFonts w:asciiTheme="minorHAnsi" w:hAnsiTheme="minorHAnsi" w:cstheme="minorHAnsi"/>
          <w:spacing w:val="8"/>
        </w:rPr>
        <w:t xml:space="preserve"> o</w:t>
      </w:r>
      <w:r w:rsidRPr="00F309D8">
        <w:rPr>
          <w:rFonts w:asciiTheme="minorHAnsi" w:hAnsiTheme="minorHAnsi" w:cstheme="minorHAnsi"/>
          <w:spacing w:val="8"/>
        </w:rPr>
        <w:t xml:space="preserve">bjednávateľ </w:t>
      </w:r>
      <w:proofErr w:type="spellStart"/>
      <w:r w:rsidRPr="00F309D8">
        <w:rPr>
          <w:rFonts w:asciiTheme="minorHAnsi" w:hAnsiTheme="minorHAnsi" w:cstheme="minorHAnsi"/>
        </w:rPr>
        <w:t>obdrží</w:t>
      </w:r>
      <w:proofErr w:type="spellEnd"/>
      <w:r w:rsidRPr="00F309D8">
        <w:rPr>
          <w:rFonts w:asciiTheme="minorHAnsi" w:hAnsiTheme="minorHAnsi" w:cstheme="minorHAnsi"/>
          <w:spacing w:val="7"/>
        </w:rPr>
        <w:t xml:space="preserve"> </w:t>
      </w:r>
      <w:r w:rsidRPr="00F309D8">
        <w:rPr>
          <w:rFonts w:asciiTheme="minorHAnsi" w:hAnsiTheme="minorHAnsi" w:cstheme="minorHAnsi"/>
        </w:rPr>
        <w:t>4</w:t>
      </w:r>
      <w:r w:rsidRPr="00F309D8">
        <w:rPr>
          <w:rFonts w:asciiTheme="minorHAnsi" w:hAnsiTheme="minorHAnsi" w:cstheme="minorHAnsi"/>
          <w:spacing w:val="12"/>
        </w:rPr>
        <w:t xml:space="preserve"> </w:t>
      </w:r>
      <w:r w:rsidRPr="00F309D8">
        <w:rPr>
          <w:rFonts w:asciiTheme="minorHAnsi" w:hAnsiTheme="minorHAnsi" w:cstheme="minorHAnsi"/>
        </w:rPr>
        <w:t xml:space="preserve">(štyri) </w:t>
      </w:r>
      <w:r w:rsidRPr="00F309D8">
        <w:rPr>
          <w:rFonts w:asciiTheme="minorHAnsi" w:hAnsiTheme="minorHAnsi" w:cstheme="minorHAnsi"/>
          <w:spacing w:val="-47"/>
        </w:rPr>
        <w:t xml:space="preserve"> </w:t>
      </w:r>
      <w:r w:rsidRPr="00F309D8">
        <w:rPr>
          <w:rFonts w:asciiTheme="minorHAnsi" w:hAnsiTheme="minorHAnsi" w:cstheme="minorHAnsi"/>
        </w:rPr>
        <w:t>vyhotovenia</w:t>
      </w:r>
      <w:r w:rsidRPr="00F309D8">
        <w:rPr>
          <w:rFonts w:asciiTheme="minorHAnsi" w:hAnsiTheme="minorHAnsi" w:cstheme="minorHAnsi"/>
          <w:spacing w:val="-1"/>
        </w:rPr>
        <w:t xml:space="preserve"> </w:t>
      </w:r>
      <w:r w:rsidR="00DF40D4">
        <w:rPr>
          <w:rFonts w:asciiTheme="minorHAnsi" w:hAnsiTheme="minorHAnsi" w:cstheme="minorHAnsi"/>
        </w:rPr>
        <w:t>a z</w:t>
      </w:r>
      <w:r w:rsidRPr="00F309D8">
        <w:rPr>
          <w:rFonts w:asciiTheme="minorHAnsi" w:hAnsiTheme="minorHAnsi" w:cstheme="minorHAnsi"/>
        </w:rPr>
        <w:t>hotoviteľ</w:t>
      </w:r>
      <w:r w:rsidRPr="00F309D8">
        <w:rPr>
          <w:rFonts w:asciiTheme="minorHAnsi" w:hAnsiTheme="minorHAnsi" w:cstheme="minorHAnsi"/>
          <w:spacing w:val="-1"/>
        </w:rPr>
        <w:t xml:space="preserve"> </w:t>
      </w:r>
      <w:r w:rsidRPr="00F309D8">
        <w:rPr>
          <w:rFonts w:asciiTheme="minorHAnsi" w:hAnsiTheme="minorHAnsi" w:cstheme="minorHAnsi"/>
        </w:rPr>
        <w:t>2</w:t>
      </w:r>
      <w:r w:rsidRPr="00F309D8">
        <w:rPr>
          <w:rFonts w:asciiTheme="minorHAnsi" w:hAnsiTheme="minorHAnsi" w:cstheme="minorHAnsi"/>
          <w:spacing w:val="1"/>
        </w:rPr>
        <w:t xml:space="preserve"> </w:t>
      </w:r>
      <w:r w:rsidRPr="00F309D8">
        <w:rPr>
          <w:rFonts w:asciiTheme="minorHAnsi" w:hAnsiTheme="minorHAnsi" w:cstheme="minorHAnsi"/>
        </w:rPr>
        <w:t>(dve)</w:t>
      </w:r>
      <w:r w:rsidRPr="00F309D8">
        <w:rPr>
          <w:rFonts w:asciiTheme="minorHAnsi" w:hAnsiTheme="minorHAnsi" w:cstheme="minorHAnsi"/>
          <w:spacing w:val="-2"/>
        </w:rPr>
        <w:t xml:space="preserve"> </w:t>
      </w:r>
      <w:r w:rsidRPr="00F309D8">
        <w:rPr>
          <w:rFonts w:asciiTheme="minorHAnsi" w:hAnsiTheme="minorHAnsi" w:cstheme="minorHAnsi"/>
        </w:rPr>
        <w:t>vyhotovenia.</w:t>
      </w:r>
    </w:p>
    <w:p w14:paraId="5EFD6897" w14:textId="77777777" w:rsidR="007878BF" w:rsidRPr="00F309D8" w:rsidRDefault="007878BF" w:rsidP="004A77BC">
      <w:pPr>
        <w:pStyle w:val="Odsekzoznamu1"/>
        <w:tabs>
          <w:tab w:val="left" w:pos="567"/>
        </w:tabs>
        <w:spacing w:line="276" w:lineRule="auto"/>
        <w:ind w:left="426" w:right="113" w:hanging="568"/>
        <w:rPr>
          <w:rFonts w:asciiTheme="minorHAnsi" w:hAnsiTheme="minorHAnsi" w:cstheme="minorHAnsi"/>
        </w:rPr>
      </w:pPr>
    </w:p>
    <w:p w14:paraId="3AA25F78" w14:textId="77777777" w:rsidR="007878BF" w:rsidRDefault="007878BF" w:rsidP="004A77BC">
      <w:pPr>
        <w:pStyle w:val="Odsekzoznamu1"/>
        <w:numPr>
          <w:ilvl w:val="0"/>
          <w:numId w:val="39"/>
        </w:numPr>
        <w:tabs>
          <w:tab w:val="left" w:pos="567"/>
        </w:tabs>
        <w:spacing w:line="276" w:lineRule="auto"/>
        <w:ind w:left="426" w:right="113" w:hanging="568"/>
        <w:rPr>
          <w:rFonts w:asciiTheme="minorHAnsi" w:hAnsiTheme="minorHAnsi" w:cstheme="minorHAnsi"/>
        </w:rPr>
      </w:pPr>
      <w:r w:rsidRPr="00F309D8">
        <w:rPr>
          <w:rFonts w:asciiTheme="minorHAnsi" w:hAnsiTheme="minorHAnsi" w:cstheme="minorHAnsi"/>
        </w:rPr>
        <w:t xml:space="preserve">Neoddeliteľnou súčasťou tejto zmluvy sú nasledovné prílohy: </w:t>
      </w:r>
    </w:p>
    <w:p w14:paraId="2E4FC729" w14:textId="066F6732" w:rsidR="0036358C" w:rsidRPr="004A77BC" w:rsidRDefault="007878BF" w:rsidP="00D72BE9">
      <w:pPr>
        <w:spacing w:after="0" w:line="276" w:lineRule="auto"/>
        <w:ind w:left="567"/>
        <w:jc w:val="both"/>
        <w:rPr>
          <w:rFonts w:cstheme="minorHAnsi"/>
        </w:rPr>
      </w:pPr>
      <w:r w:rsidRPr="004A77BC">
        <w:rPr>
          <w:rFonts w:cstheme="minorHAnsi"/>
        </w:rPr>
        <w:t xml:space="preserve">Príloha č. 1 </w:t>
      </w:r>
      <w:r w:rsidR="00997C60">
        <w:rPr>
          <w:rFonts w:cstheme="minorHAnsi"/>
        </w:rPr>
        <w:t>Špecifikácia kompaktného regálového systému</w:t>
      </w:r>
      <w:r w:rsidR="00A422A6">
        <w:rPr>
          <w:rFonts w:cstheme="minorHAnsi"/>
        </w:rPr>
        <w:t xml:space="preserve"> </w:t>
      </w:r>
    </w:p>
    <w:p w14:paraId="3C97D50C" w14:textId="7AD69D29" w:rsidR="0036358C" w:rsidRPr="004A77BC" w:rsidRDefault="007878BF" w:rsidP="00D72BE9">
      <w:pPr>
        <w:spacing w:after="0" w:line="276" w:lineRule="auto"/>
        <w:ind w:left="567"/>
        <w:jc w:val="both"/>
        <w:rPr>
          <w:rFonts w:cstheme="minorHAnsi"/>
        </w:rPr>
      </w:pPr>
      <w:r w:rsidRPr="004A77BC">
        <w:rPr>
          <w:rFonts w:cstheme="minorHAnsi"/>
        </w:rPr>
        <w:t xml:space="preserve">Príloha č. 2 </w:t>
      </w:r>
      <w:r w:rsidR="00A422A6" w:rsidRPr="00A422A6">
        <w:rPr>
          <w:rFonts w:cstheme="minorHAnsi"/>
        </w:rPr>
        <w:t>Plán umiestnenia registratúrneho strediska</w:t>
      </w:r>
      <w:r w:rsidRPr="004A77BC">
        <w:rPr>
          <w:rFonts w:cstheme="minorHAnsi"/>
        </w:rPr>
        <w:t xml:space="preserve"> </w:t>
      </w:r>
    </w:p>
    <w:p w14:paraId="7761161F" w14:textId="77777777" w:rsidR="0036358C" w:rsidRPr="004A77BC" w:rsidRDefault="007878BF" w:rsidP="00D72BE9">
      <w:pPr>
        <w:spacing w:after="0" w:line="276" w:lineRule="auto"/>
        <w:ind w:left="567"/>
        <w:jc w:val="both"/>
        <w:rPr>
          <w:rFonts w:cstheme="minorHAnsi"/>
        </w:rPr>
      </w:pPr>
      <w:r w:rsidRPr="004A77BC">
        <w:rPr>
          <w:rFonts w:cstheme="minorHAnsi"/>
        </w:rPr>
        <w:t>Príloha č. 3 Zoznam subdodávateľov</w:t>
      </w:r>
    </w:p>
    <w:p w14:paraId="548D9E65" w14:textId="16583059" w:rsidR="0035420E" w:rsidRPr="004A77BC" w:rsidRDefault="007878BF" w:rsidP="00D72BE9">
      <w:pPr>
        <w:spacing w:after="0" w:line="276" w:lineRule="auto"/>
        <w:ind w:left="567"/>
        <w:jc w:val="both"/>
        <w:rPr>
          <w:rFonts w:cstheme="minorHAnsi"/>
        </w:rPr>
      </w:pPr>
      <w:r w:rsidRPr="004A77BC">
        <w:rPr>
          <w:rFonts w:cstheme="minorHAnsi"/>
        </w:rPr>
        <w:t>Príloha č. 4</w:t>
      </w:r>
      <w:r w:rsidR="0035420E" w:rsidRPr="004A77BC">
        <w:rPr>
          <w:rFonts w:cstheme="minorHAnsi"/>
        </w:rPr>
        <w:t>Cenová ponuka</w:t>
      </w:r>
    </w:p>
    <w:p w14:paraId="02A1E6F2" w14:textId="77777777" w:rsidR="007878BF" w:rsidRPr="00F309D8" w:rsidRDefault="007878BF" w:rsidP="004A77BC">
      <w:pPr>
        <w:pStyle w:val="Odsekzoznamu1"/>
        <w:tabs>
          <w:tab w:val="left" w:pos="567"/>
        </w:tabs>
        <w:spacing w:line="276" w:lineRule="auto"/>
        <w:ind w:left="426" w:right="113" w:hanging="568"/>
        <w:rPr>
          <w:rFonts w:asciiTheme="minorHAnsi" w:hAnsiTheme="minorHAnsi" w:cstheme="minorHAnsi"/>
        </w:rPr>
      </w:pPr>
    </w:p>
    <w:p w14:paraId="182584B8" w14:textId="77777777" w:rsidR="007878BF" w:rsidRPr="00F309D8" w:rsidRDefault="007878BF" w:rsidP="004A77BC">
      <w:pPr>
        <w:pStyle w:val="Odsekzoznamu1"/>
        <w:numPr>
          <w:ilvl w:val="0"/>
          <w:numId w:val="39"/>
        </w:numPr>
        <w:tabs>
          <w:tab w:val="left" w:pos="567"/>
        </w:tabs>
        <w:spacing w:line="276" w:lineRule="auto"/>
        <w:ind w:left="426" w:right="113" w:hanging="568"/>
        <w:rPr>
          <w:rFonts w:asciiTheme="minorHAnsi" w:hAnsiTheme="minorHAnsi" w:cstheme="minorHAnsi"/>
        </w:rPr>
      </w:pPr>
      <w:r w:rsidRPr="00F309D8">
        <w:rPr>
          <w:rFonts w:asciiTheme="minorHAnsi" w:hAnsiTheme="minorHAnsi" w:cstheme="minorHAnsi"/>
        </w:rPr>
        <w:t>Zmluvné strany vyhlasujú, že si zmluvu pred jej podpisom riadne a dôsledne prečítali,</w:t>
      </w:r>
      <w:r w:rsidRPr="00F309D8">
        <w:rPr>
          <w:rFonts w:asciiTheme="minorHAnsi" w:hAnsiTheme="minorHAnsi" w:cstheme="minorHAnsi"/>
          <w:spacing w:val="1"/>
        </w:rPr>
        <w:t xml:space="preserve"> </w:t>
      </w:r>
      <w:r w:rsidRPr="00F309D8">
        <w:rPr>
          <w:rFonts w:asciiTheme="minorHAnsi" w:hAnsiTheme="minorHAnsi" w:cstheme="minorHAnsi"/>
        </w:rPr>
        <w:t>bola uzavretá po vzájomnom podrobnom oboznámení sa s jej obsahom, je prejavom ich slobodnej vôle, je určitá a zrozumiteľná,</w:t>
      </w:r>
      <w:r w:rsidRPr="00F309D8">
        <w:rPr>
          <w:rFonts w:asciiTheme="minorHAnsi" w:hAnsiTheme="minorHAnsi" w:cstheme="minorHAnsi"/>
          <w:spacing w:val="1"/>
        </w:rPr>
        <w:t xml:space="preserve"> </w:t>
      </w:r>
      <w:r w:rsidRPr="00F309D8">
        <w:rPr>
          <w:rFonts w:asciiTheme="minorHAnsi" w:hAnsiTheme="minorHAnsi" w:cstheme="minorHAnsi"/>
        </w:rPr>
        <w:t>zmluvné</w:t>
      </w:r>
      <w:r w:rsidRPr="00F309D8">
        <w:rPr>
          <w:rFonts w:asciiTheme="minorHAnsi" w:hAnsiTheme="minorHAnsi" w:cstheme="minorHAnsi"/>
          <w:spacing w:val="1"/>
        </w:rPr>
        <w:t xml:space="preserve"> </w:t>
      </w:r>
      <w:r w:rsidRPr="00F309D8">
        <w:rPr>
          <w:rFonts w:asciiTheme="minorHAnsi" w:hAnsiTheme="minorHAnsi" w:cstheme="minorHAnsi"/>
        </w:rPr>
        <w:t>strany</w:t>
      </w:r>
      <w:r w:rsidRPr="00F309D8">
        <w:rPr>
          <w:rFonts w:asciiTheme="minorHAnsi" w:hAnsiTheme="minorHAnsi" w:cstheme="minorHAnsi"/>
          <w:spacing w:val="1"/>
        </w:rPr>
        <w:t xml:space="preserve"> </w:t>
      </w:r>
      <w:r w:rsidRPr="00F309D8">
        <w:rPr>
          <w:rFonts w:asciiTheme="minorHAnsi" w:hAnsiTheme="minorHAnsi" w:cstheme="minorHAnsi"/>
        </w:rPr>
        <w:t>neboli</w:t>
      </w:r>
      <w:r w:rsidRPr="00F309D8">
        <w:rPr>
          <w:rFonts w:asciiTheme="minorHAnsi" w:hAnsiTheme="minorHAnsi" w:cstheme="minorHAnsi"/>
          <w:spacing w:val="1"/>
        </w:rPr>
        <w:t xml:space="preserve"> </w:t>
      </w:r>
      <w:r w:rsidRPr="00F309D8">
        <w:rPr>
          <w:rFonts w:asciiTheme="minorHAnsi" w:hAnsiTheme="minorHAnsi" w:cstheme="minorHAnsi"/>
        </w:rPr>
        <w:t>uvedené</w:t>
      </w:r>
      <w:r w:rsidRPr="00F309D8">
        <w:rPr>
          <w:rFonts w:asciiTheme="minorHAnsi" w:hAnsiTheme="minorHAnsi" w:cstheme="minorHAnsi"/>
          <w:spacing w:val="1"/>
        </w:rPr>
        <w:t xml:space="preserve"> </w:t>
      </w:r>
      <w:r w:rsidRPr="00F309D8">
        <w:rPr>
          <w:rFonts w:asciiTheme="minorHAnsi" w:hAnsiTheme="minorHAnsi" w:cstheme="minorHAnsi"/>
        </w:rPr>
        <w:t>do</w:t>
      </w:r>
      <w:r w:rsidRPr="00F309D8">
        <w:rPr>
          <w:rFonts w:asciiTheme="minorHAnsi" w:hAnsiTheme="minorHAnsi" w:cstheme="minorHAnsi"/>
          <w:spacing w:val="1"/>
        </w:rPr>
        <w:t xml:space="preserve"> </w:t>
      </w:r>
      <w:r w:rsidRPr="00F309D8">
        <w:rPr>
          <w:rFonts w:asciiTheme="minorHAnsi" w:hAnsiTheme="minorHAnsi" w:cstheme="minorHAnsi"/>
        </w:rPr>
        <w:t>omylu,</w:t>
      </w:r>
      <w:r w:rsidRPr="00F309D8">
        <w:rPr>
          <w:rFonts w:asciiTheme="minorHAnsi" w:hAnsiTheme="minorHAnsi" w:cstheme="minorHAnsi"/>
          <w:spacing w:val="1"/>
        </w:rPr>
        <w:t xml:space="preserve"> </w:t>
      </w:r>
      <w:r w:rsidRPr="00F309D8">
        <w:rPr>
          <w:rFonts w:asciiTheme="minorHAnsi" w:hAnsiTheme="minorHAnsi" w:cstheme="minorHAnsi"/>
        </w:rPr>
        <w:t>porozumeli</w:t>
      </w:r>
      <w:r w:rsidRPr="00F309D8">
        <w:rPr>
          <w:rFonts w:asciiTheme="minorHAnsi" w:hAnsiTheme="minorHAnsi" w:cstheme="minorHAnsi"/>
          <w:spacing w:val="1"/>
        </w:rPr>
        <w:t xml:space="preserve"> </w:t>
      </w:r>
      <w:r w:rsidRPr="00F309D8">
        <w:rPr>
          <w:rFonts w:asciiTheme="minorHAnsi" w:hAnsiTheme="minorHAnsi" w:cstheme="minorHAnsi"/>
        </w:rPr>
        <w:t>jej</w:t>
      </w:r>
      <w:r w:rsidRPr="00F309D8">
        <w:rPr>
          <w:rFonts w:asciiTheme="minorHAnsi" w:hAnsiTheme="minorHAnsi" w:cstheme="minorHAnsi"/>
          <w:spacing w:val="1"/>
        </w:rPr>
        <w:t xml:space="preserve"> </w:t>
      </w:r>
      <w:r w:rsidRPr="00F309D8">
        <w:rPr>
          <w:rFonts w:asciiTheme="minorHAnsi" w:hAnsiTheme="minorHAnsi" w:cstheme="minorHAnsi"/>
        </w:rPr>
        <w:t>obsahu</w:t>
      </w:r>
      <w:r w:rsidRPr="00F309D8">
        <w:rPr>
          <w:rFonts w:asciiTheme="minorHAnsi" w:hAnsiTheme="minorHAnsi" w:cstheme="minorHAnsi"/>
          <w:spacing w:val="1"/>
        </w:rPr>
        <w:t xml:space="preserve"> </w:t>
      </w:r>
      <w:r w:rsidRPr="00F309D8">
        <w:rPr>
          <w:rFonts w:asciiTheme="minorHAnsi" w:hAnsiTheme="minorHAnsi" w:cstheme="minorHAnsi"/>
        </w:rPr>
        <w:t>a právnym</w:t>
      </w:r>
      <w:r w:rsidRPr="00F309D8">
        <w:rPr>
          <w:rFonts w:asciiTheme="minorHAnsi" w:hAnsiTheme="minorHAnsi" w:cstheme="minorHAnsi"/>
          <w:spacing w:val="1"/>
        </w:rPr>
        <w:t xml:space="preserve"> </w:t>
      </w:r>
      <w:r w:rsidRPr="00F309D8">
        <w:rPr>
          <w:rFonts w:asciiTheme="minorHAnsi" w:hAnsiTheme="minorHAnsi" w:cstheme="minorHAnsi"/>
        </w:rPr>
        <w:t>účinkom</w:t>
      </w:r>
      <w:r w:rsidRPr="00F309D8">
        <w:rPr>
          <w:rFonts w:asciiTheme="minorHAnsi" w:hAnsiTheme="minorHAnsi" w:cstheme="minorHAnsi"/>
          <w:spacing w:val="1"/>
        </w:rPr>
        <w:t xml:space="preserve"> </w:t>
      </w:r>
      <w:r w:rsidRPr="00F309D8">
        <w:rPr>
          <w:rFonts w:asciiTheme="minorHAnsi" w:hAnsiTheme="minorHAnsi" w:cstheme="minorHAnsi"/>
        </w:rPr>
        <w:t>z nej</w:t>
      </w:r>
      <w:r w:rsidRPr="00F309D8">
        <w:rPr>
          <w:rFonts w:asciiTheme="minorHAnsi" w:hAnsiTheme="minorHAnsi" w:cstheme="minorHAnsi"/>
          <w:spacing w:val="1"/>
        </w:rPr>
        <w:t xml:space="preserve"> </w:t>
      </w:r>
      <w:r w:rsidRPr="00F309D8">
        <w:rPr>
          <w:rFonts w:asciiTheme="minorHAnsi" w:hAnsiTheme="minorHAnsi" w:cstheme="minorHAnsi"/>
        </w:rPr>
        <w:t>vyplývajúcim, ich zmluvná voľnosť nie je ničím obmedzená a nie sú im známe okolnosti, ktoré by</w:t>
      </w:r>
      <w:r w:rsidRPr="00F309D8">
        <w:rPr>
          <w:rFonts w:asciiTheme="minorHAnsi" w:hAnsiTheme="minorHAnsi" w:cstheme="minorHAnsi"/>
          <w:spacing w:val="1"/>
        </w:rPr>
        <w:t xml:space="preserve"> </w:t>
      </w:r>
      <w:r w:rsidRPr="00F309D8">
        <w:rPr>
          <w:rFonts w:asciiTheme="minorHAnsi" w:hAnsiTheme="minorHAnsi" w:cstheme="minorHAnsi"/>
        </w:rPr>
        <w:t xml:space="preserve">im bránili platne uzavrieť túto zmluvu, na znak čoho pripájajú oprávnení zástupcovia zmluvných strán svoje vlastnoručné podpisy. </w:t>
      </w:r>
    </w:p>
    <w:p w14:paraId="7C6A2475" w14:textId="77777777" w:rsidR="005615A2" w:rsidRDefault="005615A2" w:rsidP="00AF7E9A">
      <w:pPr>
        <w:spacing w:line="276" w:lineRule="auto"/>
        <w:ind w:left="360" w:hanging="360"/>
        <w:jc w:val="both"/>
        <w:rPr>
          <w:rFonts w:cstheme="minorHAnsi"/>
        </w:rPr>
      </w:pPr>
    </w:p>
    <w:p w14:paraId="43D13B44" w14:textId="77777777" w:rsidR="00BA2361" w:rsidRPr="00F309D8" w:rsidRDefault="00BA2361" w:rsidP="00AF7E9A">
      <w:pPr>
        <w:spacing w:line="276" w:lineRule="auto"/>
        <w:ind w:left="360" w:hanging="360"/>
        <w:jc w:val="both"/>
        <w:rPr>
          <w:rFonts w:cstheme="minorHAnsi"/>
        </w:rPr>
      </w:pPr>
      <w:r w:rsidRPr="00F309D8">
        <w:rPr>
          <w:rFonts w:cstheme="minorHAnsi"/>
        </w:rPr>
        <w:t>V Bratislave, dňa : .................................</w:t>
      </w:r>
      <w:r w:rsidRPr="00F309D8">
        <w:rPr>
          <w:rFonts w:cstheme="minorHAnsi"/>
        </w:rPr>
        <w:tab/>
      </w:r>
      <w:r w:rsidRPr="00F309D8">
        <w:rPr>
          <w:rFonts w:cstheme="minorHAnsi"/>
        </w:rPr>
        <w:tab/>
      </w:r>
      <w:r w:rsidRPr="00F309D8">
        <w:rPr>
          <w:rFonts w:cstheme="minorHAnsi"/>
        </w:rPr>
        <w:tab/>
        <w:t>V ............................dňa: .......................</w:t>
      </w:r>
    </w:p>
    <w:p w14:paraId="1B3A1684" w14:textId="77777777" w:rsidR="00BA2361" w:rsidRPr="00F309D8" w:rsidRDefault="00BA2361" w:rsidP="00AF7E9A">
      <w:pPr>
        <w:spacing w:line="276" w:lineRule="auto"/>
        <w:ind w:left="360" w:hanging="360"/>
        <w:jc w:val="both"/>
        <w:rPr>
          <w:rFonts w:cstheme="minorHAnsi"/>
        </w:rPr>
      </w:pPr>
      <w:r w:rsidRPr="00F309D8">
        <w:rPr>
          <w:rFonts w:cstheme="minorHAnsi"/>
        </w:rPr>
        <w:t>Objednávateľ:</w:t>
      </w:r>
      <w:r w:rsidRPr="00F309D8">
        <w:rPr>
          <w:rFonts w:cstheme="minorHAnsi"/>
        </w:rPr>
        <w:tab/>
      </w:r>
      <w:r w:rsidRPr="00F309D8">
        <w:rPr>
          <w:rFonts w:cstheme="minorHAnsi"/>
        </w:rPr>
        <w:tab/>
      </w:r>
      <w:r w:rsidRPr="00F309D8">
        <w:rPr>
          <w:rFonts w:cstheme="minorHAnsi"/>
        </w:rPr>
        <w:tab/>
      </w:r>
      <w:r w:rsidRPr="00F309D8">
        <w:rPr>
          <w:rFonts w:cstheme="minorHAnsi"/>
        </w:rPr>
        <w:tab/>
      </w:r>
      <w:r w:rsidRPr="00F309D8">
        <w:rPr>
          <w:rFonts w:cstheme="minorHAnsi"/>
        </w:rPr>
        <w:tab/>
      </w:r>
      <w:r w:rsidRPr="00F309D8">
        <w:rPr>
          <w:rFonts w:cstheme="minorHAnsi"/>
        </w:rPr>
        <w:tab/>
        <w:t xml:space="preserve">Zhotoviteľ: </w:t>
      </w:r>
    </w:p>
    <w:p w14:paraId="1AE7BF77" w14:textId="77777777" w:rsidR="00BA2361" w:rsidRPr="00F309D8" w:rsidRDefault="00BA2361" w:rsidP="00AF7E9A">
      <w:pPr>
        <w:spacing w:line="276" w:lineRule="auto"/>
        <w:ind w:left="360" w:hanging="360"/>
        <w:jc w:val="both"/>
        <w:rPr>
          <w:rFonts w:cstheme="minorHAnsi"/>
        </w:rPr>
      </w:pPr>
      <w:r w:rsidRPr="00F309D8">
        <w:rPr>
          <w:rFonts w:cstheme="minorHAnsi"/>
        </w:rPr>
        <w:t>...............................................................</w:t>
      </w:r>
      <w:r w:rsidRPr="00F309D8">
        <w:rPr>
          <w:rFonts w:cstheme="minorHAnsi"/>
        </w:rPr>
        <w:tab/>
      </w:r>
      <w:r w:rsidRPr="00F309D8">
        <w:rPr>
          <w:rFonts w:cstheme="minorHAnsi"/>
        </w:rPr>
        <w:tab/>
      </w:r>
      <w:r w:rsidRPr="00F309D8">
        <w:rPr>
          <w:rFonts w:cstheme="minorHAnsi"/>
        </w:rPr>
        <w:tab/>
        <w:t>...............................................................</w:t>
      </w:r>
    </w:p>
    <w:p w14:paraId="3827BC40" w14:textId="77777777" w:rsidR="00BA2361" w:rsidRPr="00F309D8" w:rsidRDefault="00BA2361" w:rsidP="00AF7E9A">
      <w:pPr>
        <w:spacing w:line="276" w:lineRule="auto"/>
        <w:ind w:left="360" w:hanging="360"/>
        <w:jc w:val="both"/>
        <w:rPr>
          <w:rFonts w:cstheme="minorHAnsi"/>
        </w:rPr>
      </w:pPr>
      <w:r w:rsidRPr="00F309D8">
        <w:rPr>
          <w:rFonts w:cstheme="minorHAnsi"/>
        </w:rPr>
        <w:t xml:space="preserve">Mgr. Roman </w:t>
      </w:r>
      <w:proofErr w:type="spellStart"/>
      <w:r w:rsidRPr="00F309D8">
        <w:rPr>
          <w:rFonts w:cstheme="minorHAnsi"/>
        </w:rPr>
        <w:t>Krpelan</w:t>
      </w:r>
      <w:proofErr w:type="spellEnd"/>
    </w:p>
    <w:p w14:paraId="0A2DDD0E" w14:textId="2572D23C" w:rsidR="00731CD4" w:rsidRPr="00F309D8" w:rsidRDefault="00BA2361" w:rsidP="00A26F6C">
      <w:pPr>
        <w:spacing w:line="276" w:lineRule="auto"/>
        <w:ind w:left="360" w:hanging="360"/>
        <w:jc w:val="both"/>
        <w:rPr>
          <w:rFonts w:cstheme="minorHAnsi"/>
        </w:rPr>
      </w:pPr>
      <w:r w:rsidRPr="00F309D8">
        <w:rPr>
          <w:rFonts w:cstheme="minorHAnsi"/>
        </w:rPr>
        <w:t>generálny tajomník služobného úradu</w:t>
      </w:r>
    </w:p>
    <w:sectPr w:rsidR="00731CD4" w:rsidRPr="00F309D8" w:rsidSect="002C112A">
      <w:footerReference w:type="default" r:id="rId10"/>
      <w:pgSz w:w="11906" w:h="16838"/>
      <w:pgMar w:top="1417" w:right="1417" w:bottom="1417" w:left="1843"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B7B6AF0" w16cid:durableId="25AB5245"/>
  <w16cid:commentId w16cid:paraId="713CC443" w16cid:durableId="25D1A8C4"/>
  <w16cid:commentId w16cid:paraId="42066921" w16cid:durableId="25D1A8D3"/>
  <w16cid:commentId w16cid:paraId="7CE48492" w16cid:durableId="25AB5267"/>
  <w16cid:commentId w16cid:paraId="35FC7EF8" w16cid:durableId="25D1A8D5"/>
  <w16cid:commentId w16cid:paraId="18366D95" w16cid:durableId="25D1A8D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D4CC42" w14:textId="77777777" w:rsidR="00E1755D" w:rsidRDefault="00E1755D" w:rsidP="00AC2CEB">
      <w:pPr>
        <w:spacing w:after="0" w:line="240" w:lineRule="auto"/>
      </w:pPr>
      <w:r>
        <w:separator/>
      </w:r>
    </w:p>
  </w:endnote>
  <w:endnote w:type="continuationSeparator" w:id="0">
    <w:p w14:paraId="093671C3" w14:textId="77777777" w:rsidR="00E1755D" w:rsidRDefault="00E1755D" w:rsidP="00AC2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8384862"/>
      <w:docPartObj>
        <w:docPartGallery w:val="Page Numbers (Bottom of Page)"/>
        <w:docPartUnique/>
      </w:docPartObj>
    </w:sdtPr>
    <w:sdtEndPr/>
    <w:sdtContent>
      <w:p w14:paraId="738187DD" w14:textId="0E48AF56" w:rsidR="00A422A6" w:rsidRDefault="00A422A6" w:rsidP="00B94600">
        <w:pPr>
          <w:pStyle w:val="Pta"/>
          <w:jc w:val="center"/>
        </w:pPr>
        <w:r>
          <w:fldChar w:fldCharType="begin"/>
        </w:r>
        <w:r>
          <w:instrText>PAGE   \* MERGEFORMAT</w:instrText>
        </w:r>
        <w:r>
          <w:fldChar w:fldCharType="separate"/>
        </w:r>
        <w:r w:rsidR="00351EF3">
          <w:rPr>
            <w:noProof/>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360231" w14:textId="77777777" w:rsidR="00E1755D" w:rsidRDefault="00E1755D" w:rsidP="00AC2CEB">
      <w:pPr>
        <w:spacing w:after="0" w:line="240" w:lineRule="auto"/>
      </w:pPr>
      <w:r>
        <w:separator/>
      </w:r>
    </w:p>
  </w:footnote>
  <w:footnote w:type="continuationSeparator" w:id="0">
    <w:p w14:paraId="39E4B5C4" w14:textId="77777777" w:rsidR="00E1755D" w:rsidRDefault="00E1755D" w:rsidP="00AC2C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6"/>
    <w:multiLevelType w:val="multilevel"/>
    <w:tmpl w:val="00000006"/>
    <w:name w:val="WW8Num7"/>
    <w:lvl w:ilvl="0">
      <w:start w:val="1"/>
      <w:numFmt w:val="decimal"/>
      <w:lvlText w:val="4.%1"/>
      <w:lvlJc w:val="left"/>
      <w:pPr>
        <w:tabs>
          <w:tab w:val="num" w:pos="-459"/>
        </w:tabs>
        <w:ind w:left="428" w:hanging="428"/>
      </w:pPr>
      <w:rPr>
        <w:b w:val="0"/>
        <w:w w:val="100"/>
        <w:sz w:val="22"/>
        <w:szCs w:val="22"/>
      </w:rPr>
    </w:lvl>
    <w:lvl w:ilvl="1">
      <w:start w:val="1"/>
      <w:numFmt w:val="lowerLetter"/>
      <w:lvlText w:val="%2."/>
      <w:lvlJc w:val="left"/>
      <w:pPr>
        <w:tabs>
          <w:tab w:val="num" w:pos="1470"/>
        </w:tabs>
        <w:ind w:left="2910" w:hanging="360"/>
      </w:pPr>
    </w:lvl>
    <w:lvl w:ilvl="2">
      <w:start w:val="1"/>
      <w:numFmt w:val="lowerRoman"/>
      <w:lvlText w:val="%2.%3."/>
      <w:lvlJc w:val="right"/>
      <w:pPr>
        <w:tabs>
          <w:tab w:val="num" w:pos="1470"/>
        </w:tabs>
        <w:ind w:left="3630" w:hanging="180"/>
      </w:pPr>
    </w:lvl>
    <w:lvl w:ilvl="3">
      <w:start w:val="1"/>
      <w:numFmt w:val="decimal"/>
      <w:lvlText w:val="%2.%3.%4."/>
      <w:lvlJc w:val="left"/>
      <w:pPr>
        <w:tabs>
          <w:tab w:val="num" w:pos="1470"/>
        </w:tabs>
        <w:ind w:left="4350" w:hanging="360"/>
      </w:pPr>
    </w:lvl>
    <w:lvl w:ilvl="4">
      <w:start w:val="1"/>
      <w:numFmt w:val="lowerLetter"/>
      <w:lvlText w:val="%2.%3.%4.%5."/>
      <w:lvlJc w:val="left"/>
      <w:pPr>
        <w:tabs>
          <w:tab w:val="num" w:pos="1470"/>
        </w:tabs>
        <w:ind w:left="5070" w:hanging="360"/>
      </w:pPr>
    </w:lvl>
    <w:lvl w:ilvl="5">
      <w:start w:val="1"/>
      <w:numFmt w:val="lowerRoman"/>
      <w:lvlText w:val="%2.%3.%4.%5.%6."/>
      <w:lvlJc w:val="right"/>
      <w:pPr>
        <w:tabs>
          <w:tab w:val="num" w:pos="1470"/>
        </w:tabs>
        <w:ind w:left="5790" w:hanging="180"/>
      </w:pPr>
    </w:lvl>
    <w:lvl w:ilvl="6">
      <w:start w:val="1"/>
      <w:numFmt w:val="decimal"/>
      <w:lvlText w:val="%2.%3.%4.%5.%6.%7."/>
      <w:lvlJc w:val="left"/>
      <w:pPr>
        <w:tabs>
          <w:tab w:val="num" w:pos="1470"/>
        </w:tabs>
        <w:ind w:left="6510" w:hanging="360"/>
      </w:pPr>
    </w:lvl>
    <w:lvl w:ilvl="7">
      <w:start w:val="1"/>
      <w:numFmt w:val="lowerLetter"/>
      <w:lvlText w:val="%2.%3.%4.%5.%6.%7.%8."/>
      <w:lvlJc w:val="left"/>
      <w:pPr>
        <w:tabs>
          <w:tab w:val="num" w:pos="1470"/>
        </w:tabs>
        <w:ind w:left="7230" w:hanging="360"/>
      </w:pPr>
    </w:lvl>
    <w:lvl w:ilvl="8">
      <w:start w:val="1"/>
      <w:numFmt w:val="lowerRoman"/>
      <w:lvlText w:val="%2.%3.%4.%5.%6.%7.%8.%9."/>
      <w:lvlJc w:val="right"/>
      <w:pPr>
        <w:tabs>
          <w:tab w:val="num" w:pos="1470"/>
        </w:tabs>
        <w:ind w:left="7950" w:hanging="180"/>
      </w:pPr>
    </w:lvl>
  </w:abstractNum>
  <w:abstractNum w:abstractNumId="2" w15:restartNumberingAfterBreak="0">
    <w:nsid w:val="084870F6"/>
    <w:multiLevelType w:val="multilevel"/>
    <w:tmpl w:val="B88C7208"/>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EB378C"/>
    <w:multiLevelType w:val="multilevel"/>
    <w:tmpl w:val="5100EFEC"/>
    <w:lvl w:ilvl="0">
      <w:start w:val="1"/>
      <w:numFmt w:val="decimal"/>
      <w:lvlText w:val="%1."/>
      <w:lvlJc w:val="left"/>
      <w:pPr>
        <w:ind w:left="360" w:hanging="360"/>
      </w:pPr>
      <w:rPr>
        <w:rFonts w:hint="default"/>
        <w:b/>
      </w:rPr>
    </w:lvl>
    <w:lvl w:ilvl="1">
      <w:start w:val="1"/>
      <w:numFmt w:val="lowerLetter"/>
      <w:lvlText w:val="%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A52CC9"/>
    <w:multiLevelType w:val="hybridMultilevel"/>
    <w:tmpl w:val="CE345F2E"/>
    <w:lvl w:ilvl="0" w:tplc="1F181BCE">
      <w:start w:val="1"/>
      <w:numFmt w:val="decimal"/>
      <w:lvlText w:val="10.1.%1"/>
      <w:lvlJc w:val="left"/>
      <w:pPr>
        <w:ind w:left="720" w:hanging="360"/>
      </w:pPr>
      <w:rPr>
        <w:rFonts w:hint="default"/>
      </w:rPr>
    </w:lvl>
    <w:lvl w:ilvl="1" w:tplc="C77209A8">
      <w:start w:val="6"/>
      <w:numFmt w:val="bullet"/>
      <w:lvlText w:val="-"/>
      <w:lvlJc w:val="left"/>
      <w:pPr>
        <w:ind w:left="1440" w:hanging="360"/>
      </w:pPr>
      <w:rPr>
        <w:rFonts w:ascii="Calibri" w:eastAsiaTheme="minorHAnsi" w:hAnsi="Calibri" w:cstheme="minorBid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2823F49"/>
    <w:multiLevelType w:val="hybridMultilevel"/>
    <w:tmpl w:val="04BCD808"/>
    <w:lvl w:ilvl="0" w:tplc="6F66347E">
      <w:start w:val="1"/>
      <w:numFmt w:val="decimal"/>
      <w:lvlText w:val="10.%1."/>
      <w:lvlJc w:val="left"/>
      <w:pPr>
        <w:ind w:left="720" w:hanging="360"/>
      </w:pPr>
      <w:rPr>
        <w:rFonts w:hint="default"/>
        <w:b w:val="0"/>
        <w:sz w:val="22"/>
        <w:szCs w:val="22"/>
      </w:rPr>
    </w:lvl>
    <w:lvl w:ilvl="1" w:tplc="C77209A8">
      <w:start w:val="6"/>
      <w:numFmt w:val="bullet"/>
      <w:lvlText w:val="-"/>
      <w:lvlJc w:val="left"/>
      <w:pPr>
        <w:ind w:left="1440" w:hanging="360"/>
      </w:pPr>
      <w:rPr>
        <w:rFonts w:ascii="Calibri" w:eastAsiaTheme="minorHAnsi" w:hAnsi="Calibri" w:cstheme="minorBid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3C20E9"/>
    <w:multiLevelType w:val="hybridMultilevel"/>
    <w:tmpl w:val="A3EE90EE"/>
    <w:lvl w:ilvl="0" w:tplc="FDEA8F9C">
      <w:start w:val="1"/>
      <w:numFmt w:val="decimal"/>
      <w:lvlText w:val="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8E52C37"/>
    <w:multiLevelType w:val="hybridMultilevel"/>
    <w:tmpl w:val="DAC071D4"/>
    <w:lvl w:ilvl="0" w:tplc="F02C65A6">
      <w:start w:val="1"/>
      <w:numFmt w:val="decimal"/>
      <w:lvlText w:val="10.%1."/>
      <w:lvlJc w:val="left"/>
      <w:pPr>
        <w:ind w:left="720" w:hanging="360"/>
      </w:pPr>
      <w:rPr>
        <w:rFonts w:hint="default"/>
        <w:b w:val="0"/>
        <w:sz w:val="22"/>
        <w:szCs w:val="22"/>
      </w:rPr>
    </w:lvl>
    <w:lvl w:ilvl="1" w:tplc="C77209A8">
      <w:start w:val="6"/>
      <w:numFmt w:val="bullet"/>
      <w:lvlText w:val="-"/>
      <w:lvlJc w:val="left"/>
      <w:pPr>
        <w:ind w:left="1440" w:hanging="360"/>
      </w:pPr>
      <w:rPr>
        <w:rFonts w:ascii="Calibri" w:eastAsiaTheme="minorHAnsi" w:hAnsi="Calibri" w:cstheme="minorBid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6D72F25"/>
    <w:multiLevelType w:val="hybridMultilevel"/>
    <w:tmpl w:val="ABF2E8F6"/>
    <w:lvl w:ilvl="0" w:tplc="F02C65A6">
      <w:start w:val="1"/>
      <w:numFmt w:val="decimal"/>
      <w:lvlText w:val="10.%1."/>
      <w:lvlJc w:val="left"/>
      <w:pPr>
        <w:ind w:left="720" w:hanging="360"/>
      </w:pPr>
      <w:rPr>
        <w:rFonts w:hint="default"/>
        <w:b w:val="0"/>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89817BC"/>
    <w:multiLevelType w:val="multilevel"/>
    <w:tmpl w:val="7E84337E"/>
    <w:lvl w:ilvl="0">
      <w:start w:val="1"/>
      <w:numFmt w:val="decimal"/>
      <w:lvlText w:val="%1."/>
      <w:lvlJc w:val="left"/>
      <w:pPr>
        <w:ind w:left="360" w:hanging="360"/>
      </w:pPr>
      <w:rPr>
        <w:rFonts w:hint="default"/>
        <w:b/>
      </w:rPr>
    </w:lvl>
    <w:lvl w:ilvl="1">
      <w:start w:val="6"/>
      <w:numFmt w:val="bullet"/>
      <w:lvlText w:val="-"/>
      <w:lvlJc w:val="left"/>
      <w:pPr>
        <w:ind w:left="360" w:hanging="360"/>
      </w:pPr>
      <w:rPr>
        <w:rFonts w:ascii="Calibri" w:eastAsiaTheme="minorHAnsi" w:hAnsi="Calibri" w:cstheme="minorBidi"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981066A"/>
    <w:multiLevelType w:val="multilevel"/>
    <w:tmpl w:val="8F30970E"/>
    <w:lvl w:ilvl="0">
      <w:start w:val="9"/>
      <w:numFmt w:val="decimal"/>
      <w:lvlText w:val="%1"/>
      <w:lvlJc w:val="left"/>
      <w:pPr>
        <w:ind w:left="360" w:hanging="360"/>
      </w:pPr>
      <w:rPr>
        <w:rFonts w:hint="default"/>
      </w:rPr>
    </w:lvl>
    <w:lvl w:ilvl="1">
      <w:start w:val="1"/>
      <w:numFmt w:val="decimal"/>
      <w:lvlText w:val="%1.%2"/>
      <w:lvlJc w:val="left"/>
      <w:pPr>
        <w:ind w:left="459" w:hanging="360"/>
      </w:pPr>
      <w:rPr>
        <w:rFonts w:hint="default"/>
      </w:rPr>
    </w:lvl>
    <w:lvl w:ilvl="2">
      <w:start w:val="1"/>
      <w:numFmt w:val="decimal"/>
      <w:lvlText w:val="%1.%2.%3"/>
      <w:lvlJc w:val="left"/>
      <w:pPr>
        <w:ind w:left="918" w:hanging="720"/>
      </w:pPr>
      <w:rPr>
        <w:rFonts w:hint="default"/>
      </w:rPr>
    </w:lvl>
    <w:lvl w:ilvl="3">
      <w:start w:val="1"/>
      <w:numFmt w:val="decimal"/>
      <w:lvlText w:val="%1.%2.%3.%4"/>
      <w:lvlJc w:val="left"/>
      <w:pPr>
        <w:ind w:left="1017" w:hanging="720"/>
      </w:pPr>
      <w:rPr>
        <w:rFonts w:hint="default"/>
      </w:rPr>
    </w:lvl>
    <w:lvl w:ilvl="4">
      <w:start w:val="1"/>
      <w:numFmt w:val="decimal"/>
      <w:lvlText w:val="%1.%2.%3.%4.%5"/>
      <w:lvlJc w:val="left"/>
      <w:pPr>
        <w:ind w:left="1476" w:hanging="1080"/>
      </w:pPr>
      <w:rPr>
        <w:rFonts w:hint="default"/>
      </w:rPr>
    </w:lvl>
    <w:lvl w:ilvl="5">
      <w:start w:val="1"/>
      <w:numFmt w:val="decimal"/>
      <w:lvlText w:val="%1.%2.%3.%4.%5.%6"/>
      <w:lvlJc w:val="left"/>
      <w:pPr>
        <w:ind w:left="1575" w:hanging="1080"/>
      </w:pPr>
      <w:rPr>
        <w:rFonts w:hint="default"/>
      </w:rPr>
    </w:lvl>
    <w:lvl w:ilvl="6">
      <w:start w:val="1"/>
      <w:numFmt w:val="decimal"/>
      <w:lvlText w:val="%1.%2.%3.%4.%5.%6.%7"/>
      <w:lvlJc w:val="left"/>
      <w:pPr>
        <w:ind w:left="2034" w:hanging="1440"/>
      </w:pPr>
      <w:rPr>
        <w:rFonts w:hint="default"/>
      </w:rPr>
    </w:lvl>
    <w:lvl w:ilvl="7">
      <w:start w:val="1"/>
      <w:numFmt w:val="decimal"/>
      <w:lvlText w:val="%1.%2.%3.%4.%5.%6.%7.%8"/>
      <w:lvlJc w:val="left"/>
      <w:pPr>
        <w:ind w:left="2133" w:hanging="1440"/>
      </w:pPr>
      <w:rPr>
        <w:rFonts w:hint="default"/>
      </w:rPr>
    </w:lvl>
    <w:lvl w:ilvl="8">
      <w:start w:val="1"/>
      <w:numFmt w:val="decimal"/>
      <w:lvlText w:val="%1.%2.%3.%4.%5.%6.%7.%8.%9"/>
      <w:lvlJc w:val="left"/>
      <w:pPr>
        <w:ind w:left="2232" w:hanging="1440"/>
      </w:pPr>
      <w:rPr>
        <w:rFonts w:hint="default"/>
      </w:rPr>
    </w:lvl>
  </w:abstractNum>
  <w:abstractNum w:abstractNumId="11" w15:restartNumberingAfterBreak="0">
    <w:nsid w:val="2BDC4CD2"/>
    <w:multiLevelType w:val="hybridMultilevel"/>
    <w:tmpl w:val="6BDE8118"/>
    <w:lvl w:ilvl="0" w:tplc="FF36518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D82090B"/>
    <w:multiLevelType w:val="hybridMultilevel"/>
    <w:tmpl w:val="B182370E"/>
    <w:lvl w:ilvl="0" w:tplc="F63AD4DC">
      <w:start w:val="1"/>
      <w:numFmt w:val="decimal"/>
      <w:lvlText w:val="%1."/>
      <w:lvlJc w:val="left"/>
      <w:pPr>
        <w:ind w:left="405" w:hanging="360"/>
      </w:pPr>
      <w:rPr>
        <w:rFonts w:hint="default"/>
      </w:rPr>
    </w:lvl>
    <w:lvl w:ilvl="1" w:tplc="041B0019" w:tentative="1">
      <w:start w:val="1"/>
      <w:numFmt w:val="lowerLetter"/>
      <w:lvlText w:val="%2."/>
      <w:lvlJc w:val="left"/>
      <w:pPr>
        <w:ind w:left="1125" w:hanging="360"/>
      </w:pPr>
    </w:lvl>
    <w:lvl w:ilvl="2" w:tplc="041B001B" w:tentative="1">
      <w:start w:val="1"/>
      <w:numFmt w:val="lowerRoman"/>
      <w:lvlText w:val="%3."/>
      <w:lvlJc w:val="right"/>
      <w:pPr>
        <w:ind w:left="1845" w:hanging="180"/>
      </w:pPr>
    </w:lvl>
    <w:lvl w:ilvl="3" w:tplc="041B000F" w:tentative="1">
      <w:start w:val="1"/>
      <w:numFmt w:val="decimal"/>
      <w:lvlText w:val="%4."/>
      <w:lvlJc w:val="left"/>
      <w:pPr>
        <w:ind w:left="2565" w:hanging="360"/>
      </w:pPr>
    </w:lvl>
    <w:lvl w:ilvl="4" w:tplc="041B0019" w:tentative="1">
      <w:start w:val="1"/>
      <w:numFmt w:val="lowerLetter"/>
      <w:lvlText w:val="%5."/>
      <w:lvlJc w:val="left"/>
      <w:pPr>
        <w:ind w:left="3285" w:hanging="360"/>
      </w:pPr>
    </w:lvl>
    <w:lvl w:ilvl="5" w:tplc="041B001B" w:tentative="1">
      <w:start w:val="1"/>
      <w:numFmt w:val="lowerRoman"/>
      <w:lvlText w:val="%6."/>
      <w:lvlJc w:val="right"/>
      <w:pPr>
        <w:ind w:left="4005" w:hanging="180"/>
      </w:pPr>
    </w:lvl>
    <w:lvl w:ilvl="6" w:tplc="041B000F" w:tentative="1">
      <w:start w:val="1"/>
      <w:numFmt w:val="decimal"/>
      <w:lvlText w:val="%7."/>
      <w:lvlJc w:val="left"/>
      <w:pPr>
        <w:ind w:left="4725" w:hanging="360"/>
      </w:pPr>
    </w:lvl>
    <w:lvl w:ilvl="7" w:tplc="041B0019" w:tentative="1">
      <w:start w:val="1"/>
      <w:numFmt w:val="lowerLetter"/>
      <w:lvlText w:val="%8."/>
      <w:lvlJc w:val="left"/>
      <w:pPr>
        <w:ind w:left="5445" w:hanging="360"/>
      </w:pPr>
    </w:lvl>
    <w:lvl w:ilvl="8" w:tplc="041B001B" w:tentative="1">
      <w:start w:val="1"/>
      <w:numFmt w:val="lowerRoman"/>
      <w:lvlText w:val="%9."/>
      <w:lvlJc w:val="right"/>
      <w:pPr>
        <w:ind w:left="6165" w:hanging="180"/>
      </w:pPr>
    </w:lvl>
  </w:abstractNum>
  <w:abstractNum w:abstractNumId="13" w15:restartNumberingAfterBreak="0">
    <w:nsid w:val="2F586C83"/>
    <w:multiLevelType w:val="hybridMultilevel"/>
    <w:tmpl w:val="4626904A"/>
    <w:lvl w:ilvl="0" w:tplc="6F66347E">
      <w:start w:val="1"/>
      <w:numFmt w:val="decimal"/>
      <w:lvlText w:val="9.%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2A47BF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6BE43DE"/>
    <w:multiLevelType w:val="hybridMultilevel"/>
    <w:tmpl w:val="F02C65A6"/>
    <w:lvl w:ilvl="0" w:tplc="6F66347E">
      <w:start w:val="1"/>
      <w:numFmt w:val="decimal"/>
      <w:lvlText w:val="10.%1."/>
      <w:lvlJc w:val="left"/>
      <w:pPr>
        <w:ind w:left="720" w:hanging="360"/>
      </w:pPr>
      <w:rPr>
        <w:rFonts w:hint="default"/>
        <w:b w:val="0"/>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9C21476"/>
    <w:multiLevelType w:val="hybridMultilevel"/>
    <w:tmpl w:val="6DC24AD0"/>
    <w:lvl w:ilvl="0" w:tplc="D84EE7BE">
      <w:start w:val="1"/>
      <w:numFmt w:val="decimal"/>
      <w:lvlText w:val="11.%1."/>
      <w:lvlJc w:val="left"/>
      <w:pPr>
        <w:ind w:left="720" w:hanging="360"/>
      </w:pPr>
      <w:rPr>
        <w:rFonts w:hint="default"/>
        <w:b w:val="0"/>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C264E05"/>
    <w:multiLevelType w:val="hybridMultilevel"/>
    <w:tmpl w:val="A76EBCDA"/>
    <w:lvl w:ilvl="0" w:tplc="D84EE7BE">
      <w:start w:val="1"/>
      <w:numFmt w:val="decimal"/>
      <w:lvlText w:val="11.%1."/>
      <w:lvlJc w:val="left"/>
      <w:pPr>
        <w:ind w:left="720" w:hanging="360"/>
      </w:pPr>
      <w:rPr>
        <w:rFonts w:hint="default"/>
        <w:b w:val="0"/>
        <w:sz w:val="22"/>
        <w:szCs w:val="22"/>
      </w:rPr>
    </w:lvl>
    <w:lvl w:ilvl="1" w:tplc="C77209A8">
      <w:start w:val="6"/>
      <w:numFmt w:val="bullet"/>
      <w:lvlText w:val="-"/>
      <w:lvlJc w:val="left"/>
      <w:pPr>
        <w:ind w:left="1440" w:hanging="360"/>
      </w:pPr>
      <w:rPr>
        <w:rFonts w:ascii="Calibri" w:eastAsiaTheme="minorHAnsi" w:hAnsi="Calibri" w:cstheme="minorBid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0D43431"/>
    <w:multiLevelType w:val="hybridMultilevel"/>
    <w:tmpl w:val="F9A26AEC"/>
    <w:lvl w:ilvl="0" w:tplc="041B0019">
      <w:start w:val="1"/>
      <w:numFmt w:val="lowerLetter"/>
      <w:lvlText w:val="%1."/>
      <w:lvlJc w:val="left"/>
      <w:pPr>
        <w:ind w:left="720" w:hanging="360"/>
      </w:pPr>
      <w:rPr>
        <w:rFonts w:hint="default"/>
        <w:b w:val="0"/>
        <w:sz w:val="22"/>
        <w:szCs w:val="22"/>
      </w:rPr>
    </w:lvl>
    <w:lvl w:ilvl="1" w:tplc="2E1AFEC8">
      <w:start w:val="1"/>
      <w:numFmt w:val="lowerLetter"/>
      <w:lvlText w:val="%2."/>
      <w:lvlJc w:val="left"/>
      <w:pPr>
        <w:ind w:left="1770" w:hanging="69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15175AC"/>
    <w:multiLevelType w:val="hybridMultilevel"/>
    <w:tmpl w:val="4264676E"/>
    <w:lvl w:ilvl="0" w:tplc="6F66347E">
      <w:start w:val="1"/>
      <w:numFmt w:val="decimal"/>
      <w:lvlText w:val="10.%1."/>
      <w:lvlJc w:val="left"/>
      <w:pPr>
        <w:ind w:left="720" w:hanging="360"/>
      </w:pPr>
      <w:rPr>
        <w:rFonts w:hint="default"/>
        <w:b w:val="0"/>
        <w:sz w:val="22"/>
        <w:szCs w:val="22"/>
      </w:rPr>
    </w:lvl>
    <w:lvl w:ilvl="1" w:tplc="C77209A8">
      <w:start w:val="6"/>
      <w:numFmt w:val="bullet"/>
      <w:lvlText w:val="-"/>
      <w:lvlJc w:val="left"/>
      <w:pPr>
        <w:ind w:left="1440" w:hanging="360"/>
      </w:pPr>
      <w:rPr>
        <w:rFonts w:ascii="Calibri" w:eastAsiaTheme="minorHAnsi" w:hAnsi="Calibri" w:cstheme="minorBid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1E70431"/>
    <w:multiLevelType w:val="multilevel"/>
    <w:tmpl w:val="FE98D7CA"/>
    <w:lvl w:ilvl="0">
      <w:start w:val="8"/>
      <w:numFmt w:val="decimal"/>
      <w:lvlText w:val="%1."/>
      <w:lvlJc w:val="left"/>
      <w:pPr>
        <w:ind w:left="360" w:hanging="360"/>
      </w:pPr>
      <w:rPr>
        <w:rFonts w:hint="default"/>
      </w:rPr>
    </w:lvl>
    <w:lvl w:ilvl="1">
      <w:start w:val="1"/>
      <w:numFmt w:val="decimal"/>
      <w:lvlText w:val="%1.%2."/>
      <w:lvlJc w:val="left"/>
      <w:pPr>
        <w:ind w:left="924" w:hanging="360"/>
      </w:pPr>
      <w:rPr>
        <w:rFonts w:hint="default"/>
      </w:rPr>
    </w:lvl>
    <w:lvl w:ilvl="2">
      <w:start w:val="1"/>
      <w:numFmt w:val="decimal"/>
      <w:lvlText w:val="%1.%2.%3."/>
      <w:lvlJc w:val="left"/>
      <w:pPr>
        <w:ind w:left="1848" w:hanging="720"/>
      </w:pPr>
      <w:rPr>
        <w:rFonts w:hint="default"/>
      </w:rPr>
    </w:lvl>
    <w:lvl w:ilvl="3">
      <w:start w:val="1"/>
      <w:numFmt w:val="decimal"/>
      <w:lvlText w:val="%1.%2.%3.%4."/>
      <w:lvlJc w:val="left"/>
      <w:pPr>
        <w:ind w:left="2412" w:hanging="72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390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88" w:hanging="1440"/>
      </w:pPr>
      <w:rPr>
        <w:rFonts w:hint="default"/>
      </w:rPr>
    </w:lvl>
    <w:lvl w:ilvl="8">
      <w:start w:val="1"/>
      <w:numFmt w:val="decimal"/>
      <w:lvlText w:val="%1.%2.%3.%4.%5.%6.%7.%8.%9."/>
      <w:lvlJc w:val="left"/>
      <w:pPr>
        <w:ind w:left="6312" w:hanging="1800"/>
      </w:pPr>
      <w:rPr>
        <w:rFonts w:hint="default"/>
      </w:rPr>
    </w:lvl>
  </w:abstractNum>
  <w:abstractNum w:abstractNumId="21" w15:restartNumberingAfterBreak="0">
    <w:nsid w:val="432775E4"/>
    <w:multiLevelType w:val="multilevel"/>
    <w:tmpl w:val="D83CFD32"/>
    <w:lvl w:ilvl="0">
      <w:start w:val="5"/>
      <w:numFmt w:val="decimal"/>
      <w:lvlText w:val="%1."/>
      <w:lvlJc w:val="left"/>
      <w:pPr>
        <w:ind w:left="360" w:hanging="360"/>
      </w:pPr>
      <w:rPr>
        <w:rFonts w:hint="default"/>
      </w:rPr>
    </w:lvl>
    <w:lvl w:ilvl="1">
      <w:start w:val="1"/>
      <w:numFmt w:val="decimal"/>
      <w:lvlText w:val="%1.%2."/>
      <w:lvlJc w:val="left"/>
      <w:pPr>
        <w:ind w:left="459" w:hanging="360"/>
      </w:pPr>
      <w:rPr>
        <w:rFonts w:hint="default"/>
      </w:rPr>
    </w:lvl>
    <w:lvl w:ilvl="2">
      <w:start w:val="1"/>
      <w:numFmt w:val="decimal"/>
      <w:lvlText w:val="%1.%2.%3."/>
      <w:lvlJc w:val="left"/>
      <w:pPr>
        <w:ind w:left="918" w:hanging="720"/>
      </w:pPr>
      <w:rPr>
        <w:rFonts w:hint="default"/>
      </w:rPr>
    </w:lvl>
    <w:lvl w:ilvl="3">
      <w:start w:val="1"/>
      <w:numFmt w:val="decimal"/>
      <w:lvlText w:val="%1.%2.%3.%4."/>
      <w:lvlJc w:val="left"/>
      <w:pPr>
        <w:ind w:left="1017" w:hanging="720"/>
      </w:pPr>
      <w:rPr>
        <w:rFonts w:hint="default"/>
      </w:rPr>
    </w:lvl>
    <w:lvl w:ilvl="4">
      <w:start w:val="1"/>
      <w:numFmt w:val="decimal"/>
      <w:lvlText w:val="%1.%2.%3.%4.%5."/>
      <w:lvlJc w:val="left"/>
      <w:pPr>
        <w:ind w:left="1476" w:hanging="1080"/>
      </w:pPr>
      <w:rPr>
        <w:rFonts w:hint="default"/>
      </w:rPr>
    </w:lvl>
    <w:lvl w:ilvl="5">
      <w:start w:val="1"/>
      <w:numFmt w:val="decimal"/>
      <w:lvlText w:val="%1.%2.%3.%4.%5.%6."/>
      <w:lvlJc w:val="left"/>
      <w:pPr>
        <w:ind w:left="1575" w:hanging="1080"/>
      </w:pPr>
      <w:rPr>
        <w:rFonts w:hint="default"/>
      </w:rPr>
    </w:lvl>
    <w:lvl w:ilvl="6">
      <w:start w:val="1"/>
      <w:numFmt w:val="decimal"/>
      <w:lvlText w:val="%1.%2.%3.%4.%5.%6.%7."/>
      <w:lvlJc w:val="left"/>
      <w:pPr>
        <w:ind w:left="2034" w:hanging="1440"/>
      </w:pPr>
      <w:rPr>
        <w:rFonts w:hint="default"/>
      </w:rPr>
    </w:lvl>
    <w:lvl w:ilvl="7">
      <w:start w:val="1"/>
      <w:numFmt w:val="decimal"/>
      <w:lvlText w:val="%1.%2.%3.%4.%5.%6.%7.%8."/>
      <w:lvlJc w:val="left"/>
      <w:pPr>
        <w:ind w:left="2133" w:hanging="1440"/>
      </w:pPr>
      <w:rPr>
        <w:rFonts w:hint="default"/>
      </w:rPr>
    </w:lvl>
    <w:lvl w:ilvl="8">
      <w:start w:val="1"/>
      <w:numFmt w:val="decimal"/>
      <w:lvlText w:val="%1.%2.%3.%4.%5.%6.%7.%8.%9."/>
      <w:lvlJc w:val="left"/>
      <w:pPr>
        <w:ind w:left="2592" w:hanging="1800"/>
      </w:pPr>
      <w:rPr>
        <w:rFonts w:hint="default"/>
      </w:rPr>
    </w:lvl>
  </w:abstractNum>
  <w:abstractNum w:abstractNumId="22" w15:restartNumberingAfterBreak="0">
    <w:nsid w:val="43641636"/>
    <w:multiLevelType w:val="hybridMultilevel"/>
    <w:tmpl w:val="AF18B938"/>
    <w:lvl w:ilvl="0" w:tplc="992E22D0">
      <w:start w:val="1"/>
      <w:numFmt w:val="decimal"/>
      <w:lvlText w:val="9.%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CA800D7"/>
    <w:multiLevelType w:val="hybridMultilevel"/>
    <w:tmpl w:val="5796A622"/>
    <w:lvl w:ilvl="0" w:tplc="BA5CD6A6">
      <w:start w:val="1"/>
      <w:numFmt w:val="decimal"/>
      <w:lvlText w:val="9.7.%1"/>
      <w:lvlJc w:val="left"/>
      <w:pPr>
        <w:ind w:left="734" w:hanging="360"/>
      </w:pPr>
      <w:rPr>
        <w:rFonts w:ascii="Calibri" w:hAnsi="Calibri" w:hint="default"/>
        <w:b w:val="0"/>
        <w:i w:val="0"/>
        <w:sz w:val="20"/>
      </w:rPr>
    </w:lvl>
    <w:lvl w:ilvl="1" w:tplc="041B0019" w:tentative="1">
      <w:start w:val="1"/>
      <w:numFmt w:val="lowerLetter"/>
      <w:lvlText w:val="%2."/>
      <w:lvlJc w:val="left"/>
      <w:pPr>
        <w:ind w:left="1454" w:hanging="360"/>
      </w:pPr>
    </w:lvl>
    <w:lvl w:ilvl="2" w:tplc="041B001B" w:tentative="1">
      <w:start w:val="1"/>
      <w:numFmt w:val="lowerRoman"/>
      <w:lvlText w:val="%3."/>
      <w:lvlJc w:val="right"/>
      <w:pPr>
        <w:ind w:left="2174" w:hanging="180"/>
      </w:pPr>
    </w:lvl>
    <w:lvl w:ilvl="3" w:tplc="041B000F" w:tentative="1">
      <w:start w:val="1"/>
      <w:numFmt w:val="decimal"/>
      <w:lvlText w:val="%4."/>
      <w:lvlJc w:val="left"/>
      <w:pPr>
        <w:ind w:left="2894" w:hanging="360"/>
      </w:pPr>
    </w:lvl>
    <w:lvl w:ilvl="4" w:tplc="041B0019" w:tentative="1">
      <w:start w:val="1"/>
      <w:numFmt w:val="lowerLetter"/>
      <w:lvlText w:val="%5."/>
      <w:lvlJc w:val="left"/>
      <w:pPr>
        <w:ind w:left="3614" w:hanging="360"/>
      </w:pPr>
    </w:lvl>
    <w:lvl w:ilvl="5" w:tplc="041B001B" w:tentative="1">
      <w:start w:val="1"/>
      <w:numFmt w:val="lowerRoman"/>
      <w:lvlText w:val="%6."/>
      <w:lvlJc w:val="right"/>
      <w:pPr>
        <w:ind w:left="4334" w:hanging="180"/>
      </w:pPr>
    </w:lvl>
    <w:lvl w:ilvl="6" w:tplc="041B000F" w:tentative="1">
      <w:start w:val="1"/>
      <w:numFmt w:val="decimal"/>
      <w:lvlText w:val="%7."/>
      <w:lvlJc w:val="left"/>
      <w:pPr>
        <w:ind w:left="5054" w:hanging="360"/>
      </w:pPr>
    </w:lvl>
    <w:lvl w:ilvl="7" w:tplc="041B0019" w:tentative="1">
      <w:start w:val="1"/>
      <w:numFmt w:val="lowerLetter"/>
      <w:lvlText w:val="%8."/>
      <w:lvlJc w:val="left"/>
      <w:pPr>
        <w:ind w:left="5774" w:hanging="360"/>
      </w:pPr>
    </w:lvl>
    <w:lvl w:ilvl="8" w:tplc="041B001B" w:tentative="1">
      <w:start w:val="1"/>
      <w:numFmt w:val="lowerRoman"/>
      <w:lvlText w:val="%9."/>
      <w:lvlJc w:val="right"/>
      <w:pPr>
        <w:ind w:left="6494" w:hanging="180"/>
      </w:pPr>
    </w:lvl>
  </w:abstractNum>
  <w:abstractNum w:abstractNumId="24" w15:restartNumberingAfterBreak="0">
    <w:nsid w:val="54492949"/>
    <w:multiLevelType w:val="multilevel"/>
    <w:tmpl w:val="1F94DEF2"/>
    <w:lvl w:ilvl="0">
      <w:start w:val="1"/>
      <w:numFmt w:val="decimal"/>
      <w:lvlText w:val="%1."/>
      <w:lvlJc w:val="left"/>
      <w:pPr>
        <w:ind w:left="360" w:hanging="360"/>
      </w:pPr>
      <w:rPr>
        <w:rFonts w:hint="default"/>
        <w:b/>
      </w:rPr>
    </w:lvl>
    <w:lvl w:ilvl="1">
      <w:start w:val="6"/>
      <w:numFmt w:val="bullet"/>
      <w:lvlText w:val="-"/>
      <w:lvlJc w:val="left"/>
      <w:pPr>
        <w:ind w:left="360" w:hanging="360"/>
      </w:pPr>
      <w:rPr>
        <w:rFonts w:ascii="Calibri" w:eastAsiaTheme="minorHAnsi" w:hAnsi="Calibri" w:cstheme="minorBidi"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4E348F8"/>
    <w:multiLevelType w:val="multilevel"/>
    <w:tmpl w:val="0C2C655A"/>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26" w15:restartNumberingAfterBreak="0">
    <w:nsid w:val="55961BCB"/>
    <w:multiLevelType w:val="hybridMultilevel"/>
    <w:tmpl w:val="0200093E"/>
    <w:lvl w:ilvl="0" w:tplc="F02C65A6">
      <w:start w:val="1"/>
      <w:numFmt w:val="decimal"/>
      <w:lvlText w:val="10.%1."/>
      <w:lvlJc w:val="left"/>
      <w:pPr>
        <w:ind w:left="720" w:hanging="360"/>
      </w:pPr>
      <w:rPr>
        <w:rFonts w:hint="default"/>
        <w:b w:val="0"/>
        <w:sz w:val="22"/>
        <w:szCs w:val="22"/>
      </w:rPr>
    </w:lvl>
    <w:lvl w:ilvl="1" w:tplc="C77209A8">
      <w:start w:val="6"/>
      <w:numFmt w:val="bullet"/>
      <w:lvlText w:val="-"/>
      <w:lvlJc w:val="left"/>
      <w:pPr>
        <w:ind w:left="1440" w:hanging="360"/>
      </w:pPr>
      <w:rPr>
        <w:rFonts w:ascii="Calibri" w:eastAsiaTheme="minorHAnsi" w:hAnsi="Calibri" w:cstheme="minorBid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8853F3C"/>
    <w:multiLevelType w:val="hybridMultilevel"/>
    <w:tmpl w:val="0E8ED416"/>
    <w:lvl w:ilvl="0" w:tplc="6F66347E">
      <w:start w:val="1"/>
      <w:numFmt w:val="decimal"/>
      <w:lvlText w:val="9.%1."/>
      <w:lvlJc w:val="left"/>
      <w:pPr>
        <w:ind w:left="720" w:hanging="360"/>
      </w:pPr>
      <w:rPr>
        <w:rFonts w:hint="default"/>
        <w:b w:val="0"/>
        <w:sz w:val="22"/>
        <w:szCs w:val="22"/>
      </w:rPr>
    </w:lvl>
    <w:lvl w:ilvl="1" w:tplc="2E1AFEC8">
      <w:start w:val="1"/>
      <w:numFmt w:val="lowerLetter"/>
      <w:lvlText w:val="%2."/>
      <w:lvlJc w:val="left"/>
      <w:pPr>
        <w:ind w:left="1770" w:hanging="69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CC41BB8"/>
    <w:multiLevelType w:val="hybridMultilevel"/>
    <w:tmpl w:val="3A3466AE"/>
    <w:lvl w:ilvl="0" w:tplc="D84EE7BE">
      <w:start w:val="1"/>
      <w:numFmt w:val="decimal"/>
      <w:lvlText w:val="11.%1."/>
      <w:lvlJc w:val="left"/>
      <w:pPr>
        <w:ind w:left="720" w:hanging="360"/>
      </w:pPr>
      <w:rPr>
        <w:rFonts w:hint="default"/>
        <w:b w:val="0"/>
        <w:sz w:val="22"/>
        <w:szCs w:val="22"/>
      </w:rPr>
    </w:lvl>
    <w:lvl w:ilvl="1" w:tplc="C77209A8">
      <w:start w:val="6"/>
      <w:numFmt w:val="bullet"/>
      <w:lvlText w:val="-"/>
      <w:lvlJc w:val="left"/>
      <w:pPr>
        <w:ind w:left="1440" w:hanging="360"/>
      </w:pPr>
      <w:rPr>
        <w:rFonts w:ascii="Calibri" w:eastAsiaTheme="minorHAnsi" w:hAnsi="Calibri" w:cstheme="minorBid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3BD03B6"/>
    <w:multiLevelType w:val="hybridMultilevel"/>
    <w:tmpl w:val="3462F670"/>
    <w:lvl w:ilvl="0" w:tplc="D84EE7BE">
      <w:start w:val="1"/>
      <w:numFmt w:val="decimal"/>
      <w:lvlText w:val="11.%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71602AB"/>
    <w:multiLevelType w:val="multilevel"/>
    <w:tmpl w:val="F6BE6E7E"/>
    <w:lvl w:ilvl="0">
      <w:start w:val="1"/>
      <w:numFmt w:val="decimal"/>
      <w:lvlText w:val="%1."/>
      <w:lvlJc w:val="left"/>
      <w:pPr>
        <w:ind w:left="360" w:hanging="360"/>
      </w:pPr>
      <w:rPr>
        <w:rFonts w:hint="default"/>
        <w:b/>
      </w:rPr>
    </w:lvl>
    <w:lvl w:ilvl="1">
      <w:start w:val="6"/>
      <w:numFmt w:val="bullet"/>
      <w:lvlText w:val="-"/>
      <w:lvlJc w:val="left"/>
      <w:pPr>
        <w:ind w:left="360" w:hanging="360"/>
      </w:pPr>
      <w:rPr>
        <w:rFonts w:ascii="Calibri" w:eastAsiaTheme="minorHAnsi" w:hAnsi="Calibri" w:cstheme="minorBidi"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9E07CC9"/>
    <w:multiLevelType w:val="hybridMultilevel"/>
    <w:tmpl w:val="06646EFC"/>
    <w:lvl w:ilvl="0" w:tplc="992E22D0">
      <w:start w:val="1"/>
      <w:numFmt w:val="decimal"/>
      <w:lvlText w:val="9.%1"/>
      <w:lvlJc w:val="left"/>
      <w:pPr>
        <w:ind w:left="720" w:hanging="360"/>
      </w:pPr>
      <w:rPr>
        <w:rFonts w:hint="default"/>
        <w:b w:val="0"/>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BDF1F80"/>
    <w:multiLevelType w:val="multilevel"/>
    <w:tmpl w:val="82C42F7A"/>
    <w:lvl w:ilvl="0">
      <w:start w:val="1"/>
      <w:numFmt w:val="decimal"/>
      <w:pStyle w:val="Nadpis1"/>
      <w:lvlText w:val="%1."/>
      <w:lvlJc w:val="left"/>
      <w:pPr>
        <w:ind w:left="360" w:hanging="360"/>
      </w:pPr>
      <w:rPr>
        <w:rFonts w:hint="default"/>
        <w:b/>
      </w:rPr>
    </w:lvl>
    <w:lvl w:ilvl="1">
      <w:start w:val="1"/>
      <w:numFmt w:val="decimal"/>
      <w:isLgl/>
      <w:lvlText w:val="%1.%2."/>
      <w:lvlJc w:val="left"/>
      <w:pPr>
        <w:ind w:left="360" w:hanging="360"/>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DF517D3"/>
    <w:multiLevelType w:val="multilevel"/>
    <w:tmpl w:val="7690F4C0"/>
    <w:lvl w:ilvl="0">
      <w:start w:val="10"/>
      <w:numFmt w:val="decimal"/>
      <w:lvlText w:val="%1."/>
      <w:lvlJc w:val="left"/>
      <w:pPr>
        <w:ind w:left="435" w:hanging="435"/>
      </w:pPr>
      <w:rPr>
        <w:rFonts w:hint="default"/>
      </w:rPr>
    </w:lvl>
    <w:lvl w:ilvl="1">
      <w:start w:val="5"/>
      <w:numFmt w:val="decimal"/>
      <w:lvlText w:val="%1.%2."/>
      <w:lvlJc w:val="left"/>
      <w:pPr>
        <w:ind w:left="999" w:hanging="435"/>
      </w:pPr>
      <w:rPr>
        <w:rFonts w:hint="default"/>
      </w:rPr>
    </w:lvl>
    <w:lvl w:ilvl="2">
      <w:start w:val="1"/>
      <w:numFmt w:val="decimal"/>
      <w:lvlText w:val="%1.%2.%3."/>
      <w:lvlJc w:val="left"/>
      <w:pPr>
        <w:ind w:left="1848" w:hanging="720"/>
      </w:pPr>
      <w:rPr>
        <w:rFonts w:hint="default"/>
      </w:rPr>
    </w:lvl>
    <w:lvl w:ilvl="3">
      <w:start w:val="1"/>
      <w:numFmt w:val="decimal"/>
      <w:lvlText w:val="%1.%2.%3.%4."/>
      <w:lvlJc w:val="left"/>
      <w:pPr>
        <w:ind w:left="2412" w:hanging="72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390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88" w:hanging="1440"/>
      </w:pPr>
      <w:rPr>
        <w:rFonts w:hint="default"/>
      </w:rPr>
    </w:lvl>
    <w:lvl w:ilvl="8">
      <w:start w:val="1"/>
      <w:numFmt w:val="decimal"/>
      <w:lvlText w:val="%1.%2.%3.%4.%5.%6.%7.%8.%9."/>
      <w:lvlJc w:val="left"/>
      <w:pPr>
        <w:ind w:left="6312" w:hanging="1800"/>
      </w:pPr>
      <w:rPr>
        <w:rFonts w:hint="default"/>
      </w:rPr>
    </w:lvl>
  </w:abstractNum>
  <w:abstractNum w:abstractNumId="34" w15:restartNumberingAfterBreak="0">
    <w:nsid w:val="6EB73461"/>
    <w:multiLevelType w:val="hybridMultilevel"/>
    <w:tmpl w:val="36E41F96"/>
    <w:lvl w:ilvl="0" w:tplc="6F66347E">
      <w:start w:val="1"/>
      <w:numFmt w:val="decimal"/>
      <w:lvlText w:val="10.%1."/>
      <w:lvlJc w:val="left"/>
      <w:pPr>
        <w:ind w:left="720" w:hanging="360"/>
      </w:pPr>
      <w:rPr>
        <w:rFonts w:hint="default"/>
        <w:b w:val="0"/>
        <w:sz w:val="22"/>
        <w:szCs w:val="22"/>
      </w:rPr>
    </w:lvl>
    <w:lvl w:ilvl="1" w:tplc="C77209A8">
      <w:start w:val="6"/>
      <w:numFmt w:val="bullet"/>
      <w:lvlText w:val="-"/>
      <w:lvlJc w:val="left"/>
      <w:pPr>
        <w:ind w:left="1440" w:hanging="360"/>
      </w:pPr>
      <w:rPr>
        <w:rFonts w:ascii="Calibri" w:eastAsiaTheme="minorHAnsi" w:hAnsi="Calibri" w:cstheme="minorBid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35A2376"/>
    <w:multiLevelType w:val="multilevel"/>
    <w:tmpl w:val="269EC8AC"/>
    <w:lvl w:ilvl="0">
      <w:start w:val="1"/>
      <w:numFmt w:val="decimal"/>
      <w:lvlText w:val="%1."/>
      <w:lvlJc w:val="left"/>
      <w:pPr>
        <w:ind w:left="6314" w:hanging="360"/>
      </w:pPr>
      <w:rPr>
        <w:rFonts w:hint="default"/>
        <w:b/>
      </w:rPr>
    </w:lvl>
    <w:lvl w:ilvl="1">
      <w:start w:val="1"/>
      <w:numFmt w:val="decimal"/>
      <w:lvlText w:val="7.%2.1."/>
      <w:lvlJc w:val="left"/>
      <w:pPr>
        <w:ind w:left="360" w:hanging="360"/>
      </w:pPr>
      <w:rPr>
        <w:rFonts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41C3189"/>
    <w:multiLevelType w:val="hybridMultilevel"/>
    <w:tmpl w:val="ACBC4F2E"/>
    <w:lvl w:ilvl="0" w:tplc="50AE875E">
      <w:start w:val="1"/>
      <w:numFmt w:val="decimal"/>
      <w:lvlText w:val="12.%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5615662"/>
    <w:multiLevelType w:val="hybridMultilevel"/>
    <w:tmpl w:val="5CB8804A"/>
    <w:lvl w:ilvl="0" w:tplc="D84EE7BE">
      <w:start w:val="1"/>
      <w:numFmt w:val="decimal"/>
      <w:lvlText w:val="11.%1."/>
      <w:lvlJc w:val="left"/>
      <w:pPr>
        <w:ind w:left="720" w:hanging="360"/>
      </w:pPr>
      <w:rPr>
        <w:rFonts w:hint="default"/>
        <w:b w:val="0"/>
        <w:sz w:val="22"/>
        <w:szCs w:val="22"/>
      </w:rPr>
    </w:lvl>
    <w:lvl w:ilvl="1" w:tplc="C77209A8">
      <w:start w:val="6"/>
      <w:numFmt w:val="bullet"/>
      <w:lvlText w:val="-"/>
      <w:lvlJc w:val="left"/>
      <w:pPr>
        <w:ind w:left="1440" w:hanging="360"/>
      </w:pPr>
      <w:rPr>
        <w:rFonts w:ascii="Calibri" w:eastAsiaTheme="minorHAnsi" w:hAnsi="Calibri" w:cstheme="minorBid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94F183A"/>
    <w:multiLevelType w:val="hybridMultilevel"/>
    <w:tmpl w:val="5A201890"/>
    <w:lvl w:ilvl="0" w:tplc="8222DE7C">
      <w:start w:val="1"/>
      <w:numFmt w:val="decimal"/>
      <w:lvlText w:val="12.%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D1F5308"/>
    <w:multiLevelType w:val="hybridMultilevel"/>
    <w:tmpl w:val="22128D0A"/>
    <w:lvl w:ilvl="0" w:tplc="F02C65A6">
      <w:start w:val="1"/>
      <w:numFmt w:val="decimal"/>
      <w:lvlText w:val="10.%1."/>
      <w:lvlJc w:val="left"/>
      <w:pPr>
        <w:ind w:left="720" w:hanging="360"/>
      </w:pPr>
      <w:rPr>
        <w:rFonts w:hint="default"/>
        <w:b w:val="0"/>
        <w:sz w:val="22"/>
        <w:szCs w:val="22"/>
      </w:rPr>
    </w:lvl>
    <w:lvl w:ilvl="1" w:tplc="C77209A8">
      <w:start w:val="6"/>
      <w:numFmt w:val="bullet"/>
      <w:lvlText w:val="-"/>
      <w:lvlJc w:val="left"/>
      <w:pPr>
        <w:ind w:left="1440" w:hanging="360"/>
      </w:pPr>
      <w:rPr>
        <w:rFonts w:ascii="Calibri" w:eastAsiaTheme="minorHAnsi" w:hAnsi="Calibri" w:cstheme="minorBid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2"/>
  </w:num>
  <w:num w:numId="2">
    <w:abstractNumId w:val="0"/>
  </w:num>
  <w:num w:numId="3">
    <w:abstractNumId w:val="12"/>
  </w:num>
  <w:num w:numId="4">
    <w:abstractNumId w:val="6"/>
  </w:num>
  <w:num w:numId="5">
    <w:abstractNumId w:val="1"/>
  </w:num>
  <w:num w:numId="6">
    <w:abstractNumId w:val="38"/>
  </w:num>
  <w:num w:numId="7">
    <w:abstractNumId w:val="25"/>
  </w:num>
  <w:num w:numId="8">
    <w:abstractNumId w:val="10"/>
  </w:num>
  <w:num w:numId="9">
    <w:abstractNumId w:val="31"/>
  </w:num>
  <w:num w:numId="10">
    <w:abstractNumId w:val="22"/>
  </w:num>
  <w:num w:numId="11">
    <w:abstractNumId w:val="35"/>
  </w:num>
  <w:num w:numId="12">
    <w:abstractNumId w:val="2"/>
  </w:num>
  <w:num w:numId="13">
    <w:abstractNumId w:val="21"/>
  </w:num>
  <w:num w:numId="14">
    <w:abstractNumId w:val="20"/>
  </w:num>
  <w:num w:numId="15">
    <w:abstractNumId w:val="33"/>
  </w:num>
  <w:num w:numId="16">
    <w:abstractNumId w:val="11"/>
  </w:num>
  <w:num w:numId="17">
    <w:abstractNumId w:val="23"/>
  </w:num>
  <w:num w:numId="18">
    <w:abstractNumId w:val="27"/>
  </w:num>
  <w:num w:numId="19">
    <w:abstractNumId w:val="18"/>
  </w:num>
  <w:num w:numId="20">
    <w:abstractNumId w:val="3"/>
  </w:num>
  <w:num w:numId="21">
    <w:abstractNumId w:val="4"/>
  </w:num>
  <w:num w:numId="22">
    <w:abstractNumId w:val="15"/>
  </w:num>
  <w:num w:numId="23">
    <w:abstractNumId w:val="5"/>
  </w:num>
  <w:num w:numId="24">
    <w:abstractNumId w:val="34"/>
  </w:num>
  <w:num w:numId="25">
    <w:abstractNumId w:val="19"/>
  </w:num>
  <w:num w:numId="26">
    <w:abstractNumId w:val="8"/>
  </w:num>
  <w:num w:numId="27">
    <w:abstractNumId w:val="39"/>
  </w:num>
  <w:num w:numId="28">
    <w:abstractNumId w:val="7"/>
  </w:num>
  <w:num w:numId="29">
    <w:abstractNumId w:val="26"/>
  </w:num>
  <w:num w:numId="30">
    <w:abstractNumId w:val="13"/>
  </w:num>
  <w:num w:numId="31">
    <w:abstractNumId w:val="16"/>
  </w:num>
  <w:num w:numId="32">
    <w:abstractNumId w:val="17"/>
  </w:num>
  <w:num w:numId="33">
    <w:abstractNumId w:val="28"/>
  </w:num>
  <w:num w:numId="34">
    <w:abstractNumId w:val="37"/>
  </w:num>
  <w:num w:numId="35">
    <w:abstractNumId w:val="24"/>
  </w:num>
  <w:num w:numId="36">
    <w:abstractNumId w:val="30"/>
  </w:num>
  <w:num w:numId="37">
    <w:abstractNumId w:val="9"/>
  </w:num>
  <w:num w:numId="38">
    <w:abstractNumId w:val="29"/>
  </w:num>
  <w:num w:numId="39">
    <w:abstractNumId w:val="36"/>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1E9"/>
    <w:rsid w:val="0003105F"/>
    <w:rsid w:val="00050ADC"/>
    <w:rsid w:val="000521AD"/>
    <w:rsid w:val="00080E3F"/>
    <w:rsid w:val="0009710E"/>
    <w:rsid w:val="000C6DF5"/>
    <w:rsid w:val="000D5843"/>
    <w:rsid w:val="001142F2"/>
    <w:rsid w:val="00114AB0"/>
    <w:rsid w:val="001169CE"/>
    <w:rsid w:val="00120897"/>
    <w:rsid w:val="00120D9A"/>
    <w:rsid w:val="001236DC"/>
    <w:rsid w:val="00123B5B"/>
    <w:rsid w:val="00124CCC"/>
    <w:rsid w:val="0012660C"/>
    <w:rsid w:val="001270C6"/>
    <w:rsid w:val="00127302"/>
    <w:rsid w:val="00130A6D"/>
    <w:rsid w:val="001439FC"/>
    <w:rsid w:val="00143BD6"/>
    <w:rsid w:val="00154665"/>
    <w:rsid w:val="00165120"/>
    <w:rsid w:val="00170070"/>
    <w:rsid w:val="00173FCE"/>
    <w:rsid w:val="001871A8"/>
    <w:rsid w:val="001943CC"/>
    <w:rsid w:val="001954A9"/>
    <w:rsid w:val="00195DB2"/>
    <w:rsid w:val="001E3C51"/>
    <w:rsid w:val="001F3B9E"/>
    <w:rsid w:val="00204299"/>
    <w:rsid w:val="00204354"/>
    <w:rsid w:val="00204BBE"/>
    <w:rsid w:val="002065B5"/>
    <w:rsid w:val="00206D63"/>
    <w:rsid w:val="00212F3D"/>
    <w:rsid w:val="002203A8"/>
    <w:rsid w:val="00231274"/>
    <w:rsid w:val="00231857"/>
    <w:rsid w:val="0024279A"/>
    <w:rsid w:val="002444B5"/>
    <w:rsid w:val="002503E9"/>
    <w:rsid w:val="00274D79"/>
    <w:rsid w:val="002A5650"/>
    <w:rsid w:val="002B26F0"/>
    <w:rsid w:val="002C112A"/>
    <w:rsid w:val="003330D2"/>
    <w:rsid w:val="0034336F"/>
    <w:rsid w:val="00351EF3"/>
    <w:rsid w:val="00352CE2"/>
    <w:rsid w:val="0035420E"/>
    <w:rsid w:val="0036358C"/>
    <w:rsid w:val="00363778"/>
    <w:rsid w:val="003657D0"/>
    <w:rsid w:val="003C2B62"/>
    <w:rsid w:val="003C544D"/>
    <w:rsid w:val="003D6B95"/>
    <w:rsid w:val="003D7797"/>
    <w:rsid w:val="003E0B2F"/>
    <w:rsid w:val="003E29E6"/>
    <w:rsid w:val="003E3EDF"/>
    <w:rsid w:val="003E5E3F"/>
    <w:rsid w:val="003E67E8"/>
    <w:rsid w:val="003F15D5"/>
    <w:rsid w:val="003F349E"/>
    <w:rsid w:val="003F3E4B"/>
    <w:rsid w:val="00400815"/>
    <w:rsid w:val="004334E1"/>
    <w:rsid w:val="004364A8"/>
    <w:rsid w:val="00486ACE"/>
    <w:rsid w:val="00494F35"/>
    <w:rsid w:val="004A1731"/>
    <w:rsid w:val="004A77BC"/>
    <w:rsid w:val="004B3AC5"/>
    <w:rsid w:val="004D36EB"/>
    <w:rsid w:val="004D7A3C"/>
    <w:rsid w:val="004F5859"/>
    <w:rsid w:val="0050225E"/>
    <w:rsid w:val="00504C0B"/>
    <w:rsid w:val="00523E20"/>
    <w:rsid w:val="00543BF7"/>
    <w:rsid w:val="005615A2"/>
    <w:rsid w:val="005669CC"/>
    <w:rsid w:val="00567899"/>
    <w:rsid w:val="00572EE9"/>
    <w:rsid w:val="0057458A"/>
    <w:rsid w:val="0059088E"/>
    <w:rsid w:val="00593215"/>
    <w:rsid w:val="005934D8"/>
    <w:rsid w:val="00595384"/>
    <w:rsid w:val="005C0E1F"/>
    <w:rsid w:val="005D3C7F"/>
    <w:rsid w:val="005E5A01"/>
    <w:rsid w:val="005E66BB"/>
    <w:rsid w:val="005F2A49"/>
    <w:rsid w:val="00622ADD"/>
    <w:rsid w:val="006346B3"/>
    <w:rsid w:val="00634C43"/>
    <w:rsid w:val="0064447D"/>
    <w:rsid w:val="00651BAB"/>
    <w:rsid w:val="00661E8E"/>
    <w:rsid w:val="006827FA"/>
    <w:rsid w:val="00696579"/>
    <w:rsid w:val="006A1570"/>
    <w:rsid w:val="006A1CAB"/>
    <w:rsid w:val="006B14BD"/>
    <w:rsid w:val="006B2399"/>
    <w:rsid w:val="006B5404"/>
    <w:rsid w:val="006C31A8"/>
    <w:rsid w:val="006D0955"/>
    <w:rsid w:val="006D0C38"/>
    <w:rsid w:val="006D310C"/>
    <w:rsid w:val="006F284B"/>
    <w:rsid w:val="006F3F6D"/>
    <w:rsid w:val="00700BEF"/>
    <w:rsid w:val="00713CE3"/>
    <w:rsid w:val="007227C4"/>
    <w:rsid w:val="007232E8"/>
    <w:rsid w:val="00731CD4"/>
    <w:rsid w:val="0078726D"/>
    <w:rsid w:val="007878BF"/>
    <w:rsid w:val="007A6E8C"/>
    <w:rsid w:val="007A7F30"/>
    <w:rsid w:val="007B2DE2"/>
    <w:rsid w:val="007C2073"/>
    <w:rsid w:val="007D287F"/>
    <w:rsid w:val="00802F1C"/>
    <w:rsid w:val="00810748"/>
    <w:rsid w:val="008171A6"/>
    <w:rsid w:val="00836F30"/>
    <w:rsid w:val="008372EE"/>
    <w:rsid w:val="00847034"/>
    <w:rsid w:val="00851B4C"/>
    <w:rsid w:val="0086441B"/>
    <w:rsid w:val="008648D9"/>
    <w:rsid w:val="0086729F"/>
    <w:rsid w:val="0087727A"/>
    <w:rsid w:val="008A2249"/>
    <w:rsid w:val="008A2DF9"/>
    <w:rsid w:val="008A4D7E"/>
    <w:rsid w:val="008B2A9A"/>
    <w:rsid w:val="008C0C88"/>
    <w:rsid w:val="008C2B6B"/>
    <w:rsid w:val="008C2E7E"/>
    <w:rsid w:val="008C5808"/>
    <w:rsid w:val="008C75D3"/>
    <w:rsid w:val="008D03CB"/>
    <w:rsid w:val="008D44BA"/>
    <w:rsid w:val="00906D8B"/>
    <w:rsid w:val="0091112A"/>
    <w:rsid w:val="00912400"/>
    <w:rsid w:val="00913ED3"/>
    <w:rsid w:val="00927DD0"/>
    <w:rsid w:val="0093534F"/>
    <w:rsid w:val="00961EEC"/>
    <w:rsid w:val="00966AA1"/>
    <w:rsid w:val="00970B31"/>
    <w:rsid w:val="009717FF"/>
    <w:rsid w:val="00997B6A"/>
    <w:rsid w:val="00997C60"/>
    <w:rsid w:val="009A14C8"/>
    <w:rsid w:val="009B3CA1"/>
    <w:rsid w:val="009C4CFC"/>
    <w:rsid w:val="009D47CC"/>
    <w:rsid w:val="009D6EA2"/>
    <w:rsid w:val="009E7E22"/>
    <w:rsid w:val="00A02B14"/>
    <w:rsid w:val="00A133E9"/>
    <w:rsid w:val="00A20D78"/>
    <w:rsid w:val="00A21C62"/>
    <w:rsid w:val="00A26F6C"/>
    <w:rsid w:val="00A422A6"/>
    <w:rsid w:val="00A47A98"/>
    <w:rsid w:val="00A55603"/>
    <w:rsid w:val="00A67426"/>
    <w:rsid w:val="00A939AD"/>
    <w:rsid w:val="00AC2CEB"/>
    <w:rsid w:val="00AD4F93"/>
    <w:rsid w:val="00AE169B"/>
    <w:rsid w:val="00AF07BA"/>
    <w:rsid w:val="00AF57EA"/>
    <w:rsid w:val="00AF7E9A"/>
    <w:rsid w:val="00B17938"/>
    <w:rsid w:val="00B30326"/>
    <w:rsid w:val="00B35316"/>
    <w:rsid w:val="00B54AFC"/>
    <w:rsid w:val="00B734B2"/>
    <w:rsid w:val="00B87527"/>
    <w:rsid w:val="00B94600"/>
    <w:rsid w:val="00BA2361"/>
    <w:rsid w:val="00BC53F5"/>
    <w:rsid w:val="00BE38A3"/>
    <w:rsid w:val="00C10A06"/>
    <w:rsid w:val="00C21D8E"/>
    <w:rsid w:val="00C642BE"/>
    <w:rsid w:val="00C84F4D"/>
    <w:rsid w:val="00C851EB"/>
    <w:rsid w:val="00CE1EF4"/>
    <w:rsid w:val="00CF7927"/>
    <w:rsid w:val="00D16E30"/>
    <w:rsid w:val="00D26BA1"/>
    <w:rsid w:val="00D52A12"/>
    <w:rsid w:val="00D60678"/>
    <w:rsid w:val="00D72BE9"/>
    <w:rsid w:val="00D87A03"/>
    <w:rsid w:val="00DA240A"/>
    <w:rsid w:val="00DC22A9"/>
    <w:rsid w:val="00DF31E9"/>
    <w:rsid w:val="00DF40D4"/>
    <w:rsid w:val="00DF5D7B"/>
    <w:rsid w:val="00E03737"/>
    <w:rsid w:val="00E11831"/>
    <w:rsid w:val="00E1755D"/>
    <w:rsid w:val="00E36A23"/>
    <w:rsid w:val="00E37021"/>
    <w:rsid w:val="00E40BA5"/>
    <w:rsid w:val="00E42416"/>
    <w:rsid w:val="00E441B8"/>
    <w:rsid w:val="00EA64FC"/>
    <w:rsid w:val="00EB484B"/>
    <w:rsid w:val="00EC1305"/>
    <w:rsid w:val="00EE249D"/>
    <w:rsid w:val="00F309D8"/>
    <w:rsid w:val="00F35357"/>
    <w:rsid w:val="00F5598A"/>
    <w:rsid w:val="00F55E56"/>
    <w:rsid w:val="00F560F2"/>
    <w:rsid w:val="00F8463A"/>
    <w:rsid w:val="00F91EA9"/>
    <w:rsid w:val="00F937BD"/>
    <w:rsid w:val="00FC0F51"/>
    <w:rsid w:val="00FE554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29BE6"/>
  <w15:chartTrackingRefBased/>
  <w15:docId w15:val="{6F3CDA0C-2775-B349-850F-61DA733EC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Zkladntext"/>
    <w:link w:val="Nadpis1Char"/>
    <w:qFormat/>
    <w:rsid w:val="0086441B"/>
    <w:pPr>
      <w:numPr>
        <w:numId w:val="1"/>
      </w:numPr>
      <w:suppressAutoHyphens/>
      <w:spacing w:after="0" w:line="240" w:lineRule="auto"/>
      <w:ind w:left="0" w:right="16" w:firstLine="0"/>
      <w:jc w:val="center"/>
      <w:outlineLvl w:val="0"/>
    </w:pPr>
    <w:rPr>
      <w:rFonts w:ascii="Calibri" w:eastAsia="Calibri" w:hAnsi="Calibri" w:cs="Calibri"/>
      <w:b/>
      <w:bCs/>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l">
    <w:name w:val="Štýl"/>
    <w:rsid w:val="00DF31E9"/>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styleId="Odsekzoznamu">
    <w:name w:val="List Paragraph"/>
    <w:basedOn w:val="Normlny"/>
    <w:qFormat/>
    <w:rsid w:val="00731CD4"/>
    <w:pPr>
      <w:ind w:left="720"/>
      <w:contextualSpacing/>
    </w:pPr>
  </w:style>
  <w:style w:type="paragraph" w:styleId="Textpoznmkypodiarou">
    <w:name w:val="footnote text"/>
    <w:basedOn w:val="Normlny"/>
    <w:link w:val="TextpoznmkypodiarouChar"/>
    <w:uiPriority w:val="99"/>
    <w:semiHidden/>
    <w:unhideWhenUsed/>
    <w:rsid w:val="00AC2CEB"/>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AC2CEB"/>
    <w:rPr>
      <w:sz w:val="20"/>
      <w:szCs w:val="20"/>
    </w:rPr>
  </w:style>
  <w:style w:type="character" w:styleId="Odkaznapoznmkupodiarou">
    <w:name w:val="footnote reference"/>
    <w:basedOn w:val="Predvolenpsmoodseku"/>
    <w:uiPriority w:val="99"/>
    <w:semiHidden/>
    <w:unhideWhenUsed/>
    <w:rsid w:val="00AC2CEB"/>
    <w:rPr>
      <w:vertAlign w:val="superscript"/>
    </w:rPr>
  </w:style>
  <w:style w:type="character" w:styleId="Odkaznakomentr">
    <w:name w:val="annotation reference"/>
    <w:basedOn w:val="Predvolenpsmoodseku"/>
    <w:uiPriority w:val="99"/>
    <w:unhideWhenUsed/>
    <w:rsid w:val="00AC2CEB"/>
    <w:rPr>
      <w:sz w:val="16"/>
      <w:szCs w:val="16"/>
    </w:rPr>
  </w:style>
  <w:style w:type="paragraph" w:styleId="Textkomentra">
    <w:name w:val="annotation text"/>
    <w:basedOn w:val="Normlny"/>
    <w:link w:val="TextkomentraChar"/>
    <w:uiPriority w:val="99"/>
    <w:unhideWhenUsed/>
    <w:rsid w:val="00AC2CEB"/>
    <w:pPr>
      <w:spacing w:line="240" w:lineRule="auto"/>
    </w:pPr>
    <w:rPr>
      <w:sz w:val="20"/>
      <w:szCs w:val="20"/>
    </w:rPr>
  </w:style>
  <w:style w:type="character" w:customStyle="1" w:styleId="TextkomentraChar">
    <w:name w:val="Text komentára Char"/>
    <w:basedOn w:val="Predvolenpsmoodseku"/>
    <w:link w:val="Textkomentra"/>
    <w:uiPriority w:val="99"/>
    <w:semiHidden/>
    <w:rsid w:val="00AC2CEB"/>
    <w:rPr>
      <w:sz w:val="20"/>
      <w:szCs w:val="20"/>
    </w:rPr>
  </w:style>
  <w:style w:type="paragraph" w:styleId="Predmetkomentra">
    <w:name w:val="annotation subject"/>
    <w:basedOn w:val="Textkomentra"/>
    <w:next w:val="Textkomentra"/>
    <w:link w:val="PredmetkomentraChar"/>
    <w:uiPriority w:val="99"/>
    <w:semiHidden/>
    <w:unhideWhenUsed/>
    <w:rsid w:val="00AC2CEB"/>
    <w:rPr>
      <w:b/>
      <w:bCs/>
    </w:rPr>
  </w:style>
  <w:style w:type="character" w:customStyle="1" w:styleId="PredmetkomentraChar">
    <w:name w:val="Predmet komentára Char"/>
    <w:basedOn w:val="TextkomentraChar"/>
    <w:link w:val="Predmetkomentra"/>
    <w:uiPriority w:val="99"/>
    <w:semiHidden/>
    <w:rsid w:val="00AC2CEB"/>
    <w:rPr>
      <w:b/>
      <w:bCs/>
      <w:sz w:val="20"/>
      <w:szCs w:val="20"/>
    </w:rPr>
  </w:style>
  <w:style w:type="paragraph" w:styleId="Textbubliny">
    <w:name w:val="Balloon Text"/>
    <w:basedOn w:val="Normlny"/>
    <w:link w:val="TextbublinyChar"/>
    <w:uiPriority w:val="99"/>
    <w:semiHidden/>
    <w:unhideWhenUsed/>
    <w:rsid w:val="00AC2CE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C2CEB"/>
    <w:rPr>
      <w:rFonts w:ascii="Segoe UI" w:hAnsi="Segoe UI" w:cs="Segoe UI"/>
      <w:sz w:val="18"/>
      <w:szCs w:val="18"/>
    </w:rPr>
  </w:style>
  <w:style w:type="character" w:styleId="Hypertextovprepojenie">
    <w:name w:val="Hyperlink"/>
    <w:rsid w:val="00CF7927"/>
    <w:rPr>
      <w:color w:val="0000FF"/>
      <w:u w:val="single"/>
    </w:rPr>
  </w:style>
  <w:style w:type="character" w:customStyle="1" w:styleId="TextkomentraChar1">
    <w:name w:val="Text komentára Char1"/>
    <w:uiPriority w:val="99"/>
    <w:semiHidden/>
    <w:rsid w:val="00CF7927"/>
    <w:rPr>
      <w:rFonts w:ascii="Calibri" w:eastAsia="Calibri" w:hAnsi="Calibri" w:cs="Calibri"/>
      <w:lang w:eastAsia="ar-SA"/>
    </w:rPr>
  </w:style>
  <w:style w:type="paragraph" w:styleId="Zkladntext">
    <w:name w:val="Body Text"/>
    <w:basedOn w:val="Normlny"/>
    <w:link w:val="ZkladntextChar"/>
    <w:rsid w:val="00CF7927"/>
    <w:pPr>
      <w:suppressAutoHyphens/>
      <w:spacing w:after="0" w:line="240" w:lineRule="auto"/>
    </w:pPr>
    <w:rPr>
      <w:rFonts w:ascii="Calibri" w:eastAsia="Calibri" w:hAnsi="Calibri" w:cs="Calibri"/>
      <w:lang w:eastAsia="ar-SA"/>
    </w:rPr>
  </w:style>
  <w:style w:type="character" w:customStyle="1" w:styleId="ZkladntextChar">
    <w:name w:val="Základný text Char"/>
    <w:basedOn w:val="Predvolenpsmoodseku"/>
    <w:link w:val="Zkladntext"/>
    <w:rsid w:val="00CF7927"/>
    <w:rPr>
      <w:rFonts w:ascii="Calibri" w:eastAsia="Calibri" w:hAnsi="Calibri" w:cs="Calibri"/>
      <w:lang w:eastAsia="ar-SA"/>
    </w:rPr>
  </w:style>
  <w:style w:type="character" w:customStyle="1" w:styleId="Nadpis1Char">
    <w:name w:val="Nadpis 1 Char"/>
    <w:basedOn w:val="Predvolenpsmoodseku"/>
    <w:link w:val="Nadpis1"/>
    <w:rsid w:val="0086441B"/>
    <w:rPr>
      <w:rFonts w:ascii="Calibri" w:eastAsia="Calibri" w:hAnsi="Calibri" w:cs="Calibri"/>
      <w:b/>
      <w:bCs/>
      <w:lang w:eastAsia="ar-SA"/>
    </w:rPr>
  </w:style>
  <w:style w:type="paragraph" w:customStyle="1" w:styleId="Odsekzoznamu1">
    <w:name w:val="Odsek zoznamu1"/>
    <w:basedOn w:val="Normlny"/>
    <w:rsid w:val="004364A8"/>
    <w:pPr>
      <w:suppressAutoHyphens/>
      <w:spacing w:after="0" w:line="240" w:lineRule="auto"/>
      <w:ind w:left="527" w:right="111" w:hanging="428"/>
      <w:jc w:val="both"/>
    </w:pPr>
    <w:rPr>
      <w:rFonts w:ascii="Calibri" w:eastAsia="Calibri" w:hAnsi="Calibri" w:cs="Calibri"/>
      <w:lang w:eastAsia="ar-SA"/>
    </w:rPr>
  </w:style>
  <w:style w:type="paragraph" w:styleId="Revzia">
    <w:name w:val="Revision"/>
    <w:hidden/>
    <w:uiPriority w:val="99"/>
    <w:semiHidden/>
    <w:rsid w:val="002A5650"/>
    <w:pPr>
      <w:spacing w:after="0" w:line="240" w:lineRule="auto"/>
    </w:pPr>
  </w:style>
  <w:style w:type="character" w:customStyle="1" w:styleId="WW8Num1z1">
    <w:name w:val="WW8Num1z1"/>
    <w:rsid w:val="001142F2"/>
  </w:style>
  <w:style w:type="character" w:customStyle="1" w:styleId="iadneA">
    <w:name w:val="Žiadne A"/>
    <w:rsid w:val="00713CE3"/>
  </w:style>
  <w:style w:type="character" w:customStyle="1" w:styleId="iadne">
    <w:name w:val="Žiadne"/>
    <w:rsid w:val="00713CE3"/>
  </w:style>
  <w:style w:type="character" w:customStyle="1" w:styleId="Hyperlink0">
    <w:name w:val="Hyperlink.0"/>
    <w:basedOn w:val="iadne"/>
    <w:rsid w:val="0009710E"/>
    <w:rPr>
      <w:outline w:val="0"/>
      <w:color w:val="0000FF"/>
      <w:u w:val="single" w:color="0000FF"/>
      <w:shd w:val="clear" w:color="auto" w:fill="FFFFFF"/>
    </w:rPr>
  </w:style>
  <w:style w:type="paragraph" w:styleId="Hlavika">
    <w:name w:val="header"/>
    <w:basedOn w:val="Normlny"/>
    <w:link w:val="HlavikaChar"/>
    <w:uiPriority w:val="99"/>
    <w:unhideWhenUsed/>
    <w:rsid w:val="005E5A0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E5A01"/>
  </w:style>
  <w:style w:type="paragraph" w:styleId="Pta">
    <w:name w:val="footer"/>
    <w:basedOn w:val="Normlny"/>
    <w:link w:val="PtaChar"/>
    <w:uiPriority w:val="99"/>
    <w:unhideWhenUsed/>
    <w:rsid w:val="005E5A01"/>
    <w:pPr>
      <w:tabs>
        <w:tab w:val="center" w:pos="4536"/>
        <w:tab w:val="right" w:pos="9072"/>
      </w:tabs>
      <w:spacing w:after="0" w:line="240" w:lineRule="auto"/>
    </w:pPr>
  </w:style>
  <w:style w:type="character" w:customStyle="1" w:styleId="PtaChar">
    <w:name w:val="Päta Char"/>
    <w:basedOn w:val="Predvolenpsmoodseku"/>
    <w:link w:val="Pta"/>
    <w:uiPriority w:val="99"/>
    <w:rsid w:val="005E5A01"/>
  </w:style>
  <w:style w:type="paragraph" w:customStyle="1" w:styleId="Default">
    <w:name w:val="Default"/>
    <w:rsid w:val="00195DB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crz.gov.sk/index.php?ID=4112835&amp;l=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ZMLUVA O DIELO_regále_pripomienky_8_3_2022_ cena" edit="true"/>
    <f:field ref="objsubject" par="" text="" edit="true"/>
    <f:field ref="objcreatedby" par="" text="Glaserová Opitzová, Renata"/>
    <f:field ref="objcreatedat" par="" date="2022-03-16T15:14:32" text="16.3.2022 15:14:32"/>
    <f:field ref="objchangedby" par="" text="Glaserová Opitzová, Renata"/>
    <f:field ref="objmodifiedat" par="" date="2022-03-16T15:16:11" text="16.3.2022 15:16:11"/>
    <f:field ref="doc_FSCFOLIO_1_1001_FieldDocumentNumber" par="" text=""/>
    <f:field ref="doc_FSCFOLIO_1_1001_FieldSubject" par="" text="" edit="true"/>
    <f:field ref="FSCFOLIO_1_1001_FieldCurrentUser" par="" text="Renata Glaserová Opitzová"/>
    <f:field ref="CCAPRECONFIG_15_1001_Objektname" par="" text="ZMLUVA O DIELO_regále_pripomienky_8_3_2022_ cena"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EF6B4968-63AE-4815-864C-88B786BCD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4387</Words>
  <Characters>25010</Characters>
  <Application>Microsoft Office Word</Application>
  <DocSecurity>0</DocSecurity>
  <Lines>208</Lines>
  <Paragraphs>58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GLASEROVÁ OPITZOVÁ Renata</dc:creator>
  <cp:keywords/>
  <dc:description/>
  <cp:lastModifiedBy>ČUTKA Pavol</cp:lastModifiedBy>
  <cp:revision>5</cp:revision>
  <cp:lastPrinted>2022-03-16T13:52:00Z</cp:lastPrinted>
  <dcterms:created xsi:type="dcterms:W3CDTF">2022-06-15T08:45:00Z</dcterms:created>
  <dcterms:modified xsi:type="dcterms:W3CDTF">2022-06-22T07:03:00Z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SPRECONFIG@10.5055:ms_cislo_spisu">
    <vt:lpwstr/>
  </property>
  <property fmtid="{D5CDD505-2E9C-101B-9397-08002B2CF9AE}" pid="3" name="FSC#SKMSPRECONFIG@10.5055:ms_cislo_zaznamu">
    <vt:lpwstr/>
  </property>
  <property fmtid="{D5CDD505-2E9C-101B-9397-08002B2CF9AE}" pid="4" name="FSC#SKMSPRECONFIG@10.5055:ms_email_spracovatela">
    <vt:lpwstr/>
  </property>
  <property fmtid="{D5CDD505-2E9C-101B-9397-08002B2CF9AE}" pid="5" name="FSC#SKMSPRECONFIG@10.5055:ms_fax_spracovatela">
    <vt:lpwstr/>
  </property>
  <property fmtid="{D5CDD505-2E9C-101B-9397-08002B2CF9AE}" pid="6" name="FSC#SKMSPRECONFIG@10.5055:ms_fileresponsiblefnc">
    <vt:lpwstr/>
  </property>
  <property fmtid="{D5CDD505-2E9C-101B-9397-08002B2CF9AE}" pid="7" name="FSC#SKMSPRECONFIG@10.5055:ms_fileresporg_head_pos">
    <vt:lpwstr/>
  </property>
  <property fmtid="{D5CDD505-2E9C-101B-9397-08002B2CF9AE}" pid="8" name="FSC#SKMSPRECONFIG@10.5055:ms_fileresporg_nad">
    <vt:lpwstr/>
  </property>
  <property fmtid="{D5CDD505-2E9C-101B-9397-08002B2CF9AE}" pid="9" name="FSC#SKMSPRECONFIG@10.5055:ms_fileresporg_popis">
    <vt:lpwstr/>
  </property>
  <property fmtid="{D5CDD505-2E9C-101B-9397-08002B2CF9AE}" pid="10" name="FSC#SKMSPRECONFIG@10.5055:ms_orgutvar_spracovatela">
    <vt:lpwstr/>
  </property>
  <property fmtid="{D5CDD505-2E9C-101B-9397-08002B2CF9AE}" pid="11" name="FSC#SKMSPRECONFIG@10.5055:ms_orgutvarspracovatelalong">
    <vt:lpwstr/>
  </property>
  <property fmtid="{D5CDD505-2E9C-101B-9397-08002B2CF9AE}" pid="12" name="FSC#SKMSPRECONFIG@10.5055:ms_spoluvybavene">
    <vt:lpwstr/>
  </property>
  <property fmtid="{D5CDD505-2E9C-101B-9397-08002B2CF9AE}" pid="13" name="FSC#SKMSPRECONFIG@10.5055:ms_spoluvybavene_cislo">
    <vt:lpwstr/>
  </property>
  <property fmtid="{D5CDD505-2E9C-101B-9397-08002B2CF9AE}" pid="14" name="FSC#SKMSPRECONFIG@10.5055:ms_text">
    <vt:lpwstr/>
  </property>
  <property fmtid="{D5CDD505-2E9C-101B-9397-08002B2CF9AE}" pid="15" name="FSC#SKMSPRECONFIG@10.5055:ms_vnutorniadresati">
    <vt:lpwstr/>
  </property>
  <property fmtid="{D5CDD505-2E9C-101B-9397-08002B2CF9AE}" pid="16" name="FSC#SKMSPRECONFIG@10.5055:ms_vyjodporucatel">
    <vt:lpwstr/>
  </property>
  <property fmtid="{D5CDD505-2E9C-101B-9397-08002B2CF9AE}" pid="17" name="FSC#SKMSPRECONFIG@10.5055:ms_vyjschvalovatelvideat">
    <vt:lpwstr/>
  </property>
  <property fmtid="{D5CDD505-2E9C-101B-9397-08002B2CF9AE}" pid="18" name="FSC#SKMSPRECONFIG@10.5055:ms_vyjschvalovatelvideatZCP">
    <vt:lpwstr/>
  </property>
  <property fmtid="{D5CDD505-2E9C-101B-9397-08002B2CF9AE}" pid="19" name="FSC#SKMSPRECONFIG@10.5055:ms_vyjodporucatelvideat">
    <vt:lpwstr/>
  </property>
  <property fmtid="{D5CDD505-2E9C-101B-9397-08002B2CF9AE}" pid="20" name="FSC#SKMSPRECONFIG@10.5055:ms_vyjodporucatelvideatZCP">
    <vt:lpwstr/>
  </property>
  <property fmtid="{D5CDD505-2E9C-101B-9397-08002B2CF9AE}" pid="21" name="FSC#SKMSPRECONFIG@10.5055:ms_vyjschvalovatel">
    <vt:lpwstr/>
  </property>
  <property fmtid="{D5CDD505-2E9C-101B-9397-08002B2CF9AE}" pid="22" name="FSC#SKMSPRECONFIG@10.5055:ms_vyjspracovatel">
    <vt:lpwstr>odporúčam  -  neodporúčam</vt:lpwstr>
  </property>
  <property fmtid="{D5CDD505-2E9C-101B-9397-08002B2CF9AE}" pid="23" name="FSC#SKMSPRECONFIG@10.5055:ms_zoznam_schvalovanych_dok">
    <vt:lpwstr/>
  </property>
  <property fmtid="{D5CDD505-2E9C-101B-9397-08002B2CF9AE}" pid="24" name="FSC#SKMSPRECONFIG@10.5055:ms_zoznam_priloh">
    <vt:lpwstr/>
  </property>
  <property fmtid="{D5CDD505-2E9C-101B-9397-08002B2CF9AE}" pid="25" name="FSC#SKMSPRECONFIG@10.5055:ms_spoluvybavene_kombo">
    <vt:lpwstr/>
  </property>
  <property fmtid="{D5CDD505-2E9C-101B-9397-08002B2CF9AE}" pid="26" name="FSC#SKMSPRECONFIG@10.5055:ms_vyjschvalovatel_meno">
    <vt:lpwstr/>
  </property>
  <property fmtid="{D5CDD505-2E9C-101B-9397-08002B2CF9AE}" pid="27" name="FSC#SKMSPRECONFIG@10.5055:ms_vyjschvalovatel_rola">
    <vt:lpwstr/>
  </property>
  <property fmtid="{D5CDD505-2E9C-101B-9397-08002B2CF9AE}" pid="28" name="FSC#SKMSPRECONFIG@10.5055:ms_vyjschvalovatel_parafa1">
    <vt:lpwstr/>
  </property>
  <property fmtid="{D5CDD505-2E9C-101B-9397-08002B2CF9AE}" pid="29" name="FSC#SKMSPRECONFIG@10.5055:ms_vyjschvalovatel_parafa2">
    <vt:lpwstr/>
  </property>
  <property fmtid="{D5CDD505-2E9C-101B-9397-08002B2CF9AE}" pid="30" name="FSC#SKMSPRECONFIG@10.5055:ms_vyjodporucatel_01_meno">
    <vt:lpwstr/>
  </property>
  <property fmtid="{D5CDD505-2E9C-101B-9397-08002B2CF9AE}" pid="31" name="FSC#SKMSPRECONFIG@10.5055:ms_vyjodporucatel_02_rola">
    <vt:lpwstr/>
  </property>
  <property fmtid="{D5CDD505-2E9C-101B-9397-08002B2CF9AE}" pid="32" name="FSC#SKMSPRECONFIG@10.5055:ms_vyjodporucatel_03_parafa1">
    <vt:lpwstr>_x000d_
_x000d_
_x000d_
</vt:lpwstr>
  </property>
  <property fmtid="{D5CDD505-2E9C-101B-9397-08002B2CF9AE}" pid="33" name="FSC#SKMSPRECONFIG@10.5055:ms_vyjodporucatel_04_parafa2">
    <vt:lpwstr>_x000d_
_x000d_
_x000d_
_x000d_
</vt:lpwstr>
  </property>
  <property fmtid="{D5CDD505-2E9C-101B-9397-08002B2CF9AE}" pid="34" name="FSC#SKMSPRECONFIG@10.5055:ms_vyjodporucatel_meno_01">
    <vt:lpwstr/>
  </property>
  <property fmtid="{D5CDD505-2E9C-101B-9397-08002B2CF9AE}" pid="35" name="FSC#SKMSPRECONFIG@10.5055:ms_vyjodporucatel_rolaparafa1_01">
    <vt:lpwstr/>
  </property>
  <property fmtid="{D5CDD505-2E9C-101B-9397-08002B2CF9AE}" pid="36" name="FSC#SKMSPRECONFIG@10.5055:ms_vyjodporucatel_parafa2_01">
    <vt:lpwstr/>
  </property>
  <property fmtid="{D5CDD505-2E9C-101B-9397-08002B2CF9AE}" pid="37" name="FSC#SKMSPRECONFIG@10.5055:ms_vyjodporucatel_meno_02">
    <vt:lpwstr/>
  </property>
  <property fmtid="{D5CDD505-2E9C-101B-9397-08002B2CF9AE}" pid="38" name="FSC#SKMSPRECONFIG@10.5055:ms_vyjodporucatel_rolaparafa1_02">
    <vt:lpwstr/>
  </property>
  <property fmtid="{D5CDD505-2E9C-101B-9397-08002B2CF9AE}" pid="39" name="FSC#SKMSPRECONFIG@10.5055:ms_vyjodporucatel_parafa2_02">
    <vt:lpwstr/>
  </property>
  <property fmtid="{D5CDD505-2E9C-101B-9397-08002B2CF9AE}" pid="40" name="FSC#SKMSPRECONFIG@10.5055:ms_vyjodporucatel_meno_03">
    <vt:lpwstr/>
  </property>
  <property fmtid="{D5CDD505-2E9C-101B-9397-08002B2CF9AE}" pid="41" name="FSC#SKMSPRECONFIG@10.5055:ms_vyjodporucatel_rolaparafa1_03">
    <vt:lpwstr/>
  </property>
  <property fmtid="{D5CDD505-2E9C-101B-9397-08002B2CF9AE}" pid="42" name="FSC#SKMSPRECONFIG@10.5055:ms_vyjodporucatel_parafa2_03">
    <vt:lpwstr/>
  </property>
  <property fmtid="{D5CDD505-2E9C-101B-9397-08002B2CF9AE}" pid="43" name="FSC#SKMSPRECONFIG@10.5055:ms_vyjodporucatel_meno_04">
    <vt:lpwstr/>
  </property>
  <property fmtid="{D5CDD505-2E9C-101B-9397-08002B2CF9AE}" pid="44" name="FSC#SKMSPRECONFIG@10.5055:ms_vyjodporucatel_rolaparafa1_04">
    <vt:lpwstr/>
  </property>
  <property fmtid="{D5CDD505-2E9C-101B-9397-08002B2CF9AE}" pid="45" name="FSC#SKMSPRECONFIG@10.5055:ms_vyjodporucatel_parafa2_04">
    <vt:lpwstr/>
  </property>
  <property fmtid="{D5CDD505-2E9C-101B-9397-08002B2CF9AE}" pid="46" name="FSC#SKMSPRECONFIG@10.5055:ms_vyjodporucatel_meno_05">
    <vt:lpwstr/>
  </property>
  <property fmtid="{D5CDD505-2E9C-101B-9397-08002B2CF9AE}" pid="47" name="FSC#SKMSPRECONFIG@10.5055:ms_vyjodporucatel_rolaparafa1_05">
    <vt:lpwstr/>
  </property>
  <property fmtid="{D5CDD505-2E9C-101B-9397-08002B2CF9AE}" pid="48" name="FSC#SKMSPRECONFIG@10.5055:ms_vyjodporucatel_parafa2_05">
    <vt:lpwstr/>
  </property>
  <property fmtid="{D5CDD505-2E9C-101B-9397-08002B2CF9AE}" pid="49" name="FSC#SKMSPRECONFIG@10.5055:ms_vyjodporucatel_meno_06">
    <vt:lpwstr/>
  </property>
  <property fmtid="{D5CDD505-2E9C-101B-9397-08002B2CF9AE}" pid="50" name="FSC#SKMSPRECONFIG@10.5055:ms_vyjodporucatel_rolaparafa1_06">
    <vt:lpwstr/>
  </property>
  <property fmtid="{D5CDD505-2E9C-101B-9397-08002B2CF9AE}" pid="51" name="FSC#SKMSPRECONFIG@10.5055:ms_vyjodporucatel_parafa2_06">
    <vt:lpwstr/>
  </property>
  <property fmtid="{D5CDD505-2E9C-101B-9397-08002B2CF9AE}" pid="52" name="FSC#SKMSPRECONFIG@10.5055:ms_vyjodporucatel_meno_07">
    <vt:lpwstr/>
  </property>
  <property fmtid="{D5CDD505-2E9C-101B-9397-08002B2CF9AE}" pid="53" name="FSC#SKMSPRECONFIG@10.5055:ms_vyjodporucatel_rolaparafa1_07">
    <vt:lpwstr/>
  </property>
  <property fmtid="{D5CDD505-2E9C-101B-9397-08002B2CF9AE}" pid="54" name="FSC#SKMSPRECONFIG@10.5055:ms_vyjodporucatel_parafa2_07">
    <vt:lpwstr/>
  </property>
  <property fmtid="{D5CDD505-2E9C-101B-9397-08002B2CF9AE}" pid="55" name="FSC#SKMSPRECONFIG@10.5055:ms_vyjodporucatel_meno_08">
    <vt:lpwstr/>
  </property>
  <property fmtid="{D5CDD505-2E9C-101B-9397-08002B2CF9AE}" pid="56" name="FSC#SKMSPRECONFIG@10.5055:ms_vyjodporucatel_rolaparafa1_08">
    <vt:lpwstr/>
  </property>
  <property fmtid="{D5CDD505-2E9C-101B-9397-08002B2CF9AE}" pid="57" name="FSC#SKMSPRECONFIG@10.5055:ms_vyjodporucatel_parafa2_08">
    <vt:lpwstr/>
  </property>
  <property fmtid="{D5CDD505-2E9C-101B-9397-08002B2CF9AE}" pid="58" name="FSC#SKMSPRECONFIG@10.5055:ms_vyjodporucatel_meno_09">
    <vt:lpwstr/>
  </property>
  <property fmtid="{D5CDD505-2E9C-101B-9397-08002B2CF9AE}" pid="59" name="FSC#SKMSPRECONFIG@10.5055:ms_vyjodporucatel_rolaparafa1_09">
    <vt:lpwstr/>
  </property>
  <property fmtid="{D5CDD505-2E9C-101B-9397-08002B2CF9AE}" pid="60" name="FSC#SKMSPRECONFIG@10.5055:ms_vyjodporucatel_parafa2_09">
    <vt:lpwstr/>
  </property>
  <property fmtid="{D5CDD505-2E9C-101B-9397-08002B2CF9AE}" pid="61" name="FSC#SKMSPRECONFIG@10.5055:ms_vyjodporucatel_meno_10">
    <vt:lpwstr/>
  </property>
  <property fmtid="{D5CDD505-2E9C-101B-9397-08002B2CF9AE}" pid="62" name="FSC#SKMSPRECONFIG@10.5055:ms_vyjodporucatel_rolaparafa1_10">
    <vt:lpwstr/>
  </property>
  <property fmtid="{D5CDD505-2E9C-101B-9397-08002B2CF9AE}" pid="63" name="FSC#SKMSPRECONFIG@10.5055:ms_vyjodporucatel_parafa2_10">
    <vt:lpwstr/>
  </property>
  <property fmtid="{D5CDD505-2E9C-101B-9397-08002B2CF9AE}" pid="64" name="FSC#SKEDITIONREG@103.510:a_acceptor">
    <vt:lpwstr/>
  </property>
  <property fmtid="{D5CDD505-2E9C-101B-9397-08002B2CF9AE}" pid="65" name="FSC#SKEDITIONREG@103.510:a_clearedat">
    <vt:lpwstr/>
  </property>
  <property fmtid="{D5CDD505-2E9C-101B-9397-08002B2CF9AE}" pid="66" name="FSC#SKEDITIONREG@103.510:a_clearedby">
    <vt:lpwstr/>
  </property>
  <property fmtid="{D5CDD505-2E9C-101B-9397-08002B2CF9AE}" pid="67" name="FSC#SKEDITIONREG@103.510:a_comm">
    <vt:lpwstr/>
  </property>
  <property fmtid="{D5CDD505-2E9C-101B-9397-08002B2CF9AE}" pid="68" name="FSC#SKEDITIONREG@103.510:a_decisionattachments">
    <vt:lpwstr/>
  </property>
  <property fmtid="{D5CDD505-2E9C-101B-9397-08002B2CF9AE}" pid="69" name="FSC#SKEDITIONREG@103.510:a_deliveredat">
    <vt:lpwstr/>
  </property>
  <property fmtid="{D5CDD505-2E9C-101B-9397-08002B2CF9AE}" pid="70" name="FSC#SKEDITIONREG@103.510:a_delivery">
    <vt:lpwstr/>
  </property>
  <property fmtid="{D5CDD505-2E9C-101B-9397-08002B2CF9AE}" pid="71" name="FSC#SKEDITIONREG@103.510:a_extension">
    <vt:lpwstr/>
  </property>
  <property fmtid="{D5CDD505-2E9C-101B-9397-08002B2CF9AE}" pid="72" name="FSC#SKEDITIONREG@103.510:a_filenumber">
    <vt:lpwstr/>
  </property>
  <property fmtid="{D5CDD505-2E9C-101B-9397-08002B2CF9AE}" pid="73" name="FSC#SKEDITIONREG@103.510:a_fileresponsible">
    <vt:lpwstr/>
  </property>
  <property fmtid="{D5CDD505-2E9C-101B-9397-08002B2CF9AE}" pid="74" name="FSC#SKEDITIONREG@103.510:a_fileresporg">
    <vt:lpwstr/>
  </property>
  <property fmtid="{D5CDD505-2E9C-101B-9397-08002B2CF9AE}" pid="75" name="FSC#SKEDITIONREG@103.510:a_fileresporg_email_OU">
    <vt:lpwstr/>
  </property>
  <property fmtid="{D5CDD505-2E9C-101B-9397-08002B2CF9AE}" pid="76" name="FSC#SKEDITIONREG@103.510:a_fileresporg_emailaddress">
    <vt:lpwstr/>
  </property>
  <property fmtid="{D5CDD505-2E9C-101B-9397-08002B2CF9AE}" pid="77" name="FSC#SKEDITIONREG@103.510:a_fileresporg_fax">
    <vt:lpwstr/>
  </property>
  <property fmtid="{D5CDD505-2E9C-101B-9397-08002B2CF9AE}" pid="78" name="FSC#SKEDITIONREG@103.510:a_fileresporg_fax_OU">
    <vt:lpwstr/>
  </property>
  <property fmtid="{D5CDD505-2E9C-101B-9397-08002B2CF9AE}" pid="79" name="FSC#SKEDITIONREG@103.510:a_fileresporg_function">
    <vt:lpwstr/>
  </property>
  <property fmtid="{D5CDD505-2E9C-101B-9397-08002B2CF9AE}" pid="80" name="FSC#SKEDITIONREG@103.510:a_fileresporg_function_OU">
    <vt:lpwstr/>
  </property>
  <property fmtid="{D5CDD505-2E9C-101B-9397-08002B2CF9AE}" pid="81" name="FSC#SKEDITIONREG@103.510:a_fileresporg_head">
    <vt:lpwstr/>
  </property>
  <property fmtid="{D5CDD505-2E9C-101B-9397-08002B2CF9AE}" pid="82" name="FSC#SKEDITIONREG@103.510:a_fileresporg_head_OU">
    <vt:lpwstr/>
  </property>
  <property fmtid="{D5CDD505-2E9C-101B-9397-08002B2CF9AE}" pid="83" name="FSC#SKEDITIONREG@103.510:a_fileresporg_OU">
    <vt:lpwstr/>
  </property>
  <property fmtid="{D5CDD505-2E9C-101B-9397-08002B2CF9AE}" pid="84" name="FSC#SKEDITIONREG@103.510:a_fileresporg_phone">
    <vt:lpwstr/>
  </property>
  <property fmtid="{D5CDD505-2E9C-101B-9397-08002B2CF9AE}" pid="85" name="FSC#SKEDITIONREG@103.510:a_fileresporg_phone_OU">
    <vt:lpwstr/>
  </property>
  <property fmtid="{D5CDD505-2E9C-101B-9397-08002B2CF9AE}" pid="86" name="FSC#SKEDITIONREG@103.510:a_incattachments">
    <vt:lpwstr/>
  </property>
  <property fmtid="{D5CDD505-2E9C-101B-9397-08002B2CF9AE}" pid="87" name="FSC#SKEDITIONREG@103.510:a_incnr">
    <vt:lpwstr/>
  </property>
  <property fmtid="{D5CDD505-2E9C-101B-9397-08002B2CF9AE}" pid="88" name="FSC#SKEDITIONREG@103.510:a_objcreatedstr">
    <vt:lpwstr/>
  </property>
  <property fmtid="{D5CDD505-2E9C-101B-9397-08002B2CF9AE}" pid="89" name="FSC#SKEDITIONREG@103.510:a_ordernumber">
    <vt:lpwstr/>
  </property>
  <property fmtid="{D5CDD505-2E9C-101B-9397-08002B2CF9AE}" pid="90" name="FSC#SKEDITIONREG@103.510:a_oursign">
    <vt:lpwstr/>
  </property>
  <property fmtid="{D5CDD505-2E9C-101B-9397-08002B2CF9AE}" pid="91" name="FSC#SKEDITIONREG@103.510:a_sendersign">
    <vt:lpwstr/>
  </property>
  <property fmtid="{D5CDD505-2E9C-101B-9397-08002B2CF9AE}" pid="92" name="FSC#SKEDITIONREG@103.510:a_shortou">
    <vt:lpwstr/>
  </property>
  <property fmtid="{D5CDD505-2E9C-101B-9397-08002B2CF9AE}" pid="93" name="FSC#SKEDITIONREG@103.510:a_testsalutation">
    <vt:lpwstr/>
  </property>
  <property fmtid="{D5CDD505-2E9C-101B-9397-08002B2CF9AE}" pid="94" name="FSC#SKEDITIONREG@103.510:a_validfrom">
    <vt:lpwstr/>
  </property>
  <property fmtid="{D5CDD505-2E9C-101B-9397-08002B2CF9AE}" pid="95" name="FSC#SKEDITIONREG@103.510:as_activity">
    <vt:lpwstr/>
  </property>
  <property fmtid="{D5CDD505-2E9C-101B-9397-08002B2CF9AE}" pid="96" name="FSC#SKEDITIONREG@103.510:as_docdate">
    <vt:lpwstr/>
  </property>
  <property fmtid="{D5CDD505-2E9C-101B-9397-08002B2CF9AE}" pid="97" name="FSC#SKEDITIONREG@103.510:as_establishdate">
    <vt:lpwstr/>
  </property>
  <property fmtid="{D5CDD505-2E9C-101B-9397-08002B2CF9AE}" pid="98" name="FSC#SKEDITIONREG@103.510:as_fileresphead">
    <vt:lpwstr/>
  </property>
  <property fmtid="{D5CDD505-2E9C-101B-9397-08002B2CF9AE}" pid="99" name="FSC#SKEDITIONREG@103.510:as_filerespheadfnct">
    <vt:lpwstr/>
  </property>
  <property fmtid="{D5CDD505-2E9C-101B-9397-08002B2CF9AE}" pid="100" name="FSC#SKEDITIONREG@103.510:as_fileresponsible">
    <vt:lpwstr/>
  </property>
  <property fmtid="{D5CDD505-2E9C-101B-9397-08002B2CF9AE}" pid="101" name="FSC#SKEDITIONREG@103.510:as_filesubj">
    <vt:lpwstr/>
  </property>
  <property fmtid="{D5CDD505-2E9C-101B-9397-08002B2CF9AE}" pid="102" name="FSC#SKEDITIONREG@103.510:as_objname">
    <vt:lpwstr/>
  </property>
  <property fmtid="{D5CDD505-2E9C-101B-9397-08002B2CF9AE}" pid="103" name="FSC#SKEDITIONREG@103.510:as_ou">
    <vt:lpwstr/>
  </property>
  <property fmtid="{D5CDD505-2E9C-101B-9397-08002B2CF9AE}" pid="104" name="FSC#SKEDITIONREG@103.510:as_owner">
    <vt:lpwstr>Renata Glaserová Opitzová</vt:lpwstr>
  </property>
  <property fmtid="{D5CDD505-2E9C-101B-9397-08002B2CF9AE}" pid="105" name="FSC#SKEDITIONREG@103.510:as_phonelink">
    <vt:lpwstr/>
  </property>
  <property fmtid="{D5CDD505-2E9C-101B-9397-08002B2CF9AE}" pid="106" name="FSC#SKEDITIONREG@103.510:oz_externAdr">
    <vt:lpwstr/>
  </property>
  <property fmtid="{D5CDD505-2E9C-101B-9397-08002B2CF9AE}" pid="107" name="FSC#SKEDITIONREG@103.510:a_depositperiod">
    <vt:lpwstr/>
  </property>
  <property fmtid="{D5CDD505-2E9C-101B-9397-08002B2CF9AE}" pid="108" name="FSC#SKEDITIONREG@103.510:a_disposestate">
    <vt:lpwstr/>
  </property>
  <property fmtid="{D5CDD505-2E9C-101B-9397-08002B2CF9AE}" pid="109" name="FSC#SKEDITIONREG@103.510:a_fileresponsiblefnct">
    <vt:lpwstr/>
  </property>
  <property fmtid="{D5CDD505-2E9C-101B-9397-08002B2CF9AE}" pid="110" name="FSC#SKEDITIONREG@103.510:a_fileresporg_position">
    <vt:lpwstr/>
  </property>
  <property fmtid="{D5CDD505-2E9C-101B-9397-08002B2CF9AE}" pid="111" name="FSC#SKEDITIONREG@103.510:a_fileresporg_position_OU">
    <vt:lpwstr/>
  </property>
  <property fmtid="{D5CDD505-2E9C-101B-9397-08002B2CF9AE}" pid="112" name="FSC#SKEDITIONREG@103.510:a_osobnecislosprac">
    <vt:lpwstr/>
  </property>
  <property fmtid="{D5CDD505-2E9C-101B-9397-08002B2CF9AE}" pid="113" name="FSC#SKEDITIONREG@103.510:a_registrysign">
    <vt:lpwstr/>
  </property>
  <property fmtid="{D5CDD505-2E9C-101B-9397-08002B2CF9AE}" pid="114" name="FSC#SKEDITIONREG@103.510:a_subfileatt">
    <vt:lpwstr/>
  </property>
  <property fmtid="{D5CDD505-2E9C-101B-9397-08002B2CF9AE}" pid="115" name="FSC#SKEDITIONREG@103.510:as_filesubjall">
    <vt:lpwstr/>
  </property>
  <property fmtid="{D5CDD505-2E9C-101B-9397-08002B2CF9AE}" pid="116" name="FSC#SKEDITIONREG@103.510:CreatedAt">
    <vt:lpwstr>16. 3. 2022, 15:14</vt:lpwstr>
  </property>
  <property fmtid="{D5CDD505-2E9C-101B-9397-08002B2CF9AE}" pid="117" name="FSC#SKEDITIONREG@103.510:curruserrolegroup">
    <vt:lpwstr>Kancelária generálneho tajomníka služobného úradu</vt:lpwstr>
  </property>
  <property fmtid="{D5CDD505-2E9C-101B-9397-08002B2CF9AE}" pid="118" name="FSC#SKEDITIONREG@103.510:currusersubst">
    <vt:lpwstr/>
  </property>
  <property fmtid="{D5CDD505-2E9C-101B-9397-08002B2CF9AE}" pid="119" name="FSC#SKEDITIONREG@103.510:emailsprac">
    <vt:lpwstr/>
  </property>
  <property fmtid="{D5CDD505-2E9C-101B-9397-08002B2CF9AE}" pid="120" name="FSC#SKEDITIONREG@103.510:ms_VyskladaniePoznamok">
    <vt:lpwstr/>
  </property>
  <property fmtid="{D5CDD505-2E9C-101B-9397-08002B2CF9AE}" pid="121" name="FSC#SKEDITIONREG@103.510:oumlname_fnct">
    <vt:lpwstr/>
  </property>
  <property fmtid="{D5CDD505-2E9C-101B-9397-08002B2CF9AE}" pid="122" name="FSC#SKEDITIONREG@103.510:sk_org_city">
    <vt:lpwstr>Bratislava III</vt:lpwstr>
  </property>
  <property fmtid="{D5CDD505-2E9C-101B-9397-08002B2CF9AE}" pid="123" name="FSC#SKEDITIONREG@103.510:sk_org_dic">
    <vt:lpwstr/>
  </property>
  <property fmtid="{D5CDD505-2E9C-101B-9397-08002B2CF9AE}" pid="124" name="FSC#SKEDITIONREG@103.510:sk_org_email">
    <vt:lpwstr/>
  </property>
  <property fmtid="{D5CDD505-2E9C-101B-9397-08002B2CF9AE}" pid="125" name="FSC#SKEDITIONREG@103.510:sk_org_fax">
    <vt:lpwstr/>
  </property>
  <property fmtid="{D5CDD505-2E9C-101B-9397-08002B2CF9AE}" pid="126" name="FSC#SKEDITIONREG@103.510:sk_org_fullname">
    <vt:lpwstr>Ministerstvo spravodlivosti Slovenskej republiky</vt:lpwstr>
  </property>
  <property fmtid="{D5CDD505-2E9C-101B-9397-08002B2CF9AE}" pid="127" name="FSC#SKEDITIONREG@103.510:sk_org_ico">
    <vt:lpwstr>00166073</vt:lpwstr>
  </property>
  <property fmtid="{D5CDD505-2E9C-101B-9397-08002B2CF9AE}" pid="128" name="FSC#SKEDITIONREG@103.510:sk_org_phone">
    <vt:lpwstr/>
  </property>
  <property fmtid="{D5CDD505-2E9C-101B-9397-08002B2CF9AE}" pid="129" name="FSC#SKEDITIONREG@103.510:sk_org_shortname">
    <vt:lpwstr/>
  </property>
  <property fmtid="{D5CDD505-2E9C-101B-9397-08002B2CF9AE}" pid="130" name="FSC#SKEDITIONREG@103.510:sk_org_state">
    <vt:lpwstr>831 02  Bratislava III</vt:lpwstr>
  </property>
  <property fmtid="{D5CDD505-2E9C-101B-9397-08002B2CF9AE}" pid="131" name="FSC#SKEDITIONREG@103.510:sk_org_street">
    <vt:lpwstr>Račianska 1523/71</vt:lpwstr>
  </property>
  <property fmtid="{D5CDD505-2E9C-101B-9397-08002B2CF9AE}" pid="132" name="FSC#SKEDITIONREG@103.510:sk_org_zip">
    <vt:lpwstr>831 02</vt:lpwstr>
  </property>
  <property fmtid="{D5CDD505-2E9C-101B-9397-08002B2CF9AE}" pid="133" name="FSC#SKEDITIONREG@103.510:viz_clearedat">
    <vt:lpwstr/>
  </property>
  <property fmtid="{D5CDD505-2E9C-101B-9397-08002B2CF9AE}" pid="134" name="FSC#SKEDITIONREG@103.510:viz_clearedby">
    <vt:lpwstr/>
  </property>
  <property fmtid="{D5CDD505-2E9C-101B-9397-08002B2CF9AE}" pid="135" name="FSC#SKEDITIONREG@103.510:viz_comm">
    <vt:lpwstr/>
  </property>
  <property fmtid="{D5CDD505-2E9C-101B-9397-08002B2CF9AE}" pid="136" name="FSC#SKEDITIONREG@103.510:viz_decisionattachments">
    <vt:lpwstr/>
  </property>
  <property fmtid="{D5CDD505-2E9C-101B-9397-08002B2CF9AE}" pid="137" name="FSC#SKEDITIONREG@103.510:viz_deliveredat">
    <vt:lpwstr/>
  </property>
  <property fmtid="{D5CDD505-2E9C-101B-9397-08002B2CF9AE}" pid="138" name="FSC#SKEDITIONREG@103.510:viz_delivery">
    <vt:lpwstr/>
  </property>
  <property fmtid="{D5CDD505-2E9C-101B-9397-08002B2CF9AE}" pid="139" name="FSC#SKEDITIONREG@103.510:viz_extension">
    <vt:lpwstr/>
  </property>
  <property fmtid="{D5CDD505-2E9C-101B-9397-08002B2CF9AE}" pid="140" name="FSC#SKEDITIONREG@103.510:viz_filenumber">
    <vt:lpwstr/>
  </property>
  <property fmtid="{D5CDD505-2E9C-101B-9397-08002B2CF9AE}" pid="141" name="FSC#SKEDITIONREG@103.510:viz_fileresponsible">
    <vt:lpwstr/>
  </property>
  <property fmtid="{D5CDD505-2E9C-101B-9397-08002B2CF9AE}" pid="142" name="FSC#SKEDITIONREG@103.510:viz_fileresporg">
    <vt:lpwstr/>
  </property>
  <property fmtid="{D5CDD505-2E9C-101B-9397-08002B2CF9AE}" pid="143" name="FSC#SKEDITIONREG@103.510:viz_fileresporg_email_OU">
    <vt:lpwstr/>
  </property>
  <property fmtid="{D5CDD505-2E9C-101B-9397-08002B2CF9AE}" pid="144" name="FSC#SKEDITIONREG@103.510:viz_fileresporg_emailaddress">
    <vt:lpwstr/>
  </property>
  <property fmtid="{D5CDD505-2E9C-101B-9397-08002B2CF9AE}" pid="145" name="FSC#SKEDITIONREG@103.510:viz_fileresporg_fax">
    <vt:lpwstr/>
  </property>
  <property fmtid="{D5CDD505-2E9C-101B-9397-08002B2CF9AE}" pid="146" name="FSC#SKEDITIONREG@103.510:viz_fileresporg_fax_OU">
    <vt:lpwstr/>
  </property>
  <property fmtid="{D5CDD505-2E9C-101B-9397-08002B2CF9AE}" pid="147" name="FSC#SKEDITIONREG@103.510:viz_fileresporg_function">
    <vt:lpwstr/>
  </property>
  <property fmtid="{D5CDD505-2E9C-101B-9397-08002B2CF9AE}" pid="148" name="FSC#SKEDITIONREG@103.510:viz_fileresporg_function_OU">
    <vt:lpwstr/>
  </property>
  <property fmtid="{D5CDD505-2E9C-101B-9397-08002B2CF9AE}" pid="149" name="FSC#SKEDITIONREG@103.510:viz_fileresporg_head">
    <vt:lpwstr/>
  </property>
  <property fmtid="{D5CDD505-2E9C-101B-9397-08002B2CF9AE}" pid="150" name="FSC#SKEDITIONREG@103.510:viz_fileresporg_head_OU">
    <vt:lpwstr/>
  </property>
  <property fmtid="{D5CDD505-2E9C-101B-9397-08002B2CF9AE}" pid="151" name="FSC#SKEDITIONREG@103.510:viz_fileresporg_longname">
    <vt:lpwstr/>
  </property>
  <property fmtid="{D5CDD505-2E9C-101B-9397-08002B2CF9AE}" pid="152" name="FSC#SKEDITIONREG@103.510:viz_fileresporg_mesto">
    <vt:lpwstr/>
  </property>
  <property fmtid="{D5CDD505-2E9C-101B-9397-08002B2CF9AE}" pid="153" name="FSC#SKEDITIONREG@103.510:viz_fileresporg_odbor">
    <vt:lpwstr/>
  </property>
  <property fmtid="{D5CDD505-2E9C-101B-9397-08002B2CF9AE}" pid="154" name="FSC#SKEDITIONREG@103.510:viz_fileresporg_odbor_function">
    <vt:lpwstr/>
  </property>
  <property fmtid="{D5CDD505-2E9C-101B-9397-08002B2CF9AE}" pid="155" name="FSC#SKEDITIONREG@103.510:viz_fileresporg_odbor_head">
    <vt:lpwstr/>
  </property>
  <property fmtid="{D5CDD505-2E9C-101B-9397-08002B2CF9AE}" pid="156" name="FSC#SKEDITIONREG@103.510:viz_fileresporg_OU">
    <vt:lpwstr/>
  </property>
  <property fmtid="{D5CDD505-2E9C-101B-9397-08002B2CF9AE}" pid="157" name="FSC#SKEDITIONREG@103.510:viz_fileresporg_phone">
    <vt:lpwstr/>
  </property>
  <property fmtid="{D5CDD505-2E9C-101B-9397-08002B2CF9AE}" pid="158" name="FSC#SKEDITIONREG@103.510:viz_fileresporg_phone_OU">
    <vt:lpwstr/>
  </property>
  <property fmtid="{D5CDD505-2E9C-101B-9397-08002B2CF9AE}" pid="159" name="FSC#SKEDITIONREG@103.510:viz_fileresporg_position">
    <vt:lpwstr/>
  </property>
  <property fmtid="{D5CDD505-2E9C-101B-9397-08002B2CF9AE}" pid="160" name="FSC#SKEDITIONREG@103.510:viz_fileresporg_position_OU">
    <vt:lpwstr/>
  </property>
  <property fmtid="{D5CDD505-2E9C-101B-9397-08002B2CF9AE}" pid="161" name="FSC#SKEDITIONREG@103.510:viz_fileresporg_psc">
    <vt:lpwstr/>
  </property>
  <property fmtid="{D5CDD505-2E9C-101B-9397-08002B2CF9AE}" pid="162" name="FSC#SKEDITIONREG@103.510:viz_fileresporg_sekcia">
    <vt:lpwstr/>
  </property>
  <property fmtid="{D5CDD505-2E9C-101B-9397-08002B2CF9AE}" pid="163" name="FSC#SKEDITIONREG@103.510:viz_fileresporg_sekcia_function">
    <vt:lpwstr/>
  </property>
  <property fmtid="{D5CDD505-2E9C-101B-9397-08002B2CF9AE}" pid="164" name="FSC#SKEDITIONREG@103.510:viz_fileresporg_sekcia_head">
    <vt:lpwstr/>
  </property>
  <property fmtid="{D5CDD505-2E9C-101B-9397-08002B2CF9AE}" pid="165" name="FSC#SKEDITIONREG@103.510:viz_fileresporg_stat">
    <vt:lpwstr/>
  </property>
  <property fmtid="{D5CDD505-2E9C-101B-9397-08002B2CF9AE}" pid="166" name="FSC#SKEDITIONREG@103.510:viz_fileresporg_ulica">
    <vt:lpwstr/>
  </property>
  <property fmtid="{D5CDD505-2E9C-101B-9397-08002B2CF9AE}" pid="167" name="FSC#SKEDITIONREG@103.510:viz_fileresporgknazov">
    <vt:lpwstr/>
  </property>
  <property fmtid="{D5CDD505-2E9C-101B-9397-08002B2CF9AE}" pid="168" name="FSC#SKEDITIONREG@103.510:viz_filesubj">
    <vt:lpwstr/>
  </property>
  <property fmtid="{D5CDD505-2E9C-101B-9397-08002B2CF9AE}" pid="169" name="FSC#SKEDITIONREG@103.510:viz_incattachments">
    <vt:lpwstr/>
  </property>
  <property fmtid="{D5CDD505-2E9C-101B-9397-08002B2CF9AE}" pid="170" name="FSC#SKEDITIONREG@103.510:viz_incnr">
    <vt:lpwstr/>
  </property>
  <property fmtid="{D5CDD505-2E9C-101B-9397-08002B2CF9AE}" pid="171" name="FSC#SKEDITIONREG@103.510:viz_intletterrecivers">
    <vt:lpwstr/>
  </property>
  <property fmtid="{D5CDD505-2E9C-101B-9397-08002B2CF9AE}" pid="172" name="FSC#SKEDITIONREG@103.510:viz_objcreatedstr">
    <vt:lpwstr/>
  </property>
  <property fmtid="{D5CDD505-2E9C-101B-9397-08002B2CF9AE}" pid="173" name="FSC#SKEDITIONREG@103.510:viz_ordernumber">
    <vt:lpwstr/>
  </property>
  <property fmtid="{D5CDD505-2E9C-101B-9397-08002B2CF9AE}" pid="174" name="FSC#SKEDITIONREG@103.510:viz_oursign">
    <vt:lpwstr/>
  </property>
  <property fmtid="{D5CDD505-2E9C-101B-9397-08002B2CF9AE}" pid="175" name="FSC#SKEDITIONREG@103.510:viz_responseto_createdby">
    <vt:lpwstr/>
  </property>
  <property fmtid="{D5CDD505-2E9C-101B-9397-08002B2CF9AE}" pid="176" name="FSC#SKEDITIONREG@103.510:viz_sendersign">
    <vt:lpwstr/>
  </property>
  <property fmtid="{D5CDD505-2E9C-101B-9397-08002B2CF9AE}" pid="177" name="FSC#SKEDITIONREG@103.510:viz_shortfileresporg">
    <vt:lpwstr/>
  </property>
  <property fmtid="{D5CDD505-2E9C-101B-9397-08002B2CF9AE}" pid="178" name="FSC#SKEDITIONREG@103.510:viz_tel_number">
    <vt:lpwstr/>
  </property>
  <property fmtid="{D5CDD505-2E9C-101B-9397-08002B2CF9AE}" pid="179" name="FSC#SKEDITIONREG@103.510:viz_testsalutation">
    <vt:lpwstr/>
  </property>
  <property fmtid="{D5CDD505-2E9C-101B-9397-08002B2CF9AE}" pid="180" name="FSC#SKEDITIONREG@103.510:viz_validfrom">
    <vt:lpwstr/>
  </property>
  <property fmtid="{D5CDD505-2E9C-101B-9397-08002B2CF9AE}" pid="181" name="FSC#SKEDITIONREG@103.510:zaznam_jeden_adresat">
    <vt:lpwstr/>
  </property>
  <property fmtid="{D5CDD505-2E9C-101B-9397-08002B2CF9AE}" pid="182" name="FSC#SKEDITIONREG@103.510:zaznam_vnut_adresati_1">
    <vt:lpwstr/>
  </property>
  <property fmtid="{D5CDD505-2E9C-101B-9397-08002B2CF9AE}" pid="183" name="FSC#SKEDITIONREG@103.510:zaznam_vnut_adresati_10">
    <vt:lpwstr/>
  </property>
  <property fmtid="{D5CDD505-2E9C-101B-9397-08002B2CF9AE}" pid="184" name="FSC#SKEDITIONREG@103.510:zaznam_vnut_adresati_11">
    <vt:lpwstr/>
  </property>
  <property fmtid="{D5CDD505-2E9C-101B-9397-08002B2CF9AE}" pid="185" name="FSC#SKEDITIONREG@103.510:zaznam_vnut_adresati_12">
    <vt:lpwstr/>
  </property>
  <property fmtid="{D5CDD505-2E9C-101B-9397-08002B2CF9AE}" pid="186" name="FSC#SKEDITIONREG@103.510:zaznam_vnut_adresati_13">
    <vt:lpwstr/>
  </property>
  <property fmtid="{D5CDD505-2E9C-101B-9397-08002B2CF9AE}" pid="187" name="FSC#SKEDITIONREG@103.510:zaznam_vnut_adresati_14">
    <vt:lpwstr/>
  </property>
  <property fmtid="{D5CDD505-2E9C-101B-9397-08002B2CF9AE}" pid="188" name="FSC#SKEDITIONREG@103.510:zaznam_vnut_adresati_15">
    <vt:lpwstr/>
  </property>
  <property fmtid="{D5CDD505-2E9C-101B-9397-08002B2CF9AE}" pid="189" name="FSC#SKEDITIONREG@103.510:zaznam_vnut_adresati_16">
    <vt:lpwstr/>
  </property>
  <property fmtid="{D5CDD505-2E9C-101B-9397-08002B2CF9AE}" pid="190" name="FSC#SKEDITIONREG@103.510:zaznam_vnut_adresati_17">
    <vt:lpwstr/>
  </property>
  <property fmtid="{D5CDD505-2E9C-101B-9397-08002B2CF9AE}" pid="191" name="FSC#SKEDITIONREG@103.510:zaznam_vnut_adresati_18">
    <vt:lpwstr/>
  </property>
  <property fmtid="{D5CDD505-2E9C-101B-9397-08002B2CF9AE}" pid="192" name="FSC#SKEDITIONREG@103.510:zaznam_vnut_adresati_19">
    <vt:lpwstr/>
  </property>
  <property fmtid="{D5CDD505-2E9C-101B-9397-08002B2CF9AE}" pid="193" name="FSC#SKEDITIONREG@103.510:zaznam_vnut_adresati_2">
    <vt:lpwstr/>
  </property>
  <property fmtid="{D5CDD505-2E9C-101B-9397-08002B2CF9AE}" pid="194" name="FSC#SKEDITIONREG@103.510:zaznam_vnut_adresati_20">
    <vt:lpwstr/>
  </property>
  <property fmtid="{D5CDD505-2E9C-101B-9397-08002B2CF9AE}" pid="195" name="FSC#SKEDITIONREG@103.510:zaznam_vnut_adresati_21">
    <vt:lpwstr/>
  </property>
  <property fmtid="{D5CDD505-2E9C-101B-9397-08002B2CF9AE}" pid="196" name="FSC#SKEDITIONREG@103.510:zaznam_vnut_adresati_22">
    <vt:lpwstr/>
  </property>
  <property fmtid="{D5CDD505-2E9C-101B-9397-08002B2CF9AE}" pid="197" name="FSC#SKEDITIONREG@103.510:zaznam_vnut_adresati_23">
    <vt:lpwstr/>
  </property>
  <property fmtid="{D5CDD505-2E9C-101B-9397-08002B2CF9AE}" pid="198" name="FSC#SKEDITIONREG@103.510:zaznam_vnut_adresati_24">
    <vt:lpwstr/>
  </property>
  <property fmtid="{D5CDD505-2E9C-101B-9397-08002B2CF9AE}" pid="199" name="FSC#SKEDITIONREG@103.510:zaznam_vnut_adresati_25">
    <vt:lpwstr/>
  </property>
  <property fmtid="{D5CDD505-2E9C-101B-9397-08002B2CF9AE}" pid="200" name="FSC#SKEDITIONREG@103.510:zaznam_vnut_adresati_26">
    <vt:lpwstr/>
  </property>
  <property fmtid="{D5CDD505-2E9C-101B-9397-08002B2CF9AE}" pid="201" name="FSC#SKEDITIONREG@103.510:zaznam_vnut_adresati_27">
    <vt:lpwstr/>
  </property>
  <property fmtid="{D5CDD505-2E9C-101B-9397-08002B2CF9AE}" pid="202" name="FSC#SKEDITIONREG@103.510:zaznam_vnut_adresati_28">
    <vt:lpwstr/>
  </property>
  <property fmtid="{D5CDD505-2E9C-101B-9397-08002B2CF9AE}" pid="203" name="FSC#SKEDITIONREG@103.510:zaznam_vnut_adresati_29">
    <vt:lpwstr/>
  </property>
  <property fmtid="{D5CDD505-2E9C-101B-9397-08002B2CF9AE}" pid="204" name="FSC#SKEDITIONREG@103.510:zaznam_vnut_adresati_3">
    <vt:lpwstr/>
  </property>
  <property fmtid="{D5CDD505-2E9C-101B-9397-08002B2CF9AE}" pid="205" name="FSC#SKEDITIONREG@103.510:zaznam_vnut_adresati_30">
    <vt:lpwstr/>
  </property>
  <property fmtid="{D5CDD505-2E9C-101B-9397-08002B2CF9AE}" pid="206" name="FSC#SKEDITIONREG@103.510:zaznam_vnut_adresati_31">
    <vt:lpwstr/>
  </property>
  <property fmtid="{D5CDD505-2E9C-101B-9397-08002B2CF9AE}" pid="207" name="FSC#SKEDITIONREG@103.510:zaznam_vnut_adresati_32">
    <vt:lpwstr/>
  </property>
  <property fmtid="{D5CDD505-2E9C-101B-9397-08002B2CF9AE}" pid="208" name="FSC#SKEDITIONREG@103.510:zaznam_vnut_adresati_33">
    <vt:lpwstr/>
  </property>
  <property fmtid="{D5CDD505-2E9C-101B-9397-08002B2CF9AE}" pid="209" name="FSC#SKEDITIONREG@103.510:zaznam_vnut_adresati_34">
    <vt:lpwstr/>
  </property>
  <property fmtid="{D5CDD505-2E9C-101B-9397-08002B2CF9AE}" pid="210" name="FSC#SKEDITIONREG@103.510:zaznam_vnut_adresati_35">
    <vt:lpwstr/>
  </property>
  <property fmtid="{D5CDD505-2E9C-101B-9397-08002B2CF9AE}" pid="211" name="FSC#SKEDITIONREG@103.510:zaznam_vnut_adresati_36">
    <vt:lpwstr/>
  </property>
  <property fmtid="{D5CDD505-2E9C-101B-9397-08002B2CF9AE}" pid="212" name="FSC#SKEDITIONREG@103.510:zaznam_vnut_adresati_37">
    <vt:lpwstr/>
  </property>
  <property fmtid="{D5CDD505-2E9C-101B-9397-08002B2CF9AE}" pid="213" name="FSC#SKEDITIONREG@103.510:zaznam_vnut_adresati_38">
    <vt:lpwstr/>
  </property>
  <property fmtid="{D5CDD505-2E9C-101B-9397-08002B2CF9AE}" pid="214" name="FSC#SKEDITIONREG@103.510:zaznam_vnut_adresati_39">
    <vt:lpwstr/>
  </property>
  <property fmtid="{D5CDD505-2E9C-101B-9397-08002B2CF9AE}" pid="215" name="FSC#SKEDITIONREG@103.510:zaznam_vnut_adresati_4">
    <vt:lpwstr/>
  </property>
  <property fmtid="{D5CDD505-2E9C-101B-9397-08002B2CF9AE}" pid="216" name="FSC#SKEDITIONREG@103.510:zaznam_vnut_adresati_40">
    <vt:lpwstr/>
  </property>
  <property fmtid="{D5CDD505-2E9C-101B-9397-08002B2CF9AE}" pid="217" name="FSC#SKEDITIONREG@103.510:zaznam_vnut_adresati_41">
    <vt:lpwstr/>
  </property>
  <property fmtid="{D5CDD505-2E9C-101B-9397-08002B2CF9AE}" pid="218" name="FSC#SKEDITIONREG@103.510:zaznam_vnut_adresati_42">
    <vt:lpwstr/>
  </property>
  <property fmtid="{D5CDD505-2E9C-101B-9397-08002B2CF9AE}" pid="219" name="FSC#SKEDITIONREG@103.510:zaznam_vnut_adresati_43">
    <vt:lpwstr/>
  </property>
  <property fmtid="{D5CDD505-2E9C-101B-9397-08002B2CF9AE}" pid="220" name="FSC#SKEDITIONREG@103.510:zaznam_vnut_adresati_44">
    <vt:lpwstr/>
  </property>
  <property fmtid="{D5CDD505-2E9C-101B-9397-08002B2CF9AE}" pid="221" name="FSC#SKEDITIONREG@103.510:zaznam_vnut_adresati_45">
    <vt:lpwstr/>
  </property>
  <property fmtid="{D5CDD505-2E9C-101B-9397-08002B2CF9AE}" pid="222" name="FSC#SKEDITIONREG@103.510:zaznam_vnut_adresati_46">
    <vt:lpwstr/>
  </property>
  <property fmtid="{D5CDD505-2E9C-101B-9397-08002B2CF9AE}" pid="223" name="FSC#SKEDITIONREG@103.510:zaznam_vnut_adresati_47">
    <vt:lpwstr/>
  </property>
  <property fmtid="{D5CDD505-2E9C-101B-9397-08002B2CF9AE}" pid="224" name="FSC#SKEDITIONREG@103.510:zaznam_vnut_adresati_48">
    <vt:lpwstr/>
  </property>
  <property fmtid="{D5CDD505-2E9C-101B-9397-08002B2CF9AE}" pid="225" name="FSC#SKEDITIONREG@103.510:zaznam_vnut_adresati_49">
    <vt:lpwstr/>
  </property>
  <property fmtid="{D5CDD505-2E9C-101B-9397-08002B2CF9AE}" pid="226" name="FSC#SKEDITIONREG@103.510:zaznam_vnut_adresati_5">
    <vt:lpwstr/>
  </property>
  <property fmtid="{D5CDD505-2E9C-101B-9397-08002B2CF9AE}" pid="227" name="FSC#SKEDITIONREG@103.510:zaznam_vnut_adresati_50">
    <vt:lpwstr/>
  </property>
  <property fmtid="{D5CDD505-2E9C-101B-9397-08002B2CF9AE}" pid="228" name="FSC#SKEDITIONREG@103.510:zaznam_vnut_adresati_51">
    <vt:lpwstr/>
  </property>
  <property fmtid="{D5CDD505-2E9C-101B-9397-08002B2CF9AE}" pid="229" name="FSC#SKEDITIONREG@103.510:zaznam_vnut_adresati_52">
    <vt:lpwstr/>
  </property>
  <property fmtid="{D5CDD505-2E9C-101B-9397-08002B2CF9AE}" pid="230" name="FSC#SKEDITIONREG@103.510:zaznam_vnut_adresati_53">
    <vt:lpwstr/>
  </property>
  <property fmtid="{D5CDD505-2E9C-101B-9397-08002B2CF9AE}" pid="231" name="FSC#SKEDITIONREG@103.510:zaznam_vnut_adresati_54">
    <vt:lpwstr/>
  </property>
  <property fmtid="{D5CDD505-2E9C-101B-9397-08002B2CF9AE}" pid="232" name="FSC#SKEDITIONREG@103.510:zaznam_vnut_adresati_55">
    <vt:lpwstr/>
  </property>
  <property fmtid="{D5CDD505-2E9C-101B-9397-08002B2CF9AE}" pid="233" name="FSC#SKEDITIONREG@103.510:zaznam_vnut_adresati_56">
    <vt:lpwstr/>
  </property>
  <property fmtid="{D5CDD505-2E9C-101B-9397-08002B2CF9AE}" pid="234" name="FSC#SKEDITIONREG@103.510:zaznam_vnut_adresati_57">
    <vt:lpwstr/>
  </property>
  <property fmtid="{D5CDD505-2E9C-101B-9397-08002B2CF9AE}" pid="235" name="FSC#SKEDITIONREG@103.510:zaznam_vnut_adresati_58">
    <vt:lpwstr/>
  </property>
  <property fmtid="{D5CDD505-2E9C-101B-9397-08002B2CF9AE}" pid="236" name="FSC#SKEDITIONREG@103.510:zaznam_vnut_adresati_59">
    <vt:lpwstr/>
  </property>
  <property fmtid="{D5CDD505-2E9C-101B-9397-08002B2CF9AE}" pid="237" name="FSC#SKEDITIONREG@103.510:zaznam_vnut_adresati_6">
    <vt:lpwstr/>
  </property>
  <property fmtid="{D5CDD505-2E9C-101B-9397-08002B2CF9AE}" pid="238" name="FSC#SKEDITIONREG@103.510:zaznam_vnut_adresati_60">
    <vt:lpwstr/>
  </property>
  <property fmtid="{D5CDD505-2E9C-101B-9397-08002B2CF9AE}" pid="239" name="FSC#SKEDITIONREG@103.510:zaznam_vnut_adresati_61">
    <vt:lpwstr/>
  </property>
  <property fmtid="{D5CDD505-2E9C-101B-9397-08002B2CF9AE}" pid="240" name="FSC#SKEDITIONREG@103.510:zaznam_vnut_adresati_62">
    <vt:lpwstr/>
  </property>
  <property fmtid="{D5CDD505-2E9C-101B-9397-08002B2CF9AE}" pid="241" name="FSC#SKEDITIONREG@103.510:zaznam_vnut_adresati_63">
    <vt:lpwstr/>
  </property>
  <property fmtid="{D5CDD505-2E9C-101B-9397-08002B2CF9AE}" pid="242" name="FSC#SKEDITIONREG@103.510:zaznam_vnut_adresati_64">
    <vt:lpwstr/>
  </property>
  <property fmtid="{D5CDD505-2E9C-101B-9397-08002B2CF9AE}" pid="243" name="FSC#SKEDITIONREG@103.510:zaznam_vnut_adresati_65">
    <vt:lpwstr/>
  </property>
  <property fmtid="{D5CDD505-2E9C-101B-9397-08002B2CF9AE}" pid="244" name="FSC#SKEDITIONREG@103.510:zaznam_vnut_adresati_66">
    <vt:lpwstr/>
  </property>
  <property fmtid="{D5CDD505-2E9C-101B-9397-08002B2CF9AE}" pid="245" name="FSC#SKEDITIONREG@103.510:zaznam_vnut_adresati_67">
    <vt:lpwstr/>
  </property>
  <property fmtid="{D5CDD505-2E9C-101B-9397-08002B2CF9AE}" pid="246" name="FSC#SKEDITIONREG@103.510:zaznam_vnut_adresati_68">
    <vt:lpwstr/>
  </property>
  <property fmtid="{D5CDD505-2E9C-101B-9397-08002B2CF9AE}" pid="247" name="FSC#SKEDITIONREG@103.510:zaznam_vnut_adresati_69">
    <vt:lpwstr/>
  </property>
  <property fmtid="{D5CDD505-2E9C-101B-9397-08002B2CF9AE}" pid="248" name="FSC#SKEDITIONREG@103.510:zaznam_vnut_adresati_7">
    <vt:lpwstr/>
  </property>
  <property fmtid="{D5CDD505-2E9C-101B-9397-08002B2CF9AE}" pid="249" name="FSC#SKEDITIONREG@103.510:zaznam_vnut_adresati_70">
    <vt:lpwstr/>
  </property>
  <property fmtid="{D5CDD505-2E9C-101B-9397-08002B2CF9AE}" pid="250" name="FSC#SKEDITIONREG@103.510:zaznam_vnut_adresati_8">
    <vt:lpwstr/>
  </property>
  <property fmtid="{D5CDD505-2E9C-101B-9397-08002B2CF9AE}" pid="251" name="FSC#SKEDITIONREG@103.510:zaznam_vnut_adresati_9">
    <vt:lpwstr/>
  </property>
  <property fmtid="{D5CDD505-2E9C-101B-9397-08002B2CF9AE}" pid="252" name="FSC#SKEDITIONREG@103.510:zaznam_vonk_adresati_1">
    <vt:lpwstr/>
  </property>
  <property fmtid="{D5CDD505-2E9C-101B-9397-08002B2CF9AE}" pid="253" name="FSC#SKEDITIONREG@103.510:zaznam_vonk_adresati_2">
    <vt:lpwstr/>
  </property>
  <property fmtid="{D5CDD505-2E9C-101B-9397-08002B2CF9AE}" pid="254" name="FSC#SKEDITIONREG@103.510:zaznam_vonk_adresati_3">
    <vt:lpwstr/>
  </property>
  <property fmtid="{D5CDD505-2E9C-101B-9397-08002B2CF9AE}" pid="255" name="FSC#SKEDITIONREG@103.510:zaznam_vonk_adresati_4">
    <vt:lpwstr/>
  </property>
  <property fmtid="{D5CDD505-2E9C-101B-9397-08002B2CF9AE}" pid="256" name="FSC#SKEDITIONREG@103.510:zaznam_vonk_adresati_5">
    <vt:lpwstr/>
  </property>
  <property fmtid="{D5CDD505-2E9C-101B-9397-08002B2CF9AE}" pid="257" name="FSC#SKEDITIONREG@103.510:zaznam_vonk_adresati_6">
    <vt:lpwstr/>
  </property>
  <property fmtid="{D5CDD505-2E9C-101B-9397-08002B2CF9AE}" pid="258" name="FSC#SKEDITIONREG@103.510:zaznam_vonk_adresati_7">
    <vt:lpwstr/>
  </property>
  <property fmtid="{D5CDD505-2E9C-101B-9397-08002B2CF9AE}" pid="259" name="FSC#SKEDITIONREG@103.510:zaznam_vonk_adresati_8">
    <vt:lpwstr/>
  </property>
  <property fmtid="{D5CDD505-2E9C-101B-9397-08002B2CF9AE}" pid="260" name="FSC#SKEDITIONREG@103.510:zaznam_vonk_adresati_9">
    <vt:lpwstr/>
  </property>
  <property fmtid="{D5CDD505-2E9C-101B-9397-08002B2CF9AE}" pid="261" name="FSC#SKEDITIONREG@103.510:zaznam_vonk_adresati_10">
    <vt:lpwstr/>
  </property>
  <property fmtid="{D5CDD505-2E9C-101B-9397-08002B2CF9AE}" pid="262" name="FSC#SKEDITIONREG@103.510:zaznam_vonk_adresati_11">
    <vt:lpwstr/>
  </property>
  <property fmtid="{D5CDD505-2E9C-101B-9397-08002B2CF9AE}" pid="263" name="FSC#SKEDITIONREG@103.510:zaznam_vonk_adresati_12">
    <vt:lpwstr/>
  </property>
  <property fmtid="{D5CDD505-2E9C-101B-9397-08002B2CF9AE}" pid="264" name="FSC#SKEDITIONREG@103.510:zaznam_vonk_adresati_13">
    <vt:lpwstr/>
  </property>
  <property fmtid="{D5CDD505-2E9C-101B-9397-08002B2CF9AE}" pid="265" name="FSC#SKEDITIONREG@103.510:zaznam_vonk_adresati_14">
    <vt:lpwstr/>
  </property>
  <property fmtid="{D5CDD505-2E9C-101B-9397-08002B2CF9AE}" pid="266" name="FSC#SKEDITIONREG@103.510:zaznam_vonk_adresati_15">
    <vt:lpwstr/>
  </property>
  <property fmtid="{D5CDD505-2E9C-101B-9397-08002B2CF9AE}" pid="267" name="FSC#SKEDITIONREG@103.510:zaznam_vonk_adresati_16">
    <vt:lpwstr/>
  </property>
  <property fmtid="{D5CDD505-2E9C-101B-9397-08002B2CF9AE}" pid="268" name="FSC#SKEDITIONREG@103.510:zaznam_vonk_adresati_17">
    <vt:lpwstr/>
  </property>
  <property fmtid="{D5CDD505-2E9C-101B-9397-08002B2CF9AE}" pid="269" name="FSC#SKEDITIONREG@103.510:zaznam_vonk_adresati_18">
    <vt:lpwstr/>
  </property>
  <property fmtid="{D5CDD505-2E9C-101B-9397-08002B2CF9AE}" pid="270" name="FSC#SKEDITIONREG@103.510:zaznam_vonk_adresati_19">
    <vt:lpwstr/>
  </property>
  <property fmtid="{D5CDD505-2E9C-101B-9397-08002B2CF9AE}" pid="271" name="FSC#SKEDITIONREG@103.510:zaznam_vonk_adresati_20">
    <vt:lpwstr/>
  </property>
  <property fmtid="{D5CDD505-2E9C-101B-9397-08002B2CF9AE}" pid="272" name="FSC#SKEDITIONREG@103.510:zaznam_vonk_adresati_21">
    <vt:lpwstr/>
  </property>
  <property fmtid="{D5CDD505-2E9C-101B-9397-08002B2CF9AE}" pid="273" name="FSC#SKEDITIONREG@103.510:zaznam_vonk_adresati_22">
    <vt:lpwstr/>
  </property>
  <property fmtid="{D5CDD505-2E9C-101B-9397-08002B2CF9AE}" pid="274" name="FSC#SKEDITIONREG@103.510:zaznam_vonk_adresati_23">
    <vt:lpwstr/>
  </property>
  <property fmtid="{D5CDD505-2E9C-101B-9397-08002B2CF9AE}" pid="275" name="FSC#SKEDITIONREG@103.510:zaznam_vonk_adresati_24">
    <vt:lpwstr/>
  </property>
  <property fmtid="{D5CDD505-2E9C-101B-9397-08002B2CF9AE}" pid="276" name="FSC#SKEDITIONREG@103.510:zaznam_vonk_adresati_25">
    <vt:lpwstr/>
  </property>
  <property fmtid="{D5CDD505-2E9C-101B-9397-08002B2CF9AE}" pid="277" name="FSC#SKEDITIONREG@103.510:zaznam_vonk_adresati_26">
    <vt:lpwstr/>
  </property>
  <property fmtid="{D5CDD505-2E9C-101B-9397-08002B2CF9AE}" pid="278" name="FSC#SKEDITIONREG@103.510:zaznam_vonk_adresati_27">
    <vt:lpwstr/>
  </property>
  <property fmtid="{D5CDD505-2E9C-101B-9397-08002B2CF9AE}" pid="279" name="FSC#SKEDITIONREG@103.510:zaznam_vonk_adresati_28">
    <vt:lpwstr/>
  </property>
  <property fmtid="{D5CDD505-2E9C-101B-9397-08002B2CF9AE}" pid="280" name="FSC#SKEDITIONREG@103.510:zaznam_vonk_adresati_29">
    <vt:lpwstr/>
  </property>
  <property fmtid="{D5CDD505-2E9C-101B-9397-08002B2CF9AE}" pid="281" name="FSC#SKEDITIONREG@103.510:zaznam_vonk_adresati_30">
    <vt:lpwstr/>
  </property>
  <property fmtid="{D5CDD505-2E9C-101B-9397-08002B2CF9AE}" pid="282" name="FSC#SKEDITIONREG@103.510:zaznam_vonk_adresati_31">
    <vt:lpwstr/>
  </property>
  <property fmtid="{D5CDD505-2E9C-101B-9397-08002B2CF9AE}" pid="283" name="FSC#SKEDITIONREG@103.510:zaznam_vonk_adresati_32">
    <vt:lpwstr/>
  </property>
  <property fmtid="{D5CDD505-2E9C-101B-9397-08002B2CF9AE}" pid="284" name="FSC#SKEDITIONREG@103.510:zaznam_vonk_adresati_33">
    <vt:lpwstr/>
  </property>
  <property fmtid="{D5CDD505-2E9C-101B-9397-08002B2CF9AE}" pid="285" name="FSC#SKEDITIONREG@103.510:zaznam_vonk_adresati_34">
    <vt:lpwstr/>
  </property>
  <property fmtid="{D5CDD505-2E9C-101B-9397-08002B2CF9AE}" pid="286" name="FSC#SKEDITIONREG@103.510:zaznam_vonk_adresati_35">
    <vt:lpwstr/>
  </property>
  <property fmtid="{D5CDD505-2E9C-101B-9397-08002B2CF9AE}" pid="287" name="FSC#SKEDITIONREG@103.510:Stazovatel">
    <vt:lpwstr/>
  </property>
  <property fmtid="{D5CDD505-2E9C-101B-9397-08002B2CF9AE}" pid="288" name="FSC#SKEDITIONREG@103.510:ProtiKomu">
    <vt:lpwstr/>
  </property>
  <property fmtid="{D5CDD505-2E9C-101B-9397-08002B2CF9AE}" pid="289" name="FSC#SKEDITIONREG@103.510:EvCisloStaz">
    <vt:lpwstr/>
  </property>
  <property fmtid="{D5CDD505-2E9C-101B-9397-08002B2CF9AE}" pid="290" name="FSC#SKEDITIONREG@103.510:jod_AttrDateSkutocnyDatumVydania">
    <vt:lpwstr/>
  </property>
  <property fmtid="{D5CDD505-2E9C-101B-9397-08002B2CF9AE}" pid="291" name="FSC#SKEDITIONREG@103.510:jod_AttrNumCisloZmeny">
    <vt:lpwstr/>
  </property>
  <property fmtid="{D5CDD505-2E9C-101B-9397-08002B2CF9AE}" pid="292" name="FSC#SKEDITIONREG@103.510:jod_AttrStrRegCisloZaznamu">
    <vt:lpwstr/>
  </property>
  <property fmtid="{D5CDD505-2E9C-101B-9397-08002B2CF9AE}" pid="293" name="FSC#SKEDITIONREG@103.510:jod_cislodoc">
    <vt:lpwstr/>
  </property>
  <property fmtid="{D5CDD505-2E9C-101B-9397-08002B2CF9AE}" pid="294" name="FSC#SKEDITIONREG@103.510:jod_druh">
    <vt:lpwstr/>
  </property>
  <property fmtid="{D5CDD505-2E9C-101B-9397-08002B2CF9AE}" pid="295" name="FSC#SKEDITIONREG@103.510:jod_lu">
    <vt:lpwstr/>
  </property>
  <property fmtid="{D5CDD505-2E9C-101B-9397-08002B2CF9AE}" pid="296" name="FSC#SKEDITIONREG@103.510:jod_nazov">
    <vt:lpwstr/>
  </property>
  <property fmtid="{D5CDD505-2E9C-101B-9397-08002B2CF9AE}" pid="297" name="FSC#SKEDITIONREG@103.510:jod_typ">
    <vt:lpwstr/>
  </property>
  <property fmtid="{D5CDD505-2E9C-101B-9397-08002B2CF9AE}" pid="298" name="FSC#SKEDITIONREG@103.510:jod_zh">
    <vt:lpwstr/>
  </property>
  <property fmtid="{D5CDD505-2E9C-101B-9397-08002B2CF9AE}" pid="299" name="FSC#SKEDITIONREG@103.510:jod_sAttrDatePlatnostDo">
    <vt:lpwstr/>
  </property>
  <property fmtid="{D5CDD505-2E9C-101B-9397-08002B2CF9AE}" pid="300" name="FSC#SKEDITIONREG@103.510:jod_sAttrDatePlatnostOd">
    <vt:lpwstr/>
  </property>
  <property fmtid="{D5CDD505-2E9C-101B-9397-08002B2CF9AE}" pid="301" name="FSC#SKEDITIONREG@103.510:jod_sAttrDateUcinnostDoc">
    <vt:lpwstr/>
  </property>
  <property fmtid="{D5CDD505-2E9C-101B-9397-08002B2CF9AE}" pid="302" name="FSC#SKEDITIONREG@103.510:a_telephone">
    <vt:lpwstr/>
  </property>
  <property fmtid="{D5CDD505-2E9C-101B-9397-08002B2CF9AE}" pid="303" name="FSC#SKEDITIONREG@103.510:a_email">
    <vt:lpwstr/>
  </property>
  <property fmtid="{D5CDD505-2E9C-101B-9397-08002B2CF9AE}" pid="304" name="FSC#SKEDITIONREG@103.510:a_nazovOU">
    <vt:lpwstr/>
  </property>
  <property fmtid="{D5CDD505-2E9C-101B-9397-08002B2CF9AE}" pid="305" name="FSC#SKEDITIONREG@103.510:a_veduciOU">
    <vt:lpwstr/>
  </property>
  <property fmtid="{D5CDD505-2E9C-101B-9397-08002B2CF9AE}" pid="306" name="FSC#SKEDITIONREG@103.510:a_nadradeneOU">
    <vt:lpwstr/>
  </property>
  <property fmtid="{D5CDD505-2E9C-101B-9397-08002B2CF9AE}" pid="307" name="FSC#SKEDITIONREG@103.510:a_veduciOd">
    <vt:lpwstr/>
  </property>
  <property fmtid="{D5CDD505-2E9C-101B-9397-08002B2CF9AE}" pid="308" name="FSC#SKEDITIONREG@103.510:a_komu">
    <vt:lpwstr/>
  </property>
  <property fmtid="{D5CDD505-2E9C-101B-9397-08002B2CF9AE}" pid="309" name="FSC#SKEDITIONREG@103.510:a_nasecislo">
    <vt:lpwstr/>
  </property>
  <property fmtid="{D5CDD505-2E9C-101B-9397-08002B2CF9AE}" pid="310" name="FSC#SKEDITIONREG@103.510:a_riaditelOdboru">
    <vt:lpwstr/>
  </property>
  <property fmtid="{D5CDD505-2E9C-101B-9397-08002B2CF9AE}" pid="311" name="FSC#SKEDITIONREG@103.510:zaz_fileresporg_addrstreet">
    <vt:lpwstr/>
  </property>
  <property fmtid="{D5CDD505-2E9C-101B-9397-08002B2CF9AE}" pid="312" name="FSC#SKEDITIONREG@103.510:zaz_fileresporg_addrzipcode">
    <vt:lpwstr/>
  </property>
  <property fmtid="{D5CDD505-2E9C-101B-9397-08002B2CF9AE}" pid="313" name="FSC#SKEDITIONREG@103.510:zaz_fileresporg_addrcity">
    <vt:lpwstr/>
  </property>
  <property fmtid="{D5CDD505-2E9C-101B-9397-08002B2CF9AE}" pid="314" name="FSC#SKMODSYS@103.500:mdnazov">
    <vt:lpwstr/>
  </property>
  <property fmtid="{D5CDD505-2E9C-101B-9397-08002B2CF9AE}" pid="315" name="FSC#SKMODSYS@103.500:mdfileresp">
    <vt:lpwstr/>
  </property>
  <property fmtid="{D5CDD505-2E9C-101B-9397-08002B2CF9AE}" pid="316" name="FSC#SKMODSYS@103.500:mdfileresporg">
    <vt:lpwstr/>
  </property>
  <property fmtid="{D5CDD505-2E9C-101B-9397-08002B2CF9AE}" pid="317" name="FSC#SKMODSYS@103.500:mdcreateat">
    <vt:lpwstr>16. 3. 2022</vt:lpwstr>
  </property>
  <property fmtid="{D5CDD505-2E9C-101B-9397-08002B2CF9AE}" pid="318" name="FSC#SKCP@103.500:cp_AttrPtrOrgUtvar">
    <vt:lpwstr/>
  </property>
  <property fmtid="{D5CDD505-2E9C-101B-9397-08002B2CF9AE}" pid="319" name="FSC#SKCP@103.500:cp_AttrStrEvCisloCP">
    <vt:lpwstr> </vt:lpwstr>
  </property>
  <property fmtid="{D5CDD505-2E9C-101B-9397-08002B2CF9AE}" pid="320" name="FSC#SKCP@103.500:cp_zamestnanec">
    <vt:lpwstr/>
  </property>
  <property fmtid="{D5CDD505-2E9C-101B-9397-08002B2CF9AE}" pid="321" name="FSC#SKCP@103.500:cpt_miestoRokovania">
    <vt:lpwstr/>
  </property>
  <property fmtid="{D5CDD505-2E9C-101B-9397-08002B2CF9AE}" pid="322" name="FSC#SKCP@103.500:cpt_datumCesty">
    <vt:lpwstr/>
  </property>
  <property fmtid="{D5CDD505-2E9C-101B-9397-08002B2CF9AE}" pid="323" name="FSC#SKCP@103.500:cpt_ucelCesty">
    <vt:lpwstr/>
  </property>
  <property fmtid="{D5CDD505-2E9C-101B-9397-08002B2CF9AE}" pid="324" name="FSC#SKCP@103.500:cpz_miestoRokovania">
    <vt:lpwstr/>
  </property>
  <property fmtid="{D5CDD505-2E9C-101B-9397-08002B2CF9AE}" pid="325" name="FSC#SKCP@103.500:cpz_datumCesty">
    <vt:lpwstr> - </vt:lpwstr>
  </property>
  <property fmtid="{D5CDD505-2E9C-101B-9397-08002B2CF9AE}" pid="326" name="FSC#SKCP@103.500:cpz_ucelCesty">
    <vt:lpwstr/>
  </property>
  <property fmtid="{D5CDD505-2E9C-101B-9397-08002B2CF9AE}" pid="327" name="FSC#SKCP@103.500:cpz_datumVypracovania">
    <vt:lpwstr/>
  </property>
  <property fmtid="{D5CDD505-2E9C-101B-9397-08002B2CF9AE}" pid="328" name="FSC#SKCP@103.500:cpz_datPodpSchv1">
    <vt:lpwstr/>
  </property>
  <property fmtid="{D5CDD505-2E9C-101B-9397-08002B2CF9AE}" pid="329" name="FSC#SKCP@103.500:cpz_datPodpSchv2">
    <vt:lpwstr/>
  </property>
  <property fmtid="{D5CDD505-2E9C-101B-9397-08002B2CF9AE}" pid="330" name="FSC#SKCP@103.500:cpz_datPodpSchv3">
    <vt:lpwstr/>
  </property>
  <property fmtid="{D5CDD505-2E9C-101B-9397-08002B2CF9AE}" pid="331" name="FSC#SKCP@103.500:cpz_PodpSchv1">
    <vt:lpwstr/>
  </property>
  <property fmtid="{D5CDD505-2E9C-101B-9397-08002B2CF9AE}" pid="332" name="FSC#SKCP@103.500:cpz_PodpSchv2">
    <vt:lpwstr/>
  </property>
  <property fmtid="{D5CDD505-2E9C-101B-9397-08002B2CF9AE}" pid="333" name="FSC#SKCP@103.500:cpz_PodpSchv3">
    <vt:lpwstr/>
  </property>
  <property fmtid="{D5CDD505-2E9C-101B-9397-08002B2CF9AE}" pid="334" name="FSC#SKCP@103.500:cpz_Funkcia">
    <vt:lpwstr/>
  </property>
  <property fmtid="{D5CDD505-2E9C-101B-9397-08002B2CF9AE}" pid="335" name="FSC#SKCP@103.500:cp_Spolucestujuci">
    <vt:lpwstr/>
  </property>
  <property fmtid="{D5CDD505-2E9C-101B-9397-08002B2CF9AE}" pid="336" name="FSC#SKNAD@103.500:nad_objname">
    <vt:lpwstr/>
  </property>
  <property fmtid="{D5CDD505-2E9C-101B-9397-08002B2CF9AE}" pid="337" name="FSC#SKNAD@103.500:nad_AttrStrNazov">
    <vt:lpwstr/>
  </property>
  <property fmtid="{D5CDD505-2E9C-101B-9397-08002B2CF9AE}" pid="338" name="FSC#SKNAD@103.500:nad_AttrPtrSpracovatel">
    <vt:lpwstr/>
  </property>
  <property fmtid="{D5CDD505-2E9C-101B-9397-08002B2CF9AE}" pid="339" name="FSC#SKNAD@103.500:nad_AttrPtrGestor1">
    <vt:lpwstr/>
  </property>
  <property fmtid="{D5CDD505-2E9C-101B-9397-08002B2CF9AE}" pid="340" name="FSC#SKNAD@103.500:nad_AttrPtrGestor1Funkcia">
    <vt:lpwstr/>
  </property>
  <property fmtid="{D5CDD505-2E9C-101B-9397-08002B2CF9AE}" pid="341" name="FSC#SKNAD@103.500:nad_AttrPtrGestor1OU">
    <vt:lpwstr/>
  </property>
  <property fmtid="{D5CDD505-2E9C-101B-9397-08002B2CF9AE}" pid="342" name="FSC#SKNAD@103.500:nad_AttrPtrGestor2">
    <vt:lpwstr/>
  </property>
  <property fmtid="{D5CDD505-2E9C-101B-9397-08002B2CF9AE}" pid="343" name="FSC#SKNAD@103.500:nad_AttrPtrGestor2Funkcia">
    <vt:lpwstr/>
  </property>
  <property fmtid="{D5CDD505-2E9C-101B-9397-08002B2CF9AE}" pid="344" name="FSC#SKNAD@103.500:nad_schvalil">
    <vt:lpwstr/>
  </property>
  <property fmtid="{D5CDD505-2E9C-101B-9397-08002B2CF9AE}" pid="345" name="FSC#SKNAD@103.500:nad_schvalilfunkcia">
    <vt:lpwstr/>
  </property>
  <property fmtid="{D5CDD505-2E9C-101B-9397-08002B2CF9AE}" pid="346" name="FSC#SKNAD@103.500:nad_vr">
    <vt:lpwstr/>
  </property>
  <property fmtid="{D5CDD505-2E9C-101B-9397-08002B2CF9AE}" pid="347" name="FSC#SKNAD@103.500:nad_AttrDateDatumPodpisania">
    <vt:lpwstr/>
  </property>
  <property fmtid="{D5CDD505-2E9C-101B-9397-08002B2CF9AE}" pid="348" name="FSC#SKNAD@103.500:nad_pripobjname">
    <vt:lpwstr/>
  </property>
  <property fmtid="{D5CDD505-2E9C-101B-9397-08002B2CF9AE}" pid="349" name="FSC#SKNAD@103.500:nad_pripVytvorilKto">
    <vt:lpwstr/>
  </property>
  <property fmtid="{D5CDD505-2E9C-101B-9397-08002B2CF9AE}" pid="350" name="FSC#SKNAD@103.500:nad_pripVytvorilKedy">
    <vt:lpwstr>16.3.2022, 15:14</vt:lpwstr>
  </property>
  <property fmtid="{D5CDD505-2E9C-101B-9397-08002B2CF9AE}" pid="351" name="FSC#SKNAD@103.500:nad_AttrStrCisloNA">
    <vt:lpwstr/>
  </property>
  <property fmtid="{D5CDD505-2E9C-101B-9397-08002B2CF9AE}" pid="352" name="FSC#SKNAD@103.500:nad_AttrDateUcinnaOd">
    <vt:lpwstr/>
  </property>
  <property fmtid="{D5CDD505-2E9C-101B-9397-08002B2CF9AE}" pid="353" name="FSC#SKNAD@103.500:nad_AttrDateUcinnaDo">
    <vt:lpwstr/>
  </property>
  <property fmtid="{D5CDD505-2E9C-101B-9397-08002B2CF9AE}" pid="354" name="FSC#SKNAD@103.500:nad_AttrPtrPredchadzajuceNA">
    <vt:lpwstr/>
  </property>
  <property fmtid="{D5CDD505-2E9C-101B-9397-08002B2CF9AE}" pid="355" name="FSC#SKNAD@103.500:nad_AttrPtrSpracovatelOU">
    <vt:lpwstr/>
  </property>
  <property fmtid="{D5CDD505-2E9C-101B-9397-08002B2CF9AE}" pid="356" name="FSC#SKNAD@103.500:nad_AttrPtrPatriKNA">
    <vt:lpwstr/>
  </property>
  <property fmtid="{D5CDD505-2E9C-101B-9397-08002B2CF9AE}" pid="357" name="FSC#SKNAD@103.500:nad_AttrIntCisloDodatku">
    <vt:lpwstr/>
  </property>
  <property fmtid="{D5CDD505-2E9C-101B-9397-08002B2CF9AE}" pid="358" name="FSC#SKNAD@103.500:nad_AttrPtrSpracVeduci">
    <vt:lpwstr/>
  </property>
  <property fmtid="{D5CDD505-2E9C-101B-9397-08002B2CF9AE}" pid="359" name="FSC#SKNAD@103.500:nad_AttrPtrSpracVeduciOU">
    <vt:lpwstr/>
  </property>
  <property fmtid="{D5CDD505-2E9C-101B-9397-08002B2CF9AE}" pid="360" name="FSC#SKNAD@103.500:nad_spis">
    <vt:lpwstr/>
  </property>
  <property fmtid="{D5CDD505-2E9C-101B-9397-08002B2CF9AE}" pid="361" name="FSC#SKPUPP@103.500:pupp_riaditelPorady">
    <vt:lpwstr/>
  </property>
  <property fmtid="{D5CDD505-2E9C-101B-9397-08002B2CF9AE}" pid="362" name="FSC#SKPUPP@103.500:pupp_cisloporady">
    <vt:lpwstr/>
  </property>
  <property fmtid="{D5CDD505-2E9C-101B-9397-08002B2CF9AE}" pid="363" name="FSC#SKPUPP@103.500:pupp_konanieOHodine">
    <vt:lpwstr/>
  </property>
  <property fmtid="{D5CDD505-2E9C-101B-9397-08002B2CF9AE}" pid="364" name="FSC#SKPUPP@103.500:pupp_datPorMesiacString">
    <vt:lpwstr/>
  </property>
  <property fmtid="{D5CDD505-2E9C-101B-9397-08002B2CF9AE}" pid="365" name="FSC#SKPUPP@103.500:pupp_datumporady">
    <vt:lpwstr/>
  </property>
  <property fmtid="{D5CDD505-2E9C-101B-9397-08002B2CF9AE}" pid="366" name="FSC#SKPUPP@103.500:pupp_konaniedo">
    <vt:lpwstr/>
  </property>
  <property fmtid="{D5CDD505-2E9C-101B-9397-08002B2CF9AE}" pid="367" name="FSC#SKPUPP@103.500:pupp_konanieod">
    <vt:lpwstr/>
  </property>
  <property fmtid="{D5CDD505-2E9C-101B-9397-08002B2CF9AE}" pid="368" name="FSC#SKPUPP@103.500:pupp_menopp">
    <vt:lpwstr/>
  </property>
  <property fmtid="{D5CDD505-2E9C-101B-9397-08002B2CF9AE}" pid="369" name="FSC#SKPUPP@103.500:pupp_miestokonania">
    <vt:lpwstr/>
  </property>
  <property fmtid="{D5CDD505-2E9C-101B-9397-08002B2CF9AE}" pid="370" name="FSC#SKPUPP@103.500:pupp_temaporady">
    <vt:lpwstr/>
  </property>
  <property fmtid="{D5CDD505-2E9C-101B-9397-08002B2CF9AE}" pid="371" name="FSC#SKPUPP@103.500:pupp_ucastnici">
    <vt:lpwstr/>
  </property>
  <property fmtid="{D5CDD505-2E9C-101B-9397-08002B2CF9AE}" pid="372" name="FSC#SKPUPP@103.500:pupp_ulohy">
    <vt:lpwstr>test</vt:lpwstr>
  </property>
  <property fmtid="{D5CDD505-2E9C-101B-9397-08002B2CF9AE}" pid="373" name="FSC#SKPUPP@103.500:pupp_ucastnici_funkcie">
    <vt:lpwstr/>
  </property>
  <property fmtid="{D5CDD505-2E9C-101B-9397-08002B2CF9AE}" pid="374" name="FSC#SKPUPP@103.500:pupp_nazov_ulohy">
    <vt:lpwstr/>
  </property>
  <property fmtid="{D5CDD505-2E9C-101B-9397-08002B2CF9AE}" pid="375" name="FSC#SKPUPP@103.500:pupp_cislo_ulohy">
    <vt:lpwstr/>
  </property>
  <property fmtid="{D5CDD505-2E9C-101B-9397-08002B2CF9AE}" pid="376" name="FSC#SKPUPP@103.500:pupp_riesitel_ulohy">
    <vt:lpwstr/>
  </property>
  <property fmtid="{D5CDD505-2E9C-101B-9397-08002B2CF9AE}" pid="377" name="FSC#SKPUPP@103.500:pupp_vybavit_ulohy">
    <vt:lpwstr/>
  </property>
  <property fmtid="{D5CDD505-2E9C-101B-9397-08002B2CF9AE}" pid="378" name="FSC#SKPUPP@103.500:pupp_orgutvar">
    <vt:lpwstr/>
  </property>
  <property fmtid="{D5CDD505-2E9C-101B-9397-08002B2CF9AE}" pid="379" name="FSC#COOELAK@1.1001:Subject">
    <vt:lpwstr/>
  </property>
  <property fmtid="{D5CDD505-2E9C-101B-9397-08002B2CF9AE}" pid="380" name="FSC#COOELAK@1.1001:FileReference">
    <vt:lpwstr/>
  </property>
  <property fmtid="{D5CDD505-2E9C-101B-9397-08002B2CF9AE}" pid="381" name="FSC#COOELAK@1.1001:FileRefYear">
    <vt:lpwstr/>
  </property>
  <property fmtid="{D5CDD505-2E9C-101B-9397-08002B2CF9AE}" pid="382" name="FSC#COOELAK@1.1001:FileRefOrdinal">
    <vt:lpwstr/>
  </property>
  <property fmtid="{D5CDD505-2E9C-101B-9397-08002B2CF9AE}" pid="383" name="FSC#COOELAK@1.1001:FileRefOU">
    <vt:lpwstr/>
  </property>
  <property fmtid="{D5CDD505-2E9C-101B-9397-08002B2CF9AE}" pid="384" name="FSC#COOELAK@1.1001:Organization">
    <vt:lpwstr/>
  </property>
  <property fmtid="{D5CDD505-2E9C-101B-9397-08002B2CF9AE}" pid="385" name="FSC#COOELAK@1.1001:Owner">
    <vt:lpwstr>Glaserová Opitzová, Renata</vt:lpwstr>
  </property>
  <property fmtid="{D5CDD505-2E9C-101B-9397-08002B2CF9AE}" pid="386" name="FSC#COOELAK@1.1001:OwnerExtension">
    <vt:lpwstr/>
  </property>
  <property fmtid="{D5CDD505-2E9C-101B-9397-08002B2CF9AE}" pid="387" name="FSC#COOELAK@1.1001:OwnerFaxExtension">
    <vt:lpwstr/>
  </property>
  <property fmtid="{D5CDD505-2E9C-101B-9397-08002B2CF9AE}" pid="388" name="FSC#COOELAK@1.1001:DispatchedBy">
    <vt:lpwstr/>
  </property>
  <property fmtid="{D5CDD505-2E9C-101B-9397-08002B2CF9AE}" pid="389" name="FSC#COOELAK@1.1001:DispatchedAt">
    <vt:lpwstr/>
  </property>
  <property fmtid="{D5CDD505-2E9C-101B-9397-08002B2CF9AE}" pid="390" name="FSC#COOELAK@1.1001:ApprovedBy">
    <vt:lpwstr/>
  </property>
  <property fmtid="{D5CDD505-2E9C-101B-9397-08002B2CF9AE}" pid="391" name="FSC#COOELAK@1.1001:ApprovedAt">
    <vt:lpwstr/>
  </property>
  <property fmtid="{D5CDD505-2E9C-101B-9397-08002B2CF9AE}" pid="392" name="FSC#COOELAK@1.1001:Department">
    <vt:lpwstr>30 (Kancelária generálneho tajomníka služobného úradu)</vt:lpwstr>
  </property>
  <property fmtid="{D5CDD505-2E9C-101B-9397-08002B2CF9AE}" pid="393" name="FSC#COOELAK@1.1001:CreatedAt">
    <vt:lpwstr>16.03.2022</vt:lpwstr>
  </property>
  <property fmtid="{D5CDD505-2E9C-101B-9397-08002B2CF9AE}" pid="394" name="FSC#COOELAK@1.1001:OU">
    <vt:lpwstr>30 (Kancelária generálneho tajomníka služobného úradu)</vt:lpwstr>
  </property>
  <property fmtid="{D5CDD505-2E9C-101B-9397-08002B2CF9AE}" pid="395" name="FSC#COOELAK@1.1001:Priority">
    <vt:lpwstr> ()</vt:lpwstr>
  </property>
  <property fmtid="{D5CDD505-2E9C-101B-9397-08002B2CF9AE}" pid="396" name="FSC#COOELAK@1.1001:ObjBarCode">
    <vt:lpwstr>*COO.2145.100.9.4598868*</vt:lpwstr>
  </property>
  <property fmtid="{D5CDD505-2E9C-101B-9397-08002B2CF9AE}" pid="397" name="FSC#COOELAK@1.1001:RefBarCode">
    <vt:lpwstr/>
  </property>
  <property fmtid="{D5CDD505-2E9C-101B-9397-08002B2CF9AE}" pid="398" name="FSC#COOELAK@1.1001:FileRefBarCode">
    <vt:lpwstr>**</vt:lpwstr>
  </property>
  <property fmtid="{D5CDD505-2E9C-101B-9397-08002B2CF9AE}" pid="399" name="FSC#COOELAK@1.1001:ExternalRef">
    <vt:lpwstr/>
  </property>
  <property fmtid="{D5CDD505-2E9C-101B-9397-08002B2CF9AE}" pid="400" name="FSC#COOELAK@1.1001:IncomingNumber">
    <vt:lpwstr/>
  </property>
  <property fmtid="{D5CDD505-2E9C-101B-9397-08002B2CF9AE}" pid="401" name="FSC#COOELAK@1.1001:IncomingSubject">
    <vt:lpwstr/>
  </property>
  <property fmtid="{D5CDD505-2E9C-101B-9397-08002B2CF9AE}" pid="402" name="FSC#COOELAK@1.1001:ProcessResponsible">
    <vt:lpwstr/>
  </property>
  <property fmtid="{D5CDD505-2E9C-101B-9397-08002B2CF9AE}" pid="403" name="FSC#COOELAK@1.1001:ProcessResponsiblePhone">
    <vt:lpwstr/>
  </property>
  <property fmtid="{D5CDD505-2E9C-101B-9397-08002B2CF9AE}" pid="404" name="FSC#COOELAK@1.1001:ProcessResponsibleMail">
    <vt:lpwstr/>
  </property>
  <property fmtid="{D5CDD505-2E9C-101B-9397-08002B2CF9AE}" pid="405" name="FSC#COOELAK@1.1001:ProcessResponsibleFax">
    <vt:lpwstr/>
  </property>
  <property fmtid="{D5CDD505-2E9C-101B-9397-08002B2CF9AE}" pid="406" name="FSC#COOELAK@1.1001:ApproverFirstName">
    <vt:lpwstr/>
  </property>
  <property fmtid="{D5CDD505-2E9C-101B-9397-08002B2CF9AE}" pid="407" name="FSC#COOELAK@1.1001:ApproverSurName">
    <vt:lpwstr/>
  </property>
  <property fmtid="{D5CDD505-2E9C-101B-9397-08002B2CF9AE}" pid="408" name="FSC#COOELAK@1.1001:ApproverTitle">
    <vt:lpwstr/>
  </property>
  <property fmtid="{D5CDD505-2E9C-101B-9397-08002B2CF9AE}" pid="409" name="FSC#COOELAK@1.1001:ExternalDate">
    <vt:lpwstr/>
  </property>
  <property fmtid="{D5CDD505-2E9C-101B-9397-08002B2CF9AE}" pid="410" name="FSC#COOELAK@1.1001:SettlementApprovedAt">
    <vt:lpwstr/>
  </property>
  <property fmtid="{D5CDD505-2E9C-101B-9397-08002B2CF9AE}" pid="411" name="FSC#COOELAK@1.1001:BaseNumber">
    <vt:lpwstr/>
  </property>
  <property fmtid="{D5CDD505-2E9C-101B-9397-08002B2CF9AE}" pid="412" name="FSC#COOELAK@1.1001:CurrentUserRolePos">
    <vt:lpwstr>referent 3</vt:lpwstr>
  </property>
  <property fmtid="{D5CDD505-2E9C-101B-9397-08002B2CF9AE}" pid="413" name="FSC#COOELAK@1.1001:CurrentUserEmail">
    <vt:lpwstr>renata.glaserova@justice.sk</vt:lpwstr>
  </property>
  <property fmtid="{D5CDD505-2E9C-101B-9397-08002B2CF9AE}" pid="414" name="FSC#ELAKGOV@1.1001:PersonalSubjGender">
    <vt:lpwstr/>
  </property>
  <property fmtid="{D5CDD505-2E9C-101B-9397-08002B2CF9AE}" pid="415" name="FSC#ELAKGOV@1.1001:PersonalSubjFirstName">
    <vt:lpwstr/>
  </property>
  <property fmtid="{D5CDD505-2E9C-101B-9397-08002B2CF9AE}" pid="416" name="FSC#ELAKGOV@1.1001:PersonalSubjSurName">
    <vt:lpwstr/>
  </property>
  <property fmtid="{D5CDD505-2E9C-101B-9397-08002B2CF9AE}" pid="417" name="FSC#ELAKGOV@1.1001:PersonalSubjSalutation">
    <vt:lpwstr/>
  </property>
  <property fmtid="{D5CDD505-2E9C-101B-9397-08002B2CF9AE}" pid="418" name="FSC#ELAKGOV@1.1001:PersonalSubjAddress">
    <vt:lpwstr/>
  </property>
  <property fmtid="{D5CDD505-2E9C-101B-9397-08002B2CF9AE}" pid="419" name="FSC#ATSTATECFG@1.1001:Office">
    <vt:lpwstr/>
  </property>
  <property fmtid="{D5CDD505-2E9C-101B-9397-08002B2CF9AE}" pid="420" name="FSC#ATSTATECFG@1.1001:Agent">
    <vt:lpwstr/>
  </property>
  <property fmtid="{D5CDD505-2E9C-101B-9397-08002B2CF9AE}" pid="421" name="FSC#ATSTATECFG@1.1001:AgentPhone">
    <vt:lpwstr/>
  </property>
  <property fmtid="{D5CDD505-2E9C-101B-9397-08002B2CF9AE}" pid="422" name="FSC#ATSTATECFG@1.1001:DepartmentFax">
    <vt:lpwstr/>
  </property>
  <property fmtid="{D5CDD505-2E9C-101B-9397-08002B2CF9AE}" pid="423" name="FSC#ATSTATECFG@1.1001:DepartmentEmail">
    <vt:lpwstr/>
  </property>
  <property fmtid="{D5CDD505-2E9C-101B-9397-08002B2CF9AE}" pid="424" name="FSC#ATSTATECFG@1.1001:SubfileDate">
    <vt:lpwstr/>
  </property>
  <property fmtid="{D5CDD505-2E9C-101B-9397-08002B2CF9AE}" pid="425" name="FSC#ATSTATECFG@1.1001:SubfileSubject">
    <vt:lpwstr/>
  </property>
  <property fmtid="{D5CDD505-2E9C-101B-9397-08002B2CF9AE}" pid="426" name="FSC#ATSTATECFG@1.1001:DepartmentZipCode">
    <vt:lpwstr/>
  </property>
  <property fmtid="{D5CDD505-2E9C-101B-9397-08002B2CF9AE}" pid="427" name="FSC#ATSTATECFG@1.1001:DepartmentCountry">
    <vt:lpwstr/>
  </property>
  <property fmtid="{D5CDD505-2E9C-101B-9397-08002B2CF9AE}" pid="428" name="FSC#ATSTATECFG@1.1001:DepartmentCity">
    <vt:lpwstr/>
  </property>
  <property fmtid="{D5CDD505-2E9C-101B-9397-08002B2CF9AE}" pid="429" name="FSC#ATSTATECFG@1.1001:DepartmentStreet">
    <vt:lpwstr/>
  </property>
  <property fmtid="{D5CDD505-2E9C-101B-9397-08002B2CF9AE}" pid="430" name="FSC#ATSTATECFG@1.1001:DepartmentDVR">
    <vt:lpwstr/>
  </property>
  <property fmtid="{D5CDD505-2E9C-101B-9397-08002B2CF9AE}" pid="431" name="FSC#ATSTATECFG@1.1001:DepartmentUID">
    <vt:lpwstr/>
  </property>
  <property fmtid="{D5CDD505-2E9C-101B-9397-08002B2CF9AE}" pid="432" name="FSC#ATSTATECFG@1.1001:SubfileReference">
    <vt:lpwstr/>
  </property>
  <property fmtid="{D5CDD505-2E9C-101B-9397-08002B2CF9AE}" pid="433" name="FSC#ATSTATECFG@1.1001:Clause">
    <vt:lpwstr/>
  </property>
  <property fmtid="{D5CDD505-2E9C-101B-9397-08002B2CF9AE}" pid="434" name="FSC#ATSTATECFG@1.1001:ApprovedSignature">
    <vt:lpwstr/>
  </property>
  <property fmtid="{D5CDD505-2E9C-101B-9397-08002B2CF9AE}" pid="435" name="FSC#ATSTATECFG@1.1001:BankAccount">
    <vt:lpwstr/>
  </property>
  <property fmtid="{D5CDD505-2E9C-101B-9397-08002B2CF9AE}" pid="436" name="FSC#ATSTATECFG@1.1001:BankAccountOwner">
    <vt:lpwstr/>
  </property>
  <property fmtid="{D5CDD505-2E9C-101B-9397-08002B2CF9AE}" pid="437" name="FSC#ATSTATECFG@1.1001:BankInstitute">
    <vt:lpwstr/>
  </property>
  <property fmtid="{D5CDD505-2E9C-101B-9397-08002B2CF9AE}" pid="438" name="FSC#ATSTATECFG@1.1001:BankAccountID">
    <vt:lpwstr/>
  </property>
  <property fmtid="{D5CDD505-2E9C-101B-9397-08002B2CF9AE}" pid="439" name="FSC#ATSTATECFG@1.1001:BankAccountIBAN">
    <vt:lpwstr/>
  </property>
  <property fmtid="{D5CDD505-2E9C-101B-9397-08002B2CF9AE}" pid="440" name="FSC#ATSTATECFG@1.1001:BankAccountBIC">
    <vt:lpwstr/>
  </property>
  <property fmtid="{D5CDD505-2E9C-101B-9397-08002B2CF9AE}" pid="441" name="FSC#ATSTATECFG@1.1001:BankName">
    <vt:lpwstr/>
  </property>
  <property fmtid="{D5CDD505-2E9C-101B-9397-08002B2CF9AE}" pid="442" name="FSC#COOELAK@1.1001:ObjectAddressees">
    <vt:lpwstr/>
  </property>
  <property fmtid="{D5CDD505-2E9C-101B-9397-08002B2CF9AE}" pid="443" name="FSC#COOSYSTEM@1.1:Container">
    <vt:lpwstr>COO.2145.100.9.4598868</vt:lpwstr>
  </property>
  <property fmtid="{D5CDD505-2E9C-101B-9397-08002B2CF9AE}" pid="444" name="FSC#SKCPMOD@10.2602:TCP_cislocestovnehoprikazu">
    <vt:lpwstr/>
  </property>
  <property fmtid="{D5CDD505-2E9C-101B-9397-08002B2CF9AE}" pid="445" name="FSC#SKCPMOD@10.2602:TCP_datumodchodu">
    <vt:lpwstr/>
  </property>
  <property fmtid="{D5CDD505-2E9C-101B-9397-08002B2CF9AE}" pid="446" name="FSC#SKCPMOD@10.2602:TCP_datumprichodu">
    <vt:lpwstr/>
  </property>
  <property fmtid="{D5CDD505-2E9C-101B-9397-08002B2CF9AE}" pid="447" name="FSC#SKCPMOD@10.2602:TCP_menoziadatela">
    <vt:lpwstr/>
  </property>
  <property fmtid="{D5CDD505-2E9C-101B-9397-08002B2CF9AE}" pid="448" name="FSC#SKCPMOD@10.2602:TCP_miestokonania">
    <vt:lpwstr/>
  </property>
  <property fmtid="{D5CDD505-2E9C-101B-9397-08002B2CF9AE}" pid="449" name="FSC#SKCPMOD@10.2602:TCP_organizacnyutvar">
    <vt:lpwstr/>
  </property>
  <property fmtid="{D5CDD505-2E9C-101B-9397-08002B2CF9AE}" pid="450" name="FSC#SKCPMOD@10.2602:TCP_ucelcesty">
    <vt:lpwstr/>
  </property>
  <property fmtid="{D5CDD505-2E9C-101B-9397-08002B2CF9AE}" pid="451" name="FSC#SKFINGPRINTS@103.500:ms_podpis_odtlackom">
    <vt:lpwstr/>
  </property>
  <property fmtid="{D5CDD505-2E9C-101B-9397-08002B2CF9AE}" pid="452" name="FSC#FSCFOLIO@1.1001:docpropproject">
    <vt:lpwstr/>
  </property>
</Properties>
</file>