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C1BF" w14:textId="77777777" w:rsidR="00974947" w:rsidRPr="00AF189D" w:rsidRDefault="00974947" w:rsidP="00974947">
      <w:pPr>
        <w:jc w:val="center"/>
        <w:rPr>
          <w:rFonts w:ascii="Arial" w:hAnsi="Arial" w:cs="Arial"/>
          <w:b/>
          <w:bCs/>
          <w:iCs/>
          <w:sz w:val="32"/>
          <w:szCs w:val="32"/>
        </w:rPr>
      </w:pPr>
      <w:r w:rsidRPr="00AF189D">
        <w:rPr>
          <w:rFonts w:ascii="Arial" w:hAnsi="Arial" w:cs="Arial"/>
          <w:b/>
          <w:bCs/>
          <w:iCs/>
          <w:sz w:val="32"/>
          <w:szCs w:val="32"/>
        </w:rPr>
        <w:t>Mesto Žilina</w:t>
      </w:r>
    </w:p>
    <w:p w14:paraId="69BEBADD" w14:textId="77777777" w:rsidR="00974947" w:rsidRPr="00AF189D" w:rsidRDefault="00974947" w:rsidP="00974947">
      <w:pPr>
        <w:jc w:val="center"/>
        <w:rPr>
          <w:rFonts w:ascii="Arial" w:hAnsi="Arial" w:cs="Arial"/>
          <w:b/>
          <w:bCs/>
          <w:iCs/>
          <w:sz w:val="32"/>
          <w:szCs w:val="32"/>
        </w:rPr>
      </w:pPr>
      <w:r w:rsidRPr="00AF189D">
        <w:rPr>
          <w:rFonts w:ascii="Arial" w:hAnsi="Arial" w:cs="Arial"/>
          <w:b/>
          <w:bCs/>
          <w:iCs/>
          <w:sz w:val="32"/>
          <w:szCs w:val="32"/>
        </w:rPr>
        <w:t>IČO: 00321796</w:t>
      </w:r>
    </w:p>
    <w:p w14:paraId="5513A180" w14:textId="77777777" w:rsidR="00974947" w:rsidRDefault="00974947" w:rsidP="00974947">
      <w:pPr>
        <w:jc w:val="center"/>
        <w:rPr>
          <w:rFonts w:ascii="Arial" w:hAnsi="Arial" w:cs="Arial"/>
        </w:rPr>
      </w:pPr>
      <w:r w:rsidRPr="00AF189D">
        <w:rPr>
          <w:rFonts w:ascii="Arial" w:hAnsi="Arial" w:cs="Arial"/>
          <w:b/>
          <w:bCs/>
          <w:iCs/>
          <w:sz w:val="32"/>
          <w:szCs w:val="32"/>
        </w:rPr>
        <w:t>Námestie obetí komunizmu 1, 011 31 Žilina</w:t>
      </w:r>
    </w:p>
    <w:p w14:paraId="4E49E506"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77777777" w:rsidR="00E337A5" w:rsidRDefault="00B40D66">
      <w:pPr>
        <w:jc w:val="center"/>
        <w:rPr>
          <w:rFonts w:ascii="Calibri" w:eastAsia="Calibri" w:hAnsi="Calibri" w:cs="Calibri"/>
          <w:sz w:val="22"/>
          <w:szCs w:val="22"/>
        </w:rPr>
      </w:pPr>
      <w:r>
        <w:rPr>
          <w:rFonts w:ascii="Arial" w:eastAsia="Arial" w:hAnsi="Arial" w:cs="Arial"/>
        </w:rPr>
        <w:t>zadávanie nadlimitnej  zákazky postupom</w:t>
      </w:r>
    </w:p>
    <w:p w14:paraId="23416EA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03E4C44" w14:textId="77777777" w:rsidR="00E337A5" w:rsidRDefault="00B40D66">
      <w:pPr>
        <w:jc w:val="center"/>
        <w:rPr>
          <w:rFonts w:ascii="Calibri" w:eastAsia="Calibri" w:hAnsi="Calibri" w:cs="Calibri"/>
          <w:sz w:val="22"/>
          <w:szCs w:val="22"/>
        </w:rPr>
      </w:pPr>
      <w:r>
        <w:rPr>
          <w:rFonts w:ascii="Arial" w:eastAsia="Arial" w:hAnsi="Arial" w:cs="Arial"/>
          <w:sz w:val="32"/>
          <w:szCs w:val="32"/>
        </w:rPr>
        <w:t>verejná súťaž </w:t>
      </w:r>
    </w:p>
    <w:p w14:paraId="11009982"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1670AD" w:rsidRDefault="00B40D66">
      <w:pPr>
        <w:jc w:val="center"/>
        <w:rPr>
          <w:rFonts w:ascii="Calibri" w:eastAsia="Calibri" w:hAnsi="Calibri" w:cs="Calibri"/>
          <w:sz w:val="44"/>
          <w:szCs w:val="44"/>
        </w:rPr>
      </w:pPr>
      <w:r w:rsidRPr="001670AD">
        <w:rPr>
          <w:rFonts w:ascii="Arial" w:eastAsia="Arial" w:hAnsi="Arial" w:cs="Arial"/>
          <w:color w:val="2980B9"/>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7B72CB88" w14:textId="68D5B101" w:rsidR="00E337A5" w:rsidRPr="00974947" w:rsidRDefault="00974947">
      <w:pPr>
        <w:jc w:val="center"/>
        <w:rPr>
          <w:rFonts w:ascii="Arial" w:eastAsia="Arial" w:hAnsi="Arial" w:cs="Arial"/>
          <w:sz w:val="32"/>
          <w:szCs w:val="32"/>
        </w:rPr>
      </w:pPr>
      <w:proofErr w:type="spellStart"/>
      <w:r w:rsidRPr="00974947">
        <w:rPr>
          <w:rFonts w:ascii="Arial" w:eastAsia="Arial" w:hAnsi="Arial" w:cs="Arial"/>
          <w:sz w:val="32"/>
          <w:szCs w:val="32"/>
        </w:rPr>
        <w:t>Výruby</w:t>
      </w:r>
      <w:proofErr w:type="spellEnd"/>
      <w:r w:rsidRPr="00974947">
        <w:rPr>
          <w:rFonts w:ascii="Arial" w:eastAsia="Arial" w:hAnsi="Arial" w:cs="Arial"/>
          <w:sz w:val="32"/>
          <w:szCs w:val="32"/>
        </w:rPr>
        <w:t xml:space="preserve">, frézovanie, </w:t>
      </w:r>
      <w:proofErr w:type="spellStart"/>
      <w:r w:rsidRPr="00974947">
        <w:rPr>
          <w:rFonts w:ascii="Arial" w:eastAsia="Arial" w:hAnsi="Arial" w:cs="Arial"/>
          <w:sz w:val="32"/>
          <w:szCs w:val="32"/>
        </w:rPr>
        <w:t>orezy</w:t>
      </w:r>
      <w:proofErr w:type="spellEnd"/>
      <w:r w:rsidRPr="00974947">
        <w:rPr>
          <w:rFonts w:ascii="Arial" w:eastAsia="Arial" w:hAnsi="Arial" w:cs="Arial"/>
          <w:sz w:val="32"/>
          <w:szCs w:val="32"/>
        </w:rPr>
        <w:t xml:space="preserve">, </w:t>
      </w:r>
      <w:proofErr w:type="spellStart"/>
      <w:r w:rsidRPr="00974947">
        <w:rPr>
          <w:rFonts w:ascii="Arial" w:eastAsia="Arial" w:hAnsi="Arial" w:cs="Arial"/>
          <w:sz w:val="32"/>
          <w:szCs w:val="32"/>
        </w:rPr>
        <w:t>presadba</w:t>
      </w:r>
      <w:proofErr w:type="spellEnd"/>
      <w:r w:rsidRPr="00974947">
        <w:rPr>
          <w:rFonts w:ascii="Arial" w:eastAsia="Arial" w:hAnsi="Arial" w:cs="Arial"/>
          <w:sz w:val="32"/>
          <w:szCs w:val="32"/>
        </w:rPr>
        <w:t xml:space="preserve"> krov a </w:t>
      </w:r>
      <w:proofErr w:type="spellStart"/>
      <w:r w:rsidRPr="00974947">
        <w:rPr>
          <w:rFonts w:ascii="Arial" w:eastAsia="Arial" w:hAnsi="Arial" w:cs="Arial"/>
          <w:sz w:val="32"/>
          <w:szCs w:val="32"/>
        </w:rPr>
        <w:t>arboristické</w:t>
      </w:r>
      <w:proofErr w:type="spellEnd"/>
      <w:r w:rsidRPr="00974947">
        <w:rPr>
          <w:rFonts w:ascii="Arial" w:eastAsia="Arial" w:hAnsi="Arial" w:cs="Arial"/>
          <w:sz w:val="32"/>
          <w:szCs w:val="32"/>
        </w:rPr>
        <w:t xml:space="preserve"> ošetrenie </w:t>
      </w:r>
      <w:proofErr w:type="spellStart"/>
      <w:r w:rsidRPr="00974947">
        <w:rPr>
          <w:rFonts w:ascii="Arial" w:eastAsia="Arial" w:hAnsi="Arial" w:cs="Arial"/>
          <w:sz w:val="32"/>
          <w:szCs w:val="32"/>
        </w:rPr>
        <w:t>dospelých</w:t>
      </w:r>
      <w:proofErr w:type="spellEnd"/>
      <w:r w:rsidRPr="00974947">
        <w:rPr>
          <w:rFonts w:ascii="Arial" w:eastAsia="Arial" w:hAnsi="Arial" w:cs="Arial"/>
          <w:sz w:val="32"/>
          <w:szCs w:val="32"/>
        </w:rPr>
        <w:t xml:space="preserve"> drevín v meste Žilina</w:t>
      </w:r>
    </w:p>
    <w:p w14:paraId="7DF718D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B7FDFD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43BC2EAD" w14:textId="77777777" w:rsidR="00E337A5" w:rsidRDefault="00B40D66">
      <w:pPr>
        <w:rPr>
          <w:rFonts w:ascii="Calibri" w:eastAsia="Calibri" w:hAnsi="Calibri" w:cs="Calibri"/>
          <w:sz w:val="22"/>
          <w:szCs w:val="22"/>
        </w:rPr>
      </w:pPr>
      <w:r>
        <w:rPr>
          <w:rFonts w:ascii="Calibri" w:eastAsia="Calibri" w:hAnsi="Calibri" w:cs="Calibri"/>
          <w:sz w:val="22"/>
        </w:rPr>
        <w:t> </w:t>
      </w:r>
    </w:p>
    <w:p w14:paraId="25577353" w14:textId="77777777" w:rsidR="00E337A5" w:rsidRDefault="00B40D66">
      <w:pPr>
        <w:rPr>
          <w:rFonts w:ascii="Calibri" w:eastAsia="Calibri" w:hAnsi="Calibri" w:cs="Calibri"/>
          <w:sz w:val="22"/>
          <w:szCs w:val="22"/>
        </w:rPr>
      </w:pPr>
      <w:r>
        <w:rPr>
          <w:rFonts w:ascii="Calibri" w:eastAsia="Calibri" w:hAnsi="Calibri" w:cs="Calibri"/>
          <w:sz w:val="22"/>
        </w:rPr>
        <w:t> </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79E6E354" w:rsidR="001670AD" w:rsidRDefault="001670AD" w:rsidP="00974947">
      <w:pPr>
        <w:rPr>
          <w:rFonts w:ascii="Arial" w:hAnsi="Arial" w:cs="Arial"/>
          <w:sz w:val="22"/>
          <w:szCs w:val="22"/>
        </w:rPr>
      </w:pPr>
      <w:r w:rsidRPr="001670AD">
        <w:rPr>
          <w:rFonts w:ascii="Arial" w:eastAsia="Arial" w:hAnsi="Arial" w:cs="Arial"/>
          <w:sz w:val="22"/>
          <w:szCs w:val="22"/>
        </w:rPr>
        <w:t xml:space="preserve">                                                                                               </w:t>
      </w:r>
      <w:r w:rsidR="00974947">
        <w:rPr>
          <w:rFonts w:ascii="Arial" w:hAnsi="Arial" w:cs="Arial"/>
          <w:sz w:val="22"/>
          <w:szCs w:val="22"/>
        </w:rPr>
        <w:t>....................................................</w:t>
      </w:r>
    </w:p>
    <w:p w14:paraId="29AC01F5" w14:textId="46D3D1F8" w:rsidR="00974947" w:rsidRDefault="00974947" w:rsidP="00974947">
      <w:pPr>
        <w:rPr>
          <w:rFonts w:ascii="Arial" w:eastAsia="Calibri" w:hAnsi="Arial" w:cs="Arial"/>
          <w:sz w:val="22"/>
          <w:szCs w:val="22"/>
        </w:rPr>
      </w:pP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1ED58909" w:rsidR="00974947" w:rsidRDefault="00974947" w:rsidP="00974947">
      <w:pPr>
        <w:rPr>
          <w:rFonts w:ascii="Arial" w:eastAsia="Calibri" w:hAnsi="Arial" w:cs="Arial"/>
          <w:sz w:val="22"/>
          <w:szCs w:val="22"/>
        </w:rPr>
      </w:pPr>
    </w:p>
    <w:p w14:paraId="00F6D07A" w14:textId="4E76229F" w:rsidR="00974947" w:rsidRPr="001670AD" w:rsidRDefault="00974947" w:rsidP="00974947">
      <w:pPr>
        <w:jc w:val="center"/>
        <w:rPr>
          <w:rFonts w:ascii="Arial" w:eastAsia="Calibri" w:hAnsi="Arial" w:cs="Arial"/>
          <w:sz w:val="22"/>
          <w:szCs w:val="22"/>
        </w:rPr>
      </w:pPr>
      <w:r>
        <w:rPr>
          <w:rFonts w:ascii="Arial" w:eastAsia="Calibri" w:hAnsi="Arial" w:cs="Arial"/>
          <w:sz w:val="22"/>
          <w:szCs w:val="22"/>
        </w:rPr>
        <w:t>07/2022</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Ak je v súťažných podkladoch uvedené „verejný obstarávateľ“, má sa na mysli Mesto Žilina.</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1A368645"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540F3B63" w14:textId="07282CC5" w:rsidR="00974947" w:rsidRPr="00FF3A99" w:rsidRDefault="00974947" w:rsidP="00974947">
      <w:pPr>
        <w:ind w:firstLine="284"/>
        <w:rPr>
          <w:rFonts w:ascii="Arial" w:eastAsia="MS Mincho" w:hAnsi="Arial" w:cs="Arial"/>
          <w:b/>
          <w:sz w:val="20"/>
          <w:szCs w:val="20"/>
          <w:lang w:eastAsia="en-US"/>
        </w:rPr>
      </w:pPr>
      <w:r w:rsidRPr="00FF3A99">
        <w:rPr>
          <w:rFonts w:ascii="Arial" w:eastAsia="MS Mincho" w:hAnsi="Arial" w:cs="Arial"/>
          <w:sz w:val="20"/>
          <w:szCs w:val="20"/>
          <w:lang w:eastAsia="en-US"/>
        </w:rPr>
        <w:t xml:space="preserve">Názov: </w:t>
      </w:r>
      <w:r w:rsidRPr="00FF3A99">
        <w:rPr>
          <w:rFonts w:ascii="Arial" w:eastAsia="MS Mincho" w:hAnsi="Arial" w:cs="Arial"/>
          <w:sz w:val="20"/>
          <w:szCs w:val="20"/>
          <w:lang w:eastAsia="en-US"/>
        </w:rPr>
        <w:tab/>
      </w:r>
      <w:r w:rsidRPr="00FF3A99">
        <w:rPr>
          <w:rFonts w:ascii="Arial" w:eastAsia="MS Mincho" w:hAnsi="Arial" w:cs="Arial"/>
          <w:sz w:val="20"/>
          <w:szCs w:val="20"/>
          <w:lang w:eastAsia="en-US"/>
        </w:rPr>
        <w:tab/>
      </w:r>
      <w:r w:rsidRPr="00FF3A99">
        <w:rPr>
          <w:rFonts w:ascii="Arial" w:eastAsia="MS Mincho" w:hAnsi="Arial" w:cs="Arial"/>
          <w:sz w:val="20"/>
          <w:szCs w:val="20"/>
          <w:lang w:eastAsia="en-US"/>
        </w:rPr>
        <w:tab/>
      </w:r>
      <w:r w:rsidRPr="00FF3A99">
        <w:rPr>
          <w:rFonts w:ascii="Arial" w:eastAsia="MS Mincho" w:hAnsi="Arial" w:cs="Arial"/>
          <w:b/>
          <w:sz w:val="20"/>
          <w:szCs w:val="20"/>
          <w:lang w:eastAsia="en-US"/>
        </w:rPr>
        <w:t>Mesto Žilina</w:t>
      </w:r>
    </w:p>
    <w:p w14:paraId="676614C3" w14:textId="192A604F" w:rsidR="00974947" w:rsidRPr="00FF3A99" w:rsidRDefault="00974947" w:rsidP="00974947">
      <w:pPr>
        <w:ind w:firstLine="284"/>
        <w:rPr>
          <w:rFonts w:ascii="Arial" w:eastAsia="MS Mincho" w:hAnsi="Arial" w:cs="Arial"/>
          <w:sz w:val="20"/>
          <w:szCs w:val="20"/>
          <w:lang w:eastAsia="en-US"/>
        </w:rPr>
      </w:pPr>
      <w:r w:rsidRPr="00FF3A99">
        <w:rPr>
          <w:rFonts w:ascii="Arial" w:eastAsia="MS Mincho" w:hAnsi="Arial" w:cs="Arial"/>
          <w:sz w:val="20"/>
          <w:szCs w:val="20"/>
          <w:lang w:eastAsia="en-US"/>
        </w:rPr>
        <w:t>Sídlo:</w:t>
      </w:r>
      <w:r w:rsidRPr="00FF3A99">
        <w:rPr>
          <w:rFonts w:ascii="Arial" w:eastAsia="MS Mincho" w:hAnsi="Arial" w:cs="Arial"/>
          <w:sz w:val="20"/>
          <w:szCs w:val="20"/>
          <w:lang w:eastAsia="en-US"/>
        </w:rPr>
        <w:tab/>
      </w:r>
      <w:r w:rsidRPr="00FF3A99">
        <w:rPr>
          <w:rFonts w:ascii="Arial" w:eastAsia="MS Mincho" w:hAnsi="Arial" w:cs="Arial"/>
          <w:sz w:val="20"/>
          <w:szCs w:val="20"/>
          <w:lang w:eastAsia="en-US"/>
        </w:rPr>
        <w:tab/>
      </w:r>
      <w:r w:rsidRPr="00FF3A99">
        <w:rPr>
          <w:rFonts w:ascii="Arial" w:eastAsia="MS Mincho" w:hAnsi="Arial" w:cs="Arial"/>
          <w:sz w:val="20"/>
          <w:szCs w:val="20"/>
          <w:lang w:eastAsia="en-US"/>
        </w:rPr>
        <w:tab/>
        <w:t>Námestie obetí komunizmu 1, 011 31 Žilina</w:t>
      </w:r>
    </w:p>
    <w:p w14:paraId="523767D6" w14:textId="3F60EEC9" w:rsidR="00974947" w:rsidRPr="00FF3A99" w:rsidRDefault="00974947" w:rsidP="00974947">
      <w:pPr>
        <w:ind w:firstLine="284"/>
        <w:rPr>
          <w:rFonts w:ascii="Arial" w:eastAsia="MS Mincho" w:hAnsi="Arial" w:cs="Arial"/>
          <w:sz w:val="20"/>
          <w:szCs w:val="20"/>
          <w:lang w:eastAsia="en-US"/>
        </w:rPr>
      </w:pPr>
      <w:r w:rsidRPr="00FF3A99">
        <w:rPr>
          <w:rFonts w:ascii="Arial" w:eastAsia="MS Mincho" w:hAnsi="Arial" w:cs="Arial"/>
          <w:sz w:val="20"/>
          <w:szCs w:val="20"/>
          <w:lang w:eastAsia="en-US"/>
        </w:rPr>
        <w:t>IČO:</w:t>
      </w:r>
      <w:r w:rsidRPr="00FF3A99">
        <w:rPr>
          <w:rFonts w:ascii="Arial" w:eastAsia="MS Mincho" w:hAnsi="Arial" w:cs="Arial"/>
          <w:sz w:val="20"/>
          <w:szCs w:val="20"/>
          <w:lang w:eastAsia="en-US"/>
        </w:rPr>
        <w:tab/>
      </w:r>
      <w:r w:rsidRPr="00FF3A99">
        <w:rPr>
          <w:rFonts w:ascii="Arial" w:eastAsia="MS Mincho" w:hAnsi="Arial" w:cs="Arial"/>
          <w:sz w:val="20"/>
          <w:szCs w:val="20"/>
          <w:lang w:eastAsia="en-US"/>
        </w:rPr>
        <w:tab/>
      </w:r>
      <w:r w:rsidRPr="00FF3A99">
        <w:rPr>
          <w:rFonts w:ascii="Arial" w:eastAsia="MS Mincho" w:hAnsi="Arial" w:cs="Arial"/>
          <w:sz w:val="20"/>
          <w:szCs w:val="20"/>
          <w:lang w:eastAsia="en-US"/>
        </w:rPr>
        <w:tab/>
      </w:r>
      <w:r w:rsidR="00FF3A99">
        <w:rPr>
          <w:rFonts w:ascii="Arial" w:eastAsia="MS Mincho" w:hAnsi="Arial" w:cs="Arial"/>
          <w:sz w:val="20"/>
          <w:szCs w:val="20"/>
          <w:lang w:eastAsia="en-US"/>
        </w:rPr>
        <w:tab/>
      </w:r>
      <w:r w:rsidRPr="00FF3A99">
        <w:rPr>
          <w:rFonts w:ascii="Arial" w:eastAsia="MS Mincho" w:hAnsi="Arial" w:cs="Arial"/>
          <w:sz w:val="20"/>
          <w:szCs w:val="20"/>
          <w:lang w:eastAsia="en-US"/>
        </w:rPr>
        <w:t>00321796</w:t>
      </w:r>
    </w:p>
    <w:p w14:paraId="32976545" w14:textId="77777777" w:rsidR="00974947" w:rsidRPr="00FF3A99" w:rsidRDefault="00974947" w:rsidP="00974947">
      <w:pPr>
        <w:rPr>
          <w:rFonts w:ascii="Arial" w:eastAsia="MS Mincho" w:hAnsi="Arial" w:cs="Arial"/>
          <w:sz w:val="20"/>
          <w:szCs w:val="20"/>
          <w:lang w:eastAsia="en-US"/>
        </w:rPr>
      </w:pPr>
    </w:p>
    <w:p w14:paraId="7514CA73" w14:textId="77777777" w:rsidR="00974947" w:rsidRPr="00FF3A99" w:rsidRDefault="00974947" w:rsidP="00974947">
      <w:pPr>
        <w:ind w:firstLine="284"/>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Pr="00FF3A99">
        <w:rPr>
          <w:rFonts w:ascii="Arial" w:eastAsia="MS Mincho" w:hAnsi="Arial" w:cs="Arial"/>
          <w:sz w:val="20"/>
          <w:szCs w:val="20"/>
          <w:lang w:eastAsia="en-US"/>
        </w:rPr>
        <w:tab/>
        <w:t>Enixa, s.r.o., Ľudovíta Štúra 917, 013 03 Varín</w:t>
      </w:r>
    </w:p>
    <w:p w14:paraId="39A79B6F"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4593847F"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proofErr w:type="spellStart"/>
      <w:r w:rsidR="00974947" w:rsidRPr="00974947">
        <w:rPr>
          <w:rFonts w:ascii="Arial" w:eastAsia="Arial" w:hAnsi="Arial" w:cs="Arial"/>
          <w:b/>
          <w:bCs/>
          <w:sz w:val="20"/>
          <w:szCs w:val="20"/>
        </w:rPr>
        <w:t>Výruby</w:t>
      </w:r>
      <w:proofErr w:type="spellEnd"/>
      <w:r w:rsidR="00974947" w:rsidRPr="00974947">
        <w:rPr>
          <w:rFonts w:ascii="Arial" w:eastAsia="Arial" w:hAnsi="Arial" w:cs="Arial"/>
          <w:b/>
          <w:bCs/>
          <w:sz w:val="20"/>
          <w:szCs w:val="20"/>
        </w:rPr>
        <w:t xml:space="preserve">, frézovanie, </w:t>
      </w:r>
      <w:proofErr w:type="spellStart"/>
      <w:r w:rsidR="00974947" w:rsidRPr="00974947">
        <w:rPr>
          <w:rFonts w:ascii="Arial" w:eastAsia="Arial" w:hAnsi="Arial" w:cs="Arial"/>
          <w:b/>
          <w:bCs/>
          <w:sz w:val="20"/>
          <w:szCs w:val="20"/>
        </w:rPr>
        <w:t>orezy</w:t>
      </w:r>
      <w:proofErr w:type="spellEnd"/>
      <w:r w:rsidR="00974947" w:rsidRPr="00974947">
        <w:rPr>
          <w:rFonts w:ascii="Arial" w:eastAsia="Arial" w:hAnsi="Arial" w:cs="Arial"/>
          <w:b/>
          <w:bCs/>
          <w:sz w:val="20"/>
          <w:szCs w:val="20"/>
        </w:rPr>
        <w:t xml:space="preserve">, </w:t>
      </w:r>
      <w:proofErr w:type="spellStart"/>
      <w:r w:rsidR="00974947" w:rsidRPr="00974947">
        <w:rPr>
          <w:rFonts w:ascii="Arial" w:eastAsia="Arial" w:hAnsi="Arial" w:cs="Arial"/>
          <w:b/>
          <w:bCs/>
          <w:sz w:val="20"/>
          <w:szCs w:val="20"/>
        </w:rPr>
        <w:t>presadba</w:t>
      </w:r>
      <w:proofErr w:type="spellEnd"/>
      <w:r w:rsidR="00974947" w:rsidRPr="00974947">
        <w:rPr>
          <w:rFonts w:ascii="Arial" w:eastAsia="Arial" w:hAnsi="Arial" w:cs="Arial"/>
          <w:b/>
          <w:bCs/>
          <w:sz w:val="20"/>
          <w:szCs w:val="20"/>
        </w:rPr>
        <w:t xml:space="preserve"> krov a </w:t>
      </w:r>
      <w:proofErr w:type="spellStart"/>
      <w:r w:rsidR="00974947" w:rsidRPr="00974947">
        <w:rPr>
          <w:rFonts w:ascii="Arial" w:eastAsia="Arial" w:hAnsi="Arial" w:cs="Arial"/>
          <w:b/>
          <w:bCs/>
          <w:sz w:val="20"/>
          <w:szCs w:val="20"/>
        </w:rPr>
        <w:t>arboristické</w:t>
      </w:r>
      <w:proofErr w:type="spellEnd"/>
      <w:r w:rsidR="00974947" w:rsidRPr="00974947">
        <w:rPr>
          <w:rFonts w:ascii="Arial" w:eastAsia="Arial" w:hAnsi="Arial" w:cs="Arial"/>
          <w:b/>
          <w:bCs/>
          <w:sz w:val="20"/>
          <w:szCs w:val="20"/>
        </w:rPr>
        <w:t xml:space="preserve"> ošetrenie </w:t>
      </w:r>
      <w:proofErr w:type="spellStart"/>
      <w:r w:rsidR="00974947" w:rsidRPr="00974947">
        <w:rPr>
          <w:rFonts w:ascii="Arial" w:eastAsia="Arial" w:hAnsi="Arial" w:cs="Arial"/>
          <w:b/>
          <w:bCs/>
          <w:sz w:val="20"/>
          <w:szCs w:val="20"/>
        </w:rPr>
        <w:t>dospelých</w:t>
      </w:r>
      <w:proofErr w:type="spellEnd"/>
      <w:r w:rsidR="00974947" w:rsidRPr="00974947">
        <w:rPr>
          <w:rFonts w:ascii="Arial" w:eastAsia="Arial" w:hAnsi="Arial" w:cs="Arial"/>
          <w:b/>
          <w:bCs/>
          <w:sz w:val="20"/>
          <w:szCs w:val="20"/>
        </w:rPr>
        <w:t xml:space="preserve"> drevín v meste Žilina</w:t>
      </w:r>
    </w:p>
    <w:p w14:paraId="474EDFA4" w14:textId="77777777" w:rsidR="00974947" w:rsidRDefault="00974947">
      <w:pPr>
        <w:ind w:left="600"/>
        <w:jc w:val="both"/>
        <w:rPr>
          <w:rFonts w:ascii="Calibri" w:eastAsia="Calibri" w:hAnsi="Calibri" w:cs="Calibri"/>
          <w:sz w:val="22"/>
          <w:szCs w:val="22"/>
        </w:rPr>
      </w:pPr>
    </w:p>
    <w:p w14:paraId="2ADE18D7" w14:textId="4A1C2B6B" w:rsidR="00E337A5" w:rsidRDefault="00B40D66" w:rsidP="00974947">
      <w:pPr>
        <w:jc w:val="both"/>
        <w:rPr>
          <w:rFonts w:ascii="Calibri" w:eastAsia="Calibri" w:hAnsi="Calibri" w:cs="Calibri"/>
          <w:sz w:val="22"/>
          <w:szCs w:val="22"/>
        </w:rPr>
      </w:pPr>
      <w:r>
        <w:rPr>
          <w:rFonts w:ascii="Arial" w:eastAsia="Arial" w:hAnsi="Arial" w:cs="Arial"/>
          <w:sz w:val="20"/>
          <w:szCs w:val="20"/>
        </w:rPr>
        <w:t>2.2 Číselný kód pre hlavný predmet a doplňujúce predmety zákazky z Hlavného slovníka, (CPV):</w:t>
      </w:r>
    </w:p>
    <w:p w14:paraId="256BC633" w14:textId="297E0066" w:rsidR="00E337A5" w:rsidRDefault="00974947" w:rsidP="00974947">
      <w:pPr>
        <w:jc w:val="both"/>
        <w:rPr>
          <w:rFonts w:ascii="Arial" w:eastAsia="Arial" w:hAnsi="Arial" w:cs="Arial"/>
          <w:sz w:val="20"/>
          <w:szCs w:val="20"/>
        </w:rPr>
      </w:pPr>
      <w:r w:rsidRPr="00974947">
        <w:rPr>
          <w:rFonts w:ascii="Arial" w:eastAsia="Arial" w:hAnsi="Arial" w:cs="Arial"/>
          <w:sz w:val="20"/>
          <w:szCs w:val="20"/>
        </w:rPr>
        <w:t xml:space="preserve">77000000 Poľnohospodárske, lesnícke, záhradnícke služby a služby v oblasti </w:t>
      </w:r>
      <w:proofErr w:type="spellStart"/>
      <w:r w:rsidRPr="00974947">
        <w:rPr>
          <w:rFonts w:ascii="Arial" w:eastAsia="Arial" w:hAnsi="Arial" w:cs="Arial"/>
          <w:sz w:val="20"/>
          <w:szCs w:val="20"/>
        </w:rPr>
        <w:t>akvakultúry</w:t>
      </w:r>
      <w:proofErr w:type="spellEnd"/>
      <w:r w:rsidRPr="00974947">
        <w:rPr>
          <w:rFonts w:ascii="Arial" w:eastAsia="Arial" w:hAnsi="Arial" w:cs="Arial"/>
          <w:sz w:val="20"/>
          <w:szCs w:val="20"/>
        </w:rPr>
        <w:t xml:space="preserve"> a</w:t>
      </w:r>
      <w:r>
        <w:rPr>
          <w:rFonts w:ascii="Arial" w:eastAsia="Arial" w:hAnsi="Arial" w:cs="Arial"/>
          <w:sz w:val="20"/>
          <w:szCs w:val="20"/>
        </w:rPr>
        <w:t> </w:t>
      </w:r>
      <w:r w:rsidRPr="00974947">
        <w:rPr>
          <w:rFonts w:ascii="Arial" w:eastAsia="Arial" w:hAnsi="Arial" w:cs="Arial"/>
          <w:sz w:val="20"/>
          <w:szCs w:val="20"/>
        </w:rPr>
        <w:t>včelárstva</w:t>
      </w:r>
      <w:r>
        <w:rPr>
          <w:rFonts w:ascii="Arial" w:eastAsia="Arial" w:hAnsi="Arial" w:cs="Arial"/>
          <w:sz w:val="20"/>
          <w:szCs w:val="20"/>
        </w:rPr>
        <w:t xml:space="preserve">, </w:t>
      </w:r>
    </w:p>
    <w:p w14:paraId="42E22147" w14:textId="77777777" w:rsidR="00974947" w:rsidRPr="00974947" w:rsidRDefault="00974947" w:rsidP="00974947">
      <w:pPr>
        <w:jc w:val="both"/>
        <w:rPr>
          <w:rFonts w:ascii="Arial" w:eastAsia="Arial" w:hAnsi="Arial" w:cs="Arial"/>
          <w:sz w:val="20"/>
          <w:szCs w:val="20"/>
        </w:rPr>
      </w:pPr>
      <w:r w:rsidRPr="00974947">
        <w:rPr>
          <w:rFonts w:ascii="Arial" w:eastAsia="Arial" w:hAnsi="Arial" w:cs="Arial"/>
          <w:sz w:val="20"/>
          <w:szCs w:val="20"/>
        </w:rPr>
        <w:t>77300000 Záhradnícke služby</w:t>
      </w:r>
    </w:p>
    <w:p w14:paraId="61E21B66" w14:textId="78238A70" w:rsidR="00974947" w:rsidRPr="00974947" w:rsidRDefault="00974947" w:rsidP="00974947">
      <w:pPr>
        <w:jc w:val="both"/>
        <w:rPr>
          <w:rFonts w:ascii="Arial" w:eastAsia="Arial" w:hAnsi="Arial" w:cs="Arial"/>
          <w:sz w:val="20"/>
          <w:szCs w:val="20"/>
        </w:rPr>
      </w:pPr>
      <w:r w:rsidRPr="00974947">
        <w:rPr>
          <w:rFonts w:ascii="Arial" w:eastAsia="Arial" w:hAnsi="Arial" w:cs="Arial"/>
          <w:sz w:val="20"/>
          <w:szCs w:val="20"/>
        </w:rPr>
        <w:t xml:space="preserve">77342000 Orezávanie </w:t>
      </w:r>
      <w:proofErr w:type="spellStart"/>
      <w:r w:rsidRPr="00974947">
        <w:rPr>
          <w:rFonts w:ascii="Arial" w:eastAsia="Arial" w:hAnsi="Arial" w:cs="Arial"/>
          <w:sz w:val="20"/>
          <w:szCs w:val="20"/>
        </w:rPr>
        <w:t>živých</w:t>
      </w:r>
      <w:proofErr w:type="spellEnd"/>
      <w:r w:rsidRPr="00974947">
        <w:rPr>
          <w:rFonts w:ascii="Arial" w:eastAsia="Arial" w:hAnsi="Arial" w:cs="Arial"/>
          <w:sz w:val="20"/>
          <w:szCs w:val="20"/>
        </w:rPr>
        <w:t xml:space="preserve"> plotov</w:t>
      </w:r>
    </w:p>
    <w:p w14:paraId="469EECD5" w14:textId="77777777" w:rsidR="009A0E9A" w:rsidRDefault="009A0E9A">
      <w:pPr>
        <w:ind w:left="600"/>
        <w:jc w:val="both"/>
        <w:rPr>
          <w:rFonts w:ascii="Arial" w:eastAsia="Arial" w:hAnsi="Arial" w:cs="Arial"/>
          <w:sz w:val="20"/>
          <w:szCs w:val="20"/>
        </w:rPr>
      </w:pPr>
    </w:p>
    <w:p w14:paraId="0759A39F" w14:textId="5DC41678" w:rsidR="00E337A5" w:rsidRDefault="00B40D66" w:rsidP="00974947">
      <w:pPr>
        <w:jc w:val="both"/>
        <w:rPr>
          <w:rFonts w:ascii="Calibri" w:eastAsia="Calibri" w:hAnsi="Calibri" w:cs="Calibri"/>
          <w:sz w:val="22"/>
          <w:szCs w:val="22"/>
        </w:rPr>
      </w:pPr>
      <w:r>
        <w:rPr>
          <w:rFonts w:ascii="Arial" w:eastAsia="Arial" w:hAnsi="Arial" w:cs="Arial"/>
          <w:sz w:val="20"/>
          <w:szCs w:val="20"/>
        </w:rPr>
        <w:t>2.3  V zmysle § 3 ods. 5 zákona (ďalej aj zákon o verejnom obstarávaní) sa týmto obstarávaním zadáva civilná zákazka (ďalej len zákazka).</w:t>
      </w:r>
    </w:p>
    <w:p w14:paraId="440CD9A9" w14:textId="77777777"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974947">
        <w:rPr>
          <w:rFonts w:ascii="Arial" w:eastAsia="Arial" w:hAnsi="Arial" w:cs="Arial"/>
          <w:sz w:val="20"/>
          <w:szCs w:val="20"/>
        </w:rPr>
        <w:t xml:space="preserve">Predmetom zákazky sú služby. </w:t>
      </w:r>
    </w:p>
    <w:p w14:paraId="6053F074" w14:textId="70BDFFD7" w:rsidR="00974947" w:rsidRPr="00974947" w:rsidRDefault="00974947" w:rsidP="00974947">
      <w:pPr>
        <w:jc w:val="both"/>
        <w:rPr>
          <w:rFonts w:ascii="Arial" w:eastAsia="Arial" w:hAnsi="Arial" w:cs="Arial"/>
          <w:sz w:val="20"/>
          <w:szCs w:val="20"/>
        </w:rPr>
      </w:pPr>
      <w:r w:rsidRPr="00974947">
        <w:rPr>
          <w:rFonts w:ascii="Arial" w:eastAsia="Arial" w:hAnsi="Arial" w:cs="Arial"/>
          <w:sz w:val="20"/>
          <w:szCs w:val="20"/>
        </w:rPr>
        <w:t>Zákazka sa delí na 2 samostatné časti:</w:t>
      </w:r>
    </w:p>
    <w:p w14:paraId="0F3C75A6" w14:textId="77777777" w:rsidR="00974947" w:rsidRPr="00974947" w:rsidRDefault="00974947" w:rsidP="00974947">
      <w:pPr>
        <w:jc w:val="both"/>
        <w:rPr>
          <w:rFonts w:ascii="Arial" w:eastAsia="Arial" w:hAnsi="Arial" w:cs="Arial"/>
          <w:sz w:val="20"/>
          <w:szCs w:val="20"/>
        </w:rPr>
      </w:pPr>
      <w:r w:rsidRPr="00974947">
        <w:rPr>
          <w:rFonts w:ascii="Arial" w:eastAsia="Arial" w:hAnsi="Arial" w:cs="Arial"/>
          <w:sz w:val="20"/>
          <w:szCs w:val="20"/>
        </w:rPr>
        <w:t xml:space="preserve">- časť 1 zákazky: </w:t>
      </w:r>
      <w:proofErr w:type="spellStart"/>
      <w:r w:rsidRPr="00974947">
        <w:rPr>
          <w:rFonts w:ascii="Arial" w:eastAsia="Arial" w:hAnsi="Arial" w:cs="Arial"/>
          <w:sz w:val="20"/>
          <w:szCs w:val="20"/>
        </w:rPr>
        <w:t>Výruby</w:t>
      </w:r>
      <w:proofErr w:type="spellEnd"/>
      <w:r w:rsidRPr="00974947">
        <w:rPr>
          <w:rFonts w:ascii="Arial" w:eastAsia="Arial" w:hAnsi="Arial" w:cs="Arial"/>
          <w:sz w:val="20"/>
          <w:szCs w:val="20"/>
        </w:rPr>
        <w:t xml:space="preserve">, frézovanie, </w:t>
      </w:r>
      <w:proofErr w:type="spellStart"/>
      <w:r w:rsidRPr="00974947">
        <w:rPr>
          <w:rFonts w:ascii="Arial" w:eastAsia="Arial" w:hAnsi="Arial" w:cs="Arial"/>
          <w:sz w:val="20"/>
          <w:szCs w:val="20"/>
        </w:rPr>
        <w:t>orezy</w:t>
      </w:r>
      <w:proofErr w:type="spellEnd"/>
      <w:r w:rsidRPr="00974947">
        <w:rPr>
          <w:rFonts w:ascii="Arial" w:eastAsia="Arial" w:hAnsi="Arial" w:cs="Arial"/>
          <w:sz w:val="20"/>
          <w:szCs w:val="20"/>
        </w:rPr>
        <w:t xml:space="preserve">, </w:t>
      </w:r>
      <w:proofErr w:type="spellStart"/>
      <w:r w:rsidRPr="00974947">
        <w:rPr>
          <w:rFonts w:ascii="Arial" w:eastAsia="Arial" w:hAnsi="Arial" w:cs="Arial"/>
          <w:sz w:val="20"/>
          <w:szCs w:val="20"/>
        </w:rPr>
        <w:t>presadba</w:t>
      </w:r>
      <w:proofErr w:type="spellEnd"/>
      <w:r w:rsidRPr="00974947">
        <w:rPr>
          <w:rFonts w:ascii="Arial" w:eastAsia="Arial" w:hAnsi="Arial" w:cs="Arial"/>
          <w:sz w:val="20"/>
          <w:szCs w:val="20"/>
        </w:rPr>
        <w:t xml:space="preserve"> krov v meste Žilina,</w:t>
      </w:r>
    </w:p>
    <w:p w14:paraId="72BCD72D" w14:textId="77777777" w:rsidR="00974947" w:rsidRDefault="00974947" w:rsidP="00974947">
      <w:pPr>
        <w:jc w:val="both"/>
        <w:rPr>
          <w:rFonts w:ascii="Arial" w:eastAsia="Arial" w:hAnsi="Arial" w:cs="Arial"/>
          <w:sz w:val="20"/>
          <w:szCs w:val="20"/>
        </w:rPr>
      </w:pPr>
      <w:r w:rsidRPr="00974947">
        <w:rPr>
          <w:rFonts w:ascii="Arial" w:eastAsia="Arial" w:hAnsi="Arial" w:cs="Arial"/>
          <w:sz w:val="20"/>
          <w:szCs w:val="20"/>
        </w:rPr>
        <w:t xml:space="preserve">- časť 2 zákazky: </w:t>
      </w:r>
      <w:proofErr w:type="spellStart"/>
      <w:r w:rsidRPr="00974947">
        <w:rPr>
          <w:rFonts w:ascii="Arial" w:eastAsia="Arial" w:hAnsi="Arial" w:cs="Arial"/>
          <w:sz w:val="20"/>
          <w:szCs w:val="20"/>
        </w:rPr>
        <w:t>Arboristické</w:t>
      </w:r>
      <w:proofErr w:type="spellEnd"/>
      <w:r w:rsidRPr="00974947">
        <w:rPr>
          <w:rFonts w:ascii="Arial" w:eastAsia="Arial" w:hAnsi="Arial" w:cs="Arial"/>
          <w:sz w:val="20"/>
          <w:szCs w:val="20"/>
        </w:rPr>
        <w:t xml:space="preserve"> ošetrenie </w:t>
      </w:r>
      <w:proofErr w:type="spellStart"/>
      <w:r w:rsidRPr="00974947">
        <w:rPr>
          <w:rFonts w:ascii="Arial" w:eastAsia="Arial" w:hAnsi="Arial" w:cs="Arial"/>
          <w:sz w:val="20"/>
          <w:szCs w:val="20"/>
        </w:rPr>
        <w:t>dospelých</w:t>
      </w:r>
      <w:proofErr w:type="spellEnd"/>
      <w:r w:rsidRPr="00974947">
        <w:rPr>
          <w:rFonts w:ascii="Arial" w:eastAsia="Arial" w:hAnsi="Arial" w:cs="Arial"/>
          <w:sz w:val="20"/>
          <w:szCs w:val="20"/>
        </w:rPr>
        <w:t xml:space="preserve"> drevín v meste Žilina.</w:t>
      </w:r>
    </w:p>
    <w:p w14:paraId="73425A26" w14:textId="4D83F9A7" w:rsidR="00E337A5" w:rsidRDefault="00B40D66" w:rsidP="00974947">
      <w:pPr>
        <w:jc w:val="both"/>
        <w:rPr>
          <w:rFonts w:ascii="Arial" w:eastAsia="Arial" w:hAnsi="Arial" w:cs="Arial"/>
          <w:sz w:val="20"/>
          <w:szCs w:val="20"/>
        </w:rPr>
      </w:pPr>
      <w:r>
        <w:rPr>
          <w:rFonts w:ascii="Arial" w:eastAsia="Arial" w:hAnsi="Arial" w:cs="Arial"/>
          <w:sz w:val="20"/>
          <w:szCs w:val="20"/>
        </w:rPr>
        <w:t>Podrobné vymedzenie predmetu zákazky vrátane špecifikácií je uvedené v časti "B.1 Opis predmetu zákazky"</w:t>
      </w:r>
      <w:r w:rsidR="00974947">
        <w:rPr>
          <w:rFonts w:ascii="Arial" w:eastAsia="Arial" w:hAnsi="Arial" w:cs="Arial"/>
          <w:sz w:val="20"/>
          <w:szCs w:val="20"/>
        </w:rPr>
        <w:t xml:space="preserve"> a prílohách súťažných podkladov.</w:t>
      </w:r>
    </w:p>
    <w:p w14:paraId="5B0D5D39" w14:textId="77777777" w:rsidR="00974947" w:rsidRDefault="00974947" w:rsidP="00974947">
      <w:pPr>
        <w:jc w:val="both"/>
        <w:rPr>
          <w:rFonts w:ascii="Arial" w:eastAsia="Arial" w:hAnsi="Arial" w:cs="Arial"/>
          <w:sz w:val="20"/>
          <w:szCs w:val="20"/>
        </w:rPr>
      </w:pPr>
    </w:p>
    <w:p w14:paraId="4781002A" w14:textId="367BD560"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 xml:space="preserve">uvedené v Oznámení o vyhlásení </w:t>
      </w:r>
      <w:r w:rsidR="00974947">
        <w:rPr>
          <w:rFonts w:ascii="Arial" w:eastAsia="Calibri" w:hAnsi="Arial" w:cs="Arial"/>
          <w:bCs/>
          <w:sz w:val="20"/>
          <w:szCs w:val="20"/>
        </w:rPr>
        <w:t>verejného obstarávania</w:t>
      </w:r>
      <w:r w:rsidR="00974947" w:rsidRPr="00974947">
        <w:rPr>
          <w:rFonts w:ascii="Arial" w:eastAsia="Calibri" w:hAnsi="Arial" w:cs="Arial"/>
          <w:bCs/>
          <w:sz w:val="20"/>
          <w:szCs w:val="20"/>
        </w:rPr>
        <w:t>, bod II.1.5)</w:t>
      </w:r>
      <w:r w:rsidRPr="00974947">
        <w:rPr>
          <w:rFonts w:ascii="Arial" w:eastAsia="Calibri" w:hAnsi="Arial" w:cs="Arial"/>
          <w:sz w:val="20"/>
          <w:szCs w:val="20"/>
        </w:rPr>
        <w:t>.</w:t>
      </w:r>
    </w:p>
    <w:p w14:paraId="1FB57C10" w14:textId="77777777" w:rsidR="00974947" w:rsidRDefault="00974947" w:rsidP="00974947">
      <w:pPr>
        <w:jc w:val="both"/>
        <w:rPr>
          <w:rFonts w:ascii="Arial" w:eastAsia="Calibri" w:hAnsi="Arial" w:cs="Arial"/>
          <w:sz w:val="20"/>
          <w:szCs w:val="20"/>
        </w:rPr>
      </w:pPr>
    </w:p>
    <w:p w14:paraId="3AF02971" w14:textId="43B08F1F"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Celková predpokladaná hodnota predmetu zákazky</w:t>
      </w:r>
      <w:r w:rsidR="00264965">
        <w:rPr>
          <w:rFonts w:ascii="Arial" w:eastAsia="Calibri" w:hAnsi="Arial" w:cs="Arial"/>
          <w:sz w:val="20"/>
          <w:szCs w:val="20"/>
        </w:rPr>
        <w:t xml:space="preserve"> v EUR</w:t>
      </w:r>
      <w:r w:rsidRPr="00192A54">
        <w:rPr>
          <w:rFonts w:ascii="Arial" w:eastAsia="Calibri" w:hAnsi="Arial" w:cs="Arial"/>
          <w:sz w:val="20"/>
          <w:szCs w:val="20"/>
        </w:rPr>
        <w:t xml:space="preserve"> bez DPH sa delí na </w:t>
      </w:r>
      <w:r w:rsidR="00974947">
        <w:rPr>
          <w:rFonts w:ascii="Arial" w:eastAsia="Calibri" w:hAnsi="Arial" w:cs="Arial"/>
          <w:sz w:val="20"/>
          <w:szCs w:val="20"/>
        </w:rPr>
        <w:t xml:space="preserve">dve samostatné </w:t>
      </w:r>
      <w:r w:rsidRPr="00192A54">
        <w:rPr>
          <w:rFonts w:ascii="Arial" w:eastAsia="Calibri" w:hAnsi="Arial" w:cs="Arial"/>
          <w:sz w:val="20"/>
          <w:szCs w:val="20"/>
        </w:rPr>
        <w:t>časti</w:t>
      </w:r>
      <w:r w:rsidR="00974947">
        <w:rPr>
          <w:rFonts w:ascii="Arial" w:eastAsia="Calibri" w:hAnsi="Arial" w:cs="Arial"/>
          <w:sz w:val="20"/>
          <w:szCs w:val="20"/>
        </w:rPr>
        <w:t xml:space="preserve"> uvedené </w:t>
      </w:r>
      <w:r w:rsidR="00974947" w:rsidRPr="00974947">
        <w:rPr>
          <w:rFonts w:ascii="Arial" w:eastAsia="Calibri" w:hAnsi="Arial" w:cs="Arial"/>
          <w:bCs/>
          <w:sz w:val="20"/>
          <w:szCs w:val="20"/>
        </w:rPr>
        <w:t xml:space="preserve">v Oznámení o vyhlásení </w:t>
      </w:r>
      <w:r w:rsidR="00974947">
        <w:rPr>
          <w:rFonts w:ascii="Arial" w:eastAsia="Calibri" w:hAnsi="Arial" w:cs="Arial"/>
          <w:bCs/>
          <w:sz w:val="20"/>
          <w:szCs w:val="20"/>
        </w:rPr>
        <w:t>verejného obstarávania</w:t>
      </w:r>
      <w:r w:rsidR="00974947" w:rsidRPr="00974947">
        <w:rPr>
          <w:rFonts w:ascii="Arial" w:eastAsia="Calibri" w:hAnsi="Arial" w:cs="Arial"/>
          <w:bCs/>
          <w:sz w:val="20"/>
          <w:szCs w:val="20"/>
        </w:rPr>
        <w:t>, bod</w:t>
      </w:r>
      <w:r w:rsidR="00974947">
        <w:rPr>
          <w:rFonts w:ascii="Arial" w:eastAsia="Calibri" w:hAnsi="Arial" w:cs="Arial"/>
          <w:bCs/>
          <w:sz w:val="20"/>
          <w:szCs w:val="20"/>
        </w:rPr>
        <w:t xml:space="preserve"> II.2.6) k časti 1 a k časti 2 zákazky.</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340EA0B5" w:rsidR="00E337A5" w:rsidRDefault="00B40D66" w:rsidP="00974947">
      <w:pPr>
        <w:rPr>
          <w:rFonts w:ascii="Arial" w:eastAsia="Arial" w:hAnsi="Arial" w:cs="Arial"/>
          <w:sz w:val="20"/>
          <w:szCs w:val="20"/>
        </w:rPr>
      </w:pPr>
      <w:r>
        <w:rPr>
          <w:rFonts w:ascii="Arial" w:eastAsia="Arial" w:hAnsi="Arial" w:cs="Arial"/>
          <w:sz w:val="20"/>
          <w:szCs w:val="20"/>
        </w:rPr>
        <w:t>Predmet zákazky je rozdelený na časti : áno . </w:t>
      </w:r>
    </w:p>
    <w:p w14:paraId="30381CD1" w14:textId="7EB60486" w:rsidR="005D1B65" w:rsidRPr="005D1B65" w:rsidRDefault="007148C3" w:rsidP="00974947">
      <w:pPr>
        <w:rPr>
          <w:rFonts w:ascii="Arial" w:eastAsia="Calibri" w:hAnsi="Arial" w:cs="Arial"/>
          <w:sz w:val="20"/>
          <w:szCs w:val="20"/>
        </w:rPr>
      </w:pPr>
      <w:r>
        <w:rPr>
          <w:rFonts w:ascii="Arial" w:hAnsi="Arial" w:cs="Arial"/>
          <w:sz w:val="20"/>
          <w:szCs w:val="20"/>
        </w:rPr>
        <w:t xml:space="preserve">Predmet zákazky je rozdelený na </w:t>
      </w:r>
      <w:r w:rsidR="00974947">
        <w:rPr>
          <w:rFonts w:ascii="Arial" w:hAnsi="Arial" w:cs="Arial"/>
          <w:sz w:val="20"/>
          <w:szCs w:val="20"/>
        </w:rPr>
        <w:t>2</w:t>
      </w:r>
      <w:r>
        <w:rPr>
          <w:rFonts w:ascii="Arial" w:hAnsi="Arial" w:cs="Arial"/>
          <w:sz w:val="20"/>
          <w:szCs w:val="20"/>
        </w:rPr>
        <w:t xml:space="preserve"> </w:t>
      </w:r>
      <w:r w:rsidR="00974947">
        <w:rPr>
          <w:rFonts w:ascii="Arial" w:hAnsi="Arial" w:cs="Arial"/>
          <w:sz w:val="20"/>
          <w:szCs w:val="20"/>
        </w:rPr>
        <w:t>samostatné</w:t>
      </w:r>
      <w:r>
        <w:rPr>
          <w:rFonts w:ascii="Arial" w:hAnsi="Arial" w:cs="Arial"/>
          <w:sz w:val="20"/>
          <w:szCs w:val="20"/>
        </w:rPr>
        <w:t xml:space="preserve"> časti. </w:t>
      </w:r>
      <w:r w:rsidR="005D1B65" w:rsidRPr="005D1B65">
        <w:rPr>
          <w:rFonts w:ascii="Arial" w:hAnsi="Arial" w:cs="Arial"/>
          <w:sz w:val="20"/>
          <w:szCs w:val="20"/>
        </w:rPr>
        <w:t xml:space="preserve">Uchádzač predloží ponuku na jednu alebo </w:t>
      </w:r>
      <w:r w:rsidR="00974947">
        <w:rPr>
          <w:rFonts w:ascii="Arial" w:hAnsi="Arial" w:cs="Arial"/>
          <w:sz w:val="20"/>
          <w:szCs w:val="20"/>
        </w:rPr>
        <w:t>obidve časti</w:t>
      </w:r>
      <w:r w:rsidR="005D1B65" w:rsidRPr="005D1B65">
        <w:rPr>
          <w:rFonts w:ascii="Arial" w:hAnsi="Arial" w:cs="Arial"/>
          <w:sz w:val="20"/>
          <w:szCs w:val="20"/>
        </w:rPr>
        <w:t xml:space="preserve"> zákazky.</w:t>
      </w:r>
    </w:p>
    <w:p w14:paraId="69448EB0" w14:textId="77777777" w:rsidR="00E337A5" w:rsidRDefault="00B40D66">
      <w:pPr>
        <w:rPr>
          <w:rFonts w:ascii="Calibri" w:eastAsia="Calibri" w:hAnsi="Calibri" w:cs="Calibri"/>
          <w:sz w:val="22"/>
          <w:szCs w:val="22"/>
        </w:rPr>
      </w:pPr>
      <w:r>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lastRenderedPageBreak/>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0AC46FB4" w:rsidR="00E337A5" w:rsidRDefault="00B40D66" w:rsidP="00974947">
      <w:pPr>
        <w:jc w:val="both"/>
        <w:rPr>
          <w:rFonts w:ascii="Calibri" w:eastAsia="Calibri" w:hAnsi="Calibri" w:cs="Calibri"/>
          <w:sz w:val="22"/>
          <w:szCs w:val="22"/>
        </w:rPr>
      </w:pPr>
      <w:r>
        <w:rPr>
          <w:rFonts w:ascii="Arial" w:eastAsia="Arial" w:hAnsi="Arial" w:cs="Arial"/>
          <w:sz w:val="20"/>
          <w:szCs w:val="20"/>
        </w:rPr>
        <w:t>Uchádzač, jeho prípadní subdodávatelia, uchádzačom navrhnutí kľúčoví experti a prípadne ním ponúkané tovary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56FBD82C" w14:textId="77777777" w:rsidR="00E337A5" w:rsidRDefault="00B40D66" w:rsidP="00E337A5">
      <w:pPr>
        <w:jc w:val="both"/>
        <w:rPr>
          <w:rFonts w:ascii="Arial" w:eastAsia="Arial" w:hAnsi="Arial" w:cs="Arial"/>
          <w:sz w:val="20"/>
          <w:szCs w:val="20"/>
        </w:rPr>
      </w:pPr>
      <w:r>
        <w:rPr>
          <w:rFonts w:ascii="Arial" w:eastAsia="Arial" w:hAnsi="Arial" w:cs="Arial"/>
          <w:sz w:val="20"/>
          <w:szCs w:val="20"/>
        </w:rPr>
        <w:t>6.1 Miesto dodania predmetu zákazky: </w:t>
      </w:r>
    </w:p>
    <w:p w14:paraId="141972B9" w14:textId="352B3E25"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Kód NUTS: SK031 Žilinský kraj</w:t>
      </w:r>
    </w:p>
    <w:p w14:paraId="35AE2F87" w14:textId="02AC7DA8" w:rsidR="009A0E9A" w:rsidRDefault="00E337A5" w:rsidP="00E337A5">
      <w:pPr>
        <w:jc w:val="both"/>
        <w:rPr>
          <w:rFonts w:ascii="Arial" w:eastAsia="Arial" w:hAnsi="Arial" w:cs="Arial"/>
          <w:sz w:val="20"/>
          <w:szCs w:val="20"/>
        </w:rPr>
      </w:pPr>
      <w:r w:rsidRPr="00E337A5">
        <w:rPr>
          <w:rFonts w:ascii="Arial" w:eastAsia="Arial" w:hAnsi="Arial" w:cs="Arial"/>
          <w:sz w:val="20"/>
          <w:szCs w:val="20"/>
        </w:rPr>
        <w:t>Hlavné miesto dodania alebo plnenia:</w:t>
      </w:r>
      <w:r>
        <w:rPr>
          <w:rFonts w:ascii="Arial" w:eastAsia="Arial" w:hAnsi="Arial" w:cs="Arial"/>
          <w:sz w:val="20"/>
          <w:szCs w:val="20"/>
        </w:rPr>
        <w:t xml:space="preserve"> </w:t>
      </w:r>
      <w:r w:rsidRPr="00E337A5">
        <w:rPr>
          <w:rFonts w:ascii="Arial" w:eastAsia="Arial" w:hAnsi="Arial" w:cs="Arial"/>
          <w:sz w:val="20"/>
          <w:szCs w:val="20"/>
        </w:rPr>
        <w:t>Mesto Žilina a mestské časti</w:t>
      </w:r>
      <w:r>
        <w:rPr>
          <w:rFonts w:ascii="Arial" w:eastAsia="Arial" w:hAnsi="Arial" w:cs="Arial"/>
          <w:sz w:val="20"/>
          <w:szCs w:val="20"/>
        </w:rPr>
        <w:t xml:space="preserve"> pre obidve časti zákazky</w:t>
      </w:r>
      <w:r w:rsidR="007148C3">
        <w:rPr>
          <w:rFonts w:ascii="Arial" w:eastAsia="Arial" w:hAnsi="Arial" w:cs="Arial"/>
          <w:sz w:val="20"/>
          <w:szCs w:val="20"/>
        </w:rPr>
        <w:t>.</w:t>
      </w:r>
    </w:p>
    <w:p w14:paraId="459A04B5" w14:textId="77777777" w:rsidR="00E337A5" w:rsidRDefault="009A0E9A" w:rsidP="00E337A5">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E337A5">
        <w:rPr>
          <w:rFonts w:ascii="Arial" w:eastAsia="Arial" w:hAnsi="Arial" w:cs="Arial"/>
          <w:sz w:val="20"/>
          <w:szCs w:val="20"/>
        </w:rPr>
        <w:t>:</w:t>
      </w:r>
    </w:p>
    <w:p w14:paraId="1184C296" w14:textId="4DC7776F" w:rsidR="00E337A5" w:rsidRDefault="00E337A5" w:rsidP="00E337A5">
      <w:pPr>
        <w:jc w:val="both"/>
        <w:rPr>
          <w:rFonts w:ascii="Arial" w:eastAsia="Arial" w:hAnsi="Arial" w:cs="Arial"/>
          <w:sz w:val="20"/>
          <w:szCs w:val="20"/>
        </w:rPr>
      </w:pPr>
      <w:r>
        <w:rPr>
          <w:rFonts w:ascii="Arial" w:eastAsia="Arial" w:hAnsi="Arial" w:cs="Arial"/>
          <w:sz w:val="20"/>
          <w:szCs w:val="20"/>
        </w:rPr>
        <w:t>-</w:t>
      </w:r>
      <w:r w:rsidR="00B40D66">
        <w:rPr>
          <w:rFonts w:ascii="Arial" w:eastAsia="Arial" w:hAnsi="Arial" w:cs="Arial"/>
          <w:sz w:val="20"/>
          <w:szCs w:val="20"/>
        </w:rPr>
        <w:t xml:space="preserve"> </w:t>
      </w:r>
      <w:r w:rsidR="007148C3">
        <w:rPr>
          <w:rFonts w:ascii="Arial" w:eastAsia="Arial" w:hAnsi="Arial" w:cs="Arial"/>
          <w:sz w:val="20"/>
          <w:szCs w:val="20"/>
        </w:rPr>
        <w:t>1</w:t>
      </w:r>
      <w:r>
        <w:rPr>
          <w:rFonts w:ascii="Arial" w:eastAsia="Arial" w:hAnsi="Arial" w:cs="Arial"/>
          <w:sz w:val="20"/>
          <w:szCs w:val="20"/>
        </w:rPr>
        <w:t xml:space="preserve">8 </w:t>
      </w:r>
      <w:r w:rsidR="00B40D66">
        <w:rPr>
          <w:rFonts w:ascii="Arial" w:eastAsia="Arial" w:hAnsi="Arial" w:cs="Arial"/>
          <w:sz w:val="20"/>
          <w:szCs w:val="20"/>
        </w:rPr>
        <w:t xml:space="preserve">mesiacov </w:t>
      </w:r>
      <w:r>
        <w:rPr>
          <w:rFonts w:ascii="Arial" w:eastAsia="Arial" w:hAnsi="Arial" w:cs="Arial"/>
          <w:sz w:val="20"/>
          <w:szCs w:val="20"/>
        </w:rPr>
        <w:t>pre časť 1 zákazky,</w:t>
      </w:r>
    </w:p>
    <w:p w14:paraId="783DA94C" w14:textId="1C46B480"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- 3 mesiace pre časť 2 zákazky.</w:t>
      </w:r>
    </w:p>
    <w:p w14:paraId="2D29A546" w14:textId="5CE74E7F" w:rsidR="00E337A5" w:rsidRPr="00E337A5" w:rsidRDefault="00B40D66" w:rsidP="00E337A5">
      <w:pPr>
        <w:jc w:val="both"/>
        <w:rPr>
          <w:rFonts w:ascii="Arial" w:eastAsia="Arial" w:hAnsi="Arial" w:cs="Arial"/>
          <w:sz w:val="20"/>
          <w:szCs w:val="20"/>
        </w:rPr>
      </w:pPr>
      <w:r>
        <w:rPr>
          <w:rFonts w:ascii="Arial" w:eastAsia="Arial" w:hAnsi="Arial" w:cs="Arial"/>
          <w:sz w:val="20"/>
          <w:szCs w:val="20"/>
        </w:rPr>
        <w:t> </w:t>
      </w: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37078851" w14:textId="30DD04B4" w:rsidR="00E337A5" w:rsidRPr="00E337A5" w:rsidRDefault="00E337A5" w:rsidP="00E337A5">
      <w:pPr>
        <w:ind w:left="567" w:hanging="567"/>
        <w:rPr>
          <w:rFonts w:ascii="Arial" w:eastAsia="Arial" w:hAnsi="Arial" w:cs="Arial"/>
          <w:sz w:val="20"/>
          <w:szCs w:val="20"/>
        </w:rPr>
      </w:pPr>
      <w:r w:rsidRPr="00E337A5">
        <w:rPr>
          <w:rFonts w:ascii="Arial" w:eastAsia="Arial" w:hAnsi="Arial" w:cs="Arial"/>
          <w:bCs/>
          <w:sz w:val="20"/>
          <w:szCs w:val="20"/>
        </w:rPr>
        <w:t>Vlastné zdroje verejného obstarávateľa.</w:t>
      </w:r>
    </w:p>
    <w:p w14:paraId="5DE3FC25" w14:textId="367B888D" w:rsidR="00E337A5" w:rsidRDefault="00B40D66" w:rsidP="00206DD1">
      <w:pPr>
        <w:ind w:left="600"/>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23B9D21C"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Zmluva o poskytovaní služieb pre každú časť zákazky samostatne; </w:t>
      </w:r>
      <w:r w:rsidR="00E337A5" w:rsidRPr="00E337A5">
        <w:rPr>
          <w:rFonts w:ascii="Arial" w:eastAsia="Arial" w:hAnsi="Arial" w:cs="Arial"/>
          <w:sz w:val="20"/>
          <w:szCs w:val="20"/>
        </w:rPr>
        <w:t>uzavret</w:t>
      </w:r>
      <w:r w:rsidR="00E337A5">
        <w:rPr>
          <w:rFonts w:ascii="Arial" w:eastAsia="Arial" w:hAnsi="Arial" w:cs="Arial"/>
          <w:sz w:val="20"/>
          <w:szCs w:val="20"/>
        </w:rPr>
        <w:t>é</w:t>
      </w:r>
      <w:r w:rsidR="00E337A5" w:rsidRPr="00E337A5">
        <w:rPr>
          <w:rFonts w:ascii="Arial" w:eastAsia="Arial" w:hAnsi="Arial" w:cs="Arial"/>
          <w:sz w:val="20"/>
          <w:szCs w:val="20"/>
        </w:rPr>
        <w:t xml:space="preserve"> podľa zákona č. 343/2015 Z. z. o verejnom obstarávaní a o zmene a doplnení niektorých zákonov a podľa § 269 ods. 2 zákona č. 513/1991 Zb. Obchodný zákonník v platnom znení</w:t>
      </w:r>
      <w:r>
        <w:rPr>
          <w:rFonts w:ascii="Arial" w:eastAsia="Arial" w:hAnsi="Arial" w:cs="Arial"/>
          <w:sz w:val="20"/>
          <w:szCs w:val="20"/>
        </w:rPr>
        <w:t>.</w:t>
      </w:r>
    </w:p>
    <w:p w14:paraId="024AE9E8" w14:textId="5ABC8645"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703790">
        <w:rPr>
          <w:rFonts w:ascii="Arial" w:eastAsia="Arial" w:hAnsi="Arial" w:cs="Arial"/>
          <w:sz w:val="20"/>
          <w:szCs w:val="20"/>
        </w:rPr>
        <w:t>  z</w:t>
      </w:r>
      <w:r>
        <w:rPr>
          <w:rFonts w:ascii="Arial" w:eastAsia="Arial" w:hAnsi="Arial" w:cs="Arial"/>
          <w:sz w:val="20"/>
          <w:szCs w:val="20"/>
        </w:rPr>
        <w:t>mluv</w:t>
      </w:r>
      <w:r w:rsidR="00E337A5">
        <w:rPr>
          <w:rFonts w:ascii="Arial" w:eastAsia="Arial" w:hAnsi="Arial" w:cs="Arial"/>
          <w:sz w:val="20"/>
          <w:szCs w:val="20"/>
        </w:rPr>
        <w:t>ách</w:t>
      </w:r>
      <w:r w:rsidR="00703790">
        <w:rPr>
          <w:rFonts w:ascii="Arial" w:eastAsia="Arial" w:hAnsi="Arial" w:cs="Arial"/>
          <w:sz w:val="20"/>
          <w:szCs w:val="20"/>
        </w:rPr>
        <w:t>,</w:t>
      </w:r>
      <w:r>
        <w:rPr>
          <w:rFonts w:ascii="Arial" w:eastAsia="Arial" w:hAnsi="Arial" w:cs="Arial"/>
          <w:sz w:val="20"/>
          <w:szCs w:val="20"/>
        </w:rPr>
        <w:t xml:space="preserve"> ktor</w:t>
      </w:r>
      <w:r w:rsidR="00E337A5">
        <w:rPr>
          <w:rFonts w:ascii="Arial" w:eastAsia="Arial" w:hAnsi="Arial" w:cs="Arial"/>
          <w:sz w:val="20"/>
          <w:szCs w:val="20"/>
        </w:rPr>
        <w:t>é</w:t>
      </w:r>
      <w:r>
        <w:rPr>
          <w:rFonts w:ascii="Arial" w:eastAsia="Arial" w:hAnsi="Arial" w:cs="Arial"/>
          <w:sz w:val="20"/>
          <w:szCs w:val="20"/>
        </w:rPr>
        <w:t xml:space="preserve"> tvor</w:t>
      </w:r>
      <w:r w:rsidR="00E337A5">
        <w:rPr>
          <w:rFonts w:ascii="Arial" w:eastAsia="Arial" w:hAnsi="Arial" w:cs="Arial"/>
          <w:sz w:val="20"/>
          <w:szCs w:val="20"/>
        </w:rPr>
        <w:t>ia</w:t>
      </w:r>
      <w:r>
        <w:rPr>
          <w:rFonts w:ascii="Arial" w:eastAsia="Arial" w:hAnsi="Arial" w:cs="Arial"/>
          <w:sz w:val="20"/>
          <w:szCs w:val="20"/>
        </w:rPr>
        <w:t xml:space="preserve"> príloh</w:t>
      </w:r>
      <w:r w:rsidR="00E337A5">
        <w:rPr>
          <w:rFonts w:ascii="Arial" w:eastAsia="Arial" w:hAnsi="Arial" w:cs="Arial"/>
          <w:sz w:val="20"/>
          <w:szCs w:val="20"/>
        </w:rPr>
        <w:t>y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77777777"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p>
    <w:p w14:paraId="70D18CD1" w14:textId="6C810A48"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Minimálna lehota, počas ktorej sú ponuky uchádzačov viazané</w:t>
      </w:r>
      <w:r w:rsidR="00E337A5">
        <w:rPr>
          <w:rFonts w:ascii="Arial" w:eastAsia="Arial" w:hAnsi="Arial" w:cs="Arial"/>
          <w:sz w:val="20"/>
          <w:szCs w:val="20"/>
        </w:rPr>
        <w:t xml:space="preserve"> - t</w:t>
      </w:r>
      <w:r w:rsidR="00E337A5" w:rsidRPr="00E337A5">
        <w:rPr>
          <w:rFonts w:ascii="Arial" w:eastAsia="Arial" w:hAnsi="Arial" w:cs="Arial"/>
          <w:sz w:val="20"/>
          <w:szCs w:val="20"/>
        </w:rPr>
        <w:t>rvanie v mesiacoch: 12 (od uplynutia lehoty na predkladanie ponúk)</w:t>
      </w:r>
      <w:r>
        <w:rPr>
          <w:rFonts w:ascii="Arial" w:eastAsia="Arial" w:hAnsi="Arial" w:cs="Arial"/>
          <w:sz w:val="20"/>
          <w:szCs w:val="20"/>
        </w:rPr>
        <w:t>. </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6E84B17" w14:textId="77777777" w:rsidR="00E337A5" w:rsidRPr="00016103" w:rsidRDefault="00E337A5" w:rsidP="00E337A5">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4895AC03" w14:textId="77777777" w:rsidR="00E337A5" w:rsidRPr="00016103" w:rsidRDefault="00E337A5" w:rsidP="00E337A5">
      <w:pPr>
        <w:spacing w:after="120"/>
        <w:jc w:val="center"/>
        <w:rPr>
          <w:rFonts w:ascii="Arial" w:hAnsi="Arial" w:cs="Arial"/>
          <w:b/>
          <w:bCs/>
          <w:sz w:val="20"/>
          <w:szCs w:val="20"/>
        </w:rPr>
      </w:pPr>
    </w:p>
    <w:p w14:paraId="30F4D644"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BCCCD1D"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Komunikácia</w:t>
      </w:r>
    </w:p>
    <w:p w14:paraId="3AE5A648" w14:textId="77777777" w:rsidR="00E337A5" w:rsidRPr="00016103" w:rsidRDefault="00E337A5" w:rsidP="00E337A5">
      <w:pPr>
        <w:pStyle w:val="Nadpis6"/>
        <w:numPr>
          <w:ilvl w:val="0"/>
          <w:numId w:val="6"/>
        </w:numPr>
        <w:tabs>
          <w:tab w:val="clear" w:pos="574"/>
          <w:tab w:val="num" w:pos="284"/>
          <w:tab w:val="num" w:pos="567"/>
        </w:tabs>
        <w:spacing w:after="120"/>
        <w:ind w:left="1134"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1728DC58"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599DAB0"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lastRenderedPageBreak/>
        <w:t xml:space="preserve">1.2. </w:t>
      </w:r>
      <w:r w:rsidRPr="00016103">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A6746B0"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70FA2FA"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1.4    Na bezproblémové používanie systému JOSEPHINE je nutné používať jeden z podporovaných internetových prehliadačov:</w:t>
      </w:r>
    </w:p>
    <w:p w14:paraId="2DEC573E"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5EDBBA4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2E85AD41"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5954555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35A52A2"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B20BF89"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260A478" w14:textId="77777777" w:rsidR="00E337A5" w:rsidRPr="00016103" w:rsidRDefault="00E337A5" w:rsidP="00E337A5">
      <w:pPr>
        <w:pStyle w:val="Default"/>
        <w:tabs>
          <w:tab w:val="num" w:pos="284"/>
        </w:tabs>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923DD3"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155AA445"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15CA2AA"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p>
    <w:p w14:paraId="69D9250E"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4A6F66FF"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Registrácia</w:t>
      </w:r>
    </w:p>
    <w:p w14:paraId="2ECF2778"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5C29F07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FFB2F8B"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lastRenderedPageBreak/>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725BBC50"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4543A94"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5820CC"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EF1491"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FF4CC3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4BA6D5" w14:textId="77777777" w:rsidR="00E337A5" w:rsidRPr="00016103" w:rsidRDefault="00E337A5" w:rsidP="00E337A5">
      <w:pPr>
        <w:pStyle w:val="Default"/>
        <w:spacing w:after="120"/>
        <w:ind w:left="1134"/>
        <w:jc w:val="both"/>
        <w:rPr>
          <w:rFonts w:ascii="Arial" w:hAnsi="Arial" w:cs="Arial"/>
          <w:color w:val="auto"/>
          <w:sz w:val="20"/>
          <w:szCs w:val="20"/>
        </w:rPr>
      </w:pPr>
    </w:p>
    <w:p w14:paraId="0A4C2A99"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270AF4BE"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Elektronické ponuky  - podávanie ponúk</w:t>
      </w:r>
    </w:p>
    <w:p w14:paraId="6A5BE999" w14:textId="77777777" w:rsidR="00E337A5" w:rsidRPr="00016103" w:rsidRDefault="00E337A5" w:rsidP="00E337A5">
      <w:pPr>
        <w:pStyle w:val="Odsekzoznamu"/>
        <w:numPr>
          <w:ilvl w:val="1"/>
          <w:numId w:val="7"/>
        </w:numPr>
        <w:autoSpaceDE w:val="0"/>
        <w:autoSpaceDN w:val="0"/>
        <w:adjustRightInd w:val="0"/>
        <w:spacing w:after="120"/>
        <w:ind w:left="1134"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631D84D9" w14:textId="77777777" w:rsidR="00E337A5" w:rsidRPr="00016103" w:rsidRDefault="00E337A5" w:rsidP="00E337A5">
      <w:p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E7E52BE"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F394207"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62A6DBE2"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t xml:space="preserve">Uchádzačom navrhovaná cena za dodanie požadovaného predmetu zákazky, uvedená v ponuke uchádzača, bude vyjadrená v EUR (Eurách) s presnosťou na </w:t>
      </w:r>
      <w:r>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364E690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204260" w14:textId="77777777" w:rsidR="00E337A5" w:rsidRPr="00016103" w:rsidRDefault="00E337A5" w:rsidP="00E337A5">
      <w:pPr>
        <w:pStyle w:val="Odsekzoznamu"/>
        <w:numPr>
          <w:ilvl w:val="1"/>
          <w:numId w:val="10"/>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Ponuka uchádzača predložená po uplynutí lehoty na predkladanie ponúk sa elektronicky neotvorí.</w:t>
      </w:r>
    </w:p>
    <w:p w14:paraId="659F615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lastRenderedPageBreak/>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E667291" w14:textId="77777777" w:rsidR="00E337A5" w:rsidRPr="00016103" w:rsidRDefault="00E337A5" w:rsidP="00E337A5">
      <w:pPr>
        <w:pStyle w:val="Odsekzoznamu"/>
        <w:numPr>
          <w:ilvl w:val="1"/>
          <w:numId w:val="9"/>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6DC5B6AD"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2BFB86DD"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w:t>
      </w:r>
      <w:proofErr w:type="spellStart"/>
      <w:r w:rsidRPr="000753F5">
        <w:rPr>
          <w:rFonts w:ascii="Arial" w:eastAsia="Arial" w:hAnsi="Arial" w:cs="Arial"/>
          <w:bCs/>
          <w:i/>
          <w:color w:val="000000" w:themeColor="text1"/>
          <w:sz w:val="20"/>
          <w:szCs w:val="20"/>
        </w:rPr>
        <w:t>Z.z</w:t>
      </w:r>
      <w:proofErr w:type="spellEnd"/>
      <w:r w:rsidRPr="000753F5">
        <w:rPr>
          <w:rFonts w:ascii="Arial" w:eastAsia="Arial" w:hAnsi="Arial" w:cs="Arial"/>
          <w:bCs/>
          <w:i/>
          <w:color w:val="000000" w:themeColor="text1"/>
          <w:sz w:val="20"/>
          <w:szCs w:val="20"/>
        </w:rPr>
        <w:t>. o ochrane osobných údajov a o zmene a doplnení niektorých zákonov</w:t>
      </w:r>
      <w:r w:rsidRPr="000753F5">
        <w:rPr>
          <w:rFonts w:ascii="Arial" w:eastAsia="Arial" w:hAnsi="Arial" w:cs="Arial"/>
          <w:i/>
          <w:color w:val="000000" w:themeColor="text1"/>
          <w:sz w:val="20"/>
          <w:szCs w:val="20"/>
        </w:rPr>
        <w:t> .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15.1. Uchádzačom navrhované zmluvné ceny za požadovaný predmet zákazky budú vyjadrené v európskych menových jednotkách (ďalej len EUR) a stanovené podľa § 3 zákona NR SR č.18/1996 Z. z. o </w:t>
      </w:r>
      <w:r>
        <w:rPr>
          <w:rFonts w:ascii="Arial" w:eastAsia="Arial" w:hAnsi="Arial" w:cs="Arial"/>
          <w:sz w:val="20"/>
          <w:szCs w:val="20"/>
        </w:rPr>
        <w:lastRenderedPageBreak/>
        <w:t>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tak, aby každá požadovaná cenová položka mala uvedenú číselnú hodnotu.</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15.4.  Ak je uchádzač platiteľom dane z pridanej hodnoty (ďalej len „DPH“), </w:t>
      </w:r>
      <w:proofErr w:type="spellStart"/>
      <w:r>
        <w:rPr>
          <w:rFonts w:ascii="Arial" w:eastAsia="Arial" w:hAnsi="Arial" w:cs="Arial"/>
          <w:sz w:val="20"/>
          <w:szCs w:val="20"/>
        </w:rPr>
        <w:t>t.j</w:t>
      </w:r>
      <w:proofErr w:type="spellEnd"/>
      <w:r>
        <w:rPr>
          <w:rFonts w:ascii="Arial" w:eastAsia="Arial" w:hAnsi="Arial" w:cs="Arial"/>
          <w:sz w:val="20"/>
          <w:szCs w:val="20"/>
        </w:rPr>
        <w:t>.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Default="00B40D66">
      <w:pPr>
        <w:rPr>
          <w:rFonts w:ascii="Calibri" w:eastAsia="Calibri" w:hAnsi="Calibri" w:cs="Calibri"/>
          <w:sz w:val="22"/>
          <w:szCs w:val="22"/>
        </w:rPr>
      </w:pPr>
      <w:r>
        <w:rPr>
          <w:rFonts w:ascii="Arial" w:eastAsia="Arial" w:hAnsi="Arial" w:cs="Arial"/>
          <w:b/>
          <w:bCs/>
          <w:sz w:val="20"/>
          <w:szCs w:val="20"/>
        </w:rPr>
        <w:t>16. Zábezpeka ponuky</w:t>
      </w:r>
    </w:p>
    <w:p w14:paraId="6AE6BE4A" w14:textId="658788B8" w:rsidR="00E337A5" w:rsidRDefault="00B40D66" w:rsidP="000753F5">
      <w:pPr>
        <w:rPr>
          <w:rFonts w:ascii="Calibri" w:eastAsia="Calibri" w:hAnsi="Calibri" w:cs="Calibri"/>
          <w:sz w:val="22"/>
          <w:szCs w:val="22"/>
        </w:rPr>
      </w:pPr>
      <w:r>
        <w:rPr>
          <w:rFonts w:ascii="Arial" w:eastAsia="Arial" w:hAnsi="Arial" w:cs="Arial"/>
          <w:sz w:val="20"/>
          <w:szCs w:val="20"/>
        </w:rPr>
        <w:t xml:space="preserve">16.1. Zábezpeka sa </w:t>
      </w:r>
      <w:r w:rsidR="000753F5">
        <w:rPr>
          <w:rFonts w:ascii="Arial" w:eastAsia="Arial" w:hAnsi="Arial" w:cs="Arial"/>
          <w:sz w:val="20"/>
          <w:szCs w:val="20"/>
        </w:rPr>
        <w:t>ne</w:t>
      </w:r>
      <w:r>
        <w:rPr>
          <w:rFonts w:ascii="Arial" w:eastAsia="Arial" w:hAnsi="Arial" w:cs="Arial"/>
          <w:sz w:val="20"/>
          <w:szCs w:val="20"/>
        </w:rPr>
        <w:t>vyžaduje</w:t>
      </w:r>
      <w:r w:rsidR="000753F5">
        <w:rPr>
          <w:rFonts w:ascii="Arial" w:eastAsia="Arial" w:hAnsi="Arial" w:cs="Arial"/>
          <w:sz w:val="20"/>
          <w:szCs w:val="20"/>
        </w:rPr>
        <w:t>.</w:t>
      </w:r>
    </w:p>
    <w:p w14:paraId="603366D6" w14:textId="1B94D596" w:rsidR="00E337A5" w:rsidRDefault="00B40D66">
      <w:pPr>
        <w:ind w:left="709"/>
        <w:rPr>
          <w:rFonts w:ascii="Arial" w:eastAsia="Arial" w:hAnsi="Arial" w:cs="Arial"/>
          <w:sz w:val="20"/>
          <w:szCs w:val="20"/>
        </w:rPr>
      </w:pPr>
      <w:r>
        <w:rPr>
          <w:rFonts w:ascii="Arial" w:eastAsia="Arial" w:hAnsi="Arial" w:cs="Arial"/>
          <w:sz w:val="20"/>
          <w:szCs w:val="20"/>
        </w:rPr>
        <w:t>   </w:t>
      </w:r>
    </w:p>
    <w:p w14:paraId="37D28DB2" w14:textId="77777777" w:rsidR="000753F5" w:rsidRDefault="000753F5">
      <w:pPr>
        <w:ind w:left="709"/>
        <w:rPr>
          <w:rFonts w:ascii="Calibri" w:eastAsia="Calibri" w:hAnsi="Calibri" w:cs="Calibri"/>
          <w:sz w:val="22"/>
          <w:szCs w:val="22"/>
        </w:rPr>
      </w:pP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2D7B23A4"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r>
        <w:rPr>
          <w:rFonts w:ascii="Arial" w:hAnsi="Arial" w:cs="Arial"/>
          <w:sz w:val="20"/>
          <w:szCs w:val="20"/>
        </w:rPr>
        <w:t xml:space="preserve"> a uvedenie časti/častí zákazky, na ktoré </w:t>
      </w:r>
      <w:proofErr w:type="spellStart"/>
      <w:r>
        <w:rPr>
          <w:rFonts w:ascii="Arial" w:hAnsi="Arial" w:cs="Arial"/>
          <w:sz w:val="20"/>
          <w:szCs w:val="20"/>
        </w:rPr>
        <w:t>ucháázdač</w:t>
      </w:r>
      <w:proofErr w:type="spellEnd"/>
      <w:r>
        <w:rPr>
          <w:rFonts w:ascii="Arial" w:hAnsi="Arial" w:cs="Arial"/>
          <w:sz w:val="20"/>
          <w:szCs w:val="20"/>
        </w:rPr>
        <w:t xml:space="preserve"> ponuku predkladá,</w:t>
      </w:r>
    </w:p>
    <w:p w14:paraId="42567788" w14:textId="77777777" w:rsidR="000753F5" w:rsidRPr="00EC3092" w:rsidRDefault="000753F5" w:rsidP="000753F5">
      <w:pPr>
        <w:jc w:val="both"/>
        <w:rPr>
          <w:rFonts w:ascii="Arial" w:hAnsi="Arial" w:cs="Arial"/>
          <w:sz w:val="20"/>
          <w:szCs w:val="20"/>
        </w:rPr>
      </w:pPr>
    </w:p>
    <w:p w14:paraId="0A347DBE"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7C842733"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 xml:space="preserve">, požadované v oznámení o vyhlásení </w:t>
      </w:r>
      <w:r w:rsidRPr="00FF3A99">
        <w:rPr>
          <w:rFonts w:ascii="Arial" w:hAnsi="Arial" w:cs="Arial"/>
          <w:color w:val="000000" w:themeColor="text1"/>
          <w:sz w:val="20"/>
          <w:szCs w:val="20"/>
        </w:rPr>
        <w:t>zverejnenom v Oznámení uverejnenom v </w:t>
      </w:r>
      <w:proofErr w:type="spellStart"/>
      <w:r w:rsidRPr="00FF3A99">
        <w:rPr>
          <w:rFonts w:ascii="Arial" w:hAnsi="Arial" w:cs="Arial"/>
          <w:color w:val="000000" w:themeColor="text1"/>
          <w:sz w:val="20"/>
          <w:szCs w:val="20"/>
        </w:rPr>
        <w:t>E.v</w:t>
      </w:r>
      <w:proofErr w:type="spellEnd"/>
      <w:r w:rsidRPr="00FF3A99">
        <w:rPr>
          <w:rFonts w:ascii="Arial" w:hAnsi="Arial" w:cs="Arial"/>
          <w:color w:val="000000" w:themeColor="text1"/>
          <w:sz w:val="20"/>
          <w:szCs w:val="20"/>
        </w:rPr>
        <w:t xml:space="preserve">. EÚ a vo Vestníku VO, bod III.1.1) a III.1.3) </w:t>
      </w:r>
      <w:r w:rsidR="00FF3A99">
        <w:rPr>
          <w:rFonts w:ascii="Arial" w:hAnsi="Arial" w:cs="Arial"/>
          <w:color w:val="000000" w:themeColor="text1"/>
          <w:sz w:val="20"/>
          <w:szCs w:val="20"/>
        </w:rPr>
        <w:t xml:space="preserve">- </w:t>
      </w:r>
      <w:r w:rsidRPr="00FF3A99">
        <w:rPr>
          <w:rFonts w:ascii="Arial" w:hAnsi="Arial" w:cs="Arial"/>
          <w:color w:val="000000" w:themeColor="text1"/>
          <w:sz w:val="20"/>
          <w:szCs w:val="20"/>
        </w:rPr>
        <w:t>podľa súťažných podkladov v znení nižšie</w:t>
      </w:r>
      <w:r w:rsidR="00FF3A99" w:rsidRPr="00FF3A99">
        <w:rPr>
          <w:rFonts w:ascii="Arial" w:hAnsi="Arial" w:cs="Arial"/>
          <w:color w:val="000000" w:themeColor="text1"/>
          <w:sz w:val="20"/>
          <w:szCs w:val="20"/>
        </w:rPr>
        <w:t xml:space="preserve"> – časť Podmienky účasti</w:t>
      </w:r>
      <w:r w:rsidRPr="00FF3A99">
        <w:rPr>
          <w:rFonts w:ascii="Arial" w:hAnsi="Arial" w:cs="Arial"/>
          <w:color w:val="000000" w:themeColor="text1"/>
          <w:sz w:val="20"/>
          <w:szCs w:val="20"/>
        </w:rPr>
        <w:t>,</w:t>
      </w:r>
    </w:p>
    <w:p w14:paraId="7C87D3F8" w14:textId="77777777" w:rsidR="000753F5" w:rsidRPr="00EC3092" w:rsidRDefault="000753F5" w:rsidP="000753F5">
      <w:pPr>
        <w:rPr>
          <w:rFonts w:ascii="Arial" w:hAnsi="Arial" w:cs="Arial"/>
          <w:b/>
          <w:sz w:val="20"/>
          <w:szCs w:val="20"/>
        </w:rPr>
      </w:pPr>
    </w:p>
    <w:p w14:paraId="01DBD3FF" w14:textId="05BBAE4A" w:rsidR="000753F5" w:rsidRPr="00EC3092" w:rsidRDefault="000753F5" w:rsidP="000753F5">
      <w:pPr>
        <w:jc w:val="both"/>
        <w:rPr>
          <w:rFonts w:ascii="Arial" w:hAnsi="Arial" w:cs="Arial"/>
          <w:i/>
          <w:sz w:val="20"/>
          <w:szCs w:val="20"/>
        </w:rPr>
      </w:pPr>
      <w:r w:rsidRPr="00EC3092">
        <w:rPr>
          <w:rFonts w:ascii="Arial" w:hAnsi="Arial" w:cs="Arial"/>
          <w:sz w:val="20"/>
          <w:szCs w:val="20"/>
        </w:rPr>
        <w:t xml:space="preserve">17.1.5 na vynechaných miestach doplnený </w:t>
      </w:r>
      <w:r w:rsidRPr="00EC3092">
        <w:rPr>
          <w:rFonts w:ascii="Arial" w:hAnsi="Arial" w:cs="Arial"/>
          <w:b/>
          <w:sz w:val="20"/>
          <w:szCs w:val="20"/>
        </w:rPr>
        <w:t xml:space="preserve">návrh </w:t>
      </w:r>
      <w:r w:rsidRPr="00023615">
        <w:rPr>
          <w:rFonts w:ascii="Arial" w:hAnsi="Arial" w:cs="Arial"/>
          <w:b/>
          <w:sz w:val="20"/>
          <w:szCs w:val="20"/>
        </w:rPr>
        <w:t>Zmluv</w:t>
      </w:r>
      <w:r>
        <w:rPr>
          <w:rFonts w:ascii="Arial" w:hAnsi="Arial" w:cs="Arial"/>
          <w:b/>
          <w:sz w:val="20"/>
          <w:szCs w:val="20"/>
        </w:rPr>
        <w:t>y</w:t>
      </w:r>
      <w:r w:rsidRPr="00023615">
        <w:rPr>
          <w:rFonts w:ascii="Arial" w:hAnsi="Arial" w:cs="Arial"/>
          <w:b/>
          <w:sz w:val="20"/>
          <w:szCs w:val="20"/>
        </w:rPr>
        <w:t xml:space="preserve"> o</w:t>
      </w:r>
      <w:r>
        <w:rPr>
          <w:rFonts w:ascii="Arial" w:hAnsi="Arial" w:cs="Arial"/>
          <w:b/>
          <w:sz w:val="20"/>
          <w:szCs w:val="20"/>
        </w:rPr>
        <w:t xml:space="preserve"> poskytovaní služieb s prílohami pre relevantnú časť/časti zákazky </w:t>
      </w:r>
      <w:r w:rsidRPr="00EC3092">
        <w:rPr>
          <w:rFonts w:ascii="Arial" w:hAnsi="Arial" w:cs="Arial"/>
          <w:sz w:val="20"/>
          <w:szCs w:val="20"/>
        </w:rPr>
        <w:t>(v ktorom sú zohľadnené časti B.1 Opis predmetu zákazky, B.2 Spôsob určenia ceny a B.3 Obchodné podmienky)</w:t>
      </w:r>
      <w:r w:rsidRPr="00EC3092">
        <w:rPr>
          <w:rFonts w:ascii="Arial" w:hAnsi="Arial" w:cs="Arial"/>
          <w:i/>
          <w:sz w:val="20"/>
          <w:szCs w:val="20"/>
        </w:rPr>
        <w:t xml:space="preserve">. </w:t>
      </w:r>
    </w:p>
    <w:p w14:paraId="69609DB3"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 - k zmluve uchádzač prílohu Zoznam subdodávateľov nie je povinný predložiť do ponuky, predkladá úspešný uchádzač k podpisu zmluvy,</w:t>
      </w:r>
    </w:p>
    <w:p w14:paraId="3A8EC17C" w14:textId="77777777" w:rsidR="000753F5" w:rsidRPr="00EC3092" w:rsidRDefault="000753F5" w:rsidP="000753F5">
      <w:pPr>
        <w:jc w:val="both"/>
        <w:rPr>
          <w:rFonts w:ascii="Arial" w:hAnsi="Arial" w:cs="Arial"/>
          <w:b/>
          <w:sz w:val="20"/>
          <w:szCs w:val="20"/>
        </w:rPr>
      </w:pPr>
    </w:p>
    <w:p w14:paraId="11A17A48" w14:textId="59F433CC"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konfliktu záujmov</w:t>
      </w:r>
      <w:r w:rsidRPr="00EC3092">
        <w:rPr>
          <w:rFonts w:ascii="Arial" w:hAnsi="Arial" w:cs="Arial"/>
          <w:sz w:val="20"/>
          <w:szCs w:val="20"/>
        </w:rPr>
        <w:t>.</w:t>
      </w:r>
    </w:p>
    <w:p w14:paraId="7ADCD386" w14:textId="77777777" w:rsidR="000753F5" w:rsidRPr="00EC3092" w:rsidRDefault="000753F5" w:rsidP="000753F5">
      <w:pPr>
        <w:jc w:val="both"/>
        <w:rPr>
          <w:rFonts w:ascii="Arial" w:hAnsi="Arial" w:cs="Arial"/>
          <w:sz w:val="20"/>
          <w:szCs w:val="20"/>
        </w:rPr>
      </w:pPr>
    </w:p>
    <w:p w14:paraId="04ABC4CD" w14:textId="525B0B34"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17.1.7 </w:t>
      </w:r>
      <w:r>
        <w:rPr>
          <w:rFonts w:ascii="Arial" w:hAnsi="Arial" w:cs="Arial"/>
          <w:b/>
          <w:sz w:val="20"/>
          <w:szCs w:val="20"/>
        </w:rPr>
        <w:t>N</w:t>
      </w:r>
      <w:r w:rsidRPr="00EC3092">
        <w:rPr>
          <w:rFonts w:ascii="Arial" w:hAnsi="Arial" w:cs="Arial"/>
          <w:b/>
          <w:sz w:val="20"/>
          <w:szCs w:val="20"/>
        </w:rPr>
        <w:t>ávrh na plnenie kritéria</w:t>
      </w:r>
      <w:r>
        <w:rPr>
          <w:rFonts w:ascii="Arial" w:hAnsi="Arial" w:cs="Arial"/>
          <w:b/>
          <w:sz w:val="20"/>
          <w:szCs w:val="20"/>
        </w:rPr>
        <w:t xml:space="preserve"> _rozpis ceny</w:t>
      </w:r>
      <w:r w:rsidRPr="00EC3092">
        <w:rPr>
          <w:rFonts w:ascii="Arial" w:hAnsi="Arial" w:cs="Arial"/>
          <w:sz w:val="20"/>
          <w:szCs w:val="20"/>
        </w:rPr>
        <w:t xml:space="preserve"> </w:t>
      </w:r>
      <w:r>
        <w:rPr>
          <w:rFonts w:ascii="Arial" w:hAnsi="Arial" w:cs="Arial"/>
          <w:sz w:val="20"/>
          <w:szCs w:val="20"/>
        </w:rPr>
        <w:t xml:space="preserve">pre relevantnú časť zákazky </w:t>
      </w:r>
      <w:r w:rsidRPr="00EC3092">
        <w:rPr>
          <w:rFonts w:ascii="Arial" w:hAnsi="Arial" w:cs="Arial"/>
          <w:sz w:val="20"/>
          <w:szCs w:val="20"/>
        </w:rPr>
        <w:t>s podpisom oprávnenej osoby a pečiatkou za uchádzača.</w:t>
      </w:r>
    </w:p>
    <w:p w14:paraId="5CDC25BD" w14:textId="5A92BD5A" w:rsidR="00E337A5" w:rsidRPr="00E76EB4" w:rsidRDefault="00E337A5" w:rsidP="000753F5">
      <w:pPr>
        <w:jc w:val="both"/>
        <w:rPr>
          <w:rFonts w:ascii="Arial" w:eastAsia="Arial" w:hAnsi="Arial" w:cs="Arial"/>
          <w:sz w:val="20"/>
          <w:szCs w:val="20"/>
        </w:rPr>
      </w:pPr>
    </w:p>
    <w:p w14:paraId="0AD3ED0E" w14:textId="77777777" w:rsidR="000753F5" w:rsidRDefault="000753F5" w:rsidP="000753F5">
      <w:pPr>
        <w:jc w:val="both"/>
        <w:rPr>
          <w:rFonts w:ascii="Arial" w:eastAsia="Arial" w:hAnsi="Arial" w:cs="Arial"/>
          <w:sz w:val="20"/>
          <w:szCs w:val="20"/>
        </w:rPr>
      </w:pPr>
    </w:p>
    <w:p w14:paraId="04A0AD17" w14:textId="09C99E57" w:rsidR="00E337A5" w:rsidRDefault="00B40D66" w:rsidP="000753F5">
      <w:pPr>
        <w:jc w:val="both"/>
        <w:rPr>
          <w:rFonts w:ascii="Calibri" w:eastAsia="Calibri" w:hAnsi="Calibri" w:cs="Calibri"/>
          <w:sz w:val="22"/>
          <w:szCs w:val="22"/>
        </w:rPr>
      </w:pPr>
      <w:r>
        <w:rPr>
          <w:rFonts w:ascii="Arial" w:eastAsia="Arial" w:hAnsi="Arial" w:cs="Arial"/>
          <w:sz w:val="20"/>
          <w:szCs w:val="20"/>
        </w:rPr>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31CEE46" w14:textId="3BB6D2D9" w:rsidR="00E337A5" w:rsidRDefault="00B40D66">
      <w:pPr>
        <w:ind w:left="600"/>
        <w:jc w:val="both"/>
        <w:rPr>
          <w:rFonts w:ascii="Arial" w:eastAsia="Arial" w:hAnsi="Arial" w:cs="Arial"/>
          <w:sz w:val="20"/>
          <w:szCs w:val="20"/>
        </w:rPr>
      </w:pPr>
      <w:r>
        <w:rPr>
          <w:rFonts w:ascii="Arial" w:eastAsia="Arial" w:hAnsi="Arial" w:cs="Arial"/>
          <w:sz w:val="20"/>
          <w:szCs w:val="20"/>
        </w:rPr>
        <w:t> </w:t>
      </w:r>
    </w:p>
    <w:p w14:paraId="6FC39C3B" w14:textId="77777777" w:rsidR="00264965" w:rsidRDefault="00264965">
      <w:pPr>
        <w:ind w:left="600"/>
        <w:jc w:val="both"/>
        <w:rPr>
          <w:rFonts w:ascii="Calibri" w:eastAsia="Calibri" w:hAnsi="Calibri" w:cs="Calibri"/>
          <w:sz w:val="22"/>
          <w:szCs w:val="22"/>
        </w:rPr>
      </w:pP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E337A5" w:rsidRDefault="00B40D66">
      <w:pPr>
        <w:rPr>
          <w:rFonts w:ascii="Calibri" w:eastAsia="Calibri" w:hAnsi="Calibri" w:cs="Calibri"/>
          <w:sz w:val="22"/>
        </w:rPr>
      </w:pPr>
      <w:r>
        <w:rPr>
          <w:rFonts w:ascii="Calibri" w:eastAsia="Calibri" w:hAnsi="Calibri" w:cs="Calibri"/>
          <w:sz w:val="22"/>
        </w:rPr>
        <w:t> </w:t>
      </w:r>
    </w:p>
    <w:p w14:paraId="6CE35C35" w14:textId="77777777" w:rsidR="005D1B65" w:rsidRDefault="005D1B65">
      <w:pPr>
        <w:rPr>
          <w:rFonts w:ascii="Calibri" w:eastAsia="Calibri" w:hAnsi="Calibri" w:cs="Calibri"/>
          <w:sz w:val="22"/>
          <w:szCs w:val="22"/>
        </w:rPr>
      </w:pP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v lehote na predkladanie ponúk podľa bodu 22.1. tejto časti súťažných podkladov.</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lastRenderedPageBreak/>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1F47689E"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xml:space="preserve">: </w:t>
      </w:r>
      <w:r>
        <w:rPr>
          <w:rFonts w:ascii="Arial" w:eastAsia="Arial" w:hAnsi="Arial" w:cs="Arial"/>
          <w:sz w:val="20"/>
          <w:szCs w:val="20"/>
        </w:rPr>
        <w:t xml:space="preserve"> </w:t>
      </w:r>
      <w:r w:rsidR="000753F5">
        <w:rPr>
          <w:rFonts w:ascii="Arial" w:eastAsia="Arial" w:hAnsi="Arial" w:cs="Arial"/>
          <w:sz w:val="20"/>
          <w:szCs w:val="20"/>
        </w:rPr>
        <w:t xml:space="preserve">uvedená v Oznámení o vyhlásení verejného obstarávania,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 účasť</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 xml:space="preserve">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obstarávateľ vylúči uchádzača,</w:t>
      </w:r>
      <w:r>
        <w:rPr>
          <w:rFonts w:ascii="Arial" w:eastAsia="Arial" w:hAnsi="Arial" w:cs="Arial"/>
          <w:color w:val="000000" w:themeColor="text1"/>
          <w:sz w:val="20"/>
          <w:szCs w:val="20"/>
        </w:rPr>
        <w:t xml:space="preserve">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 je súčasne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77777777" w:rsidR="000753F5" w:rsidRDefault="000753F5" w:rsidP="000753F5">
      <w:pPr>
        <w:jc w:val="both"/>
        <w:rPr>
          <w:rFonts w:ascii="Arial" w:hAnsi="Arial" w:cs="Arial"/>
          <w:sz w:val="20"/>
          <w:szCs w:val="20"/>
        </w:rPr>
      </w:pPr>
      <w:r w:rsidRPr="00023615">
        <w:rPr>
          <w:rFonts w:ascii="Arial" w:hAnsi="Arial" w:cs="Arial"/>
          <w:sz w:val="20"/>
          <w:szCs w:val="20"/>
        </w:rPr>
        <w:t>24.1 Ponuky sa budú otvárať elektronicky na adrese</w:t>
      </w:r>
      <w:r>
        <w:rPr>
          <w:rFonts w:ascii="Arial" w:hAnsi="Arial" w:cs="Arial"/>
          <w:sz w:val="20"/>
          <w:szCs w:val="20"/>
        </w:rPr>
        <w:t xml:space="preserve"> uvedenej v Oznámení o vyhlásení verejného obstarávania,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Pr="00023615">
        <w:rPr>
          <w:rFonts w:ascii="Arial" w:hAnsi="Arial" w:cs="Arial"/>
          <w:sz w:val="20"/>
          <w:szCs w:val="20"/>
        </w:rPr>
        <w:t xml:space="preserve">. </w:t>
      </w:r>
    </w:p>
    <w:p w14:paraId="796C92D4" w14:textId="467B939B" w:rsidR="000753F5" w:rsidRPr="00023615" w:rsidRDefault="000753F5" w:rsidP="000753F5">
      <w:pPr>
        <w:jc w:val="both"/>
        <w:rPr>
          <w:rFonts w:ascii="Arial" w:hAnsi="Arial" w:cs="Arial"/>
          <w:sz w:val="20"/>
          <w:szCs w:val="20"/>
        </w:rPr>
      </w:pPr>
      <w:r>
        <w:rPr>
          <w:rFonts w:ascii="Arial" w:hAnsi="Arial" w:cs="Arial"/>
          <w:sz w:val="20"/>
          <w:szCs w:val="20"/>
        </w:rPr>
        <w:t xml:space="preserve">24.2 </w:t>
      </w:r>
      <w:r w:rsidRPr="00023615">
        <w:rPr>
          <w:rFonts w:ascii="Arial" w:hAnsi="Arial" w:cs="Arial"/>
          <w:sz w:val="20"/>
          <w:szCs w:val="20"/>
        </w:rPr>
        <w:t>Ponuky komisia otvorí v tom poradí, v akom boli predložené.</w:t>
      </w:r>
    </w:p>
    <w:p w14:paraId="7B005302" w14:textId="41D293C4"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0753F5">
        <w:rPr>
          <w:rFonts w:ascii="Arial" w:eastAsia="Arial" w:hAnsi="Arial" w:cs="Arial"/>
          <w:sz w:val="20"/>
          <w:szCs w:val="20"/>
        </w:rPr>
        <w:t>3</w:t>
      </w:r>
      <w:r>
        <w:rPr>
          <w:rFonts w:ascii="Arial" w:eastAsia="Arial" w:hAnsi="Arial" w:cs="Arial"/>
          <w:sz w:val="20"/>
          <w:szCs w:val="20"/>
        </w:rPr>
        <w:t> Otváranie ponúk vykoná komisia tak, že najskôr overí neporušenosť elektronickej ponuky a následne otvorí ponuku.</w:t>
      </w:r>
    </w:p>
    <w:p w14:paraId="2381728D" w14:textId="372F5E00"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umožniť účasť na otváraní ponúk všetkým uchádzačom, ktorí predložili ponuku v lehote na predkladanie ponúk alebo v lehote na predkladanie konečných ponúk. </w:t>
      </w:r>
      <w:bookmarkStart w:id="0" w:name="_GoBack"/>
      <w:bookmarkEnd w:id="0"/>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755CF643" w14:textId="5FFA338B" w:rsidR="00E337A5" w:rsidRPr="00966306" w:rsidRDefault="00B40D66" w:rsidP="00BA51C0">
      <w:pPr>
        <w:jc w:val="both"/>
        <w:rPr>
          <w:rFonts w:ascii="Arial" w:eastAsia="Calibri" w:hAnsi="Arial" w:cs="Arial"/>
          <w:sz w:val="20"/>
          <w:szCs w:val="20"/>
        </w:rPr>
      </w:pPr>
      <w:r w:rsidRPr="00FA7DB3">
        <w:rPr>
          <w:rFonts w:ascii="Arial" w:eastAsia="Arial" w:hAnsi="Arial" w:cs="Arial"/>
          <w:sz w:val="20"/>
          <w:szCs w:val="20"/>
        </w:rPr>
        <w:t xml:space="preserve">Verejný obstarávateľ vyhodnotí ponuky v súlade s § 66 ods. 7 a § 55 ods. 1, </w:t>
      </w:r>
      <w:proofErr w:type="spellStart"/>
      <w:r w:rsidRPr="00FA7DB3">
        <w:rPr>
          <w:rFonts w:ascii="Arial" w:eastAsia="Arial" w:hAnsi="Arial" w:cs="Arial"/>
          <w:sz w:val="20"/>
          <w:szCs w:val="20"/>
        </w:rPr>
        <w:t>t.</w:t>
      </w:r>
      <w:r w:rsidR="00BA51C0">
        <w:rPr>
          <w:rFonts w:ascii="Arial" w:eastAsia="Arial" w:hAnsi="Arial" w:cs="Arial"/>
          <w:sz w:val="20"/>
          <w:szCs w:val="20"/>
        </w:rPr>
        <w:t>z</w:t>
      </w:r>
      <w:proofErr w:type="spellEnd"/>
      <w:r w:rsidRPr="00FA7DB3">
        <w:rPr>
          <w:rFonts w:ascii="Arial" w:eastAsia="Arial" w:hAnsi="Arial" w:cs="Arial"/>
          <w:sz w:val="20"/>
          <w:szCs w:val="20"/>
        </w:rPr>
        <w:t>. vyhodnotenie splnenia podmienok účasti a požiadaviek na predmet zákazky sa uskutoční až po vyhodnotení ponúk na základe kritérií na vyhodnotenie ponúk u uchádzača, ktorý sa umiestnil na prvom mieste</w:t>
      </w:r>
      <w:r w:rsidR="00966306">
        <w:rPr>
          <w:rFonts w:ascii="Arial" w:eastAsia="Arial" w:hAnsi="Arial" w:cs="Arial"/>
          <w:sz w:val="20"/>
          <w:szCs w:val="20"/>
        </w:rPr>
        <w:t xml:space="preserve">,  </w:t>
      </w:r>
      <w:r w:rsidR="00966306" w:rsidRPr="00966306">
        <w:rPr>
          <w:rFonts w:ascii="Arial" w:hAnsi="Arial" w:cs="Arial"/>
          <w:sz w:val="20"/>
          <w:szCs w:val="20"/>
        </w:rPr>
        <w:t>tzv. „super-reverzn</w:t>
      </w:r>
      <w:r w:rsidR="00966306">
        <w:rPr>
          <w:rFonts w:ascii="Arial" w:hAnsi="Arial" w:cs="Arial"/>
          <w:sz w:val="20"/>
          <w:szCs w:val="20"/>
        </w:rPr>
        <w:t>ý</w:t>
      </w:r>
      <w:r w:rsidR="00966306" w:rsidRPr="00966306">
        <w:rPr>
          <w:rFonts w:ascii="Arial" w:hAnsi="Arial" w:cs="Arial"/>
          <w:sz w:val="20"/>
          <w:szCs w:val="20"/>
        </w:rPr>
        <w:t xml:space="preserve"> postup“</w:t>
      </w:r>
      <w:r w:rsidRPr="00966306">
        <w:rPr>
          <w:rFonts w:ascii="Arial" w:eastAsia="Arial" w:hAnsi="Arial" w:cs="Arial"/>
          <w:sz w:val="20"/>
          <w:szCs w:val="20"/>
        </w:rPr>
        <w:t>.</w:t>
      </w:r>
    </w:p>
    <w:p w14:paraId="0A6052BE" w14:textId="77777777" w:rsidR="00E337A5" w:rsidRPr="00FA7DB3" w:rsidRDefault="00B40D66">
      <w:pPr>
        <w:ind w:left="709"/>
        <w:rPr>
          <w:rFonts w:ascii="Calibri" w:eastAsia="Calibri" w:hAnsi="Calibri" w:cs="Calibri"/>
          <w:sz w:val="22"/>
          <w:szCs w:val="22"/>
        </w:rPr>
      </w:pPr>
      <w:r w:rsidRPr="00FA7DB3">
        <w:rPr>
          <w:rFonts w:ascii="Arial" w:eastAsia="Arial" w:hAnsi="Arial" w:cs="Arial"/>
          <w:sz w:val="20"/>
          <w:szCs w:val="20"/>
        </w:rPr>
        <w:t> </w:t>
      </w: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t>27. Vyhodnocovanie ponúk</w:t>
      </w:r>
    </w:p>
    <w:p w14:paraId="631456B6" w14:textId="233DA632" w:rsidR="00E337A5" w:rsidRDefault="00B40D66" w:rsidP="00FF3A99">
      <w:pPr>
        <w:jc w:val="both"/>
        <w:rPr>
          <w:rFonts w:ascii="Calibri" w:eastAsia="Calibri" w:hAnsi="Calibri" w:cs="Calibri"/>
          <w:sz w:val="22"/>
          <w:szCs w:val="22"/>
        </w:rPr>
      </w:pPr>
      <w:r>
        <w:rPr>
          <w:rFonts w:ascii="Arial" w:eastAsia="Arial" w:hAnsi="Arial" w:cs="Arial"/>
          <w:sz w:val="20"/>
          <w:szCs w:val="20"/>
        </w:rPr>
        <w:lastRenderedPageBreak/>
        <w:t>27.1.  Verejný obstarávateľ vylúči z</w:t>
      </w:r>
      <w:r w:rsidR="00966306">
        <w:rPr>
          <w:rFonts w:ascii="Arial" w:eastAsia="Arial" w:hAnsi="Arial" w:cs="Arial"/>
          <w:sz w:val="20"/>
          <w:szCs w:val="20"/>
        </w:rPr>
        <w:t>o</w:t>
      </w:r>
      <w:r>
        <w:rPr>
          <w:rFonts w:ascii="Arial" w:eastAsia="Arial" w:hAnsi="Arial" w:cs="Arial"/>
          <w:sz w:val="20"/>
          <w:szCs w:val="20"/>
        </w:rPr>
        <w:t xml:space="preserve"> súťaže ponuku, ak nebudú splnené všetky požiadavky na predmet zákazky uvedené v  týchto súťažných podkladoch. Verejný obstarávateľ vylúči z</w:t>
      </w:r>
      <w:r w:rsidR="00966306">
        <w:rPr>
          <w:rFonts w:ascii="Arial" w:eastAsia="Arial" w:hAnsi="Arial" w:cs="Arial"/>
          <w:sz w:val="20"/>
          <w:szCs w:val="20"/>
        </w:rPr>
        <w:t>o</w:t>
      </w:r>
      <w:r>
        <w:rPr>
          <w:rFonts w:ascii="Arial" w:eastAsia="Arial" w:hAnsi="Arial" w:cs="Arial"/>
          <w:sz w:val="20"/>
          <w:szCs w:val="20"/>
        </w:rPr>
        <w:t xml:space="preserve"> súťaže ponuku ak technické parametre – rozmery, výkonnostné a funkčné charakteristiky uvádzané v ponuke budú nižšie resp. horšie ako ich verejný obstarávateľ požaduje v týchto súťažných podkladoch, ak navrhnuté riešenie v ponuke nebude zabezpečovať požadované funkcie alebo ak nebude obsahovať požadované technické prvky alebo ak v ponuke nebude preukazne dokumentáciou doložené zabezpečenie splnenia požiadaviek verejného obstarávateľa.</w:t>
      </w:r>
    </w:p>
    <w:p w14:paraId="1E4F5FC2"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27.2. Komisia môže písomne požiadať uchádzačov o vysvetlenie ponúk. Vysvetlením ponuky nemôže dôjsť k jej zmene. Za zmenu ponuky sa nepovažuje odstránenie zrejmých chýb v písaní a počítaní.</w:t>
      </w:r>
    </w:p>
    <w:p w14:paraId="66194E92"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27.3. Ak uchádzač na žiadosť komisie nedoručí vysvetlenie v lehote dvoch pracovných dní odo dňa odoslania žiadosti, ak komisia neurčí dlhšiu lehotu, predložené vysvetlenie nebude v súlade s požiadavkou komisie, bude ponuka uchádzača z verejného obstarávania vylúčená.</w:t>
      </w:r>
    </w:p>
    <w:p w14:paraId="73E8209C"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27.4. Uchádzač bude upovedomený o vylúčení jeho ponuky s uvedením dôvodu vylúčenia a v prípade, ak sa jedná o zákazku, v ktorej je možné podať námietku aj s uvedením lehoty, v ktorej môže byť podaná námietka.</w:t>
      </w:r>
    </w:p>
    <w:p w14:paraId="2B37FE41"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27.5.  Úvodné vyhodnocovanie ponúk vykoná komisia podľa § 53 zákona o verejnom obstarávaní a na základe pravidiel určených v časti A3 týchto súťažných podkladov.</w:t>
      </w:r>
    </w:p>
    <w:p w14:paraId="1E21C793" w14:textId="5C05D99C" w:rsidR="00E337A5" w:rsidRPr="00FA7DB3" w:rsidRDefault="00B40D66" w:rsidP="00FF3A99">
      <w:pPr>
        <w:jc w:val="both"/>
        <w:rPr>
          <w:rFonts w:ascii="Calibri" w:eastAsia="Calibri" w:hAnsi="Calibri" w:cs="Calibri"/>
          <w:sz w:val="22"/>
          <w:szCs w:val="22"/>
        </w:rPr>
      </w:pPr>
      <w:r>
        <w:rPr>
          <w:rFonts w:ascii="Arial" w:eastAsia="Arial" w:hAnsi="Arial" w:cs="Arial"/>
          <w:sz w:val="20"/>
          <w:szCs w:val="20"/>
        </w:rPr>
        <w:t>27.6 </w:t>
      </w:r>
      <w:r w:rsidRPr="00BA51C0">
        <w:rPr>
          <w:rFonts w:ascii="Arial" w:eastAsia="Arial" w:hAnsi="Arial" w:cs="Arial"/>
          <w:bCs/>
          <w:sz w:val="20"/>
          <w:szCs w:val="20"/>
        </w:rPr>
        <w:t>Verejný obstarávateľ vyhodnotí ponuky v súlade s §</w:t>
      </w:r>
      <w:r w:rsidR="00BA51C0" w:rsidRPr="00BA51C0">
        <w:rPr>
          <w:rFonts w:ascii="Arial" w:eastAsia="Arial" w:hAnsi="Arial" w:cs="Arial"/>
          <w:bCs/>
          <w:sz w:val="20"/>
          <w:szCs w:val="20"/>
        </w:rPr>
        <w:t xml:space="preserve"> </w:t>
      </w:r>
      <w:r w:rsidRPr="00BA51C0">
        <w:rPr>
          <w:rFonts w:ascii="Arial" w:eastAsia="Arial" w:hAnsi="Arial" w:cs="Arial"/>
          <w:bCs/>
          <w:sz w:val="20"/>
          <w:szCs w:val="20"/>
        </w:rPr>
        <w:t>66 ods. 7 a §</w:t>
      </w:r>
      <w:r w:rsidR="00BA51C0" w:rsidRPr="00BA51C0">
        <w:rPr>
          <w:rFonts w:ascii="Arial" w:eastAsia="Arial" w:hAnsi="Arial" w:cs="Arial"/>
          <w:bCs/>
          <w:sz w:val="20"/>
          <w:szCs w:val="20"/>
        </w:rPr>
        <w:t xml:space="preserve"> </w:t>
      </w:r>
      <w:r w:rsidRPr="00BA51C0">
        <w:rPr>
          <w:rFonts w:ascii="Arial" w:eastAsia="Arial" w:hAnsi="Arial" w:cs="Arial"/>
          <w:bCs/>
          <w:sz w:val="20"/>
          <w:szCs w:val="20"/>
        </w:rPr>
        <w:t xml:space="preserve">55 ods. 1, </w:t>
      </w:r>
      <w:proofErr w:type="spellStart"/>
      <w:r w:rsidRPr="00BA51C0">
        <w:rPr>
          <w:rFonts w:ascii="Arial" w:eastAsia="Arial" w:hAnsi="Arial" w:cs="Arial"/>
          <w:bCs/>
          <w:sz w:val="20"/>
          <w:szCs w:val="20"/>
        </w:rPr>
        <w:t>t.</w:t>
      </w:r>
      <w:r w:rsidR="00BA51C0" w:rsidRPr="00BA51C0">
        <w:rPr>
          <w:rFonts w:ascii="Arial" w:eastAsia="Arial" w:hAnsi="Arial" w:cs="Arial"/>
          <w:bCs/>
          <w:sz w:val="20"/>
          <w:szCs w:val="20"/>
        </w:rPr>
        <w:t>z</w:t>
      </w:r>
      <w:proofErr w:type="spellEnd"/>
      <w:r w:rsidRPr="00BA51C0">
        <w:rPr>
          <w:rFonts w:ascii="Arial" w:eastAsia="Arial" w:hAnsi="Arial" w:cs="Arial"/>
          <w:bCs/>
          <w:sz w:val="20"/>
          <w:szCs w:val="20"/>
        </w:rPr>
        <w:t>. vyhodnotenie splnenia podmienok účasti a požiadaviek na predmet zákazky sa uskutoční až po vyhodnotení ponúk podľa §</w:t>
      </w:r>
      <w:r w:rsidR="00BA51C0" w:rsidRPr="00BA51C0">
        <w:rPr>
          <w:rFonts w:ascii="Arial" w:eastAsia="Arial" w:hAnsi="Arial" w:cs="Arial"/>
          <w:bCs/>
          <w:sz w:val="20"/>
          <w:szCs w:val="20"/>
        </w:rPr>
        <w:t xml:space="preserve"> </w:t>
      </w:r>
      <w:r w:rsidRPr="00BA51C0">
        <w:rPr>
          <w:rFonts w:ascii="Arial" w:eastAsia="Arial" w:hAnsi="Arial" w:cs="Arial"/>
          <w:bCs/>
          <w:sz w:val="20"/>
          <w:szCs w:val="20"/>
        </w:rPr>
        <w:t>53 u uchádzača, ktorý sa umiestnil na prvom mieste</w:t>
      </w:r>
      <w:r w:rsidR="00966306" w:rsidRPr="00BA51C0">
        <w:rPr>
          <w:rFonts w:ascii="Arial" w:eastAsia="Arial" w:hAnsi="Arial" w:cs="Arial"/>
          <w:bCs/>
          <w:sz w:val="20"/>
          <w:szCs w:val="20"/>
        </w:rPr>
        <w:t xml:space="preserve">, </w:t>
      </w:r>
      <w:r w:rsidR="00966306" w:rsidRPr="00BA51C0">
        <w:rPr>
          <w:rFonts w:ascii="Arial" w:hAnsi="Arial" w:cs="Arial"/>
          <w:bCs/>
          <w:sz w:val="20"/>
          <w:szCs w:val="20"/>
        </w:rPr>
        <w:t>tzv. „super-reverzný postup“</w:t>
      </w:r>
      <w:r w:rsidRPr="00BA51C0">
        <w:rPr>
          <w:rFonts w:ascii="Arial" w:eastAsia="Arial" w:hAnsi="Arial" w:cs="Arial"/>
          <w:bCs/>
          <w:sz w:val="20"/>
          <w:szCs w:val="20"/>
        </w:rPr>
        <w:t>.</w:t>
      </w:r>
    </w:p>
    <w:p w14:paraId="790E0661" w14:textId="77777777" w:rsidR="003410D3" w:rsidRDefault="00FA7DB3" w:rsidP="00FF3A99">
      <w:pPr>
        <w:jc w:val="both"/>
        <w:rPr>
          <w:rFonts w:ascii="Arial" w:hAnsi="Arial" w:cs="Arial"/>
          <w:sz w:val="20"/>
          <w:szCs w:val="20"/>
        </w:rPr>
      </w:pPr>
      <w:r>
        <w:rPr>
          <w:rFonts w:ascii="Arial" w:hAnsi="Arial" w:cs="Arial"/>
          <w:sz w:val="20"/>
          <w:szCs w:val="20"/>
        </w:rPr>
        <w:t>27.7</w:t>
      </w:r>
      <w:r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p>
    <w:p w14:paraId="20092877" w14:textId="77777777" w:rsidR="003410D3" w:rsidRDefault="003410D3" w:rsidP="00FF3A99">
      <w:pPr>
        <w:jc w:val="both"/>
        <w:rPr>
          <w:rFonts w:ascii="Arial" w:hAnsi="Arial" w:cs="Arial"/>
          <w:sz w:val="20"/>
          <w:szCs w:val="20"/>
        </w:rPr>
      </w:pPr>
      <w:r>
        <w:rPr>
          <w:rFonts w:ascii="Arial" w:hAnsi="Arial" w:cs="Arial"/>
          <w:sz w:val="20"/>
          <w:szCs w:val="20"/>
        </w:rPr>
        <w:t>27.8</w:t>
      </w:r>
      <w:r w:rsidR="00FA7DB3"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2792BD77" w14:textId="77777777" w:rsidR="003410D3" w:rsidRDefault="003410D3" w:rsidP="00FF3A99">
      <w:pPr>
        <w:jc w:val="both"/>
        <w:rPr>
          <w:rFonts w:ascii="Arial" w:hAnsi="Arial" w:cs="Arial"/>
          <w:sz w:val="20"/>
          <w:szCs w:val="20"/>
        </w:rPr>
      </w:pPr>
      <w:r>
        <w:rPr>
          <w:rFonts w:ascii="Arial" w:hAnsi="Arial" w:cs="Arial"/>
          <w:sz w:val="20"/>
          <w:szCs w:val="20"/>
        </w:rPr>
        <w:t>27.9</w:t>
      </w:r>
      <w:r w:rsidR="00FA7DB3"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profesijných povinností, ktoré dokáže verejný obstarávateľ a obstarávateľ preukázať. </w:t>
      </w:r>
    </w:p>
    <w:p w14:paraId="342548E1" w14:textId="0497684E" w:rsidR="00E337A5" w:rsidRDefault="003410D3" w:rsidP="00FF3A99">
      <w:pPr>
        <w:jc w:val="both"/>
        <w:rPr>
          <w:rFonts w:ascii="Arial" w:eastAsia="Arial" w:hAnsi="Arial" w:cs="Arial"/>
          <w:i/>
          <w:iCs/>
          <w:sz w:val="20"/>
          <w:szCs w:val="20"/>
        </w:rPr>
      </w:pPr>
      <w:r>
        <w:rPr>
          <w:rFonts w:ascii="Arial" w:hAnsi="Arial" w:cs="Arial"/>
          <w:sz w:val="20"/>
          <w:szCs w:val="20"/>
        </w:rPr>
        <w:t>27.10</w:t>
      </w:r>
      <w:r w:rsidR="00FA7DB3" w:rsidRPr="00FA7DB3">
        <w:rPr>
          <w:rFonts w:ascii="Arial" w:hAnsi="Arial" w:cs="Arial"/>
          <w:sz w:val="20"/>
          <w:szCs w:val="20"/>
        </w:rPr>
        <w:t xml:space="preserve"> Verejný obstarávateľ môže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B40D66" w:rsidRPr="00FA7DB3">
        <w:rPr>
          <w:rFonts w:ascii="Arial" w:eastAsia="Arial" w:hAnsi="Arial" w:cs="Arial"/>
          <w:i/>
          <w:iCs/>
          <w:sz w:val="20"/>
          <w:szCs w:val="20"/>
        </w:rPr>
        <w:t> </w:t>
      </w:r>
    </w:p>
    <w:p w14:paraId="3F8932B5" w14:textId="3CCC5E3E" w:rsidR="00CB5F25" w:rsidRPr="00CB5F25" w:rsidRDefault="00CB5F25" w:rsidP="00FF3A99">
      <w:pPr>
        <w:jc w:val="both"/>
        <w:rPr>
          <w:rFonts w:ascii="Arial" w:eastAsia="Calibri" w:hAnsi="Arial" w:cs="Arial"/>
          <w:sz w:val="20"/>
          <w:szCs w:val="20"/>
        </w:rPr>
      </w:pPr>
      <w:r>
        <w:rPr>
          <w:rFonts w:ascii="Arial" w:eastAsia="Arial" w:hAnsi="Arial" w:cs="Arial"/>
          <w:sz w:val="20"/>
          <w:szCs w:val="20"/>
        </w:rPr>
        <w:t>27.11 Verejný obstarávateľ môže vylúčiť kedykoľvek počas verejného obstarávania uchádzača alebo záujemcu, ak eviduje voči záujemcovi alebo uchádzačovi nedoplatky na dani, ktorej je správcom podľa osobitného predpisu, ustanovenie § 32 ods. 1 písm. c) tým nie je dotknuté.</w:t>
      </w:r>
    </w:p>
    <w:p w14:paraId="1569B3A9"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lastRenderedPageBreak/>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6323B29A" w:rsidR="00E337A5" w:rsidRDefault="00B40D66" w:rsidP="00BA51C0">
      <w:pPr>
        <w:jc w:val="both"/>
        <w:rPr>
          <w:rFonts w:ascii="Calibri" w:eastAsia="Calibri" w:hAnsi="Calibri" w:cs="Calibri"/>
          <w:sz w:val="22"/>
          <w:szCs w:val="22"/>
        </w:rPr>
      </w:pPr>
      <w:r>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4C77C473"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t>31. Uzavretie zmluvy</w:t>
      </w:r>
    </w:p>
    <w:p w14:paraId="777425D9" w14:textId="3A6F3059" w:rsidR="00E337A5" w:rsidRDefault="00B40D66" w:rsidP="00BA51C0">
      <w:pPr>
        <w:jc w:val="both"/>
        <w:rPr>
          <w:rFonts w:ascii="Calibri" w:eastAsia="Calibri" w:hAnsi="Calibri" w:cs="Calibri"/>
          <w:sz w:val="22"/>
          <w:szCs w:val="22"/>
        </w:rPr>
      </w:pPr>
      <w:r>
        <w:rPr>
          <w:rFonts w:ascii="Arial" w:eastAsia="Arial" w:hAnsi="Arial" w:cs="Arial"/>
          <w:sz w:val="20"/>
          <w:szCs w:val="20"/>
        </w:rPr>
        <w:t xml:space="preserve">31.1. Verejný obstarávateľ po uplynutí lehôt stanovených zákonom o verejnom obstarávaní písomne vyzve úspešného uchádzača </w:t>
      </w:r>
      <w:r w:rsidR="00BA51C0">
        <w:rPr>
          <w:rFonts w:ascii="Arial" w:eastAsia="Arial" w:hAnsi="Arial" w:cs="Arial"/>
          <w:sz w:val="20"/>
          <w:szCs w:val="20"/>
        </w:rPr>
        <w:t xml:space="preserve">pre každú časť zákazky </w:t>
      </w:r>
      <w:r>
        <w:rPr>
          <w:rFonts w:ascii="Arial" w:eastAsia="Arial" w:hAnsi="Arial" w:cs="Arial"/>
          <w:sz w:val="20"/>
          <w:szCs w:val="20"/>
        </w:rPr>
        <w:t>na uzavretie zmluvy.</w:t>
      </w:r>
    </w:p>
    <w:p w14:paraId="3DDCE9A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31.2  Úspešný uchádzač je povinný poskytnúť riadnu súčinnosť potrebnú na uzavretie zmluvy v súlade s § 56 ods. 8 zákona o verejnom obstarávaní.</w:t>
      </w:r>
    </w:p>
    <w:p w14:paraId="5EFD3E6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31.3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3450DEB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lastRenderedPageBreak/>
        <w:t>31.4 Uzavretá zmluva nesmie byť v rozpore so súťažnými podkladmi a s ponukou predloženou úspešným uchádzačom.</w:t>
      </w:r>
    </w:p>
    <w:p w14:paraId="1D7D341A" w14:textId="77777777" w:rsidR="00E337A5" w:rsidRPr="00BA51C0" w:rsidRDefault="00B40D66" w:rsidP="00BA51C0">
      <w:pPr>
        <w:jc w:val="both"/>
        <w:rPr>
          <w:rFonts w:ascii="Calibri" w:eastAsia="Calibri" w:hAnsi="Calibri" w:cs="Calibri"/>
          <w:sz w:val="22"/>
          <w:szCs w:val="22"/>
        </w:rPr>
      </w:pPr>
      <w:r w:rsidRPr="00BA51C0">
        <w:rPr>
          <w:rFonts w:ascii="Arial" w:eastAsia="Arial" w:hAnsi="Arial" w:cs="Arial"/>
          <w:sz w:val="20"/>
          <w:szCs w:val="20"/>
        </w:rPr>
        <w:t>31.5  </w:t>
      </w:r>
      <w:r w:rsidRPr="00BA51C0">
        <w:rPr>
          <w:rFonts w:ascii="Arial" w:eastAsia="Arial" w:hAnsi="Arial" w:cs="Arial"/>
          <w:bCs/>
          <w:sz w:val="20"/>
          <w:szCs w:val="20"/>
        </w:rPr>
        <w:t>Verejný obstarávateľ nesmie uzavrieť zmluvu s uchádzačom, ktorý má povinnosť zapisovať sa do registra partnerov verejného sektora (ďalej len ako "RPVS") a nie je zapísaný v RPVS alebo ktorého subdodávatelia alebo subdodávatelia podľa osobitného predpisu, ktorí majú povinnosť zapisovať sa do RPVS, nie sú zapísaní v RPVS.</w:t>
      </w:r>
    </w:p>
    <w:p w14:paraId="67449B91" w14:textId="77777777" w:rsidR="00E337A5" w:rsidRPr="00BA51C0" w:rsidRDefault="00B40D66" w:rsidP="00BA51C0">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2FDFC418" w14:textId="2333AE9F" w:rsidR="00E337A5" w:rsidRPr="00BA51C0" w:rsidRDefault="00B40D66" w:rsidP="00BA51C0">
      <w:pPr>
        <w:jc w:val="both"/>
        <w:rPr>
          <w:rFonts w:ascii="Calibri" w:eastAsia="Calibri" w:hAnsi="Calibri" w:cs="Calibri"/>
          <w:sz w:val="22"/>
          <w:szCs w:val="22"/>
        </w:rPr>
      </w:pPr>
      <w:r w:rsidRPr="00BA51C0">
        <w:rPr>
          <w:rFonts w:ascii="Arial" w:eastAsia="Arial" w:hAnsi="Arial" w:cs="Arial"/>
          <w:bCs/>
          <w:sz w:val="20"/>
          <w:szCs w:val="20"/>
        </w:rPr>
        <w:t>31.7 </w:t>
      </w:r>
      <w:r w:rsidRPr="00BA51C0">
        <w:rPr>
          <w:rFonts w:ascii="Arial" w:eastAsia="Arial" w:hAnsi="Arial" w:cs="Arial"/>
          <w:sz w:val="18"/>
          <w:szCs w:val="18"/>
        </w:rPr>
        <w:t> </w:t>
      </w:r>
      <w:r w:rsidRPr="00BA51C0">
        <w:rPr>
          <w:rFonts w:ascii="Arial" w:eastAsia="Arial" w:hAnsi="Arial" w:cs="Arial"/>
          <w:bCs/>
          <w:sz w:val="20"/>
          <w:szCs w:val="20"/>
        </w:rPr>
        <w:t>Verejný obstarávateľ nesmie uzavrieť zmluvu</w:t>
      </w:r>
      <w:r w:rsidR="00BA51C0">
        <w:rPr>
          <w:rFonts w:ascii="Arial" w:eastAsia="Arial" w:hAnsi="Arial" w:cs="Arial"/>
          <w:bCs/>
          <w:sz w:val="20"/>
          <w:szCs w:val="20"/>
        </w:rPr>
        <w:t>/zmluvy</w:t>
      </w:r>
      <w:r w:rsidRPr="00BA51C0">
        <w:rPr>
          <w:rFonts w:ascii="Arial" w:eastAsia="Arial" w:hAnsi="Arial" w:cs="Arial"/>
          <w:bCs/>
          <w:sz w:val="20"/>
          <w:szCs w:val="20"/>
        </w:rPr>
        <w:t xml:space="preserve"> s uchádzačom, ktorého subdodávateľ a subdodávateľ podľa osobitného predpisu, ktorí majú povinnosť zapisovať sa do registra partnerov verejného sektora, majú v RPVS zapísaného konečného užívateľa výhod, ktorým je osoba podľa vyššie uvedeného bodu 1-13. </w:t>
      </w:r>
    </w:p>
    <w:p w14:paraId="367298F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77777777"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t xml:space="preserve">32.6  Verejný obstarávateľ v súlade s § 41 zákona o verejnom obstarávaní stanovuje pravidlá pre využívanie subdodávateľov nasledovne: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569EAAF6"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kúpnej zmluvy</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588A0D80" w14:textId="77777777" w:rsidR="00E337A5" w:rsidRDefault="00B40D66">
      <w:pPr>
        <w:jc w:val="both"/>
        <w:rPr>
          <w:rFonts w:ascii="Calibri" w:eastAsia="Calibri" w:hAnsi="Calibri" w:cs="Calibri"/>
          <w:sz w:val="22"/>
          <w:szCs w:val="22"/>
        </w:rPr>
      </w:pPr>
      <w:r>
        <w:rPr>
          <w:rFonts w:ascii="Calibri" w:eastAsia="Calibri" w:hAnsi="Calibri" w:cs="Calibri"/>
          <w:sz w:val="22"/>
        </w:rPr>
        <w:t> </w:t>
      </w:r>
    </w:p>
    <w:p w14:paraId="4334D246"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5C739B0C" w14:textId="77777777" w:rsidR="00E337A5" w:rsidRDefault="00B40D66">
      <w:pPr>
        <w:jc w:val="both"/>
        <w:rPr>
          <w:rFonts w:ascii="Calibri" w:eastAsia="Calibri" w:hAnsi="Calibri" w:cs="Calibri"/>
          <w:sz w:val="22"/>
          <w:szCs w:val="22"/>
        </w:rPr>
      </w:pPr>
      <w:r>
        <w:rPr>
          <w:rFonts w:ascii="Calibri" w:eastAsia="Calibri" w:hAnsi="Calibri" w:cs="Calibri"/>
          <w:sz w:val="22"/>
        </w:rPr>
        <w:lastRenderedPageBreak/>
        <w:t> </w:t>
      </w: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108E491F" w14:textId="07AF7A59" w:rsidR="00E337A5" w:rsidRDefault="00B40D66">
      <w:pPr>
        <w:jc w:val="both"/>
        <w:rPr>
          <w:rFonts w:ascii="Calibri" w:eastAsia="Calibri" w:hAnsi="Calibri" w:cs="Calibri"/>
          <w:sz w:val="22"/>
          <w:szCs w:val="22"/>
        </w:rPr>
      </w:pPr>
      <w:r>
        <w:rPr>
          <w:rFonts w:ascii="Arial" w:eastAsia="Arial" w:hAnsi="Arial" w:cs="Arial"/>
          <w:b/>
          <w:bCs/>
          <w:sz w:val="20"/>
          <w:szCs w:val="20"/>
        </w:rPr>
        <w:t>33. Podmienky účasti vo verejnom obstarávaní, týkajúce sa osobného postavenia</w:t>
      </w:r>
      <w:r>
        <w:rPr>
          <w:rFonts w:ascii="Arial" w:eastAsia="Arial" w:hAnsi="Arial" w:cs="Arial"/>
          <w:sz w:val="20"/>
          <w:szCs w:val="20"/>
        </w:rPr>
        <w:t> </w:t>
      </w:r>
      <w:r w:rsidR="00631577" w:rsidRPr="00631577">
        <w:rPr>
          <w:rFonts w:ascii="Arial" w:eastAsia="Arial" w:hAnsi="Arial" w:cs="Arial"/>
          <w:b/>
          <w:sz w:val="20"/>
          <w:szCs w:val="20"/>
        </w:rPr>
        <w:t>- 32 zákona o VO</w:t>
      </w:r>
    </w:p>
    <w:p w14:paraId="3D97E767" w14:textId="708710A2" w:rsidR="00E337A5" w:rsidRDefault="00B40D66" w:rsidP="00BA51C0">
      <w:pPr>
        <w:rPr>
          <w:rFonts w:ascii="Calibri" w:eastAsia="Calibri" w:hAnsi="Calibri" w:cs="Calibri"/>
          <w:sz w:val="22"/>
          <w:szCs w:val="22"/>
        </w:rPr>
      </w:pPr>
      <w:r>
        <w:rPr>
          <w:rFonts w:ascii="Arial" w:eastAsia="Arial" w:hAnsi="Arial" w:cs="Arial"/>
          <w:sz w:val="20"/>
          <w:szCs w:val="20"/>
        </w:rPr>
        <w:t>33.1 Uchádzač musí spĺňať nasledovné podmienky účasti týkajúce sa osobného postavenia uvedené v §</w:t>
      </w:r>
      <w:r w:rsidR="00BA51C0">
        <w:rPr>
          <w:rFonts w:ascii="Arial" w:eastAsia="Arial" w:hAnsi="Arial" w:cs="Arial"/>
          <w:sz w:val="20"/>
          <w:szCs w:val="20"/>
        </w:rPr>
        <w:t xml:space="preserve"> </w:t>
      </w:r>
      <w:r>
        <w:rPr>
          <w:rFonts w:ascii="Arial" w:eastAsia="Arial" w:hAnsi="Arial" w:cs="Arial"/>
          <w:sz w:val="20"/>
          <w:szCs w:val="20"/>
        </w:rPr>
        <w:t>32 ods. 1 zákona o verejnom obstarávaní:</w:t>
      </w:r>
    </w:p>
    <w:p w14:paraId="7D8FAD67" w14:textId="77777777" w:rsidR="00BA51C0" w:rsidRDefault="00BA51C0" w:rsidP="00BA51C0">
      <w:pPr>
        <w:ind w:left="600"/>
        <w:rPr>
          <w:rFonts w:ascii="Arial" w:eastAsia="Arial" w:hAnsi="Arial" w:cs="Arial"/>
          <w:sz w:val="20"/>
          <w:szCs w:val="20"/>
        </w:rPr>
      </w:pPr>
    </w:p>
    <w:p w14:paraId="2449C481" w14:textId="08960021" w:rsidR="00BA51C0" w:rsidRPr="00BA51C0" w:rsidRDefault="00BA51C0" w:rsidP="00BA51C0">
      <w:pPr>
        <w:ind w:left="600"/>
        <w:rPr>
          <w:rFonts w:ascii="Arial" w:eastAsia="Arial" w:hAnsi="Arial" w:cs="Arial"/>
          <w:sz w:val="20"/>
          <w:szCs w:val="20"/>
        </w:rPr>
      </w:pPr>
      <w:r w:rsidRPr="00BA51C0">
        <w:rPr>
          <w:rFonts w:ascii="Arial" w:eastAsia="Arial" w:hAnsi="Arial" w:cs="Arial"/>
          <w:sz w:val="20"/>
          <w:szCs w:val="20"/>
        </w:rPr>
        <w:t>Uchádzač musí spĺňať podmienky účasti tykajúce sa osobného postavenia uvedené v § 32 ods. 1 písm. a) až f) zákona o verejnom obstarávaní.</w:t>
      </w:r>
    </w:p>
    <w:p w14:paraId="3D0453DE" w14:textId="77777777" w:rsidR="00BA51C0" w:rsidRPr="00BA51C0" w:rsidRDefault="00BA51C0" w:rsidP="00BA51C0">
      <w:pPr>
        <w:ind w:left="600"/>
        <w:rPr>
          <w:rFonts w:ascii="Arial" w:eastAsia="Arial" w:hAnsi="Arial" w:cs="Arial"/>
          <w:sz w:val="20"/>
          <w:szCs w:val="20"/>
        </w:rPr>
      </w:pPr>
      <w:r w:rsidRPr="00BA51C0">
        <w:rPr>
          <w:rFonts w:ascii="Arial" w:eastAsia="Arial" w:hAnsi="Arial" w:cs="Arial"/>
          <w:sz w:val="20"/>
          <w:szCs w:val="20"/>
        </w:rPr>
        <w:t>Uchádzač preukazuje splnenie podmienok účasti osobného postavenia podľa § 32 ods. 2 zákona o verejnom obstarávaní.</w:t>
      </w:r>
    </w:p>
    <w:p w14:paraId="289053DA" w14:textId="3525CCC9" w:rsidR="00BA51C0" w:rsidRPr="00BA51C0" w:rsidRDefault="00BA51C0" w:rsidP="00BA51C0">
      <w:pPr>
        <w:ind w:left="600"/>
        <w:jc w:val="both"/>
        <w:rPr>
          <w:rFonts w:ascii="Arial" w:eastAsia="Arial" w:hAnsi="Arial" w:cs="Arial"/>
          <w:sz w:val="20"/>
          <w:szCs w:val="20"/>
        </w:rPr>
      </w:pPr>
      <w:r w:rsidRPr="00BA51C0">
        <w:rPr>
          <w:rFonts w:ascii="Arial" w:eastAsia="Arial" w:hAnsi="Arial" w:cs="Arial"/>
          <w:sz w:val="20"/>
          <w:szCs w:val="20"/>
        </w:rPr>
        <w:t>Uchádzač/záujemca zapísan</w:t>
      </w:r>
      <w:r>
        <w:rPr>
          <w:rFonts w:ascii="Arial" w:eastAsia="Arial" w:hAnsi="Arial" w:cs="Arial"/>
          <w:sz w:val="20"/>
          <w:szCs w:val="20"/>
        </w:rPr>
        <w:t>ý</w:t>
      </w:r>
      <w:r w:rsidRPr="00BA51C0">
        <w:rPr>
          <w:rFonts w:ascii="Arial" w:eastAsia="Arial" w:hAnsi="Arial" w:cs="Arial"/>
          <w:sz w:val="20"/>
          <w:szCs w:val="20"/>
        </w:rPr>
        <w:t xml:space="preserve"> do Zoznamu hospodárskych subjektov vedeného Úradom pre verejné obstarávanie môže doklady požadované na preukázanie splnenia podmienok účasti podľa § 32 ods. 1 písm. a) až f) zákona o verejnom obstarávaní nahradiť predložením informácie o jeho zapísaní do zoznamu hospodárskych subjektov, prípadne potvrdením o jeho zapísaní do zoznamu hospodárskych subjektov podľa § 152 zákona o verejnom obstarávaní. V súlade s § 152 ods. 3 bude uznan</w:t>
      </w:r>
      <w:r>
        <w:rPr>
          <w:rFonts w:ascii="Arial" w:eastAsia="Arial" w:hAnsi="Arial" w:cs="Arial"/>
          <w:sz w:val="20"/>
          <w:szCs w:val="20"/>
        </w:rPr>
        <w:t>ý</w:t>
      </w:r>
      <w:r w:rsidRPr="00BA51C0">
        <w:rPr>
          <w:rFonts w:ascii="Arial" w:eastAsia="Arial" w:hAnsi="Arial" w:cs="Arial"/>
          <w:sz w:val="20"/>
          <w:szCs w:val="20"/>
        </w:rPr>
        <w:t xml:space="preserve"> aj rovnocenn</w:t>
      </w:r>
      <w:r>
        <w:rPr>
          <w:rFonts w:ascii="Arial" w:eastAsia="Arial" w:hAnsi="Arial" w:cs="Arial"/>
          <w:sz w:val="20"/>
          <w:szCs w:val="20"/>
        </w:rPr>
        <w:t>ý</w:t>
      </w:r>
      <w:r w:rsidRPr="00BA51C0">
        <w:rPr>
          <w:rFonts w:ascii="Arial" w:eastAsia="Arial" w:hAnsi="Arial" w:cs="Arial"/>
          <w:sz w:val="20"/>
          <w:szCs w:val="20"/>
        </w:rPr>
        <w:t xml:space="preserve"> zápis alebo potvrdenie o zápise vydané príslušn</w:t>
      </w:r>
      <w:r>
        <w:rPr>
          <w:rFonts w:ascii="Arial" w:eastAsia="Arial" w:hAnsi="Arial" w:cs="Arial"/>
          <w:sz w:val="20"/>
          <w:szCs w:val="20"/>
        </w:rPr>
        <w:t>ý</w:t>
      </w:r>
      <w:r w:rsidRPr="00BA51C0">
        <w:rPr>
          <w:rFonts w:ascii="Arial" w:eastAsia="Arial" w:hAnsi="Arial" w:cs="Arial"/>
          <w:sz w:val="20"/>
          <w:szCs w:val="20"/>
        </w:rPr>
        <w:t>m orgánom iného členského štátu, ktor</w:t>
      </w:r>
      <w:r>
        <w:rPr>
          <w:rFonts w:ascii="Arial" w:eastAsia="Arial" w:hAnsi="Arial" w:cs="Arial"/>
          <w:sz w:val="20"/>
          <w:szCs w:val="20"/>
        </w:rPr>
        <w:t>ý</w:t>
      </w:r>
      <w:r w:rsidRPr="00BA51C0">
        <w:rPr>
          <w:rFonts w:ascii="Arial" w:eastAsia="Arial" w:hAnsi="Arial" w:cs="Arial"/>
          <w:sz w:val="20"/>
          <w:szCs w:val="20"/>
        </w:rPr>
        <w:t>m záujemca preukazuje splnenie</w:t>
      </w:r>
      <w:r>
        <w:rPr>
          <w:rFonts w:ascii="Arial" w:eastAsia="Arial" w:hAnsi="Arial" w:cs="Arial"/>
          <w:sz w:val="20"/>
          <w:szCs w:val="20"/>
        </w:rPr>
        <w:t xml:space="preserve"> </w:t>
      </w:r>
      <w:r w:rsidRPr="00BA51C0">
        <w:rPr>
          <w:rFonts w:ascii="Arial" w:eastAsia="Arial" w:hAnsi="Arial" w:cs="Arial"/>
          <w:sz w:val="20"/>
          <w:szCs w:val="20"/>
        </w:rPr>
        <w:t>podmienok účasti vo verejnom obstarávaní. Bude prijat</w:t>
      </w:r>
      <w:r>
        <w:rPr>
          <w:rFonts w:ascii="Arial" w:eastAsia="Arial" w:hAnsi="Arial" w:cs="Arial"/>
          <w:sz w:val="20"/>
          <w:szCs w:val="20"/>
        </w:rPr>
        <w:t>ý</w:t>
      </w:r>
      <w:r w:rsidRPr="00BA51C0">
        <w:rPr>
          <w:rFonts w:ascii="Arial" w:eastAsia="Arial" w:hAnsi="Arial" w:cs="Arial"/>
          <w:sz w:val="20"/>
          <w:szCs w:val="20"/>
        </w:rPr>
        <w:t xml:space="preserve"> aj in</w:t>
      </w:r>
      <w:r>
        <w:rPr>
          <w:rFonts w:ascii="Arial" w:eastAsia="Arial" w:hAnsi="Arial" w:cs="Arial"/>
          <w:sz w:val="20"/>
          <w:szCs w:val="20"/>
        </w:rPr>
        <w:t>ý</w:t>
      </w:r>
      <w:r w:rsidRPr="00BA51C0">
        <w:rPr>
          <w:rFonts w:ascii="Arial" w:eastAsia="Arial" w:hAnsi="Arial" w:cs="Arial"/>
          <w:sz w:val="20"/>
          <w:szCs w:val="20"/>
        </w:rPr>
        <w:t xml:space="preserve"> rovnocenn</w:t>
      </w:r>
      <w:r>
        <w:rPr>
          <w:rFonts w:ascii="Arial" w:eastAsia="Arial" w:hAnsi="Arial" w:cs="Arial"/>
          <w:sz w:val="20"/>
          <w:szCs w:val="20"/>
        </w:rPr>
        <w:t xml:space="preserve">ý </w:t>
      </w:r>
      <w:r w:rsidRPr="00BA51C0">
        <w:rPr>
          <w:rFonts w:ascii="Arial" w:eastAsia="Arial" w:hAnsi="Arial" w:cs="Arial"/>
          <w:sz w:val="20"/>
          <w:szCs w:val="20"/>
        </w:rPr>
        <w:t>doklad predložen</w:t>
      </w:r>
      <w:r>
        <w:rPr>
          <w:rFonts w:ascii="Arial" w:eastAsia="Arial" w:hAnsi="Arial" w:cs="Arial"/>
          <w:sz w:val="20"/>
          <w:szCs w:val="20"/>
        </w:rPr>
        <w:t>ý</w:t>
      </w:r>
      <w:r w:rsidRPr="00BA51C0">
        <w:rPr>
          <w:rFonts w:ascii="Arial" w:eastAsia="Arial" w:hAnsi="Arial" w:cs="Arial"/>
          <w:sz w:val="20"/>
          <w:szCs w:val="20"/>
        </w:rPr>
        <w:t xml:space="preserve"> záujemcom. Obstarávateľ je v súlade s § 152 ods. 5 bez ohľadu na odsek 4 oprávnen</w:t>
      </w:r>
      <w:r>
        <w:rPr>
          <w:rFonts w:ascii="Arial" w:eastAsia="Arial" w:hAnsi="Arial" w:cs="Arial"/>
          <w:sz w:val="20"/>
          <w:szCs w:val="20"/>
        </w:rPr>
        <w:t>ý</w:t>
      </w:r>
      <w:r w:rsidRPr="00BA51C0">
        <w:rPr>
          <w:rFonts w:ascii="Arial" w:eastAsia="Arial" w:hAnsi="Arial" w:cs="Arial"/>
          <w:sz w:val="20"/>
          <w:szCs w:val="20"/>
        </w:rPr>
        <w:t xml:space="preserve"> od záujemcu dodatočne vyžiadať doklad podľa § 32 ods. 2 písm. b) a c).</w:t>
      </w:r>
    </w:p>
    <w:p w14:paraId="43ED9A6D" w14:textId="20542402" w:rsidR="00BA51C0" w:rsidRPr="00BA51C0" w:rsidRDefault="00BA51C0" w:rsidP="00BA51C0">
      <w:pPr>
        <w:ind w:left="600"/>
        <w:jc w:val="both"/>
        <w:rPr>
          <w:rFonts w:ascii="Arial" w:eastAsia="Arial" w:hAnsi="Arial" w:cs="Arial"/>
          <w:sz w:val="20"/>
          <w:szCs w:val="20"/>
        </w:rPr>
      </w:pPr>
      <w:r w:rsidRPr="00BA51C0">
        <w:rPr>
          <w:rFonts w:ascii="Arial" w:eastAsia="Arial" w:hAnsi="Arial" w:cs="Arial"/>
          <w:sz w:val="20"/>
          <w:szCs w:val="20"/>
        </w:rPr>
        <w:t>Ak uchádzač má sídlo, miesto podnikania alebo obvykl</w:t>
      </w:r>
      <w:r>
        <w:rPr>
          <w:rFonts w:ascii="Arial" w:eastAsia="Arial" w:hAnsi="Arial" w:cs="Arial"/>
          <w:sz w:val="20"/>
          <w:szCs w:val="20"/>
        </w:rPr>
        <w:t>ý</w:t>
      </w:r>
      <w:r w:rsidRPr="00BA51C0">
        <w:rPr>
          <w:rFonts w:ascii="Arial" w:eastAsia="Arial" w:hAnsi="Arial" w:cs="Arial"/>
          <w:sz w:val="20"/>
          <w:szCs w:val="20"/>
        </w:rPr>
        <w:t xml:space="preserve"> pobyt mimo územia Slovenskej republiky a štát jeho sídla, miesta podnikania alebo obvyklého pobytu nevydáva niektoré z dokladov uveden</w:t>
      </w:r>
      <w:r>
        <w:rPr>
          <w:rFonts w:ascii="Arial" w:eastAsia="Arial" w:hAnsi="Arial" w:cs="Arial"/>
          <w:sz w:val="20"/>
          <w:szCs w:val="20"/>
        </w:rPr>
        <w:t>ý</w:t>
      </w:r>
      <w:r w:rsidRPr="00BA51C0">
        <w:rPr>
          <w:rFonts w:ascii="Arial" w:eastAsia="Arial" w:hAnsi="Arial" w:cs="Arial"/>
          <w:sz w:val="20"/>
          <w:szCs w:val="20"/>
        </w:rPr>
        <w:t>ch v bode 33.1 alebo nevydáva ani rovnocenné doklady, možno ich nahradiť čestn</w:t>
      </w:r>
      <w:r>
        <w:rPr>
          <w:rFonts w:ascii="Arial" w:eastAsia="Arial" w:hAnsi="Arial" w:cs="Arial"/>
          <w:sz w:val="20"/>
          <w:szCs w:val="20"/>
        </w:rPr>
        <w:t>ý</w:t>
      </w:r>
      <w:r w:rsidRPr="00BA51C0">
        <w:rPr>
          <w:rFonts w:ascii="Arial" w:eastAsia="Arial" w:hAnsi="Arial" w:cs="Arial"/>
          <w:sz w:val="20"/>
          <w:szCs w:val="20"/>
        </w:rPr>
        <w:t>m vyhlásením podľa predpisov platn</w:t>
      </w:r>
      <w:r>
        <w:rPr>
          <w:rFonts w:ascii="Arial" w:eastAsia="Arial" w:hAnsi="Arial" w:cs="Arial"/>
          <w:sz w:val="20"/>
          <w:szCs w:val="20"/>
        </w:rPr>
        <w:t>ý</w:t>
      </w:r>
      <w:r w:rsidRPr="00BA51C0">
        <w:rPr>
          <w:rFonts w:ascii="Arial" w:eastAsia="Arial" w:hAnsi="Arial" w:cs="Arial"/>
          <w:sz w:val="20"/>
          <w:szCs w:val="20"/>
        </w:rPr>
        <w:t>ch v štáte jeho sídla, miesta podnikania alebo obvyklého pobytu. Ak právo štátu uchádzača so sídlom, miestom podnikania alebo obvykl</w:t>
      </w:r>
      <w:r>
        <w:rPr>
          <w:rFonts w:ascii="Arial" w:eastAsia="Arial" w:hAnsi="Arial" w:cs="Arial"/>
          <w:sz w:val="20"/>
          <w:szCs w:val="20"/>
        </w:rPr>
        <w:t>ý</w:t>
      </w:r>
      <w:r w:rsidRPr="00BA51C0">
        <w:rPr>
          <w:rFonts w:ascii="Arial" w:eastAsia="Arial" w:hAnsi="Arial" w:cs="Arial"/>
          <w:sz w:val="20"/>
          <w:szCs w:val="20"/>
        </w:rPr>
        <w:t>m pobytom mimo územia Slovenskej republiky neupravuje inštitút čestného vyhlásenia, môže ho nahradiť vyhlásením uroben</w:t>
      </w:r>
      <w:r>
        <w:rPr>
          <w:rFonts w:ascii="Arial" w:eastAsia="Arial" w:hAnsi="Arial" w:cs="Arial"/>
          <w:sz w:val="20"/>
          <w:szCs w:val="20"/>
        </w:rPr>
        <w:t>ý</w:t>
      </w:r>
      <w:r w:rsidRPr="00BA51C0">
        <w:rPr>
          <w:rFonts w:ascii="Arial" w:eastAsia="Arial" w:hAnsi="Arial" w:cs="Arial"/>
          <w:sz w:val="20"/>
          <w:szCs w:val="20"/>
        </w:rPr>
        <w:t>m pred súdom, správnym orgánom, notárom, inou odbornou inštitúciou alebo obchodnou inštitúciou podľa predpisov platn</w:t>
      </w:r>
      <w:r>
        <w:rPr>
          <w:rFonts w:ascii="Arial" w:eastAsia="Arial" w:hAnsi="Arial" w:cs="Arial"/>
          <w:sz w:val="20"/>
          <w:szCs w:val="20"/>
        </w:rPr>
        <w:t>ý</w:t>
      </w:r>
      <w:r w:rsidRPr="00BA51C0">
        <w:rPr>
          <w:rFonts w:ascii="Arial" w:eastAsia="Arial" w:hAnsi="Arial" w:cs="Arial"/>
          <w:sz w:val="20"/>
          <w:szCs w:val="20"/>
        </w:rPr>
        <w:t>ch v štáte sídla, miesta podnikania alebo obvyklého pobytu uchádzača.</w:t>
      </w:r>
    </w:p>
    <w:p w14:paraId="40D23C73" w14:textId="77777777" w:rsidR="004A6902" w:rsidRDefault="00BA51C0" w:rsidP="004A6902">
      <w:pPr>
        <w:ind w:left="600"/>
        <w:jc w:val="both"/>
        <w:rPr>
          <w:rFonts w:ascii="Arial" w:eastAsia="Arial" w:hAnsi="Arial" w:cs="Arial"/>
          <w:sz w:val="20"/>
          <w:szCs w:val="20"/>
        </w:rPr>
      </w:pPr>
      <w:r w:rsidRPr="00BA51C0">
        <w:rPr>
          <w:rFonts w:ascii="Arial" w:eastAsia="Arial" w:hAnsi="Arial" w:cs="Arial"/>
          <w:sz w:val="20"/>
          <w:szCs w:val="20"/>
        </w:rPr>
        <w:t>Skupina dodávateľov preukazuje splnenie podmienok účasti vo verejnom obstarávaní tykajúcich sa osobného postavenia za každého člena skupiny osobitne. Oprávnenie dodávať tovar, uskutočňovať stavebné práce alebo poskytovať službu preukazuje člen skupiny len vo vzťahu k tej časti predmetu zákazky, ktorú má zabezpečiť. Odôvodnenie primeranosti určenej podmienky účasti: Podmienky účasti tykajúce sa osobného postavenia určil obstarávateľ v súlade s ustanovením § 38 ods. 1 písm. a) ZVO.</w:t>
      </w:r>
    </w:p>
    <w:p w14:paraId="68DD6E74" w14:textId="77777777" w:rsidR="004A6902" w:rsidRDefault="004A6902" w:rsidP="004A6902">
      <w:pPr>
        <w:jc w:val="both"/>
        <w:rPr>
          <w:rFonts w:ascii="Calibri" w:eastAsia="Calibri" w:hAnsi="Calibri" w:cs="Calibri"/>
          <w:sz w:val="22"/>
        </w:rPr>
      </w:pPr>
    </w:p>
    <w:p w14:paraId="6466B93D" w14:textId="7E1FD5F1" w:rsidR="004A6902" w:rsidRPr="004A6902" w:rsidRDefault="004A6902" w:rsidP="00FF3A99">
      <w:pPr>
        <w:jc w:val="both"/>
        <w:rPr>
          <w:rFonts w:ascii="Arial" w:eastAsia="Arial" w:hAnsi="Arial" w:cs="Arial"/>
          <w:sz w:val="20"/>
          <w:szCs w:val="20"/>
        </w:rPr>
      </w:pPr>
      <w:r w:rsidRPr="004A6902">
        <w:rPr>
          <w:rFonts w:ascii="Arial" w:eastAsia="Arial" w:hAnsi="Arial" w:cs="Arial"/>
          <w:sz w:val="20"/>
          <w:szCs w:val="20"/>
        </w:rPr>
        <w:t>33.2 Podmienky účasti podľa § 32 ZVO musí uchád</w:t>
      </w:r>
      <w:r w:rsidR="00FF3A99">
        <w:rPr>
          <w:rFonts w:ascii="Arial" w:eastAsia="Arial" w:hAnsi="Arial" w:cs="Arial"/>
          <w:sz w:val="20"/>
          <w:szCs w:val="20"/>
        </w:rPr>
        <w:t>z</w:t>
      </w:r>
      <w:r w:rsidRPr="004A6902">
        <w:rPr>
          <w:rFonts w:ascii="Arial" w:eastAsia="Arial" w:hAnsi="Arial" w:cs="Arial"/>
          <w:sz w:val="20"/>
          <w:szCs w:val="20"/>
        </w:rPr>
        <w:t>ač preukázať pre obidve časti zákazky</w:t>
      </w:r>
      <w:r w:rsidR="00FF3A99">
        <w:rPr>
          <w:rFonts w:ascii="Arial" w:eastAsia="Arial" w:hAnsi="Arial" w:cs="Arial"/>
          <w:sz w:val="20"/>
          <w:szCs w:val="20"/>
        </w:rPr>
        <w:t xml:space="preserve"> v požadovanom rozsahu. Do systému jospehine.proebiz.com postačuje predložiť tieto doklady len jedenkrát aj v prípade, že uchádzač predkladá ponuku pre obidve časti zákazky</w:t>
      </w:r>
      <w:r w:rsidRPr="004A6902">
        <w:rPr>
          <w:rFonts w:ascii="Arial" w:eastAsia="Arial" w:hAnsi="Arial" w:cs="Arial"/>
          <w:sz w:val="20"/>
          <w:szCs w:val="20"/>
        </w:rPr>
        <w:t>.</w:t>
      </w:r>
    </w:p>
    <w:p w14:paraId="6BEC6BCB" w14:textId="0650CA1F" w:rsidR="00E337A5" w:rsidRPr="004A6902" w:rsidRDefault="00B40D66" w:rsidP="004A6902">
      <w:pPr>
        <w:jc w:val="both"/>
        <w:rPr>
          <w:rFonts w:ascii="Arial" w:eastAsia="Arial" w:hAnsi="Arial" w:cs="Arial"/>
          <w:sz w:val="20"/>
          <w:szCs w:val="20"/>
        </w:rPr>
      </w:pPr>
      <w:r>
        <w:rPr>
          <w:rFonts w:ascii="Calibri" w:eastAsia="Calibri" w:hAnsi="Calibri" w:cs="Calibri"/>
          <w:sz w:val="22"/>
        </w:rPr>
        <w:t> </w:t>
      </w:r>
    </w:p>
    <w:p w14:paraId="67F03A5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05F9FABD" w14:textId="7E3B2205" w:rsidR="00E337A5" w:rsidRPr="001456BD" w:rsidRDefault="00B40D66" w:rsidP="001456BD">
      <w:pPr>
        <w:jc w:val="both"/>
        <w:rPr>
          <w:rFonts w:ascii="Arial" w:eastAsia="Arial" w:hAnsi="Arial" w:cs="Arial"/>
          <w:b/>
          <w:bCs/>
          <w:sz w:val="20"/>
          <w:szCs w:val="20"/>
        </w:rPr>
      </w:pPr>
      <w:r>
        <w:rPr>
          <w:rFonts w:ascii="Arial" w:eastAsia="Arial" w:hAnsi="Arial" w:cs="Arial"/>
          <w:b/>
          <w:bCs/>
          <w:sz w:val="20"/>
          <w:szCs w:val="20"/>
        </w:rPr>
        <w:t>34.</w:t>
      </w:r>
      <w:r w:rsidR="001456BD">
        <w:rPr>
          <w:rFonts w:ascii="Arial" w:eastAsia="Arial" w:hAnsi="Arial" w:cs="Arial"/>
          <w:b/>
          <w:bCs/>
          <w:sz w:val="20"/>
          <w:szCs w:val="20"/>
        </w:rPr>
        <w:t xml:space="preserve"> </w:t>
      </w:r>
      <w:r>
        <w:rPr>
          <w:rFonts w:ascii="Arial" w:eastAsia="Arial" w:hAnsi="Arial" w:cs="Arial"/>
          <w:b/>
          <w:bCs/>
          <w:sz w:val="20"/>
          <w:szCs w:val="20"/>
        </w:rPr>
        <w:t xml:space="preserve">Podmienky účasti vo verejnom obstarávaní, týkajúce </w:t>
      </w:r>
      <w:r w:rsidR="001456BD">
        <w:rPr>
          <w:rFonts w:ascii="Arial" w:eastAsia="Arial" w:hAnsi="Arial" w:cs="Arial"/>
          <w:b/>
          <w:bCs/>
          <w:sz w:val="20"/>
          <w:szCs w:val="20"/>
        </w:rPr>
        <w:t xml:space="preserve">sa </w:t>
      </w:r>
      <w:r>
        <w:rPr>
          <w:rFonts w:ascii="Arial" w:eastAsia="Arial" w:hAnsi="Arial" w:cs="Arial"/>
          <w:b/>
          <w:bCs/>
          <w:sz w:val="20"/>
          <w:szCs w:val="20"/>
        </w:rPr>
        <w:t>finančného  alebo  ekonomického  postavenia</w:t>
      </w:r>
      <w:r w:rsidR="00631577">
        <w:rPr>
          <w:rFonts w:ascii="Arial" w:eastAsia="Arial" w:hAnsi="Arial" w:cs="Arial"/>
          <w:b/>
          <w:bCs/>
          <w:sz w:val="20"/>
          <w:szCs w:val="20"/>
        </w:rPr>
        <w:t xml:space="preserve"> - § 33 zákona o</w:t>
      </w:r>
      <w:r w:rsidR="001456BD">
        <w:rPr>
          <w:rFonts w:ascii="Arial" w:eastAsia="Arial" w:hAnsi="Arial" w:cs="Arial"/>
          <w:b/>
          <w:bCs/>
          <w:sz w:val="20"/>
          <w:szCs w:val="20"/>
        </w:rPr>
        <w:t> </w:t>
      </w:r>
      <w:r w:rsidR="00631577">
        <w:rPr>
          <w:rFonts w:ascii="Arial" w:eastAsia="Arial" w:hAnsi="Arial" w:cs="Arial"/>
          <w:b/>
          <w:bCs/>
          <w:sz w:val="20"/>
          <w:szCs w:val="20"/>
        </w:rPr>
        <w:t>VO</w:t>
      </w:r>
      <w:r>
        <w:rPr>
          <w:rFonts w:ascii="Arial" w:eastAsia="Arial" w:hAnsi="Arial" w:cs="Arial"/>
          <w:b/>
          <w:bCs/>
          <w:sz w:val="20"/>
          <w:szCs w:val="20"/>
        </w:rPr>
        <w:t xml:space="preserve">     </w:t>
      </w:r>
    </w:p>
    <w:p w14:paraId="6214D8CF" w14:textId="5A60406C" w:rsidR="00E337A5" w:rsidRDefault="00E806C8">
      <w:pPr>
        <w:ind w:left="600"/>
        <w:jc w:val="both"/>
        <w:rPr>
          <w:rFonts w:ascii="Calibri" w:eastAsia="Calibri" w:hAnsi="Calibri" w:cs="Calibri"/>
          <w:sz w:val="22"/>
          <w:szCs w:val="22"/>
        </w:rPr>
      </w:pPr>
      <w:r>
        <w:rPr>
          <w:rFonts w:ascii="Arial" w:eastAsia="Arial" w:hAnsi="Arial" w:cs="Arial"/>
          <w:sz w:val="20"/>
          <w:szCs w:val="20"/>
        </w:rPr>
        <w:t xml:space="preserve">Nevyžaduje sa </w:t>
      </w:r>
    </w:p>
    <w:p w14:paraId="54CE6739" w14:textId="77777777" w:rsidR="00E337A5" w:rsidRDefault="00B40D66">
      <w:pPr>
        <w:ind w:left="600"/>
        <w:rPr>
          <w:rFonts w:ascii="Calibri" w:eastAsia="Calibri" w:hAnsi="Calibri" w:cs="Calibri"/>
          <w:sz w:val="22"/>
          <w:szCs w:val="22"/>
        </w:rPr>
      </w:pPr>
      <w:r>
        <w:rPr>
          <w:rFonts w:ascii="Arial" w:eastAsia="Arial" w:hAnsi="Arial" w:cs="Arial"/>
          <w:sz w:val="20"/>
          <w:szCs w:val="20"/>
        </w:rPr>
        <w:t> </w:t>
      </w:r>
    </w:p>
    <w:p w14:paraId="0D5AD06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2489C0A4" w14:textId="5CEA1548" w:rsidR="00631577" w:rsidRDefault="00B40D66">
      <w:pPr>
        <w:jc w:val="both"/>
        <w:rPr>
          <w:rFonts w:ascii="Arial" w:eastAsia="Arial" w:hAnsi="Arial" w:cs="Arial"/>
          <w:sz w:val="20"/>
          <w:szCs w:val="20"/>
        </w:rPr>
      </w:pPr>
      <w:r>
        <w:rPr>
          <w:rFonts w:ascii="Arial" w:eastAsia="Arial" w:hAnsi="Arial" w:cs="Arial"/>
          <w:b/>
          <w:bCs/>
          <w:sz w:val="20"/>
          <w:szCs w:val="20"/>
        </w:rPr>
        <w:t>35. Podmienky účasti vo verejnom obstarávaní, týkajúce sa technickej alebo odbornej  spôsobilosti</w:t>
      </w:r>
      <w:r>
        <w:rPr>
          <w:rFonts w:ascii="Arial" w:eastAsia="Arial" w:hAnsi="Arial" w:cs="Arial"/>
          <w:sz w:val="20"/>
          <w:szCs w:val="20"/>
        </w:rPr>
        <w:t> </w:t>
      </w:r>
      <w:r w:rsidR="00631577" w:rsidRPr="00631577">
        <w:rPr>
          <w:rFonts w:ascii="Arial" w:eastAsia="Arial" w:hAnsi="Arial" w:cs="Arial"/>
          <w:b/>
          <w:sz w:val="20"/>
          <w:szCs w:val="20"/>
        </w:rPr>
        <w:t xml:space="preserve">- § 34 </w:t>
      </w:r>
      <w:r w:rsidR="00631577">
        <w:rPr>
          <w:rFonts w:ascii="Arial" w:eastAsia="Arial" w:hAnsi="Arial" w:cs="Arial"/>
          <w:b/>
          <w:sz w:val="20"/>
          <w:szCs w:val="20"/>
        </w:rPr>
        <w:t xml:space="preserve">zákona o </w:t>
      </w:r>
      <w:r w:rsidR="00631577" w:rsidRPr="00631577">
        <w:rPr>
          <w:rFonts w:ascii="Arial" w:eastAsia="Arial" w:hAnsi="Arial" w:cs="Arial"/>
          <w:b/>
          <w:sz w:val="20"/>
          <w:szCs w:val="20"/>
        </w:rPr>
        <w:t>VO</w:t>
      </w:r>
    </w:p>
    <w:p w14:paraId="6FF89E1B" w14:textId="1E32F911" w:rsidR="00E337A5" w:rsidRDefault="00B40D66">
      <w:pPr>
        <w:jc w:val="both"/>
        <w:rPr>
          <w:rFonts w:ascii="Calibri" w:eastAsia="Calibri" w:hAnsi="Calibri" w:cs="Calibri"/>
          <w:sz w:val="22"/>
          <w:szCs w:val="22"/>
        </w:rPr>
      </w:pPr>
      <w:r>
        <w:rPr>
          <w:rFonts w:ascii="Arial" w:eastAsia="Arial" w:hAnsi="Arial" w:cs="Arial"/>
          <w:sz w:val="20"/>
          <w:szCs w:val="20"/>
        </w:rPr>
        <w:t>   </w:t>
      </w:r>
    </w:p>
    <w:p w14:paraId="2FD66A98" w14:textId="25F3BB8F" w:rsidR="00E337A5" w:rsidRDefault="00B40D66">
      <w:pPr>
        <w:ind w:left="600"/>
        <w:jc w:val="both"/>
        <w:rPr>
          <w:rFonts w:ascii="Arial" w:eastAsia="Arial" w:hAnsi="Arial" w:cs="Arial"/>
          <w:sz w:val="20"/>
          <w:szCs w:val="20"/>
        </w:rPr>
      </w:pPr>
      <w:r>
        <w:rPr>
          <w:rFonts w:ascii="Arial" w:eastAsia="Arial" w:hAnsi="Arial" w:cs="Arial"/>
          <w:sz w:val="20"/>
          <w:szCs w:val="20"/>
        </w:rPr>
        <w:t>35.1 Uchádzač musí spĺňať nasledovné podmienky účasti týkajúce sa technickej alebo odbornej spôsobilosti:</w:t>
      </w:r>
    </w:p>
    <w:p w14:paraId="126F2BC7" w14:textId="265F7E01" w:rsidR="004A6902" w:rsidRDefault="004A6902">
      <w:pPr>
        <w:ind w:left="600"/>
        <w:jc w:val="both"/>
        <w:rPr>
          <w:rFonts w:ascii="Calibri" w:eastAsia="Calibri" w:hAnsi="Calibri" w:cs="Calibri"/>
          <w:sz w:val="22"/>
          <w:szCs w:val="22"/>
        </w:rPr>
      </w:pPr>
    </w:p>
    <w:p w14:paraId="3871C527" w14:textId="7FA54C5F" w:rsidR="00FF3A99" w:rsidRDefault="00FF3A99">
      <w:pPr>
        <w:ind w:left="600"/>
        <w:jc w:val="both"/>
        <w:rPr>
          <w:rFonts w:ascii="Calibri" w:eastAsia="Calibri" w:hAnsi="Calibri" w:cs="Calibri"/>
          <w:sz w:val="22"/>
          <w:szCs w:val="22"/>
        </w:rPr>
      </w:pPr>
    </w:p>
    <w:p w14:paraId="036FC53D" w14:textId="77777777" w:rsidR="00FF3A99" w:rsidRDefault="00FF3A99">
      <w:pPr>
        <w:ind w:left="600"/>
        <w:jc w:val="both"/>
        <w:rPr>
          <w:rFonts w:ascii="Calibri" w:eastAsia="Calibri" w:hAnsi="Calibri" w:cs="Calibri"/>
          <w:sz w:val="22"/>
          <w:szCs w:val="22"/>
        </w:rPr>
      </w:pPr>
    </w:p>
    <w:p w14:paraId="4FE234FD" w14:textId="47D4DBB9" w:rsidR="004A6902" w:rsidRDefault="004A6902" w:rsidP="00611B31">
      <w:pPr>
        <w:ind w:left="600"/>
        <w:rPr>
          <w:rFonts w:ascii="Arial" w:eastAsia="Arial" w:hAnsi="Arial" w:cs="Arial"/>
          <w:b/>
          <w:bCs/>
          <w:sz w:val="20"/>
          <w:szCs w:val="20"/>
        </w:rPr>
      </w:pPr>
      <w:r>
        <w:rPr>
          <w:rFonts w:ascii="Arial" w:eastAsia="Arial" w:hAnsi="Arial" w:cs="Arial"/>
          <w:b/>
          <w:bCs/>
          <w:sz w:val="20"/>
          <w:szCs w:val="20"/>
        </w:rPr>
        <w:lastRenderedPageBreak/>
        <w:t>Pre časť zákazky 1</w:t>
      </w:r>
      <w:r w:rsidR="00B40D66" w:rsidRPr="00611B31">
        <w:rPr>
          <w:rFonts w:ascii="Arial" w:eastAsia="Arial" w:hAnsi="Arial" w:cs="Arial"/>
          <w:b/>
          <w:bCs/>
          <w:sz w:val="20"/>
          <w:szCs w:val="20"/>
        </w:rPr>
        <w:t xml:space="preserve">: </w:t>
      </w:r>
      <w:proofErr w:type="spellStart"/>
      <w:r w:rsidRPr="004A6902">
        <w:rPr>
          <w:rFonts w:ascii="Arial" w:eastAsia="Arial" w:hAnsi="Arial" w:cs="Arial"/>
          <w:b/>
          <w:bCs/>
          <w:sz w:val="20"/>
          <w:szCs w:val="20"/>
        </w:rPr>
        <w:t>Výruby</w:t>
      </w:r>
      <w:proofErr w:type="spellEnd"/>
      <w:r w:rsidRPr="004A6902">
        <w:rPr>
          <w:rFonts w:ascii="Arial" w:eastAsia="Arial" w:hAnsi="Arial" w:cs="Arial"/>
          <w:b/>
          <w:bCs/>
          <w:sz w:val="20"/>
          <w:szCs w:val="20"/>
        </w:rPr>
        <w:t xml:space="preserve">, frézovanie, </w:t>
      </w:r>
      <w:proofErr w:type="spellStart"/>
      <w:r w:rsidRPr="004A6902">
        <w:rPr>
          <w:rFonts w:ascii="Arial" w:eastAsia="Arial" w:hAnsi="Arial" w:cs="Arial"/>
          <w:b/>
          <w:bCs/>
          <w:sz w:val="20"/>
          <w:szCs w:val="20"/>
        </w:rPr>
        <w:t>orezy</w:t>
      </w:r>
      <w:proofErr w:type="spellEnd"/>
      <w:r w:rsidRPr="004A6902">
        <w:rPr>
          <w:rFonts w:ascii="Arial" w:eastAsia="Arial" w:hAnsi="Arial" w:cs="Arial"/>
          <w:b/>
          <w:bCs/>
          <w:sz w:val="20"/>
          <w:szCs w:val="20"/>
        </w:rPr>
        <w:t xml:space="preserve">, </w:t>
      </w:r>
      <w:proofErr w:type="spellStart"/>
      <w:r w:rsidRPr="004A6902">
        <w:rPr>
          <w:rFonts w:ascii="Arial" w:eastAsia="Arial" w:hAnsi="Arial" w:cs="Arial"/>
          <w:b/>
          <w:bCs/>
          <w:sz w:val="20"/>
          <w:szCs w:val="20"/>
        </w:rPr>
        <w:t>presadba</w:t>
      </w:r>
      <w:proofErr w:type="spellEnd"/>
      <w:r w:rsidRPr="004A6902">
        <w:rPr>
          <w:rFonts w:ascii="Arial" w:eastAsia="Arial" w:hAnsi="Arial" w:cs="Arial"/>
          <w:b/>
          <w:bCs/>
          <w:sz w:val="20"/>
          <w:szCs w:val="20"/>
        </w:rPr>
        <w:t xml:space="preserve"> krov v meste Žilina</w:t>
      </w:r>
    </w:p>
    <w:p w14:paraId="372A6742" w14:textId="33E3977A" w:rsidR="004A6902" w:rsidRDefault="004A6902" w:rsidP="004A6902">
      <w:pPr>
        <w:ind w:left="600"/>
        <w:rPr>
          <w:rFonts w:ascii="Arial" w:hAnsi="Arial" w:cs="Arial"/>
          <w:sz w:val="20"/>
          <w:szCs w:val="20"/>
        </w:rPr>
      </w:pPr>
    </w:p>
    <w:p w14:paraId="3D36E87B" w14:textId="652858D2" w:rsidR="00631577" w:rsidRDefault="00631577" w:rsidP="00631577">
      <w:pPr>
        <w:ind w:left="600"/>
        <w:jc w:val="both"/>
        <w:rPr>
          <w:rFonts w:ascii="Arial" w:hAnsi="Arial" w:cs="Arial"/>
          <w:sz w:val="20"/>
          <w:szCs w:val="20"/>
        </w:rPr>
      </w:pPr>
      <w:r w:rsidRPr="00631577">
        <w:rPr>
          <w:rFonts w:ascii="Arial" w:hAnsi="Arial" w:cs="Arial"/>
          <w:sz w:val="20"/>
          <w:szCs w:val="20"/>
        </w:rPr>
        <w:t xml:space="preserve">1. </w:t>
      </w:r>
      <w:r>
        <w:rPr>
          <w:rFonts w:ascii="Arial" w:hAnsi="Arial" w:cs="Arial"/>
          <w:sz w:val="20"/>
          <w:szCs w:val="20"/>
        </w:rPr>
        <w:t xml:space="preserve">§ 34 ods. 1 </w:t>
      </w:r>
      <w:r w:rsidRPr="00631577">
        <w:rPr>
          <w:rFonts w:ascii="Arial" w:hAnsi="Arial" w:cs="Arial"/>
          <w:sz w:val="20"/>
          <w:szCs w:val="20"/>
        </w:rPr>
        <w:t xml:space="preserve">písm. a) </w:t>
      </w:r>
      <w:r>
        <w:rPr>
          <w:rFonts w:ascii="Arial" w:hAnsi="Arial" w:cs="Arial"/>
          <w:sz w:val="20"/>
          <w:szCs w:val="20"/>
        </w:rPr>
        <w:t xml:space="preserve">zákona o VO </w:t>
      </w:r>
      <w:r w:rsidRPr="00631577">
        <w:rPr>
          <w:rFonts w:ascii="Arial" w:hAnsi="Arial" w:cs="Arial"/>
          <w:sz w:val="20"/>
          <w:szCs w:val="20"/>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r>
        <w:rPr>
          <w:rFonts w:ascii="Arial" w:hAnsi="Arial" w:cs="Arial"/>
          <w:sz w:val="20"/>
          <w:szCs w:val="20"/>
        </w:rPr>
        <w:t>.</w:t>
      </w:r>
      <w:r w:rsidRPr="00631577">
        <w:rPr>
          <w:rFonts w:ascii="Arial" w:hAnsi="Arial" w:cs="Arial"/>
          <w:sz w:val="20"/>
          <w:szCs w:val="20"/>
        </w:rPr>
        <w:t xml:space="preserve"> Verejný obstarávateľ určenou podmienkou účasti overuje predchádzajúce skúsenosti uchádzača s realizáciou poskytnutia služieb plnenia rovnakého alebo podobného charakteru a rozsahu ako je predmet zadávanej zákazky (</w:t>
      </w:r>
      <w:r>
        <w:rPr>
          <w:rFonts w:ascii="Arial" w:hAnsi="Arial" w:cs="Arial"/>
          <w:sz w:val="20"/>
          <w:szCs w:val="20"/>
        </w:rPr>
        <w:t xml:space="preserve">najmä </w:t>
      </w:r>
      <w:r w:rsidRPr="00631577">
        <w:rPr>
          <w:rFonts w:ascii="Arial" w:hAnsi="Arial" w:cs="Arial"/>
          <w:sz w:val="20"/>
          <w:szCs w:val="20"/>
        </w:rPr>
        <w:t xml:space="preserve">ošetrovanie </w:t>
      </w:r>
      <w:r>
        <w:rPr>
          <w:rFonts w:ascii="Arial" w:hAnsi="Arial" w:cs="Arial"/>
          <w:sz w:val="20"/>
          <w:szCs w:val="20"/>
        </w:rPr>
        <w:t>krov</w:t>
      </w:r>
      <w:r w:rsidRPr="00631577">
        <w:rPr>
          <w:rFonts w:ascii="Arial" w:hAnsi="Arial" w:cs="Arial"/>
          <w:sz w:val="20"/>
          <w:szCs w:val="20"/>
        </w:rPr>
        <w:t xml:space="preserve">, rezy, odstránenie pňov, prierezy </w:t>
      </w:r>
      <w:r>
        <w:rPr>
          <w:rFonts w:ascii="Arial" w:hAnsi="Arial" w:cs="Arial"/>
          <w:sz w:val="20"/>
          <w:szCs w:val="20"/>
        </w:rPr>
        <w:t>krov</w:t>
      </w:r>
      <w:r w:rsidRPr="00631577">
        <w:rPr>
          <w:rFonts w:ascii="Arial" w:hAnsi="Arial" w:cs="Arial"/>
          <w:sz w:val="20"/>
          <w:szCs w:val="20"/>
        </w:rPr>
        <w:t>,</w:t>
      </w:r>
      <w:r>
        <w:rPr>
          <w:rFonts w:ascii="Arial" w:hAnsi="Arial" w:cs="Arial"/>
          <w:sz w:val="20"/>
          <w:szCs w:val="20"/>
        </w:rPr>
        <w:t xml:space="preserve"> sanácia krov,</w:t>
      </w:r>
      <w:r w:rsidRPr="00631577">
        <w:rPr>
          <w:rFonts w:ascii="Arial" w:hAnsi="Arial" w:cs="Arial"/>
          <w:sz w:val="20"/>
          <w:szCs w:val="20"/>
        </w:rPr>
        <w:t xml:space="preserve"> lesnícke činnosti)</w:t>
      </w:r>
      <w:r>
        <w:rPr>
          <w:rFonts w:ascii="Arial" w:hAnsi="Arial" w:cs="Arial"/>
          <w:sz w:val="20"/>
          <w:szCs w:val="20"/>
        </w:rPr>
        <w:t>.</w:t>
      </w:r>
    </w:p>
    <w:p w14:paraId="57E4676D" w14:textId="47D10BEB" w:rsidR="00631577" w:rsidRDefault="00631577" w:rsidP="00631577">
      <w:pPr>
        <w:ind w:left="600"/>
        <w:jc w:val="both"/>
        <w:rPr>
          <w:rFonts w:ascii="Arial" w:hAnsi="Arial" w:cs="Arial"/>
          <w:sz w:val="20"/>
          <w:szCs w:val="20"/>
        </w:rPr>
      </w:pPr>
    </w:p>
    <w:p w14:paraId="39C301F9" w14:textId="2EF15AD2" w:rsidR="00631577" w:rsidRDefault="00631577" w:rsidP="00631577">
      <w:pPr>
        <w:ind w:left="600"/>
        <w:jc w:val="both"/>
        <w:rPr>
          <w:rFonts w:ascii="Arial" w:hAnsi="Arial" w:cs="Arial"/>
          <w:sz w:val="20"/>
          <w:szCs w:val="20"/>
        </w:rPr>
      </w:pPr>
      <w:r>
        <w:rPr>
          <w:rFonts w:ascii="Arial" w:hAnsi="Arial" w:cs="Arial"/>
          <w:sz w:val="20"/>
          <w:szCs w:val="20"/>
        </w:rPr>
        <w:t>Minimálna požadovaná úroveň štandardov k podmienke účasti:</w:t>
      </w:r>
    </w:p>
    <w:p w14:paraId="7C36083F" w14:textId="6B9D6F08" w:rsidR="00631577" w:rsidRDefault="00631577" w:rsidP="00631577">
      <w:pPr>
        <w:ind w:left="600"/>
        <w:jc w:val="both"/>
        <w:rPr>
          <w:rFonts w:ascii="Arial" w:hAnsi="Arial" w:cs="Arial"/>
          <w:sz w:val="20"/>
          <w:szCs w:val="20"/>
        </w:rPr>
      </w:pPr>
      <w:r>
        <w:rPr>
          <w:rFonts w:ascii="Arial" w:hAnsi="Arial" w:cs="Arial"/>
          <w:sz w:val="20"/>
          <w:szCs w:val="20"/>
        </w:rPr>
        <w:t xml:space="preserve">Uchádzač predloží </w:t>
      </w:r>
      <w:r w:rsidRPr="00631577">
        <w:rPr>
          <w:rFonts w:ascii="Arial" w:hAnsi="Arial" w:cs="Arial"/>
          <w:sz w:val="20"/>
          <w:szCs w:val="20"/>
        </w:rPr>
        <w:t>zoznam dodávok tovaru alebo poskytnutých služieb za predchádzajúce tri roky od vyhlásenia verejného obstarávania s uvedením cien, lehôt dodania a odberateľov; dokladom je referencia, ak odberateľom bol verejný obstarávateľ alebo obstarávateľ podľa tohto zákona</w:t>
      </w:r>
      <w:r>
        <w:rPr>
          <w:rFonts w:ascii="Arial" w:hAnsi="Arial" w:cs="Arial"/>
          <w:sz w:val="20"/>
          <w:szCs w:val="20"/>
        </w:rPr>
        <w:t xml:space="preserve"> v minimálnej kumulatívnej výške 100 000 EUR bez DPH.</w:t>
      </w:r>
    </w:p>
    <w:p w14:paraId="54BE1F84" w14:textId="77777777" w:rsidR="00631577" w:rsidRDefault="00631577" w:rsidP="00631577">
      <w:pPr>
        <w:ind w:left="600"/>
        <w:jc w:val="both"/>
        <w:rPr>
          <w:rFonts w:ascii="Arial" w:hAnsi="Arial" w:cs="Arial"/>
          <w:sz w:val="20"/>
          <w:szCs w:val="20"/>
        </w:rPr>
      </w:pPr>
      <w:r w:rsidRPr="00631577">
        <w:rPr>
          <w:rFonts w:ascii="Arial" w:hAnsi="Arial" w:cs="Arial"/>
          <w:sz w:val="20"/>
          <w:szCs w:val="20"/>
        </w:rPr>
        <w:t xml:space="preserve">Verejný obstarávateľ zohľadní referencie uchádzačov uvedené v evidencii referencií podľa § 12 ZVO, ak takéto referencie existujú. V prípade, ak práce zrealizoval uchádzač, ako člen združenia skupiny zhotoviteľov, vyčísli a započíta do požadovanej minimálnej úrovne iba finančný objem uskutočnených prác, zabezpečený ním samotným v rozhodnom období. </w:t>
      </w:r>
    </w:p>
    <w:p w14:paraId="22FC9434" w14:textId="77777777" w:rsidR="00631577" w:rsidRDefault="00631577" w:rsidP="00631577">
      <w:pPr>
        <w:ind w:left="600"/>
        <w:jc w:val="both"/>
        <w:rPr>
          <w:rFonts w:ascii="Arial" w:hAnsi="Arial" w:cs="Arial"/>
          <w:sz w:val="20"/>
          <w:szCs w:val="20"/>
        </w:rPr>
      </w:pPr>
    </w:p>
    <w:p w14:paraId="10DF4F55" w14:textId="5274C7F8" w:rsidR="00631577" w:rsidRPr="00631577" w:rsidRDefault="00631577" w:rsidP="00631577">
      <w:pPr>
        <w:ind w:left="600"/>
        <w:jc w:val="both"/>
        <w:rPr>
          <w:rFonts w:ascii="Arial" w:hAnsi="Arial" w:cs="Arial"/>
          <w:sz w:val="20"/>
          <w:szCs w:val="20"/>
        </w:rPr>
      </w:pPr>
      <w:r w:rsidRPr="00631577">
        <w:rPr>
          <w:rFonts w:ascii="Arial" w:hAnsi="Arial" w:cs="Arial"/>
          <w:sz w:val="20"/>
          <w:szCs w:val="20"/>
        </w:rPr>
        <w:t xml:space="preserve">2. </w:t>
      </w:r>
      <w:r>
        <w:rPr>
          <w:rFonts w:ascii="Arial" w:hAnsi="Arial" w:cs="Arial"/>
          <w:sz w:val="20"/>
          <w:szCs w:val="20"/>
        </w:rPr>
        <w:t xml:space="preserve">§ 34 ods. 1 </w:t>
      </w:r>
      <w:r w:rsidRPr="00631577">
        <w:rPr>
          <w:rFonts w:ascii="Arial" w:hAnsi="Arial" w:cs="Arial"/>
          <w:sz w:val="20"/>
          <w:szCs w:val="20"/>
        </w:rPr>
        <w:t xml:space="preserve">písm. g) </w:t>
      </w:r>
      <w:r>
        <w:rPr>
          <w:rFonts w:ascii="Arial" w:hAnsi="Arial" w:cs="Arial"/>
          <w:sz w:val="20"/>
          <w:szCs w:val="20"/>
        </w:rPr>
        <w:t xml:space="preserve">zákona o VO </w:t>
      </w:r>
      <w:r w:rsidRPr="00631577">
        <w:rPr>
          <w:rFonts w:ascii="Arial" w:hAnsi="Arial" w:cs="Arial"/>
          <w:sz w:val="20"/>
          <w:szCs w:val="20"/>
        </w:rPr>
        <w:t>údajmi o vzdelaní a odbornej praxi alebo o odbornej kvalifikácií osôb určených na plnenie zmluvy alebo koncesnej zmluvy alebo riadiacich zamestnancov</w:t>
      </w:r>
      <w:r>
        <w:rPr>
          <w:rFonts w:ascii="Arial" w:hAnsi="Arial" w:cs="Arial"/>
          <w:sz w:val="20"/>
          <w:szCs w:val="20"/>
        </w:rPr>
        <w:t>.</w:t>
      </w:r>
    </w:p>
    <w:p w14:paraId="102090F3" w14:textId="1F4A9F3D" w:rsidR="00631577" w:rsidRDefault="00631577" w:rsidP="00631577">
      <w:pPr>
        <w:ind w:left="600"/>
        <w:jc w:val="both"/>
        <w:rPr>
          <w:rFonts w:ascii="Arial" w:hAnsi="Arial" w:cs="Arial"/>
          <w:sz w:val="20"/>
          <w:szCs w:val="20"/>
        </w:rPr>
      </w:pPr>
      <w:r w:rsidRPr="00631577">
        <w:rPr>
          <w:rFonts w:ascii="Arial" w:hAnsi="Arial" w:cs="Arial"/>
          <w:sz w:val="20"/>
          <w:szCs w:val="20"/>
        </w:rPr>
        <w:t>Verejný obstarávateľ určenou podmienkou účasti overuje technickú spôsobilosť uchádzača vyžadovanú právnym</w:t>
      </w:r>
      <w:r>
        <w:rPr>
          <w:rFonts w:ascii="Arial" w:hAnsi="Arial" w:cs="Arial"/>
          <w:sz w:val="20"/>
          <w:szCs w:val="20"/>
        </w:rPr>
        <w:t xml:space="preserve"> </w:t>
      </w:r>
      <w:r w:rsidRPr="00631577">
        <w:rPr>
          <w:rFonts w:ascii="Arial" w:hAnsi="Arial" w:cs="Arial"/>
          <w:sz w:val="20"/>
          <w:szCs w:val="20"/>
        </w:rPr>
        <w:t>poriadkom Slovenskej republiky vo vzťahu k schopnosti uchádzača zabezpečiť odborne spôsobilé ľudské zdroje</w:t>
      </w:r>
      <w:r>
        <w:rPr>
          <w:rFonts w:ascii="Arial" w:hAnsi="Arial" w:cs="Arial"/>
          <w:sz w:val="20"/>
          <w:szCs w:val="20"/>
        </w:rPr>
        <w:t xml:space="preserve"> </w:t>
      </w:r>
      <w:r w:rsidRPr="00631577">
        <w:rPr>
          <w:rFonts w:ascii="Arial" w:hAnsi="Arial" w:cs="Arial"/>
          <w:sz w:val="20"/>
          <w:szCs w:val="20"/>
        </w:rPr>
        <w:t>zodpovedné za plnenie predmetu zákazky.</w:t>
      </w:r>
    </w:p>
    <w:p w14:paraId="0CCBB4A4" w14:textId="7DDDA402" w:rsidR="00631577" w:rsidRDefault="00631577" w:rsidP="00631577">
      <w:pPr>
        <w:ind w:left="600"/>
        <w:jc w:val="both"/>
        <w:rPr>
          <w:rFonts w:ascii="Arial" w:hAnsi="Arial" w:cs="Arial"/>
          <w:sz w:val="20"/>
          <w:szCs w:val="20"/>
        </w:rPr>
      </w:pPr>
    </w:p>
    <w:p w14:paraId="583C76A5" w14:textId="77777777" w:rsidR="00B95BC8" w:rsidRDefault="00B95BC8" w:rsidP="00B95BC8">
      <w:pPr>
        <w:ind w:left="600"/>
        <w:jc w:val="both"/>
        <w:rPr>
          <w:rFonts w:ascii="Arial" w:hAnsi="Arial" w:cs="Arial"/>
          <w:sz w:val="20"/>
          <w:szCs w:val="20"/>
        </w:rPr>
      </w:pPr>
      <w:r>
        <w:rPr>
          <w:rFonts w:ascii="Arial" w:hAnsi="Arial" w:cs="Arial"/>
          <w:sz w:val="20"/>
          <w:szCs w:val="20"/>
        </w:rPr>
        <w:t>Minimálna požadovaná úroveň štandardov k podmienke účasti:</w:t>
      </w:r>
    </w:p>
    <w:p w14:paraId="22A07FF2" w14:textId="77777777" w:rsidR="00B95BC8" w:rsidRPr="00826400" w:rsidRDefault="00B95BC8" w:rsidP="00B95BC8">
      <w:pPr>
        <w:ind w:left="675"/>
        <w:jc w:val="both"/>
        <w:rPr>
          <w:rFonts w:ascii="Arial" w:eastAsia="Arial" w:hAnsi="Arial" w:cs="Arial"/>
          <w:sz w:val="20"/>
          <w:szCs w:val="20"/>
        </w:rPr>
      </w:pPr>
      <w:r w:rsidRPr="00826400">
        <w:rPr>
          <w:rFonts w:ascii="Arial" w:eastAsia="Arial" w:hAnsi="Arial" w:cs="Arial"/>
          <w:sz w:val="20"/>
          <w:szCs w:val="20"/>
        </w:rPr>
        <w:t>  </w:t>
      </w:r>
    </w:p>
    <w:p w14:paraId="02591EE4" w14:textId="77777777" w:rsidR="00B95BC8" w:rsidRPr="00826400" w:rsidRDefault="00B95BC8" w:rsidP="00B95BC8">
      <w:pPr>
        <w:pStyle w:val="m8157311238771415338msolistparagraph"/>
        <w:numPr>
          <w:ilvl w:val="0"/>
          <w:numId w:val="11"/>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Pre práce vo výške bez použitia horolezeckej techniky /vyhl. 147/2013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xml:space="preserve">. § 3 aj práca z plošiny/ </w:t>
      </w:r>
    </w:p>
    <w:p w14:paraId="3002B83E" w14:textId="77777777" w:rsidR="00B95BC8" w:rsidRPr="00826400" w:rsidRDefault="00B95BC8" w:rsidP="00B95BC8">
      <w:pPr>
        <w:pStyle w:val="m8157311238771415338msolistparagraph"/>
        <w:numPr>
          <w:ilvl w:val="0"/>
          <w:numId w:val="11"/>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Pre práce s použitím horolezeckej techniky je potrebný preukaz /vyhl. 356/2007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w:t>
      </w:r>
    </w:p>
    <w:p w14:paraId="7362EAD4" w14:textId="77777777" w:rsidR="00B95BC8" w:rsidRPr="00826400" w:rsidRDefault="00B95BC8" w:rsidP="00B95BC8">
      <w:pPr>
        <w:pStyle w:val="m8157311238771415338msolistparagraph"/>
        <w:numPr>
          <w:ilvl w:val="0"/>
          <w:numId w:val="11"/>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Frézovanie pňov – oboznámenie s BOZP bezpečnostným technikom /musí byť písomný záznam/ zák. 124/2006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 7/</w:t>
      </w:r>
    </w:p>
    <w:p w14:paraId="34D7C2B9" w14:textId="77777777" w:rsidR="00B95BC8" w:rsidRPr="00826400" w:rsidRDefault="00B95BC8" w:rsidP="00B95BC8">
      <w:pPr>
        <w:pStyle w:val="m8157311238771415338msolistparagraph"/>
        <w:numPr>
          <w:ilvl w:val="0"/>
          <w:numId w:val="11"/>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Práca s plošinou /jej obsluha / vystavenie preukazu vyhl. 508/2009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 17/ aj pre potreby prenájmu plošiny</w:t>
      </w:r>
    </w:p>
    <w:p w14:paraId="545608D9" w14:textId="77777777" w:rsidR="00B95BC8" w:rsidRPr="00826400" w:rsidRDefault="00B95BC8" w:rsidP="00B95BC8">
      <w:pPr>
        <w:pStyle w:val="m8157311238771415338msolistparagraph"/>
        <w:numPr>
          <w:ilvl w:val="0"/>
          <w:numId w:val="11"/>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Doklad o odbornej spôsobilosti na obsluhu ručnej motorovej píly – obsluha reťazových píl v ťažbe</w:t>
      </w:r>
      <w:r w:rsidRPr="00826400">
        <w:rPr>
          <w:rStyle w:val="apple-converted-space"/>
          <w:rFonts w:ascii="Arial" w:hAnsi="Arial" w:cs="Arial"/>
          <w:color w:val="222222"/>
          <w:sz w:val="20"/>
          <w:szCs w:val="20"/>
        </w:rPr>
        <w:t> </w:t>
      </w:r>
      <w:r w:rsidRPr="00826400">
        <w:rPr>
          <w:rFonts w:ascii="Arial" w:hAnsi="Arial" w:cs="Arial"/>
          <w:color w:val="222222"/>
          <w:sz w:val="20"/>
          <w:szCs w:val="20"/>
        </w:rPr>
        <w:t>V zmysle § 16 ods. 1 písm. a) bod 2 zákona č. 124/2006 Z. z.</w:t>
      </w:r>
      <w:r w:rsidRPr="00826400">
        <w:rPr>
          <w:rFonts w:ascii="Arial" w:hAnsi="Arial" w:cs="Arial"/>
          <w:color w:val="565656"/>
          <w:sz w:val="20"/>
          <w:szCs w:val="20"/>
          <w:shd w:val="clear" w:color="auto" w:fill="F5F5F5"/>
        </w:rPr>
        <w:t> </w:t>
      </w:r>
    </w:p>
    <w:p w14:paraId="039E5E47" w14:textId="77777777" w:rsidR="00B95BC8" w:rsidRPr="00826400" w:rsidRDefault="00B95BC8" w:rsidP="00B95BC8">
      <w:pPr>
        <w:ind w:left="993"/>
        <w:rPr>
          <w:rFonts w:ascii="Arial" w:hAnsi="Arial" w:cs="Arial"/>
          <w:color w:val="222222"/>
          <w:sz w:val="20"/>
          <w:szCs w:val="20"/>
        </w:rPr>
      </w:pPr>
      <w:r w:rsidRPr="00826400">
        <w:rPr>
          <w:rFonts w:ascii="Arial" w:hAnsi="Arial" w:cs="Arial"/>
          <w:color w:val="222222"/>
          <w:sz w:val="20"/>
          <w:szCs w:val="20"/>
        </w:rPr>
        <w:t> </w:t>
      </w:r>
    </w:p>
    <w:p w14:paraId="6D937D6B" w14:textId="539E583B" w:rsidR="00B95BC8" w:rsidRPr="00826400" w:rsidRDefault="00B95BC8" w:rsidP="00B95BC8">
      <w:pPr>
        <w:ind w:left="993"/>
        <w:rPr>
          <w:rFonts w:ascii="Arial" w:hAnsi="Arial" w:cs="Arial"/>
          <w:color w:val="222222"/>
          <w:sz w:val="20"/>
          <w:szCs w:val="20"/>
        </w:rPr>
      </w:pPr>
      <w:r w:rsidRPr="00826400">
        <w:rPr>
          <w:rFonts w:ascii="Arial" w:hAnsi="Arial" w:cs="Arial"/>
          <w:color w:val="222222"/>
          <w:sz w:val="20"/>
          <w:szCs w:val="20"/>
        </w:rPr>
        <w:t>Pre jednotlivé body platí</w:t>
      </w:r>
      <w:r>
        <w:rPr>
          <w:rFonts w:ascii="Arial" w:hAnsi="Arial" w:cs="Arial"/>
          <w:color w:val="222222"/>
          <w:sz w:val="20"/>
          <w:szCs w:val="20"/>
        </w:rPr>
        <w:t>:</w:t>
      </w:r>
    </w:p>
    <w:p w14:paraId="4E3F517B" w14:textId="77777777" w:rsidR="00B95BC8" w:rsidRPr="00826400" w:rsidRDefault="00B95BC8" w:rsidP="00B95BC8">
      <w:pPr>
        <w:pStyle w:val="m8157311238771415338msolistparagraph"/>
        <w:numPr>
          <w:ilvl w:val="0"/>
          <w:numId w:val="12"/>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Doklad o školení v zmysle</w:t>
      </w:r>
      <w:r w:rsidRPr="00826400">
        <w:rPr>
          <w:rStyle w:val="apple-converted-space"/>
          <w:rFonts w:ascii="Arial" w:hAnsi="Arial" w:cs="Arial"/>
          <w:color w:val="222222"/>
          <w:sz w:val="20"/>
          <w:szCs w:val="20"/>
        </w:rPr>
        <w:t> </w:t>
      </w:r>
      <w:r w:rsidRPr="00826400">
        <w:rPr>
          <w:rFonts w:ascii="Arial" w:hAnsi="Arial" w:cs="Arial"/>
          <w:color w:val="222222"/>
          <w:sz w:val="20"/>
          <w:szCs w:val="20"/>
        </w:rPr>
        <w:t xml:space="preserve">vyhl. 147/2013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 3</w:t>
      </w:r>
      <w:r w:rsidRPr="00826400">
        <w:rPr>
          <w:rStyle w:val="apple-converted-space"/>
          <w:rFonts w:ascii="Arial" w:hAnsi="Arial" w:cs="Arial"/>
          <w:color w:val="222222"/>
          <w:sz w:val="20"/>
          <w:szCs w:val="20"/>
        </w:rPr>
        <w:t> </w:t>
      </w:r>
    </w:p>
    <w:p w14:paraId="6E25ACD4" w14:textId="77777777" w:rsidR="00B95BC8" w:rsidRPr="00826400" w:rsidRDefault="00B95BC8" w:rsidP="00B95BC8">
      <w:pPr>
        <w:pStyle w:val="m8157311238771415338msolistparagraph"/>
        <w:numPr>
          <w:ilvl w:val="0"/>
          <w:numId w:val="13"/>
        </w:numPr>
        <w:spacing w:before="0" w:beforeAutospacing="0" w:after="0" w:afterAutospacing="0"/>
        <w:ind w:left="993"/>
        <w:rPr>
          <w:rFonts w:ascii="Arial" w:hAnsi="Arial" w:cs="Arial"/>
          <w:color w:val="222222"/>
          <w:sz w:val="20"/>
          <w:szCs w:val="20"/>
        </w:rPr>
      </w:pPr>
      <w:r>
        <w:rPr>
          <w:rFonts w:ascii="Arial" w:hAnsi="Arial" w:cs="Arial"/>
          <w:color w:val="000000"/>
          <w:sz w:val="20"/>
          <w:szCs w:val="20"/>
          <w:shd w:val="clear" w:color="auto" w:fill="FFFFFF"/>
        </w:rPr>
        <w:t>P</w:t>
      </w:r>
      <w:r w:rsidRPr="00826400">
        <w:rPr>
          <w:rFonts w:ascii="Arial" w:hAnsi="Arial" w:cs="Arial"/>
          <w:color w:val="000000"/>
          <w:sz w:val="20"/>
          <w:szCs w:val="20"/>
          <w:shd w:val="clear" w:color="auto" w:fill="FFFFFF"/>
        </w:rPr>
        <w:t>reukaz na prácu vo výške vykonávanú špeciálnou horolezeckou a speleologickou technikou v zmysle</w:t>
      </w:r>
      <w:r w:rsidRPr="00826400">
        <w:rPr>
          <w:rStyle w:val="apple-converted-space"/>
          <w:rFonts w:ascii="Arial" w:hAnsi="Arial" w:cs="Arial"/>
          <w:color w:val="000000"/>
          <w:sz w:val="20"/>
          <w:szCs w:val="20"/>
          <w:shd w:val="clear" w:color="auto" w:fill="FFFFFF"/>
        </w:rPr>
        <w:t> </w:t>
      </w:r>
      <w:r w:rsidRPr="00826400">
        <w:rPr>
          <w:rFonts w:ascii="Arial" w:hAnsi="Arial" w:cs="Arial"/>
          <w:color w:val="222222"/>
          <w:sz w:val="20"/>
          <w:szCs w:val="20"/>
        </w:rPr>
        <w:t xml:space="preserve">vyhl. 356/2007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w:t>
      </w:r>
    </w:p>
    <w:p w14:paraId="3664365B" w14:textId="77777777" w:rsidR="00B95BC8" w:rsidRPr="00826400" w:rsidRDefault="00B95BC8" w:rsidP="00B95BC8">
      <w:pPr>
        <w:pStyle w:val="m8157311238771415338msolistparagraph"/>
        <w:numPr>
          <w:ilvl w:val="0"/>
          <w:numId w:val="13"/>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Písomný záznam oboznámenia s BOZP bezpečnostných technikom podľa zákona 124/2006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w:t>
      </w:r>
      <w:r w:rsidRPr="00826400">
        <w:rPr>
          <w:rStyle w:val="apple-converted-space"/>
          <w:rFonts w:ascii="Arial" w:hAnsi="Arial" w:cs="Arial"/>
          <w:color w:val="222222"/>
          <w:sz w:val="20"/>
          <w:szCs w:val="20"/>
        </w:rPr>
        <w:t> </w:t>
      </w:r>
      <w:r w:rsidRPr="00826400">
        <w:rPr>
          <w:rFonts w:ascii="Arial" w:hAnsi="Arial" w:cs="Arial"/>
          <w:color w:val="222222"/>
          <w:sz w:val="20"/>
          <w:szCs w:val="20"/>
        </w:rPr>
        <w:t>§ 7</w:t>
      </w:r>
    </w:p>
    <w:p w14:paraId="3D8605EB" w14:textId="77777777" w:rsidR="00B95BC8" w:rsidRPr="00826400" w:rsidRDefault="00B95BC8" w:rsidP="00B95BC8">
      <w:pPr>
        <w:pStyle w:val="m8157311238771415338msolistparagraph"/>
        <w:numPr>
          <w:ilvl w:val="0"/>
          <w:numId w:val="13"/>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Preukaz o pre obsluhu zariadenia v zmysle</w:t>
      </w:r>
      <w:r w:rsidRPr="00826400">
        <w:t> </w:t>
      </w:r>
      <w:r>
        <w:rPr>
          <w:rFonts w:ascii="Arial" w:hAnsi="Arial" w:cs="Arial"/>
          <w:color w:val="222222"/>
          <w:sz w:val="20"/>
          <w:szCs w:val="20"/>
        </w:rPr>
        <w:t xml:space="preserve">vyhl. </w:t>
      </w:r>
      <w:r w:rsidRPr="00826400">
        <w:rPr>
          <w:rFonts w:ascii="Arial" w:hAnsi="Arial" w:cs="Arial"/>
          <w:color w:val="222222"/>
          <w:sz w:val="20"/>
          <w:szCs w:val="20"/>
        </w:rPr>
        <w:t xml:space="preserve">508/2009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xml:space="preserve">. § 17 </w:t>
      </w:r>
      <w:proofErr w:type="spellStart"/>
      <w:r w:rsidRPr="00826400">
        <w:rPr>
          <w:rFonts w:ascii="Arial" w:hAnsi="Arial" w:cs="Arial"/>
          <w:color w:val="222222"/>
          <w:sz w:val="20"/>
          <w:szCs w:val="20"/>
        </w:rPr>
        <w:t>pism</w:t>
      </w:r>
      <w:proofErr w:type="spellEnd"/>
      <w:r w:rsidRPr="00826400">
        <w:rPr>
          <w:rFonts w:ascii="Arial" w:hAnsi="Arial" w:cs="Arial"/>
          <w:color w:val="222222"/>
          <w:sz w:val="20"/>
          <w:szCs w:val="20"/>
        </w:rPr>
        <w:t>. b)</w:t>
      </w:r>
    </w:p>
    <w:p w14:paraId="599DDF70" w14:textId="77777777" w:rsidR="00B95BC8" w:rsidRPr="00826400" w:rsidRDefault="00B95BC8" w:rsidP="00B95BC8">
      <w:pPr>
        <w:numPr>
          <w:ilvl w:val="0"/>
          <w:numId w:val="13"/>
        </w:numPr>
        <w:ind w:left="993"/>
        <w:rPr>
          <w:rFonts w:ascii="Arial" w:hAnsi="Arial" w:cs="Arial"/>
          <w:color w:val="000000"/>
          <w:sz w:val="20"/>
          <w:szCs w:val="20"/>
        </w:rPr>
      </w:pPr>
      <w:r w:rsidRPr="00826400">
        <w:rPr>
          <w:rFonts w:ascii="Arial" w:hAnsi="Arial" w:cs="Arial"/>
          <w:sz w:val="20"/>
          <w:szCs w:val="20"/>
        </w:rPr>
        <w:t>Preukaz, osvedčenie, alebo doklad o odbornej spôsobilosti na obsluhu ručnej motorovej reťazovej píly pre prácu v ťažbe v zmysle</w:t>
      </w:r>
      <w:r w:rsidRPr="00826400">
        <w:rPr>
          <w:rStyle w:val="apple-converted-space"/>
          <w:rFonts w:ascii="Arial" w:hAnsi="Arial" w:cs="Arial"/>
          <w:sz w:val="20"/>
          <w:szCs w:val="20"/>
        </w:rPr>
        <w:t> </w:t>
      </w:r>
      <w:r w:rsidRPr="00826400">
        <w:rPr>
          <w:rFonts w:ascii="Arial" w:hAnsi="Arial" w:cs="Arial"/>
          <w:color w:val="000000"/>
          <w:sz w:val="20"/>
          <w:szCs w:val="20"/>
        </w:rPr>
        <w:t xml:space="preserve"> Príloha č. 1a k zákonu č. 124/2006 Z. z. </w:t>
      </w:r>
      <w:proofErr w:type="spellStart"/>
      <w:r w:rsidRPr="00826400">
        <w:rPr>
          <w:rFonts w:ascii="Arial" w:hAnsi="Arial" w:cs="Arial"/>
          <w:color w:val="000000"/>
          <w:sz w:val="20"/>
          <w:szCs w:val="20"/>
        </w:rPr>
        <w:t>pism</w:t>
      </w:r>
      <w:proofErr w:type="spellEnd"/>
      <w:r w:rsidRPr="00826400">
        <w:rPr>
          <w:rFonts w:ascii="Arial" w:hAnsi="Arial" w:cs="Arial"/>
          <w:color w:val="000000"/>
          <w:sz w:val="20"/>
          <w:szCs w:val="20"/>
        </w:rPr>
        <w:t xml:space="preserve"> t.</w:t>
      </w:r>
    </w:p>
    <w:p w14:paraId="16E9C6AB" w14:textId="77777777" w:rsidR="00631577" w:rsidRDefault="00631577" w:rsidP="001456BD">
      <w:pPr>
        <w:jc w:val="both"/>
        <w:rPr>
          <w:rFonts w:ascii="Arial" w:hAnsi="Arial" w:cs="Arial"/>
          <w:sz w:val="20"/>
          <w:szCs w:val="20"/>
        </w:rPr>
      </w:pPr>
    </w:p>
    <w:p w14:paraId="36ADF8DE" w14:textId="77777777" w:rsidR="008963E4" w:rsidRPr="00611B31" w:rsidRDefault="008963E4" w:rsidP="001456BD">
      <w:pPr>
        <w:rPr>
          <w:rFonts w:ascii="Arial" w:hAnsi="Arial" w:cs="Arial"/>
          <w:sz w:val="20"/>
          <w:szCs w:val="20"/>
        </w:rPr>
      </w:pPr>
    </w:p>
    <w:p w14:paraId="4A107BEE" w14:textId="4DF304F3" w:rsidR="004A6902" w:rsidRDefault="004A6902" w:rsidP="004A6902">
      <w:pPr>
        <w:ind w:left="600"/>
        <w:rPr>
          <w:rFonts w:ascii="Arial" w:eastAsia="Arial" w:hAnsi="Arial" w:cs="Arial"/>
          <w:b/>
          <w:bCs/>
          <w:sz w:val="20"/>
          <w:szCs w:val="20"/>
        </w:rPr>
      </w:pPr>
      <w:r>
        <w:rPr>
          <w:rFonts w:ascii="Arial" w:eastAsia="Arial" w:hAnsi="Arial" w:cs="Arial"/>
          <w:b/>
          <w:bCs/>
          <w:sz w:val="20"/>
          <w:szCs w:val="20"/>
        </w:rPr>
        <w:t>Pre časť zákazky 2</w:t>
      </w:r>
      <w:r w:rsidRPr="00611B31">
        <w:rPr>
          <w:rFonts w:ascii="Arial" w:eastAsia="Arial" w:hAnsi="Arial" w:cs="Arial"/>
          <w:b/>
          <w:bCs/>
          <w:sz w:val="20"/>
          <w:szCs w:val="20"/>
        </w:rPr>
        <w:t xml:space="preserve">: </w:t>
      </w:r>
      <w:proofErr w:type="spellStart"/>
      <w:r w:rsidRPr="004A6902">
        <w:rPr>
          <w:rFonts w:ascii="Arial" w:eastAsia="Arial" w:hAnsi="Arial" w:cs="Arial"/>
          <w:b/>
          <w:bCs/>
          <w:sz w:val="20"/>
          <w:szCs w:val="20"/>
        </w:rPr>
        <w:t>Arboristické</w:t>
      </w:r>
      <w:proofErr w:type="spellEnd"/>
      <w:r w:rsidRPr="004A6902">
        <w:rPr>
          <w:rFonts w:ascii="Arial" w:eastAsia="Arial" w:hAnsi="Arial" w:cs="Arial"/>
          <w:b/>
          <w:bCs/>
          <w:sz w:val="20"/>
          <w:szCs w:val="20"/>
        </w:rPr>
        <w:t xml:space="preserve"> ošetrenie </w:t>
      </w:r>
      <w:proofErr w:type="spellStart"/>
      <w:r w:rsidRPr="004A6902">
        <w:rPr>
          <w:rFonts w:ascii="Arial" w:eastAsia="Arial" w:hAnsi="Arial" w:cs="Arial"/>
          <w:b/>
          <w:bCs/>
          <w:sz w:val="20"/>
          <w:szCs w:val="20"/>
        </w:rPr>
        <w:t>dospelých</w:t>
      </w:r>
      <w:proofErr w:type="spellEnd"/>
      <w:r w:rsidRPr="004A6902">
        <w:rPr>
          <w:rFonts w:ascii="Arial" w:eastAsia="Arial" w:hAnsi="Arial" w:cs="Arial"/>
          <w:b/>
          <w:bCs/>
          <w:sz w:val="20"/>
          <w:szCs w:val="20"/>
        </w:rPr>
        <w:t xml:space="preserve"> drevín v meste Žilina</w:t>
      </w:r>
    </w:p>
    <w:p w14:paraId="456C3B61" w14:textId="77777777" w:rsidR="001456BD" w:rsidRDefault="00B40D66" w:rsidP="001456BD">
      <w:pPr>
        <w:jc w:val="both"/>
        <w:rPr>
          <w:rFonts w:ascii="Arial" w:eastAsia="Arial" w:hAnsi="Arial" w:cs="Arial"/>
          <w:sz w:val="20"/>
          <w:szCs w:val="20"/>
        </w:rPr>
      </w:pPr>
      <w:r w:rsidRPr="00611B31">
        <w:rPr>
          <w:rFonts w:ascii="Arial" w:eastAsia="Arial" w:hAnsi="Arial" w:cs="Arial"/>
          <w:sz w:val="20"/>
          <w:szCs w:val="20"/>
        </w:rPr>
        <w:t> </w:t>
      </w:r>
    </w:p>
    <w:p w14:paraId="642EDD64" w14:textId="77A8139D" w:rsidR="001456BD" w:rsidRDefault="001456BD" w:rsidP="001456BD">
      <w:pPr>
        <w:ind w:left="600"/>
        <w:jc w:val="both"/>
        <w:rPr>
          <w:rFonts w:ascii="Arial" w:hAnsi="Arial" w:cs="Arial"/>
          <w:sz w:val="20"/>
          <w:szCs w:val="20"/>
        </w:rPr>
      </w:pPr>
      <w:r w:rsidRPr="00631577">
        <w:rPr>
          <w:rFonts w:ascii="Arial" w:hAnsi="Arial" w:cs="Arial"/>
          <w:sz w:val="20"/>
          <w:szCs w:val="20"/>
        </w:rPr>
        <w:t xml:space="preserve">1. </w:t>
      </w:r>
      <w:r>
        <w:rPr>
          <w:rFonts w:ascii="Arial" w:hAnsi="Arial" w:cs="Arial"/>
          <w:sz w:val="20"/>
          <w:szCs w:val="20"/>
        </w:rPr>
        <w:t xml:space="preserve">§ 34 ods. 1 </w:t>
      </w:r>
      <w:r w:rsidRPr="00631577">
        <w:rPr>
          <w:rFonts w:ascii="Arial" w:hAnsi="Arial" w:cs="Arial"/>
          <w:sz w:val="20"/>
          <w:szCs w:val="20"/>
        </w:rPr>
        <w:t xml:space="preserve">písm. a) </w:t>
      </w:r>
      <w:r>
        <w:rPr>
          <w:rFonts w:ascii="Arial" w:hAnsi="Arial" w:cs="Arial"/>
          <w:sz w:val="20"/>
          <w:szCs w:val="20"/>
        </w:rPr>
        <w:t xml:space="preserve">zákona o VO </w:t>
      </w:r>
      <w:r w:rsidRPr="00631577">
        <w:rPr>
          <w:rFonts w:ascii="Arial" w:hAnsi="Arial" w:cs="Arial"/>
          <w:sz w:val="20"/>
          <w:szCs w:val="20"/>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r>
        <w:rPr>
          <w:rFonts w:ascii="Arial" w:hAnsi="Arial" w:cs="Arial"/>
          <w:sz w:val="20"/>
          <w:szCs w:val="20"/>
        </w:rPr>
        <w:t>.</w:t>
      </w:r>
      <w:r w:rsidRPr="00631577">
        <w:rPr>
          <w:rFonts w:ascii="Arial" w:hAnsi="Arial" w:cs="Arial"/>
          <w:sz w:val="20"/>
          <w:szCs w:val="20"/>
        </w:rPr>
        <w:t xml:space="preserve"> Verejný obstarávateľ určenou podmienkou účasti overuje predchádzajúce skúsenosti uchádzača s realizáciou poskytnutia služieb plnenia rovnakého alebo podobného </w:t>
      </w:r>
      <w:r w:rsidRPr="00631577">
        <w:rPr>
          <w:rFonts w:ascii="Arial" w:hAnsi="Arial" w:cs="Arial"/>
          <w:sz w:val="20"/>
          <w:szCs w:val="20"/>
        </w:rPr>
        <w:lastRenderedPageBreak/>
        <w:t>charakteru a rozsahu ako je predmet zadávanej zákazky (</w:t>
      </w:r>
      <w:r w:rsidR="00826400">
        <w:rPr>
          <w:rFonts w:ascii="Arial" w:hAnsi="Arial" w:cs="Arial"/>
          <w:sz w:val="20"/>
          <w:szCs w:val="20"/>
        </w:rPr>
        <w:t xml:space="preserve">najmä činnosť </w:t>
      </w:r>
      <w:proofErr w:type="spellStart"/>
      <w:r w:rsidR="00826400">
        <w:rPr>
          <w:rFonts w:ascii="Arial" w:hAnsi="Arial" w:cs="Arial"/>
          <w:sz w:val="20"/>
          <w:szCs w:val="20"/>
        </w:rPr>
        <w:t>arboristov</w:t>
      </w:r>
      <w:proofErr w:type="spellEnd"/>
      <w:r w:rsidR="00826400">
        <w:rPr>
          <w:rFonts w:ascii="Arial" w:hAnsi="Arial" w:cs="Arial"/>
          <w:sz w:val="20"/>
          <w:szCs w:val="20"/>
        </w:rPr>
        <w:t xml:space="preserve"> a ošetrenie dospelých drevín</w:t>
      </w:r>
      <w:r w:rsidRPr="00631577">
        <w:rPr>
          <w:rFonts w:ascii="Arial" w:hAnsi="Arial" w:cs="Arial"/>
          <w:sz w:val="20"/>
          <w:szCs w:val="20"/>
        </w:rPr>
        <w:t>)</w:t>
      </w:r>
      <w:r>
        <w:rPr>
          <w:rFonts w:ascii="Arial" w:hAnsi="Arial" w:cs="Arial"/>
          <w:sz w:val="20"/>
          <w:szCs w:val="20"/>
        </w:rPr>
        <w:t>.</w:t>
      </w:r>
    </w:p>
    <w:p w14:paraId="74F02768" w14:textId="77777777" w:rsidR="001456BD" w:rsidRDefault="001456BD" w:rsidP="001456BD">
      <w:pPr>
        <w:ind w:left="600"/>
        <w:jc w:val="both"/>
        <w:rPr>
          <w:rFonts w:ascii="Arial" w:hAnsi="Arial" w:cs="Arial"/>
          <w:sz w:val="20"/>
          <w:szCs w:val="20"/>
        </w:rPr>
      </w:pPr>
    </w:p>
    <w:p w14:paraId="3C24B811" w14:textId="77777777" w:rsidR="001456BD" w:rsidRDefault="001456BD" w:rsidP="001456BD">
      <w:pPr>
        <w:ind w:left="600"/>
        <w:jc w:val="both"/>
        <w:rPr>
          <w:rFonts w:ascii="Arial" w:hAnsi="Arial" w:cs="Arial"/>
          <w:sz w:val="20"/>
          <w:szCs w:val="20"/>
        </w:rPr>
      </w:pPr>
      <w:r>
        <w:rPr>
          <w:rFonts w:ascii="Arial" w:hAnsi="Arial" w:cs="Arial"/>
          <w:sz w:val="20"/>
          <w:szCs w:val="20"/>
        </w:rPr>
        <w:t>Minimálna požadovaná úroveň štandardov k podmienke účasti:</w:t>
      </w:r>
    </w:p>
    <w:p w14:paraId="67B6449B" w14:textId="71E7E31A" w:rsidR="001456BD" w:rsidRDefault="001456BD" w:rsidP="001456BD">
      <w:pPr>
        <w:ind w:left="600"/>
        <w:jc w:val="both"/>
        <w:rPr>
          <w:rFonts w:ascii="Arial" w:hAnsi="Arial" w:cs="Arial"/>
          <w:sz w:val="20"/>
          <w:szCs w:val="20"/>
        </w:rPr>
      </w:pPr>
      <w:r>
        <w:rPr>
          <w:rFonts w:ascii="Arial" w:hAnsi="Arial" w:cs="Arial"/>
          <w:sz w:val="20"/>
          <w:szCs w:val="20"/>
        </w:rPr>
        <w:t xml:space="preserve">Uchádzač predloží </w:t>
      </w:r>
      <w:r w:rsidRPr="00631577">
        <w:rPr>
          <w:rFonts w:ascii="Arial" w:hAnsi="Arial" w:cs="Arial"/>
          <w:sz w:val="20"/>
          <w:szCs w:val="20"/>
        </w:rPr>
        <w:t>zoznam dodávok tovaru alebo poskytnutých služieb za predchádzajúce tri roky od vyhlásenia verejného obstarávania s uvedením cien, lehôt dodania a odberateľov; dokladom je referencia, ak odberateľom bol verejný obstarávateľ alebo obstarávateľ podľa tohto zákona</w:t>
      </w:r>
      <w:r>
        <w:rPr>
          <w:rFonts w:ascii="Arial" w:hAnsi="Arial" w:cs="Arial"/>
          <w:sz w:val="20"/>
          <w:szCs w:val="20"/>
        </w:rPr>
        <w:t xml:space="preserve"> v minimálnej kumulatívnej výške </w:t>
      </w:r>
      <w:r w:rsidR="00826400">
        <w:rPr>
          <w:rFonts w:ascii="Arial" w:hAnsi="Arial" w:cs="Arial"/>
          <w:sz w:val="20"/>
          <w:szCs w:val="20"/>
        </w:rPr>
        <w:t>2</w:t>
      </w:r>
      <w:r>
        <w:rPr>
          <w:rFonts w:ascii="Arial" w:hAnsi="Arial" w:cs="Arial"/>
          <w:sz w:val="20"/>
          <w:szCs w:val="20"/>
        </w:rPr>
        <w:t>0 000 EUR bez DPH.</w:t>
      </w:r>
    </w:p>
    <w:p w14:paraId="5672E5BE" w14:textId="77777777" w:rsidR="001456BD" w:rsidRDefault="001456BD" w:rsidP="001456BD">
      <w:pPr>
        <w:ind w:left="600"/>
        <w:jc w:val="both"/>
        <w:rPr>
          <w:rFonts w:ascii="Arial" w:hAnsi="Arial" w:cs="Arial"/>
          <w:sz w:val="20"/>
          <w:szCs w:val="20"/>
        </w:rPr>
      </w:pPr>
      <w:r w:rsidRPr="00631577">
        <w:rPr>
          <w:rFonts w:ascii="Arial" w:hAnsi="Arial" w:cs="Arial"/>
          <w:sz w:val="20"/>
          <w:szCs w:val="20"/>
        </w:rPr>
        <w:t xml:space="preserve">Verejný obstarávateľ zohľadní referencie uchádzačov uvedené v evidencii referencií podľa § 12 ZVO, ak takéto referencie existujú. V prípade, ak práce zrealizoval uchádzač, ako člen združenia skupiny zhotoviteľov, vyčísli a započíta do požadovanej minimálnej úrovne iba finančný objem uskutočnených prác, zabezpečený ním samotným v rozhodnom období. </w:t>
      </w:r>
    </w:p>
    <w:p w14:paraId="10E49865" w14:textId="77777777" w:rsidR="001456BD" w:rsidRDefault="001456BD" w:rsidP="001456BD">
      <w:pPr>
        <w:ind w:left="600"/>
        <w:jc w:val="both"/>
        <w:rPr>
          <w:rFonts w:ascii="Arial" w:hAnsi="Arial" w:cs="Arial"/>
          <w:sz w:val="20"/>
          <w:szCs w:val="20"/>
        </w:rPr>
      </w:pPr>
    </w:p>
    <w:p w14:paraId="2CB72386" w14:textId="77777777" w:rsidR="001456BD" w:rsidRPr="00631577" w:rsidRDefault="001456BD" w:rsidP="001456BD">
      <w:pPr>
        <w:ind w:left="600"/>
        <w:jc w:val="both"/>
        <w:rPr>
          <w:rFonts w:ascii="Arial" w:hAnsi="Arial" w:cs="Arial"/>
          <w:sz w:val="20"/>
          <w:szCs w:val="20"/>
        </w:rPr>
      </w:pPr>
      <w:r w:rsidRPr="00631577">
        <w:rPr>
          <w:rFonts w:ascii="Arial" w:hAnsi="Arial" w:cs="Arial"/>
          <w:sz w:val="20"/>
          <w:szCs w:val="20"/>
        </w:rPr>
        <w:t xml:space="preserve">2. </w:t>
      </w:r>
      <w:r>
        <w:rPr>
          <w:rFonts w:ascii="Arial" w:hAnsi="Arial" w:cs="Arial"/>
          <w:sz w:val="20"/>
          <w:szCs w:val="20"/>
        </w:rPr>
        <w:t xml:space="preserve">§ 34 ods. 1 </w:t>
      </w:r>
      <w:r w:rsidRPr="00631577">
        <w:rPr>
          <w:rFonts w:ascii="Arial" w:hAnsi="Arial" w:cs="Arial"/>
          <w:sz w:val="20"/>
          <w:szCs w:val="20"/>
        </w:rPr>
        <w:t xml:space="preserve">písm. g) </w:t>
      </w:r>
      <w:r>
        <w:rPr>
          <w:rFonts w:ascii="Arial" w:hAnsi="Arial" w:cs="Arial"/>
          <w:sz w:val="20"/>
          <w:szCs w:val="20"/>
        </w:rPr>
        <w:t xml:space="preserve">zákona o VO </w:t>
      </w:r>
      <w:r w:rsidRPr="00631577">
        <w:rPr>
          <w:rFonts w:ascii="Arial" w:hAnsi="Arial" w:cs="Arial"/>
          <w:sz w:val="20"/>
          <w:szCs w:val="20"/>
        </w:rPr>
        <w:t>údajmi o vzdelaní a odbornej praxi alebo o odbornej kvalifikácií osôb určených na plnenie zmluvy alebo koncesnej zmluvy alebo riadiacich zamestnancov</w:t>
      </w:r>
      <w:r>
        <w:rPr>
          <w:rFonts w:ascii="Arial" w:hAnsi="Arial" w:cs="Arial"/>
          <w:sz w:val="20"/>
          <w:szCs w:val="20"/>
        </w:rPr>
        <w:t>.</w:t>
      </w:r>
    </w:p>
    <w:p w14:paraId="08DA9470" w14:textId="77777777" w:rsidR="001456BD" w:rsidRDefault="001456BD" w:rsidP="001456BD">
      <w:pPr>
        <w:ind w:left="600"/>
        <w:jc w:val="both"/>
        <w:rPr>
          <w:rFonts w:ascii="Arial" w:hAnsi="Arial" w:cs="Arial"/>
          <w:sz w:val="20"/>
          <w:szCs w:val="20"/>
        </w:rPr>
      </w:pPr>
      <w:r w:rsidRPr="00631577">
        <w:rPr>
          <w:rFonts w:ascii="Arial" w:hAnsi="Arial" w:cs="Arial"/>
          <w:sz w:val="20"/>
          <w:szCs w:val="20"/>
        </w:rPr>
        <w:t>Verejný obstarávateľ určenou podmienkou účasti overuje technickú spôsobilosť uchádzača vyžadovanú právnym</w:t>
      </w:r>
      <w:r>
        <w:rPr>
          <w:rFonts w:ascii="Arial" w:hAnsi="Arial" w:cs="Arial"/>
          <w:sz w:val="20"/>
          <w:szCs w:val="20"/>
        </w:rPr>
        <w:t xml:space="preserve"> </w:t>
      </w:r>
      <w:r w:rsidRPr="00631577">
        <w:rPr>
          <w:rFonts w:ascii="Arial" w:hAnsi="Arial" w:cs="Arial"/>
          <w:sz w:val="20"/>
          <w:szCs w:val="20"/>
        </w:rPr>
        <w:t>poriadkom Slovenskej republiky vo vzťahu k schopnosti uchádzača zabezpečiť odborne spôsobilé ľudské zdroje</w:t>
      </w:r>
      <w:r>
        <w:rPr>
          <w:rFonts w:ascii="Arial" w:hAnsi="Arial" w:cs="Arial"/>
          <w:sz w:val="20"/>
          <w:szCs w:val="20"/>
        </w:rPr>
        <w:t xml:space="preserve"> </w:t>
      </w:r>
      <w:r w:rsidRPr="00631577">
        <w:rPr>
          <w:rFonts w:ascii="Arial" w:hAnsi="Arial" w:cs="Arial"/>
          <w:sz w:val="20"/>
          <w:szCs w:val="20"/>
        </w:rPr>
        <w:t>zodpovedné za plnenie predmetu zákazky.</w:t>
      </w:r>
    </w:p>
    <w:p w14:paraId="447D4E79" w14:textId="77777777" w:rsidR="001456BD" w:rsidRDefault="001456BD" w:rsidP="001456BD">
      <w:pPr>
        <w:ind w:left="600"/>
        <w:jc w:val="both"/>
        <w:rPr>
          <w:rFonts w:ascii="Arial" w:hAnsi="Arial" w:cs="Arial"/>
          <w:sz w:val="20"/>
          <w:szCs w:val="20"/>
        </w:rPr>
      </w:pPr>
    </w:p>
    <w:p w14:paraId="1638643B" w14:textId="77777777" w:rsidR="001456BD" w:rsidRDefault="001456BD" w:rsidP="001456BD">
      <w:pPr>
        <w:ind w:left="600"/>
        <w:jc w:val="both"/>
        <w:rPr>
          <w:rFonts w:ascii="Arial" w:hAnsi="Arial" w:cs="Arial"/>
          <w:sz w:val="20"/>
          <w:szCs w:val="20"/>
        </w:rPr>
      </w:pPr>
      <w:r>
        <w:rPr>
          <w:rFonts w:ascii="Arial" w:hAnsi="Arial" w:cs="Arial"/>
          <w:sz w:val="20"/>
          <w:szCs w:val="20"/>
        </w:rPr>
        <w:t>Minimálna požadovaná úroveň štandardov k podmienke účasti:</w:t>
      </w:r>
    </w:p>
    <w:p w14:paraId="6F2A0F34" w14:textId="135F2DC9" w:rsidR="007C709E" w:rsidRPr="00826400" w:rsidRDefault="00B40D66" w:rsidP="007C709E">
      <w:pPr>
        <w:ind w:left="675"/>
        <w:jc w:val="both"/>
        <w:rPr>
          <w:rFonts w:ascii="Arial" w:eastAsia="Arial" w:hAnsi="Arial" w:cs="Arial"/>
          <w:sz w:val="20"/>
          <w:szCs w:val="20"/>
        </w:rPr>
      </w:pPr>
      <w:r w:rsidRPr="00826400">
        <w:rPr>
          <w:rFonts w:ascii="Arial" w:eastAsia="Arial" w:hAnsi="Arial" w:cs="Arial"/>
          <w:sz w:val="20"/>
          <w:szCs w:val="20"/>
        </w:rPr>
        <w:t>  </w:t>
      </w:r>
    </w:p>
    <w:p w14:paraId="16AF659A" w14:textId="137CB8ED" w:rsidR="00826400" w:rsidRPr="00826400" w:rsidRDefault="00826400" w:rsidP="00B95BC8">
      <w:pPr>
        <w:pStyle w:val="m8157311238771415338msolistparagraph"/>
        <w:numPr>
          <w:ilvl w:val="0"/>
          <w:numId w:val="16"/>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Pre práce vo výške bez použitia horolezeckej techniky /vyhl. 147/2013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xml:space="preserve">. § 3 aj práca z plošiny/ </w:t>
      </w:r>
    </w:p>
    <w:p w14:paraId="61D97BCB" w14:textId="77777777" w:rsidR="00826400" w:rsidRPr="00826400" w:rsidRDefault="00826400" w:rsidP="00B95BC8">
      <w:pPr>
        <w:pStyle w:val="m8157311238771415338msolistparagraph"/>
        <w:numPr>
          <w:ilvl w:val="0"/>
          <w:numId w:val="16"/>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Pre práce s použitím horolezeckej techniky je potrebný preukaz /vyhl. 356/2007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w:t>
      </w:r>
    </w:p>
    <w:p w14:paraId="6F6EF315" w14:textId="77777777" w:rsidR="00826400" w:rsidRPr="00826400" w:rsidRDefault="00826400" w:rsidP="00B95BC8">
      <w:pPr>
        <w:pStyle w:val="m8157311238771415338msolistparagraph"/>
        <w:numPr>
          <w:ilvl w:val="0"/>
          <w:numId w:val="16"/>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Frézovanie pňov – oboznámenie s BOZP bezpečnostným technikom /musí byť písomný záznam/ zák. 124/2006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 7/</w:t>
      </w:r>
    </w:p>
    <w:p w14:paraId="0E7072C1" w14:textId="77777777" w:rsidR="00826400" w:rsidRPr="00826400" w:rsidRDefault="00826400" w:rsidP="00B95BC8">
      <w:pPr>
        <w:pStyle w:val="m8157311238771415338msolistparagraph"/>
        <w:numPr>
          <w:ilvl w:val="0"/>
          <w:numId w:val="16"/>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 xml:space="preserve">Práca s plošinou /jej obsluha / vystavenie preukazu vyhl. 508/2009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 17/ aj pre potreby prenájmu plošiny</w:t>
      </w:r>
    </w:p>
    <w:p w14:paraId="0AEF0EFD" w14:textId="77777777" w:rsidR="00826400" w:rsidRPr="00826400" w:rsidRDefault="00826400" w:rsidP="00B95BC8">
      <w:pPr>
        <w:pStyle w:val="m8157311238771415338msolistparagraph"/>
        <w:numPr>
          <w:ilvl w:val="0"/>
          <w:numId w:val="16"/>
        </w:numPr>
        <w:spacing w:before="0" w:beforeAutospacing="0" w:after="0" w:afterAutospacing="0"/>
        <w:ind w:left="993"/>
        <w:rPr>
          <w:rFonts w:ascii="Arial" w:hAnsi="Arial" w:cs="Arial"/>
          <w:color w:val="222222"/>
          <w:sz w:val="20"/>
          <w:szCs w:val="20"/>
        </w:rPr>
      </w:pPr>
      <w:r w:rsidRPr="00826400">
        <w:rPr>
          <w:rFonts w:ascii="Arial" w:hAnsi="Arial" w:cs="Arial"/>
          <w:color w:val="222222"/>
          <w:sz w:val="20"/>
          <w:szCs w:val="20"/>
        </w:rPr>
        <w:t>Doklad o odbornej spôsobilosti na obsluhu ručnej motorovej píly – obsluha reťazových píl v ťažbe</w:t>
      </w:r>
      <w:r w:rsidRPr="00826400">
        <w:rPr>
          <w:rStyle w:val="apple-converted-space"/>
          <w:rFonts w:ascii="Arial" w:hAnsi="Arial" w:cs="Arial"/>
          <w:color w:val="222222"/>
          <w:sz w:val="20"/>
          <w:szCs w:val="20"/>
        </w:rPr>
        <w:t> </w:t>
      </w:r>
      <w:r w:rsidRPr="00826400">
        <w:rPr>
          <w:rFonts w:ascii="Arial" w:hAnsi="Arial" w:cs="Arial"/>
          <w:color w:val="222222"/>
          <w:sz w:val="20"/>
          <w:szCs w:val="20"/>
        </w:rPr>
        <w:t>V zmysle § 16 ods. 1 písm. a) bod 2 zákona č. 124/2006 Z. z.</w:t>
      </w:r>
      <w:r w:rsidRPr="00826400">
        <w:rPr>
          <w:rFonts w:ascii="Arial" w:hAnsi="Arial" w:cs="Arial"/>
          <w:color w:val="565656"/>
          <w:sz w:val="20"/>
          <w:szCs w:val="20"/>
          <w:shd w:val="clear" w:color="auto" w:fill="F5F5F5"/>
        </w:rPr>
        <w:t> </w:t>
      </w:r>
    </w:p>
    <w:p w14:paraId="101EAE38" w14:textId="77777777" w:rsidR="00826400" w:rsidRPr="00826400" w:rsidRDefault="00826400" w:rsidP="00826400">
      <w:pPr>
        <w:ind w:left="993"/>
        <w:rPr>
          <w:rFonts w:ascii="Arial" w:hAnsi="Arial" w:cs="Arial"/>
          <w:color w:val="222222"/>
          <w:sz w:val="20"/>
          <w:szCs w:val="20"/>
        </w:rPr>
      </w:pPr>
      <w:r w:rsidRPr="00826400">
        <w:rPr>
          <w:rFonts w:ascii="Arial" w:hAnsi="Arial" w:cs="Arial"/>
          <w:color w:val="222222"/>
          <w:sz w:val="20"/>
          <w:szCs w:val="20"/>
        </w:rPr>
        <w:t> </w:t>
      </w:r>
    </w:p>
    <w:p w14:paraId="00808CF4" w14:textId="7B42FAD9" w:rsidR="00B95BC8" w:rsidRPr="00826400" w:rsidRDefault="00B95BC8" w:rsidP="00B95BC8">
      <w:pPr>
        <w:ind w:left="993"/>
        <w:rPr>
          <w:rFonts w:ascii="Arial" w:hAnsi="Arial" w:cs="Arial"/>
          <w:color w:val="222222"/>
          <w:sz w:val="20"/>
          <w:szCs w:val="20"/>
        </w:rPr>
      </w:pPr>
      <w:r w:rsidRPr="00826400">
        <w:rPr>
          <w:rFonts w:ascii="Arial" w:hAnsi="Arial" w:cs="Arial"/>
          <w:color w:val="222222"/>
          <w:sz w:val="20"/>
          <w:szCs w:val="20"/>
        </w:rPr>
        <w:t>Pre jednotlivé body platí</w:t>
      </w:r>
      <w:r>
        <w:rPr>
          <w:rFonts w:ascii="Arial" w:hAnsi="Arial" w:cs="Arial"/>
          <w:color w:val="222222"/>
          <w:sz w:val="20"/>
          <w:szCs w:val="20"/>
        </w:rPr>
        <w:t>:</w:t>
      </w:r>
    </w:p>
    <w:p w14:paraId="5EAC2057" w14:textId="77777777" w:rsidR="00B95BC8" w:rsidRPr="00826400" w:rsidRDefault="00B95BC8" w:rsidP="00B95BC8">
      <w:pPr>
        <w:pStyle w:val="m8157311238771415338msolistparagraph"/>
        <w:numPr>
          <w:ilvl w:val="0"/>
          <w:numId w:val="19"/>
        </w:numPr>
        <w:tabs>
          <w:tab w:val="left" w:pos="993"/>
        </w:tabs>
        <w:spacing w:before="0" w:beforeAutospacing="0" w:after="0" w:afterAutospacing="0"/>
        <w:ind w:hanging="153"/>
        <w:rPr>
          <w:rFonts w:ascii="Arial" w:hAnsi="Arial" w:cs="Arial"/>
          <w:color w:val="222222"/>
          <w:sz w:val="20"/>
          <w:szCs w:val="20"/>
        </w:rPr>
      </w:pPr>
      <w:r w:rsidRPr="00826400">
        <w:rPr>
          <w:rFonts w:ascii="Arial" w:hAnsi="Arial" w:cs="Arial"/>
          <w:color w:val="222222"/>
          <w:sz w:val="20"/>
          <w:szCs w:val="20"/>
        </w:rPr>
        <w:t>Doklad o školení v zmysle</w:t>
      </w:r>
      <w:r w:rsidRPr="00826400">
        <w:rPr>
          <w:rStyle w:val="apple-converted-space"/>
          <w:rFonts w:ascii="Arial" w:hAnsi="Arial" w:cs="Arial"/>
          <w:color w:val="222222"/>
          <w:sz w:val="20"/>
          <w:szCs w:val="20"/>
        </w:rPr>
        <w:t> </w:t>
      </w:r>
      <w:r w:rsidRPr="00826400">
        <w:rPr>
          <w:rFonts w:ascii="Arial" w:hAnsi="Arial" w:cs="Arial"/>
          <w:color w:val="222222"/>
          <w:sz w:val="20"/>
          <w:szCs w:val="20"/>
        </w:rPr>
        <w:t xml:space="preserve">vyhl. 147/2013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 3</w:t>
      </w:r>
      <w:r w:rsidRPr="00826400">
        <w:rPr>
          <w:rStyle w:val="apple-converted-space"/>
          <w:rFonts w:ascii="Arial" w:hAnsi="Arial" w:cs="Arial"/>
          <w:color w:val="222222"/>
          <w:sz w:val="20"/>
          <w:szCs w:val="20"/>
        </w:rPr>
        <w:t> </w:t>
      </w:r>
    </w:p>
    <w:p w14:paraId="0C619030" w14:textId="42A90AC8" w:rsidR="00B95BC8" w:rsidRPr="00826400" w:rsidRDefault="00B95BC8" w:rsidP="00B95BC8">
      <w:pPr>
        <w:pStyle w:val="m8157311238771415338msolistparagraph"/>
        <w:numPr>
          <w:ilvl w:val="0"/>
          <w:numId w:val="19"/>
        </w:numPr>
        <w:tabs>
          <w:tab w:val="left" w:pos="993"/>
        </w:tabs>
        <w:spacing w:before="0" w:beforeAutospacing="0" w:after="0" w:afterAutospacing="0"/>
        <w:ind w:hanging="153"/>
        <w:rPr>
          <w:rFonts w:ascii="Arial" w:hAnsi="Arial" w:cs="Arial"/>
          <w:color w:val="222222"/>
          <w:sz w:val="20"/>
          <w:szCs w:val="20"/>
        </w:rPr>
      </w:pPr>
      <w:r>
        <w:rPr>
          <w:rFonts w:ascii="Arial" w:hAnsi="Arial" w:cs="Arial"/>
          <w:color w:val="000000"/>
          <w:sz w:val="20"/>
          <w:szCs w:val="20"/>
          <w:shd w:val="clear" w:color="auto" w:fill="FFFFFF"/>
        </w:rPr>
        <w:t>P</w:t>
      </w:r>
      <w:r w:rsidRPr="00826400">
        <w:rPr>
          <w:rFonts w:ascii="Arial" w:hAnsi="Arial" w:cs="Arial"/>
          <w:color w:val="000000"/>
          <w:sz w:val="20"/>
          <w:szCs w:val="20"/>
          <w:shd w:val="clear" w:color="auto" w:fill="FFFFFF"/>
        </w:rPr>
        <w:t xml:space="preserve">reukaz na prácu vo výške vykonávanú špeciálnou horolezeckou a speleologickou technikou </w:t>
      </w:r>
      <w:r>
        <w:rPr>
          <w:rFonts w:ascii="Arial" w:hAnsi="Arial" w:cs="Arial"/>
          <w:color w:val="000000"/>
          <w:sz w:val="20"/>
          <w:szCs w:val="20"/>
          <w:shd w:val="clear" w:color="auto" w:fill="FFFFFF"/>
        </w:rPr>
        <w:tab/>
      </w:r>
      <w:r w:rsidRPr="00826400">
        <w:rPr>
          <w:rFonts w:ascii="Arial" w:hAnsi="Arial" w:cs="Arial"/>
          <w:color w:val="000000"/>
          <w:sz w:val="20"/>
          <w:szCs w:val="20"/>
          <w:shd w:val="clear" w:color="auto" w:fill="FFFFFF"/>
        </w:rPr>
        <w:t>v zmysle</w:t>
      </w:r>
      <w:r w:rsidRPr="00826400">
        <w:rPr>
          <w:rStyle w:val="apple-converted-space"/>
          <w:rFonts w:ascii="Arial" w:hAnsi="Arial" w:cs="Arial"/>
          <w:color w:val="000000"/>
          <w:sz w:val="20"/>
          <w:szCs w:val="20"/>
          <w:shd w:val="clear" w:color="auto" w:fill="FFFFFF"/>
        </w:rPr>
        <w:t> </w:t>
      </w:r>
      <w:r w:rsidRPr="00826400">
        <w:rPr>
          <w:rFonts w:ascii="Arial" w:hAnsi="Arial" w:cs="Arial"/>
          <w:color w:val="222222"/>
          <w:sz w:val="20"/>
          <w:szCs w:val="20"/>
        </w:rPr>
        <w:t xml:space="preserve">vyhl. 356/2007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w:t>
      </w:r>
    </w:p>
    <w:p w14:paraId="15E53391" w14:textId="2B360209" w:rsidR="00B95BC8" w:rsidRPr="00826400" w:rsidRDefault="00B95BC8" w:rsidP="00B95BC8">
      <w:pPr>
        <w:pStyle w:val="m8157311238771415338msolistparagraph"/>
        <w:numPr>
          <w:ilvl w:val="0"/>
          <w:numId w:val="19"/>
        </w:numPr>
        <w:tabs>
          <w:tab w:val="clear" w:pos="720"/>
          <w:tab w:val="num" w:pos="993"/>
        </w:tabs>
        <w:spacing w:before="0" w:beforeAutospacing="0" w:after="0" w:afterAutospacing="0"/>
        <w:ind w:hanging="153"/>
        <w:rPr>
          <w:rFonts w:ascii="Arial" w:hAnsi="Arial" w:cs="Arial"/>
          <w:color w:val="222222"/>
          <w:sz w:val="20"/>
          <w:szCs w:val="20"/>
        </w:rPr>
      </w:pPr>
      <w:r w:rsidRPr="00826400">
        <w:rPr>
          <w:rFonts w:ascii="Arial" w:hAnsi="Arial" w:cs="Arial"/>
          <w:color w:val="222222"/>
          <w:sz w:val="20"/>
          <w:szCs w:val="20"/>
        </w:rPr>
        <w:t xml:space="preserve">Písomný záznam oboznámenia s BOZP bezpečnostných technikom podľa zákona 124/2006 </w:t>
      </w:r>
      <w:r>
        <w:rPr>
          <w:rFonts w:ascii="Arial" w:hAnsi="Arial" w:cs="Arial"/>
          <w:color w:val="222222"/>
          <w:sz w:val="20"/>
          <w:szCs w:val="20"/>
        </w:rPr>
        <w:tab/>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w:t>
      </w:r>
      <w:r w:rsidRPr="00826400">
        <w:rPr>
          <w:rStyle w:val="apple-converted-space"/>
          <w:rFonts w:ascii="Arial" w:hAnsi="Arial" w:cs="Arial"/>
          <w:color w:val="222222"/>
          <w:sz w:val="20"/>
          <w:szCs w:val="20"/>
        </w:rPr>
        <w:t> </w:t>
      </w:r>
      <w:r w:rsidRPr="00826400">
        <w:rPr>
          <w:rFonts w:ascii="Arial" w:hAnsi="Arial" w:cs="Arial"/>
          <w:color w:val="222222"/>
          <w:sz w:val="20"/>
          <w:szCs w:val="20"/>
        </w:rPr>
        <w:t>§ 7</w:t>
      </w:r>
    </w:p>
    <w:p w14:paraId="14F80903" w14:textId="77777777" w:rsidR="00B95BC8" w:rsidRPr="00826400" w:rsidRDefault="00B95BC8" w:rsidP="00B95BC8">
      <w:pPr>
        <w:pStyle w:val="m8157311238771415338msolistparagraph"/>
        <w:numPr>
          <w:ilvl w:val="0"/>
          <w:numId w:val="19"/>
        </w:numPr>
        <w:tabs>
          <w:tab w:val="left" w:pos="993"/>
        </w:tabs>
        <w:spacing w:before="0" w:beforeAutospacing="0" w:after="0" w:afterAutospacing="0"/>
        <w:ind w:hanging="153"/>
        <w:rPr>
          <w:rFonts w:ascii="Arial" w:hAnsi="Arial" w:cs="Arial"/>
          <w:color w:val="222222"/>
          <w:sz w:val="20"/>
          <w:szCs w:val="20"/>
        </w:rPr>
      </w:pPr>
      <w:r w:rsidRPr="00826400">
        <w:rPr>
          <w:rFonts w:ascii="Arial" w:hAnsi="Arial" w:cs="Arial"/>
          <w:color w:val="222222"/>
          <w:sz w:val="20"/>
          <w:szCs w:val="20"/>
        </w:rPr>
        <w:t>Preukaz o pre obsluhu zariadenia v zmysle</w:t>
      </w:r>
      <w:r w:rsidRPr="00826400">
        <w:t> </w:t>
      </w:r>
      <w:r>
        <w:rPr>
          <w:rFonts w:ascii="Arial" w:hAnsi="Arial" w:cs="Arial"/>
          <w:color w:val="222222"/>
          <w:sz w:val="20"/>
          <w:szCs w:val="20"/>
        </w:rPr>
        <w:t xml:space="preserve">vyhl. </w:t>
      </w:r>
      <w:r w:rsidRPr="00826400">
        <w:rPr>
          <w:rFonts w:ascii="Arial" w:hAnsi="Arial" w:cs="Arial"/>
          <w:color w:val="222222"/>
          <w:sz w:val="20"/>
          <w:szCs w:val="20"/>
        </w:rPr>
        <w:t xml:space="preserve">508/2009 </w:t>
      </w:r>
      <w:proofErr w:type="spellStart"/>
      <w:r w:rsidRPr="00826400">
        <w:rPr>
          <w:rFonts w:ascii="Arial" w:hAnsi="Arial" w:cs="Arial"/>
          <w:color w:val="222222"/>
          <w:sz w:val="20"/>
          <w:szCs w:val="20"/>
        </w:rPr>
        <w:t>Zz</w:t>
      </w:r>
      <w:proofErr w:type="spellEnd"/>
      <w:r w:rsidRPr="00826400">
        <w:rPr>
          <w:rFonts w:ascii="Arial" w:hAnsi="Arial" w:cs="Arial"/>
          <w:color w:val="222222"/>
          <w:sz w:val="20"/>
          <w:szCs w:val="20"/>
        </w:rPr>
        <w:t xml:space="preserve">. § 17 </w:t>
      </w:r>
      <w:proofErr w:type="spellStart"/>
      <w:r w:rsidRPr="00826400">
        <w:rPr>
          <w:rFonts w:ascii="Arial" w:hAnsi="Arial" w:cs="Arial"/>
          <w:color w:val="222222"/>
          <w:sz w:val="20"/>
          <w:szCs w:val="20"/>
        </w:rPr>
        <w:t>pism</w:t>
      </w:r>
      <w:proofErr w:type="spellEnd"/>
      <w:r w:rsidRPr="00826400">
        <w:rPr>
          <w:rFonts w:ascii="Arial" w:hAnsi="Arial" w:cs="Arial"/>
          <w:color w:val="222222"/>
          <w:sz w:val="20"/>
          <w:szCs w:val="20"/>
        </w:rPr>
        <w:t>. b)</w:t>
      </w:r>
    </w:p>
    <w:p w14:paraId="766AD38F" w14:textId="5F7348FD" w:rsidR="00B95BC8" w:rsidRPr="00B95BC8" w:rsidRDefault="00B95BC8" w:rsidP="00B95BC8">
      <w:pPr>
        <w:pStyle w:val="m8157311238771415338msolistparagraph"/>
        <w:numPr>
          <w:ilvl w:val="0"/>
          <w:numId w:val="19"/>
        </w:numPr>
        <w:tabs>
          <w:tab w:val="clear" w:pos="720"/>
          <w:tab w:val="num" w:pos="993"/>
        </w:tabs>
        <w:spacing w:before="0" w:beforeAutospacing="0" w:after="0" w:afterAutospacing="0"/>
        <w:ind w:hanging="153"/>
        <w:rPr>
          <w:rFonts w:ascii="Arial" w:hAnsi="Arial" w:cs="Arial"/>
          <w:color w:val="000000"/>
          <w:sz w:val="20"/>
          <w:szCs w:val="20"/>
        </w:rPr>
      </w:pPr>
      <w:r w:rsidRPr="00826400">
        <w:rPr>
          <w:rFonts w:ascii="Arial" w:hAnsi="Arial" w:cs="Arial"/>
          <w:sz w:val="20"/>
          <w:szCs w:val="20"/>
        </w:rPr>
        <w:t xml:space="preserve">Preukaz, osvedčenie, alebo doklad o odbornej spôsobilosti na obsluhu ručnej motorovej </w:t>
      </w:r>
      <w:r>
        <w:rPr>
          <w:rFonts w:ascii="Arial" w:hAnsi="Arial" w:cs="Arial"/>
          <w:sz w:val="20"/>
          <w:szCs w:val="20"/>
        </w:rPr>
        <w:tab/>
      </w:r>
      <w:r w:rsidRPr="00826400">
        <w:rPr>
          <w:rFonts w:ascii="Arial" w:hAnsi="Arial" w:cs="Arial"/>
          <w:sz w:val="20"/>
          <w:szCs w:val="20"/>
        </w:rPr>
        <w:t>reťazovej píly pre prácu v ťažbe v zmysle</w:t>
      </w:r>
      <w:r w:rsidRPr="00826400">
        <w:rPr>
          <w:rStyle w:val="apple-converted-space"/>
          <w:rFonts w:ascii="Arial" w:hAnsi="Arial" w:cs="Arial"/>
          <w:sz w:val="20"/>
          <w:szCs w:val="20"/>
        </w:rPr>
        <w:t> </w:t>
      </w:r>
      <w:r w:rsidRPr="00826400">
        <w:rPr>
          <w:rFonts w:ascii="Arial" w:hAnsi="Arial" w:cs="Arial"/>
          <w:color w:val="000000"/>
          <w:sz w:val="20"/>
          <w:szCs w:val="20"/>
        </w:rPr>
        <w:t xml:space="preserve"> Príloha č. 1a k zákonu č. 124/2006 Z. z. </w:t>
      </w:r>
      <w:proofErr w:type="spellStart"/>
      <w:r w:rsidRPr="00826400">
        <w:rPr>
          <w:rFonts w:ascii="Arial" w:hAnsi="Arial" w:cs="Arial"/>
          <w:color w:val="000000"/>
          <w:sz w:val="20"/>
          <w:szCs w:val="20"/>
        </w:rPr>
        <w:t>pism</w:t>
      </w:r>
      <w:proofErr w:type="spellEnd"/>
      <w:r w:rsidRPr="00826400">
        <w:rPr>
          <w:rFonts w:ascii="Arial" w:hAnsi="Arial" w:cs="Arial"/>
          <w:color w:val="000000"/>
          <w:sz w:val="20"/>
          <w:szCs w:val="20"/>
        </w:rPr>
        <w:t xml:space="preserve"> t.</w:t>
      </w:r>
    </w:p>
    <w:p w14:paraId="67E1975C" w14:textId="21514E59" w:rsidR="00826400" w:rsidRPr="00826400" w:rsidRDefault="00826400" w:rsidP="00826400">
      <w:pPr>
        <w:shd w:val="clear" w:color="auto" w:fill="FFFFFF"/>
        <w:ind w:left="993"/>
        <w:rPr>
          <w:rFonts w:ascii="Arial" w:hAnsi="Arial" w:cs="Arial"/>
          <w:color w:val="000000"/>
          <w:sz w:val="20"/>
          <w:szCs w:val="20"/>
        </w:rPr>
      </w:pPr>
      <w:r>
        <w:rPr>
          <w:rFonts w:ascii="Arial" w:hAnsi="Arial" w:cs="Arial"/>
          <w:color w:val="000000"/>
          <w:sz w:val="20"/>
          <w:szCs w:val="20"/>
        </w:rPr>
        <w:t>+ c</w:t>
      </w:r>
      <w:r w:rsidRPr="00826400">
        <w:rPr>
          <w:rFonts w:ascii="Arial" w:hAnsi="Arial" w:cs="Arial"/>
          <w:color w:val="000000"/>
          <w:sz w:val="20"/>
          <w:szCs w:val="20"/>
        </w:rPr>
        <w:t>ertifikáci</w:t>
      </w:r>
      <w:r>
        <w:rPr>
          <w:rFonts w:ascii="Arial" w:hAnsi="Arial" w:cs="Arial"/>
          <w:color w:val="000000"/>
          <w:sz w:val="20"/>
          <w:szCs w:val="20"/>
        </w:rPr>
        <w:t>e</w:t>
      </w:r>
      <w:r w:rsidRPr="00826400">
        <w:t> </w:t>
      </w:r>
      <w:proofErr w:type="spellStart"/>
      <w:r w:rsidRPr="00826400">
        <w:rPr>
          <w:rFonts w:ascii="Arial" w:hAnsi="Arial" w:cs="Arial"/>
          <w:color w:val="000000"/>
          <w:sz w:val="20"/>
          <w:szCs w:val="20"/>
        </w:rPr>
        <w:t>European</w:t>
      </w:r>
      <w:proofErr w:type="spellEnd"/>
      <w:r w:rsidRPr="00826400">
        <w:rPr>
          <w:rFonts w:ascii="Arial" w:hAnsi="Arial" w:cs="Arial"/>
          <w:color w:val="000000"/>
          <w:sz w:val="20"/>
          <w:szCs w:val="20"/>
        </w:rPr>
        <w:t xml:space="preserve"> </w:t>
      </w:r>
      <w:proofErr w:type="spellStart"/>
      <w:r w:rsidRPr="00826400">
        <w:rPr>
          <w:rFonts w:ascii="Arial" w:hAnsi="Arial" w:cs="Arial"/>
          <w:color w:val="000000"/>
          <w:sz w:val="20"/>
          <w:szCs w:val="20"/>
        </w:rPr>
        <w:t>Tree</w:t>
      </w:r>
      <w:proofErr w:type="spellEnd"/>
      <w:r w:rsidRPr="00826400">
        <w:rPr>
          <w:rFonts w:ascii="Arial" w:hAnsi="Arial" w:cs="Arial"/>
          <w:color w:val="000000"/>
          <w:sz w:val="20"/>
          <w:szCs w:val="20"/>
        </w:rPr>
        <w:t xml:space="preserve"> </w:t>
      </w:r>
      <w:proofErr w:type="spellStart"/>
      <w:r w:rsidRPr="00826400">
        <w:rPr>
          <w:rFonts w:ascii="Arial" w:hAnsi="Arial" w:cs="Arial"/>
          <w:color w:val="000000"/>
          <w:sz w:val="20"/>
          <w:szCs w:val="20"/>
        </w:rPr>
        <w:t>Worker</w:t>
      </w:r>
      <w:proofErr w:type="spellEnd"/>
      <w:r w:rsidRPr="00826400">
        <w:rPr>
          <w:rFonts w:ascii="Arial" w:hAnsi="Arial" w:cs="Arial"/>
          <w:color w:val="000000"/>
          <w:sz w:val="20"/>
          <w:szCs w:val="20"/>
        </w:rPr>
        <w:t xml:space="preserve"> – </w:t>
      </w:r>
      <w:proofErr w:type="spellStart"/>
      <w:r w:rsidRPr="00826400">
        <w:rPr>
          <w:rFonts w:ascii="Arial" w:hAnsi="Arial" w:cs="Arial"/>
          <w:color w:val="000000"/>
          <w:sz w:val="20"/>
          <w:szCs w:val="20"/>
        </w:rPr>
        <w:t>Platform</w:t>
      </w:r>
      <w:proofErr w:type="spellEnd"/>
      <w:r w:rsidRPr="00826400">
        <w:rPr>
          <w:rFonts w:ascii="Arial" w:hAnsi="Arial" w:cs="Arial"/>
          <w:color w:val="000000"/>
          <w:sz w:val="20"/>
          <w:szCs w:val="20"/>
        </w:rPr>
        <w:t xml:space="preserve">, Český Certifikovaný </w:t>
      </w:r>
      <w:proofErr w:type="spellStart"/>
      <w:r w:rsidRPr="00826400">
        <w:rPr>
          <w:rFonts w:ascii="Arial" w:hAnsi="Arial" w:cs="Arial"/>
          <w:color w:val="000000"/>
          <w:sz w:val="20"/>
          <w:szCs w:val="20"/>
        </w:rPr>
        <w:t>Arborista</w:t>
      </w:r>
      <w:proofErr w:type="spellEnd"/>
      <w:r w:rsidRPr="00826400">
        <w:rPr>
          <w:rFonts w:ascii="Arial" w:hAnsi="Arial" w:cs="Arial"/>
          <w:color w:val="000000"/>
          <w:sz w:val="20"/>
          <w:szCs w:val="20"/>
        </w:rPr>
        <w:t xml:space="preserve"> – </w:t>
      </w:r>
      <w:proofErr w:type="spellStart"/>
      <w:r w:rsidRPr="00826400">
        <w:rPr>
          <w:rFonts w:ascii="Arial" w:hAnsi="Arial" w:cs="Arial"/>
          <w:color w:val="000000"/>
          <w:sz w:val="20"/>
          <w:szCs w:val="20"/>
        </w:rPr>
        <w:t>Stromolezec</w:t>
      </w:r>
      <w:proofErr w:type="spellEnd"/>
    </w:p>
    <w:p w14:paraId="702E86A4" w14:textId="47376042" w:rsidR="00826400" w:rsidRDefault="00826400" w:rsidP="001456BD">
      <w:pPr>
        <w:ind w:left="675"/>
        <w:jc w:val="both"/>
        <w:rPr>
          <w:rFonts w:ascii="Arial" w:eastAsia="Arial" w:hAnsi="Arial" w:cs="Arial"/>
          <w:sz w:val="20"/>
          <w:szCs w:val="20"/>
        </w:rPr>
      </w:pPr>
    </w:p>
    <w:p w14:paraId="6E69BD68" w14:textId="1D7A24EE" w:rsidR="00826400" w:rsidRDefault="00826400" w:rsidP="001456BD">
      <w:pPr>
        <w:ind w:left="675"/>
        <w:jc w:val="both"/>
        <w:rPr>
          <w:rFonts w:ascii="Arial" w:eastAsia="Arial" w:hAnsi="Arial" w:cs="Arial"/>
          <w:sz w:val="20"/>
          <w:szCs w:val="20"/>
        </w:rPr>
      </w:pPr>
      <w:r w:rsidRPr="00826400">
        <w:rPr>
          <w:rFonts w:ascii="Arial" w:eastAsia="Arial" w:hAnsi="Arial" w:cs="Arial"/>
          <w:sz w:val="20"/>
          <w:szCs w:val="20"/>
        </w:rPr>
        <w:t>Verejný obstarávateľ uzná aj osvedčeni</w:t>
      </w:r>
      <w:r>
        <w:rPr>
          <w:rFonts w:ascii="Arial" w:eastAsia="Arial" w:hAnsi="Arial" w:cs="Arial"/>
          <w:sz w:val="20"/>
          <w:szCs w:val="20"/>
        </w:rPr>
        <w:t>a a certifikáty</w:t>
      </w:r>
      <w:r w:rsidRPr="00826400">
        <w:rPr>
          <w:rFonts w:ascii="Arial" w:eastAsia="Arial" w:hAnsi="Arial" w:cs="Arial"/>
          <w:sz w:val="20"/>
          <w:szCs w:val="20"/>
        </w:rPr>
        <w:t xml:space="preserve"> vydané príslušnými orgánmi členských štátov, resp. prijme aj iné dôkazy predložené uchádzačom o zabezpečení </w:t>
      </w:r>
      <w:r>
        <w:rPr>
          <w:rFonts w:ascii="Arial" w:eastAsia="Arial" w:hAnsi="Arial" w:cs="Arial"/>
          <w:sz w:val="20"/>
          <w:szCs w:val="20"/>
        </w:rPr>
        <w:t>vyššie uvedených štandardov</w:t>
      </w:r>
      <w:r w:rsidRPr="00826400">
        <w:rPr>
          <w:rFonts w:ascii="Arial" w:eastAsia="Arial" w:hAnsi="Arial" w:cs="Arial"/>
          <w:sz w:val="20"/>
          <w:szCs w:val="20"/>
        </w:rPr>
        <w:t xml:space="preserve">, avšak musia byť rovnocenné opatreniam </w:t>
      </w:r>
      <w:r>
        <w:rPr>
          <w:rFonts w:ascii="Arial" w:eastAsia="Arial" w:hAnsi="Arial" w:cs="Arial"/>
          <w:sz w:val="20"/>
          <w:szCs w:val="20"/>
        </w:rPr>
        <w:t xml:space="preserve">v rozsahu a obsahu </w:t>
      </w:r>
      <w:r w:rsidRPr="00826400">
        <w:rPr>
          <w:rFonts w:ascii="Arial" w:eastAsia="Arial" w:hAnsi="Arial" w:cs="Arial"/>
          <w:sz w:val="20"/>
          <w:szCs w:val="20"/>
        </w:rPr>
        <w:t>podľa požiadaviek na vystavenie príslušného certifikátu</w:t>
      </w:r>
      <w:r>
        <w:rPr>
          <w:rFonts w:ascii="Arial" w:eastAsia="Arial" w:hAnsi="Arial" w:cs="Arial"/>
          <w:sz w:val="20"/>
          <w:szCs w:val="20"/>
        </w:rPr>
        <w:t xml:space="preserve"> podľa znenia vyššie. Uvedené preukáže vo svojej ponuke uchádzač.</w:t>
      </w:r>
    </w:p>
    <w:p w14:paraId="71E7712F" w14:textId="77777777" w:rsidR="00826400" w:rsidRDefault="00826400" w:rsidP="00826400">
      <w:pPr>
        <w:jc w:val="both"/>
        <w:rPr>
          <w:rFonts w:ascii="Arial" w:eastAsia="Arial" w:hAnsi="Arial" w:cs="Arial"/>
          <w:sz w:val="20"/>
          <w:szCs w:val="20"/>
        </w:rPr>
      </w:pPr>
    </w:p>
    <w:p w14:paraId="7FEAAD80" w14:textId="77777777" w:rsidR="00826400" w:rsidRDefault="00826400" w:rsidP="001456BD">
      <w:pPr>
        <w:ind w:left="675"/>
        <w:jc w:val="both"/>
        <w:rPr>
          <w:rFonts w:ascii="Arial" w:eastAsia="Arial" w:hAnsi="Arial" w:cs="Arial"/>
          <w:sz w:val="20"/>
          <w:szCs w:val="20"/>
        </w:rPr>
      </w:pPr>
    </w:p>
    <w:p w14:paraId="2A59C071" w14:textId="5B7BD2CF" w:rsidR="00826400" w:rsidRDefault="00826400" w:rsidP="00B95BC8">
      <w:pPr>
        <w:jc w:val="both"/>
        <w:rPr>
          <w:rFonts w:ascii="Arial" w:eastAsia="Arial" w:hAnsi="Arial" w:cs="Arial"/>
          <w:sz w:val="20"/>
          <w:szCs w:val="20"/>
        </w:rPr>
      </w:pPr>
      <w:r>
        <w:rPr>
          <w:rFonts w:ascii="Arial" w:eastAsia="Arial" w:hAnsi="Arial" w:cs="Arial"/>
          <w:sz w:val="20"/>
          <w:szCs w:val="20"/>
        </w:rPr>
        <w:t>Spoločné ustanovenia k podmienkam účasti podľa § 34 zákona o VO:</w:t>
      </w:r>
    </w:p>
    <w:p w14:paraId="1C3F49D7" w14:textId="43F02289" w:rsidR="001456BD" w:rsidRPr="001456BD" w:rsidRDefault="001456BD" w:rsidP="001456BD">
      <w:pPr>
        <w:ind w:left="675"/>
        <w:jc w:val="both"/>
        <w:rPr>
          <w:rFonts w:ascii="Arial" w:eastAsia="Arial" w:hAnsi="Arial" w:cs="Arial"/>
          <w:sz w:val="20"/>
          <w:szCs w:val="20"/>
        </w:rPr>
      </w:pPr>
      <w:r w:rsidRPr="001456BD">
        <w:rPr>
          <w:rFonts w:ascii="Arial" w:eastAsia="Arial" w:hAnsi="Arial" w:cs="Arial"/>
          <w:sz w:val="20"/>
          <w:szCs w:val="20"/>
        </w:rPr>
        <w:t xml:space="preserve">Podľa § 34 ods. 3 ZVO uchádzač môže na preukázanie technickej spôsobilosti alebo odbornej spôsobilosti </w:t>
      </w:r>
      <w:r>
        <w:rPr>
          <w:rFonts w:ascii="Arial" w:eastAsia="Arial" w:hAnsi="Arial" w:cs="Arial"/>
          <w:sz w:val="20"/>
          <w:szCs w:val="20"/>
        </w:rPr>
        <w:t xml:space="preserve">pre obidve časti zákazky </w:t>
      </w:r>
      <w:r w:rsidRPr="001456BD">
        <w:rPr>
          <w:rFonts w:ascii="Arial" w:eastAsia="Arial" w:hAnsi="Arial" w:cs="Arial"/>
          <w:sz w:val="20"/>
          <w:szCs w:val="20"/>
        </w:rPr>
        <w:t>využiť</w:t>
      </w:r>
      <w:r>
        <w:rPr>
          <w:rFonts w:ascii="Arial" w:eastAsia="Arial" w:hAnsi="Arial" w:cs="Arial"/>
          <w:sz w:val="20"/>
          <w:szCs w:val="20"/>
        </w:rPr>
        <w:t xml:space="preserve"> </w:t>
      </w:r>
      <w:r w:rsidRPr="001456BD">
        <w:rPr>
          <w:rFonts w:ascii="Arial" w:eastAsia="Arial" w:hAnsi="Arial" w:cs="Arial"/>
          <w:sz w:val="20"/>
          <w:szCs w:val="20"/>
        </w:rPr>
        <w:t>kapacity inej osoby, bez ohľadu na ich právny vzťah. V takomto prípade musí uchádzač preukázať,</w:t>
      </w:r>
    </w:p>
    <w:p w14:paraId="58FD278B" w14:textId="50141ECB" w:rsidR="001456BD" w:rsidRPr="001456BD" w:rsidRDefault="001456BD" w:rsidP="001456BD">
      <w:pPr>
        <w:ind w:left="675"/>
        <w:jc w:val="both"/>
        <w:rPr>
          <w:rFonts w:ascii="Arial" w:eastAsia="Arial" w:hAnsi="Arial" w:cs="Arial"/>
          <w:sz w:val="20"/>
          <w:szCs w:val="20"/>
        </w:rPr>
      </w:pPr>
      <w:r w:rsidRPr="001456BD">
        <w:rPr>
          <w:rFonts w:ascii="Arial" w:eastAsia="Arial" w:hAnsi="Arial" w:cs="Arial"/>
          <w:sz w:val="20"/>
          <w:szCs w:val="20"/>
        </w:rPr>
        <w:t>že pri plnení zmluvy bude skutočne používať kapacity osoby, ktorej spôsobilosť využíva na preukázanie</w:t>
      </w:r>
      <w:r>
        <w:rPr>
          <w:rFonts w:ascii="Arial" w:eastAsia="Arial" w:hAnsi="Arial" w:cs="Arial"/>
          <w:sz w:val="20"/>
          <w:szCs w:val="20"/>
        </w:rPr>
        <w:t xml:space="preserve"> </w:t>
      </w:r>
      <w:r w:rsidRPr="001456BD">
        <w:rPr>
          <w:rFonts w:ascii="Arial" w:eastAsia="Arial" w:hAnsi="Arial" w:cs="Arial"/>
          <w:sz w:val="20"/>
          <w:szCs w:val="20"/>
        </w:rPr>
        <w:t>technickej alebo odbornej spôsobilosti. Skutočnosť podľa druhej vety preukazuje uchádzač písomnou zmluvou</w:t>
      </w:r>
      <w:r>
        <w:rPr>
          <w:rFonts w:ascii="Arial" w:eastAsia="Arial" w:hAnsi="Arial" w:cs="Arial"/>
          <w:sz w:val="20"/>
          <w:szCs w:val="20"/>
        </w:rPr>
        <w:t xml:space="preserve"> </w:t>
      </w:r>
      <w:r w:rsidRPr="001456BD">
        <w:rPr>
          <w:rFonts w:ascii="Arial" w:eastAsia="Arial" w:hAnsi="Arial" w:cs="Arial"/>
          <w:sz w:val="20"/>
          <w:szCs w:val="20"/>
        </w:rPr>
        <w:t xml:space="preserve">uzavretou s osobou, ktorej kapacitami mieni preukázať svoju </w:t>
      </w:r>
      <w:r w:rsidRPr="001456BD">
        <w:rPr>
          <w:rFonts w:ascii="Arial" w:eastAsia="Arial" w:hAnsi="Arial" w:cs="Arial"/>
          <w:sz w:val="20"/>
          <w:szCs w:val="20"/>
        </w:rPr>
        <w:lastRenderedPageBreak/>
        <w:t>technickú alebo odbornú spôsobilosť. Z písomnej zmluvy musí vyplývať záväzok osoby, že poskytne svoje kapacity počas celého trvania</w:t>
      </w:r>
      <w:r>
        <w:rPr>
          <w:rFonts w:ascii="Arial" w:eastAsia="Arial" w:hAnsi="Arial" w:cs="Arial"/>
          <w:sz w:val="20"/>
          <w:szCs w:val="20"/>
        </w:rPr>
        <w:t xml:space="preserve"> </w:t>
      </w:r>
      <w:r w:rsidRPr="001456BD">
        <w:rPr>
          <w:rFonts w:ascii="Arial" w:eastAsia="Arial" w:hAnsi="Arial" w:cs="Arial"/>
          <w:sz w:val="20"/>
          <w:szCs w:val="20"/>
        </w:rPr>
        <w:t>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ZVO; oprávnenie na plnenie predmetu zákazky preukazuje vo vzťahu k tej časti predmetu zákazky, na ktorú boli kapacity uchádzačovi poskytnuté.</w:t>
      </w:r>
    </w:p>
    <w:p w14:paraId="02E2D658" w14:textId="2EEE2478" w:rsidR="001456BD" w:rsidRPr="001456BD" w:rsidRDefault="001456BD" w:rsidP="001456BD">
      <w:pPr>
        <w:ind w:left="675"/>
        <w:jc w:val="both"/>
        <w:rPr>
          <w:rFonts w:ascii="Arial" w:eastAsia="Arial" w:hAnsi="Arial" w:cs="Arial"/>
          <w:sz w:val="20"/>
          <w:szCs w:val="20"/>
        </w:rPr>
      </w:pPr>
      <w:r w:rsidRPr="001456BD">
        <w:rPr>
          <w:rFonts w:ascii="Arial" w:eastAsia="Arial" w:hAnsi="Arial" w:cs="Arial"/>
          <w:sz w:val="20"/>
          <w:szCs w:val="20"/>
        </w:rPr>
        <w:t>Ak uchádzač preukáže splnenie podmienky účasti určenej podľa § 34 ods. 1 písm. g) ZVO inou osobou, uchádzač môže využiť kapacity inej osoby len, ak táto bude reálne vykonávať služby, na ktoré sa kapacity vyžadujú.</w:t>
      </w:r>
    </w:p>
    <w:p w14:paraId="7F8FACB4" w14:textId="0E318246" w:rsidR="007C709E" w:rsidRDefault="001456BD" w:rsidP="001456BD">
      <w:pPr>
        <w:ind w:left="675"/>
        <w:jc w:val="both"/>
        <w:rPr>
          <w:rFonts w:ascii="Arial" w:eastAsia="Arial" w:hAnsi="Arial" w:cs="Arial"/>
          <w:sz w:val="20"/>
          <w:szCs w:val="20"/>
        </w:rPr>
      </w:pPr>
      <w:r w:rsidRPr="001456BD">
        <w:rPr>
          <w:rFonts w:ascii="Arial" w:eastAsia="Arial" w:hAnsi="Arial" w:cs="Arial"/>
          <w:sz w:val="20"/>
          <w:szCs w:val="20"/>
        </w:rPr>
        <w:t>V zmysle §</w:t>
      </w:r>
      <w:r>
        <w:rPr>
          <w:rFonts w:ascii="Arial" w:eastAsia="Arial" w:hAnsi="Arial" w:cs="Arial"/>
          <w:sz w:val="20"/>
          <w:szCs w:val="20"/>
        </w:rPr>
        <w:t xml:space="preserve"> </w:t>
      </w:r>
      <w:r w:rsidRPr="001456BD">
        <w:rPr>
          <w:rFonts w:ascii="Arial" w:eastAsia="Arial" w:hAnsi="Arial" w:cs="Arial"/>
          <w:sz w:val="20"/>
          <w:szCs w:val="20"/>
        </w:rPr>
        <w:t>39 ZVO jednotným európskym dokumentom, v takomto prípade súčasťou jeho ponuky bude vyplnený JED. Uchádzač môže prehlásiť splnenie podmienok účasti technickej alebo odbornej spôsobilosti prostredníctvom globálneho údaju uvedeného v oddiel IV. časti JED</w:t>
      </w:r>
      <w:r>
        <w:rPr>
          <w:rFonts w:ascii="Arial" w:eastAsia="Arial" w:hAnsi="Arial" w:cs="Arial"/>
          <w:sz w:val="20"/>
          <w:szCs w:val="20"/>
        </w:rPr>
        <w:t>.</w:t>
      </w:r>
    </w:p>
    <w:p w14:paraId="3449805C" w14:textId="71EE57D9" w:rsidR="004A6902" w:rsidRDefault="004A6902">
      <w:pPr>
        <w:ind w:left="675"/>
        <w:jc w:val="both"/>
        <w:rPr>
          <w:rFonts w:ascii="Arial" w:eastAsia="Calibri" w:hAnsi="Arial" w:cs="Arial"/>
          <w:sz w:val="20"/>
          <w:szCs w:val="20"/>
        </w:rPr>
      </w:pPr>
    </w:p>
    <w:p w14:paraId="5FAD23DB" w14:textId="10456480" w:rsidR="00FF3A99" w:rsidRDefault="00FF3A99">
      <w:pPr>
        <w:ind w:left="675"/>
        <w:jc w:val="both"/>
        <w:rPr>
          <w:rFonts w:ascii="Arial" w:eastAsia="Calibri" w:hAnsi="Arial" w:cs="Arial"/>
          <w:sz w:val="20"/>
          <w:szCs w:val="20"/>
        </w:rPr>
      </w:pPr>
    </w:p>
    <w:p w14:paraId="512D311B" w14:textId="77777777" w:rsidR="00FF3A99" w:rsidRPr="00611B31" w:rsidRDefault="00FF3A99">
      <w:pPr>
        <w:ind w:left="675"/>
        <w:jc w:val="both"/>
        <w:rPr>
          <w:rFonts w:ascii="Arial" w:eastAsia="Calibri" w:hAnsi="Arial" w:cs="Arial"/>
          <w:sz w:val="20"/>
          <w:szCs w:val="20"/>
        </w:rPr>
      </w:pPr>
    </w:p>
    <w:p w14:paraId="2465C996"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36.  Doklady preukazujúce splnenie podmienok účasti</w:t>
      </w:r>
    </w:p>
    <w:p w14:paraId="6FF34E9D"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36.1  Ak je doklad alebo dokument vyhotovený v cudzom jazyku, predkladá sa spolu s jeho úradným prekladom do štátneho jazyka, to neplatí pre doklady a dokumenty vyhotovené v českom jazyku.</w:t>
      </w:r>
    </w:p>
    <w:p w14:paraId="641BD60B"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36.2 Doklady vyhotovené uchádzačom, musia byť podpísané uchádzačom alebo osobou oprávnenou konať za uchádzača. Doklady vystavené iným subjektom alebo úradom, uchádzač podpisovať nemusí.</w:t>
      </w:r>
    </w:p>
    <w:p w14:paraId="1AEF4B53" w14:textId="24F97EB3" w:rsidR="00E337A5" w:rsidRPr="00E846E4" w:rsidRDefault="00B40D66" w:rsidP="002D10D2">
      <w:pPr>
        <w:jc w:val="both"/>
        <w:rPr>
          <w:rFonts w:ascii="Arial" w:eastAsia="Calibri" w:hAnsi="Arial" w:cs="Arial"/>
          <w:sz w:val="20"/>
          <w:szCs w:val="20"/>
        </w:rPr>
      </w:pPr>
      <w:r>
        <w:rPr>
          <w:rFonts w:ascii="Arial" w:eastAsia="Arial" w:hAnsi="Arial" w:cs="Arial"/>
          <w:sz w:val="20"/>
          <w:szCs w:val="20"/>
        </w:rPr>
        <w:t xml:space="preserve">36.3 Uchádzač môže doklady na preukázanie splnenia podmienok účasti určené </w:t>
      </w:r>
      <w:r w:rsidR="00E846E4">
        <w:rPr>
          <w:rFonts w:ascii="Arial" w:eastAsia="Arial" w:hAnsi="Arial" w:cs="Arial"/>
          <w:sz w:val="20"/>
          <w:szCs w:val="20"/>
        </w:rPr>
        <w:t xml:space="preserve">verejným </w:t>
      </w:r>
      <w:r>
        <w:rPr>
          <w:rFonts w:ascii="Arial" w:eastAsia="Arial" w:hAnsi="Arial" w:cs="Arial"/>
          <w:sz w:val="20"/>
          <w:szCs w:val="20"/>
        </w:rPr>
        <w:t xml:space="preserve">obstarávateľom v zmysle § 39 zákona o verejnom obstarávaní predbežne nahradiť Jednotným európskym </w:t>
      </w:r>
      <w:r w:rsidRPr="00E846E4">
        <w:rPr>
          <w:rFonts w:ascii="Arial" w:eastAsia="Arial" w:hAnsi="Arial" w:cs="Arial"/>
          <w:sz w:val="20"/>
          <w:szCs w:val="20"/>
        </w:rPr>
        <w:t>dokumentom</w:t>
      </w:r>
      <w:r w:rsidR="00E846E4" w:rsidRPr="00E846E4">
        <w:rPr>
          <w:rFonts w:ascii="Arial" w:hAnsi="Arial" w:cs="Arial"/>
          <w:sz w:val="20"/>
          <w:szCs w:val="20"/>
        </w:rPr>
        <w:t xml:space="preserve"> (ďalej ako „JED.“) . V prípade, ak ponuku predkladá skupina dodávateľov, JED sa predkladá za každého člena skupiny. Ak uchádzač preukazuje finančné a ekonomické postavenie alebo technickú spôsobilosť alebo odbornú spôsobilosť prostredníctvom inej osoby, JED predkladá uchádzač aj za túto osobu.</w:t>
      </w:r>
    </w:p>
    <w:p w14:paraId="69297522"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36.4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67F8C37"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36.5 V prípade, ak uchádzač preukáže splnenie podmienok účasti (ktorých minimálne štandardy sú uvedené vo finančnom vyjadrení) predložením dokladov s finančnými premennými uvedenými v mene inej ako je mena EUR, verejný obstarávateľ použije na prepočet kurz stanovený Európskou centrálnou bankou k poslednému dňu roka, v ktorom bol predmet zmluvy dodaný/ ku ktorému bola účtovná závierka vystavená.</w:t>
      </w:r>
    </w:p>
    <w:p w14:paraId="16330548"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439C6748" w14:textId="056F31AC" w:rsidR="00E337A5" w:rsidRDefault="00B40D66" w:rsidP="002D10D2">
      <w:pPr>
        <w:ind w:left="600"/>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sz w:val="22"/>
        </w:rPr>
        <w:t> </w:t>
      </w:r>
      <w:r>
        <w:rPr>
          <w:rFonts w:ascii="Calibri" w:eastAsia="Calibri" w:hAnsi="Calibri" w:cs="Calibri"/>
          <w:vanish/>
          <w:sz w:val="22"/>
        </w:rPr>
        <w:t> </w:t>
      </w:r>
    </w:p>
    <w:p w14:paraId="62330DF2" w14:textId="77777777" w:rsidR="00E337A5" w:rsidRDefault="00B40D66">
      <w:pPr>
        <w:jc w:val="both"/>
        <w:rPr>
          <w:rFonts w:ascii="Calibri" w:eastAsia="Calibri" w:hAnsi="Calibri" w:cs="Calibri"/>
          <w:sz w:val="22"/>
          <w:szCs w:val="22"/>
        </w:rPr>
      </w:pPr>
      <w:r>
        <w:rPr>
          <w:rFonts w:ascii="Calibri" w:eastAsia="Calibri" w:hAnsi="Calibri" w:cs="Calibri"/>
          <w:sz w:val="22"/>
        </w:rPr>
        <w:lastRenderedPageBreak/>
        <w:t> </w:t>
      </w: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5DBD0BBD" w:rsidR="00E337A5" w:rsidRDefault="00B40D66">
      <w:pPr>
        <w:jc w:val="both"/>
        <w:rPr>
          <w:rFonts w:ascii="Calibri" w:eastAsia="Calibri" w:hAnsi="Calibri" w:cs="Calibri"/>
          <w:sz w:val="22"/>
          <w:szCs w:val="22"/>
        </w:rPr>
      </w:pPr>
      <w:r>
        <w:rPr>
          <w:rFonts w:ascii="Arial" w:eastAsia="Arial" w:hAnsi="Arial" w:cs="Arial"/>
          <w:b/>
          <w:bCs/>
          <w:sz w:val="20"/>
          <w:szCs w:val="20"/>
        </w:rPr>
        <w:t xml:space="preserve">37.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1A030170"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 xml:space="preserve">37.1 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za každú časť zákazky samostatne v EUR s DPH.</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3A2CDC34" w:rsidR="00E337A5" w:rsidRDefault="00B40D66" w:rsidP="007C709E">
      <w:pPr>
        <w:jc w:val="both"/>
        <w:rPr>
          <w:rFonts w:ascii="Calibri" w:eastAsia="Calibri" w:hAnsi="Calibri" w:cs="Calibri"/>
          <w:sz w:val="22"/>
          <w:szCs w:val="22"/>
        </w:rPr>
      </w:pPr>
      <w:r>
        <w:rPr>
          <w:rFonts w:ascii="Arial" w:eastAsia="Arial" w:hAnsi="Arial" w:cs="Arial"/>
          <w:sz w:val="20"/>
          <w:szCs w:val="20"/>
        </w:rPr>
        <w:t xml:space="preserve">37.2  Celková cena musí obsahovať všetky ceny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celé náklady požadovaného predmetu obstarávania podľa časti „ B.1 OPIS PREDMETU ZÁKAZKY“ v týchto súťažných podkladoch, </w:t>
      </w:r>
      <w:proofErr w:type="spellStart"/>
      <w:r>
        <w:rPr>
          <w:rFonts w:ascii="Arial" w:eastAsia="Arial" w:hAnsi="Arial" w:cs="Arial"/>
          <w:sz w:val="20"/>
          <w:szCs w:val="20"/>
        </w:rPr>
        <w:t>t.j</w:t>
      </w:r>
      <w:proofErr w:type="spellEnd"/>
      <w:r>
        <w:rPr>
          <w:rFonts w:ascii="Arial" w:eastAsia="Arial" w:hAnsi="Arial" w:cs="Arial"/>
          <w:sz w:val="20"/>
          <w:szCs w:val="20"/>
        </w:rPr>
        <w:t xml:space="preserve">.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02572CFD" w14:textId="77777777" w:rsidR="00E337A5" w:rsidRDefault="00B40D66" w:rsidP="007C709E">
      <w:pPr>
        <w:jc w:val="both"/>
        <w:rPr>
          <w:rFonts w:ascii="Calibri" w:eastAsia="Calibri" w:hAnsi="Calibri" w:cs="Calibri"/>
          <w:sz w:val="22"/>
          <w:szCs w:val="22"/>
        </w:rPr>
      </w:pPr>
      <w:r>
        <w:rPr>
          <w:rFonts w:ascii="Arial" w:eastAsia="Arial" w:hAnsi="Arial" w:cs="Arial"/>
          <w:sz w:val="20"/>
          <w:szCs w:val="20"/>
        </w:rPr>
        <w:t>37.3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4E6FF44E" w:rsidR="00E337A5" w:rsidRDefault="00B40D66" w:rsidP="007C709E">
      <w:pPr>
        <w:jc w:val="both"/>
        <w:rPr>
          <w:rFonts w:ascii="Arial" w:eastAsia="Arial" w:hAnsi="Arial" w:cs="Arial"/>
          <w:sz w:val="20"/>
          <w:szCs w:val="20"/>
        </w:rPr>
      </w:pPr>
      <w:r>
        <w:rPr>
          <w:rFonts w:ascii="Arial" w:eastAsia="Arial" w:hAnsi="Arial" w:cs="Arial"/>
          <w:sz w:val="20"/>
          <w:szCs w:val="20"/>
        </w:rPr>
        <w:t>37.4  Všetky jednotkové ceny zaokrúhli uchádzač na 2 desatinné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 zákazky.</w:t>
      </w:r>
    </w:p>
    <w:p w14:paraId="62B7ACAB" w14:textId="03F27C16" w:rsidR="002D10D2" w:rsidRDefault="002D10D2" w:rsidP="002D10D2">
      <w:pPr>
        <w:jc w:val="both"/>
        <w:rPr>
          <w:rFonts w:ascii="Calibri" w:eastAsia="Calibri" w:hAnsi="Calibri" w:cs="Calibri"/>
          <w:sz w:val="22"/>
          <w:szCs w:val="22"/>
        </w:rPr>
      </w:pPr>
      <w:r>
        <w:rPr>
          <w:rFonts w:ascii="Arial" w:eastAsia="Arial" w:hAnsi="Arial" w:cs="Arial"/>
          <w:sz w:val="20"/>
          <w:szCs w:val="20"/>
        </w:rPr>
        <w:t>37.5 Úspešným uchádzačom pre každú časť zákazky sa stane ten uchádzač, ktorého</w:t>
      </w:r>
      <w:r>
        <w:rPr>
          <w:rFonts w:ascii="Arial" w:eastAsia="Arial" w:hAnsi="Arial" w:cs="Arial"/>
          <w:color w:val="C0392B"/>
          <w:sz w:val="20"/>
          <w:szCs w:val="20"/>
        </w:rPr>
        <w:t xml:space="preserve"> </w:t>
      </w:r>
      <w:r>
        <w:rPr>
          <w:rFonts w:ascii="Arial" w:eastAsia="Arial" w:hAnsi="Arial" w:cs="Arial"/>
          <w:sz w:val="20"/>
          <w:szCs w:val="20"/>
        </w:rPr>
        <w:t>c</w:t>
      </w:r>
      <w:r w:rsidRPr="002D10D2">
        <w:rPr>
          <w:rFonts w:ascii="Arial" w:eastAsia="Arial" w:hAnsi="Arial" w:cs="Arial"/>
          <w:sz w:val="20"/>
          <w:szCs w:val="20"/>
        </w:rPr>
        <w:t>elková cena v euro s DPH pre</w:t>
      </w:r>
      <w:r>
        <w:rPr>
          <w:rFonts w:ascii="Arial" w:eastAsia="Arial" w:hAnsi="Arial" w:cs="Arial"/>
          <w:sz w:val="20"/>
          <w:szCs w:val="20"/>
        </w:rPr>
        <w:t xml:space="preserve"> danú</w:t>
      </w:r>
      <w:r w:rsidRPr="002D10D2">
        <w:rPr>
          <w:rFonts w:ascii="Arial" w:eastAsia="Arial" w:hAnsi="Arial" w:cs="Arial"/>
          <w:sz w:val="20"/>
          <w:szCs w:val="20"/>
        </w:rPr>
        <w:t xml:space="preserve"> časť</w:t>
      </w:r>
      <w:r>
        <w:rPr>
          <w:rFonts w:ascii="Arial" w:eastAsia="Arial" w:hAnsi="Arial" w:cs="Arial"/>
          <w:sz w:val="20"/>
          <w:szCs w:val="20"/>
        </w:rPr>
        <w:t xml:space="preserve"> zákazky určená spôsobom uvedeným v časti „ A.3 KRITÉRIÁ HODNOTENIA“ týchto súťažných podkladov, bude najnižšia, </w:t>
      </w:r>
      <w:proofErr w:type="spellStart"/>
      <w:r>
        <w:rPr>
          <w:rFonts w:ascii="Arial" w:eastAsia="Arial" w:hAnsi="Arial" w:cs="Arial"/>
          <w:sz w:val="20"/>
          <w:szCs w:val="20"/>
        </w:rPr>
        <w:t>t.z</w:t>
      </w:r>
      <w:proofErr w:type="spellEnd"/>
      <w:r>
        <w:rPr>
          <w:rFonts w:ascii="Arial" w:eastAsia="Arial" w:hAnsi="Arial" w:cs="Arial"/>
          <w:sz w:val="20"/>
          <w:szCs w:val="20"/>
        </w:rPr>
        <w:t>. vo vyhodnotení ponúk sa umiestnil na prvom mieste. Táto ponuka bude identifikovaná ako úspešná. Ostatné ponuky, ktorých c</w:t>
      </w:r>
      <w:r w:rsidRPr="002D10D2">
        <w:rPr>
          <w:rFonts w:ascii="Arial" w:eastAsia="Arial" w:hAnsi="Arial" w:cs="Arial"/>
          <w:sz w:val="20"/>
          <w:szCs w:val="20"/>
        </w:rPr>
        <w:t>elková cena v euro s DPH pre danú časť </w:t>
      </w:r>
      <w:r>
        <w:rPr>
          <w:rFonts w:ascii="Arial" w:eastAsia="Arial" w:hAnsi="Arial" w:cs="Arial"/>
          <w:sz w:val="20"/>
          <w:szCs w:val="20"/>
        </w:rPr>
        <w:t xml:space="preserve">určená spôsobom uvedeným v časti „A.3 KRITÉRIÁ HODNOTENIA“ týchto súťažných podkladov bude vyššia ako celková cena úspešného uchádzača, </w:t>
      </w:r>
      <w:proofErr w:type="spellStart"/>
      <w:r>
        <w:rPr>
          <w:rFonts w:ascii="Arial" w:eastAsia="Arial" w:hAnsi="Arial" w:cs="Arial"/>
          <w:sz w:val="20"/>
          <w:szCs w:val="20"/>
        </w:rPr>
        <w:t>t.z</w:t>
      </w:r>
      <w:proofErr w:type="spellEnd"/>
      <w:r>
        <w:rPr>
          <w:rFonts w:ascii="Arial" w:eastAsia="Arial" w:hAnsi="Arial" w:cs="Arial"/>
          <w:sz w:val="20"/>
          <w:szCs w:val="20"/>
        </w:rPr>
        <w:t>.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77777777" w:rsidR="00E337A5" w:rsidRDefault="00B40D66">
      <w:pPr>
        <w:jc w:val="both"/>
        <w:rPr>
          <w:rFonts w:ascii="Calibri" w:eastAsia="Calibri" w:hAnsi="Calibri" w:cs="Calibri"/>
          <w:sz w:val="22"/>
          <w:szCs w:val="22"/>
        </w:rPr>
      </w:pPr>
      <w:r>
        <w:rPr>
          <w:rFonts w:ascii="Calibri" w:eastAsia="Calibri" w:hAnsi="Calibri" w:cs="Calibri"/>
          <w:sz w:val="22"/>
        </w:rPr>
        <w:lastRenderedPageBreak/>
        <w:t> </w:t>
      </w: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60B564BC"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29E660E2" w14:textId="70B2638B" w:rsidR="00E337A5" w:rsidRDefault="00B40D66">
      <w:pPr>
        <w:jc w:val="both"/>
        <w:rPr>
          <w:rFonts w:ascii="Calibri" w:eastAsia="Calibri" w:hAnsi="Calibri" w:cs="Calibri"/>
          <w:sz w:val="22"/>
          <w:szCs w:val="22"/>
        </w:rPr>
      </w:pPr>
      <w:r>
        <w:rPr>
          <w:rFonts w:ascii="Arial" w:eastAsia="Arial" w:hAnsi="Arial" w:cs="Arial"/>
          <w:b/>
          <w:bCs/>
          <w:sz w:val="20"/>
          <w:szCs w:val="20"/>
        </w:rPr>
        <w:t>3</w:t>
      </w:r>
      <w:r w:rsidR="002D10D2">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Predmet zákazky</w:t>
      </w:r>
    </w:p>
    <w:p w14:paraId="3B3DC994" w14:textId="21350D3C" w:rsidR="00785933" w:rsidRDefault="00785933" w:rsidP="00785933">
      <w:pPr>
        <w:jc w:val="both"/>
        <w:rPr>
          <w:rFonts w:ascii="Arial" w:eastAsia="Arial" w:hAnsi="Arial" w:cs="Arial"/>
          <w:sz w:val="20"/>
          <w:szCs w:val="20"/>
        </w:rPr>
      </w:pPr>
    </w:p>
    <w:p w14:paraId="465C09C4" w14:textId="77777777" w:rsidR="002D10D2" w:rsidRPr="002D10D2" w:rsidRDefault="002D10D2" w:rsidP="002D10D2">
      <w:pPr>
        <w:jc w:val="both"/>
        <w:rPr>
          <w:rFonts w:ascii="Arial" w:eastAsia="Arial" w:hAnsi="Arial" w:cs="Arial"/>
          <w:sz w:val="20"/>
          <w:szCs w:val="20"/>
        </w:rPr>
      </w:pPr>
      <w:r w:rsidRPr="002D10D2">
        <w:rPr>
          <w:rFonts w:ascii="Arial" w:eastAsia="Arial" w:hAnsi="Arial" w:cs="Arial"/>
          <w:sz w:val="20"/>
          <w:szCs w:val="20"/>
        </w:rPr>
        <w:t>Predmetom zákazky sú služby. Zákazka sa delí na 2 samostatné časti:</w:t>
      </w:r>
    </w:p>
    <w:p w14:paraId="53EF7B6B" w14:textId="77777777" w:rsidR="002D10D2" w:rsidRPr="002D10D2" w:rsidRDefault="002D10D2" w:rsidP="002D10D2">
      <w:pPr>
        <w:jc w:val="both"/>
        <w:rPr>
          <w:rFonts w:ascii="Arial" w:eastAsia="Arial" w:hAnsi="Arial" w:cs="Arial"/>
          <w:sz w:val="20"/>
          <w:szCs w:val="20"/>
        </w:rPr>
      </w:pPr>
      <w:r w:rsidRPr="002D10D2">
        <w:rPr>
          <w:rFonts w:ascii="Arial" w:eastAsia="Arial" w:hAnsi="Arial" w:cs="Arial"/>
          <w:sz w:val="20"/>
          <w:szCs w:val="20"/>
        </w:rPr>
        <w:t xml:space="preserve">- časť 1 zákazky: </w:t>
      </w:r>
      <w:proofErr w:type="spellStart"/>
      <w:r w:rsidRPr="002D10D2">
        <w:rPr>
          <w:rFonts w:ascii="Arial" w:eastAsia="Arial" w:hAnsi="Arial" w:cs="Arial"/>
          <w:sz w:val="20"/>
          <w:szCs w:val="20"/>
        </w:rPr>
        <w:t>Výruby</w:t>
      </w:r>
      <w:proofErr w:type="spellEnd"/>
      <w:r w:rsidRPr="002D10D2">
        <w:rPr>
          <w:rFonts w:ascii="Arial" w:eastAsia="Arial" w:hAnsi="Arial" w:cs="Arial"/>
          <w:sz w:val="20"/>
          <w:szCs w:val="20"/>
        </w:rPr>
        <w:t xml:space="preserve">, frézovanie, </w:t>
      </w:r>
      <w:proofErr w:type="spellStart"/>
      <w:r w:rsidRPr="002D10D2">
        <w:rPr>
          <w:rFonts w:ascii="Arial" w:eastAsia="Arial" w:hAnsi="Arial" w:cs="Arial"/>
          <w:sz w:val="20"/>
          <w:szCs w:val="20"/>
        </w:rPr>
        <w:t>orezy</w:t>
      </w:r>
      <w:proofErr w:type="spellEnd"/>
      <w:r w:rsidRPr="002D10D2">
        <w:rPr>
          <w:rFonts w:ascii="Arial" w:eastAsia="Arial" w:hAnsi="Arial" w:cs="Arial"/>
          <w:sz w:val="20"/>
          <w:szCs w:val="20"/>
        </w:rPr>
        <w:t xml:space="preserve">, </w:t>
      </w:r>
      <w:proofErr w:type="spellStart"/>
      <w:r w:rsidRPr="002D10D2">
        <w:rPr>
          <w:rFonts w:ascii="Arial" w:eastAsia="Arial" w:hAnsi="Arial" w:cs="Arial"/>
          <w:sz w:val="20"/>
          <w:szCs w:val="20"/>
        </w:rPr>
        <w:t>presadba</w:t>
      </w:r>
      <w:proofErr w:type="spellEnd"/>
      <w:r w:rsidRPr="002D10D2">
        <w:rPr>
          <w:rFonts w:ascii="Arial" w:eastAsia="Arial" w:hAnsi="Arial" w:cs="Arial"/>
          <w:sz w:val="20"/>
          <w:szCs w:val="20"/>
        </w:rPr>
        <w:t xml:space="preserve"> krov v meste Žilina,</w:t>
      </w:r>
    </w:p>
    <w:p w14:paraId="6CA5651E" w14:textId="255EA232" w:rsidR="002D10D2" w:rsidRDefault="002D10D2" w:rsidP="002D10D2">
      <w:pPr>
        <w:jc w:val="both"/>
        <w:rPr>
          <w:rFonts w:ascii="Arial" w:eastAsia="Arial" w:hAnsi="Arial" w:cs="Arial"/>
          <w:sz w:val="20"/>
          <w:szCs w:val="20"/>
        </w:rPr>
      </w:pPr>
      <w:r w:rsidRPr="002D10D2">
        <w:rPr>
          <w:rFonts w:ascii="Arial" w:eastAsia="Arial" w:hAnsi="Arial" w:cs="Arial"/>
          <w:sz w:val="20"/>
          <w:szCs w:val="20"/>
        </w:rPr>
        <w:t xml:space="preserve">- časť 2 zákazky: </w:t>
      </w:r>
      <w:proofErr w:type="spellStart"/>
      <w:r w:rsidRPr="002D10D2">
        <w:rPr>
          <w:rFonts w:ascii="Arial" w:eastAsia="Arial" w:hAnsi="Arial" w:cs="Arial"/>
          <w:sz w:val="20"/>
          <w:szCs w:val="20"/>
        </w:rPr>
        <w:t>Arboristické</w:t>
      </w:r>
      <w:proofErr w:type="spellEnd"/>
      <w:r w:rsidRPr="002D10D2">
        <w:rPr>
          <w:rFonts w:ascii="Arial" w:eastAsia="Arial" w:hAnsi="Arial" w:cs="Arial"/>
          <w:sz w:val="20"/>
          <w:szCs w:val="20"/>
        </w:rPr>
        <w:t xml:space="preserve"> ošetrenie </w:t>
      </w:r>
      <w:proofErr w:type="spellStart"/>
      <w:r w:rsidRPr="002D10D2">
        <w:rPr>
          <w:rFonts w:ascii="Arial" w:eastAsia="Arial" w:hAnsi="Arial" w:cs="Arial"/>
          <w:sz w:val="20"/>
          <w:szCs w:val="20"/>
        </w:rPr>
        <w:t>dospelých</w:t>
      </w:r>
      <w:proofErr w:type="spellEnd"/>
      <w:r w:rsidRPr="002D10D2">
        <w:rPr>
          <w:rFonts w:ascii="Arial" w:eastAsia="Arial" w:hAnsi="Arial" w:cs="Arial"/>
          <w:sz w:val="20"/>
          <w:szCs w:val="20"/>
        </w:rPr>
        <w:t xml:space="preserve"> drevín v meste Žilina.</w:t>
      </w:r>
      <w:r w:rsidR="00785933">
        <w:rPr>
          <w:rFonts w:ascii="Arial" w:eastAsia="Arial" w:hAnsi="Arial" w:cs="Arial"/>
          <w:sz w:val="20"/>
          <w:szCs w:val="20"/>
        </w:rPr>
        <w:t xml:space="preserve">          </w:t>
      </w:r>
    </w:p>
    <w:p w14:paraId="07F552B9" w14:textId="77777777" w:rsidR="002D10D2" w:rsidRDefault="002D10D2" w:rsidP="00785933">
      <w:pPr>
        <w:jc w:val="both"/>
        <w:rPr>
          <w:rFonts w:ascii="Arial" w:eastAsia="Arial" w:hAnsi="Arial" w:cs="Arial"/>
          <w:sz w:val="20"/>
          <w:szCs w:val="20"/>
        </w:rPr>
      </w:pPr>
    </w:p>
    <w:p w14:paraId="4109CD1E" w14:textId="20B925A7" w:rsidR="00E337A5" w:rsidRPr="002D10D2" w:rsidRDefault="00785933">
      <w:pPr>
        <w:jc w:val="both"/>
        <w:rPr>
          <w:rFonts w:ascii="Arial" w:eastAsia="Arial" w:hAnsi="Arial" w:cs="Arial"/>
          <w:sz w:val="20"/>
          <w:szCs w:val="20"/>
        </w:rPr>
      </w:pPr>
      <w:r>
        <w:rPr>
          <w:rFonts w:ascii="Arial" w:eastAsia="Arial" w:hAnsi="Arial" w:cs="Arial"/>
          <w:sz w:val="20"/>
          <w:szCs w:val="20"/>
        </w:rPr>
        <w:t>Podrobný popis je uvedený v</w:t>
      </w:r>
      <w:r w:rsidR="002D10D2">
        <w:rPr>
          <w:rFonts w:ascii="Arial" w:eastAsia="Arial" w:hAnsi="Arial" w:cs="Arial"/>
          <w:sz w:val="20"/>
          <w:szCs w:val="20"/>
        </w:rPr>
        <w:t> </w:t>
      </w:r>
      <w:r>
        <w:rPr>
          <w:rFonts w:ascii="Arial" w:eastAsia="Arial" w:hAnsi="Arial" w:cs="Arial"/>
          <w:sz w:val="20"/>
          <w:szCs w:val="20"/>
        </w:rPr>
        <w:t>Príloh</w:t>
      </w:r>
      <w:r w:rsidR="002D10D2">
        <w:rPr>
          <w:rFonts w:ascii="Arial" w:eastAsia="Arial" w:hAnsi="Arial" w:cs="Arial"/>
          <w:sz w:val="20"/>
          <w:szCs w:val="20"/>
        </w:rPr>
        <w:t>ách týchto súťažných podkladov, najmä</w:t>
      </w:r>
      <w:r>
        <w:rPr>
          <w:rFonts w:ascii="Arial" w:eastAsia="Arial" w:hAnsi="Arial" w:cs="Arial"/>
          <w:sz w:val="20"/>
          <w:szCs w:val="20"/>
        </w:rPr>
        <w:t xml:space="preserve"> Špecifikácia predmetu zákazky</w:t>
      </w:r>
      <w:r w:rsidR="002D10D2">
        <w:rPr>
          <w:rFonts w:ascii="Arial" w:eastAsia="Arial" w:hAnsi="Arial" w:cs="Arial"/>
          <w:sz w:val="20"/>
          <w:szCs w:val="20"/>
        </w:rPr>
        <w:t>.</w:t>
      </w:r>
      <w:r w:rsidR="00B40D66">
        <w:rPr>
          <w:rFonts w:ascii="Arial" w:eastAsia="Arial" w:hAnsi="Arial" w:cs="Arial"/>
          <w:sz w:val="20"/>
          <w:szCs w:val="20"/>
        </w:rPr>
        <w:t> </w:t>
      </w:r>
    </w:p>
    <w:p w14:paraId="300ED32A" w14:textId="77777777" w:rsidR="00E337A5" w:rsidRDefault="00B40D66">
      <w:pPr>
        <w:jc w:val="both"/>
        <w:rPr>
          <w:rFonts w:ascii="Calibri" w:eastAsia="Calibri" w:hAnsi="Calibri" w:cs="Calibri"/>
          <w:sz w:val="22"/>
          <w:szCs w:val="22"/>
        </w:rPr>
      </w:pPr>
      <w:r>
        <w:rPr>
          <w:rFonts w:ascii="Calibri" w:eastAsia="Calibri" w:hAnsi="Calibri" w:cs="Calibri"/>
          <w:sz w:val="22"/>
        </w:rPr>
        <w:t> </w:t>
      </w:r>
    </w:p>
    <w:p w14:paraId="5E8C9F30" w14:textId="734CAAAB" w:rsidR="00E337A5" w:rsidRDefault="00B40D66" w:rsidP="00CA28A6">
      <w:pPr>
        <w:ind w:left="600"/>
        <w:jc w:val="both"/>
        <w:rPr>
          <w:rFonts w:ascii="Calibri" w:eastAsia="Calibri" w:hAnsi="Calibri" w:cs="Calibri"/>
          <w:sz w:val="22"/>
          <w:szCs w:val="22"/>
        </w:rPr>
      </w:pPr>
      <w:r>
        <w:rPr>
          <w:rFonts w:ascii="Calibri" w:eastAsia="Calibri" w:hAnsi="Calibri" w:cs="Calibri"/>
          <w:sz w:val="22"/>
        </w:rPr>
        <w:t>  </w:t>
      </w:r>
    </w:p>
    <w:p w14:paraId="53C3F025"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1D6A56A4" w14:textId="46295619" w:rsidR="00E337A5" w:rsidRDefault="00E337A5">
      <w:pPr>
        <w:jc w:val="both"/>
        <w:rPr>
          <w:rFonts w:ascii="Calibri" w:eastAsia="Calibri" w:hAnsi="Calibri" w:cs="Calibri"/>
          <w:sz w:val="22"/>
          <w:szCs w:val="22"/>
        </w:rPr>
      </w:pPr>
    </w:p>
    <w:p w14:paraId="3AD8C8D6" w14:textId="299D85B9" w:rsidR="002D10D2" w:rsidRDefault="002D10D2">
      <w:pPr>
        <w:jc w:val="both"/>
        <w:rPr>
          <w:rFonts w:ascii="Calibri" w:eastAsia="Calibri" w:hAnsi="Calibri" w:cs="Calibri"/>
          <w:sz w:val="22"/>
          <w:szCs w:val="22"/>
        </w:rPr>
      </w:pPr>
    </w:p>
    <w:p w14:paraId="1B1FC4BB" w14:textId="2CCAE817" w:rsidR="002D10D2" w:rsidRDefault="002D10D2">
      <w:pPr>
        <w:jc w:val="both"/>
        <w:rPr>
          <w:rFonts w:ascii="Calibri" w:eastAsia="Calibri" w:hAnsi="Calibri" w:cs="Calibri"/>
          <w:sz w:val="22"/>
          <w:szCs w:val="22"/>
        </w:rPr>
      </w:pPr>
    </w:p>
    <w:p w14:paraId="7F368FFF" w14:textId="6B3F1B13" w:rsidR="002D10D2" w:rsidRDefault="002D10D2">
      <w:pPr>
        <w:jc w:val="both"/>
        <w:rPr>
          <w:rFonts w:ascii="Calibri" w:eastAsia="Calibri" w:hAnsi="Calibri" w:cs="Calibri"/>
          <w:sz w:val="22"/>
          <w:szCs w:val="22"/>
        </w:rPr>
      </w:pPr>
    </w:p>
    <w:p w14:paraId="6EFEA867" w14:textId="3A8F650A" w:rsidR="002D10D2" w:rsidRDefault="002D10D2">
      <w:pPr>
        <w:jc w:val="both"/>
        <w:rPr>
          <w:rFonts w:ascii="Calibri" w:eastAsia="Calibri" w:hAnsi="Calibri" w:cs="Calibri"/>
          <w:sz w:val="22"/>
          <w:szCs w:val="22"/>
        </w:rPr>
      </w:pPr>
    </w:p>
    <w:p w14:paraId="2A240095" w14:textId="423726B3" w:rsidR="002D10D2" w:rsidRDefault="002D10D2">
      <w:pPr>
        <w:jc w:val="both"/>
        <w:rPr>
          <w:rFonts w:ascii="Calibri" w:eastAsia="Calibri" w:hAnsi="Calibri" w:cs="Calibri"/>
          <w:sz w:val="22"/>
          <w:szCs w:val="22"/>
        </w:rPr>
      </w:pPr>
    </w:p>
    <w:p w14:paraId="58D4814F" w14:textId="6B719D32" w:rsidR="002D10D2" w:rsidRDefault="002D10D2">
      <w:pPr>
        <w:jc w:val="both"/>
        <w:rPr>
          <w:rFonts w:ascii="Calibri" w:eastAsia="Calibri" w:hAnsi="Calibri" w:cs="Calibri"/>
          <w:sz w:val="22"/>
          <w:szCs w:val="22"/>
        </w:rPr>
      </w:pPr>
    </w:p>
    <w:p w14:paraId="00A87DC8" w14:textId="5AEE0373" w:rsidR="002D10D2" w:rsidRDefault="002D10D2">
      <w:pPr>
        <w:jc w:val="both"/>
        <w:rPr>
          <w:rFonts w:ascii="Calibri" w:eastAsia="Calibri" w:hAnsi="Calibri" w:cs="Calibri"/>
          <w:sz w:val="22"/>
          <w:szCs w:val="22"/>
        </w:rPr>
      </w:pPr>
    </w:p>
    <w:p w14:paraId="7807298B" w14:textId="45D1ABD6" w:rsidR="002D10D2" w:rsidRDefault="002D10D2">
      <w:pPr>
        <w:jc w:val="both"/>
        <w:rPr>
          <w:rFonts w:ascii="Calibri" w:eastAsia="Calibri" w:hAnsi="Calibri" w:cs="Calibri"/>
          <w:sz w:val="22"/>
          <w:szCs w:val="22"/>
        </w:rPr>
      </w:pPr>
    </w:p>
    <w:p w14:paraId="17BA11C7" w14:textId="5848BB62" w:rsidR="002D10D2" w:rsidRDefault="002D10D2">
      <w:pPr>
        <w:jc w:val="both"/>
        <w:rPr>
          <w:rFonts w:ascii="Calibri" w:eastAsia="Calibri" w:hAnsi="Calibri" w:cs="Calibri"/>
          <w:sz w:val="22"/>
          <w:szCs w:val="22"/>
        </w:rPr>
      </w:pPr>
    </w:p>
    <w:p w14:paraId="7949925D" w14:textId="1680EBFB" w:rsidR="002D10D2" w:rsidRDefault="002D10D2">
      <w:pPr>
        <w:jc w:val="both"/>
        <w:rPr>
          <w:rFonts w:ascii="Calibri" w:eastAsia="Calibri" w:hAnsi="Calibri" w:cs="Calibri"/>
          <w:sz w:val="22"/>
          <w:szCs w:val="22"/>
        </w:rPr>
      </w:pPr>
    </w:p>
    <w:p w14:paraId="6AE9A8C3" w14:textId="20FC43F7" w:rsidR="002D10D2" w:rsidRDefault="002D10D2">
      <w:pPr>
        <w:jc w:val="both"/>
        <w:rPr>
          <w:rFonts w:ascii="Calibri" w:eastAsia="Calibri" w:hAnsi="Calibri" w:cs="Calibri"/>
          <w:sz w:val="22"/>
          <w:szCs w:val="22"/>
        </w:rPr>
      </w:pPr>
    </w:p>
    <w:p w14:paraId="08C82FC7" w14:textId="02DD9EFE" w:rsidR="002D10D2" w:rsidRDefault="002D10D2">
      <w:pPr>
        <w:jc w:val="both"/>
        <w:rPr>
          <w:rFonts w:ascii="Calibri" w:eastAsia="Calibri" w:hAnsi="Calibri" w:cs="Calibri"/>
          <w:sz w:val="22"/>
          <w:szCs w:val="22"/>
        </w:rPr>
      </w:pPr>
    </w:p>
    <w:p w14:paraId="0B292482" w14:textId="446A457A" w:rsidR="002D10D2" w:rsidRDefault="002D10D2">
      <w:pPr>
        <w:jc w:val="both"/>
        <w:rPr>
          <w:rFonts w:ascii="Calibri" w:eastAsia="Calibri" w:hAnsi="Calibri" w:cs="Calibri"/>
          <w:sz w:val="22"/>
          <w:szCs w:val="22"/>
        </w:rPr>
      </w:pPr>
    </w:p>
    <w:p w14:paraId="3BF83746" w14:textId="3C6D3A71" w:rsidR="002D10D2" w:rsidRDefault="002D10D2">
      <w:pPr>
        <w:jc w:val="both"/>
        <w:rPr>
          <w:rFonts w:ascii="Calibri" w:eastAsia="Calibri" w:hAnsi="Calibri" w:cs="Calibri"/>
          <w:sz w:val="22"/>
          <w:szCs w:val="22"/>
        </w:rPr>
      </w:pPr>
    </w:p>
    <w:p w14:paraId="4567DBDD" w14:textId="3C6A8CD2" w:rsidR="002D10D2" w:rsidRDefault="002D10D2">
      <w:pPr>
        <w:jc w:val="both"/>
        <w:rPr>
          <w:rFonts w:ascii="Calibri" w:eastAsia="Calibri" w:hAnsi="Calibri" w:cs="Calibri"/>
          <w:sz w:val="22"/>
          <w:szCs w:val="22"/>
        </w:rPr>
      </w:pPr>
    </w:p>
    <w:p w14:paraId="5EA91E77" w14:textId="1902B4B1" w:rsidR="002D10D2" w:rsidRDefault="002D10D2">
      <w:pPr>
        <w:jc w:val="both"/>
        <w:rPr>
          <w:rFonts w:ascii="Calibri" w:eastAsia="Calibri" w:hAnsi="Calibri" w:cs="Calibri"/>
          <w:sz w:val="22"/>
          <w:szCs w:val="22"/>
        </w:rPr>
      </w:pPr>
    </w:p>
    <w:p w14:paraId="17DAAEA3" w14:textId="3B6A6FDE" w:rsidR="002D10D2" w:rsidRDefault="002D10D2">
      <w:pPr>
        <w:jc w:val="both"/>
        <w:rPr>
          <w:rFonts w:ascii="Calibri" w:eastAsia="Calibri" w:hAnsi="Calibri" w:cs="Calibri"/>
          <w:sz w:val="22"/>
          <w:szCs w:val="22"/>
        </w:rPr>
      </w:pPr>
    </w:p>
    <w:p w14:paraId="7D526A84" w14:textId="5DCD461C" w:rsidR="002D10D2" w:rsidRDefault="002D10D2">
      <w:pPr>
        <w:jc w:val="both"/>
        <w:rPr>
          <w:rFonts w:ascii="Calibri" w:eastAsia="Calibri" w:hAnsi="Calibri" w:cs="Calibri"/>
          <w:sz w:val="22"/>
          <w:szCs w:val="22"/>
        </w:rPr>
      </w:pPr>
    </w:p>
    <w:p w14:paraId="27077943" w14:textId="64C3D80E" w:rsidR="002D10D2" w:rsidRDefault="002D10D2">
      <w:pPr>
        <w:jc w:val="both"/>
        <w:rPr>
          <w:rFonts w:ascii="Calibri" w:eastAsia="Calibri" w:hAnsi="Calibri" w:cs="Calibri"/>
          <w:sz w:val="22"/>
          <w:szCs w:val="22"/>
        </w:rPr>
      </w:pPr>
    </w:p>
    <w:p w14:paraId="48446D53" w14:textId="0422D3A3" w:rsidR="002D10D2" w:rsidRDefault="002D10D2">
      <w:pPr>
        <w:jc w:val="both"/>
        <w:rPr>
          <w:rFonts w:ascii="Calibri" w:eastAsia="Calibri" w:hAnsi="Calibri" w:cs="Calibri"/>
          <w:sz w:val="22"/>
          <w:szCs w:val="22"/>
        </w:rPr>
      </w:pPr>
    </w:p>
    <w:p w14:paraId="471DB675" w14:textId="59ED80B7" w:rsidR="002D10D2" w:rsidRDefault="002D10D2">
      <w:pPr>
        <w:jc w:val="both"/>
        <w:rPr>
          <w:rFonts w:ascii="Calibri" w:eastAsia="Calibri" w:hAnsi="Calibri" w:cs="Calibri"/>
          <w:sz w:val="22"/>
          <w:szCs w:val="22"/>
        </w:rPr>
      </w:pPr>
    </w:p>
    <w:p w14:paraId="076FE0FF" w14:textId="6A175B6B" w:rsidR="002D10D2" w:rsidRDefault="002D10D2">
      <w:pPr>
        <w:jc w:val="both"/>
        <w:rPr>
          <w:rFonts w:ascii="Calibri" w:eastAsia="Calibri" w:hAnsi="Calibri" w:cs="Calibri"/>
          <w:sz w:val="22"/>
          <w:szCs w:val="22"/>
        </w:rPr>
      </w:pPr>
    </w:p>
    <w:p w14:paraId="1D1B0E56" w14:textId="3201B363" w:rsidR="002D10D2" w:rsidRDefault="002D10D2">
      <w:pPr>
        <w:jc w:val="both"/>
        <w:rPr>
          <w:rFonts w:ascii="Calibri" w:eastAsia="Calibri" w:hAnsi="Calibri" w:cs="Calibri"/>
          <w:sz w:val="22"/>
          <w:szCs w:val="22"/>
        </w:rPr>
      </w:pPr>
    </w:p>
    <w:p w14:paraId="064BB502" w14:textId="216BD19D" w:rsidR="002D10D2" w:rsidRDefault="002D10D2">
      <w:pPr>
        <w:jc w:val="both"/>
        <w:rPr>
          <w:rFonts w:ascii="Calibri" w:eastAsia="Calibri" w:hAnsi="Calibri" w:cs="Calibri"/>
          <w:sz w:val="22"/>
          <w:szCs w:val="22"/>
        </w:rPr>
      </w:pPr>
    </w:p>
    <w:p w14:paraId="40553D3E" w14:textId="211B38C2" w:rsidR="002D10D2" w:rsidRDefault="002D10D2">
      <w:pPr>
        <w:jc w:val="both"/>
        <w:rPr>
          <w:rFonts w:ascii="Calibri" w:eastAsia="Calibri" w:hAnsi="Calibri" w:cs="Calibri"/>
          <w:sz w:val="22"/>
          <w:szCs w:val="22"/>
        </w:rPr>
      </w:pPr>
    </w:p>
    <w:p w14:paraId="2C5D3E06" w14:textId="102133F7" w:rsidR="002D10D2" w:rsidRDefault="002D10D2">
      <w:pPr>
        <w:jc w:val="both"/>
        <w:rPr>
          <w:rFonts w:ascii="Calibri" w:eastAsia="Calibri" w:hAnsi="Calibri" w:cs="Calibri"/>
          <w:sz w:val="22"/>
          <w:szCs w:val="22"/>
        </w:rPr>
      </w:pPr>
    </w:p>
    <w:p w14:paraId="64D33EA7" w14:textId="17178827" w:rsidR="002D10D2" w:rsidRDefault="002D10D2">
      <w:pPr>
        <w:jc w:val="both"/>
        <w:rPr>
          <w:rFonts w:ascii="Calibri" w:eastAsia="Calibri" w:hAnsi="Calibri" w:cs="Calibri"/>
          <w:sz w:val="22"/>
          <w:szCs w:val="22"/>
        </w:rPr>
      </w:pPr>
    </w:p>
    <w:p w14:paraId="7CCF00D4" w14:textId="2C5FBBDA" w:rsidR="002D10D2" w:rsidRDefault="002D10D2">
      <w:pPr>
        <w:jc w:val="both"/>
        <w:rPr>
          <w:rFonts w:ascii="Calibri" w:eastAsia="Calibri" w:hAnsi="Calibri" w:cs="Calibri"/>
          <w:sz w:val="22"/>
          <w:szCs w:val="22"/>
        </w:rPr>
      </w:pPr>
    </w:p>
    <w:p w14:paraId="6FB67754" w14:textId="460CC940" w:rsidR="002D10D2" w:rsidRDefault="002D10D2">
      <w:pPr>
        <w:jc w:val="both"/>
        <w:rPr>
          <w:rFonts w:ascii="Calibri" w:eastAsia="Calibri" w:hAnsi="Calibri" w:cs="Calibri"/>
          <w:sz w:val="22"/>
          <w:szCs w:val="22"/>
        </w:rPr>
      </w:pPr>
    </w:p>
    <w:p w14:paraId="73918047" w14:textId="2FF31071" w:rsidR="002D10D2" w:rsidRDefault="002D10D2">
      <w:pPr>
        <w:jc w:val="both"/>
        <w:rPr>
          <w:rFonts w:ascii="Calibri" w:eastAsia="Calibri" w:hAnsi="Calibri" w:cs="Calibri"/>
          <w:sz w:val="22"/>
          <w:szCs w:val="22"/>
        </w:rPr>
      </w:pPr>
    </w:p>
    <w:p w14:paraId="1ACA8137" w14:textId="65CBDD5D" w:rsidR="002D10D2" w:rsidRDefault="002D10D2">
      <w:pPr>
        <w:jc w:val="both"/>
        <w:rPr>
          <w:rFonts w:ascii="Calibri" w:eastAsia="Calibri" w:hAnsi="Calibri" w:cs="Calibri"/>
          <w:sz w:val="22"/>
          <w:szCs w:val="22"/>
        </w:rPr>
      </w:pPr>
    </w:p>
    <w:p w14:paraId="58F83670" w14:textId="454D57FB" w:rsidR="002D10D2" w:rsidRDefault="002D10D2">
      <w:pPr>
        <w:jc w:val="both"/>
        <w:rPr>
          <w:rFonts w:ascii="Calibri" w:eastAsia="Calibri" w:hAnsi="Calibri" w:cs="Calibri"/>
          <w:sz w:val="22"/>
          <w:szCs w:val="22"/>
        </w:rPr>
      </w:pPr>
    </w:p>
    <w:p w14:paraId="4335043C" w14:textId="63F059A5" w:rsidR="002D10D2" w:rsidRDefault="002D10D2">
      <w:pPr>
        <w:jc w:val="both"/>
        <w:rPr>
          <w:rFonts w:ascii="Calibri" w:eastAsia="Calibri" w:hAnsi="Calibri" w:cs="Calibri"/>
          <w:sz w:val="22"/>
          <w:szCs w:val="22"/>
        </w:rPr>
      </w:pPr>
    </w:p>
    <w:p w14:paraId="16AC05B5" w14:textId="77777777" w:rsidR="002D10D2" w:rsidRDefault="002D10D2">
      <w:pPr>
        <w:jc w:val="both"/>
        <w:rPr>
          <w:rFonts w:ascii="Calibri" w:eastAsia="Calibri" w:hAnsi="Calibri" w:cs="Calibri"/>
          <w:sz w:val="22"/>
          <w:szCs w:val="22"/>
        </w:rPr>
      </w:pPr>
    </w:p>
    <w:p w14:paraId="1348A509" w14:textId="77777777" w:rsidR="002D10D2" w:rsidRPr="00DF466E" w:rsidRDefault="002D10D2" w:rsidP="002D10D2">
      <w:pPr>
        <w:rPr>
          <w:rFonts w:ascii="Arial" w:hAnsi="Arial" w:cs="Arial"/>
          <w:b/>
          <w:sz w:val="22"/>
          <w:szCs w:val="22"/>
        </w:rPr>
      </w:pPr>
      <w:r w:rsidRPr="00DF466E">
        <w:rPr>
          <w:rFonts w:ascii="Arial" w:hAnsi="Arial" w:cs="Arial"/>
          <w:b/>
          <w:sz w:val="22"/>
          <w:szCs w:val="22"/>
        </w:rPr>
        <w:lastRenderedPageBreak/>
        <w:t>PRÍLOHA SÚŤAŽNÝCH PODKLADOV - vzor</w:t>
      </w:r>
    </w:p>
    <w:p w14:paraId="64F0066F" w14:textId="77777777" w:rsidR="002D10D2" w:rsidRPr="00DF466E" w:rsidRDefault="002D10D2" w:rsidP="002D10D2">
      <w:pPr>
        <w:jc w:val="both"/>
        <w:rPr>
          <w:rFonts w:ascii="Arial" w:hAnsi="Arial" w:cs="Arial"/>
          <w:sz w:val="22"/>
          <w:szCs w:val="22"/>
        </w:rPr>
      </w:pPr>
    </w:p>
    <w:p w14:paraId="6733CB0E" w14:textId="77777777" w:rsidR="002D10D2" w:rsidRPr="00DF466E" w:rsidRDefault="002D10D2" w:rsidP="002D10D2">
      <w:pPr>
        <w:jc w:val="both"/>
        <w:rPr>
          <w:rFonts w:ascii="Arial" w:hAnsi="Arial" w:cs="Arial"/>
          <w:sz w:val="22"/>
          <w:szCs w:val="22"/>
        </w:rPr>
      </w:pPr>
    </w:p>
    <w:p w14:paraId="4901C628" w14:textId="77777777" w:rsidR="002D10D2" w:rsidRPr="00DF466E" w:rsidRDefault="002D10D2" w:rsidP="002D10D2">
      <w:pPr>
        <w:pStyle w:val="Default"/>
        <w:jc w:val="both"/>
        <w:rPr>
          <w:rFonts w:ascii="Arial" w:hAnsi="Arial" w:cs="Arial"/>
          <w:b/>
          <w:i/>
          <w:sz w:val="22"/>
          <w:szCs w:val="22"/>
        </w:rPr>
      </w:pPr>
      <w:r w:rsidRPr="00DF466E">
        <w:rPr>
          <w:rFonts w:ascii="Arial" w:hAnsi="Arial" w:cs="Arial"/>
          <w:b/>
          <w:i/>
          <w:sz w:val="22"/>
          <w:szCs w:val="22"/>
        </w:rPr>
        <w:t xml:space="preserve">Príloha č. 1 - Vyhlásenie uchádzača </w:t>
      </w:r>
    </w:p>
    <w:p w14:paraId="641BBFDA" w14:textId="77777777" w:rsidR="002D10D2" w:rsidRPr="00DF466E" w:rsidRDefault="002D10D2" w:rsidP="002D10D2">
      <w:pPr>
        <w:pStyle w:val="Default"/>
        <w:jc w:val="both"/>
        <w:rPr>
          <w:rFonts w:ascii="Arial" w:hAnsi="Arial" w:cs="Arial"/>
          <w:sz w:val="22"/>
          <w:szCs w:val="22"/>
        </w:rPr>
      </w:pPr>
    </w:p>
    <w:p w14:paraId="179BE770" w14:textId="77777777" w:rsidR="002D10D2" w:rsidRPr="00DF466E" w:rsidRDefault="002D10D2" w:rsidP="002D10D2">
      <w:pPr>
        <w:pStyle w:val="Default"/>
        <w:jc w:val="both"/>
        <w:rPr>
          <w:rFonts w:ascii="Arial" w:hAnsi="Arial" w:cs="Arial"/>
          <w:sz w:val="22"/>
          <w:szCs w:val="22"/>
        </w:rPr>
      </w:pPr>
    </w:p>
    <w:p w14:paraId="530A73FA"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p>
    <w:p w14:paraId="531011D0"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ab/>
        <w:t xml:space="preserve"> </w:t>
      </w:r>
    </w:p>
    <w:p w14:paraId="2A884A28"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4991A218" w14:textId="77777777" w:rsidR="002D10D2" w:rsidRPr="00DF466E" w:rsidRDefault="002D10D2" w:rsidP="002D10D2">
      <w:pPr>
        <w:pStyle w:val="Default"/>
        <w:jc w:val="both"/>
        <w:rPr>
          <w:rFonts w:ascii="Arial" w:hAnsi="Arial" w:cs="Arial"/>
          <w:sz w:val="22"/>
          <w:szCs w:val="22"/>
        </w:rPr>
      </w:pPr>
    </w:p>
    <w:p w14:paraId="73044A15" w14:textId="77777777" w:rsidR="002D10D2"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069AFFE5" w14:textId="77777777" w:rsidR="002D10D2" w:rsidRDefault="002D10D2" w:rsidP="002D10D2">
      <w:pPr>
        <w:pStyle w:val="Default"/>
        <w:jc w:val="both"/>
        <w:rPr>
          <w:rFonts w:ascii="Arial" w:hAnsi="Arial" w:cs="Arial"/>
          <w:sz w:val="22"/>
          <w:szCs w:val="22"/>
        </w:rPr>
      </w:pPr>
    </w:p>
    <w:p w14:paraId="035795D7" w14:textId="77777777" w:rsidR="002D10D2" w:rsidRPr="00DF466E" w:rsidRDefault="002D10D2" w:rsidP="002D10D2">
      <w:pPr>
        <w:pStyle w:val="Default"/>
        <w:jc w:val="both"/>
        <w:rPr>
          <w:rFonts w:ascii="Arial" w:hAnsi="Arial" w:cs="Arial"/>
          <w:sz w:val="22"/>
          <w:szCs w:val="22"/>
        </w:rPr>
      </w:pP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Ja </w:t>
      </w:r>
      <w:proofErr w:type="spellStart"/>
      <w:r w:rsidRPr="00DF466E">
        <w:rPr>
          <w:rFonts w:ascii="Arial" w:hAnsi="Arial" w:cs="Arial"/>
          <w:sz w:val="22"/>
          <w:szCs w:val="22"/>
        </w:rPr>
        <w:t>dolupodpísaný</w:t>
      </w:r>
      <w:proofErr w:type="spellEnd"/>
      <w:r w:rsidRPr="00DF466E">
        <w:rPr>
          <w:rFonts w:ascii="Arial" w:hAnsi="Arial" w:cs="Arial"/>
          <w:sz w:val="22"/>
          <w:szCs w:val="22"/>
        </w:rPr>
        <w:t xml:space="preserve"> uchádzač/ako štatutárny orgán uchádzača* čestne vyhlasujem, že </w:t>
      </w:r>
    </w:p>
    <w:p w14:paraId="66CB8E94" w14:textId="77777777" w:rsidR="002D10D2" w:rsidRPr="00DF466E" w:rsidRDefault="002D10D2" w:rsidP="002D10D2">
      <w:pPr>
        <w:pStyle w:val="Default"/>
        <w:jc w:val="both"/>
        <w:rPr>
          <w:rFonts w:ascii="Arial" w:hAnsi="Arial" w:cs="Arial"/>
          <w:sz w:val="22"/>
          <w:szCs w:val="22"/>
        </w:rPr>
      </w:pPr>
    </w:p>
    <w:p w14:paraId="2A29B330" w14:textId="038BEC85" w:rsidR="002D10D2" w:rsidRPr="00DF466E"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w:t>
      </w:r>
      <w:r>
        <w:rPr>
          <w:rFonts w:ascii="Arial" w:hAnsi="Arial" w:cs="Arial"/>
          <w:sz w:val="22"/>
          <w:szCs w:val="22"/>
        </w:rPr>
        <w:t xml:space="preserve">B. </w:t>
      </w:r>
      <w:r w:rsidRPr="00DF466E">
        <w:rPr>
          <w:rFonts w:ascii="Arial" w:hAnsi="Arial" w:cs="Arial"/>
          <w:sz w:val="22"/>
          <w:szCs w:val="22"/>
        </w:rPr>
        <w:t>Obchodné podmienk</w:t>
      </w:r>
      <w:r w:rsidR="00C43B10">
        <w:rPr>
          <w:rFonts w:ascii="Arial" w:hAnsi="Arial" w:cs="Arial"/>
          <w:sz w:val="22"/>
          <w:szCs w:val="22"/>
        </w:rPr>
        <w:t>y (príloha súťažných podkladov)</w:t>
      </w:r>
      <w:r w:rsidRPr="00DF466E">
        <w:rPr>
          <w:rFonts w:ascii="Arial" w:hAnsi="Arial" w:cs="Arial"/>
          <w:sz w:val="22"/>
          <w:szCs w:val="22"/>
        </w:rPr>
        <w:t xml:space="preserve">, ktoré sú záväzným právnym dokumentom pre </w:t>
      </w:r>
      <w:r w:rsidR="00C43B10">
        <w:rPr>
          <w:rFonts w:ascii="Arial" w:hAnsi="Arial" w:cs="Arial"/>
          <w:sz w:val="22"/>
          <w:szCs w:val="22"/>
        </w:rPr>
        <w:t>realizáciu</w:t>
      </w:r>
      <w:r w:rsidRPr="00DF466E">
        <w:rPr>
          <w:rFonts w:ascii="Arial" w:hAnsi="Arial" w:cs="Arial"/>
          <w:sz w:val="22"/>
          <w:szCs w:val="22"/>
        </w:rPr>
        <w:t xml:space="preserve"> zákazky, </w:t>
      </w:r>
    </w:p>
    <w:p w14:paraId="1CCBEFBD" w14:textId="77777777" w:rsidR="002D10D2" w:rsidRPr="00DF466E" w:rsidRDefault="002D10D2" w:rsidP="002D10D2">
      <w:pPr>
        <w:pStyle w:val="Default"/>
        <w:jc w:val="both"/>
        <w:rPr>
          <w:rFonts w:ascii="Arial" w:hAnsi="Arial" w:cs="Arial"/>
          <w:sz w:val="22"/>
          <w:szCs w:val="22"/>
        </w:rPr>
      </w:pPr>
    </w:p>
    <w:p w14:paraId="56B8DB15" w14:textId="77777777" w:rsidR="002D10D2" w:rsidRPr="00DF466E"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 xml:space="preserve">rozumel som a súhlasím so všetkými podmienkami predmetnej zákazky, </w:t>
      </w:r>
    </w:p>
    <w:p w14:paraId="0CB9A207" w14:textId="77777777" w:rsidR="002D10D2" w:rsidRPr="00DF466E" w:rsidRDefault="002D10D2" w:rsidP="002D10D2">
      <w:pPr>
        <w:pStyle w:val="Default"/>
        <w:jc w:val="both"/>
        <w:rPr>
          <w:rFonts w:ascii="Arial" w:hAnsi="Arial" w:cs="Arial"/>
          <w:sz w:val="22"/>
          <w:szCs w:val="22"/>
        </w:rPr>
      </w:pPr>
    </w:p>
    <w:p w14:paraId="4889A183" w14:textId="60AD648E" w:rsidR="002D10D2"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vyhlasujem, že všetky predložené doklady a údaje uvedené v ponuke sú pravdivé a</w:t>
      </w:r>
      <w:r>
        <w:rPr>
          <w:rFonts w:ascii="Arial" w:hAnsi="Arial" w:cs="Arial"/>
          <w:sz w:val="22"/>
          <w:szCs w:val="22"/>
        </w:rPr>
        <w:t> </w:t>
      </w:r>
      <w:r w:rsidRPr="00DF466E">
        <w:rPr>
          <w:rFonts w:ascii="Arial" w:hAnsi="Arial" w:cs="Arial"/>
          <w:sz w:val="22"/>
          <w:szCs w:val="22"/>
        </w:rPr>
        <w:t>úplné</w:t>
      </w:r>
      <w:r>
        <w:rPr>
          <w:rFonts w:ascii="Arial" w:hAnsi="Arial" w:cs="Arial"/>
          <w:sz w:val="22"/>
          <w:szCs w:val="22"/>
        </w:rPr>
        <w:t>,</w:t>
      </w:r>
    </w:p>
    <w:p w14:paraId="11AAE261" w14:textId="77777777" w:rsidR="002D10D2" w:rsidRDefault="002D10D2" w:rsidP="002D10D2">
      <w:pPr>
        <w:pStyle w:val="Odsekzoznamu"/>
        <w:rPr>
          <w:rFonts w:ascii="Arial" w:hAnsi="Arial" w:cs="Arial"/>
          <w:sz w:val="22"/>
          <w:szCs w:val="22"/>
        </w:rPr>
      </w:pPr>
    </w:p>
    <w:p w14:paraId="63BB6A7E" w14:textId="3336CD1E" w:rsidR="002D10D2" w:rsidRDefault="002D10D2" w:rsidP="00C43B10">
      <w:pPr>
        <w:pStyle w:val="Default"/>
        <w:numPr>
          <w:ilvl w:val="0"/>
          <w:numId w:val="14"/>
        </w:numPr>
        <w:jc w:val="both"/>
        <w:rPr>
          <w:rFonts w:ascii="Arial" w:hAnsi="Arial" w:cs="Arial"/>
          <w:sz w:val="22"/>
          <w:szCs w:val="22"/>
        </w:rPr>
      </w:pPr>
      <w:r w:rsidRPr="00C43B10">
        <w:rPr>
          <w:rFonts w:ascii="Arial" w:hAnsi="Arial" w:cs="Arial"/>
          <w:sz w:val="22"/>
          <w:szCs w:val="22"/>
        </w:rPr>
        <w:t>s ohľadom na subjekt a zástupcov verejného obstarávateľa mi nie je známy žiaden konflikt záujmov, pre ktorý by sa uvedený uchádzač nemohol zapojiť do procesu zadávania zákazky a predložiť ponuku,</w:t>
      </w:r>
    </w:p>
    <w:p w14:paraId="5867C838" w14:textId="77777777" w:rsidR="00C43B10" w:rsidRPr="00C43B10" w:rsidRDefault="00C43B10" w:rsidP="00C43B10">
      <w:pPr>
        <w:pStyle w:val="Default"/>
        <w:jc w:val="both"/>
        <w:rPr>
          <w:rFonts w:ascii="Arial" w:hAnsi="Arial" w:cs="Arial"/>
          <w:sz w:val="22"/>
          <w:szCs w:val="22"/>
        </w:rPr>
      </w:pPr>
    </w:p>
    <w:p w14:paraId="76F78B60" w14:textId="2FA3DE13" w:rsidR="002D10D2" w:rsidRPr="00DF466E" w:rsidRDefault="009D35E1" w:rsidP="002D10D2">
      <w:pPr>
        <w:pStyle w:val="Default"/>
        <w:numPr>
          <w:ilvl w:val="0"/>
          <w:numId w:val="14"/>
        </w:numPr>
        <w:jc w:val="both"/>
        <w:rPr>
          <w:rFonts w:ascii="Arial" w:hAnsi="Arial" w:cs="Arial"/>
          <w:sz w:val="22"/>
          <w:szCs w:val="22"/>
        </w:rPr>
      </w:pPr>
      <w:r>
        <w:rPr>
          <w:rFonts w:ascii="Arial" w:hAnsi="Arial" w:cs="Arial"/>
          <w:sz w:val="22"/>
          <w:szCs w:val="22"/>
        </w:rPr>
        <w:t>nie sú mi známe žiadne dôvody a legislatívne prekážky, pre ktoré by verejný obstarávateľ v prípade úspešnosti nami ako uchádzačom/uchádzačmi predloženej ponuky, nemohol pristúpiť k uzatvoreniu zmluvného vzťahu.</w:t>
      </w:r>
    </w:p>
    <w:p w14:paraId="6305F68E" w14:textId="77777777" w:rsidR="002D10D2" w:rsidRPr="00DF466E" w:rsidRDefault="002D10D2" w:rsidP="002D10D2">
      <w:pPr>
        <w:pStyle w:val="Default"/>
        <w:jc w:val="both"/>
        <w:rPr>
          <w:rFonts w:ascii="Arial" w:hAnsi="Arial" w:cs="Arial"/>
          <w:sz w:val="22"/>
          <w:szCs w:val="22"/>
        </w:rPr>
      </w:pPr>
    </w:p>
    <w:p w14:paraId="76D088DD" w14:textId="77777777" w:rsidR="002D10D2" w:rsidRPr="00DF466E" w:rsidRDefault="002D10D2" w:rsidP="002D10D2">
      <w:pPr>
        <w:pStyle w:val="Default"/>
        <w:jc w:val="both"/>
        <w:rPr>
          <w:rFonts w:ascii="Arial" w:hAnsi="Arial" w:cs="Arial"/>
          <w:sz w:val="22"/>
          <w:szCs w:val="22"/>
        </w:rPr>
      </w:pP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V ..................................... dňa ............................. </w:t>
      </w:r>
    </w:p>
    <w:p w14:paraId="4E335A47" w14:textId="77777777" w:rsidR="002D10D2" w:rsidRDefault="002D10D2" w:rsidP="002D10D2">
      <w:pPr>
        <w:pStyle w:val="Default"/>
        <w:jc w:val="both"/>
        <w:rPr>
          <w:rFonts w:ascii="Arial" w:hAnsi="Arial" w:cs="Arial"/>
          <w:sz w:val="22"/>
          <w:szCs w:val="22"/>
        </w:rPr>
      </w:pPr>
    </w:p>
    <w:p w14:paraId="231B322F" w14:textId="77777777" w:rsidR="002D10D2" w:rsidRPr="00DF466E" w:rsidRDefault="002D10D2" w:rsidP="002D10D2">
      <w:pPr>
        <w:pStyle w:val="Default"/>
        <w:jc w:val="both"/>
        <w:rPr>
          <w:rFonts w:ascii="Arial" w:hAnsi="Arial" w:cs="Arial"/>
          <w:sz w:val="22"/>
          <w:szCs w:val="22"/>
        </w:rPr>
      </w:pPr>
    </w:p>
    <w:p w14:paraId="6560E720" w14:textId="77777777" w:rsidR="002D10D2" w:rsidRPr="00DF466E" w:rsidRDefault="002D10D2" w:rsidP="002D10D2">
      <w:pPr>
        <w:pStyle w:val="Default"/>
        <w:ind w:left="4248" w:firstLine="708"/>
        <w:jc w:val="both"/>
        <w:rPr>
          <w:rFonts w:ascii="Arial" w:hAnsi="Arial" w:cs="Arial"/>
          <w:sz w:val="22"/>
          <w:szCs w:val="22"/>
        </w:rPr>
      </w:pPr>
    </w:p>
    <w:p w14:paraId="518F9D5A" w14:textId="77777777" w:rsidR="002D10D2" w:rsidRPr="00DF466E" w:rsidRDefault="002D10D2" w:rsidP="002D10D2">
      <w:pPr>
        <w:pStyle w:val="Default"/>
        <w:ind w:left="4248" w:firstLine="708"/>
        <w:jc w:val="both"/>
        <w:rPr>
          <w:rFonts w:ascii="Arial" w:hAnsi="Arial" w:cs="Arial"/>
          <w:sz w:val="22"/>
          <w:szCs w:val="22"/>
        </w:rPr>
      </w:pPr>
    </w:p>
    <w:p w14:paraId="0D9460A9" w14:textId="77777777" w:rsidR="002D10D2" w:rsidRPr="00DF466E" w:rsidRDefault="002D10D2" w:rsidP="002D10D2">
      <w:pPr>
        <w:pStyle w:val="Default"/>
        <w:ind w:left="4248" w:firstLine="708"/>
        <w:jc w:val="both"/>
        <w:rPr>
          <w:rFonts w:ascii="Arial" w:hAnsi="Arial" w:cs="Arial"/>
          <w:sz w:val="22"/>
          <w:szCs w:val="22"/>
        </w:rPr>
      </w:pPr>
      <w:r w:rsidRPr="00DF466E">
        <w:rPr>
          <w:rFonts w:ascii="Arial" w:hAnsi="Arial" w:cs="Arial"/>
          <w:sz w:val="22"/>
          <w:szCs w:val="22"/>
        </w:rPr>
        <w:t xml:space="preserve">.......................................................... </w:t>
      </w:r>
    </w:p>
    <w:p w14:paraId="104CFA81" w14:textId="77777777" w:rsidR="002D10D2" w:rsidRPr="00DF466E" w:rsidRDefault="002D10D2" w:rsidP="002D10D2">
      <w:pPr>
        <w:ind w:left="4956" w:firstLine="708"/>
        <w:jc w:val="both"/>
        <w:rPr>
          <w:rFonts w:ascii="Arial" w:hAnsi="Arial" w:cs="Arial"/>
          <w:sz w:val="22"/>
          <w:szCs w:val="22"/>
        </w:rPr>
      </w:pPr>
      <w:r w:rsidRPr="00DF466E">
        <w:rPr>
          <w:rFonts w:ascii="Arial" w:hAnsi="Arial" w:cs="Arial"/>
          <w:sz w:val="22"/>
          <w:szCs w:val="22"/>
        </w:rPr>
        <w:t>za uchádzača</w:t>
      </w:r>
    </w:p>
    <w:p w14:paraId="7432E8CC" w14:textId="77777777" w:rsidR="002D10D2" w:rsidRPr="00DF466E" w:rsidRDefault="002D10D2" w:rsidP="002D10D2">
      <w:pPr>
        <w:rPr>
          <w:rFonts w:ascii="Arial" w:hAnsi="Arial" w:cs="Arial"/>
          <w:sz w:val="22"/>
          <w:szCs w:val="22"/>
        </w:rPr>
      </w:pPr>
    </w:p>
    <w:p w14:paraId="6019D451" w14:textId="77777777" w:rsidR="002D10D2" w:rsidRPr="00DF466E" w:rsidRDefault="002D10D2" w:rsidP="002D10D2">
      <w:pPr>
        <w:rPr>
          <w:rFonts w:ascii="Arial" w:hAnsi="Arial" w:cs="Arial"/>
          <w:sz w:val="22"/>
          <w:szCs w:val="22"/>
        </w:rPr>
      </w:pPr>
    </w:p>
    <w:p w14:paraId="04C7C1B6" w14:textId="77777777" w:rsidR="002D10D2" w:rsidRPr="00DF466E" w:rsidRDefault="002D10D2" w:rsidP="002D10D2">
      <w:pPr>
        <w:rPr>
          <w:rFonts w:ascii="Arial" w:hAnsi="Arial" w:cs="Arial"/>
          <w:sz w:val="22"/>
          <w:szCs w:val="22"/>
        </w:rPr>
      </w:pPr>
    </w:p>
    <w:p w14:paraId="039BB1F9" w14:textId="3C8B597E" w:rsidR="002D10D2" w:rsidRPr="009D35E1" w:rsidRDefault="002D10D2" w:rsidP="002D10D2">
      <w:pPr>
        <w:rPr>
          <w:rFonts w:ascii="Arial" w:hAnsi="Arial" w:cs="Arial"/>
          <w:sz w:val="22"/>
          <w:szCs w:val="22"/>
        </w:rPr>
      </w:pPr>
      <w:r w:rsidRPr="00DF466E">
        <w:rPr>
          <w:rFonts w:ascii="Arial" w:hAnsi="Arial" w:cs="Arial"/>
          <w:sz w:val="22"/>
          <w:szCs w:val="22"/>
        </w:rPr>
        <w:t>*nehodiace sa vymažte</w:t>
      </w:r>
    </w:p>
    <w:p w14:paraId="07075701" w14:textId="77777777" w:rsidR="002D10D2" w:rsidRPr="00DF466E" w:rsidRDefault="002D10D2" w:rsidP="002D10D2">
      <w:pPr>
        <w:pStyle w:val="Nadpis5"/>
        <w:spacing w:after="120"/>
        <w:jc w:val="left"/>
        <w:rPr>
          <w:rFonts w:cs="Arial"/>
          <w:b w:val="0"/>
          <w:color w:val="000000" w:themeColor="text1"/>
          <w:sz w:val="22"/>
          <w:szCs w:val="22"/>
        </w:rPr>
      </w:pPr>
      <w:r w:rsidRPr="00DF466E">
        <w:rPr>
          <w:rFonts w:cs="Arial"/>
          <w:color w:val="000000" w:themeColor="text1"/>
          <w:sz w:val="22"/>
          <w:szCs w:val="22"/>
        </w:rPr>
        <w:lastRenderedPageBreak/>
        <w:t>Informácie o spracovávaní osobných údajov dotknutých osôb</w:t>
      </w:r>
    </w:p>
    <w:p w14:paraId="3FA18805" w14:textId="77777777" w:rsidR="002D10D2" w:rsidRPr="00DF466E" w:rsidRDefault="002D10D2" w:rsidP="002D10D2">
      <w:pPr>
        <w:spacing w:after="120"/>
        <w:ind w:left="567" w:hanging="567"/>
        <w:rPr>
          <w:rFonts w:ascii="Arial" w:hAnsi="Arial" w:cs="Arial"/>
          <w:sz w:val="22"/>
          <w:szCs w:val="22"/>
        </w:rPr>
      </w:pPr>
    </w:p>
    <w:p w14:paraId="32EC0CAC"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24AEE8B2" w14:textId="26F29672"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Údaje o prevádzkovateľovi: prevádzkovateľom je verejný obstarávateľ </w:t>
      </w:r>
      <w:r w:rsidR="009D35E1">
        <w:rPr>
          <w:rFonts w:ascii="Arial" w:hAnsi="Arial" w:cs="Arial"/>
          <w:sz w:val="22"/>
          <w:szCs w:val="22"/>
        </w:rPr>
        <w:t>Mesto Žilina</w:t>
      </w:r>
      <w:r w:rsidRPr="00DF466E">
        <w:rPr>
          <w:rFonts w:ascii="Arial" w:hAnsi="Arial" w:cs="Arial"/>
          <w:sz w:val="22"/>
          <w:szCs w:val="22"/>
        </w:rPr>
        <w:t xml:space="preserve">, v </w:t>
      </w:r>
      <w:proofErr w:type="spellStart"/>
      <w:r w:rsidRPr="00DF466E">
        <w:rPr>
          <w:rFonts w:ascii="Arial" w:hAnsi="Arial" w:cs="Arial"/>
          <w:sz w:val="22"/>
          <w:szCs w:val="22"/>
        </w:rPr>
        <w:t>zast</w:t>
      </w:r>
      <w:proofErr w:type="spellEnd"/>
      <w:r w:rsidRPr="00DF466E">
        <w:rPr>
          <w:rFonts w:ascii="Arial" w:hAnsi="Arial" w:cs="Arial"/>
          <w:sz w:val="22"/>
          <w:szCs w:val="22"/>
        </w:rPr>
        <w:t xml:space="preserve">: Enixa, s.r.o.  </w:t>
      </w:r>
    </w:p>
    <w:p w14:paraId="6521AFB5"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85E91B0"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2DF948C9"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PROEDUCA, s.r.o., Kollárova 2641/15, 010 01 Žilina,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31CF73E2"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w:t>
      </w:r>
      <w:r w:rsidRPr="00DF466E">
        <w:rPr>
          <w:rFonts w:ascii="Arial" w:hAnsi="Arial" w:cs="Arial"/>
          <w:sz w:val="22"/>
          <w:szCs w:val="22"/>
        </w:rPr>
        <w:lastRenderedPageBreak/>
        <w:t xml:space="preserve">vo vlastnom slova zmysle. Hoci k nemu majú prístup i osoby mimo Európskeho hospodárskeho priestoru, túto skutočnosť verejný obstarávateľ nevie ovplyvniť.   </w:t>
      </w:r>
    </w:p>
    <w:p w14:paraId="7E9D835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7BC54D97"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09A95A3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40F6D4F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Aké práva má dotknutá osoba: </w:t>
      </w:r>
    </w:p>
    <w:p w14:paraId="58559BB1"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Enixa, s.r.o., Ľudovíta Štúra 917, 013 03 Varín</w:t>
      </w:r>
      <w:r w:rsidRPr="00DF466E">
        <w:rPr>
          <w:rFonts w:ascii="Arial" w:hAnsi="Arial" w:cs="Arial"/>
          <w:sz w:val="22"/>
          <w:szCs w:val="22"/>
        </w:rPr>
        <w:t xml:space="preserve">, e-mail: </w:t>
      </w:r>
      <w:hyperlink r:id="rId11" w:history="1">
        <w:r w:rsidRPr="00DF466E">
          <w:rPr>
            <w:rFonts w:ascii="Arial" w:hAnsi="Arial" w:cs="Arial"/>
            <w:sz w:val="22"/>
            <w:szCs w:val="22"/>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DD67" w14:textId="77777777" w:rsidR="00933C35" w:rsidRDefault="00933C35" w:rsidP="00473229">
      <w:r>
        <w:separator/>
      </w:r>
    </w:p>
  </w:endnote>
  <w:endnote w:type="continuationSeparator" w:id="0">
    <w:p w14:paraId="51D27605" w14:textId="77777777" w:rsidR="00933C35" w:rsidRDefault="00933C35"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676B" w14:textId="77777777" w:rsidR="00933C35" w:rsidRDefault="00933C35" w:rsidP="00473229">
      <w:r>
        <w:separator/>
      </w:r>
    </w:p>
  </w:footnote>
  <w:footnote w:type="continuationSeparator" w:id="0">
    <w:p w14:paraId="437E917F" w14:textId="77777777" w:rsidR="00933C35" w:rsidRDefault="00933C35"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7"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1"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18"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0"/>
  </w:num>
  <w:num w:numId="10">
    <w:abstractNumId w:val="14"/>
  </w:num>
  <w:num w:numId="11">
    <w:abstractNumId w:val="11"/>
  </w:num>
  <w:num w:numId="12">
    <w:abstractNumId w:val="15"/>
  </w:num>
  <w:num w:numId="13">
    <w:abstractNumId w:val="9"/>
  </w:num>
  <w:num w:numId="14">
    <w:abstractNumId w:val="18"/>
  </w:num>
  <w:num w:numId="15">
    <w:abstractNumId w:val="5"/>
  </w:num>
  <w:num w:numId="16">
    <w:abstractNumId w:val="16"/>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753F5"/>
    <w:rsid w:val="000F58AB"/>
    <w:rsid w:val="00132971"/>
    <w:rsid w:val="001456BD"/>
    <w:rsid w:val="001670AD"/>
    <w:rsid w:val="001D4150"/>
    <w:rsid w:val="00206DD1"/>
    <w:rsid w:val="0022575F"/>
    <w:rsid w:val="0022727E"/>
    <w:rsid w:val="00240CCE"/>
    <w:rsid w:val="00264965"/>
    <w:rsid w:val="002A0A18"/>
    <w:rsid w:val="002D10D2"/>
    <w:rsid w:val="002D6F59"/>
    <w:rsid w:val="003410D3"/>
    <w:rsid w:val="0040202B"/>
    <w:rsid w:val="004176B7"/>
    <w:rsid w:val="00473229"/>
    <w:rsid w:val="004A6902"/>
    <w:rsid w:val="004C2A1B"/>
    <w:rsid w:val="00580BE1"/>
    <w:rsid w:val="005D1B65"/>
    <w:rsid w:val="005D6E2B"/>
    <w:rsid w:val="00611B31"/>
    <w:rsid w:val="00631577"/>
    <w:rsid w:val="00645082"/>
    <w:rsid w:val="00651DC2"/>
    <w:rsid w:val="006817BA"/>
    <w:rsid w:val="006B34C8"/>
    <w:rsid w:val="00703790"/>
    <w:rsid w:val="00714622"/>
    <w:rsid w:val="007148C3"/>
    <w:rsid w:val="0076159C"/>
    <w:rsid w:val="00785933"/>
    <w:rsid w:val="007C709E"/>
    <w:rsid w:val="00826400"/>
    <w:rsid w:val="008839AA"/>
    <w:rsid w:val="0088662E"/>
    <w:rsid w:val="008963E4"/>
    <w:rsid w:val="008F045B"/>
    <w:rsid w:val="00933C35"/>
    <w:rsid w:val="00966306"/>
    <w:rsid w:val="00974947"/>
    <w:rsid w:val="009A0E9A"/>
    <w:rsid w:val="009D35E1"/>
    <w:rsid w:val="00AC2775"/>
    <w:rsid w:val="00B40D66"/>
    <w:rsid w:val="00B72AC0"/>
    <w:rsid w:val="00B95BC8"/>
    <w:rsid w:val="00BA51C0"/>
    <w:rsid w:val="00BD1A8C"/>
    <w:rsid w:val="00BE3D09"/>
    <w:rsid w:val="00C43B10"/>
    <w:rsid w:val="00C50FA8"/>
    <w:rsid w:val="00CA28A6"/>
    <w:rsid w:val="00CB5F25"/>
    <w:rsid w:val="00CE57B4"/>
    <w:rsid w:val="00D16204"/>
    <w:rsid w:val="00D62B40"/>
    <w:rsid w:val="00D77582"/>
    <w:rsid w:val="00E337A5"/>
    <w:rsid w:val="00E40A61"/>
    <w:rsid w:val="00E76EB4"/>
    <w:rsid w:val="00E806C8"/>
    <w:rsid w:val="00E826B4"/>
    <w:rsid w:val="00E846E4"/>
    <w:rsid w:val="00EA63C6"/>
    <w:rsid w:val="00F15548"/>
    <w:rsid w:val="00F41B41"/>
    <w:rsid w:val="00F55B04"/>
    <w:rsid w:val="00FA7DB3"/>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
    <w:basedOn w:val="Predvolenpsmoodseku"/>
    <w:link w:val="Odsekzoznamu"/>
    <w:uiPriority w:val="34"/>
    <w:locked/>
    <w:rsid w:val="002D1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9074</Words>
  <Characters>51724</Characters>
  <Application>Microsoft Office Word</Application>
  <DocSecurity>0</DocSecurity>
  <Lines>431</Lines>
  <Paragraphs>121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Krajčíková Iveta</dc:creator>
  <cp:lastModifiedBy>Microsoft Office User</cp:lastModifiedBy>
  <cp:revision>9</cp:revision>
  <dcterms:created xsi:type="dcterms:W3CDTF">2022-07-15T18:51:00Z</dcterms:created>
  <dcterms:modified xsi:type="dcterms:W3CDTF">2022-07-15T21:02:00Z</dcterms:modified>
</cp:coreProperties>
</file>