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50587C" w:rsidP="0050587C">
      <w:pPr>
        <w:tabs>
          <w:tab w:val="clear" w:pos="2160"/>
          <w:tab w:val="clear" w:pos="2880"/>
          <w:tab w:val="clear" w:pos="4500"/>
        </w:tabs>
        <w:ind w:left="72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8</w:t>
      </w: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Pr="00F51D2C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Zoznam m</w:t>
      </w:r>
      <w:r w:rsidRPr="00F51D2C">
        <w:rPr>
          <w:rFonts w:ascii="Arial Narrow" w:hAnsi="Arial Narrow"/>
          <w:b/>
          <w:sz w:val="28"/>
          <w:szCs w:val="22"/>
        </w:rPr>
        <w:t>iest plnenia predmetu zakázky</w:t>
      </w:r>
      <w:r w:rsidR="00896FE7">
        <w:rPr>
          <w:rFonts w:ascii="Arial Narrow" w:hAnsi="Arial Narrow"/>
          <w:b/>
          <w:sz w:val="28"/>
          <w:szCs w:val="22"/>
        </w:rPr>
        <w:t xml:space="preserve"> – údaje o VTZ</w:t>
      </w:r>
    </w:p>
    <w:p w:rsidR="00A67822" w:rsidRPr="00BF3ED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b/>
          <w:sz w:val="22"/>
          <w:szCs w:val="22"/>
        </w:rPr>
      </w:pP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C23F88" w:rsidRPr="00FA3913" w:rsidRDefault="00C23F88" w:rsidP="00C23F88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Banskobystrický kraj</w:t>
      </w:r>
    </w:p>
    <w:p w:rsidR="00A67822" w:rsidRPr="00FA3913" w:rsidRDefault="00C23F88" w:rsidP="00A67822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Bratislavský kraj</w:t>
      </w:r>
    </w:p>
    <w:p w:rsidR="00A67822" w:rsidRDefault="00C23F88" w:rsidP="00A67822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Košický kraj</w:t>
      </w:r>
    </w:p>
    <w:p w:rsidR="00C23F88" w:rsidRDefault="00C23F88" w:rsidP="00A67822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Prešovský kraj</w:t>
      </w:r>
    </w:p>
    <w:p w:rsidR="00C23F88" w:rsidRDefault="00C23F88" w:rsidP="00A67822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Trenčiansky kraj</w:t>
      </w:r>
    </w:p>
    <w:p w:rsidR="00C23F88" w:rsidRDefault="00C23F88" w:rsidP="00C23F88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Trnavský kraj</w:t>
      </w:r>
    </w:p>
    <w:p w:rsidR="00C23F88" w:rsidRPr="00C23F88" w:rsidRDefault="00C23F88" w:rsidP="00C23F88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Žilinský kraj</w:t>
      </w:r>
    </w:p>
    <w:p w:rsidR="00737820" w:rsidRDefault="00737820" w:rsidP="00737820">
      <w:pPr>
        <w:tabs>
          <w:tab w:val="clear" w:pos="2160"/>
          <w:tab w:val="clear" w:pos="2880"/>
          <w:tab w:val="left" w:pos="851"/>
        </w:tabs>
        <w:spacing w:line="276" w:lineRule="auto"/>
        <w:rPr>
          <w:sz w:val="24"/>
          <w:szCs w:val="22"/>
        </w:rPr>
      </w:pPr>
    </w:p>
    <w:p w:rsidR="0050587C" w:rsidRDefault="0050587C" w:rsidP="00737820">
      <w:pPr>
        <w:tabs>
          <w:tab w:val="clear" w:pos="2160"/>
          <w:tab w:val="clear" w:pos="2880"/>
          <w:tab w:val="left" w:pos="851"/>
        </w:tabs>
        <w:spacing w:line="276" w:lineRule="auto"/>
        <w:rPr>
          <w:sz w:val="24"/>
          <w:szCs w:val="22"/>
        </w:rPr>
      </w:pPr>
    </w:p>
    <w:p w:rsidR="0050587C" w:rsidRDefault="0050587C" w:rsidP="00737820">
      <w:pPr>
        <w:tabs>
          <w:tab w:val="clear" w:pos="2160"/>
          <w:tab w:val="clear" w:pos="2880"/>
          <w:tab w:val="left" w:pos="851"/>
        </w:tabs>
        <w:spacing w:line="276" w:lineRule="auto"/>
        <w:rPr>
          <w:sz w:val="24"/>
          <w:szCs w:val="22"/>
        </w:rPr>
      </w:pPr>
    </w:p>
    <w:p w:rsidR="0050587C" w:rsidRDefault="0050587C" w:rsidP="00737820">
      <w:pPr>
        <w:tabs>
          <w:tab w:val="clear" w:pos="2160"/>
          <w:tab w:val="clear" w:pos="2880"/>
          <w:tab w:val="left" w:pos="851"/>
        </w:tabs>
        <w:spacing w:line="276" w:lineRule="auto"/>
        <w:rPr>
          <w:sz w:val="24"/>
          <w:szCs w:val="22"/>
        </w:rPr>
        <w:sectPr w:rsidR="0050587C" w:rsidSect="00B73427">
          <w:footerReference w:type="default" r:id="rId9"/>
          <w:pgSz w:w="11906" w:h="16838"/>
          <w:pgMar w:top="851" w:right="1418" w:bottom="851" w:left="1418" w:header="708" w:footer="708" w:gutter="0"/>
          <w:cols w:space="708"/>
          <w:docGrid w:linePitch="360"/>
        </w:sectPr>
      </w:pPr>
      <w:r>
        <w:rPr>
          <w:sz w:val="24"/>
          <w:szCs w:val="22"/>
        </w:rPr>
        <w:t>Nevytlačené z dôvodu veľkého počtu strán. Zoznam miest plnenia bude nahraný do elektronické prostriedku JOSEPHINE pri vyhlásení verejného obstarávania</w:t>
      </w:r>
      <w:r w:rsidR="005132C4">
        <w:rPr>
          <w:sz w:val="24"/>
          <w:szCs w:val="22"/>
        </w:rPr>
        <w:t>.</w:t>
      </w:r>
      <w:bookmarkStart w:id="0" w:name="_GoBack"/>
      <w:bookmarkEnd w:id="0"/>
      <w:r>
        <w:rPr>
          <w:sz w:val="24"/>
          <w:szCs w:val="22"/>
        </w:rPr>
        <w:t xml:space="preserve"> </w:t>
      </w:r>
    </w:p>
    <w:p w:rsidR="000963D9" w:rsidRDefault="000963D9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after="240"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t>Banskobystrický kraj</w:t>
      </w:r>
    </w:p>
    <w:p w:rsidR="00C23F88" w:rsidRP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0"/>
        <w:rPr>
          <w:rFonts w:asciiTheme="minorHAnsi" w:hAnsiTheme="minorHAnsi" w:cs="Arial"/>
          <w:b/>
          <w:sz w:val="24"/>
          <w:szCs w:val="22"/>
        </w:rPr>
      </w:pPr>
      <w:r w:rsidRPr="00C23F88">
        <w:rPr>
          <w:rFonts w:asciiTheme="minorHAnsi" w:hAnsiTheme="minorHAnsi" w:cs="Arial"/>
          <w:b/>
          <w:sz w:val="24"/>
          <w:szCs w:val="22"/>
        </w:rPr>
        <w:t>ZDVIH</w:t>
      </w:r>
    </w:p>
    <w:tbl>
      <w:tblPr>
        <w:tblW w:w="14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2812"/>
        <w:gridCol w:w="1436"/>
        <w:gridCol w:w="2642"/>
        <w:gridCol w:w="3254"/>
        <w:gridCol w:w="1174"/>
        <w:gridCol w:w="646"/>
        <w:gridCol w:w="555"/>
      </w:tblGrid>
      <w:tr w:rsidR="00C23F88" w:rsidRPr="004735EE" w:rsidTr="00C23F88">
        <w:trPr>
          <w:trHeight w:val="315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8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4735EE" w:rsidTr="00C23F88">
        <w:trPr>
          <w:trHeight w:val="15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9. mája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500/0,63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1502-96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9. mája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nákladný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3630590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1963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Okružná 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(pravý)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OL 630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LC0821-06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Okružná 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(ľavý)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OL 630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LC0820-06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6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J. Švermu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ZV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1217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1544 9 216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HZ 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10155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Tuhárske nám. 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320/0,7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1544-8-090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Kvetná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ORPZ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Banícka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OOPZ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4197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Banícka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OOPZ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HZ-3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9951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Rimavská Sobota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Hostinského 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RS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4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Križovatka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NGS 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2535-6-284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8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Križovatka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NGS 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2535-6-285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7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NT 500/0,36-5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C5 NE 1513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3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NT 500/0,36-5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S5 KE 1915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Za parkom 851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41820462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Radničné námestie 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SBA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41870295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25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4177 3025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87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41 773 023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6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MB 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41770031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Partizánska cesta 106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NAKA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250/0,7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41862064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Čačín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Čačín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LZKS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2547-9-014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lastRenderedPageBreak/>
              <w:t>Kremnica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ČSA 951/82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TOV-250/0,5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C5NE0995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G3SP-0665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 - ľavý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G3SP-0709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 - pravý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G3SP-0710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sklady CO, Fiľakovská cesta č 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2547-1-068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Rimavská Sobota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ul. Hostinského č.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RS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320/0,7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41492803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3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A. H. Škultétyho č. 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630/0,63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S3NE 2556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ul. Študentská č. 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ZV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GeN2 VARIABLE 630/1,0 - nový výťah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G3KEG446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41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lang w:eastAsia="sk-SK"/>
              </w:rPr>
              <w:t xml:space="preserve">Objekty </w:t>
            </w:r>
            <w:r w:rsidRPr="00E1452D">
              <w:rPr>
                <w:rFonts w:ascii="Calibri" w:hAnsi="Calibri"/>
                <w:b/>
                <w:lang w:eastAsia="sk-SK"/>
              </w:rPr>
              <w:t>OHZ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41793248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41793249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41753163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1975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KEÚ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MB 100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050110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2005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</w:tbl>
    <w:p w:rsid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</w:p>
    <w:p w:rsidR="00C14A7B" w:rsidRPr="00EA1DB3" w:rsidRDefault="00C23F88" w:rsidP="00EA1DB3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Bratislavský kraj</w:t>
      </w:r>
    </w:p>
    <w:tbl>
      <w:tblPr>
        <w:tblW w:w="157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995"/>
        <w:gridCol w:w="1316"/>
        <w:gridCol w:w="4115"/>
        <w:gridCol w:w="4110"/>
        <w:gridCol w:w="1466"/>
        <w:gridCol w:w="93"/>
        <w:gridCol w:w="546"/>
        <w:gridCol w:w="490"/>
      </w:tblGrid>
      <w:tr w:rsidR="00C14A7B" w:rsidRPr="00C14A7B" w:rsidTr="00D663C6">
        <w:trPr>
          <w:trHeight w:val="40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23F88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14A7B" w:rsidRPr="00C14A7B" w:rsidTr="0038533B">
        <w:trPr>
          <w:trHeight w:val="315"/>
        </w:trPr>
        <w:tc>
          <w:tcPr>
            <w:tcW w:w="4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107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14A7B" w:rsidRPr="00C14A7B" w:rsidTr="00D663C6">
        <w:trPr>
          <w:trHeight w:val="15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Šancová 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ŽP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BOV 250/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C5KA 1326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Mlynské nivy 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CP BA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KONE Monospace 405 PW PW13/10-19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240 601 401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 xml:space="preserve">Plavecké podhradie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Plavecké podhradie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MB 100/ 0,36 OTIS a.s.Brěclav,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S5 NE 1942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Rukov Rumburk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Rukov Rumburk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2610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TRENS TOP350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428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TRENS TOP25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4728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5092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DD 0419659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0101/01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02-1714150N1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558981/1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 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V08-0752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V09-0440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V08-0751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TOP STROJ TOP 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6746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320,Transporta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15754082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500,Transporta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15754082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 xml:space="preserve">Modra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Dolná 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C-100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#########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Budyšínska  2/A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ÚMPS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Špitálska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KE 1184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Špitálska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KE 1185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Špitálska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A10/TOV/1000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NE 1183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15752053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15455109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Ružinovská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SKIS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15454350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Ružinovská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SKIS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15454359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Ružová dolina 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OÚ kataster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1,01E+09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Ružová dolina 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OÚ kataster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1,01E+09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Domkárska 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KDI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SPU F42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44758 - 1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Domkárska 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KDI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SPU F42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44758 - 2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M. Sch. Trnavského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 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450159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M. Sch. Trnavského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41840233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442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Vajnorská 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Schodisko, TOV 500, Transporta Břeclav, 500kg, 0,7m/s, 6/6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15453278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Nám. Hraničiarov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LT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C5-NA-0529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Nám. Hraničiarov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LT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C5-NA-0565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Krížna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LIFE 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959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Saratovská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4174-6505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Saratovská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4174-6034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1974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Gumpp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Gumpp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761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Gumpp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Gumpp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B210069000253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BR-100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B210069000253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11T0225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8696992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 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A-42 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5378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DKUN1-80 K V2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61369740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C-100 kg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MB100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41860050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373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374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375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918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919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2715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V11-0927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V11-0928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V11-0929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V11-0930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11T0225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8799181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MT 100/MZ Liberec n.p.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41780024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TONV 500/Transporta n.p. Brno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15455245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TONV 500/Transporta n.p. Brno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15455246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OT-500/1,4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4188-6056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OT-500/1,4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4188-6055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107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4187-0116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Štúrova 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OO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15435080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Pri starom letisku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nezistený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Letisko  M.R.Štefánika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ostatné technické zariadenia zdvíhacie skupiny 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Hydraulický stranový  zdvihák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221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Zámocká 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320, Transporta Břeclav, 320kg, 0,7m/s, 5/5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15441110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Zámocká 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320, Transporta Břeclav, 320kg, 0,7m/s, 5/5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441111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Rohožník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Sídlisko 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OO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LPU 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40-0000728653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El.Hydraulický kan.zdvihák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6718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El.Hydraulický kan.zdvihák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6695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El.hydraulický dvojpiest.zdvih.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2719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El.hydraulický dvojpiest.zdvih. HZ 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2706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Žeriav nad 1000 kg lebo s osob. nad 5000 kg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Elektrický mostový Žeriav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468-011-578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Aa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El.mechanický dvojstlp.zdvih.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325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dielňa č. 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umývarka č. 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30252C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vzadu vpravo č. 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30252B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vpravo č. 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30252B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30252C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garáž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30252D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4 v.č. 14912-8/2006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3 v. č. 14912-6/2006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1211542-1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9 v.č. 14912-2/2006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2 v.č. 14912-1/2006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7 v.č. 14912-5/2006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1 v.č. 02858-1/2007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5 v.č. 14912-4/2006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8 v.č. 14912-3/2006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6 v.č. 14912-7/2006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TNV500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25458017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TNV500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25458018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TOV250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41891428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ostatné technické zariadenia zdvíhacie skupiny 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Elektromechanický zdvihák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TOV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1545-6-420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NT 2000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41893203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NGS500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2535-6-091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NGS500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2535-6-090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Hydraul. Stranový zdvihák 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Hydraul. Stranový zdvihák 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Hydraul. Kanálový zdvihák KZ 2748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2391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Montex 7510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320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Bendor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Bendor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Zdvíhacia plošina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NTDA 1000 - NPC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H10001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Ac4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14813-1/2006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04823-1/2006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01556-1/2006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12352-1/2006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12352-2/2006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03933-1/2007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64063-2/20016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64063-1/2016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01050-1/2011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00914-3/2007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Tomášiková 28/D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OTV 500/1,4 DX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92/0165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Tomášiková 28/D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OTV 100/1,0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92/0164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5735" w:type="dxa"/>
            <w:gridSpan w:val="9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790823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Objekty OHZ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Bratislava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Pribinova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OT 900/1,0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319215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Bratislava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Pribinova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Paternoster, PN 15/2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41679002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1967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Kopčianska 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Výcvik vodičov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TONV500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1545-6-453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Tomášikova 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GeN2 GENESIS 630/1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G3 NEF 534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Tomášikova 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GeN2 POWER/0,8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G3 NEF 535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OV 630, Rovex Slatiňany,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41706016/1-RE104/98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OV 630, Rovex Slatiňany,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41706016/2-RE105/98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OV 825, Rovex Slatiňany,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41706051-RE103/98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Schindler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1E+09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Schindler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1E+09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250,Transporta Brno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3333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250,Transporta Brno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3544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320,Transporta Brno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43770023/19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231F49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500,Transporta Brno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41792018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</w:tbl>
    <w:p w:rsidR="00C14A7B" w:rsidRDefault="00C14A7B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EA1DB3" w:rsidRDefault="00EA1DB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D663C6">
      <w:pPr>
        <w:tabs>
          <w:tab w:val="clear" w:pos="2160"/>
          <w:tab w:val="clear" w:pos="2880"/>
          <w:tab w:val="left" w:pos="851"/>
        </w:tabs>
        <w:spacing w:line="276" w:lineRule="auto"/>
      </w:pPr>
      <w:r>
        <w:br w:type="page"/>
      </w:r>
    </w:p>
    <w:p w:rsidR="00C23F88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lastRenderedPageBreak/>
        <w:t>Košický kraj</w:t>
      </w:r>
    </w:p>
    <w:tbl>
      <w:tblPr>
        <w:tblW w:w="15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790"/>
        <w:gridCol w:w="1257"/>
        <w:gridCol w:w="1270"/>
        <w:gridCol w:w="697"/>
        <w:gridCol w:w="635"/>
        <w:gridCol w:w="3238"/>
        <w:gridCol w:w="1688"/>
        <w:gridCol w:w="1485"/>
        <w:gridCol w:w="723"/>
        <w:gridCol w:w="698"/>
        <w:gridCol w:w="428"/>
        <w:gridCol w:w="747"/>
        <w:gridCol w:w="597"/>
      </w:tblGrid>
      <w:tr w:rsidR="00C23F88" w:rsidRPr="00D663C6" w:rsidTr="00C23F88">
        <w:trPr>
          <w:trHeight w:val="40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</w:tr>
      <w:tr w:rsidR="00C23F88" w:rsidRPr="00D663C6" w:rsidTr="00C23F88">
        <w:trPr>
          <w:trHeight w:val="315"/>
        </w:trPr>
        <w:tc>
          <w:tcPr>
            <w:tcW w:w="5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Údaje o umiestnení VTZ - ZD</w:t>
            </w:r>
          </w:p>
        </w:tc>
        <w:tc>
          <w:tcPr>
            <w:tcW w:w="102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Údaje o VTZ - ZD</w:t>
            </w:r>
          </w:p>
        </w:tc>
      </w:tr>
      <w:tr w:rsidR="00C23F88" w:rsidRPr="00D663C6" w:rsidTr="00C23F88">
        <w:trPr>
          <w:trHeight w:val="1515"/>
        </w:trPr>
        <w:tc>
          <w:tcPr>
            <w:tcW w:w="19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Mesto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Ulica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color w:val="000000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Názov VTZ - ZD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Typ VTZ - ZD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Výrobné číslo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Rok výroby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Skupina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OT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4187 6110/1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OT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4187 6110/2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SGNV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2535 6314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V14-0844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221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mieruč. 1496/7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TOP 350 - automobilový zdvihák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 č.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41411434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 č.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41412427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37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630/1,0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314/1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630/1,0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314/2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10121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10122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Hroncová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 400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081409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Hroncová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 400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81410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DX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41376016-1/1977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DX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41376016-2/1977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42964/BR/06-02-01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42964/BR/06-03-01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42964/BR/06-04-01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7/2010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10/2010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11/2010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12/2010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22-2010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23-2010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24-2010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 205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18/2012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 205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17/2012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ul. Sama Chalúpku č. 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41416135/1971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ul. Sama Chalúpku č. 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41416317/1971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Hollého 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Břeclav 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1544-9-315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G3NE5857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G3NE5858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Vyšné Nemecké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Vyšné Nemecké 124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G3NE4516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CORGHI ERCO 3012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CA007241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4022 EL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CDE009648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V15-0299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Bačíkova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s riadičom, SGNV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2535-4-243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Vodárenská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Slovakia Lift, s.r.o., B.Bystrica, OH 250/0,42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LC 0730-04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Sečovce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Bitunková 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s riadičom, GNV 1000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41743113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Sečovce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Bitunková 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Autozdvihák, dvojstĺpový elektromechanický zdvihák  EZ 2521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Popradská 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250, Transporta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41836209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320, pohon 2016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15448349/1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15458467/1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Markušovská cesta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Břeclav, 15-8-30805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15830805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Štefana Tučeka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Praha, ČR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41320168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M.R.Štefánika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Transporta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41790318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440 REGL, Flexiforce, Holandsko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441 REGL, Flexiforce, Holandsko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K2 IS , Krispol, Poľsko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28819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K2 IS , Krispol, Poľsko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28820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Breclav 630/8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G3SP1706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Breclav 630/8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G3SP1707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ZPCHS Pardubice SGNV 350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41853412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 CORGHI, 3000 kg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314014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 CORGHI, 3000 kg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20910031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41891747/1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41891746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MB 100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41890660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Janka Kráľa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500 Simplex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41816011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Tr. SNP 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SX1000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41866509/1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Tr. SNP 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15454252/1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Rolovacia brána 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78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79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80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81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40544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40575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40664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5462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99A8681/1999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02-1578322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99A8681/1999č.3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8179715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091798115.04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09179815.03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43100101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A-42 T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</w:tbl>
    <w:p w:rsid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2880"/>
        <w:rPr>
          <w:b/>
          <w:sz w:val="24"/>
          <w:szCs w:val="22"/>
        </w:rPr>
      </w:pPr>
    </w:p>
    <w:p w:rsidR="00C23F88" w:rsidRDefault="00C23F88" w:rsidP="00C23F88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</w:p>
    <w:p w:rsidR="00C23F88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lastRenderedPageBreak/>
        <w:t>Prešovský kraj</w:t>
      </w:r>
    </w:p>
    <w:tbl>
      <w:tblPr>
        <w:tblW w:w="153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89"/>
        <w:gridCol w:w="1229"/>
        <w:gridCol w:w="1287"/>
        <w:gridCol w:w="861"/>
        <w:gridCol w:w="922"/>
        <w:gridCol w:w="2951"/>
        <w:gridCol w:w="1064"/>
        <w:gridCol w:w="1283"/>
        <w:gridCol w:w="877"/>
        <w:gridCol w:w="311"/>
        <w:gridCol w:w="1476"/>
        <w:gridCol w:w="577"/>
        <w:gridCol w:w="498"/>
      </w:tblGrid>
      <w:tr w:rsidR="00C23F88" w:rsidRPr="00790823" w:rsidTr="00C23F88">
        <w:trPr>
          <w:trHeight w:val="40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</w:tr>
      <w:tr w:rsidR="00C23F88" w:rsidRPr="00790823" w:rsidTr="00C23F88">
        <w:trPr>
          <w:trHeight w:val="315"/>
        </w:trPr>
        <w:tc>
          <w:tcPr>
            <w:tcW w:w="5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Údaje o umiestnení VTZ - ZD</w:t>
            </w:r>
          </w:p>
        </w:tc>
        <w:tc>
          <w:tcPr>
            <w:tcW w:w="995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Údaje o VTZ - ZD</w:t>
            </w:r>
          </w:p>
        </w:tc>
      </w:tr>
      <w:tr w:rsidR="00C23F88" w:rsidRPr="00790823" w:rsidTr="00C23F88">
        <w:trPr>
          <w:trHeight w:val="1332"/>
        </w:trPr>
        <w:tc>
          <w:tcPr>
            <w:tcW w:w="20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Mesto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Ulica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color w:val="000000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Názov VTZ - ZD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Typ VTZ - ZD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Výrobné číslo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Rok výroby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Skupina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1577/42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OT 500 Simplex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41836006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1577/42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5092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Hurbanova 664/16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Omega SP 150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1167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n/T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Nemocničná 578/4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BP 77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7/2017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n/T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Nemocničná 578/4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 - DELTA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 5889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Kúty 7855/1A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41892801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Ľubotice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Ľubochnianska 2112/2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RHCP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41832477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Vajanského 6519/32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TONU 500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15750-0-008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Vajanského 6519/32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TONU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15750-0-008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Stará Ľubovňa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Okružná 847/25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 500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15450235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Sovietskych Hrdinov 200/35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41843387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Sovietskych Hrdinov 200/35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41843388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Hlavná 71/40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STRATEGOS III MID 1000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 58777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Nižná Šebastová, Slanská 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TRA Břeslav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250-10-011/1991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Miškovského 123/1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C5KE6528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1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Nám.Majstra Pavla 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GE3KE2325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63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Nám.Majstra Pavla 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GE3KE2326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lastRenderedPageBreak/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lastRenderedPageBreak/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Raslavice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Topliarska 588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02-0116277-1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Raslavice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Topliarska 588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02-0116277-2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6102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98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3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2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8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1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09295012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09290112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9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09295712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09285812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09286912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09289712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Holčíkovce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Holčíkovce 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02-0247140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AUTOMATISMI BENINCA SpA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GA 1000/1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AUTOMATISMI BENINCA SpA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GA 1000/2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03745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03744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40454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Elektr.-hydraul.kanalov.zdvihak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1206 - 318, 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60005096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Námestie mieru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320 (TRA,Břeclav ČR)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1544-4-441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7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Námestie mieru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500 (TRA,Břeclav ČR)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15454274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4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Duklianska 6032/12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BAZ NITRA EZ 2521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5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Duklianska 6032/12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3037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7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Kukorelliho 2315/60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1571 0093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6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NG 400/0,18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752006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72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NG 400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762011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6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 (kuchyňa)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97209172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7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Poprad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Hviezdoslavova 5082/47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1032/1971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8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Stará Ľubovňa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Levočská 5702/393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8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Sovietskych Hrdinov 1421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3065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Dlhý rad 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 PO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Extrema Logic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4502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Vysoké Tatry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Vysoké Tatry  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6882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Vysoké Tatry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Vysoké Tatry  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6883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</w:tbl>
    <w:p w:rsid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</w:p>
    <w:p w:rsidR="00C23F88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lastRenderedPageBreak/>
        <w:t>Trenčiansky kraj</w:t>
      </w:r>
    </w:p>
    <w:tbl>
      <w:tblPr>
        <w:tblW w:w="157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2863"/>
        <w:gridCol w:w="1181"/>
        <w:gridCol w:w="1698"/>
        <w:gridCol w:w="2175"/>
        <w:gridCol w:w="735"/>
        <w:gridCol w:w="1882"/>
        <w:gridCol w:w="687"/>
        <w:gridCol w:w="1209"/>
        <w:gridCol w:w="646"/>
        <w:gridCol w:w="555"/>
      </w:tblGrid>
      <w:tr w:rsidR="00C23F88" w:rsidRPr="0039429A" w:rsidTr="00C23F88">
        <w:trPr>
          <w:trHeight w:val="40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3F88" w:rsidRPr="0039429A" w:rsidTr="00C23F88">
        <w:trPr>
          <w:trHeight w:val="315"/>
        </w:trPr>
        <w:tc>
          <w:tcPr>
            <w:tcW w:w="6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58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39429A" w:rsidTr="00C23F88">
        <w:trPr>
          <w:trHeight w:val="1485"/>
        </w:trPr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V14-0877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OTIS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G3KG 2584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OTIS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G3KG 2585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352131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Slovenských partizánov 1135/55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NGS500/0,18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2335-5-162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 WM01N23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2871000414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2871000414/1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TOP 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6546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Adves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5401-2011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lastRenderedPageBreak/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Adves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5402-2011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Teckentrup GmbH Nemecko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2956939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Kožušnícka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TRA. PRAHA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4184-0176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 - TOV 500/0,7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454321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454322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TOP 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6510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OMCN 199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16894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A50-25-LK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2,34E+09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Termosteel TSE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3041-0178-2004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Termosteel TSE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3041-0176-2004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- 1000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- 1000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- 340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Bzinská 122/1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SP2225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555/02/10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V10- 0638-HS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V10- 0634-HS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lastRenderedPageBreak/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V10- 0637-HS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V10- 0635-HS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V10- 0636-HS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Nám.Ľ.Štúra 7/7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Hydraulický osobný výťah, Slovakia Lifts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97/55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0115202003269/01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0115202003272/02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0115202003271/03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0115202003273/04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0115204003268/05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0115204003270/06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0115202003275/07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0115202003276/08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0115202003267/09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0115202003266/10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0115202003274/11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288100414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Rolovacia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105-14/03/04/14-01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Rolovacia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104-14/02/04/14-02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Prievidza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Košovská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ODI - 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plošina pre ZŤP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2009-136Z400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lastRenderedPageBreak/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Nám. SNP 151/6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SPY 225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873/12/14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Pažite 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STRATEGOS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B510430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Stará Turá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Družstevná 429/2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V64SX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20328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</w:tbl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</w:p>
    <w:p w:rsidR="008373B9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lastRenderedPageBreak/>
        <w:t>Trnavský kraj</w:t>
      </w:r>
    </w:p>
    <w:tbl>
      <w:tblPr>
        <w:tblW w:w="14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2"/>
        <w:gridCol w:w="1106"/>
        <w:gridCol w:w="712"/>
        <w:gridCol w:w="1325"/>
        <w:gridCol w:w="1013"/>
        <w:gridCol w:w="2860"/>
        <w:gridCol w:w="95"/>
        <w:gridCol w:w="1004"/>
        <w:gridCol w:w="652"/>
        <w:gridCol w:w="1582"/>
        <w:gridCol w:w="1275"/>
        <w:gridCol w:w="646"/>
        <w:gridCol w:w="555"/>
      </w:tblGrid>
      <w:tr w:rsidR="00FA1C9B" w:rsidRPr="00FA1C9B" w:rsidTr="00790823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C23F88" w:rsidRDefault="00FA1C9B" w:rsidP="00F45C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</w:t>
            </w:r>
            <w:r w:rsidR="00F45C9A"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9B" w:rsidRPr="00FA1C9B" w:rsidTr="00790823">
        <w:trPr>
          <w:trHeight w:val="315"/>
        </w:trPr>
        <w:tc>
          <w:tcPr>
            <w:tcW w:w="46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68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F45C9A" w:rsidRPr="00FA1C9B" w:rsidTr="00790823">
        <w:trPr>
          <w:trHeight w:val="1515"/>
        </w:trPr>
        <w:tc>
          <w:tcPr>
            <w:tcW w:w="15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F45C9A" w:rsidRPr="00FA1C9B" w:rsidTr="00790823">
        <w:trPr>
          <w:trHeight w:val="51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Štefánikova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Štátny archív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06/10-19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1,4E+08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Starohájska 7129/3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E0 205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Starohájska 7129/3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E0 206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Krajinská cesta 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15820090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G3SN0425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G3SN1249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41850520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41800101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F45C9A" w:rsidRPr="00FA1C9B" w:rsidTr="00790823">
        <w:trPr>
          <w:trHeight w:val="243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Hlavná 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PZ, 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1585-7-045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Priemyselná 7, TOV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TOV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2,30 SL 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277582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Priemyselná 7, TOV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TOV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ECO Lift 2.35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14/58345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Kollárová 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0810-19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1,5E+08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Kollárová 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0810-19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1,5E+08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6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Vajanského 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 kataster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EO 257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 RVP/BP 95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140626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lastRenderedPageBreak/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 RVP/BP 95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140627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140628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140629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Muzejná 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25555033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136389-20-1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136389-20-2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136389-20-3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136389-30-1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136389-30-2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lastRenderedPageBreak/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1557303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1557292/1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1557292/2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Rybníková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xxxx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</w:tbl>
    <w:p w:rsidR="00F45C9A" w:rsidRDefault="00F45C9A" w:rsidP="00C23F88">
      <w:pPr>
        <w:tabs>
          <w:tab w:val="clear" w:pos="2160"/>
          <w:tab w:val="clear" w:pos="2880"/>
          <w:tab w:val="clear" w:pos="4500"/>
        </w:tabs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A67822">
      <w:pPr>
        <w:tabs>
          <w:tab w:val="clear" w:pos="2160"/>
          <w:tab w:val="clear" w:pos="2880"/>
          <w:tab w:val="clear" w:pos="4500"/>
        </w:tabs>
        <w:ind w:left="720" w:hanging="1429"/>
      </w:pPr>
      <w:r>
        <w:br w:type="page"/>
      </w:r>
    </w:p>
    <w:p w:rsidR="00C23F88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lastRenderedPageBreak/>
        <w:t>Žilinský kraj</w:t>
      </w:r>
    </w:p>
    <w:tbl>
      <w:tblPr>
        <w:tblW w:w="157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695"/>
        <w:gridCol w:w="2236"/>
        <w:gridCol w:w="769"/>
        <w:gridCol w:w="1517"/>
        <w:gridCol w:w="2181"/>
        <w:gridCol w:w="1200"/>
        <w:gridCol w:w="1104"/>
        <w:gridCol w:w="682"/>
        <w:gridCol w:w="546"/>
        <w:gridCol w:w="662"/>
        <w:gridCol w:w="709"/>
        <w:gridCol w:w="555"/>
      </w:tblGrid>
      <w:tr w:rsidR="00C23F88" w:rsidRPr="00A67428" w:rsidTr="00896FE7">
        <w:trPr>
          <w:trHeight w:val="405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3F88" w:rsidRPr="00A67428" w:rsidTr="00896FE7">
        <w:trPr>
          <w:trHeight w:val="315"/>
        </w:trPr>
        <w:tc>
          <w:tcPr>
            <w:tcW w:w="65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15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A67428" w:rsidTr="00896FE7">
        <w:trPr>
          <w:trHeight w:val="151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A67428" w:rsidTr="00896FE7">
        <w:trPr>
          <w:trHeight w:val="102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Žeriav nad 1000 kg lebo s osob. nad 5000 kg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MŽJE 5/3,4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214/97 žeriav, 215/97 dráha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Aa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 Zámok 104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S100E 630HY063TR80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9764010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33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RK - kataster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A.Hlinku 74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250/0,7      28-03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41471091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1967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LM - kataster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Kollárova 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320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1544-8-068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110- kuchyňa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NGS 500/0,18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G5NE0108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8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OTBS 400/1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134100507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OTBS 400/1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135100507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Okresný úrad 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J.Kráľa, ZA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630/1,0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198071096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Okresný úrad 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J.Kráľa, ZA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630/1,0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197071096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 PZ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Kuzmányho 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 OT 450/1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193100709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 PZ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Kuzmányho 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194100709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1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Turčianske Teplice OÚ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Banská 21/532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41743282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Ac2</w:t>
            </w:r>
          </w:p>
        </w:tc>
      </w:tr>
      <w:tr w:rsidR="00C23F88" w:rsidRPr="00A67428" w:rsidTr="00896FE7">
        <w:trPr>
          <w:trHeight w:val="24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- kuchyna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41820807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Štátny archív Martin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Bystrička 155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41 800 383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Štátny archív Čadca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17. novembra 2022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41880488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7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Štátny archív Dolný Kubín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Matuškova 1654/8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41820732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Dolný Kubín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Bysterecká 2067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 TE2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</w:t>
            </w:r>
          </w:p>
        </w:tc>
      </w:tr>
      <w:tr w:rsidR="00C23F88" w:rsidRPr="00A67428" w:rsidTr="00896FE7">
        <w:trPr>
          <w:trHeight w:val="19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Šoltésova 5989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EAE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OR PZ v Lipt. Mikul.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Komenského 841, LM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ECO Lift2.35, dvojstlp.elmech.zdvihák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58346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OR PZ Čadca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Čadca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TOP STROJ, elek. Mech. 2stĺp.zdvihák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lastRenderedPageBreak/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montážna jama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7526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navijak na sušenie hadíc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072-9-88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Záchranná brigáda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Bánovská cesta 8111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hydraulický kanálový 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Záchranná brigáda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Bánovská cesta 8111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2-stĺpový elektromechanický 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Žilina, SŠ PO prevádzkuje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OMA 504 A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46724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Proma LN 1000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T32011/1011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navijak na sušenie hadíc LN 1000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B2011/1041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Seilhebezug BSZ1000A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27834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Žilina TOV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Hálkova   8132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CP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OMA 512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 012542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 v Ružomberku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Ružomberok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P115F  Krispol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42058 ev.č.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 v Ružomberku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Ružomberok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R1 SSG Krispol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42058 ev.č.1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Litovelská 1218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rolovacia mreža Tubolux 96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1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1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2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365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363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0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lastRenderedPageBreak/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3808 -1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B1100 umyváreň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B110064010169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2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lastRenderedPageBreak/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SL143.01/45 1 diel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SL143.01/45  2umy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1dvor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2dvor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SL145.01/45 3dvor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4dvor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5dvor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SL145.01/45 6dvor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7dvor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8dvor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1ulic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2ulic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3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3ulic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4ulic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0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5ulic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6ulic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1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7ulic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4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8ulic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0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2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lastRenderedPageBreak/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9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Liptovský Hrádok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Grajmanna 852/6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ZSB  /DS MONT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Liptovský Hrádok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Grajmanna 852/6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ZSB  /DS MONT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9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2662 - 1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1104 - 1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1204 - 2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1304 - 3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1404 - 4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1504 - 5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Žilina TOV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Hálkova   8132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CP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 02- SPEDOS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V01-030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Šoltésova 5989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1332017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5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Hálkova   8132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navíjacie mreže TONDINO 15 ks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8089/15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Cd</w:t>
            </w:r>
          </w:p>
        </w:tc>
      </w:tr>
    </w:tbl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C23F88">
      <w:pPr>
        <w:tabs>
          <w:tab w:val="clear" w:pos="2160"/>
          <w:tab w:val="clear" w:pos="2880"/>
          <w:tab w:val="clear" w:pos="4500"/>
        </w:tabs>
      </w:pPr>
    </w:p>
    <w:sectPr w:rsidR="00D663C6" w:rsidSect="00896FE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13" w:rsidRDefault="003A1F13" w:rsidP="00E13894">
      <w:r>
        <w:separator/>
      </w:r>
    </w:p>
  </w:endnote>
  <w:endnote w:type="continuationSeparator" w:id="0">
    <w:p w:rsidR="003A1F13" w:rsidRDefault="003A1F13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A" w:rsidRDefault="00A637DA">
    <w:pPr>
      <w:pStyle w:val="Pta"/>
      <w:jc w:val="center"/>
    </w:pPr>
  </w:p>
  <w:p w:rsidR="00A637DA" w:rsidRDefault="00A637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13" w:rsidRDefault="003A1F13" w:rsidP="00E13894">
      <w:r>
        <w:separator/>
      </w:r>
    </w:p>
  </w:footnote>
  <w:footnote w:type="continuationSeparator" w:id="0">
    <w:p w:rsidR="003A1F13" w:rsidRDefault="003A1F13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1074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378D0"/>
    <w:rsid w:val="000723E5"/>
    <w:rsid w:val="000963D9"/>
    <w:rsid w:val="000F7928"/>
    <w:rsid w:val="0013770B"/>
    <w:rsid w:val="001515EE"/>
    <w:rsid w:val="001615E3"/>
    <w:rsid w:val="0018669F"/>
    <w:rsid w:val="00231F49"/>
    <w:rsid w:val="00314435"/>
    <w:rsid w:val="0036193E"/>
    <w:rsid w:val="0037795B"/>
    <w:rsid w:val="0038533B"/>
    <w:rsid w:val="003916D0"/>
    <w:rsid w:val="0039429A"/>
    <w:rsid w:val="003A1F13"/>
    <w:rsid w:val="003C3746"/>
    <w:rsid w:val="00443F56"/>
    <w:rsid w:val="004735EE"/>
    <w:rsid w:val="00490EC2"/>
    <w:rsid w:val="004B34D7"/>
    <w:rsid w:val="004B50FC"/>
    <w:rsid w:val="004C20DE"/>
    <w:rsid w:val="004D03AD"/>
    <w:rsid w:val="0050587C"/>
    <w:rsid w:val="005132C4"/>
    <w:rsid w:val="00517E17"/>
    <w:rsid w:val="0057192F"/>
    <w:rsid w:val="005D4D2E"/>
    <w:rsid w:val="0061476B"/>
    <w:rsid w:val="006955AC"/>
    <w:rsid w:val="00737820"/>
    <w:rsid w:val="00790823"/>
    <w:rsid w:val="007A68E6"/>
    <w:rsid w:val="007B3150"/>
    <w:rsid w:val="0082758B"/>
    <w:rsid w:val="008320C4"/>
    <w:rsid w:val="008373B9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37DA"/>
    <w:rsid w:val="00A67428"/>
    <w:rsid w:val="00A67822"/>
    <w:rsid w:val="00A94591"/>
    <w:rsid w:val="00AB4162"/>
    <w:rsid w:val="00AD31F2"/>
    <w:rsid w:val="00B12F65"/>
    <w:rsid w:val="00B73427"/>
    <w:rsid w:val="00BD67E5"/>
    <w:rsid w:val="00BF4765"/>
    <w:rsid w:val="00C14A7B"/>
    <w:rsid w:val="00C22496"/>
    <w:rsid w:val="00C23EC9"/>
    <w:rsid w:val="00C23F88"/>
    <w:rsid w:val="00C30F91"/>
    <w:rsid w:val="00CE05E7"/>
    <w:rsid w:val="00CF2C2B"/>
    <w:rsid w:val="00D663C6"/>
    <w:rsid w:val="00E13894"/>
    <w:rsid w:val="00E1452D"/>
    <w:rsid w:val="00E64E5E"/>
    <w:rsid w:val="00EA1DB3"/>
    <w:rsid w:val="00F31F23"/>
    <w:rsid w:val="00F36114"/>
    <w:rsid w:val="00F45C9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9E834-8CC8-49FE-BEF7-D1498654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12303</Words>
  <Characters>70129</Characters>
  <Application>Microsoft Office Word</Application>
  <DocSecurity>0</DocSecurity>
  <Lines>584</Lines>
  <Paragraphs>164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7</cp:revision>
  <cp:lastPrinted>2022-09-13T08:25:00Z</cp:lastPrinted>
  <dcterms:created xsi:type="dcterms:W3CDTF">2022-07-18T08:20:00Z</dcterms:created>
  <dcterms:modified xsi:type="dcterms:W3CDTF">2022-09-13T08:25:00Z</dcterms:modified>
</cp:coreProperties>
</file>