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27F2" w14:textId="1C6D070E" w:rsidR="00FE42BF" w:rsidRPr="003A70E1" w:rsidRDefault="00FE42BF" w:rsidP="00D136F2">
      <w:pPr>
        <w:keepNext/>
        <w:widowControl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70E1">
        <w:rPr>
          <w:rFonts w:asciiTheme="minorHAnsi" w:hAnsiTheme="minorHAnsi" w:cstheme="minorHAnsi"/>
          <w:b/>
          <w:bCs/>
          <w:sz w:val="28"/>
          <w:szCs w:val="28"/>
        </w:rPr>
        <w:t>Zmluva o </w:t>
      </w:r>
      <w:r w:rsidR="0071298B" w:rsidRPr="003A70E1">
        <w:rPr>
          <w:rFonts w:asciiTheme="minorHAnsi" w:hAnsiTheme="minorHAnsi" w:cstheme="minorHAnsi"/>
          <w:b/>
          <w:bCs/>
          <w:sz w:val="28"/>
          <w:szCs w:val="28"/>
        </w:rPr>
        <w:t>dielo</w:t>
      </w:r>
    </w:p>
    <w:p w14:paraId="784C5C42" w14:textId="47EBCDD1" w:rsidR="00206D93" w:rsidRPr="00A06947" w:rsidRDefault="008E4EDF" w:rsidP="008E4EDF">
      <w:pPr>
        <w:keepNext/>
        <w:widowControl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</w:t>
      </w:r>
      <w:r w:rsidR="00FE42BF" w:rsidRPr="00A06947">
        <w:rPr>
          <w:rFonts w:asciiTheme="minorHAnsi" w:hAnsiTheme="minorHAnsi" w:cstheme="minorHAnsi"/>
          <w:b/>
          <w:bCs/>
          <w:sz w:val="24"/>
          <w:szCs w:val="24"/>
        </w:rPr>
        <w:t xml:space="preserve">č. </w:t>
      </w:r>
      <w:r>
        <w:rPr>
          <w:rFonts w:asciiTheme="minorHAnsi" w:hAnsiTheme="minorHAnsi" w:cstheme="minorHAnsi"/>
          <w:b/>
          <w:bCs/>
          <w:sz w:val="24"/>
          <w:szCs w:val="24"/>
        </w:rPr>
        <w:t>1335/2022</w:t>
      </w:r>
      <w:r w:rsidR="000B4539">
        <w:rPr>
          <w:rFonts w:asciiTheme="minorHAnsi" w:hAnsiTheme="minorHAnsi" w:cstheme="minorHAnsi"/>
          <w:b/>
          <w:bCs/>
          <w:sz w:val="24"/>
          <w:szCs w:val="24"/>
        </w:rPr>
        <w:t>/ODD</w:t>
      </w:r>
      <w:r>
        <w:rPr>
          <w:rFonts w:asciiTheme="minorHAnsi" w:hAnsiTheme="minorHAnsi" w:cstheme="minorHAnsi"/>
          <w:b/>
          <w:bCs/>
          <w:sz w:val="24"/>
          <w:szCs w:val="24"/>
        </w:rPr>
        <w:t>CISZS</w:t>
      </w:r>
    </w:p>
    <w:p w14:paraId="13904068" w14:textId="6D56B5C4" w:rsidR="00FE42BF" w:rsidRPr="00A06947" w:rsidRDefault="00FE42BF" w:rsidP="00D136F2">
      <w:pPr>
        <w:keepNext/>
        <w:widowControl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36F2">
        <w:rPr>
          <w:rFonts w:asciiTheme="minorHAnsi" w:hAnsiTheme="minorHAnsi" w:cstheme="minorHAnsi"/>
          <w:sz w:val="24"/>
          <w:szCs w:val="24"/>
        </w:rPr>
        <w:t>(ďalej len</w:t>
      </w:r>
      <w:r w:rsidRPr="00A069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1298B" w:rsidRPr="00D136F2">
        <w:rPr>
          <w:rFonts w:asciiTheme="minorHAnsi" w:hAnsiTheme="minorHAnsi" w:cstheme="minorHAnsi"/>
          <w:sz w:val="24"/>
          <w:szCs w:val="24"/>
        </w:rPr>
        <w:t>„</w:t>
      </w:r>
      <w:r w:rsidRPr="00A06947">
        <w:rPr>
          <w:rFonts w:asciiTheme="minorHAnsi" w:hAnsiTheme="minorHAnsi" w:cstheme="minorHAnsi"/>
          <w:b/>
          <w:bCs/>
          <w:sz w:val="24"/>
          <w:szCs w:val="24"/>
        </w:rPr>
        <w:t>zmluva</w:t>
      </w:r>
      <w:r w:rsidR="0071298B" w:rsidRPr="00D136F2">
        <w:rPr>
          <w:rFonts w:asciiTheme="minorHAnsi" w:hAnsiTheme="minorHAnsi" w:cstheme="minorHAnsi"/>
          <w:sz w:val="24"/>
          <w:szCs w:val="24"/>
        </w:rPr>
        <w:t>“</w:t>
      </w:r>
      <w:r w:rsidRPr="00D136F2">
        <w:rPr>
          <w:rFonts w:asciiTheme="minorHAnsi" w:hAnsiTheme="minorHAnsi" w:cstheme="minorHAnsi"/>
          <w:sz w:val="24"/>
          <w:szCs w:val="24"/>
        </w:rPr>
        <w:t>)</w:t>
      </w:r>
    </w:p>
    <w:p w14:paraId="126FF371" w14:textId="070FDFA7" w:rsidR="00FE42BF" w:rsidRDefault="00206D93" w:rsidP="00F24337">
      <w:pPr>
        <w:autoSpaceDE/>
        <w:autoSpaceDN/>
        <w:jc w:val="center"/>
        <w:rPr>
          <w:rFonts w:asciiTheme="minorHAnsi" w:hAnsiTheme="minorHAnsi" w:cstheme="minorHAnsi"/>
          <w:sz w:val="22"/>
          <w:szCs w:val="22"/>
        </w:rPr>
      </w:pPr>
      <w:r w:rsidRPr="00A07EC3">
        <w:rPr>
          <w:rFonts w:asciiTheme="minorHAnsi" w:hAnsiTheme="minorHAnsi" w:cstheme="minorHAnsi"/>
          <w:sz w:val="22"/>
          <w:szCs w:val="22"/>
        </w:rPr>
        <w:t>uzatv</w:t>
      </w:r>
      <w:r w:rsidR="00FE42BF" w:rsidRPr="00A07EC3">
        <w:rPr>
          <w:rFonts w:asciiTheme="minorHAnsi" w:hAnsiTheme="minorHAnsi" w:cstheme="minorHAnsi"/>
          <w:sz w:val="22"/>
          <w:szCs w:val="22"/>
        </w:rPr>
        <w:t>o</w:t>
      </w:r>
      <w:r w:rsidRPr="00A07EC3">
        <w:rPr>
          <w:rFonts w:asciiTheme="minorHAnsi" w:hAnsiTheme="minorHAnsi" w:cstheme="minorHAnsi"/>
          <w:sz w:val="22"/>
          <w:szCs w:val="22"/>
        </w:rPr>
        <w:t>r</w:t>
      </w:r>
      <w:r w:rsidR="00FE42BF" w:rsidRPr="00A07EC3">
        <w:rPr>
          <w:rFonts w:asciiTheme="minorHAnsi" w:hAnsiTheme="minorHAnsi" w:cstheme="minorHAnsi"/>
          <w:sz w:val="22"/>
          <w:szCs w:val="22"/>
        </w:rPr>
        <w:t>ená</w:t>
      </w:r>
      <w:r w:rsidRPr="00A07EC3">
        <w:rPr>
          <w:rFonts w:asciiTheme="minorHAnsi" w:hAnsiTheme="minorHAnsi" w:cstheme="minorHAnsi"/>
          <w:sz w:val="22"/>
          <w:szCs w:val="22"/>
        </w:rPr>
        <w:t xml:space="preserve"> v zmysle ustanovenia § </w:t>
      </w:r>
      <w:r w:rsidR="0071298B">
        <w:rPr>
          <w:rFonts w:asciiTheme="minorHAnsi" w:hAnsiTheme="minorHAnsi" w:cstheme="minorHAnsi"/>
          <w:sz w:val="22"/>
          <w:szCs w:val="22"/>
        </w:rPr>
        <w:t>536 a </w:t>
      </w:r>
      <w:proofErr w:type="spellStart"/>
      <w:r w:rsidR="0071298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71298B">
        <w:rPr>
          <w:rFonts w:asciiTheme="minorHAnsi" w:hAnsiTheme="minorHAnsi" w:cstheme="minorHAnsi"/>
          <w:sz w:val="22"/>
          <w:szCs w:val="22"/>
        </w:rPr>
        <w:t>.</w:t>
      </w:r>
      <w:r w:rsidRPr="00A07EC3">
        <w:rPr>
          <w:rFonts w:asciiTheme="minorHAnsi" w:hAnsiTheme="minorHAnsi" w:cstheme="minorHAnsi"/>
          <w:sz w:val="22"/>
          <w:szCs w:val="22"/>
        </w:rPr>
        <w:t xml:space="preserve"> zákona č. 513/1991 Zb. Obchodn</w:t>
      </w:r>
      <w:r w:rsidR="006A2F67" w:rsidRPr="00A07EC3">
        <w:rPr>
          <w:rFonts w:asciiTheme="minorHAnsi" w:hAnsiTheme="minorHAnsi" w:cstheme="minorHAnsi"/>
          <w:sz w:val="22"/>
          <w:szCs w:val="22"/>
        </w:rPr>
        <w:t>ého</w:t>
      </w:r>
      <w:r w:rsidRPr="00A07EC3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6A2F67" w:rsidRPr="00A07EC3">
        <w:rPr>
          <w:rFonts w:asciiTheme="minorHAnsi" w:hAnsiTheme="minorHAnsi" w:cstheme="minorHAnsi"/>
          <w:sz w:val="22"/>
          <w:szCs w:val="22"/>
        </w:rPr>
        <w:t>a</w:t>
      </w:r>
      <w:r w:rsidRPr="00A07EC3">
        <w:rPr>
          <w:rFonts w:asciiTheme="minorHAnsi" w:hAnsiTheme="minorHAnsi" w:cstheme="minorHAnsi"/>
          <w:sz w:val="22"/>
          <w:szCs w:val="22"/>
        </w:rPr>
        <w:t xml:space="preserve"> v znení neskorších predpisov (ďalej len „</w:t>
      </w:r>
      <w:r w:rsidRPr="00A07EC3">
        <w:rPr>
          <w:rFonts w:asciiTheme="minorHAnsi" w:hAnsiTheme="minorHAnsi" w:cstheme="minorHAnsi"/>
          <w:b/>
          <w:bCs/>
          <w:sz w:val="22"/>
          <w:szCs w:val="22"/>
        </w:rPr>
        <w:t>Obchodný zákonník</w:t>
      </w:r>
      <w:r w:rsidRPr="00A07EC3">
        <w:rPr>
          <w:rFonts w:asciiTheme="minorHAnsi" w:hAnsiTheme="minorHAnsi" w:cstheme="minorHAnsi"/>
          <w:sz w:val="22"/>
          <w:szCs w:val="22"/>
        </w:rPr>
        <w:t>”)</w:t>
      </w:r>
    </w:p>
    <w:p w14:paraId="57611E90" w14:textId="68D29EBA" w:rsidR="0071298B" w:rsidRPr="00DA3620" w:rsidRDefault="0071298B" w:rsidP="00DC58AB">
      <w:pPr>
        <w:autoSpaceDE/>
        <w:autoSpaceDN/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medzi</w:t>
      </w:r>
      <w:r w:rsidR="00992DFF">
        <w:rPr>
          <w:rFonts w:asciiTheme="minorHAnsi" w:hAnsiTheme="minorHAnsi" w:cstheme="minorHAnsi"/>
          <w:sz w:val="22"/>
          <w:szCs w:val="22"/>
        </w:rPr>
        <w:t xml:space="preserve"> nasledovnými zmluvnými stranami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CE93C7A" w14:textId="77777777" w:rsidR="00992DFF" w:rsidRDefault="00EA390E" w:rsidP="00DC58AB">
      <w:pPr>
        <w:autoSpaceDE/>
        <w:autoSpaceDN/>
        <w:spacing w:after="120"/>
        <w:rPr>
          <w:rFonts w:ascii="Calibri" w:hAnsi="Calibri" w:cs="Calibri"/>
          <w:b/>
          <w:bCs/>
          <w:sz w:val="22"/>
          <w:szCs w:val="22"/>
        </w:rPr>
      </w:pPr>
      <w:r w:rsidRPr="00EA390E">
        <w:rPr>
          <w:rFonts w:ascii="Calibri" w:hAnsi="Calibri" w:cs="Calibri"/>
          <w:b/>
          <w:bCs/>
          <w:sz w:val="22"/>
          <w:szCs w:val="22"/>
        </w:rPr>
        <w:t xml:space="preserve">Objednávateľ: </w:t>
      </w:r>
      <w:r w:rsidRPr="00EA390E">
        <w:rPr>
          <w:rFonts w:ascii="Calibri" w:hAnsi="Calibri" w:cs="Calibri"/>
          <w:b/>
          <w:bCs/>
          <w:sz w:val="22"/>
          <w:szCs w:val="22"/>
        </w:rPr>
        <w:tab/>
      </w:r>
      <w:r w:rsidRPr="00EA390E">
        <w:rPr>
          <w:rFonts w:ascii="Calibri" w:hAnsi="Calibri" w:cs="Calibri"/>
          <w:b/>
          <w:bCs/>
          <w:sz w:val="22"/>
          <w:szCs w:val="22"/>
        </w:rPr>
        <w:tab/>
      </w:r>
      <w:r w:rsidRPr="00EA390E">
        <w:rPr>
          <w:rFonts w:ascii="Calibri" w:hAnsi="Calibri" w:cs="Calibri"/>
          <w:b/>
          <w:bCs/>
          <w:sz w:val="22"/>
          <w:szCs w:val="22"/>
        </w:rPr>
        <w:tab/>
      </w:r>
    </w:p>
    <w:p w14:paraId="7E39C4D6" w14:textId="5BC347FE" w:rsidR="00EA390E" w:rsidRPr="00EA390E" w:rsidRDefault="00992DFF" w:rsidP="00D136F2">
      <w:pPr>
        <w:autoSpaceDE/>
        <w:autoSpaceDN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Názov/meno: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A390E" w:rsidRPr="00D136F2">
        <w:rPr>
          <w:rFonts w:ascii="Calibri" w:hAnsi="Calibri" w:cs="Calibri"/>
          <w:b/>
          <w:bCs/>
          <w:sz w:val="22"/>
          <w:szCs w:val="22"/>
        </w:rPr>
        <w:t>Banskobystrický samosprávny kraj</w:t>
      </w:r>
    </w:p>
    <w:p w14:paraId="65DBDFBE" w14:textId="02B91346" w:rsidR="00EA390E" w:rsidRPr="00EA390E" w:rsidRDefault="00EA390E" w:rsidP="0071298B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Sídlo:</w:t>
      </w:r>
      <w:r w:rsidRPr="00EA390E">
        <w:rPr>
          <w:rFonts w:ascii="Calibri" w:hAnsi="Calibri" w:cs="Calibri"/>
          <w:sz w:val="22"/>
          <w:szCs w:val="22"/>
        </w:rPr>
        <w:tab/>
      </w:r>
      <w:r w:rsidRPr="00EA390E">
        <w:rPr>
          <w:rFonts w:ascii="Calibri" w:hAnsi="Calibri" w:cs="Calibri"/>
          <w:sz w:val="22"/>
          <w:szCs w:val="22"/>
        </w:rPr>
        <w:tab/>
      </w:r>
      <w:r w:rsidRPr="00EA390E">
        <w:rPr>
          <w:rFonts w:ascii="Calibri" w:hAnsi="Calibri" w:cs="Calibri"/>
          <w:sz w:val="22"/>
          <w:szCs w:val="22"/>
        </w:rPr>
        <w:tab/>
      </w:r>
      <w:r w:rsidRPr="00EA390E">
        <w:rPr>
          <w:rFonts w:ascii="Calibri" w:hAnsi="Calibri" w:cs="Calibri"/>
          <w:sz w:val="22"/>
          <w:szCs w:val="22"/>
        </w:rPr>
        <w:tab/>
        <w:t>Námestie SNP 23</w:t>
      </w:r>
      <w:r w:rsidR="00992DFF">
        <w:rPr>
          <w:rFonts w:ascii="Calibri" w:hAnsi="Calibri" w:cs="Calibri"/>
          <w:sz w:val="22"/>
          <w:szCs w:val="22"/>
        </w:rPr>
        <w:t>/23</w:t>
      </w:r>
      <w:r w:rsidRPr="00EA390E">
        <w:rPr>
          <w:rFonts w:ascii="Calibri" w:hAnsi="Calibri" w:cs="Calibri"/>
          <w:sz w:val="22"/>
          <w:szCs w:val="22"/>
        </w:rPr>
        <w:t>, 974 01 Banská Bystrica</w:t>
      </w:r>
    </w:p>
    <w:p w14:paraId="543B9FEE" w14:textId="40EC9AAE" w:rsidR="00EA390E" w:rsidRPr="00EA390E" w:rsidRDefault="00EA390E" w:rsidP="00586620">
      <w:pPr>
        <w:autoSpaceDE/>
        <w:autoSpaceDN/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 xml:space="preserve">Štatutárny orgán:                         </w:t>
      </w:r>
      <w:r w:rsidRPr="00EA390E">
        <w:rPr>
          <w:rFonts w:ascii="Calibri" w:hAnsi="Calibri" w:cs="Calibri"/>
          <w:sz w:val="22"/>
          <w:szCs w:val="22"/>
        </w:rPr>
        <w:tab/>
        <w:t xml:space="preserve">Ing. Ján </w:t>
      </w:r>
      <w:proofErr w:type="spellStart"/>
      <w:r w:rsidRPr="00EA390E">
        <w:rPr>
          <w:rFonts w:ascii="Calibri" w:hAnsi="Calibri" w:cs="Calibri"/>
          <w:sz w:val="22"/>
          <w:szCs w:val="22"/>
        </w:rPr>
        <w:t>Lunter</w:t>
      </w:r>
      <w:proofErr w:type="spellEnd"/>
      <w:r w:rsidRPr="00EA390E">
        <w:rPr>
          <w:rFonts w:ascii="Calibri" w:hAnsi="Calibri" w:cs="Calibri"/>
          <w:sz w:val="22"/>
          <w:szCs w:val="22"/>
        </w:rPr>
        <w:t>, predseda Banskobystrického samosprávneho kraja</w:t>
      </w:r>
    </w:p>
    <w:p w14:paraId="63BBE3A5" w14:textId="5F83B15A" w:rsidR="00EA390E" w:rsidRPr="00EA390E" w:rsidRDefault="00EA390E" w:rsidP="00586620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 xml:space="preserve">Právna forma: </w:t>
      </w:r>
      <w:r w:rsidRPr="00EA390E">
        <w:rPr>
          <w:rFonts w:ascii="Calibri" w:hAnsi="Calibri" w:cs="Calibri"/>
          <w:sz w:val="22"/>
          <w:szCs w:val="22"/>
        </w:rPr>
        <w:tab/>
      </w:r>
      <w:r w:rsidRPr="00EA390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A390E">
        <w:rPr>
          <w:rFonts w:ascii="Calibri" w:hAnsi="Calibri" w:cs="Calibri"/>
          <w:sz w:val="22"/>
          <w:szCs w:val="22"/>
        </w:rPr>
        <w:t xml:space="preserve">samostatný územný samosprávny a správny celok SR zriadený </w:t>
      </w:r>
    </w:p>
    <w:p w14:paraId="6EF01E9E" w14:textId="3AD09C6D" w:rsidR="00EA390E" w:rsidRPr="00EA390E" w:rsidRDefault="00EA390E" w:rsidP="00586620">
      <w:pPr>
        <w:autoSpaceDE/>
        <w:autoSpaceDN/>
        <w:ind w:left="2832"/>
        <w:jc w:val="both"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 xml:space="preserve">zákonom č. 302/2001 Z. z. o samospráve vyšších územných celkov </w:t>
      </w:r>
      <w:r w:rsidR="00992DFF">
        <w:rPr>
          <w:rFonts w:ascii="Calibri" w:hAnsi="Calibri" w:cs="Calibri"/>
          <w:sz w:val="22"/>
          <w:szCs w:val="22"/>
        </w:rPr>
        <w:t xml:space="preserve">(zákon o samosprávnych krajoch) </w:t>
      </w:r>
      <w:r w:rsidRPr="00EA390E">
        <w:rPr>
          <w:rFonts w:ascii="Calibri" w:hAnsi="Calibri" w:cs="Calibri"/>
          <w:sz w:val="22"/>
          <w:szCs w:val="22"/>
        </w:rPr>
        <w:t>v znení neskorších predpisov</w:t>
      </w:r>
    </w:p>
    <w:p w14:paraId="2987E714" w14:textId="6B479C87" w:rsidR="00EA390E" w:rsidRPr="00EA390E" w:rsidRDefault="00EA390E" w:rsidP="00444B3D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EA390E">
        <w:rPr>
          <w:rFonts w:asciiTheme="minorHAnsi" w:hAnsiTheme="minorHAnsi" w:cstheme="minorHAnsi"/>
          <w:sz w:val="22"/>
          <w:szCs w:val="22"/>
        </w:rPr>
        <w:t>IČO :</w:t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EA390E">
        <w:rPr>
          <w:rFonts w:asciiTheme="minorHAnsi" w:hAnsiTheme="minorHAnsi" w:cstheme="minorHAnsi"/>
          <w:sz w:val="22"/>
          <w:szCs w:val="22"/>
        </w:rPr>
        <w:t>37828100</w:t>
      </w:r>
    </w:p>
    <w:p w14:paraId="0F03EE23" w14:textId="0A1A86B8" w:rsidR="00EA390E" w:rsidRPr="00EA390E" w:rsidRDefault="00EA390E" w:rsidP="00444B3D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EA390E">
        <w:rPr>
          <w:rFonts w:asciiTheme="minorHAnsi" w:hAnsiTheme="minorHAnsi" w:cstheme="minorHAnsi"/>
          <w:sz w:val="22"/>
          <w:szCs w:val="22"/>
        </w:rPr>
        <w:t>DIČ:</w:t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9C1CF6">
        <w:rPr>
          <w:rFonts w:asciiTheme="minorHAnsi" w:hAnsiTheme="minorHAnsi" w:cstheme="minorHAnsi"/>
          <w:sz w:val="22"/>
          <w:szCs w:val="22"/>
        </w:rPr>
        <w:tab/>
      </w:r>
      <w:r w:rsidRPr="00EA390E">
        <w:rPr>
          <w:rFonts w:asciiTheme="minorHAnsi" w:hAnsiTheme="minorHAnsi" w:cstheme="minorHAnsi"/>
          <w:sz w:val="22"/>
          <w:szCs w:val="22"/>
        </w:rPr>
        <w:t>2021627333</w:t>
      </w:r>
    </w:p>
    <w:p w14:paraId="5F703907" w14:textId="6C8BBDD6" w:rsidR="00EA390E" w:rsidRPr="00602645" w:rsidRDefault="00EA390E" w:rsidP="00F378AA">
      <w:pPr>
        <w:autoSpaceDE/>
        <w:autoSpaceDN/>
        <w:rPr>
          <w:rFonts w:ascii="Calibri" w:hAnsi="Calibri" w:cs="Calibri"/>
          <w:sz w:val="22"/>
          <w:szCs w:val="22"/>
        </w:rPr>
      </w:pPr>
      <w:r w:rsidRPr="00602645">
        <w:rPr>
          <w:rFonts w:asciiTheme="minorHAnsi" w:hAnsiTheme="minorHAnsi" w:cstheme="minorHAnsi"/>
          <w:sz w:val="22"/>
          <w:szCs w:val="22"/>
        </w:rPr>
        <w:t>Bankové spojenie :</w:t>
      </w:r>
      <w:r w:rsidR="0084001C" w:rsidRPr="00602645">
        <w:rPr>
          <w:rFonts w:asciiTheme="minorHAnsi" w:hAnsiTheme="minorHAnsi" w:cstheme="minorHAnsi"/>
          <w:sz w:val="22"/>
          <w:szCs w:val="22"/>
        </w:rPr>
        <w:tab/>
      </w:r>
      <w:r w:rsidR="0084001C" w:rsidRPr="00602645">
        <w:rPr>
          <w:rFonts w:asciiTheme="minorHAnsi" w:hAnsiTheme="minorHAnsi" w:cstheme="minorHAnsi"/>
          <w:sz w:val="22"/>
          <w:szCs w:val="22"/>
        </w:rPr>
        <w:tab/>
      </w:r>
      <w:r w:rsidRPr="00602645">
        <w:rPr>
          <w:rFonts w:ascii="Calibri" w:hAnsi="Calibri" w:cs="Calibri"/>
          <w:sz w:val="22"/>
          <w:szCs w:val="22"/>
        </w:rPr>
        <w:t>Štátna pokladnica</w:t>
      </w:r>
    </w:p>
    <w:p w14:paraId="536EC2E1" w14:textId="5FAFBA70" w:rsidR="00EA390E" w:rsidRPr="00602645" w:rsidRDefault="00EA390E" w:rsidP="00F378AA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602645">
        <w:rPr>
          <w:rFonts w:ascii="Calibri" w:hAnsi="Calibri" w:cs="Calibri"/>
          <w:sz w:val="22"/>
          <w:szCs w:val="22"/>
        </w:rPr>
        <w:t>Číslo účtu :</w:t>
      </w:r>
      <w:r w:rsidR="0084001C" w:rsidRPr="00602645">
        <w:rPr>
          <w:rFonts w:ascii="Calibri" w:hAnsi="Calibri" w:cs="Calibri"/>
          <w:sz w:val="22"/>
          <w:szCs w:val="22"/>
        </w:rPr>
        <w:tab/>
      </w:r>
      <w:r w:rsidR="0084001C" w:rsidRPr="00602645">
        <w:rPr>
          <w:rFonts w:ascii="Calibri" w:hAnsi="Calibri" w:cs="Calibri"/>
          <w:sz w:val="22"/>
          <w:szCs w:val="22"/>
        </w:rPr>
        <w:tab/>
      </w:r>
      <w:r w:rsidR="0084001C" w:rsidRPr="00602645">
        <w:rPr>
          <w:rFonts w:ascii="Calibri" w:hAnsi="Calibri" w:cs="Calibri"/>
          <w:sz w:val="22"/>
          <w:szCs w:val="22"/>
        </w:rPr>
        <w:tab/>
      </w:r>
      <w:r w:rsidR="00602645" w:rsidRPr="00602645">
        <w:rPr>
          <w:rFonts w:ascii="Calibri" w:hAnsi="Calibri" w:cs="Calibri"/>
          <w:sz w:val="22"/>
          <w:szCs w:val="22"/>
        </w:rPr>
        <w:t>SK29 8180 0000 0070 0063 1373</w:t>
      </w:r>
      <w:r w:rsidR="00602645" w:rsidRPr="00602645">
        <w:rPr>
          <w:rFonts w:ascii="Arial" w:hAnsi="Arial" w:cs="Arial"/>
          <w:sz w:val="18"/>
          <w:szCs w:val="18"/>
        </w:rPr>
        <w:tab/>
      </w:r>
    </w:p>
    <w:p w14:paraId="7BCDD32B" w14:textId="700DDBCF" w:rsidR="00EA390E" w:rsidRPr="00EA390E" w:rsidRDefault="00EA390E" w:rsidP="008978BA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 xml:space="preserve">Osoba oprávnená </w:t>
      </w:r>
      <w:r w:rsidR="00992DFF">
        <w:rPr>
          <w:rFonts w:ascii="Calibri" w:hAnsi="Calibri" w:cs="Calibri"/>
          <w:sz w:val="22"/>
          <w:szCs w:val="22"/>
        </w:rPr>
        <w:t>rokovať</w:t>
      </w:r>
    </w:p>
    <w:p w14:paraId="67030654" w14:textId="397F611E" w:rsidR="00EA390E" w:rsidRPr="00EA390E" w:rsidRDefault="0084001C" w:rsidP="00586620">
      <w:pPr>
        <w:autoSpaceDE/>
        <w:autoSpaceDN/>
        <w:ind w:left="2829" w:hanging="2829"/>
        <w:jc w:val="both"/>
        <w:rPr>
          <w:rFonts w:ascii="Calibri" w:hAnsi="Calibri" w:cs="Calibri"/>
          <w:sz w:val="22"/>
          <w:szCs w:val="22"/>
        </w:rPr>
      </w:pPr>
      <w:r w:rsidRPr="0084001C">
        <w:rPr>
          <w:rFonts w:ascii="Calibri" w:hAnsi="Calibri" w:cs="Calibri"/>
          <w:sz w:val="22"/>
          <w:szCs w:val="22"/>
        </w:rPr>
        <w:t xml:space="preserve">v </w:t>
      </w:r>
      <w:r w:rsidR="00EA390E" w:rsidRPr="00EA390E">
        <w:rPr>
          <w:rFonts w:ascii="Calibri" w:hAnsi="Calibri" w:cs="Calibri"/>
          <w:sz w:val="22"/>
          <w:szCs w:val="22"/>
        </w:rPr>
        <w:t>zmluvných veciach:</w:t>
      </w:r>
      <w:r>
        <w:rPr>
          <w:rFonts w:ascii="Calibri" w:hAnsi="Calibri" w:cs="Calibri"/>
          <w:sz w:val="22"/>
          <w:szCs w:val="22"/>
        </w:rPr>
        <w:tab/>
      </w:r>
      <w:r w:rsidR="00C061F7">
        <w:rPr>
          <w:rFonts w:ascii="Calibri" w:hAnsi="Calibri" w:cs="Calibri"/>
          <w:sz w:val="22"/>
          <w:szCs w:val="22"/>
        </w:rPr>
        <w:t>PhDr</w:t>
      </w:r>
      <w:r>
        <w:rPr>
          <w:rFonts w:ascii="Calibri" w:hAnsi="Calibri" w:cs="Calibri"/>
          <w:sz w:val="22"/>
          <w:szCs w:val="22"/>
        </w:rPr>
        <w:t xml:space="preserve">. </w:t>
      </w:r>
      <w:r w:rsidR="00C061F7">
        <w:rPr>
          <w:rFonts w:ascii="Calibri" w:hAnsi="Calibri" w:cs="Calibri"/>
          <w:sz w:val="22"/>
          <w:szCs w:val="22"/>
        </w:rPr>
        <w:t>Pavel</w:t>
      </w:r>
      <w:r>
        <w:rPr>
          <w:rFonts w:ascii="Calibri" w:hAnsi="Calibri" w:cs="Calibri"/>
          <w:sz w:val="22"/>
          <w:szCs w:val="22"/>
        </w:rPr>
        <w:t xml:space="preserve"> </w:t>
      </w:r>
      <w:r w:rsidR="00C061F7">
        <w:rPr>
          <w:rFonts w:ascii="Calibri" w:hAnsi="Calibri" w:cs="Calibri"/>
          <w:sz w:val="22"/>
          <w:szCs w:val="22"/>
        </w:rPr>
        <w:t>Červienka</w:t>
      </w:r>
      <w:r>
        <w:rPr>
          <w:rFonts w:ascii="Calibri" w:hAnsi="Calibri" w:cs="Calibri"/>
          <w:sz w:val="22"/>
          <w:szCs w:val="22"/>
        </w:rPr>
        <w:t xml:space="preserve">, </w:t>
      </w:r>
      <w:r w:rsidR="004852EB">
        <w:rPr>
          <w:rFonts w:ascii="Calibri" w:hAnsi="Calibri" w:cs="Calibri"/>
          <w:sz w:val="22"/>
          <w:szCs w:val="22"/>
        </w:rPr>
        <w:t>vedúci oddelenia centier integrovanej sociálno-zdravotnej starostlivosti</w:t>
      </w:r>
      <w:r w:rsidR="00992DF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Úrad</w:t>
      </w:r>
      <w:r w:rsidR="00992DFF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Banskobystrického samosprávneho kraja</w:t>
      </w:r>
    </w:p>
    <w:p w14:paraId="71303706" w14:textId="3C5EA914" w:rsidR="00EA390E" w:rsidRPr="00EA390E" w:rsidRDefault="00EA390E" w:rsidP="008978BA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Telefón:</w:t>
      </w:r>
      <w:r w:rsidR="00A07EC3">
        <w:rPr>
          <w:rFonts w:ascii="Calibri" w:hAnsi="Calibri" w:cs="Calibri"/>
          <w:sz w:val="22"/>
          <w:szCs w:val="22"/>
        </w:rPr>
        <w:tab/>
      </w:r>
      <w:r w:rsidR="00A07EC3">
        <w:rPr>
          <w:rFonts w:ascii="Calibri" w:hAnsi="Calibri" w:cs="Calibri"/>
          <w:sz w:val="22"/>
          <w:szCs w:val="22"/>
        </w:rPr>
        <w:tab/>
      </w:r>
      <w:r w:rsidR="00A07EC3">
        <w:rPr>
          <w:rFonts w:ascii="Calibri" w:hAnsi="Calibri" w:cs="Calibri"/>
          <w:sz w:val="22"/>
          <w:szCs w:val="22"/>
        </w:rPr>
        <w:tab/>
        <w:t>048/4325</w:t>
      </w:r>
      <w:r w:rsidR="00C061F7">
        <w:rPr>
          <w:rFonts w:ascii="Calibri" w:hAnsi="Calibri" w:cs="Calibri"/>
          <w:sz w:val="22"/>
          <w:szCs w:val="22"/>
        </w:rPr>
        <w:t>597</w:t>
      </w:r>
      <w:r w:rsidR="004852EB">
        <w:rPr>
          <w:rFonts w:ascii="Calibri" w:hAnsi="Calibri" w:cs="Calibri"/>
          <w:sz w:val="22"/>
          <w:szCs w:val="22"/>
        </w:rPr>
        <w:t xml:space="preserve">, </w:t>
      </w:r>
      <w:r w:rsidR="001E7B4F">
        <w:rPr>
          <w:rFonts w:ascii="Calibri" w:hAnsi="Calibri" w:cs="Calibri"/>
          <w:sz w:val="22"/>
          <w:szCs w:val="22"/>
        </w:rPr>
        <w:t>0948 985 275</w:t>
      </w:r>
    </w:p>
    <w:p w14:paraId="61BBDF6F" w14:textId="71CFF113" w:rsidR="00EA390E" w:rsidRPr="00EA390E" w:rsidRDefault="00EA390E" w:rsidP="00D136F2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Email:</w:t>
      </w:r>
      <w:r w:rsidR="00A07EC3">
        <w:rPr>
          <w:rFonts w:ascii="Calibri" w:hAnsi="Calibri" w:cs="Calibri"/>
          <w:sz w:val="22"/>
          <w:szCs w:val="22"/>
        </w:rPr>
        <w:tab/>
      </w:r>
      <w:r w:rsidR="00A07EC3">
        <w:rPr>
          <w:rFonts w:ascii="Calibri" w:hAnsi="Calibri" w:cs="Calibri"/>
          <w:sz w:val="22"/>
          <w:szCs w:val="22"/>
        </w:rPr>
        <w:tab/>
      </w:r>
      <w:r w:rsidR="00A07EC3">
        <w:rPr>
          <w:rFonts w:ascii="Calibri" w:hAnsi="Calibri" w:cs="Calibri"/>
          <w:sz w:val="22"/>
          <w:szCs w:val="22"/>
        </w:rPr>
        <w:tab/>
      </w:r>
      <w:r w:rsidR="00A07EC3">
        <w:rPr>
          <w:rFonts w:ascii="Calibri" w:hAnsi="Calibri" w:cs="Calibri"/>
          <w:sz w:val="22"/>
          <w:szCs w:val="22"/>
        </w:rPr>
        <w:tab/>
      </w:r>
      <w:hyperlink r:id="rId8" w:history="1">
        <w:r w:rsidR="00992DFF" w:rsidRPr="00D45E35">
          <w:rPr>
            <w:rStyle w:val="Hypertextovprepojenie"/>
            <w:rFonts w:ascii="Calibri" w:hAnsi="Calibri" w:cs="Calibri"/>
            <w:sz w:val="22"/>
            <w:szCs w:val="22"/>
          </w:rPr>
          <w:t>podatelna@bbsk.sk</w:t>
        </w:r>
      </w:hyperlink>
      <w:r w:rsidR="00992DFF">
        <w:rPr>
          <w:rFonts w:ascii="Calibri" w:hAnsi="Calibri" w:cs="Calibri"/>
          <w:sz w:val="22"/>
          <w:szCs w:val="22"/>
        </w:rPr>
        <w:t xml:space="preserve">; </w:t>
      </w:r>
      <w:hyperlink r:id="rId9" w:history="1">
        <w:r w:rsidR="00992DFF" w:rsidRPr="00D45E35">
          <w:rPr>
            <w:rStyle w:val="Hypertextovprepojenie"/>
            <w:rFonts w:ascii="Calibri" w:hAnsi="Calibri" w:cs="Calibri"/>
            <w:sz w:val="22"/>
            <w:szCs w:val="22"/>
          </w:rPr>
          <w:t>pavel.cervienka@bbsk.sk</w:t>
        </w:r>
      </w:hyperlink>
    </w:p>
    <w:p w14:paraId="7B397721" w14:textId="565527EA" w:rsidR="00EA390E" w:rsidRPr="00EA390E" w:rsidRDefault="00EA390E" w:rsidP="00DC58AB">
      <w:pPr>
        <w:autoSpaceDE/>
        <w:autoSpaceDN/>
        <w:spacing w:before="120" w:after="120"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(ďalej len</w:t>
      </w:r>
      <w:r w:rsidR="0084001C" w:rsidRPr="0084001C">
        <w:rPr>
          <w:rFonts w:ascii="Calibri" w:hAnsi="Calibri" w:cs="Calibri"/>
          <w:sz w:val="22"/>
          <w:szCs w:val="22"/>
        </w:rPr>
        <w:t xml:space="preserve"> </w:t>
      </w:r>
      <w:r w:rsidRPr="00EA390E">
        <w:rPr>
          <w:rFonts w:ascii="Calibri" w:hAnsi="Calibri" w:cs="Calibri"/>
          <w:sz w:val="22"/>
          <w:szCs w:val="22"/>
        </w:rPr>
        <w:t>„</w:t>
      </w:r>
      <w:r w:rsidRPr="00D136F2">
        <w:rPr>
          <w:rFonts w:ascii="Calibri" w:hAnsi="Calibri" w:cs="Calibri"/>
          <w:b/>
          <w:bCs/>
          <w:sz w:val="22"/>
          <w:szCs w:val="22"/>
        </w:rPr>
        <w:t>objednávateľ</w:t>
      </w:r>
      <w:r w:rsidRPr="00EA390E">
        <w:rPr>
          <w:rFonts w:ascii="Calibri" w:hAnsi="Calibri" w:cs="Calibri"/>
          <w:sz w:val="22"/>
          <w:szCs w:val="22"/>
        </w:rPr>
        <w:t>“)</w:t>
      </w:r>
    </w:p>
    <w:p w14:paraId="6B3D001D" w14:textId="1E3A4F00" w:rsidR="0071298B" w:rsidRPr="00743267" w:rsidRDefault="0071298B" w:rsidP="00DC58AB">
      <w:pPr>
        <w:autoSpaceDE/>
        <w:autoSpaceDN/>
        <w:spacing w:before="120" w:after="120"/>
        <w:rPr>
          <w:rFonts w:ascii="Calibri" w:hAnsi="Calibri" w:cs="Calibri"/>
          <w:sz w:val="22"/>
          <w:szCs w:val="22"/>
        </w:rPr>
      </w:pPr>
      <w:r w:rsidRPr="00743267">
        <w:rPr>
          <w:rFonts w:ascii="Calibri" w:hAnsi="Calibri" w:cs="Calibri"/>
          <w:sz w:val="22"/>
          <w:szCs w:val="22"/>
        </w:rPr>
        <w:t>a</w:t>
      </w:r>
    </w:p>
    <w:p w14:paraId="3F9E0D77" w14:textId="2A62030E" w:rsidR="009C1CF6" w:rsidRPr="00DA3620" w:rsidRDefault="0071298B" w:rsidP="00DC58AB">
      <w:pPr>
        <w:spacing w:after="120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Zhotoviteľ</w:t>
      </w:r>
      <w:r w:rsidR="009C1CF6" w:rsidRPr="00DA362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</w:t>
      </w:r>
    </w:p>
    <w:p w14:paraId="1E8011FE" w14:textId="19999F7C" w:rsidR="00992DFF" w:rsidRDefault="00992DFF" w:rsidP="0071298B">
      <w:pPr>
        <w:autoSpaceDE/>
        <w:autoSpaceDN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Obchodné meno:</w:t>
      </w:r>
    </w:p>
    <w:p w14:paraId="56862972" w14:textId="64A81024" w:rsidR="00EA390E" w:rsidRPr="00EA390E" w:rsidRDefault="00EA390E" w:rsidP="0071298B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Sídlo:</w:t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</w:p>
    <w:p w14:paraId="73F0EC61" w14:textId="237F77F6" w:rsidR="00EA390E" w:rsidRPr="00EA390E" w:rsidRDefault="00EA390E" w:rsidP="00976F5D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Štatutárny orgán:</w:t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</w:p>
    <w:p w14:paraId="7CA929A4" w14:textId="31B262A7" w:rsidR="00EA390E" w:rsidRDefault="00EA390E" w:rsidP="0071298B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 xml:space="preserve">Právna forma: </w:t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</w:p>
    <w:p w14:paraId="1E2FBA49" w14:textId="0FA11514" w:rsidR="0071298B" w:rsidRPr="00EA390E" w:rsidRDefault="0071298B" w:rsidP="0071298B">
      <w:pPr>
        <w:autoSpaceDE/>
        <w:autoSpaceDN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Zapísaný v:</w:t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</w:p>
    <w:p w14:paraId="00AF61B5" w14:textId="5B315BF1" w:rsidR="00EA390E" w:rsidRPr="00EA390E" w:rsidRDefault="00EA390E" w:rsidP="00976F5D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IČO:</w:t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  <w:r w:rsidR="002921B9">
        <w:rPr>
          <w:rFonts w:ascii="Calibri" w:hAnsi="Calibri" w:cs="Calibri"/>
          <w:sz w:val="22"/>
          <w:szCs w:val="22"/>
        </w:rPr>
        <w:tab/>
      </w:r>
    </w:p>
    <w:p w14:paraId="63440A3C" w14:textId="1313019B" w:rsidR="00EA390E" w:rsidRPr="00EA390E" w:rsidRDefault="00EA390E" w:rsidP="00976F5D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DIČ:</w:t>
      </w:r>
      <w:r w:rsidR="002921B9">
        <w:rPr>
          <w:rFonts w:ascii="Calibri" w:hAnsi="Calibri" w:cs="Calibri"/>
          <w:sz w:val="22"/>
          <w:szCs w:val="22"/>
        </w:rPr>
        <w:t xml:space="preserve">                                                  </w:t>
      </w:r>
    </w:p>
    <w:p w14:paraId="44498374" w14:textId="46FA8026" w:rsidR="00EA390E" w:rsidRPr="00EA390E" w:rsidRDefault="00EA390E" w:rsidP="0098362B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IČ DPH:</w:t>
      </w:r>
      <w:r w:rsidR="002921B9">
        <w:rPr>
          <w:rFonts w:ascii="Calibri" w:hAnsi="Calibri" w:cs="Calibri"/>
          <w:sz w:val="22"/>
          <w:szCs w:val="22"/>
        </w:rPr>
        <w:t xml:space="preserve">                                            </w:t>
      </w:r>
    </w:p>
    <w:p w14:paraId="5344CE68" w14:textId="0C58D545" w:rsidR="00EA390E" w:rsidRPr="00EA390E" w:rsidRDefault="00EA390E" w:rsidP="00444B3D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Bankové spojenie:</w:t>
      </w:r>
      <w:r w:rsidR="007D6DD7">
        <w:rPr>
          <w:rFonts w:ascii="Calibri" w:hAnsi="Calibri" w:cs="Calibri"/>
          <w:sz w:val="22"/>
          <w:szCs w:val="22"/>
        </w:rPr>
        <w:tab/>
      </w:r>
      <w:r w:rsidR="007D6DD7">
        <w:rPr>
          <w:rFonts w:ascii="Calibri" w:hAnsi="Calibri" w:cs="Calibri"/>
          <w:sz w:val="22"/>
          <w:szCs w:val="22"/>
        </w:rPr>
        <w:tab/>
      </w:r>
    </w:p>
    <w:p w14:paraId="11AF60BF" w14:textId="167B1EC9" w:rsidR="00EA390E" w:rsidRPr="00EA390E" w:rsidRDefault="00EA390E" w:rsidP="00D136F2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Číslo účtu:</w:t>
      </w:r>
      <w:r w:rsidR="007D6DD7">
        <w:rPr>
          <w:rFonts w:ascii="Calibri" w:hAnsi="Calibri" w:cs="Calibri"/>
          <w:sz w:val="22"/>
          <w:szCs w:val="22"/>
        </w:rPr>
        <w:tab/>
      </w:r>
      <w:r w:rsidR="007D6DD7">
        <w:rPr>
          <w:rFonts w:ascii="Calibri" w:hAnsi="Calibri" w:cs="Calibri"/>
          <w:sz w:val="22"/>
          <w:szCs w:val="22"/>
        </w:rPr>
        <w:tab/>
      </w:r>
      <w:r w:rsidR="007D6DD7">
        <w:rPr>
          <w:rFonts w:ascii="Calibri" w:hAnsi="Calibri" w:cs="Calibri"/>
          <w:sz w:val="22"/>
          <w:szCs w:val="22"/>
        </w:rPr>
        <w:tab/>
      </w:r>
    </w:p>
    <w:p w14:paraId="070EDC3E" w14:textId="77777777" w:rsidR="00DA3620" w:rsidRPr="00EA390E" w:rsidRDefault="00DA3620" w:rsidP="0071298B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Osoba oprávnená jednať</w:t>
      </w:r>
    </w:p>
    <w:p w14:paraId="603FAA15" w14:textId="44A203DD" w:rsidR="00EA390E" w:rsidRDefault="00DA3620" w:rsidP="00976F5D">
      <w:pPr>
        <w:autoSpaceDE/>
        <w:autoSpaceDN/>
        <w:rPr>
          <w:rFonts w:ascii="Calibri" w:hAnsi="Calibri" w:cs="Calibri"/>
          <w:sz w:val="22"/>
          <w:szCs w:val="22"/>
        </w:rPr>
      </w:pPr>
      <w:r w:rsidRPr="0084001C">
        <w:rPr>
          <w:rFonts w:ascii="Calibri" w:hAnsi="Calibri" w:cs="Calibri"/>
          <w:sz w:val="22"/>
          <w:szCs w:val="22"/>
        </w:rPr>
        <w:t xml:space="preserve">v </w:t>
      </w:r>
      <w:r w:rsidRPr="00EA390E">
        <w:rPr>
          <w:rFonts w:ascii="Calibri" w:hAnsi="Calibri" w:cs="Calibri"/>
          <w:sz w:val="22"/>
          <w:szCs w:val="22"/>
        </w:rPr>
        <w:t>zmluvných veciach:</w:t>
      </w:r>
      <w:r w:rsidR="006316A2">
        <w:rPr>
          <w:rFonts w:ascii="Calibri" w:hAnsi="Calibri" w:cs="Calibri"/>
          <w:sz w:val="22"/>
          <w:szCs w:val="22"/>
        </w:rPr>
        <w:tab/>
      </w:r>
      <w:r w:rsidR="006316A2">
        <w:rPr>
          <w:rFonts w:ascii="Calibri" w:hAnsi="Calibri" w:cs="Calibri"/>
          <w:sz w:val="22"/>
          <w:szCs w:val="22"/>
        </w:rPr>
        <w:tab/>
      </w:r>
    </w:p>
    <w:p w14:paraId="2D5A96E5" w14:textId="2067AE9A" w:rsidR="00DA3620" w:rsidRPr="00EA390E" w:rsidRDefault="00DA3620" w:rsidP="00976F5D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Telefón:</w:t>
      </w:r>
      <w:r w:rsidR="006316A2">
        <w:rPr>
          <w:rFonts w:ascii="Calibri" w:hAnsi="Calibri" w:cs="Calibri"/>
          <w:sz w:val="22"/>
          <w:szCs w:val="22"/>
        </w:rPr>
        <w:tab/>
      </w:r>
      <w:r w:rsidR="006316A2">
        <w:rPr>
          <w:rFonts w:ascii="Calibri" w:hAnsi="Calibri" w:cs="Calibri"/>
          <w:sz w:val="22"/>
          <w:szCs w:val="22"/>
        </w:rPr>
        <w:tab/>
      </w:r>
      <w:r w:rsidR="006316A2">
        <w:rPr>
          <w:rFonts w:ascii="Calibri" w:hAnsi="Calibri" w:cs="Calibri"/>
          <w:sz w:val="22"/>
          <w:szCs w:val="22"/>
        </w:rPr>
        <w:tab/>
      </w:r>
    </w:p>
    <w:p w14:paraId="075B8ECF" w14:textId="370D9DB3" w:rsidR="00DA3620" w:rsidRPr="00EA390E" w:rsidRDefault="00DA3620" w:rsidP="00D136F2">
      <w:pPr>
        <w:autoSpaceDE/>
        <w:autoSpaceDN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Email:</w:t>
      </w:r>
      <w:r w:rsidR="006316A2">
        <w:rPr>
          <w:rFonts w:ascii="Calibri" w:hAnsi="Calibri" w:cs="Calibri"/>
          <w:sz w:val="22"/>
          <w:szCs w:val="22"/>
        </w:rPr>
        <w:tab/>
      </w:r>
      <w:r w:rsidR="006316A2">
        <w:rPr>
          <w:rFonts w:ascii="Calibri" w:hAnsi="Calibri" w:cs="Calibri"/>
          <w:sz w:val="22"/>
          <w:szCs w:val="22"/>
        </w:rPr>
        <w:tab/>
      </w:r>
      <w:r w:rsidR="006316A2">
        <w:rPr>
          <w:rFonts w:ascii="Calibri" w:hAnsi="Calibri" w:cs="Calibri"/>
          <w:sz w:val="22"/>
          <w:szCs w:val="22"/>
        </w:rPr>
        <w:tab/>
      </w:r>
      <w:r w:rsidR="006316A2">
        <w:rPr>
          <w:rFonts w:ascii="Calibri" w:hAnsi="Calibri" w:cs="Calibri"/>
          <w:sz w:val="22"/>
          <w:szCs w:val="22"/>
        </w:rPr>
        <w:tab/>
      </w:r>
    </w:p>
    <w:p w14:paraId="3974BCB0" w14:textId="2256626F" w:rsidR="00EA390E" w:rsidRPr="00EA390E" w:rsidRDefault="00EA390E" w:rsidP="00DC58AB">
      <w:pPr>
        <w:autoSpaceDE/>
        <w:autoSpaceDN/>
        <w:spacing w:before="120"/>
        <w:jc w:val="both"/>
        <w:rPr>
          <w:rFonts w:ascii="Calibri" w:hAnsi="Calibri" w:cs="Calibri"/>
          <w:sz w:val="22"/>
          <w:szCs w:val="22"/>
        </w:rPr>
      </w:pPr>
      <w:r w:rsidRPr="00EA390E">
        <w:rPr>
          <w:rFonts w:ascii="Calibri" w:hAnsi="Calibri" w:cs="Calibri"/>
          <w:sz w:val="22"/>
          <w:szCs w:val="22"/>
        </w:rPr>
        <w:t>(ďalej len</w:t>
      </w:r>
      <w:r w:rsidR="00DA3620" w:rsidRPr="00DA3620">
        <w:rPr>
          <w:rFonts w:ascii="Calibri" w:hAnsi="Calibri" w:cs="Calibri"/>
          <w:sz w:val="22"/>
          <w:szCs w:val="22"/>
        </w:rPr>
        <w:t xml:space="preserve"> </w:t>
      </w:r>
      <w:r w:rsidR="0071298B">
        <w:rPr>
          <w:rFonts w:ascii="Calibri" w:hAnsi="Calibri" w:cs="Calibri"/>
          <w:sz w:val="22"/>
          <w:szCs w:val="22"/>
        </w:rPr>
        <w:t>„</w:t>
      </w:r>
      <w:r w:rsidR="0071298B" w:rsidRPr="00D136F2">
        <w:rPr>
          <w:rFonts w:ascii="Calibri" w:hAnsi="Calibri" w:cs="Calibri"/>
          <w:b/>
          <w:bCs/>
          <w:sz w:val="22"/>
          <w:szCs w:val="22"/>
        </w:rPr>
        <w:t>zhotoviteľ</w:t>
      </w:r>
      <w:r w:rsidR="0071298B">
        <w:rPr>
          <w:rFonts w:ascii="Calibri" w:hAnsi="Calibri" w:cs="Calibri"/>
          <w:sz w:val="22"/>
          <w:szCs w:val="22"/>
        </w:rPr>
        <w:t>“</w:t>
      </w:r>
      <w:r w:rsidR="000C25EA">
        <w:rPr>
          <w:rFonts w:ascii="Calibri" w:hAnsi="Calibri" w:cs="Calibri"/>
          <w:sz w:val="22"/>
          <w:szCs w:val="22"/>
        </w:rPr>
        <w:t xml:space="preserve"> a spolu s objednávateľom ďalej len „</w:t>
      </w:r>
      <w:r w:rsidR="003D0D24" w:rsidRPr="00D136F2">
        <w:rPr>
          <w:rFonts w:ascii="Calibri" w:hAnsi="Calibri" w:cs="Calibri"/>
          <w:b/>
          <w:bCs/>
          <w:sz w:val="22"/>
          <w:szCs w:val="22"/>
        </w:rPr>
        <w:t>z</w:t>
      </w:r>
      <w:r w:rsidR="000C25EA" w:rsidRPr="00D136F2">
        <w:rPr>
          <w:rFonts w:ascii="Calibri" w:hAnsi="Calibri" w:cs="Calibri"/>
          <w:b/>
          <w:bCs/>
          <w:sz w:val="22"/>
          <w:szCs w:val="22"/>
        </w:rPr>
        <w:t>mluvné strany</w:t>
      </w:r>
      <w:r w:rsidR="0071298B">
        <w:rPr>
          <w:rFonts w:ascii="Calibri" w:hAnsi="Calibri" w:cs="Calibri"/>
          <w:sz w:val="22"/>
          <w:szCs w:val="22"/>
        </w:rPr>
        <w:t>“</w:t>
      </w:r>
      <w:r w:rsidR="00DA3620" w:rsidRPr="00DA3620">
        <w:rPr>
          <w:rFonts w:ascii="Calibri" w:hAnsi="Calibri" w:cs="Calibri"/>
          <w:sz w:val="22"/>
          <w:szCs w:val="22"/>
        </w:rPr>
        <w:t>)</w:t>
      </w:r>
      <w:r w:rsidRPr="00EA390E">
        <w:rPr>
          <w:rFonts w:ascii="Calibri" w:hAnsi="Calibri" w:cs="Calibri"/>
          <w:sz w:val="22"/>
          <w:szCs w:val="22"/>
        </w:rPr>
        <w:t xml:space="preserve"> </w:t>
      </w:r>
    </w:p>
    <w:p w14:paraId="008F1137" w14:textId="6270C161" w:rsidR="007F1DAF" w:rsidRPr="00155DD4" w:rsidRDefault="005B12EB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7F1DAF" w:rsidRPr="00155DD4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D5528C" w:rsidRPr="00155DD4">
        <w:rPr>
          <w:rFonts w:asciiTheme="minorHAnsi" w:hAnsiTheme="minorHAnsi" w:cstheme="minorHAnsi"/>
          <w:b/>
          <w:sz w:val="22"/>
          <w:szCs w:val="22"/>
        </w:rPr>
        <w:t>1</w:t>
      </w:r>
    </w:p>
    <w:p w14:paraId="0B942461" w14:textId="781FA05F" w:rsidR="007F1DAF" w:rsidRDefault="007F1DAF" w:rsidP="004F073E">
      <w:pPr>
        <w:keepNext/>
        <w:widowControl w:val="0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b/>
          <w:sz w:val="22"/>
          <w:szCs w:val="22"/>
        </w:rPr>
        <w:t xml:space="preserve">Úvodné ustanovenia </w:t>
      </w:r>
    </w:p>
    <w:p w14:paraId="6CD8A09D" w14:textId="433690BD" w:rsidR="00012EB3" w:rsidRPr="00347BDF" w:rsidRDefault="000874F1" w:rsidP="00D136F2">
      <w:pPr>
        <w:pStyle w:val="Odsekzoznamu"/>
        <w:keepNext/>
        <w:widowControl w:val="0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47BDF">
        <w:rPr>
          <w:rFonts w:asciiTheme="minorHAnsi" w:hAnsiTheme="minorHAnsi" w:cstheme="minorHAnsi"/>
          <w:sz w:val="22"/>
          <w:szCs w:val="22"/>
        </w:rPr>
        <w:t xml:space="preserve">Táto </w:t>
      </w:r>
      <w:r w:rsidR="0071298B">
        <w:rPr>
          <w:rFonts w:asciiTheme="minorHAnsi" w:hAnsiTheme="minorHAnsi" w:cstheme="minorHAnsi"/>
          <w:sz w:val="22"/>
          <w:szCs w:val="22"/>
        </w:rPr>
        <w:t>z</w:t>
      </w:r>
      <w:r w:rsidRPr="00347BDF">
        <w:rPr>
          <w:rFonts w:asciiTheme="minorHAnsi" w:hAnsiTheme="minorHAnsi" w:cstheme="minorHAnsi"/>
          <w:sz w:val="22"/>
          <w:szCs w:val="22"/>
        </w:rPr>
        <w:t xml:space="preserve">mluva sa uzatvára ako výsledok verejného obstarávania realizovaného postupom </w:t>
      </w:r>
      <w:r w:rsidR="0077268C" w:rsidRPr="00347BDF">
        <w:rPr>
          <w:rFonts w:asciiTheme="minorHAnsi" w:hAnsiTheme="minorHAnsi" w:cstheme="minorHAnsi"/>
          <w:sz w:val="22"/>
          <w:szCs w:val="22"/>
        </w:rPr>
        <w:t xml:space="preserve">zadávania zákazky s nízkou hodnotou podľa § 117 </w:t>
      </w:r>
      <w:r w:rsidRPr="00347BDF">
        <w:rPr>
          <w:rFonts w:asciiTheme="minorHAnsi" w:hAnsiTheme="minorHAnsi" w:cstheme="minorHAnsi"/>
          <w:sz w:val="22"/>
          <w:szCs w:val="22"/>
        </w:rPr>
        <w:t>zákona</w:t>
      </w:r>
      <w:r w:rsidR="00A93E8F">
        <w:rPr>
          <w:rFonts w:asciiTheme="minorHAnsi" w:hAnsiTheme="minorHAnsi" w:cstheme="minorHAnsi"/>
          <w:sz w:val="22"/>
          <w:szCs w:val="22"/>
        </w:rPr>
        <w:t xml:space="preserve"> č. 343/2015 Z. z.</w:t>
      </w:r>
      <w:r w:rsidRPr="00347BDF">
        <w:rPr>
          <w:rFonts w:asciiTheme="minorHAnsi" w:hAnsiTheme="minorHAnsi" w:cstheme="minorHAnsi"/>
          <w:sz w:val="22"/>
          <w:szCs w:val="22"/>
        </w:rPr>
        <w:t xml:space="preserve"> o verejnom obstarávaní </w:t>
      </w:r>
      <w:r w:rsidR="00A93E8F">
        <w:rPr>
          <w:rFonts w:asciiTheme="minorHAnsi" w:hAnsiTheme="minorHAnsi" w:cstheme="minorHAnsi"/>
          <w:sz w:val="22"/>
          <w:szCs w:val="22"/>
        </w:rPr>
        <w:t>a o zmene a doplnení niektorých zákonov v znení neskorších predpisov (ďalej ako „</w:t>
      </w:r>
      <w:r w:rsidR="00A93E8F" w:rsidRPr="00E95247">
        <w:rPr>
          <w:rFonts w:asciiTheme="minorHAnsi" w:hAnsiTheme="minorHAnsi" w:cstheme="minorHAnsi"/>
          <w:b/>
          <w:bCs/>
          <w:sz w:val="22"/>
          <w:szCs w:val="22"/>
        </w:rPr>
        <w:t>zákon o verejnom obstarávaní</w:t>
      </w:r>
      <w:r w:rsidR="00A93E8F">
        <w:rPr>
          <w:rFonts w:asciiTheme="minorHAnsi" w:hAnsiTheme="minorHAnsi" w:cstheme="minorHAnsi"/>
          <w:sz w:val="22"/>
          <w:szCs w:val="22"/>
        </w:rPr>
        <w:t xml:space="preserve">“) </w:t>
      </w:r>
      <w:r w:rsidRPr="00347BDF">
        <w:rPr>
          <w:rFonts w:asciiTheme="minorHAnsi" w:hAnsiTheme="minorHAnsi" w:cstheme="minorHAnsi"/>
          <w:sz w:val="22"/>
          <w:szCs w:val="22"/>
        </w:rPr>
        <w:t>na predmet zákazky</w:t>
      </w:r>
      <w:r w:rsidR="00347BDF" w:rsidRPr="00347BDF">
        <w:rPr>
          <w:rFonts w:asciiTheme="minorHAnsi" w:hAnsiTheme="minorHAnsi" w:cstheme="minorHAnsi"/>
          <w:sz w:val="22"/>
          <w:szCs w:val="22"/>
        </w:rPr>
        <w:t xml:space="preserve"> </w:t>
      </w:r>
      <w:r w:rsidRPr="00347BDF">
        <w:rPr>
          <w:rFonts w:asciiTheme="minorHAnsi" w:hAnsiTheme="minorHAnsi" w:cstheme="minorHAnsi"/>
          <w:sz w:val="22"/>
          <w:szCs w:val="22"/>
        </w:rPr>
        <w:t>„</w:t>
      </w:r>
      <w:r w:rsidR="00347BDF" w:rsidRPr="00601831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E53BC1" w:rsidRPr="00601831">
        <w:rPr>
          <w:rFonts w:asciiTheme="minorHAnsi" w:hAnsiTheme="minorHAnsi" w:cstheme="minorHAnsi"/>
          <w:b/>
          <w:bCs/>
          <w:i/>
          <w:iCs/>
          <w:sz w:val="22"/>
          <w:szCs w:val="22"/>
        </w:rPr>
        <w:t>ber údajov</w:t>
      </w:r>
      <w:r w:rsidR="00347BDF" w:rsidRPr="0060183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 realizácia reprezentatívneho prieskumu medzi </w:t>
      </w:r>
      <w:r w:rsidR="00E02454" w:rsidRPr="0060183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obyvateľmi </w:t>
      </w:r>
      <w:r w:rsidR="00347BDF" w:rsidRPr="00601831">
        <w:rPr>
          <w:rFonts w:asciiTheme="minorHAnsi" w:hAnsiTheme="minorHAnsi" w:cstheme="minorHAnsi"/>
          <w:b/>
          <w:bCs/>
          <w:i/>
          <w:iCs/>
          <w:sz w:val="22"/>
          <w:szCs w:val="22"/>
        </w:rPr>
        <w:t>vo vybraných troch regiónoch v BBSK</w:t>
      </w:r>
      <w:r w:rsidRPr="00347BDF">
        <w:rPr>
          <w:rFonts w:asciiTheme="minorHAnsi" w:hAnsiTheme="minorHAnsi" w:cstheme="minorHAnsi"/>
          <w:sz w:val="22"/>
          <w:szCs w:val="22"/>
        </w:rPr>
        <w:t>“ (ďalej iba „</w:t>
      </w:r>
      <w:r w:rsidRPr="00D136F2">
        <w:rPr>
          <w:rFonts w:asciiTheme="minorHAnsi" w:hAnsiTheme="minorHAnsi" w:cstheme="minorHAnsi"/>
          <w:b/>
          <w:bCs/>
          <w:sz w:val="22"/>
          <w:szCs w:val="22"/>
        </w:rPr>
        <w:t>verejné obstarávanie</w:t>
      </w:r>
      <w:r w:rsidRPr="00347BDF">
        <w:rPr>
          <w:rFonts w:asciiTheme="minorHAnsi" w:hAnsiTheme="minorHAnsi" w:cstheme="minorHAnsi"/>
          <w:sz w:val="22"/>
          <w:szCs w:val="22"/>
        </w:rPr>
        <w:t xml:space="preserve">“) </w:t>
      </w:r>
      <w:r w:rsidR="00012EB3" w:rsidRPr="00347BDF">
        <w:rPr>
          <w:rFonts w:asciiTheme="minorHAnsi" w:hAnsiTheme="minorHAnsi" w:cstheme="minorHAnsi"/>
          <w:sz w:val="22"/>
          <w:szCs w:val="22"/>
        </w:rPr>
        <w:t xml:space="preserve">v rámci </w:t>
      </w:r>
      <w:r w:rsidR="00012EB3" w:rsidRPr="00347BDF">
        <w:rPr>
          <w:rFonts w:asciiTheme="minorHAnsi" w:hAnsiTheme="minorHAnsi" w:cstheme="minorHAnsi"/>
          <w:sz w:val="22"/>
          <w:szCs w:val="22"/>
        </w:rPr>
        <w:lastRenderedPageBreak/>
        <w:t xml:space="preserve">implementácie projektu „Centrá sociálnych služieb ako nástroj viacúrovňového partnerstva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012EB3" w:rsidRPr="00347BDF">
        <w:rPr>
          <w:rFonts w:asciiTheme="minorHAnsi" w:hAnsiTheme="minorHAnsi" w:cstheme="minorHAnsi"/>
          <w:sz w:val="22"/>
          <w:szCs w:val="22"/>
        </w:rPr>
        <w:t xml:space="preserve">pri poskytovaní dlhodobej starostlivosti na komunitnej úrovni na Slovensku“ s kódom VS-2020-0274 (ďalej len </w:t>
      </w:r>
      <w:r w:rsidR="005D2950">
        <w:rPr>
          <w:rFonts w:asciiTheme="minorHAnsi" w:hAnsiTheme="minorHAnsi" w:cstheme="minorHAnsi"/>
          <w:sz w:val="22"/>
          <w:szCs w:val="22"/>
        </w:rPr>
        <w:t>„</w:t>
      </w:r>
      <w:r w:rsidR="00012EB3" w:rsidRPr="00D136F2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5D2950">
        <w:rPr>
          <w:rFonts w:asciiTheme="minorHAnsi" w:hAnsiTheme="minorHAnsi" w:cstheme="minorHAnsi"/>
          <w:sz w:val="22"/>
          <w:szCs w:val="22"/>
        </w:rPr>
        <w:t>“</w:t>
      </w:r>
      <w:r w:rsidR="00012EB3" w:rsidRPr="00347BDF">
        <w:rPr>
          <w:rFonts w:asciiTheme="minorHAnsi" w:hAnsiTheme="minorHAnsi" w:cstheme="minorHAnsi"/>
          <w:sz w:val="22"/>
          <w:szCs w:val="22"/>
        </w:rPr>
        <w:t>).</w:t>
      </w:r>
    </w:p>
    <w:p w14:paraId="6BC08060" w14:textId="77777777" w:rsidR="00012EB3" w:rsidRPr="00012EB3" w:rsidRDefault="00EA390E" w:rsidP="00D136F2">
      <w:pPr>
        <w:pStyle w:val="Odsekzoznamu"/>
        <w:keepNext/>
        <w:widowControl w:val="0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 zmluvy</w:t>
      </w:r>
      <w:r w:rsidR="00CE20E4">
        <w:rPr>
          <w:rFonts w:asciiTheme="minorHAnsi" w:hAnsiTheme="minorHAnsi" w:cstheme="minorHAnsi"/>
          <w:sz w:val="22"/>
          <w:szCs w:val="22"/>
        </w:rPr>
        <w:t xml:space="preserve"> je financovaný z finančných prostriedkov Európskej komisie poskytnutých v rámci výzvy </w:t>
      </w:r>
      <w:r w:rsidR="00012EB3">
        <w:rPr>
          <w:rFonts w:asciiTheme="minorHAnsi" w:hAnsiTheme="minorHAnsi" w:cstheme="minorHAnsi"/>
          <w:sz w:val="22"/>
          <w:szCs w:val="22"/>
        </w:rPr>
        <w:t xml:space="preserve">VP/2019/003 </w:t>
      </w:r>
      <w:r w:rsidR="00CE20E4">
        <w:rPr>
          <w:rFonts w:asciiTheme="minorHAnsi" w:hAnsiTheme="minorHAnsi" w:cstheme="minorHAnsi"/>
          <w:sz w:val="22"/>
          <w:szCs w:val="22"/>
        </w:rPr>
        <w:t>na predkladanie návrhov na sociáln</w:t>
      </w:r>
      <w:r w:rsidR="00012EB3">
        <w:rPr>
          <w:rFonts w:asciiTheme="minorHAnsi" w:hAnsiTheme="minorHAnsi" w:cstheme="minorHAnsi"/>
          <w:sz w:val="22"/>
          <w:szCs w:val="22"/>
        </w:rPr>
        <w:t>e</w:t>
      </w:r>
      <w:r w:rsidR="00CE20E4">
        <w:rPr>
          <w:rFonts w:asciiTheme="minorHAnsi" w:hAnsiTheme="minorHAnsi" w:cstheme="minorHAnsi"/>
          <w:sz w:val="22"/>
          <w:szCs w:val="22"/>
        </w:rPr>
        <w:t xml:space="preserve"> inovác</w:t>
      </w:r>
      <w:r w:rsidR="00012EB3">
        <w:rPr>
          <w:rFonts w:asciiTheme="minorHAnsi" w:hAnsiTheme="minorHAnsi" w:cstheme="minorHAnsi"/>
          <w:sz w:val="22"/>
          <w:szCs w:val="22"/>
        </w:rPr>
        <w:t>ie</w:t>
      </w:r>
      <w:r w:rsidR="00CE20E4">
        <w:rPr>
          <w:rFonts w:asciiTheme="minorHAnsi" w:hAnsiTheme="minorHAnsi" w:cstheme="minorHAnsi"/>
          <w:sz w:val="22"/>
          <w:szCs w:val="22"/>
        </w:rPr>
        <w:t xml:space="preserve"> a národn</w:t>
      </w:r>
      <w:r w:rsidR="00012EB3">
        <w:rPr>
          <w:rFonts w:asciiTheme="minorHAnsi" w:hAnsiTheme="minorHAnsi" w:cstheme="minorHAnsi"/>
          <w:sz w:val="22"/>
          <w:szCs w:val="22"/>
        </w:rPr>
        <w:t>é</w:t>
      </w:r>
      <w:r w:rsidR="00CE20E4">
        <w:rPr>
          <w:rFonts w:asciiTheme="minorHAnsi" w:hAnsiTheme="minorHAnsi" w:cstheme="minorHAnsi"/>
          <w:sz w:val="22"/>
          <w:szCs w:val="22"/>
        </w:rPr>
        <w:t xml:space="preserve"> reform</w:t>
      </w:r>
      <w:r w:rsidR="00012EB3">
        <w:rPr>
          <w:rFonts w:asciiTheme="minorHAnsi" w:hAnsiTheme="minorHAnsi" w:cstheme="minorHAnsi"/>
          <w:sz w:val="22"/>
          <w:szCs w:val="22"/>
        </w:rPr>
        <w:t>y</w:t>
      </w:r>
      <w:r w:rsidR="00CE20E4">
        <w:rPr>
          <w:rFonts w:asciiTheme="minorHAnsi" w:hAnsiTheme="minorHAnsi" w:cstheme="minorHAnsi"/>
          <w:sz w:val="22"/>
          <w:szCs w:val="22"/>
        </w:rPr>
        <w:t xml:space="preserve"> v oblasti dlhodobej starostlivosti</w:t>
      </w:r>
      <w:r w:rsidR="00012EB3">
        <w:rPr>
          <w:rFonts w:asciiTheme="minorHAnsi" w:hAnsiTheme="minorHAnsi" w:cstheme="minorHAnsi"/>
          <w:sz w:val="22"/>
          <w:szCs w:val="22"/>
        </w:rPr>
        <w:t xml:space="preserve">. </w:t>
      </w:r>
      <w:r w:rsidR="00CE20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923803" w14:textId="239CE404" w:rsidR="000874F1" w:rsidRPr="00640902" w:rsidRDefault="000874F1" w:rsidP="00D136F2">
      <w:pPr>
        <w:pStyle w:val="Odsekzoznamu"/>
        <w:keepNext/>
        <w:widowControl w:val="0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40902">
        <w:rPr>
          <w:rFonts w:asciiTheme="minorHAnsi" w:hAnsiTheme="minorHAnsi" w:cstheme="minorHAnsi"/>
          <w:sz w:val="22"/>
          <w:szCs w:val="22"/>
        </w:rPr>
        <w:t xml:space="preserve">Objednávateľ na základe uplatnenia stanovených kritérií na vyhodnotenie ponúk, prijal </w:t>
      </w:r>
      <w:r w:rsidR="005D2950">
        <w:rPr>
          <w:rFonts w:asciiTheme="minorHAnsi" w:hAnsiTheme="minorHAnsi" w:cstheme="minorHAnsi"/>
          <w:sz w:val="22"/>
          <w:szCs w:val="22"/>
        </w:rPr>
        <w:t xml:space="preserve">zhotoviteľom </w:t>
      </w:r>
      <w:r w:rsidRPr="00640902">
        <w:rPr>
          <w:rFonts w:asciiTheme="minorHAnsi" w:hAnsiTheme="minorHAnsi" w:cstheme="minorHAnsi"/>
          <w:sz w:val="22"/>
          <w:szCs w:val="22"/>
        </w:rPr>
        <w:t>predloženú ponuku (ďalej len „</w:t>
      </w:r>
      <w:r w:rsidRPr="00D136F2">
        <w:rPr>
          <w:rFonts w:asciiTheme="minorHAnsi" w:hAnsiTheme="minorHAnsi" w:cstheme="minorHAnsi"/>
          <w:b/>
          <w:bCs/>
          <w:sz w:val="22"/>
          <w:szCs w:val="22"/>
        </w:rPr>
        <w:t>ponuka</w:t>
      </w:r>
      <w:r w:rsidRPr="00640902">
        <w:rPr>
          <w:rFonts w:asciiTheme="minorHAnsi" w:hAnsiTheme="minorHAnsi" w:cstheme="minorHAnsi"/>
          <w:sz w:val="22"/>
          <w:szCs w:val="22"/>
        </w:rPr>
        <w:t>“) a vyhodnotil ju ako najvýhodnejšiu.</w:t>
      </w:r>
    </w:p>
    <w:p w14:paraId="1F0D9B1D" w14:textId="6C78F598" w:rsidR="000874F1" w:rsidRPr="00640902" w:rsidRDefault="005D2950" w:rsidP="00D136F2">
      <w:pPr>
        <w:pStyle w:val="Odsekzoznamu"/>
        <w:keepNext/>
        <w:widowControl w:val="0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012EB3">
        <w:rPr>
          <w:rFonts w:asciiTheme="minorHAnsi" w:hAnsiTheme="minorHAnsi" w:cstheme="minorHAnsi"/>
          <w:sz w:val="22"/>
          <w:szCs w:val="22"/>
        </w:rPr>
        <w:t>teľ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 vyhlasuje, že je podnikateľom alebo obchodnou spoločnosťou s právnou subjektivitou, ktorej predmetom podnikania je činnosť v rozsahu požadovanom v predmetnom verejnom obstarávaní, teda spĺňa podmienku odbornej spôsobilosti po materiálnej, technickej, technologickej i</w:t>
      </w:r>
      <w:r w:rsidR="00AF30EB" w:rsidRPr="00640902">
        <w:rPr>
          <w:rFonts w:asciiTheme="minorHAnsi" w:hAnsiTheme="minorHAnsi" w:cstheme="minorHAnsi"/>
          <w:sz w:val="22"/>
          <w:szCs w:val="22"/>
        </w:rPr>
        <w:t> </w:t>
      </w:r>
      <w:r w:rsidR="000874F1" w:rsidRPr="00640902">
        <w:rPr>
          <w:rFonts w:asciiTheme="minorHAnsi" w:hAnsiTheme="minorHAnsi" w:cstheme="minorHAnsi"/>
          <w:sz w:val="22"/>
          <w:szCs w:val="22"/>
        </w:rPr>
        <w:t>personálnej</w:t>
      </w:r>
      <w:r w:rsidR="00AF30EB" w:rsidRPr="00640902">
        <w:rPr>
          <w:rFonts w:asciiTheme="minorHAnsi" w:hAnsiTheme="minorHAnsi" w:cstheme="minorHAnsi"/>
          <w:sz w:val="22"/>
          <w:szCs w:val="22"/>
        </w:rPr>
        <w:t xml:space="preserve"> </w:t>
      </w:r>
      <w:r w:rsidR="000874F1" w:rsidRPr="00640902">
        <w:rPr>
          <w:rFonts w:asciiTheme="minorHAnsi" w:hAnsiTheme="minorHAnsi" w:cstheme="minorHAnsi"/>
          <w:sz w:val="22"/>
          <w:szCs w:val="22"/>
        </w:rPr>
        <w:t>s</w:t>
      </w:r>
      <w:r w:rsidR="00E3530D" w:rsidRPr="00640902">
        <w:rPr>
          <w:rFonts w:asciiTheme="minorHAnsi" w:hAnsiTheme="minorHAnsi" w:cstheme="minorHAnsi"/>
          <w:sz w:val="22"/>
          <w:szCs w:val="22"/>
        </w:rPr>
        <w:t>tránke, na poskytnutie služieb n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a predmet </w:t>
      </w:r>
      <w:r>
        <w:rPr>
          <w:rFonts w:asciiTheme="minorHAnsi" w:hAnsiTheme="minorHAnsi" w:cstheme="minorHAnsi"/>
          <w:sz w:val="22"/>
          <w:szCs w:val="22"/>
        </w:rPr>
        <w:t>z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mluvy sa vzťahujúcich platných všeobecne záväzných právnych predpisov a technických noriem Slovenskej republiky a Európskej únie, spĺňa podmienky zákona č. 315/2016 Z. z. o registri partnerov verejného sektora a o zmene a doplnení niektorých zákonov a je oprávnený túto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mluvu uzavrieť a naplniť účel </w:t>
      </w:r>
      <w:r>
        <w:rPr>
          <w:rFonts w:asciiTheme="minorHAnsi" w:hAnsiTheme="minorHAnsi" w:cstheme="minorHAnsi"/>
          <w:sz w:val="22"/>
          <w:szCs w:val="22"/>
        </w:rPr>
        <w:t>z</w:t>
      </w:r>
      <w:r w:rsidR="000874F1" w:rsidRPr="00640902">
        <w:rPr>
          <w:rFonts w:asciiTheme="minorHAnsi" w:hAnsiTheme="minorHAnsi" w:cstheme="minorHAnsi"/>
          <w:sz w:val="22"/>
          <w:szCs w:val="22"/>
        </w:rPr>
        <w:t>mluvy.</w:t>
      </w:r>
    </w:p>
    <w:p w14:paraId="09D3D763" w14:textId="451A5839" w:rsidR="000874F1" w:rsidRDefault="005D2950" w:rsidP="0071298B">
      <w:pPr>
        <w:pStyle w:val="Odsekzoznamu"/>
        <w:keepNext/>
        <w:widowControl w:val="0"/>
        <w:numPr>
          <w:ilvl w:val="0"/>
          <w:numId w:val="9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</w:t>
      </w:r>
      <w:r w:rsidR="00012EB3">
        <w:rPr>
          <w:rFonts w:asciiTheme="minorHAnsi" w:hAnsiTheme="minorHAnsi" w:cstheme="minorHAnsi"/>
          <w:sz w:val="22"/>
          <w:szCs w:val="22"/>
        </w:rPr>
        <w:t>ľ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 je povinný pri plnení </w:t>
      </w:r>
      <w:r w:rsidR="00E2118F">
        <w:rPr>
          <w:rFonts w:asciiTheme="minorHAnsi" w:hAnsiTheme="minorHAnsi" w:cstheme="minorHAnsi"/>
          <w:sz w:val="22"/>
          <w:szCs w:val="22"/>
        </w:rPr>
        <w:t xml:space="preserve">svojho záväzku vyplývajúceho z 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predmetu </w:t>
      </w:r>
      <w:r>
        <w:rPr>
          <w:rFonts w:asciiTheme="minorHAnsi" w:hAnsiTheme="minorHAnsi" w:cstheme="minorHAnsi"/>
          <w:sz w:val="22"/>
          <w:szCs w:val="22"/>
        </w:rPr>
        <w:t>z</w:t>
      </w:r>
      <w:r w:rsidR="000874F1" w:rsidRPr="00640902">
        <w:rPr>
          <w:rFonts w:asciiTheme="minorHAnsi" w:hAnsiTheme="minorHAnsi" w:cstheme="minorHAnsi"/>
          <w:sz w:val="22"/>
          <w:szCs w:val="22"/>
        </w:rPr>
        <w:t xml:space="preserve">mluvy dodržiavať všetky platné všeobecne záväzné právne predpisy, podzákonné predpisy a technické normy Slovenskej republiky a Európskej únie vzťahujúce sa na </w:t>
      </w:r>
      <w:r w:rsidR="00E2118F">
        <w:rPr>
          <w:rFonts w:asciiTheme="minorHAnsi" w:hAnsiTheme="minorHAnsi" w:cstheme="minorHAnsi"/>
          <w:sz w:val="22"/>
          <w:szCs w:val="22"/>
        </w:rPr>
        <w:t>charakter plnenia zhotoviteľa vyplývajúci z tejto zmluvy</w:t>
      </w:r>
      <w:r w:rsidR="000874F1" w:rsidRPr="00640902">
        <w:rPr>
          <w:rFonts w:asciiTheme="minorHAnsi" w:hAnsiTheme="minorHAnsi" w:cstheme="minorHAnsi"/>
          <w:sz w:val="22"/>
          <w:szCs w:val="22"/>
        </w:rPr>
        <w:t>.</w:t>
      </w:r>
    </w:p>
    <w:p w14:paraId="578187E6" w14:textId="03C2EA50" w:rsidR="00963C31" w:rsidRPr="007731E4" w:rsidRDefault="005D2950" w:rsidP="00963C31">
      <w:pPr>
        <w:pStyle w:val="Odsekzoznamu"/>
        <w:keepNext/>
        <w:widowControl w:val="0"/>
        <w:numPr>
          <w:ilvl w:val="0"/>
          <w:numId w:val="9"/>
        </w:numPr>
        <w:ind w:left="0"/>
        <w:jc w:val="both"/>
      </w:pPr>
      <w:r w:rsidRPr="00D136F2">
        <w:rPr>
          <w:rFonts w:asciiTheme="minorHAnsi" w:hAnsiTheme="minorHAnsi" w:cstheme="minorHAnsi"/>
          <w:sz w:val="22"/>
          <w:szCs w:val="22"/>
        </w:rPr>
        <w:t>Zhotovi</w:t>
      </w:r>
      <w:r w:rsidR="00347BDF" w:rsidRPr="00D136F2">
        <w:rPr>
          <w:rFonts w:asciiTheme="minorHAnsi" w:hAnsiTheme="minorHAnsi" w:cstheme="minorHAnsi"/>
          <w:sz w:val="22"/>
          <w:szCs w:val="22"/>
        </w:rPr>
        <w:t>teľ</w:t>
      </w:r>
      <w:r w:rsidR="000874F1" w:rsidRPr="00D136F2">
        <w:rPr>
          <w:rFonts w:asciiTheme="minorHAnsi" w:hAnsiTheme="minorHAnsi" w:cstheme="minorHAnsi"/>
          <w:sz w:val="22"/>
          <w:szCs w:val="22"/>
        </w:rPr>
        <w:t xml:space="preserve"> berie na vedomie, že pri </w:t>
      </w:r>
      <w:r w:rsidR="008241FB" w:rsidRPr="00D136F2">
        <w:rPr>
          <w:rFonts w:asciiTheme="minorHAnsi" w:hAnsiTheme="minorHAnsi" w:cstheme="minorHAnsi"/>
          <w:sz w:val="22"/>
          <w:szCs w:val="22"/>
        </w:rPr>
        <w:t>vykonávaní</w:t>
      </w:r>
      <w:r w:rsidRPr="00D136F2">
        <w:rPr>
          <w:rFonts w:asciiTheme="minorHAnsi" w:hAnsiTheme="minorHAnsi" w:cstheme="minorHAnsi"/>
          <w:sz w:val="22"/>
          <w:szCs w:val="22"/>
        </w:rPr>
        <w:t xml:space="preserve"> diela podľa zmluvy</w:t>
      </w:r>
      <w:r w:rsidR="000874F1" w:rsidRPr="00D136F2">
        <w:rPr>
          <w:rFonts w:asciiTheme="minorHAnsi" w:hAnsiTheme="minorHAnsi" w:cstheme="minorHAnsi"/>
          <w:sz w:val="22"/>
          <w:szCs w:val="22"/>
        </w:rPr>
        <w:t xml:space="preserve"> prostredníctvom subdodávateľov (ďalej aj iba „</w:t>
      </w:r>
      <w:r w:rsidR="000874F1" w:rsidRPr="00D136F2">
        <w:rPr>
          <w:rFonts w:asciiTheme="minorHAnsi" w:hAnsiTheme="minorHAnsi" w:cstheme="minorHAnsi"/>
          <w:b/>
          <w:bCs/>
          <w:sz w:val="22"/>
          <w:szCs w:val="22"/>
        </w:rPr>
        <w:t>subdodávka</w:t>
      </w:r>
      <w:r w:rsidR="000874F1" w:rsidRPr="00D136F2">
        <w:rPr>
          <w:rFonts w:asciiTheme="minorHAnsi" w:hAnsiTheme="minorHAnsi" w:cstheme="minorHAnsi"/>
          <w:sz w:val="22"/>
          <w:szCs w:val="22"/>
        </w:rPr>
        <w:t>“) zodp</w:t>
      </w:r>
      <w:r w:rsidR="00E3530D" w:rsidRPr="00D136F2">
        <w:rPr>
          <w:rFonts w:asciiTheme="minorHAnsi" w:hAnsiTheme="minorHAnsi" w:cstheme="minorHAnsi"/>
          <w:sz w:val="22"/>
          <w:szCs w:val="22"/>
        </w:rPr>
        <w:t xml:space="preserve">ovedá </w:t>
      </w:r>
      <w:r w:rsidRPr="00D136F2"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E3530D" w:rsidRPr="00D136F2">
        <w:rPr>
          <w:rFonts w:asciiTheme="minorHAnsi" w:hAnsiTheme="minorHAnsi" w:cstheme="minorHAnsi"/>
          <w:sz w:val="22"/>
          <w:szCs w:val="22"/>
        </w:rPr>
        <w:t xml:space="preserve">tak, ako keby </w:t>
      </w:r>
      <w:r w:rsidRPr="00D136F2">
        <w:rPr>
          <w:rFonts w:asciiTheme="minorHAnsi" w:hAnsiTheme="minorHAnsi" w:cstheme="minorHAnsi"/>
          <w:sz w:val="22"/>
          <w:szCs w:val="22"/>
        </w:rPr>
        <w:t>predmetné dielo</w:t>
      </w:r>
      <w:r w:rsidR="000874F1" w:rsidRPr="00D136F2">
        <w:rPr>
          <w:rFonts w:asciiTheme="minorHAnsi" w:hAnsiTheme="minorHAnsi" w:cstheme="minorHAnsi"/>
          <w:sz w:val="22"/>
          <w:szCs w:val="22"/>
        </w:rPr>
        <w:t xml:space="preserve">, resp. </w:t>
      </w:r>
      <w:r w:rsidRPr="00D136F2">
        <w:rPr>
          <w:rFonts w:asciiTheme="minorHAnsi" w:hAnsiTheme="minorHAnsi" w:cstheme="minorHAnsi"/>
          <w:sz w:val="22"/>
          <w:szCs w:val="22"/>
        </w:rPr>
        <w:t xml:space="preserve">jeho </w:t>
      </w:r>
      <w:r w:rsidR="00E3530D" w:rsidRPr="00D136F2">
        <w:rPr>
          <w:rFonts w:asciiTheme="minorHAnsi" w:hAnsiTheme="minorHAnsi" w:cstheme="minorHAnsi"/>
          <w:sz w:val="22"/>
          <w:szCs w:val="22"/>
        </w:rPr>
        <w:t xml:space="preserve">časť realizoval sám. </w:t>
      </w:r>
      <w:r w:rsidRPr="00D136F2"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0874F1" w:rsidRPr="00D136F2">
        <w:rPr>
          <w:rFonts w:asciiTheme="minorHAnsi" w:hAnsiTheme="minorHAnsi" w:cstheme="minorHAnsi"/>
          <w:sz w:val="22"/>
          <w:szCs w:val="22"/>
        </w:rPr>
        <w:t xml:space="preserve">je povinný oznámiť </w:t>
      </w:r>
      <w:r w:rsidRPr="00D136F2">
        <w:rPr>
          <w:rFonts w:asciiTheme="minorHAnsi" w:hAnsiTheme="minorHAnsi" w:cstheme="minorHAnsi"/>
          <w:sz w:val="22"/>
          <w:szCs w:val="22"/>
        </w:rPr>
        <w:t>o</w:t>
      </w:r>
      <w:r w:rsidR="000874F1" w:rsidRPr="00D136F2">
        <w:rPr>
          <w:rFonts w:asciiTheme="minorHAnsi" w:hAnsiTheme="minorHAnsi" w:cstheme="minorHAnsi"/>
          <w:sz w:val="22"/>
          <w:szCs w:val="22"/>
        </w:rPr>
        <w:t xml:space="preserve">bjednávateľovi akékoľvek zmeny týkajúce sa subdodávok. </w:t>
      </w:r>
      <w:r w:rsidR="00F378AA" w:rsidRPr="00D136F2">
        <w:rPr>
          <w:rFonts w:asciiTheme="minorHAnsi" w:hAnsiTheme="minorHAnsi" w:cstheme="minorHAnsi"/>
          <w:sz w:val="22"/>
          <w:szCs w:val="22"/>
        </w:rPr>
        <w:t>Zhotoviteľ predkladá v </w:t>
      </w:r>
      <w:r w:rsidR="00F378AA" w:rsidRPr="00F378AA">
        <w:rPr>
          <w:rFonts w:asciiTheme="minorHAnsi" w:hAnsiTheme="minorHAnsi" w:cstheme="minorHAnsi"/>
          <w:sz w:val="22"/>
          <w:szCs w:val="22"/>
        </w:rPr>
        <w:t xml:space="preserve">prílohe zmluvy zoznam všetkých svojich </w:t>
      </w:r>
      <w:r w:rsidR="00F378AA" w:rsidRPr="00D136F2">
        <w:rPr>
          <w:rFonts w:asciiTheme="minorHAnsi" w:hAnsiTheme="minorHAnsi" w:cstheme="minorHAnsi"/>
          <w:sz w:val="22"/>
          <w:szCs w:val="22"/>
        </w:rPr>
        <w:t xml:space="preserve">subdodávateľov s uvedením  jeho identifikačných údajov, predmetu subdodávky a údajov o osobe oprávnenej konať </w:t>
      </w:r>
      <w:r w:rsidR="00586620">
        <w:rPr>
          <w:rFonts w:asciiTheme="minorHAnsi" w:hAnsiTheme="minorHAnsi" w:cstheme="minorHAnsi"/>
          <w:sz w:val="22"/>
          <w:szCs w:val="22"/>
        </w:rPr>
        <w:t xml:space="preserve">   </w:t>
      </w:r>
      <w:r w:rsidR="00F378AA" w:rsidRPr="00D136F2">
        <w:rPr>
          <w:rFonts w:asciiTheme="minorHAnsi" w:hAnsiTheme="minorHAnsi" w:cstheme="minorHAnsi"/>
          <w:sz w:val="22"/>
          <w:szCs w:val="22"/>
        </w:rPr>
        <w:t xml:space="preserve">za každého subdodávateľa v rozsahu meno a priezvisko, adresa pobytu, dátum narodenia. Zhotoviteľ ku každému subdodávateľovi zároveň predkladá dôkaz o oprávnení na príslušné plnenie predmetu zákazky podľa § 32 ods. 1 písm. e) </w:t>
      </w:r>
      <w:r w:rsidR="00F378AA">
        <w:rPr>
          <w:rFonts w:asciiTheme="minorHAnsi" w:hAnsiTheme="minorHAnsi" w:cstheme="minorHAnsi"/>
          <w:sz w:val="22"/>
          <w:szCs w:val="22"/>
        </w:rPr>
        <w:t>zákona o verejnom obstarávaní</w:t>
      </w:r>
      <w:r w:rsidR="00F378AA" w:rsidRPr="00D136F2">
        <w:rPr>
          <w:rFonts w:asciiTheme="minorHAnsi" w:hAnsiTheme="minorHAnsi" w:cstheme="minorHAnsi"/>
          <w:sz w:val="22"/>
          <w:szCs w:val="22"/>
        </w:rPr>
        <w:t xml:space="preserve"> a dôkaz o zápise do registra partnerov verejného sektora, ak zákon pre takéhoto subdodávateľa tento zápis vyžaduje. Až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378AA" w:rsidRPr="00D136F2">
        <w:rPr>
          <w:rFonts w:asciiTheme="minorHAnsi" w:hAnsiTheme="minorHAnsi" w:cstheme="minorHAnsi"/>
          <w:sz w:val="22"/>
          <w:szCs w:val="22"/>
        </w:rPr>
        <w:t xml:space="preserve">do splnenia všetkých záväzkov vyplývajúcich z tejto </w:t>
      </w:r>
      <w:r w:rsidR="00F378AA">
        <w:rPr>
          <w:rFonts w:asciiTheme="minorHAnsi" w:hAnsiTheme="minorHAnsi" w:cstheme="minorHAnsi"/>
          <w:sz w:val="22"/>
          <w:szCs w:val="22"/>
        </w:rPr>
        <w:t>z</w:t>
      </w:r>
      <w:r w:rsidR="00F378AA" w:rsidRPr="00D136F2">
        <w:rPr>
          <w:rFonts w:asciiTheme="minorHAnsi" w:hAnsiTheme="minorHAnsi" w:cstheme="minorHAnsi"/>
          <w:sz w:val="22"/>
          <w:szCs w:val="22"/>
        </w:rPr>
        <w:t xml:space="preserve">mluvy je zhotoviteľ povinný oznámiť </w:t>
      </w:r>
      <w:r w:rsidR="00F378AA">
        <w:rPr>
          <w:rFonts w:asciiTheme="minorHAnsi" w:hAnsiTheme="minorHAnsi" w:cstheme="minorHAnsi"/>
          <w:sz w:val="22"/>
          <w:szCs w:val="22"/>
        </w:rPr>
        <w:t>o</w:t>
      </w:r>
      <w:r w:rsidR="00F378AA" w:rsidRPr="00D136F2">
        <w:rPr>
          <w:rFonts w:asciiTheme="minorHAnsi" w:hAnsiTheme="minorHAnsi" w:cstheme="minorHAnsi"/>
          <w:sz w:val="22"/>
          <w:szCs w:val="22"/>
        </w:rPr>
        <w:t>bjednávateľovi akúkoľvek zmenu údajov o subdodávateľovi</w:t>
      </w:r>
      <w:r w:rsidR="00F378AA" w:rsidRPr="00D136F2">
        <w:t xml:space="preserve">. </w:t>
      </w:r>
      <w:r w:rsidR="00F378AA" w:rsidRPr="00D136F2">
        <w:rPr>
          <w:rFonts w:asciiTheme="minorHAnsi" w:hAnsiTheme="minorHAnsi"/>
          <w:sz w:val="22"/>
          <w:szCs w:val="22"/>
        </w:rPr>
        <w:t xml:space="preserve">Zhotoviteľ je oprávnený kedykoľvek počas trvania tejto </w:t>
      </w:r>
      <w:r w:rsidR="00F378AA">
        <w:rPr>
          <w:rFonts w:asciiTheme="minorHAnsi" w:hAnsiTheme="minorHAnsi"/>
          <w:sz w:val="22"/>
          <w:szCs w:val="22"/>
        </w:rPr>
        <w:t>z</w:t>
      </w:r>
      <w:r w:rsidR="00F378AA" w:rsidRPr="00D136F2">
        <w:rPr>
          <w:rFonts w:asciiTheme="minorHAnsi" w:hAnsiTheme="minorHAnsi"/>
          <w:sz w:val="22"/>
          <w:szCs w:val="22"/>
        </w:rPr>
        <w:t xml:space="preserve">mluvy vymeniť ktoréhokoľvek subdodávateľa, a to za predpokladu, že nový subdodávateľ disponuje oprávnením na príslušné plnenie zmluvy podľa § 32 ods. 1 písm. e) </w:t>
      </w:r>
      <w:r w:rsidR="00F378AA">
        <w:rPr>
          <w:rFonts w:asciiTheme="minorHAnsi" w:hAnsiTheme="minorHAnsi"/>
          <w:sz w:val="22"/>
          <w:szCs w:val="22"/>
        </w:rPr>
        <w:t>zákona o verejnom obstarávaní</w:t>
      </w:r>
      <w:r w:rsidR="00F378AA" w:rsidRPr="00D136F2">
        <w:rPr>
          <w:rFonts w:asciiTheme="minorHAnsi" w:hAnsiTheme="minorHAnsi"/>
          <w:sz w:val="22"/>
          <w:szCs w:val="22"/>
        </w:rPr>
        <w:t xml:space="preserve">, ako aj spĺňa povinnosť </w:t>
      </w:r>
      <w:bookmarkStart w:id="0" w:name="_Hlk481159816"/>
      <w:r w:rsidR="00F378AA" w:rsidRPr="00D136F2">
        <w:rPr>
          <w:rFonts w:asciiTheme="minorHAnsi" w:hAnsiTheme="minorHAnsi"/>
          <w:sz w:val="22"/>
          <w:szCs w:val="22"/>
        </w:rPr>
        <w:t>zápisu do registra partnerov verejného sektora</w:t>
      </w:r>
      <w:bookmarkEnd w:id="0"/>
      <w:r w:rsidR="00F378AA" w:rsidRPr="00D136F2">
        <w:rPr>
          <w:rFonts w:asciiTheme="minorHAnsi" w:hAnsiTheme="minorHAnsi"/>
          <w:sz w:val="22"/>
          <w:szCs w:val="22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</w:t>
      </w:r>
      <w:r w:rsidR="00F378AA">
        <w:rPr>
          <w:rFonts w:asciiTheme="minorHAnsi" w:hAnsiTheme="minorHAnsi"/>
          <w:sz w:val="22"/>
          <w:szCs w:val="22"/>
        </w:rPr>
        <w:t>z</w:t>
      </w:r>
      <w:r w:rsidR="00F378AA" w:rsidRPr="00D136F2">
        <w:rPr>
          <w:rFonts w:asciiTheme="minorHAnsi" w:hAnsiTheme="minorHAnsi"/>
          <w:sz w:val="22"/>
          <w:szCs w:val="22"/>
        </w:rPr>
        <w:t xml:space="preserve">hotoviteľ povinný oznámiť </w:t>
      </w:r>
      <w:r w:rsidR="00F378AA">
        <w:rPr>
          <w:rFonts w:asciiTheme="minorHAnsi" w:hAnsiTheme="minorHAnsi"/>
          <w:sz w:val="22"/>
          <w:szCs w:val="22"/>
        </w:rPr>
        <w:t>o</w:t>
      </w:r>
      <w:r w:rsidR="00F378AA" w:rsidRPr="00D136F2">
        <w:rPr>
          <w:rFonts w:asciiTheme="minorHAnsi" w:hAnsiTheme="minorHAnsi"/>
          <w:sz w:val="22"/>
          <w:szCs w:val="22"/>
        </w:rPr>
        <w:t xml:space="preserve">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</w:t>
      </w:r>
      <w:r w:rsidR="00F378AA">
        <w:rPr>
          <w:rFonts w:asciiTheme="minorHAnsi" w:hAnsiTheme="minorHAnsi"/>
          <w:sz w:val="22"/>
          <w:szCs w:val="22"/>
        </w:rPr>
        <w:t>zákona o verejnom obstarávaní</w:t>
      </w:r>
      <w:r w:rsidR="00F378AA" w:rsidRPr="00D136F2">
        <w:rPr>
          <w:rFonts w:asciiTheme="minorHAnsi" w:hAnsiTheme="minorHAnsi"/>
          <w:sz w:val="22"/>
          <w:szCs w:val="22"/>
        </w:rPr>
        <w:t xml:space="preserve"> pre daný predmet subdodávky. Až do splnenia všetkých záväzkov vyplývajúcich z tejto </w:t>
      </w:r>
      <w:r w:rsidR="00F378AA">
        <w:rPr>
          <w:rFonts w:asciiTheme="minorHAnsi" w:hAnsiTheme="minorHAnsi"/>
          <w:sz w:val="22"/>
          <w:szCs w:val="22"/>
        </w:rPr>
        <w:t>z</w:t>
      </w:r>
      <w:r w:rsidR="00F378AA" w:rsidRPr="00D136F2">
        <w:rPr>
          <w:rFonts w:asciiTheme="minorHAnsi" w:hAnsiTheme="minorHAnsi"/>
          <w:sz w:val="22"/>
          <w:szCs w:val="22"/>
        </w:rPr>
        <w:t xml:space="preserve">mluvy je zhotoviteľ povinný oznámiť </w:t>
      </w:r>
      <w:r w:rsidR="00F378AA">
        <w:rPr>
          <w:rFonts w:asciiTheme="minorHAnsi" w:hAnsiTheme="minorHAnsi"/>
          <w:sz w:val="22"/>
          <w:szCs w:val="22"/>
        </w:rPr>
        <w:t>o</w:t>
      </w:r>
      <w:r w:rsidR="00F378AA" w:rsidRPr="00D136F2">
        <w:rPr>
          <w:rFonts w:asciiTheme="minorHAnsi" w:hAnsiTheme="minorHAnsi"/>
          <w:sz w:val="22"/>
          <w:szCs w:val="22"/>
        </w:rPr>
        <w:t>bjednávateľovi akúkoľvek zmenu údajov o novom subdodávateľovi.</w:t>
      </w:r>
      <w:r w:rsidR="00F378AA">
        <w:rPr>
          <w:rFonts w:asciiTheme="minorHAnsi" w:hAnsiTheme="minorHAnsi"/>
          <w:sz w:val="22"/>
          <w:szCs w:val="22"/>
        </w:rPr>
        <w:t xml:space="preserve"> </w:t>
      </w:r>
      <w:r w:rsidR="00F378AA" w:rsidRPr="00D136F2">
        <w:rPr>
          <w:rFonts w:asciiTheme="minorHAnsi" w:hAnsiTheme="minorHAnsi"/>
          <w:sz w:val="22"/>
          <w:szCs w:val="22"/>
        </w:rPr>
        <w:t>Povinnosti uvedené v </w:t>
      </w:r>
      <w:r w:rsidR="00F378AA">
        <w:rPr>
          <w:rFonts w:asciiTheme="minorHAnsi" w:hAnsiTheme="minorHAnsi"/>
          <w:sz w:val="22"/>
          <w:szCs w:val="22"/>
        </w:rPr>
        <w:t>tomto</w:t>
      </w:r>
      <w:r w:rsidR="00F378AA" w:rsidRPr="00D136F2">
        <w:rPr>
          <w:rFonts w:asciiTheme="minorHAnsi" w:hAnsiTheme="minorHAnsi"/>
          <w:sz w:val="22"/>
          <w:szCs w:val="22"/>
        </w:rPr>
        <w:t xml:space="preserve"> článku </w:t>
      </w:r>
      <w:r w:rsidR="00F378AA">
        <w:rPr>
          <w:rFonts w:asciiTheme="minorHAnsi" w:hAnsiTheme="minorHAnsi"/>
          <w:sz w:val="22"/>
          <w:szCs w:val="22"/>
        </w:rPr>
        <w:t>z</w:t>
      </w:r>
      <w:r w:rsidR="00F378AA" w:rsidRPr="00D136F2">
        <w:rPr>
          <w:rFonts w:asciiTheme="minorHAnsi" w:hAnsiTheme="minorHAnsi"/>
          <w:sz w:val="22"/>
          <w:szCs w:val="22"/>
        </w:rPr>
        <w:t>mluvy nie je</w:t>
      </w:r>
      <w:r w:rsidR="00F378AA">
        <w:rPr>
          <w:rFonts w:asciiTheme="minorHAnsi" w:hAnsiTheme="minorHAnsi"/>
          <w:sz w:val="22"/>
          <w:szCs w:val="22"/>
        </w:rPr>
        <w:t xml:space="preserve"> z</w:t>
      </w:r>
      <w:r w:rsidR="00F378AA" w:rsidRPr="00D136F2">
        <w:rPr>
          <w:rFonts w:asciiTheme="minorHAnsi" w:hAnsiTheme="minorHAnsi"/>
          <w:sz w:val="22"/>
          <w:szCs w:val="22"/>
        </w:rPr>
        <w:t>hotoviteľ povinný plniť v prípade subdodávateľov, ktorí mu dodávajú tovary.</w:t>
      </w:r>
    </w:p>
    <w:p w14:paraId="09D6103B" w14:textId="0E43565A" w:rsidR="007731E4" w:rsidRPr="00677D00" w:rsidRDefault="007731E4" w:rsidP="009365A7">
      <w:pPr>
        <w:pStyle w:val="Odsekzoznamu"/>
        <w:widowControl w:val="0"/>
        <w:numPr>
          <w:ilvl w:val="0"/>
          <w:numId w:val="9"/>
        </w:numPr>
        <w:ind w:left="0" w:hanging="357"/>
        <w:jc w:val="both"/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Pr="00640902">
        <w:rPr>
          <w:rFonts w:asciiTheme="minorHAnsi" w:hAnsiTheme="minorHAnsi" w:cstheme="minorHAnsi"/>
          <w:sz w:val="22"/>
          <w:szCs w:val="22"/>
        </w:rPr>
        <w:t xml:space="preserve"> vyhlasuje, že pred uzavretím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640902">
        <w:rPr>
          <w:rFonts w:asciiTheme="minorHAnsi" w:hAnsiTheme="minorHAnsi" w:cstheme="minorHAnsi"/>
          <w:sz w:val="22"/>
          <w:szCs w:val="22"/>
        </w:rPr>
        <w:t xml:space="preserve">mluvy dostatočne zvážil a s vynaložením odbornej starostlivosti a všetkého úsilia posúdil do úvahy prichádzajúce riziká spojené </w:t>
      </w:r>
      <w:r>
        <w:rPr>
          <w:rFonts w:asciiTheme="minorHAnsi" w:hAnsiTheme="minorHAnsi" w:cstheme="minorHAnsi"/>
          <w:sz w:val="22"/>
          <w:szCs w:val="22"/>
        </w:rPr>
        <w:t>so zhotovovaním predmetného 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, v ponuke vzal do úvahy komplexný rozsah materiálov, prác, služieb, správnych poplatkov, iných výdavkov potrebných na realizáciu </w:t>
      </w:r>
      <w:r w:rsidR="00E2118F"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 ako celku a všetkých do úvahy</w:t>
      </w:r>
      <w:r>
        <w:rPr>
          <w:rFonts w:asciiTheme="minorHAnsi" w:hAnsiTheme="minorHAnsi" w:cstheme="minorHAnsi"/>
          <w:sz w:val="22"/>
          <w:szCs w:val="22"/>
        </w:rPr>
        <w:t xml:space="preserve"> prich</w:t>
      </w:r>
      <w:r w:rsidR="00677D00">
        <w:rPr>
          <w:rFonts w:asciiTheme="minorHAnsi" w:hAnsiTheme="minorHAnsi" w:cstheme="minorHAnsi"/>
          <w:sz w:val="22"/>
          <w:szCs w:val="22"/>
        </w:rPr>
        <w:t>ádzajúcich nákladov.</w:t>
      </w:r>
    </w:p>
    <w:p w14:paraId="15576CED" w14:textId="77777777" w:rsidR="0045102C" w:rsidRDefault="0045102C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BEEB43" w14:textId="2BD13E80" w:rsidR="00206D93" w:rsidRPr="00A34895" w:rsidRDefault="00CC02FE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4895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7F1DAF" w:rsidRPr="00A34895">
        <w:rPr>
          <w:rFonts w:asciiTheme="minorHAnsi" w:hAnsiTheme="minorHAnsi" w:cstheme="minorHAnsi"/>
          <w:b/>
          <w:sz w:val="22"/>
          <w:szCs w:val="22"/>
        </w:rPr>
        <w:t>2</w:t>
      </w:r>
    </w:p>
    <w:p w14:paraId="7F54572E" w14:textId="1EE469E5" w:rsidR="00CC02FE" w:rsidRPr="000D2570" w:rsidRDefault="00CC02FE" w:rsidP="004F073E">
      <w:pPr>
        <w:pStyle w:val="Odsekzoznamu"/>
        <w:keepNext/>
        <w:widowControl w:val="0"/>
        <w:spacing w:after="120"/>
        <w:ind w:left="567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570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5D2950" w:rsidRPr="000D2570">
        <w:rPr>
          <w:rFonts w:asciiTheme="minorHAnsi" w:hAnsiTheme="minorHAnsi" w:cstheme="minorHAnsi"/>
          <w:b/>
          <w:sz w:val="22"/>
          <w:szCs w:val="22"/>
        </w:rPr>
        <w:t>z</w:t>
      </w:r>
      <w:r w:rsidRPr="000D2570">
        <w:rPr>
          <w:rFonts w:asciiTheme="minorHAnsi" w:hAnsiTheme="minorHAnsi" w:cstheme="minorHAnsi"/>
          <w:b/>
          <w:sz w:val="22"/>
          <w:szCs w:val="22"/>
        </w:rPr>
        <w:t>mluvy</w:t>
      </w:r>
      <w:r w:rsidR="00FF0194" w:rsidRPr="000D2570">
        <w:rPr>
          <w:rFonts w:asciiTheme="minorHAnsi" w:hAnsiTheme="minorHAnsi" w:cstheme="minorHAnsi"/>
          <w:b/>
          <w:sz w:val="22"/>
          <w:szCs w:val="22"/>
        </w:rPr>
        <w:t xml:space="preserve"> a špecifikácia </w:t>
      </w:r>
      <w:r w:rsidR="005D2950" w:rsidRPr="000D2570">
        <w:rPr>
          <w:rFonts w:asciiTheme="minorHAnsi" w:hAnsiTheme="minorHAnsi" w:cstheme="minorHAnsi"/>
          <w:b/>
          <w:sz w:val="22"/>
          <w:szCs w:val="22"/>
        </w:rPr>
        <w:t xml:space="preserve">diela </w:t>
      </w:r>
    </w:p>
    <w:p w14:paraId="3E954339" w14:textId="20087C28" w:rsidR="00743267" w:rsidRPr="00AB596E" w:rsidRDefault="00743267" w:rsidP="00743267">
      <w:pPr>
        <w:pStyle w:val="Odsekzoznamu"/>
        <w:keepNext/>
        <w:numPr>
          <w:ilvl w:val="0"/>
          <w:numId w:val="43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Predmetom zmluvy je záväzok zhotoviteľa </w:t>
      </w:r>
      <w:r w:rsidR="00652880" w:rsidRPr="00AB596E">
        <w:rPr>
          <w:rFonts w:ascii="Calibri" w:hAnsi="Calibri" w:cs="Calibri"/>
          <w:sz w:val="22"/>
          <w:szCs w:val="22"/>
        </w:rPr>
        <w:t xml:space="preserve">riadne </w:t>
      </w:r>
      <w:r w:rsidRPr="00AB596E">
        <w:rPr>
          <w:rFonts w:ascii="Calibri" w:hAnsi="Calibri" w:cs="Calibri"/>
          <w:sz w:val="22"/>
          <w:szCs w:val="22"/>
        </w:rPr>
        <w:t xml:space="preserve">vykonať pre </w:t>
      </w:r>
      <w:r w:rsidRPr="00AB596E">
        <w:rPr>
          <w:rFonts w:asciiTheme="minorHAnsi" w:hAnsiTheme="minorHAnsi" w:cstheme="minorHAnsi"/>
          <w:sz w:val="22"/>
          <w:szCs w:val="22"/>
        </w:rPr>
        <w:t>objednávateľa</w:t>
      </w:r>
      <w:r w:rsidR="00F45036" w:rsidRPr="00AB596E">
        <w:rPr>
          <w:rFonts w:asciiTheme="minorHAnsi" w:hAnsiTheme="minorHAnsi" w:cstheme="minorHAnsi"/>
          <w:sz w:val="22"/>
          <w:szCs w:val="22"/>
        </w:rPr>
        <w:t xml:space="preserve"> na svoje náklady a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F45036" w:rsidRPr="00AB596E">
        <w:rPr>
          <w:rFonts w:asciiTheme="minorHAnsi" w:hAnsiTheme="minorHAnsi" w:cstheme="minorHAnsi"/>
          <w:sz w:val="22"/>
          <w:szCs w:val="22"/>
        </w:rPr>
        <w:t>na svoje nebezpečenstvo v dojednanom čase</w:t>
      </w:r>
      <w:r w:rsidRPr="00AB596E">
        <w:rPr>
          <w:rFonts w:asciiTheme="minorHAnsi" w:hAnsiTheme="minorHAnsi" w:cstheme="minorHAnsi"/>
          <w:sz w:val="22"/>
          <w:szCs w:val="22"/>
        </w:rPr>
        <w:t xml:space="preserve"> </w:t>
      </w:r>
      <w:r w:rsidRPr="00AB596E">
        <w:rPr>
          <w:rFonts w:ascii="Calibri" w:hAnsi="Calibri" w:cs="Calibri"/>
          <w:sz w:val="22"/>
          <w:szCs w:val="22"/>
        </w:rPr>
        <w:t xml:space="preserve">dielo špecifikované v tejto zmluve a záväzok </w:t>
      </w:r>
      <w:r w:rsidRPr="00AB596E">
        <w:rPr>
          <w:rFonts w:ascii="Calibri" w:hAnsi="Calibri" w:cs="Calibri"/>
          <w:sz w:val="22"/>
          <w:szCs w:val="22"/>
        </w:rPr>
        <w:lastRenderedPageBreak/>
        <w:t xml:space="preserve">objednávateľa </w:t>
      </w:r>
      <w:r w:rsidR="00F45036" w:rsidRPr="00AB596E">
        <w:rPr>
          <w:rFonts w:ascii="Calibri" w:hAnsi="Calibri" w:cs="Calibri"/>
          <w:sz w:val="22"/>
          <w:szCs w:val="22"/>
        </w:rPr>
        <w:t xml:space="preserve">takto zhotovené dielo od zhotoviteľa </w:t>
      </w:r>
      <w:r w:rsidR="00652880" w:rsidRPr="00AB596E">
        <w:rPr>
          <w:rFonts w:ascii="Calibri" w:hAnsi="Calibri" w:cs="Calibri"/>
          <w:sz w:val="22"/>
          <w:szCs w:val="22"/>
        </w:rPr>
        <w:t xml:space="preserve">podľa podmienok dojednaných v tejto zmluve </w:t>
      </w:r>
      <w:r w:rsidR="00F45036" w:rsidRPr="00AB596E">
        <w:rPr>
          <w:rFonts w:ascii="Calibri" w:hAnsi="Calibri" w:cs="Calibri"/>
          <w:sz w:val="22"/>
          <w:szCs w:val="22"/>
        </w:rPr>
        <w:t xml:space="preserve">prevziať a </w:t>
      </w:r>
      <w:r w:rsidRPr="00AB596E">
        <w:rPr>
          <w:rFonts w:ascii="Calibri" w:hAnsi="Calibri" w:cs="Calibri"/>
          <w:sz w:val="22"/>
          <w:szCs w:val="22"/>
        </w:rPr>
        <w:t xml:space="preserve">zaplatiť </w:t>
      </w:r>
      <w:r w:rsidR="00652880" w:rsidRPr="00AB596E">
        <w:rPr>
          <w:rFonts w:ascii="Calibri" w:hAnsi="Calibri" w:cs="Calibri"/>
          <w:sz w:val="22"/>
          <w:szCs w:val="22"/>
        </w:rPr>
        <w:t xml:space="preserve">zaň </w:t>
      </w:r>
      <w:r w:rsidRPr="00AB596E">
        <w:rPr>
          <w:rFonts w:ascii="Calibri" w:hAnsi="Calibri" w:cs="Calibri"/>
          <w:sz w:val="22"/>
          <w:szCs w:val="22"/>
        </w:rPr>
        <w:t>zhotoviteľovi dohodnutú cenu</w:t>
      </w:r>
      <w:r w:rsidR="00652880" w:rsidRPr="00AB596E">
        <w:rPr>
          <w:rFonts w:ascii="Calibri" w:hAnsi="Calibri" w:cs="Calibri"/>
          <w:sz w:val="22"/>
          <w:szCs w:val="22"/>
        </w:rPr>
        <w:t xml:space="preserve"> diela</w:t>
      </w:r>
      <w:r w:rsidRPr="00AB596E">
        <w:rPr>
          <w:rFonts w:ascii="Calibri" w:hAnsi="Calibri" w:cs="Calibri"/>
          <w:sz w:val="22"/>
          <w:szCs w:val="22"/>
        </w:rPr>
        <w:t>.</w:t>
      </w:r>
    </w:p>
    <w:p w14:paraId="7F40AF54" w14:textId="3A3597F1" w:rsidR="00743267" w:rsidRPr="00AB596E" w:rsidRDefault="00743267" w:rsidP="00743267">
      <w:pPr>
        <w:pStyle w:val="Odsekzoznamu"/>
        <w:keepNext/>
        <w:numPr>
          <w:ilvl w:val="0"/>
          <w:numId w:val="43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Na účely tejto zmluvy sa </w:t>
      </w:r>
      <w:bookmarkStart w:id="1" w:name="_Hlk107461750"/>
      <w:r w:rsidRPr="00AB596E">
        <w:rPr>
          <w:rFonts w:ascii="Calibri" w:hAnsi="Calibri" w:cs="Calibri"/>
          <w:sz w:val="22"/>
          <w:szCs w:val="22"/>
        </w:rPr>
        <w:t>pod pojmom „</w:t>
      </w:r>
      <w:r w:rsidRPr="00AB596E">
        <w:rPr>
          <w:rFonts w:ascii="Calibri" w:hAnsi="Calibri" w:cs="Calibri"/>
          <w:b/>
          <w:bCs/>
          <w:sz w:val="22"/>
          <w:szCs w:val="22"/>
        </w:rPr>
        <w:t>dielo</w:t>
      </w:r>
      <w:r w:rsidRPr="00AB596E">
        <w:rPr>
          <w:rFonts w:ascii="Calibri" w:hAnsi="Calibri" w:cs="Calibri"/>
          <w:sz w:val="22"/>
          <w:szCs w:val="22"/>
        </w:rPr>
        <w:t xml:space="preserve">“ rozumie </w:t>
      </w:r>
      <w:r w:rsidR="008B67A0" w:rsidRPr="00AB596E">
        <w:rPr>
          <w:rFonts w:ascii="Calibri" w:hAnsi="Calibri" w:cs="Calibri"/>
          <w:sz w:val="22"/>
          <w:szCs w:val="22"/>
        </w:rPr>
        <w:t>súbor s</w:t>
      </w:r>
      <w:r w:rsidR="002D284F" w:rsidRPr="00AB596E">
        <w:rPr>
          <w:rFonts w:ascii="Calibri" w:hAnsi="Calibri" w:cs="Calibri"/>
          <w:sz w:val="22"/>
          <w:szCs w:val="22"/>
        </w:rPr>
        <w:t xml:space="preserve"> </w:t>
      </w:r>
      <w:r w:rsidR="00B30324" w:rsidRPr="00AB596E">
        <w:rPr>
          <w:rFonts w:ascii="Calibri" w:hAnsi="Calibri" w:cs="Calibri"/>
          <w:sz w:val="22"/>
          <w:szCs w:val="22"/>
        </w:rPr>
        <w:t>pripravenými</w:t>
      </w:r>
      <w:r w:rsidR="008B67A0" w:rsidRPr="00AB596E">
        <w:rPr>
          <w:rFonts w:ascii="Calibri" w:hAnsi="Calibri" w:cs="Calibri"/>
          <w:sz w:val="22"/>
          <w:szCs w:val="22"/>
        </w:rPr>
        <w:t> </w:t>
      </w:r>
      <w:r w:rsidR="00B30324" w:rsidRPr="00AB596E">
        <w:rPr>
          <w:rFonts w:ascii="Calibri" w:hAnsi="Calibri" w:cs="Calibri"/>
          <w:sz w:val="22"/>
          <w:szCs w:val="22"/>
        </w:rPr>
        <w:t xml:space="preserve"> údajmi </w:t>
      </w:r>
      <w:r w:rsidR="008B67A0" w:rsidRPr="00AB596E">
        <w:rPr>
          <w:rFonts w:ascii="Calibri" w:hAnsi="Calibri" w:cs="Calibri"/>
          <w:sz w:val="22"/>
          <w:szCs w:val="22"/>
        </w:rPr>
        <w:t>vo formáte MS Excel</w:t>
      </w:r>
      <w:r w:rsidR="00652880" w:rsidRPr="00AB596E">
        <w:rPr>
          <w:rFonts w:ascii="Calibri" w:hAnsi="Calibri" w:cs="Calibri"/>
          <w:sz w:val="22"/>
          <w:szCs w:val="22"/>
        </w:rPr>
        <w:t>, ako</w:t>
      </w:r>
      <w:r w:rsidR="008B67A0" w:rsidRPr="00AB596E">
        <w:rPr>
          <w:rFonts w:ascii="Calibri" w:hAnsi="Calibri" w:cs="Calibri"/>
          <w:sz w:val="22"/>
          <w:szCs w:val="22"/>
        </w:rPr>
        <w:t xml:space="preserve"> aj SPSS</w:t>
      </w:r>
      <w:r w:rsidR="00F024F0" w:rsidRPr="00AB596E">
        <w:rPr>
          <w:rFonts w:ascii="Calibri" w:hAnsi="Calibri" w:cs="Calibri"/>
          <w:sz w:val="22"/>
          <w:szCs w:val="22"/>
        </w:rPr>
        <w:t xml:space="preserve"> s prekódovanými odpoveďami</w:t>
      </w:r>
      <w:r w:rsidR="002C6B25" w:rsidRPr="00AB596E">
        <w:rPr>
          <w:rFonts w:ascii="Calibri" w:hAnsi="Calibri" w:cs="Calibri"/>
          <w:sz w:val="22"/>
          <w:szCs w:val="22"/>
        </w:rPr>
        <w:t xml:space="preserve"> respondentov</w:t>
      </w:r>
      <w:r w:rsidR="00F024F0" w:rsidRPr="00AB596E">
        <w:rPr>
          <w:rFonts w:ascii="Calibri" w:hAnsi="Calibri" w:cs="Calibri"/>
          <w:sz w:val="22"/>
          <w:szCs w:val="22"/>
        </w:rPr>
        <w:t xml:space="preserve">, označenými premennými (označené </w:t>
      </w:r>
      <w:proofErr w:type="spellStart"/>
      <w:r w:rsidR="00F024F0" w:rsidRPr="00AB596E">
        <w:rPr>
          <w:rFonts w:ascii="Calibri" w:hAnsi="Calibri" w:cs="Calibri"/>
          <w:sz w:val="22"/>
          <w:szCs w:val="22"/>
        </w:rPr>
        <w:t>values</w:t>
      </w:r>
      <w:proofErr w:type="spellEnd"/>
      <w:r w:rsidR="00F024F0" w:rsidRPr="00AB596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F024F0" w:rsidRPr="00AB596E">
        <w:rPr>
          <w:rFonts w:ascii="Calibri" w:hAnsi="Calibri" w:cs="Calibri"/>
          <w:sz w:val="22"/>
          <w:szCs w:val="22"/>
        </w:rPr>
        <w:t>labels</w:t>
      </w:r>
      <w:proofErr w:type="spellEnd"/>
      <w:r w:rsidR="00F024F0" w:rsidRPr="00AB596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F024F0" w:rsidRPr="00AB596E">
        <w:rPr>
          <w:rFonts w:ascii="Calibri" w:hAnsi="Calibri" w:cs="Calibri"/>
          <w:sz w:val="22"/>
          <w:szCs w:val="22"/>
        </w:rPr>
        <w:t>missing</w:t>
      </w:r>
      <w:proofErr w:type="spellEnd"/>
      <w:r w:rsidR="00F024F0" w:rsidRPr="00AB596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024F0" w:rsidRPr="00AB596E">
        <w:rPr>
          <w:rFonts w:ascii="Calibri" w:hAnsi="Calibri" w:cs="Calibri"/>
          <w:sz w:val="22"/>
          <w:szCs w:val="22"/>
        </w:rPr>
        <w:t>values</w:t>
      </w:r>
      <w:proofErr w:type="spellEnd"/>
      <w:r w:rsidR="00F024F0" w:rsidRPr="00AB596E">
        <w:rPr>
          <w:rFonts w:ascii="Calibri" w:hAnsi="Calibri" w:cs="Calibri"/>
          <w:sz w:val="22"/>
          <w:szCs w:val="22"/>
        </w:rPr>
        <w:t>) a vypočítanými váhami akceptujúcimi štruktúru základného súboru, ktorý bude výsledkom/výstupom nasledovných činností, resp.</w:t>
      </w:r>
      <w:r w:rsidR="008B67A0" w:rsidRPr="00AB596E">
        <w:rPr>
          <w:rFonts w:ascii="Calibri" w:hAnsi="Calibri" w:cs="Calibri"/>
          <w:sz w:val="22"/>
          <w:szCs w:val="22"/>
        </w:rPr>
        <w:t xml:space="preserve"> </w:t>
      </w:r>
      <w:r w:rsidRPr="00AB596E">
        <w:rPr>
          <w:rFonts w:ascii="Calibri" w:hAnsi="Calibri" w:cs="Calibri"/>
          <w:sz w:val="22"/>
          <w:szCs w:val="22"/>
        </w:rPr>
        <w:t>povinnos</w:t>
      </w:r>
      <w:r w:rsidR="002D284F" w:rsidRPr="00AB596E">
        <w:rPr>
          <w:rFonts w:ascii="Calibri" w:hAnsi="Calibri" w:cs="Calibri"/>
          <w:sz w:val="22"/>
          <w:szCs w:val="22"/>
        </w:rPr>
        <w:t>tí</w:t>
      </w:r>
      <w:r w:rsidRPr="00AB596E">
        <w:rPr>
          <w:rFonts w:ascii="Calibri" w:hAnsi="Calibri" w:cs="Calibri"/>
          <w:sz w:val="22"/>
          <w:szCs w:val="22"/>
        </w:rPr>
        <w:t xml:space="preserve"> zhotoviteľa</w:t>
      </w:r>
      <w:bookmarkEnd w:id="1"/>
      <w:r w:rsidRPr="00AB596E">
        <w:rPr>
          <w:rFonts w:ascii="Calibri" w:hAnsi="Calibri" w:cs="Calibri"/>
          <w:sz w:val="22"/>
          <w:szCs w:val="22"/>
        </w:rPr>
        <w:t>:</w:t>
      </w:r>
    </w:p>
    <w:p w14:paraId="6F93309C" w14:textId="4C5CB8CA" w:rsidR="00743267" w:rsidRPr="00AB596E" w:rsidRDefault="00743267" w:rsidP="00DC58AB">
      <w:pPr>
        <w:pStyle w:val="Odsekzoznamu"/>
        <w:numPr>
          <w:ilvl w:val="0"/>
          <w:numId w:val="30"/>
        </w:numPr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Zrealizovať pre objednávateľa </w:t>
      </w:r>
      <w:r w:rsidR="008B67A0" w:rsidRPr="00AB596E">
        <w:rPr>
          <w:rFonts w:ascii="Calibri" w:hAnsi="Calibri" w:cs="Calibri"/>
          <w:sz w:val="22"/>
          <w:szCs w:val="22"/>
        </w:rPr>
        <w:t xml:space="preserve">anonymný </w:t>
      </w:r>
      <w:r w:rsidRPr="00AB596E">
        <w:rPr>
          <w:rFonts w:ascii="Calibri" w:hAnsi="Calibri" w:cs="Calibri"/>
          <w:sz w:val="22"/>
          <w:szCs w:val="22"/>
        </w:rPr>
        <w:t>zber dát a realiz</w:t>
      </w:r>
      <w:r w:rsidR="00E95247" w:rsidRPr="00AB596E">
        <w:rPr>
          <w:rFonts w:ascii="Calibri" w:hAnsi="Calibri" w:cs="Calibri"/>
          <w:sz w:val="22"/>
          <w:szCs w:val="22"/>
        </w:rPr>
        <w:t>ovať</w:t>
      </w:r>
      <w:r w:rsidRPr="00AB596E">
        <w:rPr>
          <w:rFonts w:ascii="Calibri" w:hAnsi="Calibri" w:cs="Calibri"/>
          <w:sz w:val="22"/>
          <w:szCs w:val="22"/>
        </w:rPr>
        <w:t xml:space="preserve"> reprezentatívn</w:t>
      </w:r>
      <w:r w:rsidR="00E95247" w:rsidRPr="00AB596E">
        <w:rPr>
          <w:rFonts w:ascii="Calibri" w:hAnsi="Calibri" w:cs="Calibri"/>
          <w:sz w:val="22"/>
          <w:szCs w:val="22"/>
        </w:rPr>
        <w:t>y</w:t>
      </w:r>
      <w:r w:rsidRPr="00AB596E">
        <w:rPr>
          <w:rFonts w:ascii="Calibri" w:hAnsi="Calibri" w:cs="Calibri"/>
          <w:sz w:val="22"/>
          <w:szCs w:val="22"/>
        </w:rPr>
        <w:t xml:space="preserve"> prieskum medzi seniormi (osoby vo veku od 60 rokov) v obciach v mikroregióne Novohradské </w:t>
      </w:r>
      <w:proofErr w:type="spellStart"/>
      <w:r w:rsidRPr="00AB596E">
        <w:rPr>
          <w:rFonts w:ascii="Calibri" w:hAnsi="Calibri" w:cs="Calibri"/>
          <w:sz w:val="22"/>
          <w:szCs w:val="22"/>
        </w:rPr>
        <w:t>podzámčie</w:t>
      </w:r>
      <w:proofErr w:type="spellEnd"/>
      <w:r w:rsidRPr="00AB596E">
        <w:rPr>
          <w:rFonts w:ascii="Calibri" w:hAnsi="Calibri" w:cs="Calibri"/>
          <w:sz w:val="22"/>
          <w:szCs w:val="22"/>
        </w:rPr>
        <w:t>,</w:t>
      </w:r>
      <w:r w:rsidR="001826EE" w:rsidRPr="00AB596E">
        <w:rPr>
          <w:rFonts w:ascii="Calibri" w:hAnsi="Calibri" w:cs="Calibri"/>
          <w:sz w:val="22"/>
          <w:szCs w:val="22"/>
        </w:rPr>
        <w:t xml:space="preserve"> kde patria obce</w:t>
      </w:r>
      <w:r w:rsidR="00E95247" w:rsidRPr="00AB596E">
        <w:rPr>
          <w:rFonts w:ascii="Calibri" w:hAnsi="Calibri" w:cs="Calibri"/>
          <w:sz w:val="22"/>
          <w:szCs w:val="22"/>
        </w:rPr>
        <w:t>:</w:t>
      </w:r>
      <w:r w:rsidR="00CB42FF" w:rsidRPr="00AB596E">
        <w:rPr>
          <w:rFonts w:ascii="Calibri" w:hAnsi="Calibri" w:cs="Calibri"/>
          <w:sz w:val="22"/>
          <w:szCs w:val="22"/>
        </w:rPr>
        <w:t xml:space="preserve"> Ábelová, Gregorova Vieska, Halič, Lehôtka, Lentvora, Lupoč, Ľuboreč, Mašková, Podrečany, Polichno, Praha, Stará Halič, Tomášovce, Vidiná</w:t>
      </w:r>
      <w:r w:rsidR="008B1D15" w:rsidRPr="00AB596E">
        <w:rPr>
          <w:rFonts w:ascii="Calibri" w:hAnsi="Calibri" w:cs="Calibri"/>
          <w:sz w:val="22"/>
          <w:szCs w:val="22"/>
        </w:rPr>
        <w:t>;</w:t>
      </w:r>
      <w:r w:rsidRPr="00AB596E">
        <w:rPr>
          <w:rFonts w:ascii="Calibri" w:hAnsi="Calibri" w:cs="Calibri"/>
          <w:sz w:val="22"/>
          <w:szCs w:val="22"/>
        </w:rPr>
        <w:t xml:space="preserve"> v mikroregióne Veľký potok – Ipeľ</w:t>
      </w:r>
      <w:r w:rsidR="00E6292A" w:rsidRPr="00AB596E">
        <w:rPr>
          <w:rFonts w:ascii="Calibri" w:hAnsi="Calibri" w:cs="Calibri"/>
          <w:sz w:val="22"/>
          <w:szCs w:val="22"/>
        </w:rPr>
        <w:t>, kde patria obce</w:t>
      </w:r>
      <w:r w:rsidR="00547204" w:rsidRPr="00AB596E">
        <w:rPr>
          <w:rFonts w:ascii="Calibri" w:hAnsi="Calibri" w:cs="Calibri"/>
          <w:sz w:val="22"/>
          <w:szCs w:val="22"/>
        </w:rPr>
        <w:t>:</w:t>
      </w:r>
      <w:r w:rsidR="00E6292A" w:rsidRPr="00AB596E">
        <w:rPr>
          <w:rFonts w:ascii="Calibri" w:hAnsi="Calibri" w:cs="Calibri"/>
          <w:sz w:val="22"/>
          <w:szCs w:val="22"/>
        </w:rPr>
        <w:t xml:space="preserve"> </w:t>
      </w:r>
      <w:r w:rsidR="00CB42FF" w:rsidRPr="00AB596E">
        <w:rPr>
          <w:rFonts w:ascii="Calibri" w:hAnsi="Calibri" w:cs="Calibri"/>
          <w:sz w:val="22"/>
          <w:szCs w:val="22"/>
        </w:rPr>
        <w:t>Balog nad Ipľom, Čelovce, Dolinka, Ďurkovce, Hrušov, Ipeľské Predmostie, Kamenné Kosihy, Kleňany, Kosihy nad Ipľom, Sečianky, Širákov, Trebušovce, Veľká Čalomija, Veľká Ves nad Ipľom, Vinica</w:t>
      </w:r>
      <w:r w:rsidR="00E6292A" w:rsidRPr="00AB596E">
        <w:rPr>
          <w:rFonts w:ascii="Calibri" w:hAnsi="Calibri" w:cs="Calibri"/>
          <w:sz w:val="22"/>
          <w:szCs w:val="22"/>
        </w:rPr>
        <w:t>;</w:t>
      </w:r>
      <w:r w:rsidRPr="00AB596E">
        <w:rPr>
          <w:rFonts w:ascii="Calibri" w:hAnsi="Calibri" w:cs="Calibri"/>
          <w:sz w:val="22"/>
          <w:szCs w:val="22"/>
        </w:rPr>
        <w:t xml:space="preserve"> v okrese Banská Štiavnica a v dvoch obciach z mikroregiónu Južné Sitno z okresu Krupina</w:t>
      </w:r>
      <w:r w:rsidR="00D840CB" w:rsidRPr="00AB596E">
        <w:rPr>
          <w:rFonts w:ascii="Calibri" w:hAnsi="Calibri" w:cs="Calibri"/>
          <w:sz w:val="22"/>
          <w:szCs w:val="22"/>
        </w:rPr>
        <w:t>, kde patr</w:t>
      </w:r>
      <w:r w:rsidR="007558DC" w:rsidRPr="00AB596E">
        <w:rPr>
          <w:rFonts w:ascii="Calibri" w:hAnsi="Calibri" w:cs="Calibri"/>
          <w:sz w:val="22"/>
          <w:szCs w:val="22"/>
        </w:rPr>
        <w:t>í mesto Banská Štiavnica a</w:t>
      </w:r>
      <w:r w:rsidR="00D840CB" w:rsidRPr="00AB596E">
        <w:rPr>
          <w:rFonts w:ascii="Calibri" w:hAnsi="Calibri" w:cs="Calibri"/>
          <w:sz w:val="22"/>
          <w:szCs w:val="22"/>
        </w:rPr>
        <w:t xml:space="preserve"> obce</w:t>
      </w:r>
      <w:r w:rsidR="00737A31" w:rsidRPr="00AB596E">
        <w:rPr>
          <w:rFonts w:ascii="Calibri" w:hAnsi="Calibri" w:cs="Calibri"/>
          <w:sz w:val="22"/>
          <w:szCs w:val="22"/>
        </w:rPr>
        <w:t xml:space="preserve"> </w:t>
      </w:r>
      <w:r w:rsidR="00B06285" w:rsidRPr="00AB596E">
        <w:rPr>
          <w:rFonts w:ascii="Calibri" w:hAnsi="Calibri" w:cs="Calibri"/>
          <w:sz w:val="22"/>
          <w:szCs w:val="22"/>
        </w:rPr>
        <w:t>Baďan, Banská Belá, Banský Studenec, Beluj, Dekýš, Ilija, Kozelník, Močiar, Počúvadlo, Podhorie, Prenčov, Svätý Anton, Štiavnické Bane, Vysoká, Kráľovce-Krnišov, Žibritov</w:t>
      </w:r>
      <w:r w:rsidR="00E95247" w:rsidRPr="00AB596E">
        <w:rPr>
          <w:rFonts w:ascii="Calibri" w:hAnsi="Calibri" w:cs="Calibri"/>
          <w:sz w:val="22"/>
          <w:szCs w:val="22"/>
        </w:rPr>
        <w:t xml:space="preserve"> (ďalej ako „</w:t>
      </w:r>
      <w:r w:rsidR="00E95247" w:rsidRPr="00AB596E">
        <w:rPr>
          <w:rFonts w:ascii="Calibri" w:hAnsi="Calibri" w:cs="Calibri"/>
          <w:b/>
          <w:bCs/>
          <w:sz w:val="22"/>
          <w:szCs w:val="22"/>
        </w:rPr>
        <w:t>zber dát</w:t>
      </w:r>
      <w:r w:rsidR="00E95247" w:rsidRPr="00AB596E">
        <w:rPr>
          <w:rFonts w:ascii="Calibri" w:hAnsi="Calibri" w:cs="Calibri"/>
          <w:sz w:val="22"/>
          <w:szCs w:val="22"/>
        </w:rPr>
        <w:t>“)</w:t>
      </w:r>
      <w:r w:rsidRPr="00AB596E">
        <w:rPr>
          <w:rFonts w:ascii="Calibri" w:hAnsi="Calibri" w:cs="Calibri"/>
          <w:sz w:val="22"/>
          <w:szCs w:val="22"/>
        </w:rPr>
        <w:t xml:space="preserve">. </w:t>
      </w:r>
      <w:r w:rsidR="00CB42FF" w:rsidRPr="00AB596E">
        <w:rPr>
          <w:rFonts w:ascii="Calibri" w:hAnsi="Calibri" w:cs="Calibri"/>
          <w:sz w:val="22"/>
          <w:szCs w:val="22"/>
        </w:rPr>
        <w:t xml:space="preserve"> </w:t>
      </w:r>
    </w:p>
    <w:p w14:paraId="7CBCBDB0" w14:textId="7FCFE558" w:rsidR="00743267" w:rsidRPr="00AB596E" w:rsidRDefault="00743267" w:rsidP="00DC58AB">
      <w:pPr>
        <w:pStyle w:val="Odsekzoznamu"/>
        <w:numPr>
          <w:ilvl w:val="0"/>
          <w:numId w:val="30"/>
        </w:numPr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Vykonať zber dát prostredníctvom štruktúrovaného </w:t>
      </w:r>
      <w:r w:rsidR="008B67A0" w:rsidRPr="00AB596E">
        <w:rPr>
          <w:rFonts w:ascii="Calibri" w:hAnsi="Calibri" w:cs="Calibri"/>
          <w:sz w:val="22"/>
          <w:szCs w:val="22"/>
        </w:rPr>
        <w:t xml:space="preserve">anonymného </w:t>
      </w:r>
      <w:r w:rsidRPr="00AB596E">
        <w:rPr>
          <w:rFonts w:ascii="Calibri" w:hAnsi="Calibri" w:cs="Calibri"/>
          <w:sz w:val="22"/>
          <w:szCs w:val="22"/>
        </w:rPr>
        <w:t>dotazníka. V</w:t>
      </w:r>
      <w:r w:rsidR="00A362E3" w:rsidRPr="00AB596E">
        <w:rPr>
          <w:rFonts w:ascii="Calibri" w:hAnsi="Calibri" w:cs="Calibri"/>
          <w:sz w:val="22"/>
          <w:szCs w:val="22"/>
        </w:rPr>
        <w:t>o</w:t>
      </w:r>
      <w:r w:rsidRPr="00AB596E">
        <w:rPr>
          <w:rFonts w:ascii="Calibri" w:hAnsi="Calibri" w:cs="Calibri"/>
          <w:sz w:val="22"/>
          <w:szCs w:val="22"/>
        </w:rPr>
        <w:t> </w:t>
      </w:r>
      <w:r w:rsidR="00A362E3" w:rsidRPr="00AB596E">
        <w:rPr>
          <w:rFonts w:ascii="Calibri" w:hAnsi="Calibri" w:cs="Calibri"/>
          <w:sz w:val="22"/>
          <w:szCs w:val="22"/>
        </w:rPr>
        <w:t xml:space="preserve">vzore </w:t>
      </w:r>
      <w:r w:rsidRPr="00AB596E">
        <w:rPr>
          <w:rFonts w:ascii="Calibri" w:hAnsi="Calibri" w:cs="Calibri"/>
          <w:sz w:val="22"/>
          <w:szCs w:val="22"/>
        </w:rPr>
        <w:t xml:space="preserve">dotazníka je </w:t>
      </w:r>
      <w:r w:rsidR="00B30324" w:rsidRPr="00AB596E">
        <w:rPr>
          <w:rFonts w:ascii="Calibri" w:hAnsi="Calibri" w:cs="Calibri"/>
          <w:sz w:val="22"/>
          <w:szCs w:val="22"/>
        </w:rPr>
        <w:t>18</w:t>
      </w:r>
      <w:r w:rsidRPr="00AB596E">
        <w:rPr>
          <w:rFonts w:ascii="Calibri" w:hAnsi="Calibri" w:cs="Calibri"/>
          <w:sz w:val="22"/>
          <w:szCs w:val="22"/>
        </w:rPr>
        <w:t xml:space="preserve"> otázok a</w:t>
      </w:r>
      <w:r w:rsidR="00047BA7" w:rsidRPr="00AB596E">
        <w:rPr>
          <w:rFonts w:ascii="Calibri" w:hAnsi="Calibri" w:cs="Calibri"/>
          <w:sz w:val="22"/>
          <w:szCs w:val="22"/>
        </w:rPr>
        <w:t> </w:t>
      </w:r>
      <w:r w:rsidR="00B30324" w:rsidRPr="00AB596E">
        <w:rPr>
          <w:rFonts w:ascii="Calibri" w:hAnsi="Calibri" w:cs="Calibri"/>
          <w:sz w:val="22"/>
          <w:szCs w:val="22"/>
        </w:rPr>
        <w:t>74</w:t>
      </w:r>
      <w:r w:rsidR="00047BA7" w:rsidRPr="00AB596E">
        <w:rPr>
          <w:rFonts w:ascii="Calibri" w:hAnsi="Calibri" w:cs="Calibri"/>
          <w:sz w:val="22"/>
          <w:szCs w:val="22"/>
        </w:rPr>
        <w:t xml:space="preserve"> </w:t>
      </w:r>
      <w:r w:rsidRPr="00AB596E">
        <w:rPr>
          <w:rFonts w:ascii="Calibri" w:hAnsi="Calibri" w:cs="Calibri"/>
          <w:sz w:val="22"/>
          <w:szCs w:val="22"/>
        </w:rPr>
        <w:t xml:space="preserve"> premenných.  </w:t>
      </w:r>
      <w:r w:rsidR="00A362E3" w:rsidRPr="00AB596E">
        <w:rPr>
          <w:rFonts w:ascii="Calibri" w:hAnsi="Calibri" w:cs="Calibri"/>
          <w:sz w:val="22"/>
          <w:szCs w:val="22"/>
        </w:rPr>
        <w:t xml:space="preserve">Vzor </w:t>
      </w:r>
      <w:r w:rsidRPr="00AB596E">
        <w:rPr>
          <w:rFonts w:ascii="Calibri" w:hAnsi="Calibri" w:cs="Calibri"/>
          <w:sz w:val="22"/>
          <w:szCs w:val="22"/>
        </w:rPr>
        <w:t xml:space="preserve">dotazníka </w:t>
      </w:r>
      <w:r w:rsidR="008B67A0" w:rsidRPr="00AB596E">
        <w:rPr>
          <w:rFonts w:ascii="Calibri" w:hAnsi="Calibri" w:cs="Calibri"/>
          <w:sz w:val="22"/>
          <w:szCs w:val="22"/>
        </w:rPr>
        <w:t>tvorí</w:t>
      </w:r>
      <w:r w:rsidRPr="00AB596E">
        <w:rPr>
          <w:rFonts w:ascii="Calibri" w:hAnsi="Calibri" w:cs="Calibri"/>
          <w:sz w:val="22"/>
          <w:szCs w:val="22"/>
        </w:rPr>
        <w:t xml:space="preserve"> príloh</w:t>
      </w:r>
      <w:r w:rsidR="008B67A0" w:rsidRPr="00AB596E">
        <w:rPr>
          <w:rFonts w:ascii="Calibri" w:hAnsi="Calibri" w:cs="Calibri"/>
          <w:sz w:val="22"/>
          <w:szCs w:val="22"/>
        </w:rPr>
        <w:t>u</w:t>
      </w:r>
      <w:r w:rsidRPr="00AB596E">
        <w:rPr>
          <w:rFonts w:ascii="Calibri" w:hAnsi="Calibri" w:cs="Calibri"/>
          <w:sz w:val="22"/>
          <w:szCs w:val="22"/>
        </w:rPr>
        <w:t xml:space="preserve"> </w:t>
      </w:r>
      <w:r w:rsidR="008B67A0" w:rsidRPr="00AB596E">
        <w:rPr>
          <w:rFonts w:ascii="Calibri" w:hAnsi="Calibri" w:cs="Calibri"/>
          <w:sz w:val="22"/>
          <w:szCs w:val="22"/>
        </w:rPr>
        <w:t xml:space="preserve">č. </w:t>
      </w:r>
      <w:r w:rsidR="004164CD">
        <w:rPr>
          <w:rFonts w:ascii="Calibri" w:hAnsi="Calibri" w:cs="Calibri"/>
          <w:sz w:val="22"/>
          <w:szCs w:val="22"/>
        </w:rPr>
        <w:t>2</w:t>
      </w:r>
      <w:r w:rsidR="004164CD" w:rsidRPr="00AB596E">
        <w:rPr>
          <w:rFonts w:ascii="Calibri" w:hAnsi="Calibri" w:cs="Calibri"/>
          <w:sz w:val="22"/>
          <w:szCs w:val="22"/>
        </w:rPr>
        <w:t xml:space="preserve"> </w:t>
      </w:r>
      <w:r w:rsidRPr="00AB596E">
        <w:rPr>
          <w:rFonts w:ascii="Calibri" w:hAnsi="Calibri" w:cs="Calibri"/>
          <w:sz w:val="22"/>
          <w:szCs w:val="22"/>
        </w:rPr>
        <w:t>tejto zmluvy.</w:t>
      </w:r>
    </w:p>
    <w:p w14:paraId="6FC6143A" w14:textId="26C20A9B" w:rsidR="00743267" w:rsidRPr="00AB596E" w:rsidRDefault="00743267" w:rsidP="00DC58AB">
      <w:pPr>
        <w:pStyle w:val="Odsekzoznamu"/>
        <w:numPr>
          <w:ilvl w:val="0"/>
          <w:numId w:val="30"/>
        </w:numPr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Vykonať zber </w:t>
      </w:r>
      <w:r w:rsidR="00E95247" w:rsidRPr="00AB596E">
        <w:rPr>
          <w:rFonts w:ascii="Calibri" w:hAnsi="Calibri" w:cs="Calibri"/>
          <w:sz w:val="22"/>
          <w:szCs w:val="22"/>
        </w:rPr>
        <w:t xml:space="preserve">dát </w:t>
      </w:r>
      <w:r w:rsidR="00FC3C0D" w:rsidRPr="00AB596E">
        <w:rPr>
          <w:rFonts w:ascii="Calibri" w:hAnsi="Calibri" w:cs="Calibri"/>
          <w:sz w:val="22"/>
          <w:szCs w:val="22"/>
        </w:rPr>
        <w:t xml:space="preserve">formou tvárou v tvár, resp. </w:t>
      </w:r>
      <w:r w:rsidRPr="00AB596E">
        <w:rPr>
          <w:rFonts w:ascii="Calibri" w:hAnsi="Calibri" w:cs="Calibri"/>
          <w:sz w:val="22"/>
          <w:szCs w:val="22"/>
        </w:rPr>
        <w:t xml:space="preserve">metódou osobného dopytovania </w:t>
      </w:r>
      <w:r w:rsidR="00FC3C0D" w:rsidRPr="00AB596E">
        <w:rPr>
          <w:rFonts w:ascii="Calibri" w:hAnsi="Calibri" w:cs="Calibri"/>
          <w:sz w:val="22"/>
          <w:szCs w:val="22"/>
        </w:rPr>
        <w:t>osloveného respondenta a na to oprávnenej osoby za zhotoviteľa - anketára</w:t>
      </w:r>
      <w:r w:rsidRPr="00AB596E">
        <w:rPr>
          <w:rFonts w:ascii="Calibri" w:hAnsi="Calibri" w:cs="Calibri"/>
          <w:sz w:val="22"/>
          <w:szCs w:val="22"/>
        </w:rPr>
        <w:t xml:space="preserve">. V prípade </w:t>
      </w:r>
      <w:r w:rsidR="00CA1E11" w:rsidRPr="00AB596E">
        <w:rPr>
          <w:rFonts w:ascii="Calibri" w:hAnsi="Calibri" w:cs="Calibri"/>
          <w:sz w:val="22"/>
          <w:szCs w:val="22"/>
        </w:rPr>
        <w:t xml:space="preserve">tomu objektívne </w:t>
      </w:r>
      <w:r w:rsidRPr="00AB596E">
        <w:rPr>
          <w:rFonts w:ascii="Calibri" w:hAnsi="Calibri" w:cs="Calibri"/>
          <w:sz w:val="22"/>
          <w:szCs w:val="22"/>
        </w:rPr>
        <w:t xml:space="preserve">nepriaznivej situácie je možné </w:t>
      </w:r>
      <w:r w:rsidR="00E95247" w:rsidRPr="00AB596E">
        <w:rPr>
          <w:rFonts w:ascii="Calibri" w:hAnsi="Calibri" w:cs="Calibri"/>
          <w:sz w:val="22"/>
          <w:szCs w:val="22"/>
        </w:rPr>
        <w:t xml:space="preserve">po predchádzajúcej písomnej dohode zmluvných strán </w:t>
      </w:r>
      <w:r w:rsidRPr="00AB596E">
        <w:rPr>
          <w:rFonts w:ascii="Calibri" w:hAnsi="Calibri" w:cs="Calibri"/>
          <w:sz w:val="22"/>
          <w:szCs w:val="22"/>
        </w:rPr>
        <w:t xml:space="preserve">zvoliť </w:t>
      </w:r>
      <w:r w:rsidR="00E95247" w:rsidRPr="00AB596E">
        <w:rPr>
          <w:rFonts w:ascii="Calibri" w:hAnsi="Calibri" w:cs="Calibri"/>
          <w:sz w:val="22"/>
          <w:szCs w:val="22"/>
        </w:rPr>
        <w:t xml:space="preserve">aj </w:t>
      </w:r>
      <w:r w:rsidRPr="00AB596E">
        <w:rPr>
          <w:rFonts w:ascii="Calibri" w:hAnsi="Calibri" w:cs="Calibri"/>
          <w:sz w:val="22"/>
          <w:szCs w:val="22"/>
        </w:rPr>
        <w:t xml:space="preserve">inú metódu zberu </w:t>
      </w:r>
      <w:r w:rsidR="00E95247" w:rsidRPr="00AB596E">
        <w:rPr>
          <w:rFonts w:ascii="Calibri" w:hAnsi="Calibri" w:cs="Calibri"/>
          <w:sz w:val="22"/>
          <w:szCs w:val="22"/>
        </w:rPr>
        <w:t xml:space="preserve">dát </w:t>
      </w:r>
      <w:r w:rsidRPr="00AB596E">
        <w:rPr>
          <w:rFonts w:ascii="Calibri" w:hAnsi="Calibri" w:cs="Calibri"/>
          <w:sz w:val="22"/>
          <w:szCs w:val="22"/>
        </w:rPr>
        <w:t>s prihliadnutím na cieľovú skupinu</w:t>
      </w:r>
      <w:r w:rsidR="00E95247" w:rsidRPr="00AB596E">
        <w:rPr>
          <w:rFonts w:ascii="Calibri" w:hAnsi="Calibri" w:cs="Calibri"/>
          <w:sz w:val="22"/>
          <w:szCs w:val="22"/>
        </w:rPr>
        <w:t xml:space="preserve"> obyvateľstva</w:t>
      </w:r>
      <w:r w:rsidRPr="00AB596E">
        <w:rPr>
          <w:rFonts w:ascii="Calibri" w:hAnsi="Calibri" w:cs="Calibri"/>
          <w:sz w:val="22"/>
          <w:szCs w:val="22"/>
        </w:rPr>
        <w:t xml:space="preserve">. </w:t>
      </w:r>
    </w:p>
    <w:p w14:paraId="1D02E8B0" w14:textId="7F5001B5" w:rsidR="00743267" w:rsidRPr="00AB596E" w:rsidRDefault="00743267" w:rsidP="00DC58AB">
      <w:pPr>
        <w:pStyle w:val="Odsekzoznamu"/>
        <w:numPr>
          <w:ilvl w:val="0"/>
          <w:numId w:val="30"/>
        </w:numPr>
        <w:ind w:left="284" w:hanging="218"/>
        <w:jc w:val="both"/>
        <w:rPr>
          <w:rFonts w:ascii="Calibri" w:hAnsi="Calibri" w:cs="Calibri"/>
          <w:strike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Zabezpečiť zber </w:t>
      </w:r>
      <w:r w:rsidR="00E95247" w:rsidRPr="00AB596E">
        <w:rPr>
          <w:rFonts w:ascii="Calibri" w:hAnsi="Calibri" w:cs="Calibri"/>
          <w:sz w:val="22"/>
          <w:szCs w:val="22"/>
        </w:rPr>
        <w:t xml:space="preserve">dát </w:t>
      </w:r>
      <w:r w:rsidRPr="00AB596E">
        <w:rPr>
          <w:rFonts w:ascii="Calibri" w:hAnsi="Calibri" w:cs="Calibri"/>
          <w:sz w:val="22"/>
          <w:szCs w:val="22"/>
        </w:rPr>
        <w:t>od respondentov vo veku 60</w:t>
      </w:r>
      <w:r w:rsidR="00E95247" w:rsidRPr="00AB596E">
        <w:rPr>
          <w:rFonts w:ascii="Calibri" w:hAnsi="Calibri" w:cs="Calibri"/>
          <w:sz w:val="22"/>
          <w:szCs w:val="22"/>
        </w:rPr>
        <w:t xml:space="preserve"> rokov a </w:t>
      </w:r>
      <w:r w:rsidR="00FC3C0D" w:rsidRPr="00AB596E">
        <w:rPr>
          <w:rFonts w:ascii="Calibri" w:hAnsi="Calibri" w:cs="Calibri"/>
          <w:sz w:val="22"/>
          <w:szCs w:val="22"/>
        </w:rPr>
        <w:t>starších</w:t>
      </w:r>
      <w:r w:rsidRPr="00AB596E">
        <w:rPr>
          <w:rFonts w:ascii="Calibri" w:hAnsi="Calibri" w:cs="Calibri"/>
          <w:sz w:val="22"/>
          <w:szCs w:val="22"/>
        </w:rPr>
        <w:t xml:space="preserve">. Veľkosť vzorky </w:t>
      </w:r>
      <w:r w:rsidR="00BD740B" w:rsidRPr="00AB596E">
        <w:rPr>
          <w:rFonts w:ascii="Calibri" w:hAnsi="Calibri" w:cs="Calibri"/>
          <w:sz w:val="22"/>
          <w:szCs w:val="22"/>
        </w:rPr>
        <w:t xml:space="preserve">obyvateľov </w:t>
      </w:r>
      <w:r w:rsidR="00586620">
        <w:rPr>
          <w:rFonts w:ascii="Calibri" w:hAnsi="Calibri" w:cs="Calibri"/>
          <w:sz w:val="22"/>
          <w:szCs w:val="22"/>
        </w:rPr>
        <w:t xml:space="preserve">              </w:t>
      </w:r>
      <w:r w:rsidRPr="00AB596E">
        <w:rPr>
          <w:rFonts w:ascii="Calibri" w:hAnsi="Calibri" w:cs="Calibri"/>
          <w:sz w:val="22"/>
          <w:szCs w:val="22"/>
        </w:rPr>
        <w:t xml:space="preserve">vo vyššie uvedených mikroregiónoch spolu </w:t>
      </w:r>
      <w:r w:rsidR="00E95247" w:rsidRPr="00AB596E">
        <w:rPr>
          <w:rFonts w:ascii="Calibri" w:hAnsi="Calibri" w:cs="Calibri"/>
          <w:sz w:val="22"/>
          <w:szCs w:val="22"/>
        </w:rPr>
        <w:t xml:space="preserve">bude </w:t>
      </w:r>
      <w:r w:rsidRPr="00AB596E">
        <w:rPr>
          <w:rFonts w:ascii="Calibri" w:hAnsi="Calibri" w:cs="Calibri"/>
          <w:sz w:val="22"/>
          <w:szCs w:val="22"/>
        </w:rPr>
        <w:t xml:space="preserve">minimálne 600 </w:t>
      </w:r>
      <w:r w:rsidR="00E95247" w:rsidRPr="00AB596E">
        <w:rPr>
          <w:rFonts w:ascii="Calibri" w:hAnsi="Calibri" w:cs="Calibri"/>
          <w:sz w:val="22"/>
          <w:szCs w:val="22"/>
        </w:rPr>
        <w:t>obyvateľov</w:t>
      </w:r>
      <w:r w:rsidR="00BD740B" w:rsidRPr="00AB596E">
        <w:rPr>
          <w:rFonts w:ascii="Calibri" w:hAnsi="Calibri" w:cs="Calibri"/>
          <w:sz w:val="22"/>
          <w:szCs w:val="22"/>
        </w:rPr>
        <w:t>/respondentov,</w:t>
      </w:r>
      <w:r w:rsidR="00E95247" w:rsidRPr="00AB596E">
        <w:rPr>
          <w:rFonts w:ascii="Calibri" w:hAnsi="Calibri" w:cs="Calibri"/>
          <w:sz w:val="22"/>
          <w:szCs w:val="22"/>
        </w:rPr>
        <w:t xml:space="preserve"> </w:t>
      </w:r>
      <w:r w:rsidR="00586620">
        <w:rPr>
          <w:rFonts w:ascii="Calibri" w:hAnsi="Calibri" w:cs="Calibri"/>
          <w:sz w:val="22"/>
          <w:szCs w:val="22"/>
        </w:rPr>
        <w:t xml:space="preserve">              </w:t>
      </w:r>
      <w:r w:rsidRPr="00AB596E">
        <w:rPr>
          <w:rFonts w:ascii="Calibri" w:hAnsi="Calibri" w:cs="Calibri"/>
          <w:sz w:val="22"/>
          <w:szCs w:val="22"/>
        </w:rPr>
        <w:t>pri dodržaní reprezentatívnosti podľa počtu obyvateľov v</w:t>
      </w:r>
      <w:r w:rsidR="00B30324" w:rsidRPr="00AB596E">
        <w:rPr>
          <w:rFonts w:ascii="Calibri" w:hAnsi="Calibri" w:cs="Calibri"/>
          <w:sz w:val="22"/>
          <w:szCs w:val="22"/>
        </w:rPr>
        <w:t xml:space="preserve"> </w:t>
      </w:r>
      <w:r w:rsidRPr="00AB596E">
        <w:rPr>
          <w:rFonts w:ascii="Calibri" w:hAnsi="Calibri" w:cs="Calibri"/>
          <w:sz w:val="22"/>
          <w:szCs w:val="22"/>
        </w:rPr>
        <w:t xml:space="preserve">obciach mikroregiónov v tejto vekovej skupine, </w:t>
      </w:r>
      <w:r w:rsidR="00B30324" w:rsidRPr="00AB596E">
        <w:rPr>
          <w:rFonts w:ascii="Calibri" w:hAnsi="Calibri" w:cs="Calibri"/>
          <w:sz w:val="22"/>
          <w:szCs w:val="22"/>
        </w:rPr>
        <w:t xml:space="preserve">podľa </w:t>
      </w:r>
      <w:r w:rsidRPr="00AB596E">
        <w:rPr>
          <w:rFonts w:ascii="Calibri" w:hAnsi="Calibri" w:cs="Calibri"/>
          <w:sz w:val="22"/>
          <w:szCs w:val="22"/>
        </w:rPr>
        <w:t>pohlavia a vekových kategórií (</w:t>
      </w:r>
      <w:r w:rsidR="001D64F4" w:rsidRPr="00AB596E">
        <w:rPr>
          <w:rFonts w:ascii="Calibri" w:hAnsi="Calibri" w:cs="Calibri"/>
          <w:sz w:val="22"/>
          <w:szCs w:val="22"/>
        </w:rPr>
        <w:t xml:space="preserve">v štruktúre </w:t>
      </w:r>
      <w:r w:rsidRPr="00AB596E">
        <w:rPr>
          <w:rFonts w:ascii="Calibri" w:hAnsi="Calibri" w:cs="Calibri"/>
          <w:sz w:val="22"/>
          <w:szCs w:val="22"/>
        </w:rPr>
        <w:t xml:space="preserve">podľa dotazníka) v tejto vekovej skupine </w:t>
      </w:r>
      <w:r w:rsidR="00B30324" w:rsidRPr="00AB596E">
        <w:rPr>
          <w:rFonts w:ascii="Calibri" w:hAnsi="Calibri" w:cs="Calibri"/>
          <w:sz w:val="22"/>
          <w:szCs w:val="22"/>
        </w:rPr>
        <w:t xml:space="preserve">pri zastúpení všetkých obcí </w:t>
      </w:r>
      <w:r w:rsidR="001D64F4" w:rsidRPr="00AB596E">
        <w:rPr>
          <w:rFonts w:ascii="Calibri" w:hAnsi="Calibri" w:cs="Calibri"/>
          <w:sz w:val="22"/>
          <w:szCs w:val="22"/>
        </w:rPr>
        <w:t xml:space="preserve">vo výbere </w:t>
      </w:r>
      <w:r w:rsidR="00BD740B" w:rsidRPr="00AB596E">
        <w:rPr>
          <w:rFonts w:ascii="Calibri" w:hAnsi="Calibri" w:cs="Calibri"/>
          <w:sz w:val="22"/>
          <w:szCs w:val="22"/>
        </w:rPr>
        <w:t xml:space="preserve">podľa </w:t>
      </w:r>
      <w:r w:rsidR="00FD0232" w:rsidRPr="00AB596E">
        <w:rPr>
          <w:rFonts w:ascii="Calibri" w:hAnsi="Calibri" w:cs="Calibri"/>
          <w:sz w:val="22"/>
          <w:szCs w:val="22"/>
        </w:rPr>
        <w:t>písm. a)</w:t>
      </w:r>
      <w:r w:rsidR="00BD740B" w:rsidRPr="00AB596E">
        <w:rPr>
          <w:rFonts w:ascii="Calibri" w:hAnsi="Calibri" w:cs="Calibri"/>
          <w:sz w:val="22"/>
          <w:szCs w:val="22"/>
        </w:rPr>
        <w:t xml:space="preserve"> tohto odseku čl. 2 zmluvy</w:t>
      </w:r>
      <w:r w:rsidRPr="00AB596E">
        <w:rPr>
          <w:rFonts w:ascii="Calibri" w:hAnsi="Calibri" w:cs="Calibri"/>
          <w:sz w:val="22"/>
          <w:szCs w:val="22"/>
        </w:rPr>
        <w:t xml:space="preserve">. </w:t>
      </w:r>
    </w:p>
    <w:p w14:paraId="13A565E8" w14:textId="1AE3E619" w:rsidR="00743267" w:rsidRPr="00AB596E" w:rsidRDefault="00743267" w:rsidP="00DC58AB">
      <w:pPr>
        <w:pStyle w:val="Odsekzoznamu"/>
        <w:numPr>
          <w:ilvl w:val="0"/>
          <w:numId w:val="30"/>
        </w:numPr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Zabezpečiť zber </w:t>
      </w:r>
      <w:r w:rsidR="00E95247" w:rsidRPr="00AB596E">
        <w:rPr>
          <w:rFonts w:ascii="Calibri" w:hAnsi="Calibri" w:cs="Calibri"/>
          <w:sz w:val="22"/>
          <w:szCs w:val="22"/>
        </w:rPr>
        <w:t xml:space="preserve">dát </w:t>
      </w:r>
      <w:r w:rsidRPr="00AB596E">
        <w:rPr>
          <w:rFonts w:ascii="Calibri" w:hAnsi="Calibri" w:cs="Calibri"/>
          <w:sz w:val="22"/>
          <w:szCs w:val="22"/>
        </w:rPr>
        <w:t xml:space="preserve">od respondentov vo veku od 18 rokov do 59 rokov. Veľkosť vzorky obyvateľov vo </w:t>
      </w:r>
      <w:r w:rsidR="00BD740B" w:rsidRPr="00AB596E">
        <w:rPr>
          <w:rFonts w:ascii="Calibri" w:hAnsi="Calibri" w:cs="Calibri"/>
          <w:sz w:val="22"/>
          <w:szCs w:val="22"/>
        </w:rPr>
        <w:t>vyššie uvedených mikroregiónoch bude spolu</w:t>
      </w:r>
      <w:r w:rsidRPr="00AB596E">
        <w:rPr>
          <w:rFonts w:ascii="Calibri" w:hAnsi="Calibri" w:cs="Calibri"/>
          <w:sz w:val="22"/>
          <w:szCs w:val="22"/>
        </w:rPr>
        <w:t xml:space="preserve"> minimálne </w:t>
      </w:r>
      <w:r w:rsidR="00AE0FD1">
        <w:rPr>
          <w:rFonts w:ascii="Calibri" w:hAnsi="Calibri" w:cs="Calibri"/>
          <w:sz w:val="22"/>
          <w:szCs w:val="22"/>
        </w:rPr>
        <w:t>8</w:t>
      </w:r>
      <w:r w:rsidRPr="00AB596E">
        <w:rPr>
          <w:rFonts w:ascii="Calibri" w:hAnsi="Calibri" w:cs="Calibri"/>
          <w:sz w:val="22"/>
          <w:szCs w:val="22"/>
        </w:rPr>
        <w:t>00</w:t>
      </w:r>
      <w:r w:rsidR="00BD740B" w:rsidRPr="00AB596E">
        <w:rPr>
          <w:rFonts w:ascii="Calibri" w:hAnsi="Calibri" w:cs="Calibri"/>
          <w:sz w:val="22"/>
          <w:szCs w:val="22"/>
        </w:rPr>
        <w:t xml:space="preserve"> obyvateľov/respondentov</w:t>
      </w:r>
      <w:r w:rsidRPr="00AB596E">
        <w:rPr>
          <w:rFonts w:ascii="Calibri" w:hAnsi="Calibri" w:cs="Calibri"/>
          <w:sz w:val="22"/>
          <w:szCs w:val="22"/>
        </w:rPr>
        <w:t xml:space="preserve">, </w:t>
      </w:r>
      <w:r w:rsidR="00586620">
        <w:rPr>
          <w:rFonts w:ascii="Calibri" w:hAnsi="Calibri" w:cs="Calibri"/>
          <w:sz w:val="22"/>
          <w:szCs w:val="22"/>
        </w:rPr>
        <w:t xml:space="preserve">              </w:t>
      </w:r>
      <w:r w:rsidRPr="00AB596E">
        <w:rPr>
          <w:rFonts w:ascii="Calibri" w:hAnsi="Calibri" w:cs="Calibri"/>
          <w:sz w:val="22"/>
          <w:szCs w:val="22"/>
        </w:rPr>
        <w:t xml:space="preserve">pri dodržaní </w:t>
      </w:r>
      <w:r w:rsidR="00B30324" w:rsidRPr="00AB596E">
        <w:rPr>
          <w:rFonts w:ascii="Calibri" w:hAnsi="Calibri" w:cs="Calibri"/>
          <w:sz w:val="22"/>
          <w:szCs w:val="22"/>
        </w:rPr>
        <w:t xml:space="preserve">reprezentatívnosti podľa počtu obyvateľov </w:t>
      </w:r>
      <w:r w:rsidR="001D64F4" w:rsidRPr="00AB596E">
        <w:rPr>
          <w:rFonts w:ascii="Calibri" w:hAnsi="Calibri" w:cs="Calibri"/>
          <w:sz w:val="22"/>
          <w:szCs w:val="22"/>
        </w:rPr>
        <w:t xml:space="preserve">vo veku od 18 do 59 rokov </w:t>
      </w:r>
      <w:r w:rsidR="00B30324" w:rsidRPr="00AB596E">
        <w:rPr>
          <w:rFonts w:ascii="Calibri" w:hAnsi="Calibri" w:cs="Calibri"/>
          <w:sz w:val="22"/>
          <w:szCs w:val="22"/>
        </w:rPr>
        <w:t xml:space="preserve">a zastúpenia všetkých obcí v mikroregiónoch </w:t>
      </w:r>
      <w:r w:rsidRPr="00AB596E">
        <w:rPr>
          <w:rFonts w:ascii="Calibri" w:hAnsi="Calibri" w:cs="Calibri"/>
          <w:sz w:val="22"/>
          <w:szCs w:val="22"/>
        </w:rPr>
        <w:t>vo výbere</w:t>
      </w:r>
      <w:r w:rsidR="00BD740B" w:rsidRPr="00AB596E">
        <w:rPr>
          <w:rFonts w:ascii="Calibri" w:hAnsi="Calibri" w:cs="Calibri"/>
          <w:sz w:val="22"/>
          <w:szCs w:val="22"/>
        </w:rPr>
        <w:t xml:space="preserve"> podľa </w:t>
      </w:r>
      <w:r w:rsidR="00FD0232" w:rsidRPr="00AB596E">
        <w:rPr>
          <w:rFonts w:ascii="Calibri" w:hAnsi="Calibri" w:cs="Calibri"/>
          <w:sz w:val="22"/>
          <w:szCs w:val="22"/>
        </w:rPr>
        <w:t>písm. a)</w:t>
      </w:r>
      <w:r w:rsidR="00BD740B" w:rsidRPr="00AB596E">
        <w:rPr>
          <w:rFonts w:ascii="Calibri" w:hAnsi="Calibri" w:cs="Calibri"/>
          <w:sz w:val="22"/>
          <w:szCs w:val="22"/>
        </w:rPr>
        <w:t xml:space="preserve"> tohto odseku čl. 2 zmluvy</w:t>
      </w:r>
      <w:r w:rsidRPr="00AB596E">
        <w:rPr>
          <w:rFonts w:ascii="Calibri" w:hAnsi="Calibri" w:cs="Calibri"/>
          <w:sz w:val="22"/>
          <w:szCs w:val="22"/>
        </w:rPr>
        <w:t xml:space="preserve">. </w:t>
      </w:r>
    </w:p>
    <w:p w14:paraId="4B433113" w14:textId="2DA79F58" w:rsidR="00743267" w:rsidRPr="00AB596E" w:rsidRDefault="00743267" w:rsidP="00DC58AB">
      <w:pPr>
        <w:pStyle w:val="Odsekzoznamu"/>
        <w:numPr>
          <w:ilvl w:val="0"/>
          <w:numId w:val="30"/>
        </w:numPr>
        <w:ind w:left="284" w:hanging="218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Odovzdať </w:t>
      </w:r>
      <w:r w:rsidR="00EC6772" w:rsidRPr="00AB596E">
        <w:rPr>
          <w:rFonts w:ascii="Calibri" w:hAnsi="Calibri" w:cs="Calibri"/>
          <w:sz w:val="22"/>
          <w:szCs w:val="22"/>
        </w:rPr>
        <w:t xml:space="preserve">dielo </w:t>
      </w:r>
      <w:r w:rsidR="001D64F4" w:rsidRPr="00AB596E">
        <w:rPr>
          <w:rFonts w:ascii="Calibri" w:hAnsi="Calibri" w:cs="Calibri"/>
          <w:sz w:val="22"/>
          <w:szCs w:val="22"/>
        </w:rPr>
        <w:t>v požadovanej štruktúre a rozsahu</w:t>
      </w:r>
      <w:r w:rsidRPr="00AB596E">
        <w:rPr>
          <w:rFonts w:ascii="Calibri" w:hAnsi="Calibri" w:cs="Calibri"/>
          <w:sz w:val="22"/>
          <w:szCs w:val="22"/>
        </w:rPr>
        <w:t>.</w:t>
      </w:r>
    </w:p>
    <w:p w14:paraId="6BBE7DCA" w14:textId="7C9F3F7D" w:rsidR="00743267" w:rsidRPr="00AB596E" w:rsidRDefault="002D284F" w:rsidP="00743267">
      <w:pPr>
        <w:pStyle w:val="Odsekzoznamu"/>
        <w:keepNext/>
        <w:numPr>
          <w:ilvl w:val="0"/>
          <w:numId w:val="43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>Zhotoviteľ sa zaväzuje vykonať</w:t>
      </w:r>
      <w:r w:rsidR="00BD740B" w:rsidRPr="00AB596E">
        <w:rPr>
          <w:rFonts w:ascii="Calibri" w:hAnsi="Calibri" w:cs="Calibri"/>
          <w:sz w:val="22"/>
          <w:szCs w:val="22"/>
        </w:rPr>
        <w:t xml:space="preserve"> a zrealizovať</w:t>
      </w:r>
      <w:r w:rsidRPr="00AB596E">
        <w:rPr>
          <w:rFonts w:ascii="Calibri" w:hAnsi="Calibri" w:cs="Calibri"/>
          <w:sz w:val="22"/>
          <w:szCs w:val="22"/>
        </w:rPr>
        <w:t xml:space="preserve"> činnosti, resp. </w:t>
      </w:r>
      <w:r w:rsidR="00BD740B" w:rsidRPr="00AB596E">
        <w:rPr>
          <w:rFonts w:ascii="Calibri" w:hAnsi="Calibri" w:cs="Calibri"/>
          <w:sz w:val="22"/>
          <w:szCs w:val="22"/>
        </w:rPr>
        <w:t xml:space="preserve">jeho </w:t>
      </w:r>
      <w:r w:rsidRPr="00AB596E">
        <w:rPr>
          <w:rFonts w:ascii="Calibri" w:hAnsi="Calibri" w:cs="Calibri"/>
          <w:sz w:val="22"/>
          <w:szCs w:val="22"/>
        </w:rPr>
        <w:t xml:space="preserve">povinnosti uvedené v čl. 2 ods. 2 zmluvy prostredníctvom </w:t>
      </w:r>
      <w:r w:rsidR="00743267" w:rsidRPr="00AB596E">
        <w:rPr>
          <w:rFonts w:ascii="Calibri" w:hAnsi="Calibri" w:cs="Calibri"/>
          <w:sz w:val="22"/>
          <w:szCs w:val="22"/>
        </w:rPr>
        <w:t>anketár</w:t>
      </w:r>
      <w:r w:rsidRPr="00AB596E">
        <w:rPr>
          <w:rFonts w:ascii="Calibri" w:hAnsi="Calibri" w:cs="Calibri"/>
          <w:sz w:val="22"/>
          <w:szCs w:val="22"/>
        </w:rPr>
        <w:t>ov</w:t>
      </w:r>
      <w:r w:rsidR="00743267" w:rsidRPr="00AB596E">
        <w:rPr>
          <w:rFonts w:ascii="Calibri" w:hAnsi="Calibri" w:cs="Calibri"/>
          <w:sz w:val="22"/>
          <w:szCs w:val="22"/>
        </w:rPr>
        <w:t xml:space="preserve"> patriaci</w:t>
      </w:r>
      <w:r w:rsidRPr="00AB596E">
        <w:rPr>
          <w:rFonts w:ascii="Calibri" w:hAnsi="Calibri" w:cs="Calibri"/>
          <w:sz w:val="22"/>
          <w:szCs w:val="22"/>
        </w:rPr>
        <w:t>ch</w:t>
      </w:r>
      <w:r w:rsidR="00743267" w:rsidRPr="00AB596E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="00743267" w:rsidRPr="00AB596E">
        <w:rPr>
          <w:rFonts w:ascii="Calibri" w:hAnsi="Calibri" w:cs="Calibri"/>
          <w:sz w:val="22"/>
          <w:szCs w:val="22"/>
        </w:rPr>
        <w:t>anketárskej</w:t>
      </w:r>
      <w:proofErr w:type="spellEnd"/>
      <w:r w:rsidR="00743267" w:rsidRPr="00AB596E">
        <w:rPr>
          <w:rFonts w:ascii="Calibri" w:hAnsi="Calibri" w:cs="Calibri"/>
          <w:sz w:val="22"/>
          <w:szCs w:val="22"/>
        </w:rPr>
        <w:t xml:space="preserve"> siete zhotoviteľa alebo anketár</w:t>
      </w:r>
      <w:r w:rsidRPr="00AB596E">
        <w:rPr>
          <w:rFonts w:ascii="Calibri" w:hAnsi="Calibri" w:cs="Calibri"/>
          <w:sz w:val="22"/>
          <w:szCs w:val="22"/>
        </w:rPr>
        <w:t>ov</w:t>
      </w:r>
      <w:r w:rsidR="00743267" w:rsidRPr="00AB596E">
        <w:rPr>
          <w:rFonts w:ascii="Calibri" w:hAnsi="Calibri" w:cs="Calibri"/>
          <w:sz w:val="22"/>
          <w:szCs w:val="22"/>
        </w:rPr>
        <w:t xml:space="preserve"> vyškolen</w:t>
      </w:r>
      <w:r w:rsidRPr="00AB596E">
        <w:rPr>
          <w:rFonts w:ascii="Calibri" w:hAnsi="Calibri" w:cs="Calibri"/>
          <w:sz w:val="22"/>
          <w:szCs w:val="22"/>
        </w:rPr>
        <w:t>ých</w:t>
      </w:r>
      <w:r w:rsidR="00743267" w:rsidRPr="00AB596E">
        <w:rPr>
          <w:rFonts w:ascii="Calibri" w:hAnsi="Calibri" w:cs="Calibri"/>
          <w:sz w:val="22"/>
          <w:szCs w:val="22"/>
        </w:rPr>
        <w:t xml:space="preserve"> zhotoviteľom. </w:t>
      </w:r>
    </w:p>
    <w:p w14:paraId="05ECB110" w14:textId="151014C5" w:rsidR="00743267" w:rsidRPr="00AB596E" w:rsidRDefault="00F024F0" w:rsidP="00743267">
      <w:pPr>
        <w:pStyle w:val="Odsekzoznamu"/>
        <w:keepNext/>
        <w:numPr>
          <w:ilvl w:val="0"/>
          <w:numId w:val="43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Zhotoviteľ je povinný </w:t>
      </w:r>
      <w:r w:rsidR="00BD740B" w:rsidRPr="00AB596E">
        <w:rPr>
          <w:rFonts w:ascii="Calibri" w:hAnsi="Calibri" w:cs="Calibri"/>
          <w:sz w:val="22"/>
          <w:szCs w:val="22"/>
        </w:rPr>
        <w:t xml:space="preserve">riadne a včas </w:t>
      </w:r>
      <w:r w:rsidRPr="00AB596E">
        <w:rPr>
          <w:rFonts w:ascii="Calibri" w:hAnsi="Calibri" w:cs="Calibri"/>
          <w:sz w:val="22"/>
          <w:szCs w:val="22"/>
        </w:rPr>
        <w:t xml:space="preserve">odovzdať dielo </w:t>
      </w:r>
      <w:r w:rsidR="00BD740B" w:rsidRPr="00AB596E">
        <w:rPr>
          <w:rFonts w:ascii="Calibri" w:hAnsi="Calibri" w:cs="Calibri"/>
          <w:sz w:val="22"/>
          <w:szCs w:val="22"/>
        </w:rPr>
        <w:t xml:space="preserve">vykonané </w:t>
      </w:r>
      <w:r w:rsidRPr="00AB596E">
        <w:rPr>
          <w:rFonts w:ascii="Calibri" w:hAnsi="Calibri" w:cs="Calibri"/>
          <w:sz w:val="22"/>
          <w:szCs w:val="22"/>
        </w:rPr>
        <w:t xml:space="preserve">podľa všetkých podmienok dohodnutých na základe tejto zmluvy </w:t>
      </w:r>
      <w:r w:rsidR="00BD740B" w:rsidRPr="00AB596E">
        <w:rPr>
          <w:rFonts w:ascii="Calibri" w:hAnsi="Calibri" w:cs="Calibri"/>
          <w:sz w:val="22"/>
          <w:szCs w:val="22"/>
        </w:rPr>
        <w:t>v </w:t>
      </w:r>
      <w:r w:rsidRPr="00AB596E">
        <w:rPr>
          <w:rFonts w:ascii="Calibri" w:hAnsi="Calibri" w:cs="Calibri"/>
          <w:sz w:val="22"/>
          <w:szCs w:val="22"/>
        </w:rPr>
        <w:t>elektronick</w:t>
      </w:r>
      <w:r w:rsidR="00BD740B" w:rsidRPr="00AB596E">
        <w:rPr>
          <w:rFonts w:ascii="Calibri" w:hAnsi="Calibri" w:cs="Calibri"/>
          <w:sz w:val="22"/>
          <w:szCs w:val="22"/>
        </w:rPr>
        <w:t>ej forme</w:t>
      </w:r>
      <w:r w:rsidRPr="00AB596E">
        <w:rPr>
          <w:rFonts w:ascii="Calibri" w:hAnsi="Calibri" w:cs="Calibri"/>
          <w:sz w:val="22"/>
          <w:szCs w:val="22"/>
        </w:rPr>
        <w:t>, a to 1</w:t>
      </w:r>
      <w:r w:rsidR="00BD740B" w:rsidRPr="00AB596E">
        <w:rPr>
          <w:rFonts w:ascii="Calibri" w:hAnsi="Calibri" w:cs="Calibri"/>
          <w:sz w:val="22"/>
          <w:szCs w:val="22"/>
        </w:rPr>
        <w:t xml:space="preserve"> </w:t>
      </w:r>
      <w:r w:rsidRPr="00AB596E">
        <w:rPr>
          <w:rFonts w:ascii="Calibri" w:hAnsi="Calibri" w:cs="Calibri"/>
          <w:sz w:val="22"/>
          <w:szCs w:val="22"/>
        </w:rPr>
        <w:t>x na USB nosiči</w:t>
      </w:r>
      <w:r w:rsidR="00743267" w:rsidRPr="00AB596E">
        <w:rPr>
          <w:rFonts w:ascii="Calibri" w:hAnsi="Calibri" w:cs="Calibri"/>
          <w:sz w:val="22"/>
          <w:szCs w:val="22"/>
        </w:rPr>
        <w:t>.</w:t>
      </w:r>
    </w:p>
    <w:p w14:paraId="64515DE5" w14:textId="754E28D4" w:rsidR="00743267" w:rsidRPr="00AB596E" w:rsidRDefault="00743267" w:rsidP="00743267">
      <w:pPr>
        <w:pStyle w:val="Odsekzoznamu"/>
        <w:keepNext/>
        <w:numPr>
          <w:ilvl w:val="0"/>
          <w:numId w:val="43"/>
        </w:numPr>
        <w:ind w:left="0" w:hanging="357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 xml:space="preserve">Súčasťou diela </w:t>
      </w:r>
      <w:r w:rsidR="00247244" w:rsidRPr="00AB596E">
        <w:rPr>
          <w:rFonts w:ascii="Calibri" w:hAnsi="Calibri" w:cs="Calibri"/>
          <w:sz w:val="22"/>
          <w:szCs w:val="22"/>
        </w:rPr>
        <w:t xml:space="preserve">podľa tejto zmluvy </w:t>
      </w:r>
      <w:r w:rsidRPr="00AB596E">
        <w:rPr>
          <w:rFonts w:ascii="Calibri" w:hAnsi="Calibri" w:cs="Calibri"/>
          <w:sz w:val="22"/>
          <w:szCs w:val="22"/>
        </w:rPr>
        <w:t xml:space="preserve">sú aj všetky nevyhnutne súvisiace </w:t>
      </w:r>
      <w:r w:rsidR="00247244" w:rsidRPr="00AB596E">
        <w:rPr>
          <w:rFonts w:ascii="Calibri" w:hAnsi="Calibri" w:cs="Calibri"/>
          <w:sz w:val="22"/>
          <w:szCs w:val="22"/>
        </w:rPr>
        <w:t xml:space="preserve">hmotne zachytené </w:t>
      </w:r>
      <w:r w:rsidRPr="00AB596E">
        <w:rPr>
          <w:rFonts w:ascii="Calibri" w:hAnsi="Calibri" w:cs="Calibri"/>
          <w:sz w:val="22"/>
          <w:szCs w:val="22"/>
        </w:rPr>
        <w:t xml:space="preserve">výsledky činnosti </w:t>
      </w:r>
      <w:r w:rsidR="00247244" w:rsidRPr="00AB596E">
        <w:rPr>
          <w:rFonts w:ascii="Calibri" w:hAnsi="Calibri" w:cs="Calibri"/>
          <w:sz w:val="22"/>
          <w:szCs w:val="22"/>
        </w:rPr>
        <w:t xml:space="preserve">zhotoviteľa </w:t>
      </w:r>
      <w:r w:rsidRPr="00AB596E">
        <w:rPr>
          <w:rFonts w:ascii="Calibri" w:hAnsi="Calibri" w:cs="Calibri"/>
          <w:sz w:val="22"/>
          <w:szCs w:val="22"/>
        </w:rPr>
        <w:t>spojené a</w:t>
      </w:r>
      <w:r w:rsidR="006677E5" w:rsidRPr="00AB596E">
        <w:rPr>
          <w:rFonts w:ascii="Calibri" w:hAnsi="Calibri" w:cs="Calibri"/>
          <w:sz w:val="22"/>
          <w:szCs w:val="22"/>
        </w:rPr>
        <w:t>lebo</w:t>
      </w:r>
      <w:r w:rsidRPr="00AB596E">
        <w:rPr>
          <w:rFonts w:ascii="Calibri" w:hAnsi="Calibri" w:cs="Calibri"/>
          <w:sz w:val="22"/>
          <w:szCs w:val="22"/>
        </w:rPr>
        <w:t> súvisiace s realizáciou diela</w:t>
      </w:r>
      <w:r w:rsidR="00247244" w:rsidRPr="00AB596E">
        <w:rPr>
          <w:rFonts w:ascii="Calibri" w:hAnsi="Calibri" w:cs="Calibri"/>
          <w:sz w:val="22"/>
          <w:szCs w:val="22"/>
        </w:rPr>
        <w:t xml:space="preserve"> podľa tejto zmluvy (ako napr. dotazníky vyplnené oslovenými respondentmi v zmysle prílohy č. </w:t>
      </w:r>
      <w:r w:rsidR="004164CD">
        <w:rPr>
          <w:rFonts w:ascii="Calibri" w:hAnsi="Calibri" w:cs="Calibri"/>
          <w:sz w:val="22"/>
          <w:szCs w:val="22"/>
        </w:rPr>
        <w:t>2</w:t>
      </w:r>
      <w:r w:rsidR="004164CD" w:rsidRPr="00AB596E">
        <w:rPr>
          <w:rFonts w:ascii="Calibri" w:hAnsi="Calibri" w:cs="Calibri"/>
          <w:sz w:val="22"/>
          <w:szCs w:val="22"/>
        </w:rPr>
        <w:t xml:space="preserve"> </w:t>
      </w:r>
      <w:r w:rsidR="00247244" w:rsidRPr="00AB596E">
        <w:rPr>
          <w:rFonts w:ascii="Calibri" w:hAnsi="Calibri" w:cs="Calibri"/>
          <w:sz w:val="22"/>
          <w:szCs w:val="22"/>
        </w:rPr>
        <w:t>tejto zmluvy</w:t>
      </w:r>
      <w:r w:rsidR="006677E5" w:rsidRPr="00AB596E">
        <w:rPr>
          <w:rFonts w:ascii="Calibri" w:hAnsi="Calibri" w:cs="Calibri"/>
          <w:sz w:val="22"/>
          <w:szCs w:val="22"/>
        </w:rPr>
        <w:t xml:space="preserve"> a pod.</w:t>
      </w:r>
      <w:r w:rsidR="00247244" w:rsidRPr="00AB596E">
        <w:rPr>
          <w:rFonts w:ascii="Calibri" w:hAnsi="Calibri" w:cs="Calibri"/>
          <w:sz w:val="22"/>
          <w:szCs w:val="22"/>
        </w:rPr>
        <w:t>)</w:t>
      </w:r>
      <w:r w:rsidRPr="00AB596E">
        <w:rPr>
          <w:rFonts w:ascii="Calibri" w:hAnsi="Calibri" w:cs="Calibri"/>
          <w:sz w:val="22"/>
          <w:szCs w:val="22"/>
        </w:rPr>
        <w:t xml:space="preserve">. </w:t>
      </w:r>
    </w:p>
    <w:p w14:paraId="208C050B" w14:textId="14BA2417" w:rsidR="00743267" w:rsidRPr="00AB596E" w:rsidRDefault="00743267" w:rsidP="00743267">
      <w:pPr>
        <w:pStyle w:val="Odsekzoznamu"/>
        <w:keepNext/>
        <w:numPr>
          <w:ilvl w:val="0"/>
          <w:numId w:val="43"/>
        </w:numPr>
        <w:ind w:left="0" w:hanging="357"/>
        <w:jc w:val="both"/>
        <w:rPr>
          <w:rFonts w:ascii="Calibri" w:hAnsi="Calibri" w:cs="Calibri"/>
          <w:sz w:val="22"/>
          <w:szCs w:val="22"/>
        </w:rPr>
      </w:pPr>
      <w:r w:rsidRPr="00AB596E">
        <w:rPr>
          <w:rFonts w:ascii="Calibri" w:hAnsi="Calibri" w:cs="Calibri"/>
          <w:sz w:val="22"/>
          <w:szCs w:val="22"/>
        </w:rPr>
        <w:t>Zhotoviteľ sa zaväzuje postupovať pri plnení záväzkov vyplývajúcich zo zmluvy s</w:t>
      </w:r>
      <w:r w:rsidR="00F024F0" w:rsidRPr="00AB596E">
        <w:rPr>
          <w:rFonts w:ascii="Calibri" w:hAnsi="Calibri" w:cs="Calibri"/>
          <w:sz w:val="22"/>
          <w:szCs w:val="22"/>
        </w:rPr>
        <w:t xml:space="preserve"> náležitou </w:t>
      </w:r>
      <w:r w:rsidRPr="00AB596E">
        <w:rPr>
          <w:rFonts w:ascii="Calibri" w:hAnsi="Calibri" w:cs="Calibri"/>
          <w:sz w:val="22"/>
          <w:szCs w:val="22"/>
        </w:rPr>
        <w:t xml:space="preserve">odbornou starostlivosťou, podľa pokynov </w:t>
      </w:r>
      <w:r w:rsidR="00F024F0" w:rsidRPr="00AB596E">
        <w:rPr>
          <w:rFonts w:ascii="Calibri" w:hAnsi="Calibri" w:cs="Calibri"/>
          <w:sz w:val="22"/>
          <w:szCs w:val="22"/>
        </w:rPr>
        <w:t xml:space="preserve">objednávateľa </w:t>
      </w:r>
      <w:r w:rsidRPr="00AB596E">
        <w:rPr>
          <w:rFonts w:ascii="Calibri" w:hAnsi="Calibri" w:cs="Calibri"/>
          <w:sz w:val="22"/>
          <w:szCs w:val="22"/>
        </w:rPr>
        <w:t xml:space="preserve">a v súlade s </w:t>
      </w:r>
      <w:r w:rsidR="00F024F0" w:rsidRPr="00AB596E">
        <w:rPr>
          <w:rFonts w:ascii="Calibri" w:hAnsi="Calibri" w:cs="Calibri"/>
          <w:sz w:val="22"/>
          <w:szCs w:val="22"/>
        </w:rPr>
        <w:t xml:space="preserve">najlepšími </w:t>
      </w:r>
      <w:r w:rsidRPr="00AB596E">
        <w:rPr>
          <w:rFonts w:ascii="Calibri" w:hAnsi="Calibri" w:cs="Calibri"/>
          <w:sz w:val="22"/>
          <w:szCs w:val="22"/>
        </w:rPr>
        <w:t>záujmami objednávateľa.</w:t>
      </w:r>
    </w:p>
    <w:p w14:paraId="1021A841" w14:textId="77777777" w:rsidR="00304A26" w:rsidRDefault="00304A26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A2D337" w14:textId="4862C4B8" w:rsidR="00022EE2" w:rsidRPr="00421370" w:rsidRDefault="00022EE2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C91DEE" w:rsidRPr="00421370">
        <w:rPr>
          <w:rFonts w:asciiTheme="minorHAnsi" w:hAnsiTheme="minorHAnsi" w:cstheme="minorHAnsi"/>
          <w:b/>
          <w:sz w:val="22"/>
          <w:szCs w:val="22"/>
        </w:rPr>
        <w:t>3</w:t>
      </w:r>
    </w:p>
    <w:p w14:paraId="018DA307" w14:textId="77777777" w:rsidR="00022EE2" w:rsidRPr="00421370" w:rsidRDefault="00022EE2" w:rsidP="004F073E">
      <w:pPr>
        <w:pStyle w:val="Odsekzoznamu"/>
        <w:keepNext/>
        <w:widowControl w:val="0"/>
        <w:spacing w:after="120"/>
        <w:ind w:left="4105" w:firstLine="142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Čas plnenia</w:t>
      </w:r>
    </w:p>
    <w:p w14:paraId="40BA2692" w14:textId="77777777" w:rsidR="00353142" w:rsidRDefault="00E72800" w:rsidP="00353142">
      <w:pPr>
        <w:pStyle w:val="Odsekzoznamu"/>
        <w:keepNext/>
        <w:widowControl w:val="0"/>
        <w:numPr>
          <w:ilvl w:val="0"/>
          <w:numId w:val="42"/>
        </w:numPr>
        <w:ind w:left="0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2" w:name="_Hlk107466163"/>
      <w:r w:rsidRPr="006767E8">
        <w:rPr>
          <w:rFonts w:asciiTheme="minorHAnsi" w:hAnsiTheme="minorHAnsi" w:cstheme="minorHAnsi"/>
          <w:iCs/>
          <w:sz w:val="22"/>
          <w:szCs w:val="22"/>
        </w:rPr>
        <w:t>Zhotovi</w:t>
      </w:r>
      <w:r w:rsidR="004848E7" w:rsidRPr="006767E8">
        <w:rPr>
          <w:rFonts w:asciiTheme="minorHAnsi" w:hAnsiTheme="minorHAnsi" w:cstheme="minorHAnsi"/>
          <w:iCs/>
          <w:sz w:val="22"/>
          <w:szCs w:val="22"/>
        </w:rPr>
        <w:t>teľ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 sa zaväzuje začať s</w:t>
      </w:r>
      <w:r w:rsidR="001879BA" w:rsidRPr="006767E8">
        <w:rPr>
          <w:rFonts w:asciiTheme="minorHAnsi" w:hAnsiTheme="minorHAnsi" w:cstheme="minorHAnsi"/>
          <w:iCs/>
          <w:sz w:val="22"/>
          <w:szCs w:val="22"/>
        </w:rPr>
        <w:t> 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>realizáciou</w:t>
      </w:r>
      <w:r w:rsidR="001879BA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767E8">
        <w:rPr>
          <w:rFonts w:asciiTheme="minorHAnsi" w:hAnsiTheme="minorHAnsi" w:cstheme="minorHAnsi"/>
          <w:iCs/>
          <w:sz w:val="22"/>
          <w:szCs w:val="22"/>
        </w:rPr>
        <w:t>diela</w:t>
      </w:r>
      <w:r w:rsidR="00670C6B" w:rsidRPr="006767E8">
        <w:rPr>
          <w:rFonts w:asciiTheme="minorHAnsi" w:hAnsiTheme="minorHAnsi" w:cstheme="minorHAnsi"/>
          <w:iCs/>
          <w:sz w:val="22"/>
          <w:szCs w:val="22"/>
        </w:rPr>
        <w:t xml:space="preserve"> najneskôr</w:t>
      </w:r>
      <w:r w:rsidR="00B63088" w:rsidRPr="006767E8">
        <w:rPr>
          <w:rFonts w:asciiTheme="minorHAnsi" w:hAnsiTheme="minorHAnsi" w:cstheme="minorHAnsi"/>
          <w:iCs/>
          <w:sz w:val="22"/>
          <w:szCs w:val="22"/>
        </w:rPr>
        <w:t xml:space="preserve"> do 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>7</w:t>
      </w:r>
      <w:r w:rsidR="00021510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63088" w:rsidRPr="006767E8">
        <w:rPr>
          <w:rFonts w:asciiTheme="minorHAnsi" w:hAnsiTheme="minorHAnsi" w:cstheme="minorHAnsi"/>
          <w:iCs/>
          <w:sz w:val="22"/>
          <w:szCs w:val="22"/>
        </w:rPr>
        <w:t xml:space="preserve">dní po nadobudnutí účinnosti </w:t>
      </w:r>
      <w:r w:rsidRPr="006767E8">
        <w:rPr>
          <w:rFonts w:asciiTheme="minorHAnsi" w:hAnsiTheme="minorHAnsi" w:cstheme="minorHAnsi"/>
          <w:iCs/>
          <w:sz w:val="22"/>
          <w:szCs w:val="22"/>
        </w:rPr>
        <w:t>z</w:t>
      </w:r>
      <w:r w:rsidR="00B63088" w:rsidRPr="006767E8">
        <w:rPr>
          <w:rFonts w:asciiTheme="minorHAnsi" w:hAnsiTheme="minorHAnsi" w:cstheme="minorHAnsi"/>
          <w:iCs/>
          <w:sz w:val="22"/>
          <w:szCs w:val="22"/>
        </w:rPr>
        <w:t>mluvy</w:t>
      </w:r>
      <w:r w:rsidR="00D5528C" w:rsidRPr="006767E8">
        <w:rPr>
          <w:rFonts w:asciiTheme="minorHAnsi" w:hAnsiTheme="minorHAnsi" w:cstheme="minorHAnsi"/>
          <w:iCs/>
          <w:sz w:val="22"/>
          <w:szCs w:val="22"/>
        </w:rPr>
        <w:t>.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DEDCF2C" w14:textId="16A3897E" w:rsidR="00C04CAB" w:rsidRPr="00155DD4" w:rsidRDefault="00E72800" w:rsidP="00DC58AB">
      <w:pPr>
        <w:pStyle w:val="Odsekzoznamu"/>
        <w:keepNext/>
        <w:widowControl w:val="0"/>
        <w:numPr>
          <w:ilvl w:val="0"/>
          <w:numId w:val="42"/>
        </w:numPr>
        <w:ind w:left="0" w:hanging="426"/>
        <w:jc w:val="both"/>
      </w:pPr>
      <w:r w:rsidRPr="006767E8">
        <w:rPr>
          <w:rFonts w:asciiTheme="minorHAnsi" w:hAnsiTheme="minorHAnsi" w:cstheme="minorHAnsi"/>
          <w:iCs/>
          <w:sz w:val="22"/>
          <w:szCs w:val="22"/>
        </w:rPr>
        <w:t xml:space="preserve">Zhotoviteľ 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>sa zaväzuje, že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F1DAF" w:rsidRPr="006767E8">
        <w:rPr>
          <w:rFonts w:asciiTheme="minorHAnsi" w:hAnsiTheme="minorHAnsi" w:cstheme="minorHAnsi"/>
          <w:iCs/>
          <w:sz w:val="22"/>
          <w:szCs w:val="22"/>
        </w:rPr>
        <w:t>zber dát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 xml:space="preserve"> (údajov)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01DB">
        <w:rPr>
          <w:rFonts w:asciiTheme="minorHAnsi" w:hAnsiTheme="minorHAnsi" w:cstheme="minorHAnsi"/>
          <w:iCs/>
          <w:sz w:val="22"/>
          <w:szCs w:val="22"/>
        </w:rPr>
        <w:t xml:space="preserve">potrebný </w:t>
      </w:r>
      <w:r w:rsidRPr="006767E8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="00D701DB">
        <w:rPr>
          <w:rFonts w:asciiTheme="minorHAnsi" w:hAnsiTheme="minorHAnsi" w:cstheme="minorHAnsi"/>
          <w:iCs/>
          <w:sz w:val="22"/>
          <w:szCs w:val="22"/>
        </w:rPr>
        <w:t xml:space="preserve">zhotovenie </w:t>
      </w:r>
      <w:r w:rsidRPr="006767E8">
        <w:rPr>
          <w:rFonts w:asciiTheme="minorHAnsi" w:hAnsiTheme="minorHAnsi" w:cstheme="minorHAnsi"/>
          <w:iCs/>
          <w:sz w:val="22"/>
          <w:szCs w:val="22"/>
        </w:rPr>
        <w:t>diel</w:t>
      </w:r>
      <w:r w:rsidR="00D701DB">
        <w:rPr>
          <w:rFonts w:asciiTheme="minorHAnsi" w:hAnsiTheme="minorHAnsi" w:cstheme="minorHAnsi"/>
          <w:iCs/>
          <w:sz w:val="22"/>
          <w:szCs w:val="22"/>
        </w:rPr>
        <w:t>a</w:t>
      </w:r>
      <w:r w:rsidR="007F1DAF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D3518" w:rsidRPr="006767E8">
        <w:rPr>
          <w:rFonts w:asciiTheme="minorHAnsi" w:hAnsiTheme="minorHAnsi" w:cstheme="minorHAnsi"/>
          <w:iCs/>
          <w:sz w:val="22"/>
          <w:szCs w:val="22"/>
        </w:rPr>
        <w:t xml:space="preserve">zrealizuje </w:t>
      </w:r>
      <w:r w:rsidR="007F1DAF" w:rsidRPr="006767E8">
        <w:rPr>
          <w:rFonts w:asciiTheme="minorHAnsi" w:hAnsiTheme="minorHAnsi" w:cstheme="minorHAnsi"/>
          <w:iCs/>
          <w:sz w:val="22"/>
          <w:szCs w:val="22"/>
        </w:rPr>
        <w:t>podľa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 xml:space="preserve"> špecifikácie v článku 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>2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767E8">
        <w:rPr>
          <w:rFonts w:asciiTheme="minorHAnsi" w:hAnsiTheme="minorHAnsi" w:cstheme="minorHAnsi"/>
          <w:iCs/>
          <w:sz w:val="22"/>
          <w:szCs w:val="22"/>
        </w:rPr>
        <w:t>z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 xml:space="preserve">mluvy 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v priebehu mesiacov </w:t>
      </w:r>
      <w:r w:rsidR="007C7F06">
        <w:rPr>
          <w:rFonts w:asciiTheme="minorHAnsi" w:hAnsiTheme="minorHAnsi" w:cstheme="minorHAnsi"/>
          <w:iCs/>
          <w:sz w:val="22"/>
          <w:szCs w:val="22"/>
        </w:rPr>
        <w:t>september</w:t>
      </w:r>
      <w:r w:rsidR="006B4E1A">
        <w:rPr>
          <w:rFonts w:asciiTheme="minorHAnsi" w:hAnsiTheme="minorHAnsi" w:cstheme="minorHAnsi"/>
          <w:iCs/>
          <w:sz w:val="22"/>
          <w:szCs w:val="22"/>
        </w:rPr>
        <w:t xml:space="preserve"> - október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>20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>2</w:t>
      </w:r>
      <w:r w:rsidR="00C824A4">
        <w:rPr>
          <w:rFonts w:asciiTheme="minorHAnsi" w:hAnsiTheme="minorHAnsi" w:cstheme="minorHAnsi"/>
          <w:iCs/>
          <w:sz w:val="22"/>
          <w:szCs w:val="22"/>
        </w:rPr>
        <w:t>2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>, pričom tento zber dát nesmie trvať dlhšie ako</w:t>
      </w:r>
      <w:r w:rsidR="007971D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>6</w:t>
      </w:r>
      <w:r w:rsidR="00D11E4B" w:rsidRPr="006767E8">
        <w:rPr>
          <w:rFonts w:asciiTheme="minorHAnsi" w:hAnsiTheme="minorHAnsi" w:cstheme="minorHAnsi"/>
          <w:iCs/>
          <w:sz w:val="22"/>
          <w:szCs w:val="22"/>
        </w:rPr>
        <w:t xml:space="preserve"> týždňov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6767E8">
        <w:rPr>
          <w:rFonts w:asciiTheme="minorHAnsi" w:hAnsiTheme="minorHAnsi" w:cstheme="minorHAnsi"/>
          <w:iCs/>
          <w:sz w:val="22"/>
          <w:szCs w:val="22"/>
        </w:rPr>
        <w:t xml:space="preserve">Zhotoviteľ 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sa zaväzuje odovzdať </w:t>
      </w:r>
      <w:r w:rsidRPr="006767E8">
        <w:rPr>
          <w:rFonts w:asciiTheme="minorHAnsi" w:hAnsiTheme="minorHAnsi" w:cstheme="minorHAnsi"/>
          <w:iCs/>
          <w:sz w:val="22"/>
          <w:szCs w:val="22"/>
        </w:rPr>
        <w:t>o</w:t>
      </w:r>
      <w:r w:rsidR="00FF7EF2" w:rsidRPr="006767E8">
        <w:rPr>
          <w:rFonts w:asciiTheme="minorHAnsi" w:hAnsiTheme="minorHAnsi" w:cstheme="minorHAnsi"/>
          <w:iCs/>
          <w:sz w:val="22"/>
          <w:szCs w:val="22"/>
        </w:rPr>
        <w:t xml:space="preserve">bjednávateľovi riadne vykonané </w:t>
      </w:r>
      <w:r w:rsidRPr="006767E8">
        <w:rPr>
          <w:rFonts w:asciiTheme="minorHAnsi" w:hAnsiTheme="minorHAnsi" w:cstheme="minorHAnsi"/>
          <w:iCs/>
          <w:sz w:val="22"/>
          <w:szCs w:val="22"/>
        </w:rPr>
        <w:t xml:space="preserve">dielo </w:t>
      </w:r>
      <w:r w:rsidR="00326717">
        <w:rPr>
          <w:rFonts w:asciiTheme="minorHAnsi" w:hAnsiTheme="minorHAnsi" w:cstheme="minorHAnsi"/>
          <w:iCs/>
          <w:sz w:val="22"/>
          <w:szCs w:val="22"/>
        </w:rPr>
        <w:t>do 15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>.</w:t>
      </w:r>
      <w:r w:rsidR="00D701D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B4E1A">
        <w:rPr>
          <w:rFonts w:asciiTheme="minorHAnsi" w:hAnsiTheme="minorHAnsi" w:cstheme="minorHAnsi"/>
          <w:iCs/>
          <w:sz w:val="22"/>
          <w:szCs w:val="22"/>
        </w:rPr>
        <w:t>novembra</w:t>
      </w:r>
      <w:r w:rsidR="006B4E1A" w:rsidRPr="006767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>20</w:t>
      </w:r>
      <w:r w:rsidR="005C4311" w:rsidRPr="006767E8">
        <w:rPr>
          <w:rFonts w:asciiTheme="minorHAnsi" w:hAnsiTheme="minorHAnsi" w:cstheme="minorHAnsi"/>
          <w:iCs/>
          <w:sz w:val="22"/>
          <w:szCs w:val="22"/>
        </w:rPr>
        <w:t>2</w:t>
      </w:r>
      <w:r w:rsidR="00C824A4">
        <w:rPr>
          <w:rFonts w:asciiTheme="minorHAnsi" w:hAnsiTheme="minorHAnsi" w:cstheme="minorHAnsi"/>
          <w:iCs/>
          <w:sz w:val="22"/>
          <w:szCs w:val="22"/>
        </w:rPr>
        <w:t>2</w:t>
      </w:r>
      <w:r w:rsidR="00022EE2" w:rsidRPr="006767E8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bookmarkEnd w:id="2"/>
    <w:p w14:paraId="4CDBC801" w14:textId="1689321E" w:rsidR="00022EE2" w:rsidRPr="00155DD4" w:rsidRDefault="001E7B4F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="00022EE2" w:rsidRPr="00155DD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Článok </w:t>
      </w:r>
      <w:r w:rsidR="00C91DEE" w:rsidRPr="00155DD4">
        <w:rPr>
          <w:rFonts w:asciiTheme="minorHAnsi" w:hAnsiTheme="minorHAnsi" w:cstheme="minorHAnsi"/>
          <w:b/>
          <w:sz w:val="22"/>
          <w:szCs w:val="22"/>
        </w:rPr>
        <w:t>4</w:t>
      </w:r>
    </w:p>
    <w:p w14:paraId="2694A2A9" w14:textId="77777777" w:rsidR="00022EE2" w:rsidRPr="00640902" w:rsidRDefault="00022EE2" w:rsidP="004F073E">
      <w:pPr>
        <w:pStyle w:val="Odsekzoznamu"/>
        <w:keepNext/>
        <w:widowControl w:val="0"/>
        <w:spacing w:after="120"/>
        <w:ind w:left="4105" w:firstLine="142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640902">
        <w:rPr>
          <w:rFonts w:asciiTheme="minorHAnsi" w:hAnsiTheme="minorHAnsi" w:cstheme="minorHAnsi"/>
          <w:b/>
          <w:sz w:val="22"/>
          <w:szCs w:val="22"/>
        </w:rPr>
        <w:t>Cena plnenia</w:t>
      </w:r>
    </w:p>
    <w:p w14:paraId="4C3658F4" w14:textId="0B2E39F8" w:rsidR="004D3518" w:rsidRPr="00640902" w:rsidRDefault="00022EE2" w:rsidP="00D136F2">
      <w:pPr>
        <w:pStyle w:val="Odsekzoznamu"/>
        <w:keepNext/>
        <w:widowControl w:val="0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55DD4">
        <w:rPr>
          <w:rFonts w:asciiTheme="minorHAnsi" w:hAnsiTheme="minorHAnsi" w:cstheme="minorHAnsi"/>
          <w:iCs/>
          <w:sz w:val="22"/>
          <w:szCs w:val="22"/>
        </w:rPr>
        <w:t xml:space="preserve">Zmluvné strany sa dohodli, že celková cena za </w:t>
      </w:r>
      <w:r w:rsidR="00E72800">
        <w:rPr>
          <w:rFonts w:asciiTheme="minorHAnsi" w:hAnsiTheme="minorHAnsi" w:cstheme="minorHAnsi"/>
          <w:iCs/>
          <w:sz w:val="22"/>
          <w:szCs w:val="22"/>
        </w:rPr>
        <w:t>vykonanie diela</w:t>
      </w:r>
      <w:r w:rsidRPr="00155D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45036">
        <w:rPr>
          <w:rFonts w:asciiTheme="minorHAnsi" w:hAnsiTheme="minorHAnsi" w:cstheme="minorHAnsi"/>
          <w:iCs/>
          <w:sz w:val="22"/>
          <w:szCs w:val="22"/>
        </w:rPr>
        <w:t xml:space="preserve">podľa tejto zmluvy </w:t>
      </w:r>
      <w:r w:rsidRPr="00155DD4">
        <w:rPr>
          <w:rFonts w:asciiTheme="minorHAnsi" w:hAnsiTheme="minorHAnsi" w:cstheme="minorHAnsi"/>
          <w:iCs/>
          <w:sz w:val="22"/>
          <w:szCs w:val="22"/>
        </w:rPr>
        <w:t>je</w:t>
      </w:r>
      <w:r w:rsidR="004D3518" w:rsidRPr="00640902">
        <w:rPr>
          <w:rFonts w:asciiTheme="minorHAnsi" w:hAnsiTheme="minorHAnsi" w:cstheme="minorHAnsi"/>
          <w:iCs/>
          <w:sz w:val="22"/>
          <w:szCs w:val="22"/>
        </w:rPr>
        <w:t>:</w:t>
      </w:r>
    </w:p>
    <w:p w14:paraId="73AD9C53" w14:textId="31B53264" w:rsidR="004D3518" w:rsidRPr="00421370" w:rsidRDefault="004D3518" w:rsidP="00D136F2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sz w:val="22"/>
          <w:szCs w:val="22"/>
          <w:lang w:eastAsia="cs-CZ"/>
        </w:rPr>
        <w:t xml:space="preserve">Cena bez DPH  </w:t>
      </w:r>
      <w:r w:rsidRPr="00421370">
        <w:rPr>
          <w:rFonts w:asciiTheme="minorHAnsi" w:hAnsiTheme="minorHAnsi" w:cs="Calibri"/>
          <w:sz w:val="22"/>
          <w:szCs w:val="22"/>
          <w:lang w:eastAsia="cs-CZ"/>
        </w:rPr>
        <w:tab/>
      </w:r>
      <w:r w:rsidR="0084756C">
        <w:rPr>
          <w:rFonts w:asciiTheme="minorHAnsi" w:hAnsiTheme="minorHAnsi" w:cs="Calibri"/>
          <w:sz w:val="22"/>
          <w:szCs w:val="22"/>
          <w:lang w:eastAsia="cs-CZ"/>
        </w:rPr>
        <w:tab/>
      </w:r>
      <w:r w:rsidRPr="00421370">
        <w:rPr>
          <w:rFonts w:asciiTheme="minorHAnsi" w:hAnsiTheme="minorHAnsi" w:cs="Calibri"/>
          <w:sz w:val="22"/>
          <w:szCs w:val="22"/>
          <w:lang w:eastAsia="cs-CZ"/>
        </w:rPr>
        <w:t>,- Eur</w:t>
      </w:r>
    </w:p>
    <w:p w14:paraId="66532199" w14:textId="5B205D48" w:rsidR="004D3518" w:rsidRPr="00421370" w:rsidRDefault="00155DD4" w:rsidP="00D136F2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sz w:val="22"/>
          <w:szCs w:val="22"/>
          <w:lang w:eastAsia="cs-CZ"/>
        </w:rPr>
        <w:t>DPH ........</w:t>
      </w:r>
      <w:r w:rsidR="004D3518" w:rsidRPr="00421370">
        <w:rPr>
          <w:rFonts w:asciiTheme="minorHAnsi" w:hAnsiTheme="minorHAnsi" w:cs="Calibri"/>
          <w:sz w:val="22"/>
          <w:szCs w:val="22"/>
          <w:lang w:eastAsia="cs-CZ"/>
        </w:rPr>
        <w:t xml:space="preserve"> %             </w:t>
      </w:r>
      <w:r w:rsidR="004D3518" w:rsidRPr="00421370">
        <w:rPr>
          <w:rFonts w:asciiTheme="minorHAnsi" w:hAnsiTheme="minorHAnsi" w:cs="Calibri"/>
          <w:sz w:val="22"/>
          <w:szCs w:val="22"/>
          <w:lang w:eastAsia="cs-CZ"/>
        </w:rPr>
        <w:tab/>
      </w:r>
      <w:r w:rsidR="0084756C">
        <w:rPr>
          <w:rFonts w:asciiTheme="minorHAnsi" w:hAnsiTheme="minorHAnsi" w:cs="Calibri"/>
          <w:sz w:val="22"/>
          <w:szCs w:val="22"/>
          <w:lang w:eastAsia="cs-CZ"/>
        </w:rPr>
        <w:tab/>
      </w:r>
      <w:r w:rsidR="004D3518" w:rsidRPr="00421370">
        <w:rPr>
          <w:rFonts w:asciiTheme="minorHAnsi" w:hAnsiTheme="minorHAnsi" w:cs="Calibri"/>
          <w:sz w:val="22"/>
          <w:szCs w:val="22"/>
          <w:lang w:eastAsia="cs-CZ"/>
        </w:rPr>
        <w:t xml:space="preserve">,- Eur </w:t>
      </w:r>
    </w:p>
    <w:p w14:paraId="1E3CD7C1" w14:textId="43E68BA0" w:rsidR="004D3518" w:rsidRPr="00421370" w:rsidRDefault="004D3518" w:rsidP="00D136F2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 xml:space="preserve">Cena s DPH </w:t>
      </w:r>
      <w:r w:rsidRPr="0042137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ab/>
      </w:r>
      <w:r w:rsidR="00085E3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ab/>
      </w:r>
      <w:r w:rsidR="0084756C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ab/>
      </w:r>
      <w:r w:rsidRPr="00421370">
        <w:rPr>
          <w:rFonts w:asciiTheme="minorHAnsi" w:hAnsiTheme="minorHAnsi" w:cs="Calibri"/>
          <w:b/>
          <w:sz w:val="22"/>
          <w:szCs w:val="22"/>
          <w:bdr w:val="single" w:sz="4" w:space="0" w:color="auto"/>
          <w:lang w:eastAsia="cs-CZ"/>
        </w:rPr>
        <w:t>,- Eur</w:t>
      </w:r>
    </w:p>
    <w:p w14:paraId="3C193976" w14:textId="05BEBDAC" w:rsidR="004D3518" w:rsidRDefault="004D3518" w:rsidP="00D136F2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>(slovom:</w:t>
      </w:r>
      <w:r w:rsidR="006316A2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="001B0AF1">
        <w:rPr>
          <w:rFonts w:asciiTheme="minorHAnsi" w:hAnsiTheme="minorHAnsi" w:cs="Calibri"/>
          <w:b/>
          <w:sz w:val="22"/>
          <w:szCs w:val="22"/>
          <w:lang w:eastAsia="cs-CZ"/>
        </w:rPr>
        <w:t xml:space="preserve">                                           </w:t>
      </w:r>
      <w:r w:rsidR="006316A2">
        <w:rPr>
          <w:rFonts w:asciiTheme="minorHAnsi" w:hAnsiTheme="minorHAnsi" w:cs="Calibri"/>
          <w:b/>
          <w:sz w:val="22"/>
          <w:szCs w:val="22"/>
          <w:lang w:eastAsia="cs-CZ"/>
        </w:rPr>
        <w:t xml:space="preserve"> </w:t>
      </w: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 xml:space="preserve">Eur, </w:t>
      </w:r>
      <w:r w:rsidR="001B0AF1">
        <w:rPr>
          <w:rFonts w:asciiTheme="minorHAnsi" w:hAnsiTheme="minorHAnsi" w:cs="Calibri"/>
          <w:b/>
          <w:sz w:val="22"/>
          <w:szCs w:val="22"/>
          <w:lang w:eastAsia="cs-CZ"/>
        </w:rPr>
        <w:t>-</w:t>
      </w: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>/</w:t>
      </w:r>
      <w:r w:rsidR="001B0AF1">
        <w:rPr>
          <w:rFonts w:asciiTheme="minorHAnsi" w:hAnsiTheme="minorHAnsi" w:cs="Calibri"/>
          <w:b/>
          <w:sz w:val="22"/>
          <w:szCs w:val="22"/>
          <w:lang w:eastAsia="cs-CZ"/>
        </w:rPr>
        <w:t>-</w:t>
      </w: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 xml:space="preserve"> ) s DPH.</w:t>
      </w:r>
    </w:p>
    <w:p w14:paraId="032C65CC" w14:textId="6A0286A4" w:rsidR="00206D93" w:rsidRDefault="006B7023" w:rsidP="00D136F2">
      <w:pPr>
        <w:pStyle w:val="Odsekzoznamu"/>
        <w:keepNext/>
        <w:widowControl w:val="0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40902">
        <w:rPr>
          <w:rFonts w:asciiTheme="minorHAnsi" w:hAnsiTheme="minorHAnsi" w:cstheme="minorHAnsi"/>
          <w:iCs/>
          <w:sz w:val="22"/>
          <w:szCs w:val="22"/>
        </w:rPr>
        <w:t>(ďalej len</w:t>
      </w:r>
      <w:r w:rsidR="00FF0194" w:rsidRPr="00640902">
        <w:rPr>
          <w:rFonts w:asciiTheme="minorHAnsi" w:hAnsiTheme="minorHAnsi" w:cstheme="minorHAnsi"/>
          <w:iCs/>
          <w:sz w:val="22"/>
          <w:szCs w:val="22"/>
        </w:rPr>
        <w:t xml:space="preserve"> predtým aj potom v </w:t>
      </w:r>
      <w:r w:rsidR="00E72800">
        <w:rPr>
          <w:rFonts w:asciiTheme="minorHAnsi" w:hAnsiTheme="minorHAnsi" w:cstheme="minorHAnsi"/>
          <w:iCs/>
          <w:sz w:val="22"/>
          <w:szCs w:val="22"/>
        </w:rPr>
        <w:t>z</w:t>
      </w:r>
      <w:r w:rsidR="00FF0194" w:rsidRPr="00640902">
        <w:rPr>
          <w:rFonts w:asciiTheme="minorHAnsi" w:hAnsiTheme="minorHAnsi" w:cstheme="minorHAnsi"/>
          <w:iCs/>
          <w:sz w:val="22"/>
          <w:szCs w:val="22"/>
        </w:rPr>
        <w:t>mluve ako</w:t>
      </w:r>
      <w:r w:rsidRPr="00640902">
        <w:rPr>
          <w:rFonts w:asciiTheme="minorHAnsi" w:hAnsiTheme="minorHAnsi" w:cstheme="minorHAnsi"/>
          <w:iCs/>
          <w:sz w:val="22"/>
          <w:szCs w:val="22"/>
        </w:rPr>
        <w:t xml:space="preserve"> „</w:t>
      </w:r>
      <w:r w:rsidR="00E72800" w:rsidRPr="00D136F2">
        <w:rPr>
          <w:rFonts w:asciiTheme="minorHAnsi" w:hAnsiTheme="minorHAnsi" w:cstheme="minorHAnsi"/>
          <w:b/>
          <w:bCs/>
          <w:iCs/>
          <w:sz w:val="22"/>
          <w:szCs w:val="22"/>
        </w:rPr>
        <w:t>c</w:t>
      </w:r>
      <w:r w:rsidRPr="00D136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ena </w:t>
      </w:r>
      <w:r w:rsidR="00E72800" w:rsidRPr="00D136F2">
        <w:rPr>
          <w:rFonts w:asciiTheme="minorHAnsi" w:hAnsiTheme="minorHAnsi" w:cstheme="minorHAnsi"/>
          <w:b/>
          <w:bCs/>
          <w:iCs/>
          <w:sz w:val="22"/>
          <w:szCs w:val="22"/>
        </w:rPr>
        <w:t>diela</w:t>
      </w:r>
      <w:r w:rsidRPr="00640902">
        <w:rPr>
          <w:rFonts w:asciiTheme="minorHAnsi" w:hAnsiTheme="minorHAnsi" w:cstheme="minorHAnsi"/>
          <w:iCs/>
          <w:sz w:val="22"/>
          <w:szCs w:val="22"/>
        </w:rPr>
        <w:t>“)</w:t>
      </w:r>
      <w:r w:rsidR="00022EE2" w:rsidRPr="00421370">
        <w:rPr>
          <w:rFonts w:asciiTheme="minorHAnsi" w:hAnsiTheme="minorHAnsi" w:cstheme="minorHAnsi"/>
          <w:iCs/>
          <w:sz w:val="22"/>
          <w:szCs w:val="22"/>
        </w:rPr>
        <w:t>.</w:t>
      </w:r>
      <w:r w:rsidR="000A00A3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5604BDA" w14:textId="2E812F4F" w:rsidR="00206D93" w:rsidRPr="00421370" w:rsidRDefault="00E72800" w:rsidP="00D136F2">
      <w:pPr>
        <w:pStyle w:val="Odsekzoznamu"/>
        <w:keepNext/>
        <w:widowControl w:val="0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CD1703">
        <w:rPr>
          <w:rFonts w:asciiTheme="minorHAnsi" w:hAnsiTheme="minorHAnsi" w:cstheme="minorHAnsi"/>
          <w:sz w:val="22"/>
          <w:szCs w:val="22"/>
        </w:rPr>
        <w:t xml:space="preserve">teľovi 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vzniká právo na </w:t>
      </w:r>
      <w:r w:rsidR="00A16C04">
        <w:rPr>
          <w:rFonts w:asciiTheme="minorHAnsi" w:hAnsiTheme="minorHAnsi" w:cstheme="minorHAnsi"/>
          <w:sz w:val="22"/>
          <w:szCs w:val="22"/>
        </w:rPr>
        <w:t xml:space="preserve">zaplatenie </w:t>
      </w:r>
      <w:r>
        <w:rPr>
          <w:rFonts w:asciiTheme="minorHAnsi" w:hAnsiTheme="minorHAnsi" w:cstheme="minorHAnsi"/>
          <w:sz w:val="22"/>
          <w:szCs w:val="22"/>
        </w:rPr>
        <w:t>c</w:t>
      </w:r>
      <w:r w:rsidR="00206D93" w:rsidRPr="00421370">
        <w:rPr>
          <w:rFonts w:asciiTheme="minorHAnsi" w:hAnsiTheme="minorHAnsi" w:cstheme="minorHAnsi"/>
          <w:sz w:val="22"/>
          <w:szCs w:val="22"/>
        </w:rPr>
        <w:t>en</w:t>
      </w:r>
      <w:r w:rsidR="00A16C04">
        <w:rPr>
          <w:rFonts w:asciiTheme="minorHAnsi" w:hAnsiTheme="minorHAnsi" w:cstheme="minorHAnsi"/>
          <w:sz w:val="22"/>
          <w:szCs w:val="22"/>
        </w:rPr>
        <w:t>y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A16C04">
        <w:rPr>
          <w:rFonts w:asciiTheme="minorHAnsi" w:hAnsiTheme="minorHAnsi" w:cstheme="minorHAnsi"/>
          <w:sz w:val="22"/>
          <w:szCs w:val="22"/>
        </w:rPr>
        <w:t xml:space="preserve">až 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po </w:t>
      </w:r>
      <w:r>
        <w:rPr>
          <w:rFonts w:asciiTheme="minorHAnsi" w:hAnsiTheme="minorHAnsi" w:cstheme="minorHAnsi"/>
          <w:sz w:val="22"/>
          <w:szCs w:val="22"/>
        </w:rPr>
        <w:t>jeho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 riadnom vykonaní</w:t>
      </w:r>
      <w:r w:rsidR="00381E05" w:rsidRPr="00421370">
        <w:rPr>
          <w:rFonts w:asciiTheme="minorHAnsi" w:hAnsiTheme="minorHAnsi" w:cstheme="minorHAnsi"/>
          <w:sz w:val="22"/>
          <w:szCs w:val="22"/>
        </w:rPr>
        <w:t xml:space="preserve"> a</w:t>
      </w:r>
      <w:r w:rsidR="00BF0BA6" w:rsidRPr="00421370">
        <w:rPr>
          <w:rFonts w:asciiTheme="minorHAnsi" w:hAnsiTheme="minorHAnsi" w:cstheme="minorHAnsi"/>
          <w:sz w:val="22"/>
          <w:szCs w:val="22"/>
        </w:rPr>
        <w:t> </w:t>
      </w:r>
      <w:r w:rsidR="005065F9">
        <w:rPr>
          <w:rFonts w:asciiTheme="minorHAnsi" w:hAnsiTheme="minorHAnsi" w:cstheme="minorHAnsi"/>
          <w:sz w:val="22"/>
          <w:szCs w:val="22"/>
        </w:rPr>
        <w:t>o</w:t>
      </w:r>
      <w:r w:rsidR="00381E05" w:rsidRPr="00421370">
        <w:rPr>
          <w:rFonts w:asciiTheme="minorHAnsi" w:hAnsiTheme="minorHAnsi" w:cstheme="minorHAnsi"/>
          <w:sz w:val="22"/>
          <w:szCs w:val="22"/>
        </w:rPr>
        <w:t>do</w:t>
      </w:r>
      <w:r w:rsidR="00A16C04">
        <w:rPr>
          <w:rFonts w:asciiTheme="minorHAnsi" w:hAnsiTheme="minorHAnsi" w:cstheme="minorHAnsi"/>
          <w:sz w:val="22"/>
          <w:szCs w:val="22"/>
        </w:rPr>
        <w:t>vz</w:t>
      </w:r>
      <w:r w:rsidR="00381E05" w:rsidRPr="00421370">
        <w:rPr>
          <w:rFonts w:asciiTheme="minorHAnsi" w:hAnsiTheme="minorHAnsi" w:cstheme="minorHAnsi"/>
          <w:sz w:val="22"/>
          <w:szCs w:val="22"/>
        </w:rPr>
        <w:t>daní</w:t>
      </w:r>
      <w:r w:rsidR="00BF0BA6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A16C04">
        <w:rPr>
          <w:rFonts w:asciiTheme="minorHAnsi" w:hAnsiTheme="minorHAnsi" w:cstheme="minorHAnsi"/>
          <w:sz w:val="22"/>
          <w:szCs w:val="22"/>
        </w:rPr>
        <w:t xml:space="preserve">spolu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 </w:t>
      </w:r>
      <w:r w:rsidR="00A16C04">
        <w:rPr>
          <w:rFonts w:asciiTheme="minorHAnsi" w:hAnsiTheme="minorHAnsi" w:cstheme="minorHAnsi"/>
          <w:sz w:val="22"/>
          <w:szCs w:val="22"/>
        </w:rPr>
        <w:t xml:space="preserve">so </w:t>
      </w:r>
      <w:r w:rsidR="00BF0BA6" w:rsidRPr="00421370">
        <w:rPr>
          <w:rFonts w:asciiTheme="minorHAnsi" w:hAnsiTheme="minorHAnsi" w:cstheme="minorHAnsi"/>
          <w:sz w:val="22"/>
          <w:szCs w:val="22"/>
        </w:rPr>
        <w:t>všetký</w:t>
      </w:r>
      <w:r w:rsidR="00A16C04">
        <w:rPr>
          <w:rFonts w:asciiTheme="minorHAnsi" w:hAnsiTheme="minorHAnsi" w:cstheme="minorHAnsi"/>
          <w:sz w:val="22"/>
          <w:szCs w:val="22"/>
        </w:rPr>
        <w:t>mi</w:t>
      </w:r>
      <w:r w:rsidR="00BF0BA6" w:rsidRPr="00421370">
        <w:rPr>
          <w:rFonts w:asciiTheme="minorHAnsi" w:hAnsiTheme="minorHAnsi" w:cstheme="minorHAnsi"/>
          <w:sz w:val="22"/>
          <w:szCs w:val="22"/>
        </w:rPr>
        <w:t xml:space="preserve"> výstup</w:t>
      </w:r>
      <w:r w:rsidR="00A16C04">
        <w:rPr>
          <w:rFonts w:asciiTheme="minorHAnsi" w:hAnsiTheme="minorHAnsi" w:cstheme="minorHAnsi"/>
          <w:sz w:val="22"/>
          <w:szCs w:val="22"/>
        </w:rPr>
        <w:t>mi</w:t>
      </w:r>
      <w:r w:rsidR="00BF0BA6" w:rsidRPr="00421370">
        <w:rPr>
          <w:rFonts w:asciiTheme="minorHAnsi" w:hAnsiTheme="minorHAnsi" w:cstheme="minorHAnsi"/>
          <w:sz w:val="22"/>
          <w:szCs w:val="22"/>
        </w:rPr>
        <w:t xml:space="preserve"> definovaný</w:t>
      </w:r>
      <w:r w:rsidR="00A16C04">
        <w:rPr>
          <w:rFonts w:asciiTheme="minorHAnsi" w:hAnsiTheme="minorHAnsi" w:cstheme="minorHAnsi"/>
          <w:sz w:val="22"/>
          <w:szCs w:val="22"/>
        </w:rPr>
        <w:t>mi</w:t>
      </w:r>
      <w:r w:rsidR="00BF0BA6" w:rsidRPr="00421370">
        <w:rPr>
          <w:rFonts w:asciiTheme="minorHAnsi" w:hAnsiTheme="minorHAnsi" w:cstheme="minorHAnsi"/>
          <w:sz w:val="22"/>
          <w:szCs w:val="22"/>
        </w:rPr>
        <w:t xml:space="preserve"> v 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článku 2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FF7EF2" w:rsidRPr="00421370">
        <w:rPr>
          <w:rFonts w:asciiTheme="minorHAnsi" w:hAnsiTheme="minorHAnsi" w:cstheme="minorHAnsi"/>
          <w:sz w:val="22"/>
          <w:szCs w:val="22"/>
        </w:rPr>
        <w:t>mluvy.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F7EF2" w:rsidRPr="00421370">
        <w:rPr>
          <w:rFonts w:asciiTheme="minorHAnsi" w:hAnsiTheme="minorHAnsi" w:cstheme="minorHAnsi"/>
          <w:sz w:val="22"/>
          <w:szCs w:val="22"/>
        </w:rPr>
        <w:t>Riadne vykonanie</w:t>
      </w:r>
      <w:r w:rsidR="005065F9">
        <w:rPr>
          <w:rFonts w:asciiTheme="minorHAnsi" w:hAnsiTheme="minorHAnsi" w:cstheme="minorHAnsi"/>
          <w:sz w:val="22"/>
          <w:szCs w:val="22"/>
        </w:rPr>
        <w:t xml:space="preserve"> a odovzdanie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bude potvrdené preberacím protokolom podpísaným obidvomi </w:t>
      </w:r>
      <w:r>
        <w:rPr>
          <w:rFonts w:asciiTheme="minorHAnsi" w:hAnsiTheme="minorHAnsi" w:cstheme="minorHAnsi"/>
          <w:sz w:val="22"/>
          <w:szCs w:val="22"/>
        </w:rPr>
        <w:t>z</w:t>
      </w:r>
      <w:r w:rsidR="00B311DA" w:rsidRPr="00421370">
        <w:rPr>
          <w:rFonts w:asciiTheme="minorHAnsi" w:hAnsiTheme="minorHAnsi" w:cstheme="minorHAnsi"/>
          <w:sz w:val="22"/>
          <w:szCs w:val="22"/>
        </w:rPr>
        <w:t>mluvnými stranami</w:t>
      </w:r>
      <w:r w:rsidR="00A16C04">
        <w:rPr>
          <w:rFonts w:asciiTheme="minorHAnsi" w:hAnsiTheme="minorHAnsi" w:cstheme="minorHAnsi"/>
          <w:sz w:val="22"/>
          <w:szCs w:val="22"/>
        </w:rPr>
        <w:t>,</w:t>
      </w:r>
      <w:r w:rsidR="00C74F85">
        <w:rPr>
          <w:rFonts w:asciiTheme="minorHAnsi" w:hAnsiTheme="minorHAnsi" w:cstheme="minorHAnsi"/>
          <w:sz w:val="22"/>
          <w:szCs w:val="22"/>
        </w:rPr>
        <w:t xml:space="preserve"> v ktorom bude buď prevzaté dielo bez </w:t>
      </w:r>
      <w:r w:rsidR="00A16C04">
        <w:rPr>
          <w:rFonts w:asciiTheme="minorHAnsi" w:hAnsiTheme="minorHAnsi" w:cstheme="minorHAnsi"/>
          <w:sz w:val="22"/>
          <w:szCs w:val="22"/>
        </w:rPr>
        <w:t xml:space="preserve">zjavných </w:t>
      </w:r>
      <w:r w:rsidR="00C74F85">
        <w:rPr>
          <w:rFonts w:asciiTheme="minorHAnsi" w:hAnsiTheme="minorHAnsi" w:cstheme="minorHAnsi"/>
          <w:sz w:val="22"/>
          <w:szCs w:val="22"/>
        </w:rPr>
        <w:t>vád</w:t>
      </w:r>
      <w:r w:rsidR="00A16C04">
        <w:rPr>
          <w:rFonts w:asciiTheme="minorHAnsi" w:hAnsiTheme="minorHAnsi" w:cstheme="minorHAnsi"/>
          <w:sz w:val="22"/>
          <w:szCs w:val="22"/>
        </w:rPr>
        <w:t xml:space="preserve"> a nedorobkov</w:t>
      </w:r>
      <w:r w:rsidR="00C74F85">
        <w:rPr>
          <w:rFonts w:asciiTheme="minorHAnsi" w:hAnsiTheme="minorHAnsi" w:cstheme="minorHAnsi"/>
          <w:sz w:val="22"/>
          <w:szCs w:val="22"/>
        </w:rPr>
        <w:t>, alebo objednávateľ v ňom ustanoví, že dielo preberá s vadami</w:t>
      </w:r>
      <w:r w:rsidR="00A16C04">
        <w:rPr>
          <w:rFonts w:asciiTheme="minorHAnsi" w:hAnsiTheme="minorHAnsi" w:cstheme="minorHAnsi"/>
          <w:sz w:val="22"/>
          <w:szCs w:val="22"/>
        </w:rPr>
        <w:t xml:space="preserve"> a/alebo nedorobkami</w:t>
      </w:r>
      <w:r w:rsidR="00C74F85">
        <w:rPr>
          <w:rFonts w:asciiTheme="minorHAnsi" w:hAnsiTheme="minorHAnsi" w:cstheme="minorHAnsi"/>
          <w:sz w:val="22"/>
          <w:szCs w:val="22"/>
        </w:rPr>
        <w:t xml:space="preserve"> a zmluvné strany si dohodnú spôsob opravy vád a</w:t>
      </w:r>
      <w:r w:rsidR="00A16C04">
        <w:rPr>
          <w:rFonts w:asciiTheme="minorHAnsi" w:hAnsiTheme="minorHAnsi" w:cstheme="minorHAnsi"/>
          <w:sz w:val="22"/>
          <w:szCs w:val="22"/>
        </w:rPr>
        <w:t>/alebo</w:t>
      </w:r>
      <w:r w:rsidR="00C74F85">
        <w:rPr>
          <w:rFonts w:asciiTheme="minorHAnsi" w:hAnsiTheme="minorHAnsi" w:cstheme="minorHAnsi"/>
          <w:sz w:val="22"/>
          <w:szCs w:val="22"/>
        </w:rPr>
        <w:t xml:space="preserve"> nedorobkov na diele tak, aby s tým objednávateľ súhlasil a aj napriek tomu uhradil </w:t>
      </w:r>
      <w:r w:rsidR="00A16C04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C74F85">
        <w:rPr>
          <w:rFonts w:asciiTheme="minorHAnsi" w:hAnsiTheme="minorHAnsi" w:cstheme="minorHAnsi"/>
          <w:sz w:val="22"/>
          <w:szCs w:val="22"/>
        </w:rPr>
        <w:t xml:space="preserve">cenu diela. V prípade, ak bude mať dielo vady, pre ktoré sa dielo objednávateľ rozhodne neprevziať, zhotoviteľ je povinný najprv dielo </w:t>
      </w:r>
      <w:r w:rsidR="00353142">
        <w:rPr>
          <w:rFonts w:asciiTheme="minorHAnsi" w:hAnsiTheme="minorHAnsi" w:cstheme="minorHAnsi"/>
          <w:sz w:val="22"/>
          <w:szCs w:val="22"/>
        </w:rPr>
        <w:t xml:space="preserve">bezodkladne </w:t>
      </w:r>
      <w:r w:rsidR="00C74F85">
        <w:rPr>
          <w:rFonts w:asciiTheme="minorHAnsi" w:hAnsiTheme="minorHAnsi" w:cstheme="minorHAnsi"/>
          <w:sz w:val="22"/>
          <w:szCs w:val="22"/>
        </w:rPr>
        <w:t xml:space="preserve">upraviť s cieľom odstránenia vád a nedorobkov podľa pokynov objednávateľa a až následne je </w:t>
      </w:r>
      <w:r w:rsidR="00A3564E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C74F85">
        <w:rPr>
          <w:rFonts w:asciiTheme="minorHAnsi" w:hAnsiTheme="minorHAnsi" w:cstheme="minorHAnsi"/>
          <w:sz w:val="22"/>
          <w:szCs w:val="22"/>
        </w:rPr>
        <w:t xml:space="preserve">povinný </w:t>
      </w:r>
      <w:r w:rsidR="00A3564E">
        <w:rPr>
          <w:rFonts w:asciiTheme="minorHAnsi" w:hAnsiTheme="minorHAnsi" w:cstheme="minorHAnsi"/>
          <w:sz w:val="22"/>
          <w:szCs w:val="22"/>
        </w:rPr>
        <w:t xml:space="preserve">takto opravené </w:t>
      </w:r>
      <w:r w:rsidR="00C74F85">
        <w:rPr>
          <w:rFonts w:asciiTheme="minorHAnsi" w:hAnsiTheme="minorHAnsi" w:cstheme="minorHAnsi"/>
          <w:sz w:val="22"/>
          <w:szCs w:val="22"/>
        </w:rPr>
        <w:t xml:space="preserve">dielo </w:t>
      </w:r>
      <w:r w:rsidR="00A3564E">
        <w:rPr>
          <w:rFonts w:asciiTheme="minorHAnsi" w:hAnsiTheme="minorHAnsi" w:cstheme="minorHAnsi"/>
          <w:sz w:val="22"/>
          <w:szCs w:val="22"/>
        </w:rPr>
        <w:t xml:space="preserve">od zhotoviteľa </w:t>
      </w:r>
      <w:r w:rsidR="00C74F85">
        <w:rPr>
          <w:rFonts w:asciiTheme="minorHAnsi" w:hAnsiTheme="minorHAnsi" w:cstheme="minorHAnsi"/>
          <w:sz w:val="22"/>
          <w:szCs w:val="22"/>
        </w:rPr>
        <w:t>prevziať</w:t>
      </w:r>
      <w:r w:rsidR="00BF0BA6" w:rsidRPr="00421370">
        <w:rPr>
          <w:rFonts w:asciiTheme="minorHAnsi" w:hAnsiTheme="minorHAnsi" w:cstheme="minorHAnsi"/>
          <w:sz w:val="22"/>
          <w:szCs w:val="22"/>
        </w:rPr>
        <w:t>.</w:t>
      </w:r>
      <w:r w:rsidR="00473DC2" w:rsidRPr="004213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78A230" w14:textId="0F8D84C3" w:rsidR="000368CC" w:rsidRPr="00421370" w:rsidRDefault="000368CC" w:rsidP="00D136F2">
      <w:pPr>
        <w:pStyle w:val="Bezriadkovania"/>
        <w:numPr>
          <w:ilvl w:val="0"/>
          <w:numId w:val="11"/>
        </w:numPr>
        <w:tabs>
          <w:tab w:val="left" w:pos="36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V</w:t>
      </w:r>
      <w:r w:rsidR="007142FC" w:rsidRPr="00421370">
        <w:rPr>
          <w:rFonts w:asciiTheme="minorHAnsi" w:hAnsiTheme="minorHAnsi" w:cstheme="minorHAnsi"/>
          <w:sz w:val="22"/>
          <w:szCs w:val="22"/>
        </w:rPr>
        <w:t> </w:t>
      </w:r>
      <w:r w:rsidR="00E72800">
        <w:rPr>
          <w:rFonts w:asciiTheme="minorHAnsi" w:hAnsiTheme="minorHAnsi" w:cstheme="minorHAnsi"/>
          <w:sz w:val="22"/>
          <w:szCs w:val="22"/>
        </w:rPr>
        <w:t>c</w:t>
      </w:r>
      <w:r w:rsidR="002A01D3" w:rsidRPr="00421370">
        <w:rPr>
          <w:rFonts w:asciiTheme="minorHAnsi" w:hAnsiTheme="minorHAnsi" w:cstheme="minorHAnsi"/>
          <w:sz w:val="22"/>
          <w:szCs w:val="22"/>
        </w:rPr>
        <w:t>ene</w:t>
      </w:r>
      <w:r w:rsidR="007142F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E72800">
        <w:rPr>
          <w:rFonts w:asciiTheme="minorHAnsi" w:hAnsiTheme="minorHAnsi" w:cstheme="minorHAnsi"/>
          <w:sz w:val="22"/>
          <w:szCs w:val="22"/>
        </w:rPr>
        <w:t>diela</w:t>
      </w:r>
      <w:r w:rsidR="00E72800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>sú zahrnuté všetky náklady</w:t>
      </w:r>
      <w:r w:rsidR="00CD1703">
        <w:rPr>
          <w:rFonts w:asciiTheme="minorHAnsi" w:hAnsiTheme="minorHAnsi" w:cstheme="minorHAnsi"/>
          <w:sz w:val="22"/>
          <w:szCs w:val="22"/>
        </w:rPr>
        <w:t xml:space="preserve"> </w:t>
      </w:r>
      <w:r w:rsidR="00E72800">
        <w:rPr>
          <w:rFonts w:asciiTheme="minorHAnsi" w:hAnsiTheme="minorHAnsi" w:cstheme="minorHAnsi"/>
          <w:sz w:val="22"/>
          <w:szCs w:val="22"/>
        </w:rPr>
        <w:t>zhotoviteľa</w:t>
      </w:r>
      <w:r w:rsidR="00611C61" w:rsidRPr="00421370">
        <w:rPr>
          <w:rFonts w:asciiTheme="minorHAnsi" w:hAnsiTheme="minorHAnsi" w:cstheme="minorHAnsi"/>
          <w:sz w:val="22"/>
          <w:szCs w:val="22"/>
        </w:rPr>
        <w:t xml:space="preserve">, ktoré mu vzniknú pri plnení povinností vyplývajúcich z tejto </w:t>
      </w:r>
      <w:r w:rsidR="00E72800">
        <w:rPr>
          <w:rFonts w:asciiTheme="minorHAnsi" w:hAnsiTheme="minorHAnsi" w:cstheme="minorHAnsi"/>
          <w:sz w:val="22"/>
          <w:szCs w:val="22"/>
        </w:rPr>
        <w:t>z</w:t>
      </w:r>
      <w:r w:rsidR="00611C61" w:rsidRPr="00421370">
        <w:rPr>
          <w:rFonts w:asciiTheme="minorHAnsi" w:hAnsiTheme="minorHAnsi" w:cstheme="minorHAnsi"/>
          <w:sz w:val="22"/>
          <w:szCs w:val="22"/>
        </w:rPr>
        <w:t>mluvy</w:t>
      </w:r>
      <w:r w:rsidRPr="00421370">
        <w:rPr>
          <w:rFonts w:asciiTheme="minorHAnsi" w:hAnsiTheme="minorHAnsi" w:cstheme="minorHAnsi"/>
          <w:sz w:val="22"/>
          <w:szCs w:val="22"/>
        </w:rPr>
        <w:t xml:space="preserve">. Objednávateľ </w:t>
      </w:r>
      <w:r w:rsidR="005065F9">
        <w:rPr>
          <w:rFonts w:asciiTheme="minorHAnsi" w:hAnsiTheme="minorHAnsi" w:cstheme="minorHAnsi"/>
          <w:sz w:val="22"/>
          <w:szCs w:val="22"/>
        </w:rPr>
        <w:t xml:space="preserve">na základe tejto zmluvy </w:t>
      </w:r>
      <w:r w:rsidRPr="00421370">
        <w:rPr>
          <w:rFonts w:asciiTheme="minorHAnsi" w:hAnsiTheme="minorHAnsi" w:cstheme="minorHAnsi"/>
          <w:sz w:val="22"/>
          <w:szCs w:val="22"/>
        </w:rPr>
        <w:t>neposkytuje žiadne zálohy ani</w:t>
      </w:r>
      <w:r w:rsidR="001879BA" w:rsidRPr="00421370">
        <w:rPr>
          <w:rFonts w:asciiTheme="minorHAnsi" w:hAnsiTheme="minorHAnsi" w:cstheme="minorHAnsi"/>
          <w:sz w:val="22"/>
          <w:szCs w:val="22"/>
        </w:rPr>
        <w:t xml:space="preserve"> preddavky za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vykonanie </w:t>
      </w:r>
      <w:r w:rsidR="00E72800"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322E69" w14:textId="31C16446" w:rsidR="000368CC" w:rsidRPr="00421370" w:rsidRDefault="00E72800" w:rsidP="00D136F2">
      <w:pPr>
        <w:pStyle w:val="Odsekzoznamu"/>
        <w:keepNext/>
        <w:widowControl w:val="0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</w:t>
      </w:r>
      <w:r w:rsidR="00CD1703">
        <w:rPr>
          <w:rFonts w:asciiTheme="minorHAnsi" w:hAnsiTheme="minorHAnsi" w:cstheme="minorHAnsi"/>
          <w:sz w:val="22"/>
          <w:szCs w:val="22"/>
        </w:rPr>
        <w:t>te</w:t>
      </w:r>
      <w:r w:rsidR="000368CC" w:rsidRPr="00421370">
        <w:rPr>
          <w:rFonts w:asciiTheme="minorHAnsi" w:hAnsiTheme="minorHAnsi" w:cstheme="minorHAnsi"/>
          <w:sz w:val="22"/>
          <w:szCs w:val="22"/>
        </w:rPr>
        <w:t xml:space="preserve">ľ sa zaväzuje za </w:t>
      </w:r>
      <w:r>
        <w:rPr>
          <w:rFonts w:asciiTheme="minorHAnsi" w:hAnsiTheme="minorHAnsi" w:cstheme="minorHAnsi"/>
          <w:sz w:val="22"/>
          <w:szCs w:val="22"/>
        </w:rPr>
        <w:t xml:space="preserve">riadne 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vykonanie </w:t>
      </w:r>
      <w:r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0368CC" w:rsidRPr="00421370">
        <w:rPr>
          <w:rFonts w:asciiTheme="minorHAnsi" w:hAnsiTheme="minorHAnsi" w:cstheme="minorHAnsi"/>
          <w:sz w:val="22"/>
          <w:szCs w:val="22"/>
        </w:rPr>
        <w:t>uhradiť</w:t>
      </w:r>
      <w:r w:rsidR="00A16C04">
        <w:rPr>
          <w:rFonts w:asciiTheme="minorHAnsi" w:hAnsiTheme="minorHAnsi" w:cstheme="minorHAnsi"/>
          <w:sz w:val="22"/>
          <w:szCs w:val="22"/>
        </w:rPr>
        <w:t xml:space="preserve"> dojednanú cenu diela na základe zhotoviteľom vystavenej</w:t>
      </w:r>
      <w:r w:rsidR="000368CC" w:rsidRPr="00421370">
        <w:rPr>
          <w:rFonts w:asciiTheme="minorHAnsi" w:hAnsiTheme="minorHAnsi" w:cstheme="minorHAnsi"/>
          <w:sz w:val="22"/>
          <w:szCs w:val="22"/>
        </w:rPr>
        <w:t xml:space="preserve"> faktúr</w:t>
      </w:r>
      <w:r w:rsidR="00A16C04">
        <w:rPr>
          <w:rFonts w:asciiTheme="minorHAnsi" w:hAnsiTheme="minorHAnsi" w:cstheme="minorHAnsi"/>
          <w:sz w:val="22"/>
          <w:szCs w:val="22"/>
        </w:rPr>
        <w:t>y, a to</w:t>
      </w:r>
      <w:r w:rsidR="000368C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BC7CC6" w:rsidRPr="00421370">
        <w:rPr>
          <w:rFonts w:asciiTheme="minorHAnsi" w:hAnsiTheme="minorHAnsi" w:cstheme="minorHAnsi"/>
          <w:sz w:val="22"/>
          <w:szCs w:val="22"/>
        </w:rPr>
        <w:t xml:space="preserve">na účet </w:t>
      </w:r>
      <w:r w:rsidR="00C74F85">
        <w:rPr>
          <w:rFonts w:asciiTheme="minorHAnsi" w:hAnsiTheme="minorHAnsi" w:cstheme="minorHAnsi"/>
          <w:sz w:val="22"/>
          <w:szCs w:val="22"/>
        </w:rPr>
        <w:t>zhotoviteľa</w:t>
      </w:r>
      <w:r w:rsidR="00C74F85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6B7023" w:rsidRPr="00421370">
        <w:rPr>
          <w:rFonts w:asciiTheme="minorHAnsi" w:hAnsiTheme="minorHAnsi" w:cstheme="minorHAnsi"/>
          <w:sz w:val="22"/>
          <w:szCs w:val="22"/>
        </w:rPr>
        <w:t xml:space="preserve">uvedený na </w:t>
      </w:r>
      <w:r w:rsidR="00BD0235">
        <w:rPr>
          <w:rFonts w:asciiTheme="minorHAnsi" w:hAnsiTheme="minorHAnsi" w:cstheme="minorHAnsi"/>
          <w:sz w:val="22"/>
          <w:szCs w:val="22"/>
        </w:rPr>
        <w:t>tejto</w:t>
      </w:r>
      <w:r w:rsidR="00BD0235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6B7023" w:rsidRPr="00421370">
        <w:rPr>
          <w:rFonts w:asciiTheme="minorHAnsi" w:hAnsiTheme="minorHAnsi" w:cstheme="minorHAnsi"/>
          <w:sz w:val="22"/>
          <w:szCs w:val="22"/>
        </w:rPr>
        <w:t>faktúre</w:t>
      </w:r>
      <w:r w:rsidR="00BC7CC6"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368FE1" w14:textId="6276DA8F" w:rsidR="00206D93" w:rsidRPr="00421370" w:rsidRDefault="00C74F85" w:rsidP="00D136F2">
      <w:pPr>
        <w:pStyle w:val="Odsekzoznamu"/>
        <w:keepNext/>
        <w:widowControl w:val="0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 je oprávnený vystaviť </w:t>
      </w:r>
      <w:r w:rsidR="006B7023" w:rsidRPr="00421370">
        <w:rPr>
          <w:rFonts w:asciiTheme="minorHAnsi" w:hAnsiTheme="minorHAnsi" w:cstheme="minorHAnsi"/>
          <w:sz w:val="22"/>
          <w:szCs w:val="22"/>
        </w:rPr>
        <w:t>f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aktúru na </w:t>
      </w:r>
      <w:r>
        <w:rPr>
          <w:rFonts w:asciiTheme="minorHAnsi" w:hAnsiTheme="minorHAnsi" w:cstheme="minorHAnsi"/>
          <w:sz w:val="22"/>
          <w:szCs w:val="22"/>
        </w:rPr>
        <w:t>c</w:t>
      </w:r>
      <w:r w:rsidR="00206D93" w:rsidRPr="00421370">
        <w:rPr>
          <w:rFonts w:asciiTheme="minorHAnsi" w:hAnsiTheme="minorHAnsi" w:cstheme="minorHAnsi"/>
          <w:sz w:val="22"/>
          <w:szCs w:val="22"/>
        </w:rPr>
        <w:t xml:space="preserve">enu </w:t>
      </w:r>
      <w:r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 podpísaní preberacieho protokolu o riadnom vykonaní </w:t>
      </w:r>
      <w:r w:rsidR="005065F9">
        <w:rPr>
          <w:rFonts w:asciiTheme="minorHAnsi" w:hAnsiTheme="minorHAnsi" w:cstheme="minorHAnsi"/>
          <w:sz w:val="22"/>
          <w:szCs w:val="22"/>
        </w:rPr>
        <w:t xml:space="preserve">a odovzdaní </w:t>
      </w:r>
      <w:r>
        <w:rPr>
          <w:rFonts w:asciiTheme="minorHAnsi" w:hAnsiTheme="minorHAnsi" w:cstheme="minorHAnsi"/>
          <w:sz w:val="22"/>
          <w:szCs w:val="22"/>
        </w:rPr>
        <w:t>diela</w:t>
      </w:r>
      <w:r w:rsidR="00444B3D">
        <w:rPr>
          <w:rFonts w:asciiTheme="minorHAnsi" w:hAnsiTheme="minorHAnsi" w:cstheme="minorHAnsi"/>
          <w:sz w:val="22"/>
          <w:szCs w:val="22"/>
        </w:rPr>
        <w:t xml:space="preserve"> oboma zmluvnými stranami</w:t>
      </w:r>
      <w:r w:rsidR="00B311DA" w:rsidRPr="00421370">
        <w:rPr>
          <w:rFonts w:asciiTheme="minorHAnsi" w:hAnsiTheme="minorHAnsi" w:cstheme="minorHAnsi"/>
          <w:sz w:val="22"/>
          <w:szCs w:val="22"/>
        </w:rPr>
        <w:t>.</w:t>
      </w:r>
      <w:r w:rsidR="00444B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4C221E" w14:textId="5C6A557B" w:rsidR="00BC7CC6" w:rsidRPr="006767E8" w:rsidRDefault="00BC7CC6" w:rsidP="006767E8">
      <w:pPr>
        <w:pStyle w:val="Odsekzoznamu"/>
        <w:keepNext/>
        <w:widowControl w:val="0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3142">
        <w:rPr>
          <w:rFonts w:asciiTheme="minorHAnsi" w:hAnsiTheme="minorHAnsi" w:cstheme="minorHAnsi"/>
          <w:sz w:val="22"/>
          <w:szCs w:val="22"/>
        </w:rPr>
        <w:t>Splatnosť faktúry je 30 dní odo dňa jej doručenia na adresu</w:t>
      </w:r>
      <w:r w:rsidR="006B7023" w:rsidRPr="006767E8">
        <w:rPr>
          <w:rFonts w:asciiTheme="minorHAnsi" w:hAnsiTheme="minorHAnsi" w:cstheme="minorHAnsi"/>
          <w:sz w:val="22"/>
          <w:szCs w:val="22"/>
        </w:rPr>
        <w:t xml:space="preserve"> </w:t>
      </w:r>
      <w:r w:rsidR="00C74F85" w:rsidRPr="006767E8">
        <w:rPr>
          <w:rFonts w:asciiTheme="minorHAnsi" w:hAnsiTheme="minorHAnsi" w:cstheme="minorHAnsi"/>
          <w:sz w:val="22"/>
          <w:szCs w:val="22"/>
        </w:rPr>
        <w:t>o</w:t>
      </w:r>
      <w:r w:rsidR="006B7023" w:rsidRPr="006767E8">
        <w:rPr>
          <w:rFonts w:asciiTheme="minorHAnsi" w:hAnsiTheme="minorHAnsi" w:cstheme="minorHAnsi"/>
          <w:sz w:val="22"/>
          <w:szCs w:val="22"/>
        </w:rPr>
        <w:t xml:space="preserve">bjednávateľa uvedenú v tejto </w:t>
      </w:r>
      <w:r w:rsidR="00C74F85" w:rsidRPr="006767E8">
        <w:rPr>
          <w:rFonts w:asciiTheme="minorHAnsi" w:hAnsiTheme="minorHAnsi" w:cstheme="minorHAnsi"/>
          <w:sz w:val="22"/>
          <w:szCs w:val="22"/>
        </w:rPr>
        <w:t>z</w:t>
      </w:r>
      <w:r w:rsidRPr="006767E8">
        <w:rPr>
          <w:rFonts w:asciiTheme="minorHAnsi" w:hAnsiTheme="minorHAnsi" w:cstheme="minorHAnsi"/>
          <w:sz w:val="22"/>
          <w:szCs w:val="22"/>
        </w:rPr>
        <w:t xml:space="preserve">mluve. </w:t>
      </w:r>
      <w:r w:rsidRPr="00353142">
        <w:rPr>
          <w:rFonts w:asciiTheme="minorHAnsi" w:hAnsiTheme="minorHAnsi" w:cstheme="minorHAnsi"/>
          <w:sz w:val="22"/>
          <w:szCs w:val="22"/>
        </w:rPr>
        <w:t xml:space="preserve">Prílohou faktúry bude preberací protokol podpísaný oprávnenými zástupcami oboch </w:t>
      </w:r>
      <w:r w:rsidR="00C74F85" w:rsidRPr="006767E8">
        <w:rPr>
          <w:rFonts w:asciiTheme="minorHAnsi" w:hAnsiTheme="minorHAnsi" w:cstheme="minorHAnsi"/>
          <w:sz w:val="22"/>
          <w:szCs w:val="22"/>
        </w:rPr>
        <w:t>z</w:t>
      </w:r>
      <w:r w:rsidRPr="006767E8">
        <w:rPr>
          <w:rFonts w:asciiTheme="minorHAnsi" w:hAnsiTheme="minorHAnsi" w:cstheme="minorHAnsi"/>
          <w:sz w:val="22"/>
          <w:szCs w:val="22"/>
        </w:rPr>
        <w:t xml:space="preserve">mluvných strán. </w:t>
      </w:r>
    </w:p>
    <w:p w14:paraId="4724FC78" w14:textId="78AAD219" w:rsidR="00FE2F6F" w:rsidRPr="00421370" w:rsidRDefault="00BC7CC6" w:rsidP="00D136F2">
      <w:pPr>
        <w:pStyle w:val="Odsekzoznamu"/>
        <w:keepNext/>
        <w:widowControl w:val="0"/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Ak faktúra nebude obsahovať náležitosti určené všeobecne záväznými právnymi predpismi alebo náležitosti dohodnuté touto </w:t>
      </w:r>
      <w:r w:rsidR="00C74F85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mluvou, má </w:t>
      </w:r>
      <w:r w:rsidR="00C74F85">
        <w:rPr>
          <w:rFonts w:asciiTheme="minorHAnsi" w:hAnsiTheme="minorHAnsi" w:cstheme="minorHAnsi"/>
          <w:sz w:val="22"/>
          <w:szCs w:val="22"/>
        </w:rPr>
        <w:t>o</w:t>
      </w:r>
      <w:r w:rsidRPr="00421370">
        <w:rPr>
          <w:rFonts w:asciiTheme="minorHAnsi" w:hAnsiTheme="minorHAnsi" w:cstheme="minorHAnsi"/>
          <w:sz w:val="22"/>
          <w:szCs w:val="22"/>
        </w:rPr>
        <w:t xml:space="preserve">bjednávateľ právo vrátiť ju do termínu splatnosti </w:t>
      </w:r>
      <w:r w:rsidR="00976F5D">
        <w:rPr>
          <w:rFonts w:asciiTheme="minorHAnsi" w:hAnsiTheme="minorHAnsi" w:cstheme="minorHAnsi"/>
          <w:sz w:val="22"/>
          <w:szCs w:val="22"/>
        </w:rPr>
        <w:t>zhotoviteľ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ovi </w:t>
      </w:r>
      <w:r w:rsidRPr="00421370">
        <w:rPr>
          <w:rFonts w:asciiTheme="minorHAnsi" w:hAnsiTheme="minorHAnsi" w:cstheme="minorHAnsi"/>
          <w:sz w:val="22"/>
          <w:szCs w:val="22"/>
        </w:rPr>
        <w:t>na dopracovanie, resp. doplnenie. Oprávneným vrátením faktúry sa preruší lehota jej splatnosti. Nová lehota splatnosti začína plynúť odo dňa doručenia dopracovanej</w:t>
      </w:r>
      <w:r w:rsidR="00BD0235">
        <w:rPr>
          <w:rFonts w:asciiTheme="minorHAnsi" w:hAnsiTheme="minorHAnsi" w:cstheme="minorHAnsi"/>
          <w:sz w:val="22"/>
          <w:szCs w:val="22"/>
        </w:rPr>
        <w:t>/doplnenej</w:t>
      </w:r>
      <w:r w:rsidRPr="00421370">
        <w:rPr>
          <w:rFonts w:asciiTheme="minorHAnsi" w:hAnsiTheme="minorHAnsi" w:cstheme="minorHAnsi"/>
          <w:sz w:val="22"/>
          <w:szCs w:val="22"/>
        </w:rPr>
        <w:t xml:space="preserve"> faktúry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Pr="00421370">
        <w:rPr>
          <w:rFonts w:asciiTheme="minorHAnsi" w:hAnsiTheme="minorHAnsi" w:cstheme="minorHAnsi"/>
          <w:sz w:val="22"/>
          <w:szCs w:val="22"/>
        </w:rPr>
        <w:t>bjednávateľovi.</w:t>
      </w:r>
      <w:r w:rsidR="00FE2F6F" w:rsidRPr="004213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0F66B19" w14:textId="6330B190" w:rsidR="001A054C" w:rsidRPr="00421370" w:rsidRDefault="001A054C" w:rsidP="00D136F2">
      <w:pPr>
        <w:keepNext/>
        <w:widowControl w:val="0"/>
        <w:autoSpaceDE/>
        <w:jc w:val="both"/>
        <w:rPr>
          <w:rFonts w:asciiTheme="minorHAnsi" w:hAnsiTheme="minorHAnsi" w:cstheme="minorHAnsi"/>
          <w:sz w:val="22"/>
          <w:szCs w:val="22"/>
        </w:rPr>
      </w:pPr>
    </w:p>
    <w:p w14:paraId="4BB3B2A1" w14:textId="77777777" w:rsidR="00D5528C" w:rsidRPr="00421370" w:rsidRDefault="001A054C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Článok 5</w:t>
      </w:r>
    </w:p>
    <w:p w14:paraId="5B825BFF" w14:textId="1843FC87" w:rsidR="001A054C" w:rsidRPr="00421370" w:rsidRDefault="001A054C" w:rsidP="004F073E">
      <w:pPr>
        <w:pStyle w:val="Odsekzoznamu"/>
        <w:keepNext/>
        <w:widowControl w:val="0"/>
        <w:spacing w:after="120"/>
        <w:ind w:left="567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bCs/>
          <w:sz w:val="22"/>
          <w:szCs w:val="22"/>
        </w:rPr>
        <w:t xml:space="preserve">Odovzdanie </w:t>
      </w:r>
      <w:r w:rsidR="00976F5D">
        <w:rPr>
          <w:rFonts w:asciiTheme="minorHAnsi" w:hAnsiTheme="minorHAnsi" w:cstheme="minorHAnsi"/>
          <w:b/>
          <w:bCs/>
          <w:sz w:val="22"/>
          <w:szCs w:val="22"/>
        </w:rPr>
        <w:t>diela</w:t>
      </w:r>
    </w:p>
    <w:p w14:paraId="07079B15" w14:textId="1D00A264" w:rsidR="00444B3D" w:rsidRDefault="00976F5D" w:rsidP="00444B3D">
      <w:pPr>
        <w:pStyle w:val="Odsekzoznamu"/>
        <w:keepNext/>
        <w:widowControl w:val="0"/>
        <w:numPr>
          <w:ilvl w:val="0"/>
          <w:numId w:val="17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 vyzve </w:t>
      </w:r>
      <w:r>
        <w:rPr>
          <w:rFonts w:asciiTheme="minorHAnsi" w:hAnsiTheme="minorHAnsi" w:cstheme="minorHAnsi"/>
          <w:sz w:val="22"/>
          <w:szCs w:val="22"/>
        </w:rPr>
        <w:t>o</w:t>
      </w:r>
      <w:r w:rsidR="00FF7EF2" w:rsidRPr="00421370">
        <w:rPr>
          <w:rFonts w:asciiTheme="minorHAnsi" w:hAnsiTheme="minorHAnsi" w:cstheme="minorHAnsi"/>
          <w:sz w:val="22"/>
          <w:szCs w:val="22"/>
        </w:rPr>
        <w:t xml:space="preserve">bjednávateľa 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na </w:t>
      </w:r>
      <w:r w:rsidR="00155DD4" w:rsidRPr="00421370">
        <w:rPr>
          <w:rFonts w:asciiTheme="minorHAnsi" w:hAnsiTheme="minorHAnsi" w:cstheme="minorHAnsi"/>
          <w:sz w:val="22"/>
          <w:szCs w:val="22"/>
        </w:rPr>
        <w:t xml:space="preserve">prevzatie </w:t>
      </w:r>
      <w:r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1A054C" w:rsidRPr="00421370">
        <w:rPr>
          <w:rFonts w:asciiTheme="minorHAnsi" w:hAnsiTheme="minorHAnsi" w:cstheme="minorHAnsi"/>
          <w:sz w:val="22"/>
          <w:szCs w:val="22"/>
        </w:rPr>
        <w:t>písomne</w:t>
      </w:r>
      <w:r w:rsidR="005065F9">
        <w:rPr>
          <w:rFonts w:asciiTheme="minorHAnsi" w:hAnsiTheme="minorHAnsi" w:cstheme="minorHAnsi"/>
          <w:sz w:val="22"/>
          <w:szCs w:val="22"/>
        </w:rPr>
        <w:t xml:space="preserve"> najneskôr </w:t>
      </w:r>
      <w:r w:rsidR="001C7B86">
        <w:rPr>
          <w:rFonts w:asciiTheme="minorHAnsi" w:hAnsiTheme="minorHAnsi" w:cstheme="minorHAnsi"/>
          <w:sz w:val="22"/>
          <w:szCs w:val="22"/>
        </w:rPr>
        <w:t>7</w:t>
      </w:r>
      <w:r w:rsidR="005065F9">
        <w:rPr>
          <w:rFonts w:asciiTheme="minorHAnsi" w:hAnsiTheme="minorHAnsi" w:cstheme="minorHAnsi"/>
          <w:sz w:val="22"/>
          <w:szCs w:val="22"/>
        </w:rPr>
        <w:t xml:space="preserve"> dní vopred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E21013" w14:textId="52BAF12A" w:rsidR="00444B3D" w:rsidRPr="00444B3D" w:rsidRDefault="00444B3D" w:rsidP="00D136F2">
      <w:pPr>
        <w:pStyle w:val="Odsekzoznamu"/>
        <w:keepNext/>
        <w:widowControl w:val="0"/>
        <w:numPr>
          <w:ilvl w:val="0"/>
          <w:numId w:val="17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36F2">
        <w:rPr>
          <w:rFonts w:asciiTheme="minorHAnsi" w:hAnsiTheme="minorHAnsi" w:cstheme="minorHAnsi"/>
          <w:bCs/>
          <w:sz w:val="22"/>
          <w:szCs w:val="22"/>
        </w:rPr>
        <w:t>Dielo sa považuje za riadne vykonané</w:t>
      </w:r>
      <w:r w:rsidR="00BD0235">
        <w:rPr>
          <w:rFonts w:asciiTheme="minorHAnsi" w:hAnsiTheme="minorHAnsi" w:cstheme="minorHAnsi"/>
          <w:bCs/>
          <w:sz w:val="22"/>
          <w:szCs w:val="22"/>
        </w:rPr>
        <w:t xml:space="preserve"> až</w:t>
      </w:r>
      <w:r w:rsidRPr="00D136F2">
        <w:rPr>
          <w:rFonts w:asciiTheme="minorHAnsi" w:hAnsiTheme="minorHAnsi" w:cstheme="minorHAnsi"/>
          <w:bCs/>
          <w:sz w:val="22"/>
          <w:szCs w:val="22"/>
        </w:rPr>
        <w:t xml:space="preserve"> jeho </w:t>
      </w:r>
      <w:r w:rsidR="00BD0235">
        <w:rPr>
          <w:rFonts w:asciiTheme="minorHAnsi" w:hAnsiTheme="minorHAnsi" w:cstheme="minorHAnsi"/>
          <w:bCs/>
          <w:sz w:val="22"/>
          <w:szCs w:val="22"/>
        </w:rPr>
        <w:t>protokolárnym</w:t>
      </w:r>
      <w:r w:rsidRPr="00D136F2">
        <w:rPr>
          <w:rFonts w:asciiTheme="minorHAnsi" w:hAnsiTheme="minorHAnsi" w:cstheme="minorHAnsi"/>
          <w:bCs/>
          <w:sz w:val="22"/>
          <w:szCs w:val="22"/>
        </w:rPr>
        <w:t> odovzdaním</w:t>
      </w:r>
      <w:r w:rsidR="00BD0235">
        <w:rPr>
          <w:rFonts w:asciiTheme="minorHAnsi" w:hAnsiTheme="minorHAnsi" w:cstheme="minorHAnsi"/>
          <w:bCs/>
          <w:sz w:val="22"/>
          <w:szCs w:val="22"/>
        </w:rPr>
        <w:t xml:space="preserve"> objednávateľovi </w:t>
      </w:r>
      <w:r w:rsidR="00586620"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 w:rsidR="00BD0235">
        <w:rPr>
          <w:rFonts w:asciiTheme="minorHAnsi" w:hAnsiTheme="minorHAnsi" w:cstheme="minorHAnsi"/>
          <w:bCs/>
          <w:sz w:val="22"/>
          <w:szCs w:val="22"/>
        </w:rPr>
        <w:t xml:space="preserve">bez </w:t>
      </w:r>
      <w:r w:rsidR="006A3AF9">
        <w:rPr>
          <w:rFonts w:asciiTheme="minorHAnsi" w:hAnsiTheme="minorHAnsi" w:cstheme="minorHAnsi"/>
          <w:bCs/>
          <w:sz w:val="22"/>
          <w:szCs w:val="22"/>
        </w:rPr>
        <w:t xml:space="preserve">zjavných </w:t>
      </w:r>
      <w:r w:rsidR="00BD0235">
        <w:rPr>
          <w:rFonts w:asciiTheme="minorHAnsi" w:hAnsiTheme="minorHAnsi" w:cstheme="minorHAnsi"/>
          <w:bCs/>
          <w:sz w:val="22"/>
          <w:szCs w:val="22"/>
        </w:rPr>
        <w:t>vád a nedorobkov</w:t>
      </w:r>
      <w:r w:rsidRPr="00D136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47B3E6" w14:textId="01262C52" w:rsidR="001A054C" w:rsidRPr="00421370" w:rsidRDefault="00976F5D" w:rsidP="00D136F2">
      <w:pPr>
        <w:pStyle w:val="Odsekzoznamu"/>
        <w:keepNext/>
        <w:widowControl w:val="0"/>
        <w:numPr>
          <w:ilvl w:val="0"/>
          <w:numId w:val="17"/>
        </w:numPr>
        <w:ind w:left="0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 odovzdá </w:t>
      </w:r>
      <w:r>
        <w:rPr>
          <w:rFonts w:asciiTheme="minorHAnsi" w:hAnsiTheme="minorHAnsi" w:cstheme="minorHAnsi"/>
          <w:sz w:val="22"/>
          <w:szCs w:val="22"/>
        </w:rPr>
        <w:t>dielo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="001A054C" w:rsidRPr="00421370">
        <w:rPr>
          <w:rFonts w:asciiTheme="minorHAnsi" w:hAnsiTheme="minorHAnsi" w:cstheme="minorHAnsi"/>
          <w:sz w:val="22"/>
          <w:szCs w:val="22"/>
        </w:rPr>
        <w:t>bjednávateľovi v elektronickej podobe</w:t>
      </w:r>
      <w:r w:rsidR="00D2306A">
        <w:rPr>
          <w:rFonts w:asciiTheme="minorHAnsi" w:hAnsiTheme="minorHAnsi" w:cstheme="minorHAnsi"/>
          <w:sz w:val="22"/>
          <w:szCs w:val="22"/>
        </w:rPr>
        <w:t xml:space="preserve"> na USB nosiči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 v rozsahu 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a podľa podmienok </w:t>
      </w:r>
      <w:r w:rsidR="000577B4" w:rsidRPr="00421370">
        <w:rPr>
          <w:rFonts w:asciiTheme="minorHAnsi" w:hAnsiTheme="minorHAnsi" w:cstheme="minorHAnsi"/>
          <w:sz w:val="22"/>
          <w:szCs w:val="22"/>
        </w:rPr>
        <w:t>špecifikovaných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 v </w:t>
      </w:r>
      <w:r>
        <w:rPr>
          <w:rFonts w:asciiTheme="minorHAnsi" w:hAnsiTheme="minorHAnsi" w:cstheme="minorHAnsi"/>
          <w:sz w:val="22"/>
          <w:szCs w:val="22"/>
        </w:rPr>
        <w:t>z</w:t>
      </w:r>
      <w:r w:rsidR="00B311DA" w:rsidRPr="00421370">
        <w:rPr>
          <w:rFonts w:asciiTheme="minorHAnsi" w:hAnsiTheme="minorHAnsi" w:cstheme="minorHAnsi"/>
          <w:sz w:val="22"/>
          <w:szCs w:val="22"/>
        </w:rPr>
        <w:t>mluve</w:t>
      </w:r>
      <w:r w:rsidR="00EC58BF">
        <w:rPr>
          <w:rFonts w:asciiTheme="minorHAnsi" w:hAnsiTheme="minorHAnsi" w:cstheme="minorHAnsi"/>
          <w:sz w:val="22"/>
          <w:szCs w:val="22"/>
        </w:rPr>
        <w:t>, s podpísaním protokolu oboma zmluvnými stranami</w:t>
      </w:r>
      <w:r w:rsidR="00B311DA"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92D6BE" w14:textId="7DB0C3AF" w:rsidR="00611C61" w:rsidRPr="00421370" w:rsidRDefault="00611C61" w:rsidP="00D136F2">
      <w:pPr>
        <w:pStyle w:val="Odsekzoznamu"/>
        <w:keepNext/>
        <w:widowControl w:val="0"/>
        <w:numPr>
          <w:ilvl w:val="0"/>
          <w:numId w:val="17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V prípade, ak </w:t>
      </w:r>
      <w:r w:rsidR="00976F5D">
        <w:rPr>
          <w:rFonts w:asciiTheme="minorHAnsi" w:hAnsiTheme="minorHAnsi" w:cstheme="minorHAnsi"/>
          <w:sz w:val="22"/>
          <w:szCs w:val="22"/>
        </w:rPr>
        <w:t>dielo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 xml:space="preserve">nie </w:t>
      </w:r>
      <w:r w:rsidR="00976F5D">
        <w:rPr>
          <w:rFonts w:asciiTheme="minorHAnsi" w:hAnsiTheme="minorHAnsi" w:cstheme="minorHAnsi"/>
          <w:sz w:val="22"/>
          <w:szCs w:val="22"/>
        </w:rPr>
        <w:t>je</w:t>
      </w:r>
      <w:r w:rsidRPr="00421370">
        <w:rPr>
          <w:rFonts w:asciiTheme="minorHAnsi" w:hAnsiTheme="minorHAnsi" w:cstheme="minorHAnsi"/>
          <w:sz w:val="22"/>
          <w:szCs w:val="22"/>
        </w:rPr>
        <w:t xml:space="preserve"> v čase odovzdania vyhotovené podľa podmienok dohodnutých v </w:t>
      </w:r>
      <w:r w:rsidR="00976F5D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mluve,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Pr="00421370">
        <w:rPr>
          <w:rFonts w:asciiTheme="minorHAnsi" w:hAnsiTheme="minorHAnsi" w:cstheme="minorHAnsi"/>
          <w:sz w:val="22"/>
          <w:szCs w:val="22"/>
        </w:rPr>
        <w:t xml:space="preserve">bjednávateľ si vyhradzuje právo </w:t>
      </w:r>
      <w:r w:rsidR="00976F5D">
        <w:rPr>
          <w:rFonts w:asciiTheme="minorHAnsi" w:hAnsiTheme="minorHAnsi" w:cstheme="minorHAnsi"/>
          <w:sz w:val="22"/>
          <w:szCs w:val="22"/>
        </w:rPr>
        <w:t>dielo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 xml:space="preserve">neprevziať a vyzvať </w:t>
      </w:r>
      <w:r w:rsidR="00976F5D">
        <w:rPr>
          <w:rFonts w:asciiTheme="minorHAnsi" w:hAnsiTheme="minorHAnsi" w:cstheme="minorHAnsi"/>
          <w:sz w:val="22"/>
          <w:szCs w:val="22"/>
        </w:rPr>
        <w:t>zhotoviteľ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a </w:t>
      </w:r>
      <w:r w:rsidRPr="00421370">
        <w:rPr>
          <w:rFonts w:asciiTheme="minorHAnsi" w:hAnsiTheme="minorHAnsi" w:cstheme="minorHAnsi"/>
          <w:sz w:val="22"/>
          <w:szCs w:val="22"/>
        </w:rPr>
        <w:t xml:space="preserve">na dopracovanie </w:t>
      </w:r>
      <w:r w:rsidR="00976F5D">
        <w:rPr>
          <w:rFonts w:asciiTheme="minorHAnsi" w:hAnsiTheme="minorHAnsi" w:cstheme="minorHAnsi"/>
          <w:sz w:val="22"/>
          <w:szCs w:val="22"/>
        </w:rPr>
        <w:t>diela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>podľa podmienok dohodnutých v </w:t>
      </w:r>
      <w:r w:rsidR="00976F5D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mluve a požiadaviek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Pr="00421370">
        <w:rPr>
          <w:rFonts w:asciiTheme="minorHAnsi" w:hAnsiTheme="minorHAnsi" w:cstheme="minorHAnsi"/>
          <w:sz w:val="22"/>
          <w:szCs w:val="22"/>
        </w:rPr>
        <w:t xml:space="preserve">bjednávateľa, pričom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Pr="00421370">
        <w:rPr>
          <w:rFonts w:asciiTheme="minorHAnsi" w:hAnsiTheme="minorHAnsi" w:cstheme="minorHAnsi"/>
          <w:sz w:val="22"/>
          <w:szCs w:val="22"/>
        </w:rPr>
        <w:t xml:space="preserve">bjednávateľ zároveň určí </w:t>
      </w:r>
      <w:r w:rsidR="00976F5D">
        <w:rPr>
          <w:rFonts w:asciiTheme="minorHAnsi" w:hAnsiTheme="minorHAnsi" w:cstheme="minorHAnsi"/>
          <w:sz w:val="22"/>
          <w:szCs w:val="22"/>
        </w:rPr>
        <w:t>zhotoviteľ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ovi </w:t>
      </w:r>
      <w:r w:rsidRPr="00421370">
        <w:rPr>
          <w:rFonts w:asciiTheme="minorHAnsi" w:hAnsiTheme="minorHAnsi" w:cstheme="minorHAnsi"/>
          <w:sz w:val="22"/>
          <w:szCs w:val="22"/>
        </w:rPr>
        <w:t xml:space="preserve">lehotu na dopracovanie </w:t>
      </w:r>
      <w:r w:rsidR="00976F5D">
        <w:rPr>
          <w:rFonts w:asciiTheme="minorHAnsi" w:hAnsiTheme="minorHAnsi" w:cstheme="minorHAnsi"/>
          <w:sz w:val="22"/>
          <w:szCs w:val="22"/>
        </w:rPr>
        <w:t>diela</w:t>
      </w:r>
      <w:r w:rsidRPr="00421370">
        <w:rPr>
          <w:rFonts w:asciiTheme="minorHAnsi" w:hAnsiTheme="minorHAnsi" w:cstheme="minorHAnsi"/>
          <w:sz w:val="22"/>
          <w:szCs w:val="22"/>
        </w:rPr>
        <w:t xml:space="preserve">; tým nie je dotknuté právo </w:t>
      </w:r>
      <w:r w:rsidR="00976F5D">
        <w:rPr>
          <w:rFonts w:asciiTheme="minorHAnsi" w:hAnsiTheme="minorHAnsi" w:cstheme="minorHAnsi"/>
          <w:sz w:val="22"/>
          <w:szCs w:val="22"/>
        </w:rPr>
        <w:t>o</w:t>
      </w:r>
      <w:r w:rsidRPr="00421370">
        <w:rPr>
          <w:rFonts w:asciiTheme="minorHAnsi" w:hAnsiTheme="minorHAnsi" w:cstheme="minorHAnsi"/>
          <w:sz w:val="22"/>
          <w:szCs w:val="22"/>
        </w:rPr>
        <w:t xml:space="preserve">bjednávateľa na uplatnenie sankcií v dôsledku nedodania </w:t>
      </w:r>
      <w:r w:rsidR="00976F5D">
        <w:rPr>
          <w:rFonts w:asciiTheme="minorHAnsi" w:hAnsiTheme="minorHAnsi" w:cstheme="minorHAnsi"/>
          <w:sz w:val="22"/>
          <w:szCs w:val="22"/>
        </w:rPr>
        <w:t>diela</w:t>
      </w:r>
      <w:r w:rsidR="00976F5D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 xml:space="preserve">v lehote podľa článku 3 </w:t>
      </w:r>
      <w:r w:rsidR="00976F5D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mluvy. </w:t>
      </w:r>
    </w:p>
    <w:p w14:paraId="01CD6762" w14:textId="7612B5DD" w:rsidR="001A054C" w:rsidRPr="00421370" w:rsidRDefault="001A054C" w:rsidP="00D136F2">
      <w:pPr>
        <w:keepNext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03D280" w14:textId="64A27AE6" w:rsidR="00FE2F6F" w:rsidRPr="00421370" w:rsidRDefault="00FE2F6F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6</w:t>
      </w:r>
    </w:p>
    <w:p w14:paraId="6DAF3F4F" w14:textId="0150053E" w:rsidR="00FE2F6F" w:rsidRPr="00421370" w:rsidRDefault="00156FB3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FE2F6F" w:rsidRPr="00421370">
        <w:rPr>
          <w:rFonts w:asciiTheme="minorHAnsi" w:hAnsiTheme="minorHAnsi" w:cstheme="minorHAnsi"/>
          <w:b/>
          <w:sz w:val="22"/>
          <w:szCs w:val="22"/>
        </w:rPr>
        <w:t xml:space="preserve">Práva a povinnosti </w:t>
      </w:r>
      <w:r w:rsidR="00976F5D">
        <w:rPr>
          <w:rFonts w:asciiTheme="minorHAnsi" w:hAnsiTheme="minorHAnsi" w:cstheme="minorHAnsi"/>
          <w:b/>
          <w:sz w:val="22"/>
          <w:szCs w:val="22"/>
        </w:rPr>
        <w:t>z</w:t>
      </w:r>
      <w:r w:rsidR="00FE2F6F" w:rsidRPr="00421370">
        <w:rPr>
          <w:rFonts w:asciiTheme="minorHAnsi" w:hAnsiTheme="minorHAnsi" w:cstheme="minorHAnsi"/>
          <w:b/>
          <w:sz w:val="22"/>
          <w:szCs w:val="22"/>
        </w:rPr>
        <w:t>mluvných strán</w:t>
      </w:r>
    </w:p>
    <w:p w14:paraId="19C0580D" w14:textId="6B8F9DE4" w:rsidR="00564218" w:rsidRDefault="00564218" w:rsidP="0071298B">
      <w:pPr>
        <w:pStyle w:val="Odsekzoznamu"/>
        <w:keepNext/>
        <w:widowControl w:val="0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>Objednávateľ sa zaväzuje:</w:t>
      </w:r>
    </w:p>
    <w:p w14:paraId="5D5F182D" w14:textId="46D7CCFB" w:rsidR="00FE2F6F" w:rsidRDefault="00564218" w:rsidP="00DC58AB">
      <w:pPr>
        <w:pStyle w:val="Odsekzoznamu"/>
        <w:keepNext/>
        <w:widowControl w:val="0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 xml:space="preserve">že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bezodkladne poskytne všetky informácie, ktoré sú </w:t>
      </w:r>
      <w:r w:rsidR="002E289B">
        <w:rPr>
          <w:rFonts w:asciiTheme="minorHAnsi" w:hAnsiTheme="minorHAnsi" w:cstheme="minorHAnsi"/>
          <w:sz w:val="22"/>
          <w:szCs w:val="22"/>
        </w:rPr>
        <w:t xml:space="preserve">nevyhnutne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potrebné k realizácii </w:t>
      </w:r>
      <w:r w:rsidR="00976F5D" w:rsidRPr="00315A82">
        <w:rPr>
          <w:rFonts w:asciiTheme="minorHAnsi" w:hAnsiTheme="minorHAnsi" w:cstheme="minorHAnsi"/>
          <w:sz w:val="22"/>
          <w:szCs w:val="22"/>
        </w:rPr>
        <w:t>diela</w:t>
      </w:r>
      <w:r w:rsidR="002E289B">
        <w:rPr>
          <w:rFonts w:asciiTheme="minorHAnsi" w:hAnsiTheme="minorHAnsi" w:cstheme="minorHAnsi"/>
          <w:sz w:val="22"/>
          <w:szCs w:val="22"/>
        </w:rPr>
        <w:t xml:space="preserve"> a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, ak z ich povahy nevyplýva, že si ich má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zabezpečiť v rámci plnenia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zmluvy </w:t>
      </w:r>
      <w:r w:rsidR="00FE2F6F" w:rsidRPr="00315A82">
        <w:rPr>
          <w:rFonts w:asciiTheme="minorHAnsi" w:hAnsiTheme="minorHAnsi" w:cstheme="minorHAnsi"/>
          <w:sz w:val="22"/>
          <w:szCs w:val="22"/>
        </w:rPr>
        <w:t>sám</w:t>
      </w:r>
      <w:r w:rsidR="00C92365" w:rsidRPr="00315A82">
        <w:rPr>
          <w:rFonts w:asciiTheme="minorHAnsi" w:hAnsiTheme="minorHAnsi" w:cstheme="minorHAnsi"/>
          <w:sz w:val="22"/>
          <w:szCs w:val="22"/>
        </w:rPr>
        <w:t>,</w:t>
      </w:r>
    </w:p>
    <w:p w14:paraId="242F5103" w14:textId="1042CDA2" w:rsidR="00FE2F6F" w:rsidRDefault="00564218" w:rsidP="00DC58AB">
      <w:pPr>
        <w:pStyle w:val="Odsekzoznamu"/>
        <w:keepNext/>
        <w:widowControl w:val="0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>b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ezodkladne informovať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zhotoviteľa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o prípadných zmenách pri </w:t>
      </w:r>
      <w:r w:rsidR="00976F5D" w:rsidRPr="00315A82">
        <w:rPr>
          <w:rFonts w:asciiTheme="minorHAnsi" w:hAnsiTheme="minorHAnsi" w:cstheme="minorHAnsi"/>
          <w:sz w:val="22"/>
          <w:szCs w:val="22"/>
        </w:rPr>
        <w:t>realizácii diela</w:t>
      </w:r>
      <w:r w:rsidR="00C92365" w:rsidRPr="00315A82">
        <w:rPr>
          <w:rFonts w:asciiTheme="minorHAnsi" w:hAnsiTheme="minorHAnsi" w:cstheme="minorHAnsi"/>
          <w:sz w:val="22"/>
          <w:szCs w:val="22"/>
        </w:rPr>
        <w:t>,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43B1B0" w14:textId="33937A7D" w:rsidR="000368CC" w:rsidRPr="00315A82" w:rsidRDefault="00564218" w:rsidP="00DC58AB">
      <w:pPr>
        <w:pStyle w:val="Odsekzoznamu"/>
        <w:keepNext/>
        <w:widowControl w:val="0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>z</w:t>
      </w:r>
      <w:r w:rsidR="0009723F" w:rsidRPr="00F378AA">
        <w:rPr>
          <w:rFonts w:asciiTheme="minorHAnsi" w:hAnsiTheme="minorHAnsi" w:cstheme="minorHAnsi"/>
          <w:sz w:val="22"/>
          <w:szCs w:val="22"/>
        </w:rPr>
        <w:t xml:space="preserve">a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riadne vykonané </w:t>
      </w:r>
      <w:r w:rsidR="00EC25D4">
        <w:rPr>
          <w:rFonts w:asciiTheme="minorHAnsi" w:hAnsiTheme="minorHAnsi" w:cstheme="minorHAnsi"/>
          <w:sz w:val="22"/>
          <w:szCs w:val="22"/>
        </w:rPr>
        <w:t xml:space="preserve">a protokolárne odovzdané </w:t>
      </w:r>
      <w:r w:rsidR="00976F5D" w:rsidRPr="00315A82">
        <w:rPr>
          <w:rFonts w:asciiTheme="minorHAnsi" w:hAnsiTheme="minorHAnsi" w:cstheme="minorHAnsi"/>
          <w:sz w:val="22"/>
          <w:szCs w:val="22"/>
        </w:rPr>
        <w:t>dielo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zaplatiť podľa podmienok </w:t>
      </w:r>
      <w:r w:rsidR="00FE2F6F" w:rsidRPr="00315A82">
        <w:rPr>
          <w:rFonts w:asciiTheme="minorHAnsi" w:hAnsiTheme="minorHAnsi" w:cstheme="minorHAnsi"/>
          <w:sz w:val="22"/>
          <w:szCs w:val="22"/>
        </w:rPr>
        <w:lastRenderedPageBreak/>
        <w:t xml:space="preserve">dohodnutých v tejto </w:t>
      </w:r>
      <w:r w:rsidR="00976F5D" w:rsidRPr="00315A82">
        <w:rPr>
          <w:rFonts w:asciiTheme="minorHAnsi" w:hAnsiTheme="minorHAnsi" w:cstheme="minorHAnsi"/>
          <w:sz w:val="22"/>
          <w:szCs w:val="22"/>
        </w:rPr>
        <w:t>z</w:t>
      </w:r>
      <w:r w:rsidR="00FE2F6F" w:rsidRPr="00315A82">
        <w:rPr>
          <w:rFonts w:asciiTheme="minorHAnsi" w:hAnsiTheme="minorHAnsi" w:cstheme="minorHAnsi"/>
          <w:sz w:val="22"/>
          <w:szCs w:val="22"/>
        </w:rPr>
        <w:t>mluve</w:t>
      </w:r>
      <w:r w:rsidRPr="00315A82">
        <w:rPr>
          <w:rFonts w:asciiTheme="minorHAnsi" w:hAnsiTheme="minorHAnsi" w:cstheme="minorHAnsi"/>
          <w:sz w:val="22"/>
          <w:szCs w:val="22"/>
        </w:rPr>
        <w:t xml:space="preserve"> </w:t>
      </w:r>
      <w:r w:rsidR="00976F5D" w:rsidRPr="00315A82">
        <w:rPr>
          <w:rFonts w:asciiTheme="minorHAnsi" w:hAnsiTheme="minorHAnsi" w:cstheme="minorHAnsi"/>
          <w:sz w:val="22"/>
          <w:szCs w:val="22"/>
        </w:rPr>
        <w:t>c</w:t>
      </w:r>
      <w:r w:rsidRPr="00315A82">
        <w:rPr>
          <w:rFonts w:asciiTheme="minorHAnsi" w:hAnsiTheme="minorHAnsi" w:cstheme="minorHAnsi"/>
          <w:sz w:val="22"/>
          <w:szCs w:val="22"/>
        </w:rPr>
        <w:t xml:space="preserve">enu </w:t>
      </w:r>
      <w:r w:rsidR="00976F5D" w:rsidRPr="00315A82">
        <w:rPr>
          <w:rFonts w:asciiTheme="minorHAnsi" w:hAnsiTheme="minorHAnsi" w:cstheme="minorHAnsi"/>
          <w:sz w:val="22"/>
          <w:szCs w:val="22"/>
        </w:rPr>
        <w:t>diela</w:t>
      </w:r>
      <w:r w:rsidR="00FE2F6F" w:rsidRPr="00315A82">
        <w:rPr>
          <w:rFonts w:asciiTheme="minorHAnsi" w:hAnsiTheme="minorHAnsi" w:cstheme="minorHAnsi"/>
          <w:sz w:val="22"/>
          <w:szCs w:val="22"/>
        </w:rPr>
        <w:t>.</w:t>
      </w:r>
    </w:p>
    <w:p w14:paraId="7D96BEC4" w14:textId="2A9EE1DA" w:rsidR="00E3530D" w:rsidRDefault="00976F5D" w:rsidP="0071298B">
      <w:pPr>
        <w:pStyle w:val="Odsekzoznamu"/>
        <w:keepNext/>
        <w:widowControl w:val="0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83589F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C92365" w:rsidRPr="00421370">
        <w:rPr>
          <w:rFonts w:asciiTheme="minorHAnsi" w:hAnsiTheme="minorHAnsi" w:cstheme="minorHAnsi"/>
          <w:sz w:val="22"/>
          <w:szCs w:val="22"/>
        </w:rPr>
        <w:t>sa z</w:t>
      </w:r>
      <w:r w:rsidR="00155DD4" w:rsidRPr="00421370">
        <w:rPr>
          <w:rFonts w:asciiTheme="minorHAnsi" w:hAnsiTheme="minorHAnsi" w:cstheme="minorHAnsi"/>
          <w:sz w:val="22"/>
          <w:szCs w:val="22"/>
        </w:rPr>
        <w:t>a</w:t>
      </w:r>
      <w:r w:rsidR="00C92365" w:rsidRPr="00421370">
        <w:rPr>
          <w:rFonts w:asciiTheme="minorHAnsi" w:hAnsiTheme="minorHAnsi" w:cstheme="minorHAnsi"/>
          <w:sz w:val="22"/>
          <w:szCs w:val="22"/>
        </w:rPr>
        <w:t>väzuje, že:</w:t>
      </w:r>
    </w:p>
    <w:p w14:paraId="1B2156F2" w14:textId="2E615D52" w:rsidR="002F2E8A" w:rsidRDefault="0009723F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 xml:space="preserve">bude </w:t>
      </w:r>
      <w:r w:rsidR="00976F5D" w:rsidRPr="00315A82">
        <w:rPr>
          <w:rFonts w:asciiTheme="minorHAnsi" w:hAnsiTheme="minorHAnsi" w:cstheme="minorHAnsi"/>
          <w:sz w:val="22"/>
          <w:szCs w:val="22"/>
        </w:rPr>
        <w:t>realizovať dielo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 podľa tejto </w:t>
      </w:r>
      <w:r w:rsidR="00976F5D" w:rsidRPr="00315A82">
        <w:rPr>
          <w:rFonts w:asciiTheme="minorHAnsi" w:hAnsiTheme="minorHAnsi" w:cstheme="minorHAnsi"/>
          <w:sz w:val="22"/>
          <w:szCs w:val="22"/>
        </w:rPr>
        <w:t>z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mluvy na svoju vlastnú zodpovednosť a bude poskytovať všetky ekonomické, materiálne a ľudské prvky tak, aby bol naplnený účel tejto </w:t>
      </w:r>
      <w:r w:rsidR="00976F5D" w:rsidRPr="00315A82">
        <w:rPr>
          <w:rFonts w:asciiTheme="minorHAnsi" w:hAnsiTheme="minorHAnsi" w:cstheme="minorHAnsi"/>
          <w:sz w:val="22"/>
          <w:szCs w:val="22"/>
        </w:rPr>
        <w:t>z</w:t>
      </w:r>
      <w:r w:rsidR="00FE2F6F" w:rsidRPr="00315A82">
        <w:rPr>
          <w:rFonts w:asciiTheme="minorHAnsi" w:hAnsiTheme="minorHAnsi" w:cstheme="minorHAnsi"/>
          <w:sz w:val="22"/>
          <w:szCs w:val="22"/>
        </w:rPr>
        <w:t>mluvy</w:t>
      </w:r>
      <w:r w:rsidR="00C92365" w:rsidRPr="00315A82">
        <w:rPr>
          <w:rFonts w:asciiTheme="minorHAnsi" w:hAnsiTheme="minorHAnsi" w:cstheme="minorHAnsi"/>
          <w:sz w:val="22"/>
          <w:szCs w:val="22"/>
        </w:rPr>
        <w:t>,</w:t>
      </w:r>
    </w:p>
    <w:p w14:paraId="28C62C2B" w14:textId="32EA7A47" w:rsidR="00FC557D" w:rsidRPr="004D620B" w:rsidRDefault="00377621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620B">
        <w:rPr>
          <w:rFonts w:asciiTheme="minorHAnsi" w:hAnsiTheme="minorHAnsi" w:cstheme="minorHAnsi"/>
          <w:sz w:val="22"/>
          <w:szCs w:val="22"/>
        </w:rPr>
        <w:t xml:space="preserve">pred začatím realizácie diela sa </w:t>
      </w:r>
      <w:r w:rsidR="00260073">
        <w:rPr>
          <w:rFonts w:asciiTheme="minorHAnsi" w:hAnsiTheme="minorHAnsi" w:cstheme="minorHAnsi"/>
          <w:sz w:val="22"/>
          <w:szCs w:val="22"/>
        </w:rPr>
        <w:t xml:space="preserve">oprávnení </w:t>
      </w:r>
      <w:r w:rsidR="00F354C2" w:rsidRPr="004D620B">
        <w:rPr>
          <w:rFonts w:asciiTheme="minorHAnsi" w:hAnsiTheme="minorHAnsi" w:cstheme="minorHAnsi"/>
          <w:sz w:val="22"/>
          <w:szCs w:val="22"/>
        </w:rPr>
        <w:t xml:space="preserve">zástupcovia zhotoviteľa </w:t>
      </w:r>
      <w:r w:rsidRPr="004D620B">
        <w:rPr>
          <w:rFonts w:asciiTheme="minorHAnsi" w:hAnsiTheme="minorHAnsi" w:cstheme="minorHAnsi"/>
          <w:sz w:val="22"/>
          <w:szCs w:val="22"/>
        </w:rPr>
        <w:t>zúčastn</w:t>
      </w:r>
      <w:r w:rsidR="00E64435" w:rsidRPr="004D620B">
        <w:rPr>
          <w:rFonts w:asciiTheme="minorHAnsi" w:hAnsiTheme="minorHAnsi" w:cstheme="minorHAnsi"/>
          <w:sz w:val="22"/>
          <w:szCs w:val="22"/>
        </w:rPr>
        <w:t>ia</w:t>
      </w:r>
      <w:r w:rsidR="00FC557D" w:rsidRPr="004D620B">
        <w:rPr>
          <w:rFonts w:asciiTheme="minorHAnsi" w:hAnsiTheme="minorHAnsi" w:cstheme="minorHAnsi"/>
          <w:sz w:val="22"/>
          <w:szCs w:val="22"/>
        </w:rPr>
        <w:t xml:space="preserve"> pracovného stretnutia</w:t>
      </w:r>
      <w:r w:rsidR="00E64435" w:rsidRPr="004D620B">
        <w:rPr>
          <w:rFonts w:asciiTheme="minorHAnsi" w:hAnsiTheme="minorHAnsi" w:cstheme="minorHAnsi"/>
          <w:sz w:val="22"/>
          <w:szCs w:val="22"/>
        </w:rPr>
        <w:t xml:space="preserve"> </w:t>
      </w:r>
      <w:r w:rsidR="00EC25D4">
        <w:rPr>
          <w:rFonts w:asciiTheme="minorHAnsi" w:hAnsiTheme="minorHAnsi" w:cstheme="minorHAnsi"/>
          <w:sz w:val="22"/>
          <w:szCs w:val="22"/>
        </w:rPr>
        <w:t>v sídle objednávateľa</w:t>
      </w:r>
      <w:r w:rsidR="00E64435" w:rsidRPr="004D620B">
        <w:rPr>
          <w:rFonts w:asciiTheme="minorHAnsi" w:hAnsiTheme="minorHAnsi" w:cstheme="minorHAnsi"/>
          <w:sz w:val="22"/>
          <w:szCs w:val="22"/>
        </w:rPr>
        <w:t xml:space="preserve"> </w:t>
      </w:r>
      <w:r w:rsidR="00FC557D" w:rsidRPr="004D620B">
        <w:rPr>
          <w:rFonts w:asciiTheme="minorHAnsi" w:hAnsiTheme="minorHAnsi" w:cstheme="minorHAnsi"/>
          <w:sz w:val="22"/>
          <w:szCs w:val="22"/>
        </w:rPr>
        <w:t>s realizačným tímom projektu</w:t>
      </w:r>
      <w:r w:rsidR="008B67A0">
        <w:rPr>
          <w:rFonts w:asciiTheme="minorHAnsi" w:hAnsiTheme="minorHAnsi" w:cstheme="minorHAnsi"/>
          <w:sz w:val="22"/>
          <w:szCs w:val="22"/>
        </w:rPr>
        <w:t xml:space="preserve"> za objednávateľa</w:t>
      </w:r>
      <w:r w:rsidR="00260073">
        <w:rPr>
          <w:rFonts w:asciiTheme="minorHAnsi" w:hAnsiTheme="minorHAnsi" w:cstheme="minorHAnsi"/>
          <w:sz w:val="22"/>
          <w:szCs w:val="22"/>
        </w:rPr>
        <w:t>, z ktorého zmluvné strany vyhotovia zápis</w:t>
      </w:r>
      <w:r w:rsidR="00826B70">
        <w:rPr>
          <w:rFonts w:asciiTheme="minorHAnsi" w:hAnsiTheme="minorHAnsi" w:cstheme="minorHAnsi"/>
          <w:sz w:val="22"/>
          <w:szCs w:val="22"/>
        </w:rPr>
        <w:t>,</w:t>
      </w:r>
    </w:p>
    <w:p w14:paraId="69115190" w14:textId="3A839074" w:rsidR="002F2E8A" w:rsidRDefault="00C92365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>b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ude </w:t>
      </w:r>
      <w:r w:rsidR="0009723F" w:rsidRPr="00315A82">
        <w:rPr>
          <w:rFonts w:asciiTheme="minorHAnsi" w:hAnsiTheme="minorHAnsi" w:cstheme="minorHAnsi"/>
          <w:sz w:val="22"/>
          <w:szCs w:val="22"/>
        </w:rPr>
        <w:t xml:space="preserve">po celú dobu </w:t>
      </w:r>
      <w:r w:rsidR="00976F5D" w:rsidRPr="00315A82">
        <w:rPr>
          <w:rFonts w:asciiTheme="minorHAnsi" w:hAnsiTheme="minorHAnsi" w:cstheme="minorHAnsi"/>
          <w:sz w:val="22"/>
          <w:szCs w:val="22"/>
        </w:rPr>
        <w:t>vykonávania diela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 a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 s tým súvisiacich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činností podľa tejto </w:t>
      </w:r>
      <w:r w:rsidR="00976F5D" w:rsidRPr="00315A82">
        <w:rPr>
          <w:rFonts w:asciiTheme="minorHAnsi" w:hAnsiTheme="minorHAnsi" w:cstheme="minorHAnsi"/>
          <w:sz w:val="22"/>
          <w:szCs w:val="22"/>
        </w:rPr>
        <w:t>z</w:t>
      </w:r>
      <w:r w:rsidR="0009723F" w:rsidRPr="00315A82">
        <w:rPr>
          <w:rFonts w:asciiTheme="minorHAnsi" w:hAnsiTheme="minorHAnsi" w:cstheme="minorHAnsi"/>
          <w:sz w:val="22"/>
          <w:szCs w:val="22"/>
        </w:rPr>
        <w:t xml:space="preserve">mluvy </w:t>
      </w:r>
      <w:r w:rsidR="00976F5D" w:rsidRPr="00315A82">
        <w:rPr>
          <w:rFonts w:asciiTheme="minorHAnsi" w:hAnsiTheme="minorHAnsi" w:cstheme="minorHAnsi"/>
          <w:sz w:val="22"/>
          <w:szCs w:val="22"/>
        </w:rPr>
        <w:t>vykonávať dielo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 a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 súvisiace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činnosti v najvyššej kvalite, a bude postupovať s </w:t>
      </w:r>
      <w:r w:rsidR="00260073">
        <w:rPr>
          <w:rFonts w:asciiTheme="minorHAnsi" w:hAnsiTheme="minorHAnsi" w:cstheme="minorHAnsi"/>
          <w:sz w:val="22"/>
          <w:szCs w:val="22"/>
        </w:rPr>
        <w:t xml:space="preserve">náležitou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odbornou starostlivosťou a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s prihliadnutím na </w:t>
      </w:r>
      <w:r w:rsidR="00260073">
        <w:rPr>
          <w:rFonts w:asciiTheme="minorHAnsi" w:hAnsiTheme="minorHAnsi" w:cstheme="minorHAnsi"/>
          <w:sz w:val="22"/>
          <w:szCs w:val="22"/>
        </w:rPr>
        <w:t xml:space="preserve">najlepšie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záujmy </w:t>
      </w:r>
      <w:r w:rsidR="00976F5D" w:rsidRPr="00315A82">
        <w:rPr>
          <w:rFonts w:asciiTheme="minorHAnsi" w:hAnsiTheme="minorHAnsi" w:cstheme="minorHAnsi"/>
          <w:sz w:val="22"/>
          <w:szCs w:val="22"/>
        </w:rPr>
        <w:t>o</w:t>
      </w:r>
      <w:r w:rsidR="00FE2F6F" w:rsidRPr="00315A82">
        <w:rPr>
          <w:rFonts w:asciiTheme="minorHAnsi" w:hAnsiTheme="minorHAnsi" w:cstheme="minorHAnsi"/>
          <w:sz w:val="22"/>
          <w:szCs w:val="22"/>
        </w:rPr>
        <w:t>bjednávateľa</w:t>
      </w:r>
      <w:r w:rsidRPr="00315A82">
        <w:rPr>
          <w:rFonts w:asciiTheme="minorHAnsi" w:hAnsiTheme="minorHAnsi" w:cstheme="minorHAnsi"/>
          <w:sz w:val="22"/>
          <w:szCs w:val="22"/>
        </w:rPr>
        <w:t>,</w:t>
      </w:r>
    </w:p>
    <w:p w14:paraId="49C9D347" w14:textId="526D429B" w:rsidR="00686837" w:rsidRDefault="00C92365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>b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ude dbať na pokyny </w:t>
      </w:r>
      <w:r w:rsidR="00976F5D" w:rsidRPr="00315A82">
        <w:rPr>
          <w:rFonts w:asciiTheme="minorHAnsi" w:hAnsiTheme="minorHAnsi" w:cstheme="minorHAnsi"/>
          <w:sz w:val="22"/>
          <w:szCs w:val="22"/>
        </w:rPr>
        <w:t>o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bjednávateľa. 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je povinný bezodkladne </w:t>
      </w:r>
      <w:r w:rsidR="005C54C2">
        <w:rPr>
          <w:rFonts w:asciiTheme="minorHAnsi" w:hAnsiTheme="minorHAnsi" w:cstheme="minorHAnsi"/>
          <w:sz w:val="22"/>
          <w:szCs w:val="22"/>
        </w:rPr>
        <w:t xml:space="preserve">písomne 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oznámiť </w:t>
      </w:r>
      <w:r w:rsidR="00976F5D" w:rsidRPr="00315A82">
        <w:rPr>
          <w:rFonts w:asciiTheme="minorHAnsi" w:hAnsiTheme="minorHAnsi" w:cstheme="minorHAnsi"/>
          <w:sz w:val="22"/>
          <w:szCs w:val="22"/>
        </w:rPr>
        <w:t>o</w:t>
      </w:r>
      <w:r w:rsidR="00FE2F6F" w:rsidRPr="00315A82">
        <w:rPr>
          <w:rFonts w:asciiTheme="minorHAnsi" w:hAnsiTheme="minorHAnsi" w:cstheme="minorHAnsi"/>
          <w:sz w:val="22"/>
          <w:szCs w:val="22"/>
        </w:rPr>
        <w:t>bjednávateľovi všetky okolnosti, ktoré zistí p</w:t>
      </w:r>
      <w:r w:rsidR="0009723F" w:rsidRPr="00315A82">
        <w:rPr>
          <w:rFonts w:asciiTheme="minorHAnsi" w:hAnsiTheme="minorHAnsi" w:cstheme="minorHAnsi"/>
          <w:sz w:val="22"/>
          <w:szCs w:val="22"/>
        </w:rPr>
        <w:t>ri svojej činnosti podľa tejto</w:t>
      </w:r>
      <w:r w:rsidR="00976F5D" w:rsidRPr="00315A82">
        <w:rPr>
          <w:rFonts w:asciiTheme="minorHAnsi" w:hAnsiTheme="minorHAnsi" w:cstheme="minorHAnsi"/>
          <w:sz w:val="22"/>
          <w:szCs w:val="22"/>
        </w:rPr>
        <w:t xml:space="preserve"> z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mluvy, a ktoré môžu mať vplyv na </w:t>
      </w:r>
      <w:r w:rsidR="0098362B" w:rsidRPr="00315A82">
        <w:rPr>
          <w:rFonts w:asciiTheme="minorHAnsi" w:hAnsiTheme="minorHAnsi" w:cstheme="minorHAnsi"/>
          <w:sz w:val="22"/>
          <w:szCs w:val="22"/>
        </w:rPr>
        <w:t>realizáciu diela</w:t>
      </w:r>
      <w:r w:rsidR="00FE2F6F" w:rsidRPr="00315A82">
        <w:rPr>
          <w:rFonts w:asciiTheme="minorHAnsi" w:hAnsiTheme="minorHAnsi" w:cstheme="minorHAnsi"/>
          <w:sz w:val="22"/>
          <w:szCs w:val="22"/>
        </w:rPr>
        <w:t xml:space="preserve"> podľa tejto </w:t>
      </w:r>
      <w:r w:rsidR="0098362B" w:rsidRPr="00315A82">
        <w:rPr>
          <w:rFonts w:asciiTheme="minorHAnsi" w:hAnsiTheme="minorHAnsi" w:cstheme="minorHAnsi"/>
          <w:sz w:val="22"/>
          <w:szCs w:val="22"/>
        </w:rPr>
        <w:t>z</w:t>
      </w:r>
      <w:r w:rsidR="00FE2F6F" w:rsidRPr="00315A82">
        <w:rPr>
          <w:rFonts w:asciiTheme="minorHAnsi" w:hAnsiTheme="minorHAnsi" w:cstheme="minorHAnsi"/>
          <w:sz w:val="22"/>
          <w:szCs w:val="22"/>
        </w:rPr>
        <w:t>m</w:t>
      </w:r>
      <w:r w:rsidR="0009723F" w:rsidRPr="00315A82">
        <w:rPr>
          <w:rFonts w:asciiTheme="minorHAnsi" w:hAnsiTheme="minorHAnsi" w:cstheme="minorHAnsi"/>
          <w:sz w:val="22"/>
          <w:szCs w:val="22"/>
        </w:rPr>
        <w:t xml:space="preserve">luvy alebo na vydanie pokynov </w:t>
      </w:r>
      <w:r w:rsidR="0098362B" w:rsidRPr="00315A82">
        <w:rPr>
          <w:rFonts w:asciiTheme="minorHAnsi" w:hAnsiTheme="minorHAnsi" w:cstheme="minorHAnsi"/>
          <w:sz w:val="22"/>
          <w:szCs w:val="22"/>
        </w:rPr>
        <w:t>o</w:t>
      </w:r>
      <w:r w:rsidR="00FE2F6F" w:rsidRPr="00315A82">
        <w:rPr>
          <w:rFonts w:asciiTheme="minorHAnsi" w:hAnsiTheme="minorHAnsi" w:cstheme="minorHAnsi"/>
          <w:sz w:val="22"/>
          <w:szCs w:val="22"/>
        </w:rPr>
        <w:t>bjednávateľa</w:t>
      </w:r>
      <w:r w:rsidR="00155DD4" w:rsidRPr="00315A82">
        <w:rPr>
          <w:rFonts w:asciiTheme="minorHAnsi" w:hAnsiTheme="minorHAnsi" w:cstheme="minorHAnsi"/>
          <w:sz w:val="22"/>
          <w:szCs w:val="22"/>
        </w:rPr>
        <w:t>,</w:t>
      </w:r>
      <w:r w:rsidRPr="00315A82">
        <w:rPr>
          <w:rFonts w:asciiTheme="minorHAnsi" w:hAnsiTheme="minorHAnsi" w:cstheme="minorHAnsi"/>
          <w:sz w:val="22"/>
          <w:szCs w:val="22"/>
        </w:rPr>
        <w:t xml:space="preserve"> či ich zmenu</w:t>
      </w:r>
      <w:r w:rsidR="002F1560">
        <w:rPr>
          <w:rFonts w:asciiTheme="minorHAnsi" w:hAnsiTheme="minorHAnsi" w:cstheme="minorHAnsi"/>
          <w:sz w:val="22"/>
          <w:szCs w:val="22"/>
        </w:rPr>
        <w:t xml:space="preserve"> </w:t>
      </w:r>
      <w:r w:rsidR="002F1560" w:rsidRPr="004D620B">
        <w:rPr>
          <w:rFonts w:asciiTheme="minorHAnsi" w:hAnsiTheme="minorHAnsi" w:cstheme="minorHAnsi"/>
          <w:sz w:val="22"/>
          <w:szCs w:val="22"/>
        </w:rPr>
        <w:t>a následne sa</w:t>
      </w:r>
      <w:r w:rsidR="005C0A54" w:rsidRPr="004D620B">
        <w:rPr>
          <w:rFonts w:asciiTheme="minorHAnsi" w:hAnsiTheme="minorHAnsi" w:cstheme="minorHAnsi"/>
          <w:sz w:val="22"/>
          <w:szCs w:val="22"/>
        </w:rPr>
        <w:t xml:space="preserve"> zúčastnia </w:t>
      </w:r>
      <w:r w:rsidR="00260073">
        <w:rPr>
          <w:rFonts w:asciiTheme="minorHAnsi" w:hAnsiTheme="minorHAnsi" w:cstheme="minorHAnsi"/>
          <w:sz w:val="22"/>
          <w:szCs w:val="22"/>
        </w:rPr>
        <w:t xml:space="preserve">oprávnení </w:t>
      </w:r>
      <w:r w:rsidR="005C0A54" w:rsidRPr="004D620B">
        <w:rPr>
          <w:rFonts w:asciiTheme="minorHAnsi" w:hAnsiTheme="minorHAnsi" w:cstheme="minorHAnsi"/>
          <w:sz w:val="22"/>
          <w:szCs w:val="22"/>
        </w:rPr>
        <w:t xml:space="preserve">zástupcovia </w:t>
      </w:r>
      <w:r w:rsidR="00EC25D4">
        <w:rPr>
          <w:rFonts w:asciiTheme="minorHAnsi" w:hAnsiTheme="minorHAnsi" w:cstheme="minorHAnsi"/>
          <w:sz w:val="22"/>
          <w:szCs w:val="22"/>
        </w:rPr>
        <w:t>z</w:t>
      </w:r>
      <w:r w:rsidR="005C0A54" w:rsidRPr="004D620B">
        <w:rPr>
          <w:rFonts w:asciiTheme="minorHAnsi" w:hAnsiTheme="minorHAnsi" w:cstheme="minorHAnsi"/>
          <w:sz w:val="22"/>
          <w:szCs w:val="22"/>
        </w:rPr>
        <w:t>hotoviteľa na pracovnom stretnutí s </w:t>
      </w:r>
      <w:r w:rsidR="00D67BA9" w:rsidRPr="004D620B">
        <w:rPr>
          <w:rFonts w:asciiTheme="minorHAnsi" w:hAnsiTheme="minorHAnsi" w:cstheme="minorHAnsi"/>
          <w:sz w:val="22"/>
          <w:szCs w:val="22"/>
        </w:rPr>
        <w:t>realizačným</w:t>
      </w:r>
      <w:r w:rsidR="005C0A54" w:rsidRPr="004D620B">
        <w:rPr>
          <w:rFonts w:asciiTheme="minorHAnsi" w:hAnsiTheme="minorHAnsi" w:cstheme="minorHAnsi"/>
          <w:sz w:val="22"/>
          <w:szCs w:val="22"/>
        </w:rPr>
        <w:t xml:space="preserve"> tímom</w:t>
      </w:r>
      <w:r w:rsidR="00D67BA9" w:rsidRPr="004D620B">
        <w:rPr>
          <w:rFonts w:asciiTheme="minorHAnsi" w:hAnsiTheme="minorHAnsi" w:cstheme="minorHAnsi"/>
          <w:sz w:val="22"/>
          <w:szCs w:val="22"/>
        </w:rPr>
        <w:t xml:space="preserve"> projektu</w:t>
      </w:r>
      <w:r w:rsidR="00260073">
        <w:rPr>
          <w:rFonts w:asciiTheme="minorHAnsi" w:hAnsiTheme="minorHAnsi" w:cstheme="minorHAnsi"/>
          <w:sz w:val="22"/>
          <w:szCs w:val="22"/>
        </w:rPr>
        <w:t xml:space="preserve"> za objednávateľa</w:t>
      </w:r>
      <w:r w:rsidR="00462104" w:rsidRPr="004D620B">
        <w:rPr>
          <w:rFonts w:asciiTheme="minorHAnsi" w:hAnsiTheme="minorHAnsi" w:cstheme="minorHAnsi"/>
          <w:sz w:val="22"/>
          <w:szCs w:val="22"/>
        </w:rPr>
        <w:t xml:space="preserve"> </w:t>
      </w:r>
      <w:r w:rsidR="00EC25D4">
        <w:rPr>
          <w:rFonts w:asciiTheme="minorHAnsi" w:hAnsiTheme="minorHAnsi" w:cstheme="minorHAnsi"/>
          <w:sz w:val="22"/>
          <w:szCs w:val="22"/>
        </w:rPr>
        <w:t>v sídle objednávateľa</w:t>
      </w:r>
      <w:r w:rsidR="00C90D73" w:rsidRPr="004D620B">
        <w:rPr>
          <w:rFonts w:asciiTheme="minorHAnsi" w:hAnsiTheme="minorHAnsi" w:cstheme="minorHAnsi"/>
          <w:sz w:val="22"/>
          <w:szCs w:val="22"/>
        </w:rPr>
        <w:t xml:space="preserve"> </w:t>
      </w:r>
      <w:r w:rsidR="00325FB6" w:rsidRPr="004D620B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C90D73" w:rsidRPr="004D620B">
        <w:rPr>
          <w:rFonts w:asciiTheme="minorHAnsi" w:hAnsiTheme="minorHAnsi" w:cstheme="minorHAnsi"/>
          <w:sz w:val="22"/>
          <w:szCs w:val="22"/>
        </w:rPr>
        <w:t xml:space="preserve">do 7 dní od </w:t>
      </w:r>
      <w:r w:rsidR="007E7091" w:rsidRPr="004D620B">
        <w:rPr>
          <w:rFonts w:asciiTheme="minorHAnsi" w:hAnsiTheme="minorHAnsi" w:cstheme="minorHAnsi"/>
          <w:sz w:val="22"/>
          <w:szCs w:val="22"/>
        </w:rPr>
        <w:t xml:space="preserve">doručenia </w:t>
      </w:r>
      <w:r w:rsidR="002379AC" w:rsidRPr="004D620B">
        <w:rPr>
          <w:rFonts w:asciiTheme="minorHAnsi" w:hAnsiTheme="minorHAnsi" w:cstheme="minorHAnsi"/>
          <w:sz w:val="22"/>
          <w:szCs w:val="22"/>
        </w:rPr>
        <w:t xml:space="preserve">predmetného </w:t>
      </w:r>
      <w:r w:rsidR="00C90D73" w:rsidRPr="004D620B">
        <w:rPr>
          <w:rFonts w:asciiTheme="minorHAnsi" w:hAnsiTheme="minorHAnsi" w:cstheme="minorHAnsi"/>
          <w:sz w:val="22"/>
          <w:szCs w:val="22"/>
        </w:rPr>
        <w:t>oznámenia</w:t>
      </w:r>
      <w:r w:rsidR="00D67BA9" w:rsidRPr="004D620B">
        <w:rPr>
          <w:rFonts w:asciiTheme="minorHAnsi" w:hAnsiTheme="minorHAnsi" w:cstheme="minorHAnsi"/>
          <w:sz w:val="22"/>
          <w:szCs w:val="22"/>
        </w:rPr>
        <w:t>, kde bu</w:t>
      </w:r>
      <w:r w:rsidR="00462104" w:rsidRPr="004D620B">
        <w:rPr>
          <w:rFonts w:asciiTheme="minorHAnsi" w:hAnsiTheme="minorHAnsi" w:cstheme="minorHAnsi"/>
          <w:sz w:val="22"/>
          <w:szCs w:val="22"/>
        </w:rPr>
        <w:t>dú skonzultované všetky relevantné okolnosti</w:t>
      </w:r>
      <w:r w:rsidR="00004D5D" w:rsidRPr="004D620B">
        <w:rPr>
          <w:rFonts w:asciiTheme="minorHAnsi" w:hAnsiTheme="minorHAnsi" w:cstheme="minorHAnsi"/>
          <w:sz w:val="22"/>
          <w:szCs w:val="22"/>
        </w:rPr>
        <w:t>,</w:t>
      </w:r>
      <w:r w:rsidR="00260073">
        <w:rPr>
          <w:rFonts w:asciiTheme="minorHAnsi" w:hAnsiTheme="minorHAnsi" w:cstheme="minorHAnsi"/>
          <w:sz w:val="22"/>
          <w:szCs w:val="22"/>
        </w:rPr>
        <w:t xml:space="preserve"> a z ktorého zmluvné strany vyhotovia zápis; </w:t>
      </w:r>
    </w:p>
    <w:p w14:paraId="03EEF686" w14:textId="4BCE3188" w:rsidR="00C92365" w:rsidRDefault="00C92365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 xml:space="preserve">bude dbať na to, aby jeho činnosť podľa tejto </w:t>
      </w:r>
      <w:r w:rsidR="0098362B" w:rsidRPr="00315A82">
        <w:rPr>
          <w:rFonts w:asciiTheme="minorHAnsi" w:hAnsiTheme="minorHAnsi" w:cstheme="minorHAnsi"/>
          <w:sz w:val="22"/>
          <w:szCs w:val="22"/>
        </w:rPr>
        <w:t>z</w:t>
      </w:r>
      <w:r w:rsidRPr="00315A82">
        <w:rPr>
          <w:rFonts w:asciiTheme="minorHAnsi" w:hAnsiTheme="minorHAnsi" w:cstheme="minorHAnsi"/>
          <w:sz w:val="22"/>
          <w:szCs w:val="22"/>
        </w:rPr>
        <w:t>mluvy bola maximálne účelná a hospodárna,</w:t>
      </w:r>
    </w:p>
    <w:p w14:paraId="47E00559" w14:textId="22C2DFF6" w:rsidR="00C92365" w:rsidRDefault="00C92365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 xml:space="preserve">bude postupovať podľa pokynov </w:t>
      </w:r>
      <w:r w:rsidR="0098362B" w:rsidRPr="00315A82">
        <w:rPr>
          <w:rFonts w:asciiTheme="minorHAnsi" w:hAnsiTheme="minorHAnsi" w:cstheme="minorHAnsi"/>
          <w:sz w:val="22"/>
          <w:szCs w:val="22"/>
        </w:rPr>
        <w:t>o</w:t>
      </w:r>
      <w:r w:rsidRPr="00315A82">
        <w:rPr>
          <w:rFonts w:asciiTheme="minorHAnsi" w:hAnsiTheme="minorHAnsi" w:cstheme="minorHAnsi"/>
          <w:sz w:val="22"/>
          <w:szCs w:val="22"/>
        </w:rPr>
        <w:t xml:space="preserve">bjednávateľa, pričom akákoľvek podstatná zmena </w:t>
      </w:r>
      <w:r w:rsidR="00260073">
        <w:rPr>
          <w:rFonts w:asciiTheme="minorHAnsi" w:hAnsiTheme="minorHAnsi" w:cstheme="minorHAnsi"/>
          <w:sz w:val="22"/>
          <w:szCs w:val="22"/>
        </w:rPr>
        <w:t xml:space="preserve">diela </w:t>
      </w:r>
      <w:r w:rsidRPr="00315A82">
        <w:rPr>
          <w:rFonts w:asciiTheme="minorHAnsi" w:hAnsiTheme="minorHAnsi" w:cstheme="minorHAnsi"/>
          <w:sz w:val="22"/>
          <w:szCs w:val="22"/>
        </w:rPr>
        <w:t xml:space="preserve">musí byť </w:t>
      </w:r>
      <w:r w:rsidR="00260073">
        <w:rPr>
          <w:rFonts w:asciiTheme="minorHAnsi" w:hAnsiTheme="minorHAnsi" w:cstheme="minorHAnsi"/>
          <w:sz w:val="22"/>
          <w:szCs w:val="22"/>
        </w:rPr>
        <w:t xml:space="preserve">písomne </w:t>
      </w:r>
      <w:r w:rsidRPr="00315A82">
        <w:rPr>
          <w:rFonts w:asciiTheme="minorHAnsi" w:hAnsiTheme="minorHAnsi" w:cstheme="minorHAnsi"/>
          <w:sz w:val="22"/>
          <w:szCs w:val="22"/>
        </w:rPr>
        <w:t xml:space="preserve">odsúhlasená </w:t>
      </w:r>
      <w:r w:rsidR="0098362B" w:rsidRPr="00315A82">
        <w:rPr>
          <w:rFonts w:asciiTheme="minorHAnsi" w:hAnsiTheme="minorHAnsi" w:cstheme="minorHAnsi"/>
          <w:sz w:val="22"/>
          <w:szCs w:val="22"/>
        </w:rPr>
        <w:t>o</w:t>
      </w:r>
      <w:r w:rsidRPr="00315A82">
        <w:rPr>
          <w:rFonts w:asciiTheme="minorHAnsi" w:hAnsiTheme="minorHAnsi" w:cstheme="minorHAnsi"/>
          <w:sz w:val="22"/>
          <w:szCs w:val="22"/>
        </w:rPr>
        <w:t>bjednávateľom</w:t>
      </w:r>
      <w:r w:rsidR="00315A82">
        <w:rPr>
          <w:rFonts w:asciiTheme="minorHAnsi" w:hAnsiTheme="minorHAnsi" w:cstheme="minorHAnsi"/>
          <w:sz w:val="22"/>
          <w:szCs w:val="22"/>
        </w:rPr>
        <w:t>,</w:t>
      </w:r>
    </w:p>
    <w:p w14:paraId="4D09B203" w14:textId="7369054D" w:rsidR="00B234CD" w:rsidRPr="00EB4C20" w:rsidRDefault="00C92365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5A82">
        <w:rPr>
          <w:rFonts w:asciiTheme="minorHAnsi" w:hAnsiTheme="minorHAnsi" w:cstheme="minorHAnsi"/>
          <w:sz w:val="22"/>
          <w:szCs w:val="22"/>
        </w:rPr>
        <w:t xml:space="preserve">bezodkladne po zistení </w:t>
      </w:r>
      <w:r w:rsidR="0009723F" w:rsidRPr="00315A82">
        <w:rPr>
          <w:rFonts w:asciiTheme="minorHAnsi" w:hAnsiTheme="minorHAnsi" w:cstheme="minorHAnsi"/>
          <w:sz w:val="22"/>
          <w:szCs w:val="22"/>
        </w:rPr>
        <w:t xml:space="preserve">prekážok </w:t>
      </w:r>
      <w:r w:rsidRPr="00315A82">
        <w:rPr>
          <w:rFonts w:asciiTheme="minorHAnsi" w:hAnsiTheme="minorHAnsi" w:cstheme="minorHAnsi"/>
          <w:sz w:val="22"/>
          <w:szCs w:val="22"/>
        </w:rPr>
        <w:t xml:space="preserve">realizácie </w:t>
      </w:r>
      <w:r w:rsidR="0098362B" w:rsidRPr="00315A82">
        <w:rPr>
          <w:rFonts w:asciiTheme="minorHAnsi" w:hAnsiTheme="minorHAnsi" w:cstheme="minorHAnsi"/>
          <w:sz w:val="22"/>
          <w:szCs w:val="22"/>
        </w:rPr>
        <w:t xml:space="preserve">diela </w:t>
      </w:r>
      <w:r w:rsidRPr="00315A82">
        <w:rPr>
          <w:rFonts w:asciiTheme="minorHAnsi" w:hAnsiTheme="minorHAnsi" w:cstheme="minorHAnsi"/>
          <w:sz w:val="22"/>
          <w:szCs w:val="22"/>
        </w:rPr>
        <w:t xml:space="preserve">písomne upovedomí </w:t>
      </w:r>
      <w:r w:rsidR="0098362B" w:rsidRPr="00315A82">
        <w:rPr>
          <w:rFonts w:asciiTheme="minorHAnsi" w:hAnsiTheme="minorHAnsi" w:cstheme="minorHAnsi"/>
          <w:sz w:val="22"/>
          <w:szCs w:val="22"/>
        </w:rPr>
        <w:t>o</w:t>
      </w:r>
      <w:r w:rsidRPr="00315A82">
        <w:rPr>
          <w:rFonts w:asciiTheme="minorHAnsi" w:hAnsiTheme="minorHAnsi" w:cstheme="minorHAnsi"/>
          <w:sz w:val="22"/>
          <w:szCs w:val="22"/>
        </w:rPr>
        <w:t xml:space="preserve">bjednávateľa o všetkých prekážkach </w:t>
      </w:r>
      <w:r w:rsidR="0098362B" w:rsidRPr="00315A82">
        <w:rPr>
          <w:rFonts w:asciiTheme="minorHAnsi" w:hAnsiTheme="minorHAnsi" w:cstheme="minorHAnsi"/>
          <w:sz w:val="22"/>
          <w:szCs w:val="22"/>
        </w:rPr>
        <w:t>realizácie diela</w:t>
      </w:r>
      <w:r w:rsidRPr="00315A82">
        <w:rPr>
          <w:rFonts w:asciiTheme="minorHAnsi" w:hAnsiTheme="minorHAnsi" w:cstheme="minorHAnsi"/>
          <w:sz w:val="22"/>
          <w:szCs w:val="22"/>
        </w:rPr>
        <w:t xml:space="preserve"> a navrhne mu možný spôsob odstránenia týchto prekážok</w:t>
      </w:r>
      <w:r w:rsidR="00B234CD" w:rsidRPr="00B234C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B234CD" w:rsidRPr="004D620B">
        <w:rPr>
          <w:rFonts w:asciiTheme="minorHAnsi" w:hAnsiTheme="minorHAnsi" w:cstheme="minorHAnsi"/>
          <w:sz w:val="22"/>
          <w:szCs w:val="22"/>
        </w:rPr>
        <w:t>a následne sa zúčastnia</w:t>
      </w:r>
      <w:r w:rsidR="00260073">
        <w:rPr>
          <w:rFonts w:asciiTheme="minorHAnsi" w:hAnsiTheme="minorHAnsi" w:cstheme="minorHAnsi"/>
          <w:sz w:val="22"/>
          <w:szCs w:val="22"/>
        </w:rPr>
        <w:t xml:space="preserve"> oprávnení</w:t>
      </w:r>
      <w:r w:rsidR="00B234CD" w:rsidRPr="004D620B">
        <w:rPr>
          <w:rFonts w:asciiTheme="minorHAnsi" w:hAnsiTheme="minorHAnsi" w:cstheme="minorHAnsi"/>
          <w:sz w:val="22"/>
          <w:szCs w:val="22"/>
        </w:rPr>
        <w:t xml:space="preserve"> zástupcovia </w:t>
      </w:r>
      <w:r w:rsidR="00EC25D4">
        <w:rPr>
          <w:rFonts w:asciiTheme="minorHAnsi" w:hAnsiTheme="minorHAnsi" w:cstheme="minorHAnsi"/>
          <w:sz w:val="22"/>
          <w:szCs w:val="22"/>
        </w:rPr>
        <w:t>z</w:t>
      </w:r>
      <w:r w:rsidR="00B234CD" w:rsidRPr="004D620B">
        <w:rPr>
          <w:rFonts w:asciiTheme="minorHAnsi" w:hAnsiTheme="minorHAnsi" w:cstheme="minorHAnsi"/>
          <w:sz w:val="22"/>
          <w:szCs w:val="22"/>
        </w:rPr>
        <w:t>hotoviteľa na pracovnom stretnutí s realizačným tímom projektu</w:t>
      </w:r>
      <w:r w:rsidR="00260073">
        <w:rPr>
          <w:rFonts w:asciiTheme="minorHAnsi" w:hAnsiTheme="minorHAnsi" w:cstheme="minorHAnsi"/>
          <w:sz w:val="22"/>
          <w:szCs w:val="22"/>
        </w:rPr>
        <w:t xml:space="preserve"> za objednávateľa</w:t>
      </w:r>
      <w:r w:rsidR="00B234CD" w:rsidRPr="004D620B">
        <w:rPr>
          <w:rFonts w:asciiTheme="minorHAnsi" w:hAnsiTheme="minorHAnsi" w:cstheme="minorHAnsi"/>
          <w:sz w:val="22"/>
          <w:szCs w:val="22"/>
        </w:rPr>
        <w:t xml:space="preserve"> </w:t>
      </w:r>
      <w:r w:rsidR="00EC25D4">
        <w:rPr>
          <w:rFonts w:asciiTheme="minorHAnsi" w:hAnsiTheme="minorHAnsi" w:cstheme="minorHAnsi"/>
          <w:sz w:val="22"/>
          <w:szCs w:val="22"/>
        </w:rPr>
        <w:t>v sídle objednávateľa</w:t>
      </w:r>
      <w:r w:rsidR="00B234CD" w:rsidRPr="004D620B">
        <w:rPr>
          <w:rFonts w:asciiTheme="minorHAnsi" w:hAnsiTheme="minorHAnsi" w:cstheme="minorHAnsi"/>
          <w:sz w:val="22"/>
          <w:szCs w:val="22"/>
        </w:rPr>
        <w:t xml:space="preserve"> najneskôr do 7 dní od doručenia predmetného upovedomenia, kde budú skonzultované všetky relevantné </w:t>
      </w:r>
      <w:r w:rsidR="00A62A34" w:rsidRPr="004D620B">
        <w:rPr>
          <w:rFonts w:asciiTheme="minorHAnsi" w:hAnsiTheme="minorHAnsi" w:cstheme="minorHAnsi"/>
          <w:sz w:val="22"/>
          <w:szCs w:val="22"/>
        </w:rPr>
        <w:t>prekážky realizácie diela</w:t>
      </w:r>
      <w:r w:rsidR="00B234CD" w:rsidRPr="004D620B">
        <w:rPr>
          <w:rFonts w:asciiTheme="minorHAnsi" w:hAnsiTheme="minorHAnsi" w:cstheme="minorHAnsi"/>
          <w:sz w:val="22"/>
          <w:szCs w:val="22"/>
        </w:rPr>
        <w:t>,</w:t>
      </w:r>
      <w:r w:rsidR="00260073" w:rsidRPr="00260073">
        <w:rPr>
          <w:rFonts w:asciiTheme="minorHAnsi" w:hAnsiTheme="minorHAnsi" w:cstheme="minorHAnsi"/>
          <w:sz w:val="22"/>
          <w:szCs w:val="22"/>
        </w:rPr>
        <w:t xml:space="preserve"> </w:t>
      </w:r>
      <w:r w:rsidR="00260073">
        <w:rPr>
          <w:rFonts w:asciiTheme="minorHAnsi" w:hAnsiTheme="minorHAnsi" w:cstheme="minorHAnsi"/>
          <w:sz w:val="22"/>
          <w:szCs w:val="22"/>
        </w:rPr>
        <w:t>a z ktorého zmluvné strany vyhotovia zápis;</w:t>
      </w:r>
    </w:p>
    <w:p w14:paraId="6903D8B2" w14:textId="66484327" w:rsidR="00EB4C20" w:rsidRPr="004D620B" w:rsidRDefault="00EB4C20" w:rsidP="00DC58AB">
      <w:pPr>
        <w:pStyle w:val="Odsekzoznamu"/>
        <w:keepNext/>
        <w:widowControl w:val="0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620B">
        <w:rPr>
          <w:rFonts w:asciiTheme="minorHAnsi" w:hAnsiTheme="minorHAnsi" w:cstheme="minorHAnsi"/>
          <w:sz w:val="22"/>
          <w:szCs w:val="22"/>
        </w:rPr>
        <w:t xml:space="preserve">sa </w:t>
      </w:r>
      <w:r w:rsidR="009A18CF" w:rsidRPr="004D620B">
        <w:rPr>
          <w:rFonts w:asciiTheme="minorHAnsi" w:hAnsiTheme="minorHAnsi" w:cstheme="minorHAnsi"/>
          <w:sz w:val="22"/>
          <w:szCs w:val="22"/>
        </w:rPr>
        <w:t xml:space="preserve">v prípade potreby </w:t>
      </w:r>
      <w:r w:rsidRPr="004D620B">
        <w:rPr>
          <w:rFonts w:asciiTheme="minorHAnsi" w:hAnsiTheme="minorHAnsi" w:cstheme="minorHAnsi"/>
          <w:sz w:val="22"/>
          <w:szCs w:val="22"/>
        </w:rPr>
        <w:t xml:space="preserve">zúčastní </w:t>
      </w:r>
      <w:r w:rsidR="00A10D29" w:rsidRPr="004D620B">
        <w:rPr>
          <w:rFonts w:asciiTheme="minorHAnsi" w:hAnsiTheme="minorHAnsi" w:cstheme="minorHAnsi"/>
          <w:sz w:val="22"/>
          <w:szCs w:val="22"/>
        </w:rPr>
        <w:t>pracovných stretnutí a konzultácií</w:t>
      </w:r>
      <w:r w:rsidR="00B40D29" w:rsidRPr="004D620B">
        <w:rPr>
          <w:rFonts w:asciiTheme="minorHAnsi" w:hAnsiTheme="minorHAnsi" w:cstheme="minorHAnsi"/>
          <w:sz w:val="22"/>
          <w:szCs w:val="22"/>
        </w:rPr>
        <w:t xml:space="preserve"> </w:t>
      </w:r>
      <w:r w:rsidR="00EC25D4">
        <w:rPr>
          <w:rFonts w:asciiTheme="minorHAnsi" w:hAnsiTheme="minorHAnsi" w:cstheme="minorHAnsi"/>
          <w:sz w:val="22"/>
          <w:szCs w:val="22"/>
        </w:rPr>
        <w:t>v sídle objednávateľa</w:t>
      </w:r>
      <w:r w:rsidR="00A10D29" w:rsidRPr="004D620B">
        <w:rPr>
          <w:rFonts w:asciiTheme="minorHAnsi" w:hAnsiTheme="minorHAnsi" w:cstheme="minorHAnsi"/>
          <w:sz w:val="22"/>
          <w:szCs w:val="22"/>
        </w:rPr>
        <w:t xml:space="preserve"> podľa požiadaviek </w:t>
      </w:r>
      <w:r w:rsidR="00EC25D4">
        <w:rPr>
          <w:rFonts w:asciiTheme="minorHAnsi" w:hAnsiTheme="minorHAnsi" w:cstheme="minorHAnsi"/>
          <w:sz w:val="22"/>
          <w:szCs w:val="22"/>
        </w:rPr>
        <w:t>o</w:t>
      </w:r>
      <w:r w:rsidR="00A10D29" w:rsidRPr="004D620B">
        <w:rPr>
          <w:rFonts w:asciiTheme="minorHAnsi" w:hAnsiTheme="minorHAnsi" w:cstheme="minorHAnsi"/>
          <w:sz w:val="22"/>
          <w:szCs w:val="22"/>
        </w:rPr>
        <w:t>bjednávateľa počas realizácie diela</w:t>
      </w:r>
      <w:r w:rsidR="00A679B4">
        <w:rPr>
          <w:rFonts w:asciiTheme="minorHAnsi" w:hAnsiTheme="minorHAnsi" w:cstheme="minorHAnsi"/>
          <w:sz w:val="22"/>
          <w:szCs w:val="22"/>
        </w:rPr>
        <w:t>, o čom zmluvné strany vyhotovia zápis</w:t>
      </w:r>
      <w:r w:rsidR="00B40D29" w:rsidRPr="004D620B">
        <w:rPr>
          <w:rFonts w:asciiTheme="minorHAnsi" w:hAnsiTheme="minorHAnsi" w:cstheme="minorHAnsi"/>
          <w:sz w:val="22"/>
          <w:szCs w:val="22"/>
        </w:rPr>
        <w:t>.</w:t>
      </w:r>
    </w:p>
    <w:p w14:paraId="49AA1767" w14:textId="404BD77E" w:rsidR="00FE2F6F" w:rsidRPr="00421370" w:rsidRDefault="0098362B" w:rsidP="00D136F2">
      <w:pPr>
        <w:pStyle w:val="Odsekzoznamu"/>
        <w:keepNext/>
        <w:widowControl w:val="0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83589F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C92365" w:rsidRPr="00421370">
        <w:rPr>
          <w:rFonts w:asciiTheme="minorHAnsi" w:hAnsiTheme="minorHAnsi" w:cstheme="minorHAnsi"/>
          <w:sz w:val="22"/>
          <w:szCs w:val="22"/>
        </w:rPr>
        <w:t>je povinný vždy upozorniť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>bjednávateľa na prípadnú nevhodnosť jeho pokynov; v</w:t>
      </w:r>
      <w:r w:rsidR="004D3518" w:rsidRPr="00421370">
        <w:rPr>
          <w:rFonts w:asciiTheme="minorHAnsi" w:hAnsiTheme="minorHAnsi" w:cstheme="minorHAnsi"/>
          <w:sz w:val="22"/>
          <w:szCs w:val="22"/>
        </w:rPr>
        <w:t> 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prípade, že </w:t>
      </w:r>
      <w:r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bjednávateľ napriek upozorneniu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421370">
        <w:rPr>
          <w:rFonts w:asciiTheme="minorHAnsi" w:hAnsiTheme="minorHAnsi" w:cstheme="minorHAnsi"/>
          <w:sz w:val="22"/>
          <w:szCs w:val="22"/>
        </w:rPr>
        <w:t xml:space="preserve">a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na splnení svojich pokynov trvá, je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E2F6F" w:rsidRPr="00421370">
        <w:rPr>
          <w:rFonts w:asciiTheme="minorHAnsi" w:hAnsiTheme="minorHAnsi" w:cstheme="minorHAnsi"/>
          <w:sz w:val="22"/>
          <w:szCs w:val="22"/>
        </w:rPr>
        <w:t>v</w:t>
      </w:r>
      <w:r w:rsidR="008064A9">
        <w:rPr>
          <w:rFonts w:asciiTheme="minorHAnsi" w:hAnsiTheme="minorHAnsi" w:cstheme="minorHAnsi"/>
          <w:sz w:val="22"/>
          <w:szCs w:val="22"/>
        </w:rPr>
        <w:t> </w:t>
      </w:r>
      <w:r w:rsidR="00FE2F6F" w:rsidRPr="00421370">
        <w:rPr>
          <w:rFonts w:asciiTheme="minorHAnsi" w:hAnsiTheme="minorHAnsi" w:cstheme="minorHAnsi"/>
          <w:sz w:val="22"/>
          <w:szCs w:val="22"/>
        </w:rPr>
        <w:t>zodpovedajúcom</w:t>
      </w:r>
      <w:r w:rsidR="008064A9">
        <w:rPr>
          <w:rFonts w:asciiTheme="minorHAnsi" w:hAnsiTheme="minorHAnsi" w:cstheme="minorHAnsi"/>
          <w:sz w:val="22"/>
          <w:szCs w:val="22"/>
        </w:rPr>
        <w:t xml:space="preserve"> </w:t>
      </w:r>
      <w:r w:rsidR="00FE2F6F" w:rsidRPr="00421370">
        <w:rPr>
          <w:rFonts w:asciiTheme="minorHAnsi" w:hAnsiTheme="minorHAnsi" w:cstheme="minorHAnsi"/>
          <w:sz w:val="22"/>
          <w:szCs w:val="22"/>
        </w:rPr>
        <w:t>rozsahu oslobodený zo zodpovednosti za prípadné vady plnenia vzniknuté preukázateľne v dôsledku realizácie takýchto nevhodných pokynov</w:t>
      </w:r>
      <w:r w:rsidR="00230187" w:rsidRPr="00421370">
        <w:rPr>
          <w:rFonts w:asciiTheme="minorHAnsi" w:hAnsiTheme="minorHAnsi" w:cstheme="minorHAnsi"/>
          <w:sz w:val="22"/>
          <w:szCs w:val="22"/>
        </w:rPr>
        <w:t>.</w:t>
      </w:r>
    </w:p>
    <w:p w14:paraId="018B1149" w14:textId="73B1613B" w:rsidR="00686837" w:rsidRPr="00421370" w:rsidRDefault="0098362B" w:rsidP="00D136F2">
      <w:pPr>
        <w:pStyle w:val="Odsekzoznamu"/>
        <w:keepNext/>
        <w:widowControl w:val="0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686837" w:rsidRPr="00421370">
        <w:rPr>
          <w:rFonts w:asciiTheme="minorHAnsi" w:hAnsiTheme="minorHAnsi" w:cstheme="minorHAnsi"/>
          <w:sz w:val="22"/>
          <w:szCs w:val="22"/>
        </w:rPr>
        <w:t xml:space="preserve"> umožní </w:t>
      </w:r>
      <w:r>
        <w:rPr>
          <w:rFonts w:asciiTheme="minorHAnsi" w:hAnsiTheme="minorHAnsi" w:cstheme="minorHAnsi"/>
          <w:sz w:val="22"/>
          <w:szCs w:val="22"/>
        </w:rPr>
        <w:t>o</w:t>
      </w:r>
      <w:r w:rsidR="00686837" w:rsidRPr="00421370">
        <w:rPr>
          <w:rFonts w:asciiTheme="minorHAnsi" w:hAnsiTheme="minorHAnsi" w:cstheme="minorHAnsi"/>
          <w:sz w:val="22"/>
          <w:szCs w:val="22"/>
        </w:rPr>
        <w:t>bjednávateľovi náhodnú bezplatnú kontrolu dokumentácie zberu dát a kontrolu anketárov v priebehu zberu dát</w:t>
      </w:r>
      <w:r w:rsidR="001058E0">
        <w:rPr>
          <w:rFonts w:asciiTheme="minorHAnsi" w:hAnsiTheme="minorHAnsi" w:cstheme="minorHAnsi"/>
          <w:sz w:val="22"/>
          <w:szCs w:val="22"/>
        </w:rPr>
        <w:t xml:space="preserve"> na základe tejto zmluvy</w:t>
      </w:r>
      <w:r w:rsidR="00686837" w:rsidRPr="004213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BB4CAD" w14:textId="0D93882C" w:rsidR="001A054C" w:rsidRPr="00155DD4" w:rsidRDefault="0098362B" w:rsidP="00D136F2">
      <w:pPr>
        <w:pStyle w:val="Odsekzoznamu"/>
        <w:keepNext/>
        <w:widowControl w:val="0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83589F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v celom rozsahu zodpovedá za škodu, ktorá vznikla </w:t>
      </w:r>
      <w:r>
        <w:rPr>
          <w:rFonts w:asciiTheme="minorHAnsi" w:hAnsiTheme="minorHAnsi" w:cstheme="minorHAnsi"/>
          <w:sz w:val="22"/>
          <w:szCs w:val="22"/>
        </w:rPr>
        <w:t>o</w:t>
      </w:r>
      <w:r w:rsidR="00FE2F6F" w:rsidRPr="00421370">
        <w:rPr>
          <w:rFonts w:asciiTheme="minorHAnsi" w:hAnsiTheme="minorHAnsi" w:cstheme="minorHAnsi"/>
          <w:sz w:val="22"/>
          <w:szCs w:val="22"/>
        </w:rPr>
        <w:t>bjednávateľovi nesporne a</w:t>
      </w:r>
      <w:r w:rsidR="004D3518" w:rsidRPr="00421370">
        <w:rPr>
          <w:rFonts w:asciiTheme="minorHAnsi" w:hAnsiTheme="minorHAnsi" w:cstheme="minorHAnsi"/>
          <w:sz w:val="22"/>
          <w:szCs w:val="22"/>
        </w:rPr>
        <w:t> </w:t>
      </w:r>
      <w:r w:rsidR="00FE2F6F" w:rsidRPr="00421370">
        <w:rPr>
          <w:rFonts w:asciiTheme="minorHAnsi" w:hAnsiTheme="minorHAnsi" w:cstheme="minorHAnsi"/>
          <w:sz w:val="22"/>
          <w:szCs w:val="22"/>
        </w:rPr>
        <w:t>preukázateľne</w:t>
      </w:r>
      <w:r w:rsidR="004D3518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v dôsledku porušenia povinností </w:t>
      </w:r>
      <w:r>
        <w:rPr>
          <w:rFonts w:asciiTheme="minorHAnsi" w:hAnsiTheme="minorHAnsi" w:cstheme="minorHAnsi"/>
          <w:sz w:val="22"/>
          <w:szCs w:val="22"/>
        </w:rPr>
        <w:t>zhotoviteľ</w:t>
      </w:r>
      <w:r w:rsidRPr="00421370">
        <w:rPr>
          <w:rFonts w:asciiTheme="minorHAnsi" w:hAnsiTheme="minorHAnsi" w:cstheme="minorHAnsi"/>
          <w:sz w:val="22"/>
          <w:szCs w:val="22"/>
        </w:rPr>
        <w:t xml:space="preserve">a </w:t>
      </w:r>
      <w:r w:rsidR="00FE2F6F" w:rsidRPr="00421370">
        <w:rPr>
          <w:rFonts w:asciiTheme="minorHAnsi" w:hAnsiTheme="minorHAnsi" w:cstheme="minorHAnsi"/>
          <w:sz w:val="22"/>
          <w:szCs w:val="22"/>
        </w:rPr>
        <w:t xml:space="preserve">vyplývajúcich pre neho z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FE2F6F" w:rsidRPr="00155DD4">
        <w:rPr>
          <w:rFonts w:asciiTheme="minorHAnsi" w:hAnsiTheme="minorHAnsi" w:cstheme="minorHAnsi"/>
          <w:sz w:val="22"/>
          <w:szCs w:val="22"/>
        </w:rPr>
        <w:t xml:space="preserve">mluvy alebo zo všeobecne záväzných právnych predpisov platných </w:t>
      </w:r>
      <w:r w:rsidR="00686837" w:rsidRPr="00155DD4">
        <w:rPr>
          <w:rFonts w:asciiTheme="minorHAnsi" w:hAnsiTheme="minorHAnsi" w:cstheme="minorHAnsi"/>
          <w:sz w:val="22"/>
          <w:szCs w:val="22"/>
        </w:rPr>
        <w:t>v SR.</w:t>
      </w:r>
    </w:p>
    <w:p w14:paraId="75DB870A" w14:textId="1517DD16" w:rsidR="001A054C" w:rsidRPr="00421370" w:rsidRDefault="001A054C" w:rsidP="00D136F2">
      <w:pPr>
        <w:pStyle w:val="Odsekzoznamu"/>
        <w:keepNext/>
        <w:widowControl w:val="0"/>
        <w:numPr>
          <w:ilvl w:val="0"/>
          <w:numId w:val="18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Objednávateľ a </w:t>
      </w:r>
      <w:r w:rsidR="0098362B">
        <w:rPr>
          <w:rFonts w:asciiTheme="minorHAnsi" w:hAnsiTheme="minorHAnsi" w:cstheme="minorHAnsi"/>
          <w:sz w:val="22"/>
          <w:szCs w:val="22"/>
        </w:rPr>
        <w:t>zhotoviteľ</w:t>
      </w:r>
      <w:r w:rsidR="0098362B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 xml:space="preserve">sú povinní určiť </w:t>
      </w:r>
      <w:r w:rsidR="001058E0">
        <w:rPr>
          <w:rFonts w:asciiTheme="minorHAnsi" w:hAnsiTheme="minorHAnsi" w:cstheme="minorHAnsi"/>
          <w:sz w:val="22"/>
          <w:szCs w:val="22"/>
        </w:rPr>
        <w:t xml:space="preserve">a písomne oznámiť druhej zmluvnej strane </w:t>
      </w:r>
      <w:r w:rsidRPr="00421370">
        <w:rPr>
          <w:rFonts w:asciiTheme="minorHAnsi" w:hAnsiTheme="minorHAnsi" w:cstheme="minorHAnsi"/>
          <w:sz w:val="22"/>
          <w:szCs w:val="22"/>
        </w:rPr>
        <w:t>najmenej jedn</w:t>
      </w:r>
      <w:r w:rsidR="001058E0">
        <w:rPr>
          <w:rFonts w:asciiTheme="minorHAnsi" w:hAnsiTheme="minorHAnsi" w:cstheme="minorHAnsi"/>
          <w:sz w:val="22"/>
          <w:szCs w:val="22"/>
        </w:rPr>
        <w:t>u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1058E0">
        <w:rPr>
          <w:rFonts w:asciiTheme="minorHAnsi" w:hAnsiTheme="minorHAnsi" w:cstheme="minorHAnsi"/>
          <w:sz w:val="22"/>
          <w:szCs w:val="22"/>
        </w:rPr>
        <w:t>osobu</w:t>
      </w:r>
      <w:r w:rsidRPr="00421370">
        <w:rPr>
          <w:rFonts w:asciiTheme="minorHAnsi" w:hAnsiTheme="minorHAnsi" w:cstheme="minorHAnsi"/>
          <w:sz w:val="22"/>
          <w:szCs w:val="22"/>
        </w:rPr>
        <w:t xml:space="preserve"> zodpoved</w:t>
      </w:r>
      <w:r w:rsidR="001058E0">
        <w:rPr>
          <w:rFonts w:asciiTheme="minorHAnsi" w:hAnsiTheme="minorHAnsi" w:cstheme="minorHAnsi"/>
          <w:sz w:val="22"/>
          <w:szCs w:val="22"/>
        </w:rPr>
        <w:t>nú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E41F8F">
        <w:rPr>
          <w:rFonts w:asciiTheme="minorHAnsi" w:hAnsiTheme="minorHAnsi" w:cstheme="minorHAnsi"/>
          <w:sz w:val="22"/>
          <w:szCs w:val="22"/>
        </w:rPr>
        <w:t xml:space="preserve">za svoju zmluvnú stranu </w:t>
      </w:r>
      <w:r w:rsidRPr="00421370">
        <w:rPr>
          <w:rFonts w:asciiTheme="minorHAnsi" w:hAnsiTheme="minorHAnsi" w:cstheme="minorHAnsi"/>
          <w:sz w:val="22"/>
          <w:szCs w:val="22"/>
        </w:rPr>
        <w:t>za konzultácie a odsúhlasovanie podkladov</w:t>
      </w:r>
      <w:r w:rsidR="001058E0">
        <w:rPr>
          <w:rFonts w:asciiTheme="minorHAnsi" w:hAnsiTheme="minorHAnsi" w:cstheme="minorHAnsi"/>
          <w:sz w:val="22"/>
          <w:szCs w:val="22"/>
        </w:rPr>
        <w:t xml:space="preserve"> potrebných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</w:t>
      </w:r>
      <w:r w:rsidR="001058E0">
        <w:rPr>
          <w:rFonts w:asciiTheme="minorHAnsi" w:hAnsiTheme="minorHAnsi" w:cstheme="minorHAnsi"/>
          <w:sz w:val="22"/>
          <w:szCs w:val="22"/>
        </w:rPr>
        <w:t xml:space="preserve">pri realizácii diela podľa tejto zmluvy, a to najneskôr do </w:t>
      </w:r>
      <w:r w:rsidR="001C7B86">
        <w:rPr>
          <w:rFonts w:asciiTheme="minorHAnsi" w:hAnsiTheme="minorHAnsi" w:cstheme="minorHAnsi"/>
          <w:sz w:val="22"/>
          <w:szCs w:val="22"/>
        </w:rPr>
        <w:t>7</w:t>
      </w:r>
      <w:r w:rsidR="001058E0">
        <w:rPr>
          <w:rFonts w:asciiTheme="minorHAnsi" w:hAnsiTheme="minorHAnsi" w:cstheme="minorHAnsi"/>
          <w:sz w:val="22"/>
          <w:szCs w:val="22"/>
        </w:rPr>
        <w:t xml:space="preserve"> dní</w:t>
      </w:r>
      <w:r w:rsidRPr="00421370">
        <w:rPr>
          <w:rFonts w:asciiTheme="minorHAnsi" w:hAnsiTheme="minorHAnsi" w:cstheme="minorHAnsi"/>
          <w:sz w:val="22"/>
          <w:szCs w:val="22"/>
        </w:rPr>
        <w:t xml:space="preserve"> po nadobudnutí účinnosti tejto </w:t>
      </w:r>
      <w:r w:rsidR="0098362B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mluvy. </w:t>
      </w:r>
    </w:p>
    <w:p w14:paraId="125EE8B2" w14:textId="77777777" w:rsidR="0022718A" w:rsidRPr="00421370" w:rsidRDefault="0022718A" w:rsidP="00D136F2">
      <w:pPr>
        <w:keepNext/>
        <w:widowControl w:val="0"/>
        <w:rPr>
          <w:rFonts w:asciiTheme="minorHAnsi" w:hAnsiTheme="minorHAnsi" w:cstheme="minorHAnsi"/>
          <w:sz w:val="22"/>
          <w:szCs w:val="22"/>
        </w:rPr>
      </w:pPr>
    </w:p>
    <w:p w14:paraId="6AF429D4" w14:textId="206F52E3" w:rsidR="00230187" w:rsidRPr="00421370" w:rsidRDefault="00230187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7</w:t>
      </w:r>
    </w:p>
    <w:p w14:paraId="33F5A640" w14:textId="727C629E" w:rsidR="00230187" w:rsidRPr="00421370" w:rsidRDefault="00230187" w:rsidP="00D136F2">
      <w:pPr>
        <w:pStyle w:val="Odsekzoznamu"/>
        <w:keepNext/>
        <w:widowControl w:val="0"/>
        <w:ind w:left="4107" w:firstLine="141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Vady </w:t>
      </w:r>
      <w:r w:rsidR="0098362B">
        <w:rPr>
          <w:rFonts w:asciiTheme="minorHAnsi" w:hAnsiTheme="minorHAnsi" w:cstheme="minorHAnsi"/>
          <w:b/>
          <w:sz w:val="22"/>
          <w:szCs w:val="22"/>
        </w:rPr>
        <w:t>diela</w:t>
      </w:r>
    </w:p>
    <w:p w14:paraId="71F7B5F2" w14:textId="3B845A98" w:rsidR="00230187" w:rsidRDefault="00230187" w:rsidP="0071298B">
      <w:pPr>
        <w:pStyle w:val="Bezriadkovania"/>
        <w:numPr>
          <w:ilvl w:val="0"/>
          <w:numId w:val="1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Pri uplatňovaní nárokov z vád </w:t>
      </w:r>
      <w:r w:rsidR="0098362B">
        <w:rPr>
          <w:rFonts w:asciiTheme="minorHAnsi" w:hAnsiTheme="minorHAnsi" w:cstheme="minorHAnsi"/>
          <w:sz w:val="22"/>
          <w:szCs w:val="22"/>
        </w:rPr>
        <w:t>diela</w:t>
      </w:r>
      <w:r w:rsidR="0098362B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Pr="00421370">
        <w:rPr>
          <w:rFonts w:asciiTheme="minorHAnsi" w:hAnsiTheme="minorHAnsi" w:cstheme="minorHAnsi"/>
          <w:sz w:val="22"/>
          <w:szCs w:val="22"/>
        </w:rPr>
        <w:t xml:space="preserve">sa bude postupovať podľa príslušných ustanovení § 560 a </w:t>
      </w:r>
      <w:proofErr w:type="spellStart"/>
      <w:r w:rsidRPr="00421370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421370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070B1FAF" w14:textId="3EC18BE4" w:rsidR="008F4870" w:rsidRPr="00421370" w:rsidRDefault="008F4870" w:rsidP="00D136F2">
      <w:pPr>
        <w:pStyle w:val="Bezriadkovania"/>
        <w:numPr>
          <w:ilvl w:val="0"/>
          <w:numId w:val="1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Zmluvné strany sa dohodli, že záručná doba na dielo je 24 mesiacov</w:t>
      </w:r>
      <w:r w:rsidR="00E467F8">
        <w:rPr>
          <w:rFonts w:asciiTheme="minorHAnsi" w:hAnsiTheme="minorHAnsi" w:cstheme="minorHAnsi"/>
          <w:sz w:val="22"/>
          <w:szCs w:val="22"/>
        </w:rPr>
        <w:t xml:space="preserve">, ktorá začína plynúť dňom jeho protokolárneho odovzdania objednávateľovi bez </w:t>
      </w:r>
      <w:r w:rsidR="006A3AF9">
        <w:rPr>
          <w:rFonts w:asciiTheme="minorHAnsi" w:hAnsiTheme="minorHAnsi" w:cstheme="minorHAnsi"/>
          <w:sz w:val="22"/>
          <w:szCs w:val="22"/>
        </w:rPr>
        <w:t xml:space="preserve">zjavných </w:t>
      </w:r>
      <w:r w:rsidR="00E467F8">
        <w:rPr>
          <w:rFonts w:asciiTheme="minorHAnsi" w:hAnsiTheme="minorHAnsi" w:cstheme="minorHAnsi"/>
          <w:sz w:val="22"/>
          <w:szCs w:val="22"/>
        </w:rPr>
        <w:t>vád a nedorobkov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081A46" w14:textId="5F8892B3" w:rsidR="001A054C" w:rsidRPr="00421370" w:rsidRDefault="0098362B" w:rsidP="00D136F2">
      <w:pPr>
        <w:pStyle w:val="Bezriadkovania"/>
        <w:numPr>
          <w:ilvl w:val="0"/>
          <w:numId w:val="1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 zodpovedá za to, že </w:t>
      </w:r>
      <w:r>
        <w:rPr>
          <w:rFonts w:asciiTheme="minorHAnsi" w:hAnsiTheme="minorHAnsi" w:cstheme="minorHAnsi"/>
          <w:sz w:val="22"/>
          <w:szCs w:val="22"/>
        </w:rPr>
        <w:t>dielo</w:t>
      </w:r>
      <w:r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09723F" w:rsidRPr="00421370">
        <w:rPr>
          <w:rFonts w:asciiTheme="minorHAnsi" w:hAnsiTheme="minorHAnsi" w:cstheme="minorHAnsi"/>
          <w:sz w:val="22"/>
          <w:szCs w:val="22"/>
        </w:rPr>
        <w:t>bud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DC0246" w:rsidRPr="00421370">
        <w:rPr>
          <w:rFonts w:asciiTheme="minorHAnsi" w:hAnsiTheme="minorHAnsi" w:cstheme="minorHAnsi"/>
          <w:sz w:val="22"/>
          <w:szCs w:val="22"/>
        </w:rPr>
        <w:t>vykonan</w:t>
      </w:r>
      <w:r w:rsidR="0009723F" w:rsidRPr="00421370">
        <w:rPr>
          <w:rFonts w:asciiTheme="minorHAnsi" w:hAnsiTheme="minorHAnsi" w:cstheme="minorHAnsi"/>
          <w:sz w:val="22"/>
          <w:szCs w:val="22"/>
        </w:rPr>
        <w:t>é</w:t>
      </w:r>
      <w:r w:rsidR="00DC0246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1A054C" w:rsidRPr="00421370">
        <w:rPr>
          <w:rFonts w:asciiTheme="minorHAnsi" w:hAnsiTheme="minorHAnsi" w:cstheme="minorHAnsi"/>
          <w:sz w:val="22"/>
          <w:szCs w:val="22"/>
        </w:rPr>
        <w:t>po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dľa podmienok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09723F" w:rsidRPr="00421370">
        <w:rPr>
          <w:rFonts w:asciiTheme="minorHAnsi" w:hAnsiTheme="minorHAnsi" w:cstheme="minorHAnsi"/>
          <w:sz w:val="22"/>
          <w:szCs w:val="22"/>
        </w:rPr>
        <w:t>mluvy, bud</w:t>
      </w:r>
      <w:r>
        <w:rPr>
          <w:rFonts w:asciiTheme="minorHAnsi" w:hAnsiTheme="minorHAnsi" w:cstheme="minorHAnsi"/>
          <w:sz w:val="22"/>
          <w:szCs w:val="22"/>
        </w:rPr>
        <w:t>e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 mať vlast</w:t>
      </w:r>
      <w:r w:rsidR="00564218" w:rsidRPr="00421370">
        <w:rPr>
          <w:rFonts w:asciiTheme="minorHAnsi" w:hAnsiTheme="minorHAnsi" w:cstheme="minorHAnsi"/>
          <w:sz w:val="22"/>
          <w:szCs w:val="22"/>
        </w:rPr>
        <w:t xml:space="preserve">nosti dohodnuté v 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564218" w:rsidRPr="00421370">
        <w:rPr>
          <w:rFonts w:asciiTheme="minorHAnsi" w:hAnsiTheme="minorHAnsi" w:cstheme="minorHAnsi"/>
          <w:sz w:val="22"/>
          <w:szCs w:val="22"/>
        </w:rPr>
        <w:t xml:space="preserve">mluve a 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v kvalite zodpovedajúcej požiadavkám </w:t>
      </w:r>
      <w:r>
        <w:rPr>
          <w:rFonts w:asciiTheme="minorHAnsi" w:hAnsiTheme="minorHAnsi" w:cstheme="minorHAnsi"/>
          <w:sz w:val="22"/>
          <w:szCs w:val="22"/>
        </w:rPr>
        <w:t>o</w:t>
      </w:r>
      <w:r w:rsidR="001A054C" w:rsidRPr="00421370">
        <w:rPr>
          <w:rFonts w:asciiTheme="minorHAnsi" w:hAnsiTheme="minorHAnsi" w:cstheme="minorHAnsi"/>
          <w:sz w:val="22"/>
          <w:szCs w:val="22"/>
        </w:rPr>
        <w:t xml:space="preserve">bjednávateľa. </w:t>
      </w:r>
    </w:p>
    <w:p w14:paraId="135D7480" w14:textId="1ADFD504" w:rsidR="00444B3D" w:rsidRDefault="00444B3D" w:rsidP="00444B3D">
      <w:pPr>
        <w:pStyle w:val="Odsekzoznamu"/>
        <w:numPr>
          <w:ilvl w:val="0"/>
          <w:numId w:val="16"/>
        </w:numPr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8362B">
        <w:rPr>
          <w:rFonts w:asciiTheme="minorHAnsi" w:hAnsiTheme="minorHAnsi" w:cstheme="minorHAnsi"/>
          <w:sz w:val="22"/>
          <w:szCs w:val="22"/>
        </w:rPr>
        <w:t>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230187" w:rsidRPr="00421370">
        <w:rPr>
          <w:rFonts w:asciiTheme="minorHAnsi" w:hAnsiTheme="minorHAnsi" w:cstheme="minorHAnsi"/>
          <w:sz w:val="22"/>
          <w:szCs w:val="22"/>
        </w:rPr>
        <w:t xml:space="preserve"> je povinný bezodkladne </w:t>
      </w:r>
      <w:r w:rsidR="008F4870">
        <w:rPr>
          <w:rFonts w:asciiTheme="minorHAnsi" w:hAnsiTheme="minorHAnsi" w:cstheme="minorHAnsi"/>
          <w:sz w:val="22"/>
          <w:szCs w:val="22"/>
        </w:rPr>
        <w:t xml:space="preserve">a bezodplatne </w:t>
      </w:r>
      <w:r w:rsidR="00230187" w:rsidRPr="00421370">
        <w:rPr>
          <w:rFonts w:asciiTheme="minorHAnsi" w:hAnsiTheme="minorHAnsi" w:cstheme="minorHAnsi"/>
          <w:sz w:val="22"/>
          <w:szCs w:val="22"/>
        </w:rPr>
        <w:t>odstrániť na vlastné náklady vady</w:t>
      </w:r>
      <w:r w:rsidR="006A3AF9">
        <w:rPr>
          <w:rFonts w:asciiTheme="minorHAnsi" w:hAnsiTheme="minorHAnsi" w:cstheme="minorHAnsi"/>
          <w:sz w:val="22"/>
          <w:szCs w:val="22"/>
        </w:rPr>
        <w:t xml:space="preserve"> a nedorobky</w:t>
      </w:r>
      <w:r w:rsidR="00230187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98362B">
        <w:rPr>
          <w:rFonts w:asciiTheme="minorHAnsi" w:hAnsiTheme="minorHAnsi" w:cstheme="minorHAnsi"/>
          <w:sz w:val="22"/>
          <w:szCs w:val="22"/>
        </w:rPr>
        <w:t>diela</w:t>
      </w:r>
      <w:r w:rsidR="00230187" w:rsidRPr="00421370">
        <w:rPr>
          <w:rFonts w:asciiTheme="minorHAnsi" w:hAnsiTheme="minorHAnsi" w:cstheme="minorHAnsi"/>
          <w:sz w:val="22"/>
          <w:szCs w:val="22"/>
        </w:rPr>
        <w:t xml:space="preserve">, najneskôr do 3 dní od ich uplatnenia </w:t>
      </w:r>
      <w:r w:rsidR="0098362B">
        <w:rPr>
          <w:rFonts w:asciiTheme="minorHAnsi" w:hAnsiTheme="minorHAnsi" w:cstheme="minorHAnsi"/>
          <w:sz w:val="22"/>
          <w:szCs w:val="22"/>
        </w:rPr>
        <w:t>o</w:t>
      </w:r>
      <w:r w:rsidR="00230187" w:rsidRPr="00421370">
        <w:rPr>
          <w:rFonts w:asciiTheme="minorHAnsi" w:hAnsiTheme="minorHAnsi" w:cstheme="minorHAnsi"/>
          <w:sz w:val="22"/>
          <w:szCs w:val="22"/>
        </w:rPr>
        <w:t>bjednávateľom formou písomnej reklamácie</w:t>
      </w:r>
      <w:r w:rsidR="008F4870">
        <w:rPr>
          <w:rFonts w:asciiTheme="minorHAnsi" w:hAnsiTheme="minorHAnsi" w:cstheme="minorHAnsi"/>
          <w:sz w:val="22"/>
          <w:szCs w:val="22"/>
        </w:rPr>
        <w:t>, prípadne inak podľa dohody zmluvných strán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34967C" w14:textId="4D775656" w:rsidR="00444B3D" w:rsidRPr="008F4870" w:rsidRDefault="00444B3D" w:rsidP="00444B3D">
      <w:pPr>
        <w:pStyle w:val="Odsekzoznamu"/>
        <w:numPr>
          <w:ilvl w:val="0"/>
          <w:numId w:val="16"/>
        </w:numPr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136F2">
        <w:rPr>
          <w:rFonts w:asciiTheme="minorHAnsi" w:hAnsiTheme="minorHAnsi"/>
          <w:sz w:val="22"/>
          <w:szCs w:val="22"/>
        </w:rPr>
        <w:t xml:space="preserve">V prípade, ak objednávateľ zistí po vykonaní diela akúkoľvek vadu </w:t>
      </w:r>
      <w:r w:rsidR="00722421">
        <w:rPr>
          <w:rFonts w:asciiTheme="minorHAnsi" w:hAnsiTheme="minorHAnsi"/>
          <w:sz w:val="22"/>
          <w:szCs w:val="22"/>
        </w:rPr>
        <w:t xml:space="preserve">a/ alebo nedorobok </w:t>
      </w:r>
      <w:r w:rsidRPr="00D136F2">
        <w:rPr>
          <w:rFonts w:asciiTheme="minorHAnsi" w:hAnsiTheme="minorHAnsi"/>
          <w:sz w:val="22"/>
          <w:szCs w:val="22"/>
        </w:rPr>
        <w:t xml:space="preserve">diela, t. j. nevyhotovenie diela podľa podmienok tejto zmluvy, túto skutočnosť je povinný zapísať </w:t>
      </w:r>
      <w:r w:rsidR="00586620">
        <w:rPr>
          <w:rFonts w:asciiTheme="minorHAnsi" w:hAnsiTheme="minorHAnsi"/>
          <w:sz w:val="22"/>
          <w:szCs w:val="22"/>
        </w:rPr>
        <w:t xml:space="preserve">                                 </w:t>
      </w:r>
      <w:r w:rsidRPr="00D136F2">
        <w:rPr>
          <w:rFonts w:asciiTheme="minorHAnsi" w:hAnsiTheme="minorHAnsi"/>
          <w:sz w:val="22"/>
          <w:szCs w:val="22"/>
        </w:rPr>
        <w:lastRenderedPageBreak/>
        <w:t>do preberacieho protokolu, prípadne bezodkladne po takom zistení to oznámiť zhotoviteľovi písomne alebo e</w:t>
      </w:r>
      <w:r w:rsidR="00722421">
        <w:rPr>
          <w:rFonts w:asciiTheme="minorHAnsi" w:hAnsiTheme="minorHAnsi"/>
          <w:sz w:val="22"/>
          <w:szCs w:val="22"/>
        </w:rPr>
        <w:t>-</w:t>
      </w:r>
      <w:r w:rsidRPr="00D136F2">
        <w:rPr>
          <w:rFonts w:asciiTheme="minorHAnsi" w:hAnsiTheme="minorHAnsi"/>
          <w:sz w:val="22"/>
          <w:szCs w:val="22"/>
        </w:rPr>
        <w:t xml:space="preserve">mailom, súčasne je oprávnený požadovať od zhotoviteľa bezplatnú bezodkladnú opravu diela, jeho doplnenie, resp. iné splnenie záväzku podľa zmluvy a nie je povinný do vykonania tejto opravy, resp. doplnenia, predmetnú faktúru uhradiť, splatnosť faktúry v takomto prípade je prerušená. V prípade ak ani na základe písomnej výzvy k takejto náprave nedôjde, nie je oprávnený objednávateľ faktúru uhradiť a v prípade, ak ku takejto skutočnosti dôjde po úhrade predmetnej faktúry, je objednávateľ oprávnený požadovať vrátenie časti, alebo aj celej vyplatenej ceny </w:t>
      </w:r>
      <w:r w:rsidR="00722421">
        <w:rPr>
          <w:rFonts w:asciiTheme="minorHAnsi" w:hAnsiTheme="minorHAnsi"/>
          <w:sz w:val="22"/>
          <w:szCs w:val="22"/>
        </w:rPr>
        <w:t xml:space="preserve">diela </w:t>
      </w:r>
      <w:r w:rsidRPr="00D136F2">
        <w:rPr>
          <w:rFonts w:asciiTheme="minorHAnsi" w:hAnsiTheme="minorHAnsi"/>
          <w:sz w:val="22"/>
          <w:szCs w:val="22"/>
        </w:rPr>
        <w:t xml:space="preserve">od zhotoviteľa, v závislosti od závažnosti vady diela, na základe výzvy doručenej zhotoviteľovi, v ktorej vyčísli požadovanú sumu uhradenú objednávateľom neoprávnene a určí lehotu na jej </w:t>
      </w:r>
      <w:r w:rsidR="00722421">
        <w:rPr>
          <w:rFonts w:asciiTheme="minorHAnsi" w:hAnsiTheme="minorHAnsi"/>
          <w:sz w:val="22"/>
          <w:szCs w:val="22"/>
        </w:rPr>
        <w:t>vrá</w:t>
      </w:r>
      <w:r w:rsidR="00722421" w:rsidRPr="00D136F2">
        <w:rPr>
          <w:rFonts w:asciiTheme="minorHAnsi" w:hAnsiTheme="minorHAnsi"/>
          <w:sz w:val="22"/>
          <w:szCs w:val="22"/>
        </w:rPr>
        <w:t>tenie</w:t>
      </w:r>
      <w:r w:rsidRPr="00D136F2">
        <w:rPr>
          <w:rFonts w:asciiTheme="minorHAnsi" w:hAnsiTheme="minorHAnsi"/>
          <w:sz w:val="22"/>
          <w:szCs w:val="22"/>
        </w:rPr>
        <w:t>.</w:t>
      </w:r>
      <w:r w:rsidR="00722421">
        <w:rPr>
          <w:rFonts w:asciiTheme="minorHAnsi" w:hAnsiTheme="minorHAnsi"/>
          <w:sz w:val="22"/>
          <w:szCs w:val="22"/>
        </w:rPr>
        <w:t xml:space="preserve"> </w:t>
      </w:r>
      <w:r w:rsidR="009E33E8">
        <w:rPr>
          <w:rFonts w:asciiTheme="minorHAnsi" w:hAnsiTheme="minorHAnsi"/>
          <w:sz w:val="22"/>
          <w:szCs w:val="22"/>
        </w:rPr>
        <w:t>Zmluvné strany sa dohodli, že n</w:t>
      </w:r>
      <w:r w:rsidR="00722421">
        <w:rPr>
          <w:rFonts w:asciiTheme="minorHAnsi" w:hAnsiTheme="minorHAnsi"/>
          <w:sz w:val="22"/>
          <w:szCs w:val="22"/>
        </w:rPr>
        <w:t>a posúdenie závažnosti vady diela je výhradne oprávnený objednávateľ.</w:t>
      </w:r>
    </w:p>
    <w:p w14:paraId="1FA63DA4" w14:textId="1F477613" w:rsidR="008F4870" w:rsidRPr="00153D92" w:rsidRDefault="008F4870" w:rsidP="008F4870">
      <w:pPr>
        <w:pStyle w:val="Bezriadkovania"/>
        <w:widowControl w:val="0"/>
        <w:numPr>
          <w:ilvl w:val="0"/>
          <w:numId w:val="16"/>
        </w:numPr>
        <w:autoSpaceDE/>
        <w:autoSpaceDN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Záruka v rámci plynutia záručnej doby sa vzťahuje na všetky vlastnosti </w:t>
      </w:r>
      <w:r>
        <w:rPr>
          <w:rStyle w:val="CharStyle36"/>
          <w:rFonts w:asciiTheme="minorHAnsi" w:hAnsiTheme="minorHAnsi" w:cstheme="minorHAnsi"/>
          <w:sz w:val="22"/>
          <w:szCs w:val="22"/>
        </w:rPr>
        <w:t>d</w:t>
      </w:r>
      <w:r w:rsidRPr="00153D92">
        <w:rPr>
          <w:rStyle w:val="CharStyle36"/>
          <w:rFonts w:asciiTheme="minorHAnsi" w:hAnsiTheme="minorHAnsi" w:cstheme="minorHAnsi"/>
          <w:sz w:val="22"/>
          <w:szCs w:val="22"/>
        </w:rPr>
        <w:t xml:space="preserve">iela, najmä na jeho vecnú a obsahovú úplnosť a správnosť, zákonnosť priebehu a procesu jeho zhotovovania, technickú a odbornú bezchybnosť. </w:t>
      </w:r>
    </w:p>
    <w:p w14:paraId="4797840F" w14:textId="1C6B9B88" w:rsidR="008F4870" w:rsidRPr="00153D92" w:rsidRDefault="008F4870" w:rsidP="008F4870">
      <w:pPr>
        <w:pStyle w:val="Bezriadkovania"/>
        <w:widowControl w:val="0"/>
        <w:numPr>
          <w:ilvl w:val="0"/>
          <w:numId w:val="16"/>
        </w:numPr>
        <w:autoSpaceDE/>
        <w:autoSpaceDN/>
        <w:ind w:left="0" w:hanging="284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Objednávateľ je oprávnený neprevziať </w:t>
      </w:r>
      <w:r>
        <w:rPr>
          <w:rStyle w:val="CharStyle30"/>
          <w:rFonts w:asciiTheme="minorHAnsi" w:hAnsiTheme="minorHAnsi" w:cstheme="minorHAnsi"/>
          <w:sz w:val="22"/>
          <w:szCs w:val="22"/>
        </w:rPr>
        <w:t>d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>ielo alebo jeho časť, ktoré</w:t>
      </w:r>
      <w:r w:rsidR="00722421">
        <w:rPr>
          <w:rStyle w:val="CharStyle30"/>
          <w:rFonts w:asciiTheme="minorHAnsi" w:hAnsiTheme="minorHAnsi" w:cstheme="minorHAnsi"/>
          <w:sz w:val="22"/>
          <w:szCs w:val="22"/>
        </w:rPr>
        <w:t>/á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 nie je vykonané</w:t>
      </w:r>
      <w:r w:rsidR="00722421">
        <w:rPr>
          <w:rStyle w:val="CharStyle30"/>
          <w:rFonts w:asciiTheme="minorHAnsi" w:hAnsiTheme="minorHAnsi" w:cstheme="minorHAnsi"/>
          <w:sz w:val="22"/>
          <w:szCs w:val="22"/>
        </w:rPr>
        <w:t>/á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 riadne alebo odovzdané</w:t>
      </w:r>
      <w:r w:rsidR="00722421">
        <w:rPr>
          <w:rStyle w:val="CharStyle30"/>
          <w:rFonts w:asciiTheme="minorHAnsi" w:hAnsiTheme="minorHAnsi" w:cstheme="minorHAnsi"/>
          <w:sz w:val="22"/>
          <w:szCs w:val="22"/>
        </w:rPr>
        <w:t>/á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 včas podľa podmienok určených v </w:t>
      </w:r>
      <w:r>
        <w:rPr>
          <w:rStyle w:val="CharStyle30"/>
          <w:rFonts w:asciiTheme="minorHAnsi" w:hAnsiTheme="minorHAnsi" w:cstheme="minorHAnsi"/>
          <w:sz w:val="22"/>
          <w:szCs w:val="22"/>
        </w:rPr>
        <w:t>z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mluve. V takom prípade </w:t>
      </w:r>
      <w:r>
        <w:rPr>
          <w:rStyle w:val="CharStyle30"/>
          <w:rFonts w:asciiTheme="minorHAnsi" w:hAnsiTheme="minorHAnsi" w:cstheme="minorHAnsi"/>
          <w:sz w:val="22"/>
          <w:szCs w:val="22"/>
        </w:rPr>
        <w:t>o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 xml:space="preserve">bjednávateľ nie je v omeškaní s povinnosťou prevziať </w:t>
      </w:r>
      <w:r>
        <w:rPr>
          <w:rStyle w:val="CharStyle30"/>
          <w:rFonts w:asciiTheme="minorHAnsi" w:hAnsiTheme="minorHAnsi" w:cstheme="minorHAnsi"/>
          <w:sz w:val="22"/>
          <w:szCs w:val="22"/>
        </w:rPr>
        <w:t>d</w:t>
      </w:r>
      <w:r w:rsidRPr="00153D92">
        <w:rPr>
          <w:rStyle w:val="CharStyle30"/>
          <w:rFonts w:asciiTheme="minorHAnsi" w:hAnsiTheme="minorHAnsi" w:cstheme="minorHAnsi"/>
          <w:sz w:val="22"/>
          <w:szCs w:val="22"/>
        </w:rPr>
        <w:t>ielo.</w:t>
      </w: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DFAF79A" wp14:editId="72988297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10795" b="12065"/>
                <wp:wrapSquare wrapText="left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98112" w14:textId="77777777" w:rsidR="00886E00" w:rsidRDefault="00886E00" w:rsidP="008F4870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AF79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" filled="f" stroked="f">
                <v:textbox inset="0,0,0,0">
                  <w:txbxContent>
                    <w:p w14:paraId="6FF98112" w14:textId="77777777" w:rsidR="00886E00" w:rsidRDefault="00886E00" w:rsidP="008F4870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14:paraId="1AB2183B" w14:textId="357882FD" w:rsidR="008F4870" w:rsidRPr="005E65E4" w:rsidRDefault="008F4870" w:rsidP="008F4870">
      <w:pPr>
        <w:pStyle w:val="Bezriadkovania"/>
        <w:widowControl w:val="0"/>
        <w:numPr>
          <w:ilvl w:val="0"/>
          <w:numId w:val="16"/>
        </w:numPr>
        <w:autoSpaceDE/>
        <w:autoSpaceDN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Zmluvné strany sa dohodli, že ak </w:t>
      </w:r>
      <w:r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hotoviteľ nedoplní alebo neprepracuje </w:t>
      </w:r>
      <w:r>
        <w:rPr>
          <w:rStyle w:val="CharStyle36"/>
          <w:rFonts w:asciiTheme="minorHAnsi" w:hAnsiTheme="minorHAnsi" w:cstheme="minorHAnsi"/>
          <w:sz w:val="22"/>
          <w:szCs w:val="22"/>
        </w:rPr>
        <w:t>d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>ielo alebo jeho časť (neodstráni vady a</w:t>
      </w:r>
      <w:r w:rsidR="00722421">
        <w:rPr>
          <w:rStyle w:val="CharStyle36"/>
          <w:rFonts w:asciiTheme="minorHAnsi" w:hAnsiTheme="minorHAnsi" w:cstheme="minorHAnsi"/>
          <w:sz w:val="22"/>
          <w:szCs w:val="22"/>
        </w:rPr>
        <w:t> 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>nedorobky</w:t>
      </w:r>
      <w:r w:rsidR="00722421">
        <w:rPr>
          <w:rStyle w:val="CharStyle36"/>
          <w:rFonts w:asciiTheme="minorHAnsi" w:hAnsiTheme="minorHAnsi" w:cstheme="minorHAnsi"/>
          <w:sz w:val="22"/>
          <w:szCs w:val="22"/>
        </w:rPr>
        <w:t xml:space="preserve"> diela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) vôbec alebo v lehote najneskôr do </w:t>
      </w:r>
      <w:r w:rsidR="00722421">
        <w:rPr>
          <w:rStyle w:val="CharStyle36"/>
          <w:rFonts w:asciiTheme="minorHAnsi" w:hAnsiTheme="minorHAnsi" w:cstheme="minorHAnsi"/>
          <w:sz w:val="22"/>
          <w:szCs w:val="22"/>
        </w:rPr>
        <w:t>3</w:t>
      </w:r>
      <w:r w:rsidR="00722421"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 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kalendárnych dní odo dňa doručenia výzvy </w:t>
      </w:r>
      <w:r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bjednávateľa </w:t>
      </w:r>
      <w:r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hotoviteľovi, rovnako ak </w:t>
      </w:r>
      <w:r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hotoviteľ poruší akúkoľvek inú povinnosť </w:t>
      </w:r>
      <w:r w:rsidR="00586620">
        <w:rPr>
          <w:rStyle w:val="CharStyle36"/>
          <w:rFonts w:asciiTheme="minorHAnsi" w:hAnsiTheme="minorHAnsi" w:cstheme="minorHAnsi"/>
          <w:sz w:val="22"/>
          <w:szCs w:val="22"/>
        </w:rPr>
        <w:t xml:space="preserve">      </w:t>
      </w:r>
      <w:r>
        <w:rPr>
          <w:rStyle w:val="CharStyle36"/>
          <w:rFonts w:asciiTheme="minorHAnsi" w:hAnsiTheme="minorHAnsi" w:cstheme="minorHAnsi"/>
          <w:sz w:val="22"/>
          <w:szCs w:val="22"/>
        </w:rPr>
        <w:t xml:space="preserve">pri riadnom vyhotovovaní diela </w:t>
      </w:r>
      <w:r w:rsidR="00A50A7B">
        <w:rPr>
          <w:rStyle w:val="CharStyle36"/>
          <w:rFonts w:asciiTheme="minorHAnsi" w:hAnsiTheme="minorHAnsi" w:cstheme="minorHAnsi"/>
          <w:sz w:val="22"/>
          <w:szCs w:val="22"/>
        </w:rPr>
        <w:t xml:space="preserve">vyplývajúcu 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z tejto </w:t>
      </w:r>
      <w:r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5E65E4">
        <w:rPr>
          <w:rStyle w:val="CharStyle36"/>
          <w:rFonts w:asciiTheme="minorHAnsi" w:hAnsiTheme="minorHAnsi" w:cstheme="minorHAnsi"/>
          <w:sz w:val="22"/>
          <w:szCs w:val="22"/>
        </w:rPr>
        <w:t xml:space="preserve">mluvy, </w:t>
      </w:r>
      <w:r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hotoviteľ zaplatí </w:t>
      </w:r>
      <w:r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>bjednávateľovi jednorazovú zmluvnú pokutu vo výške 5 % z </w:t>
      </w:r>
      <w:r>
        <w:rPr>
          <w:rFonts w:asciiTheme="minorHAnsi" w:hAnsiTheme="minorHAnsi" w:cstheme="minorHAnsi"/>
          <w:sz w:val="22"/>
          <w:szCs w:val="22"/>
          <w:lang w:eastAsia="cs-CZ"/>
        </w:rPr>
        <w:t>c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eny </w:t>
      </w:r>
      <w:r>
        <w:rPr>
          <w:rFonts w:asciiTheme="minorHAnsi" w:hAnsiTheme="minorHAnsi" w:cstheme="minorHAnsi"/>
          <w:sz w:val="22"/>
          <w:szCs w:val="22"/>
          <w:lang w:eastAsia="cs-CZ"/>
        </w:rPr>
        <w:t>d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iela uvedenej tejto </w:t>
      </w:r>
      <w:r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mluve, aj opakovane, za každé porušenie </w:t>
      </w:r>
      <w:r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>mluvy</w:t>
      </w:r>
      <w:r w:rsidR="00A50A7B">
        <w:rPr>
          <w:rFonts w:asciiTheme="minorHAnsi" w:hAnsiTheme="minorHAnsi" w:cstheme="minorHAnsi"/>
          <w:sz w:val="22"/>
          <w:szCs w:val="22"/>
          <w:lang w:eastAsia="cs-CZ"/>
        </w:rPr>
        <w:t xml:space="preserve"> jednotlivo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A50A7B">
        <w:rPr>
          <w:rFonts w:asciiTheme="minorHAnsi" w:hAnsiTheme="minorHAnsi" w:cstheme="minorHAnsi"/>
          <w:sz w:val="22"/>
          <w:szCs w:val="22"/>
          <w:lang w:eastAsia="cs-CZ"/>
        </w:rPr>
        <w:t xml:space="preserve">a to so 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>splatn</w:t>
      </w:r>
      <w:r w:rsidR="00A50A7B">
        <w:rPr>
          <w:rFonts w:asciiTheme="minorHAnsi" w:hAnsiTheme="minorHAnsi" w:cstheme="minorHAnsi"/>
          <w:sz w:val="22"/>
          <w:szCs w:val="22"/>
          <w:lang w:eastAsia="cs-CZ"/>
        </w:rPr>
        <w:t>osťou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 v lehote do 7 kalendárnych dní odo dňa doručenia aspoň e</w:t>
      </w:r>
      <w:r w:rsidR="00A50A7B">
        <w:rPr>
          <w:rFonts w:asciiTheme="minorHAnsi" w:hAnsiTheme="minorHAnsi" w:cstheme="minorHAnsi"/>
          <w:sz w:val="22"/>
          <w:szCs w:val="22"/>
          <w:lang w:eastAsia="cs-CZ"/>
        </w:rPr>
        <w:noBreakHyphen/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mailovej výzvy </w:t>
      </w:r>
      <w:r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5E65E4">
        <w:rPr>
          <w:rFonts w:asciiTheme="minorHAnsi" w:hAnsiTheme="minorHAnsi" w:cstheme="minorHAnsi"/>
          <w:sz w:val="22"/>
          <w:szCs w:val="22"/>
          <w:lang w:eastAsia="cs-CZ"/>
        </w:rPr>
        <w:t xml:space="preserve">bjednávateľa na zaplatenie zmluvnej pokuty. </w:t>
      </w:r>
    </w:p>
    <w:p w14:paraId="74B71544" w14:textId="77777777" w:rsidR="0022718A" w:rsidRPr="00421370" w:rsidRDefault="0022718A" w:rsidP="00D136F2">
      <w:pPr>
        <w:pStyle w:val="Bezriadkovania"/>
        <w:rPr>
          <w:rFonts w:asciiTheme="minorHAnsi" w:hAnsiTheme="minorHAnsi" w:cstheme="minorHAnsi"/>
          <w:sz w:val="22"/>
          <w:szCs w:val="22"/>
        </w:rPr>
      </w:pPr>
    </w:p>
    <w:p w14:paraId="0B56CEA7" w14:textId="67C2C608" w:rsidR="0019415B" w:rsidRPr="00421370" w:rsidRDefault="0019415B" w:rsidP="00D136F2">
      <w:pPr>
        <w:pStyle w:val="Odsekzoznamu"/>
        <w:keepNext/>
        <w:widowControl w:val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8</w:t>
      </w:r>
    </w:p>
    <w:p w14:paraId="1C428AAD" w14:textId="77777777" w:rsidR="0019415B" w:rsidRPr="00421370" w:rsidRDefault="0019415B" w:rsidP="00D136F2">
      <w:pPr>
        <w:pStyle w:val="Odsekzoznamu"/>
        <w:keepNext/>
        <w:widowControl w:val="0"/>
        <w:ind w:left="4107" w:firstLine="141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Mlčanlivosť</w:t>
      </w:r>
    </w:p>
    <w:p w14:paraId="565B9C34" w14:textId="46D594C0" w:rsidR="00CC661C" w:rsidRPr="00155DD4" w:rsidRDefault="0098362B" w:rsidP="00D136F2">
      <w:pPr>
        <w:pStyle w:val="Odsekzoznamu"/>
        <w:keepNext/>
        <w:widowControl w:val="0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 je povinný zachovávať mlčanlivosť o všetkých informáciách, ktoré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boli poskytnuté </w:t>
      </w:r>
      <w:r>
        <w:rPr>
          <w:rFonts w:asciiTheme="minorHAnsi" w:hAnsiTheme="minorHAnsi" w:cstheme="minorHAnsi"/>
          <w:sz w:val="22"/>
          <w:szCs w:val="22"/>
        </w:rPr>
        <w:t>o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bjednávateľom alebo ktoré inak získal v súvislosti s predmetom plnenia podľa </w:t>
      </w:r>
      <w:r>
        <w:rPr>
          <w:rFonts w:asciiTheme="minorHAnsi" w:hAnsiTheme="minorHAnsi" w:cstheme="minorHAnsi"/>
          <w:sz w:val="22"/>
          <w:szCs w:val="22"/>
        </w:rPr>
        <w:t>z</w:t>
      </w:r>
      <w:r w:rsidR="00CC661C" w:rsidRPr="00155DD4">
        <w:rPr>
          <w:rFonts w:asciiTheme="minorHAnsi" w:hAnsiTheme="minorHAnsi" w:cstheme="minorHAnsi"/>
          <w:sz w:val="22"/>
          <w:szCs w:val="22"/>
        </w:rPr>
        <w:t>mluvy a</w:t>
      </w:r>
      <w:r w:rsidR="008064A9">
        <w:rPr>
          <w:rFonts w:asciiTheme="minorHAnsi" w:hAnsiTheme="minorHAnsi" w:cstheme="minorHAnsi"/>
          <w:sz w:val="22"/>
          <w:szCs w:val="22"/>
        </w:rPr>
        <w:t> </w:t>
      </w:r>
      <w:r w:rsidR="00CC661C" w:rsidRPr="00155DD4">
        <w:rPr>
          <w:rFonts w:asciiTheme="minorHAnsi" w:hAnsiTheme="minorHAnsi" w:cstheme="minorHAnsi"/>
          <w:sz w:val="22"/>
          <w:szCs w:val="22"/>
        </w:rPr>
        <w:t>o</w:t>
      </w:r>
      <w:r w:rsidR="008064A9">
        <w:rPr>
          <w:rFonts w:asciiTheme="minorHAnsi" w:hAnsiTheme="minorHAnsi" w:cstheme="minorHAnsi"/>
          <w:sz w:val="22"/>
          <w:szCs w:val="22"/>
        </w:rPr>
        <w:t> </w:t>
      </w:r>
      <w:r w:rsidR="00CC661C" w:rsidRPr="00155DD4">
        <w:rPr>
          <w:rFonts w:asciiTheme="minorHAnsi" w:hAnsiTheme="minorHAnsi" w:cstheme="minorHAnsi"/>
          <w:sz w:val="22"/>
          <w:szCs w:val="22"/>
        </w:rPr>
        <w:t>všetkých</w:t>
      </w:r>
      <w:r w:rsidR="008064A9">
        <w:rPr>
          <w:rFonts w:asciiTheme="minorHAnsi" w:hAnsiTheme="minorHAnsi" w:cstheme="minorHAnsi"/>
          <w:sz w:val="22"/>
          <w:szCs w:val="22"/>
        </w:rPr>
        <w:t xml:space="preserve"> 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skutočnostiach týkajúcich sa </w:t>
      </w:r>
      <w:r>
        <w:rPr>
          <w:rFonts w:asciiTheme="minorHAnsi" w:hAnsiTheme="minorHAnsi" w:cstheme="minorHAnsi"/>
          <w:sz w:val="22"/>
          <w:szCs w:val="22"/>
        </w:rPr>
        <w:t>o</w:t>
      </w:r>
      <w:r w:rsidR="00CC661C" w:rsidRPr="00155DD4">
        <w:rPr>
          <w:rFonts w:asciiTheme="minorHAnsi" w:hAnsiTheme="minorHAnsi" w:cstheme="minorHAnsi"/>
          <w:sz w:val="22"/>
          <w:szCs w:val="22"/>
        </w:rPr>
        <w:t>bjednávateľa, a to počas platnosti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mluvy ako aj po jej zániku. </w:t>
      </w:r>
    </w:p>
    <w:p w14:paraId="5536D1D2" w14:textId="4B6A49C8" w:rsidR="00CC661C" w:rsidRPr="00155DD4" w:rsidRDefault="0098362B" w:rsidP="00D136F2">
      <w:pPr>
        <w:pStyle w:val="Odsekzoznamu"/>
        <w:keepNext/>
        <w:widowControl w:val="0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</w:t>
      </w:r>
      <w:r w:rsidR="004848E7">
        <w:rPr>
          <w:rFonts w:asciiTheme="minorHAnsi" w:hAnsiTheme="minorHAnsi" w:cstheme="minorHAnsi"/>
          <w:sz w:val="22"/>
          <w:szCs w:val="22"/>
        </w:rPr>
        <w:t>teľ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 sa zaväzuje informovať akékoľvek </w:t>
      </w:r>
      <w:r w:rsidR="00EC58BF">
        <w:rPr>
          <w:rFonts w:asciiTheme="minorHAnsi" w:hAnsiTheme="minorHAnsi" w:cstheme="minorHAnsi"/>
          <w:sz w:val="22"/>
          <w:szCs w:val="22"/>
        </w:rPr>
        <w:t xml:space="preserve">do plnenia zainteresované 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tretie osoby o tom, že vyššie uvedené dôverné informácie vzniknuté pri plnení povinností podľa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CC661C" w:rsidRPr="00155DD4">
        <w:rPr>
          <w:rFonts w:asciiTheme="minorHAnsi" w:hAnsiTheme="minorHAnsi" w:cstheme="minorHAnsi"/>
          <w:sz w:val="22"/>
          <w:szCs w:val="22"/>
        </w:rPr>
        <w:t xml:space="preserve">mluvy patria </w:t>
      </w:r>
      <w:r>
        <w:rPr>
          <w:rFonts w:asciiTheme="minorHAnsi" w:hAnsiTheme="minorHAnsi" w:cstheme="minorHAnsi"/>
          <w:sz w:val="22"/>
          <w:szCs w:val="22"/>
        </w:rPr>
        <w:t>o</w:t>
      </w:r>
      <w:r w:rsidR="00CC661C" w:rsidRPr="00155DD4">
        <w:rPr>
          <w:rFonts w:asciiTheme="minorHAnsi" w:hAnsiTheme="minorHAnsi" w:cstheme="minorHAnsi"/>
          <w:sz w:val="22"/>
          <w:szCs w:val="22"/>
        </w:rPr>
        <w:t>bjednávateľovi a podnikne všetky kroky, ktoré budú potrebné na to, aby bola táto mlčanlivosť dodržiavaná.</w:t>
      </w:r>
    </w:p>
    <w:p w14:paraId="6069273B" w14:textId="47C94021" w:rsidR="00CC661C" w:rsidRPr="00421370" w:rsidRDefault="00CC661C" w:rsidP="00D136F2">
      <w:pPr>
        <w:pStyle w:val="Odsekzoznamu"/>
        <w:numPr>
          <w:ilvl w:val="0"/>
          <w:numId w:val="15"/>
        </w:numPr>
        <w:autoSpaceDE/>
        <w:autoSpaceDN/>
        <w:ind w:left="0"/>
        <w:jc w:val="both"/>
        <w:rPr>
          <w:rFonts w:asciiTheme="minorHAnsi" w:hAnsiTheme="minorHAnsi" w:cs="Arial"/>
          <w:sz w:val="22"/>
          <w:szCs w:val="22"/>
        </w:rPr>
      </w:pPr>
      <w:r w:rsidRPr="00421370">
        <w:rPr>
          <w:rFonts w:asciiTheme="minorHAnsi" w:hAnsiTheme="minorHAnsi" w:cs="Arial"/>
          <w:sz w:val="22"/>
          <w:szCs w:val="22"/>
        </w:rPr>
        <w:t xml:space="preserve">Zmluvné strany sa týmto zaväzujú, že budú dodržiavať záväzok mlčanlivosti na základe zákona </w:t>
      </w:r>
      <w:r w:rsidR="00586620">
        <w:rPr>
          <w:rFonts w:asciiTheme="minorHAnsi" w:hAnsiTheme="minorHAnsi" w:cs="Arial"/>
          <w:sz w:val="22"/>
          <w:szCs w:val="22"/>
        </w:rPr>
        <w:t xml:space="preserve">                   </w:t>
      </w:r>
      <w:r w:rsidRPr="00421370">
        <w:rPr>
          <w:rFonts w:asciiTheme="minorHAnsi" w:hAnsiTheme="minorHAnsi" w:cs="Arial"/>
          <w:sz w:val="22"/>
          <w:szCs w:val="22"/>
        </w:rPr>
        <w:t xml:space="preserve">č. 18/2018 Z. z. o ochrane osobných údajov v znení neskorších </w:t>
      </w:r>
      <w:r w:rsidRPr="00B52B4A">
        <w:rPr>
          <w:rFonts w:asciiTheme="minorHAnsi" w:hAnsiTheme="minorHAnsi" w:cstheme="minorHAnsi"/>
          <w:sz w:val="22"/>
          <w:szCs w:val="22"/>
        </w:rPr>
        <w:t>predpisov</w:t>
      </w:r>
      <w:r w:rsidR="00B52B4A" w:rsidRPr="00B52B4A">
        <w:rPr>
          <w:rFonts w:asciiTheme="minorHAnsi" w:hAnsiTheme="minorHAnsi" w:cstheme="minorHAnsi"/>
          <w:sz w:val="22"/>
          <w:szCs w:val="22"/>
        </w:rPr>
        <w:t xml:space="preserve"> a na základe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Pr="00421370">
        <w:rPr>
          <w:rFonts w:asciiTheme="minorHAnsi" w:hAnsiTheme="minorHAnsi" w:cs="Arial"/>
          <w:sz w:val="22"/>
          <w:szCs w:val="22"/>
        </w:rPr>
        <w:t>, ktorý sa vzťahuje na všetky citlivé informácie vrátane osobných údajov, s ktorými sa môže pri plnení svojich zmluvných povinností oboznámiť, a to v akejkoľvek forme</w:t>
      </w:r>
      <w:r w:rsidR="0009723F" w:rsidRPr="00421370">
        <w:rPr>
          <w:rFonts w:asciiTheme="minorHAnsi" w:hAnsiTheme="minorHAnsi" w:cs="Arial"/>
          <w:sz w:val="22"/>
          <w:szCs w:val="22"/>
        </w:rPr>
        <w:t xml:space="preserve"> (najmä písomnej, elektronickej</w:t>
      </w:r>
      <w:r w:rsidRPr="00421370">
        <w:rPr>
          <w:rFonts w:asciiTheme="minorHAnsi" w:hAnsiTheme="minorHAnsi" w:cs="Arial"/>
          <w:sz w:val="22"/>
          <w:szCs w:val="22"/>
        </w:rPr>
        <w:t xml:space="preserve"> alebo ústnej). Zmluvné strany sa zaväzujú, že citlivé informácie alebo osobné údaje</w:t>
      </w:r>
      <w:r w:rsidR="0009723F" w:rsidRPr="00421370">
        <w:rPr>
          <w:rFonts w:asciiTheme="minorHAnsi" w:hAnsiTheme="minorHAnsi" w:cs="Arial"/>
          <w:sz w:val="22"/>
          <w:szCs w:val="22"/>
        </w:rPr>
        <w:t>,</w:t>
      </w:r>
      <w:r w:rsidRPr="00421370">
        <w:rPr>
          <w:rFonts w:asciiTheme="minorHAnsi" w:hAnsiTheme="minorHAnsi" w:cs="Arial"/>
          <w:sz w:val="22"/>
          <w:szCs w:val="22"/>
        </w:rPr>
        <w:t xml:space="preserve"> s ktorými sa oboznámia, nebudú okrem povinností vyplývajúcich </w:t>
      </w:r>
      <w:r w:rsidR="00586620">
        <w:rPr>
          <w:rFonts w:asciiTheme="minorHAnsi" w:hAnsiTheme="minorHAnsi" w:cs="Arial"/>
          <w:sz w:val="22"/>
          <w:szCs w:val="22"/>
        </w:rPr>
        <w:t xml:space="preserve">          </w:t>
      </w:r>
      <w:r w:rsidRPr="00421370">
        <w:rPr>
          <w:rFonts w:asciiTheme="minorHAnsi" w:hAnsiTheme="minorHAnsi" w:cs="Arial"/>
          <w:sz w:val="22"/>
          <w:szCs w:val="22"/>
        </w:rPr>
        <w:t>zo všeobecne záväzných právnych predpisov nijako zverejňovať, ani ich akoukoľvek formou reprodukovať alebo podávať ich akýmkoľvek tretím neoprávneným osobám</w:t>
      </w:r>
      <w:r w:rsidRPr="00B52B4A">
        <w:rPr>
          <w:rFonts w:asciiTheme="minorHAnsi" w:hAnsiTheme="minorHAnsi" w:cs="Arial"/>
          <w:sz w:val="22"/>
          <w:szCs w:val="22"/>
        </w:rPr>
        <w:t>.</w:t>
      </w:r>
      <w:r w:rsidR="00B52B4A" w:rsidRPr="00B52B4A">
        <w:rPr>
          <w:rFonts w:asciiTheme="minorHAnsi" w:hAnsiTheme="minorHAnsi" w:cstheme="minorHAnsi"/>
          <w:sz w:val="22"/>
          <w:szCs w:val="22"/>
        </w:rPr>
        <w:t xml:space="preserve"> Zmluvné strany sa zhodli, že ak by pri plnení tejto </w:t>
      </w:r>
      <w:r w:rsidR="00B52B4A">
        <w:rPr>
          <w:rFonts w:asciiTheme="minorHAnsi" w:hAnsiTheme="minorHAnsi" w:cstheme="minorHAnsi"/>
          <w:sz w:val="22"/>
          <w:szCs w:val="22"/>
        </w:rPr>
        <w:t>z</w:t>
      </w:r>
      <w:r w:rsidR="00B52B4A" w:rsidRPr="00B52B4A">
        <w:rPr>
          <w:rFonts w:asciiTheme="minorHAnsi" w:hAnsiTheme="minorHAnsi" w:cstheme="minorHAnsi"/>
          <w:sz w:val="22"/>
          <w:szCs w:val="22"/>
        </w:rPr>
        <w:t xml:space="preserve">mluvy malo dochádzať k spracúvaniu osobných údajov zo strany ktorejkoľvek </w:t>
      </w:r>
      <w:r w:rsidR="00B52B4A">
        <w:rPr>
          <w:rFonts w:asciiTheme="minorHAnsi" w:hAnsiTheme="minorHAnsi" w:cstheme="minorHAnsi"/>
          <w:sz w:val="22"/>
          <w:szCs w:val="22"/>
        </w:rPr>
        <w:t>z</w:t>
      </w:r>
      <w:r w:rsidR="00B52B4A" w:rsidRPr="00B52B4A">
        <w:rPr>
          <w:rFonts w:asciiTheme="minorHAnsi" w:hAnsiTheme="minorHAnsi" w:cstheme="minorHAnsi"/>
          <w:sz w:val="22"/>
          <w:szCs w:val="22"/>
        </w:rPr>
        <w:t xml:space="preserve">mluvnej strany ako sprostredkovateľom v mene druhej </w:t>
      </w:r>
      <w:r w:rsidR="00B52B4A">
        <w:rPr>
          <w:rFonts w:asciiTheme="minorHAnsi" w:hAnsiTheme="minorHAnsi" w:cstheme="minorHAnsi"/>
          <w:sz w:val="22"/>
          <w:szCs w:val="22"/>
        </w:rPr>
        <w:t>z</w:t>
      </w:r>
      <w:r w:rsidR="00B52B4A" w:rsidRPr="00B52B4A">
        <w:rPr>
          <w:rFonts w:asciiTheme="minorHAnsi" w:hAnsiTheme="minorHAnsi" w:cstheme="minorHAnsi"/>
          <w:sz w:val="22"/>
          <w:szCs w:val="22"/>
        </w:rPr>
        <w:t xml:space="preserve">mluvnej strany ako ich prevádzkovateľa, </w:t>
      </w:r>
      <w:r w:rsidR="00B52B4A">
        <w:rPr>
          <w:rFonts w:asciiTheme="minorHAnsi" w:hAnsiTheme="minorHAnsi" w:cstheme="minorHAnsi"/>
          <w:sz w:val="22"/>
          <w:szCs w:val="22"/>
        </w:rPr>
        <w:t>z</w:t>
      </w:r>
      <w:r w:rsidR="00B52B4A" w:rsidRPr="00B52B4A">
        <w:rPr>
          <w:rFonts w:asciiTheme="minorHAnsi" w:hAnsiTheme="minorHAnsi" w:cstheme="minorHAnsi"/>
          <w:sz w:val="22"/>
          <w:szCs w:val="22"/>
        </w:rPr>
        <w:t>mluvné strany uzatvoria pred začatím ich spracúvania dohodu o podmienkach spracovania osobných údajov</w:t>
      </w:r>
      <w:r w:rsidR="00B52B4A" w:rsidRPr="00B52B4A">
        <w:rPr>
          <w:rFonts w:asciiTheme="minorHAnsi" w:hAnsiTheme="minorHAnsi" w:cstheme="minorHAnsi"/>
          <w:iCs/>
          <w:sz w:val="22"/>
          <w:szCs w:val="22"/>
        </w:rPr>
        <w:t>.</w:t>
      </w:r>
    </w:p>
    <w:p w14:paraId="3F7BD626" w14:textId="683F7799" w:rsidR="0019415B" w:rsidRPr="00421370" w:rsidRDefault="00CC661C" w:rsidP="00D136F2">
      <w:pPr>
        <w:pStyle w:val="Odsekzoznamu"/>
        <w:keepNext/>
        <w:widowControl w:val="0"/>
        <w:numPr>
          <w:ilvl w:val="0"/>
          <w:numId w:val="15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sz w:val="22"/>
          <w:szCs w:val="22"/>
        </w:rPr>
        <w:t xml:space="preserve">V prípade porušenia ktorejkoľvek povinnosti mlčanlivosti má </w:t>
      </w:r>
      <w:r w:rsidR="0098362B">
        <w:rPr>
          <w:rFonts w:asciiTheme="minorHAnsi" w:hAnsiTheme="minorHAnsi" w:cstheme="minorHAnsi"/>
          <w:sz w:val="22"/>
          <w:szCs w:val="22"/>
        </w:rPr>
        <w:t>z</w:t>
      </w:r>
      <w:r w:rsidR="0009723F" w:rsidRPr="00155DD4">
        <w:rPr>
          <w:rFonts w:asciiTheme="minorHAnsi" w:hAnsiTheme="minorHAnsi" w:cstheme="minorHAnsi"/>
          <w:sz w:val="22"/>
          <w:szCs w:val="22"/>
        </w:rPr>
        <w:t xml:space="preserve">mluvná strana </w:t>
      </w:r>
      <w:r w:rsidRPr="00155DD4">
        <w:rPr>
          <w:rFonts w:asciiTheme="minorHAnsi" w:hAnsiTheme="minorHAnsi" w:cstheme="minorHAnsi"/>
          <w:sz w:val="22"/>
          <w:szCs w:val="22"/>
        </w:rPr>
        <w:t xml:space="preserve">právo požadovať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155DD4">
        <w:rPr>
          <w:rFonts w:asciiTheme="minorHAnsi" w:hAnsiTheme="minorHAnsi" w:cstheme="minorHAnsi"/>
          <w:sz w:val="22"/>
          <w:szCs w:val="22"/>
        </w:rPr>
        <w:t xml:space="preserve">od 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druhej </w:t>
      </w:r>
      <w:r w:rsidR="0098362B">
        <w:rPr>
          <w:rFonts w:asciiTheme="minorHAnsi" w:hAnsiTheme="minorHAnsi" w:cstheme="minorHAnsi"/>
          <w:sz w:val="22"/>
          <w:szCs w:val="22"/>
        </w:rPr>
        <w:t>z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mluvnej strany </w:t>
      </w:r>
      <w:r w:rsidRPr="00421370">
        <w:rPr>
          <w:rFonts w:asciiTheme="minorHAnsi" w:hAnsiTheme="minorHAnsi" w:cstheme="minorHAnsi"/>
          <w:sz w:val="22"/>
          <w:szCs w:val="22"/>
        </w:rPr>
        <w:t xml:space="preserve">zaplatenie zmluvnej pokuty vo výške </w:t>
      </w:r>
      <w:r w:rsidR="00D5528C" w:rsidRPr="00421370">
        <w:rPr>
          <w:rFonts w:asciiTheme="minorHAnsi" w:hAnsiTheme="minorHAnsi" w:cstheme="minorHAnsi"/>
          <w:sz w:val="22"/>
          <w:szCs w:val="22"/>
        </w:rPr>
        <w:t>1</w:t>
      </w:r>
      <w:r w:rsidR="00A87FE4">
        <w:rPr>
          <w:rFonts w:asciiTheme="minorHAnsi" w:hAnsiTheme="minorHAnsi" w:cstheme="minorHAnsi"/>
          <w:sz w:val="22"/>
          <w:szCs w:val="22"/>
        </w:rPr>
        <w:t>.</w:t>
      </w:r>
      <w:r w:rsidR="00D5528C" w:rsidRPr="00421370">
        <w:rPr>
          <w:rFonts w:asciiTheme="minorHAnsi" w:hAnsiTheme="minorHAnsi" w:cstheme="minorHAnsi"/>
          <w:sz w:val="22"/>
          <w:szCs w:val="22"/>
        </w:rPr>
        <w:t>000</w:t>
      </w:r>
      <w:r w:rsidR="00A87FE4">
        <w:rPr>
          <w:rFonts w:asciiTheme="minorHAnsi" w:hAnsiTheme="minorHAnsi" w:cstheme="minorHAnsi"/>
          <w:sz w:val="22"/>
          <w:szCs w:val="22"/>
        </w:rPr>
        <w:t>,00</w:t>
      </w:r>
      <w:r w:rsidR="00D5528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A87FE4">
        <w:rPr>
          <w:rFonts w:asciiTheme="minorHAnsi" w:hAnsiTheme="minorHAnsi" w:cstheme="minorHAnsi"/>
          <w:sz w:val="22"/>
          <w:szCs w:val="22"/>
        </w:rPr>
        <w:t>E</w:t>
      </w:r>
      <w:r w:rsidR="00D5528C" w:rsidRPr="00421370">
        <w:rPr>
          <w:rFonts w:asciiTheme="minorHAnsi" w:hAnsiTheme="minorHAnsi" w:cstheme="minorHAnsi"/>
          <w:sz w:val="22"/>
          <w:szCs w:val="22"/>
        </w:rPr>
        <w:t>ur</w:t>
      </w:r>
      <w:r w:rsidR="0009723F" w:rsidRPr="00421370">
        <w:rPr>
          <w:rFonts w:asciiTheme="minorHAnsi" w:hAnsiTheme="minorHAnsi" w:cstheme="minorHAnsi"/>
          <w:sz w:val="22"/>
          <w:szCs w:val="22"/>
        </w:rPr>
        <w:t xml:space="preserve"> /slovom: </w:t>
      </w:r>
      <w:r w:rsidR="00D5528C" w:rsidRPr="00421370">
        <w:rPr>
          <w:rFonts w:asciiTheme="minorHAnsi" w:hAnsiTheme="minorHAnsi" w:cstheme="minorHAnsi"/>
          <w:sz w:val="22"/>
          <w:szCs w:val="22"/>
        </w:rPr>
        <w:t xml:space="preserve">tisíc </w:t>
      </w:r>
      <w:r w:rsidR="00A87FE4">
        <w:rPr>
          <w:rFonts w:asciiTheme="minorHAnsi" w:hAnsiTheme="minorHAnsi" w:cstheme="minorHAnsi"/>
          <w:sz w:val="22"/>
          <w:szCs w:val="22"/>
        </w:rPr>
        <w:t>E</w:t>
      </w:r>
      <w:r w:rsidR="00D5528C" w:rsidRPr="00421370">
        <w:rPr>
          <w:rFonts w:asciiTheme="minorHAnsi" w:hAnsiTheme="minorHAnsi" w:cstheme="minorHAnsi"/>
          <w:sz w:val="22"/>
          <w:szCs w:val="22"/>
        </w:rPr>
        <w:t>ur</w:t>
      </w:r>
      <w:r w:rsidR="0009723F" w:rsidRPr="00421370">
        <w:rPr>
          <w:rFonts w:asciiTheme="minorHAnsi" w:hAnsiTheme="minorHAnsi" w:cstheme="minorHAnsi"/>
          <w:sz w:val="22"/>
          <w:szCs w:val="22"/>
        </w:rPr>
        <w:t>/</w:t>
      </w:r>
      <w:r w:rsidRPr="00421370">
        <w:rPr>
          <w:rFonts w:asciiTheme="minorHAnsi" w:hAnsiTheme="minorHAnsi" w:cstheme="minorHAnsi"/>
          <w:sz w:val="22"/>
          <w:szCs w:val="22"/>
        </w:rPr>
        <w:t>, a to za každé jednotlivé porušenie povinnosti</w:t>
      </w:r>
      <w:r w:rsidR="0098362B">
        <w:rPr>
          <w:rFonts w:asciiTheme="minorHAnsi" w:hAnsiTheme="minorHAnsi" w:cstheme="minorHAnsi"/>
          <w:sz w:val="22"/>
          <w:szCs w:val="22"/>
        </w:rPr>
        <w:t>, aj po každom ďalšom nesplnení po písomnej výzve aj opakovane</w:t>
      </w:r>
      <w:r w:rsidRPr="00421370">
        <w:rPr>
          <w:rFonts w:asciiTheme="minorHAnsi" w:hAnsiTheme="minorHAnsi" w:cstheme="minorHAnsi"/>
          <w:sz w:val="22"/>
          <w:szCs w:val="22"/>
        </w:rPr>
        <w:t>.</w:t>
      </w:r>
      <w:r w:rsidRPr="0042137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D77BA7" w14:textId="77777777" w:rsidR="0022718A" w:rsidRPr="00421370" w:rsidRDefault="0022718A" w:rsidP="00D136F2">
      <w:pPr>
        <w:pStyle w:val="Odsekzoznamu"/>
        <w:keepNext/>
        <w:widowControl w:val="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B1D468" w14:textId="120D9A08" w:rsidR="00D34EFD" w:rsidRPr="00155DD4" w:rsidRDefault="00D34EFD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5DD4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741CC3">
        <w:rPr>
          <w:rFonts w:asciiTheme="minorHAnsi" w:hAnsiTheme="minorHAnsi" w:cstheme="minorHAnsi"/>
          <w:b/>
          <w:sz w:val="22"/>
          <w:szCs w:val="22"/>
        </w:rPr>
        <w:t>9</w:t>
      </w:r>
    </w:p>
    <w:p w14:paraId="6E2E55B9" w14:textId="31A3703E" w:rsidR="00D34EFD" w:rsidRPr="00421370" w:rsidRDefault="00D34EFD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>Zmluvné pokuty</w:t>
      </w:r>
      <w:r w:rsidR="00A824B4">
        <w:rPr>
          <w:rFonts w:asciiTheme="minorHAnsi" w:hAnsiTheme="minorHAnsi" w:cstheme="minorHAnsi"/>
          <w:b/>
          <w:sz w:val="22"/>
          <w:szCs w:val="22"/>
        </w:rPr>
        <w:t xml:space="preserve"> a úroky z omeškania</w:t>
      </w:r>
    </w:p>
    <w:p w14:paraId="36832528" w14:textId="460C62AA" w:rsidR="00AE2E27" w:rsidRDefault="00D34EFD" w:rsidP="0098362B">
      <w:pPr>
        <w:pStyle w:val="Odsekzoznamu"/>
        <w:keepNext/>
        <w:widowControl w:val="0"/>
        <w:numPr>
          <w:ilvl w:val="0"/>
          <w:numId w:val="2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>Zmluvné strany sa dohodli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t xml:space="preserve">okrem zmluvných pokút </w:t>
      </w:r>
      <w:r w:rsidR="004A7AF8">
        <w:rPr>
          <w:rFonts w:asciiTheme="minorHAnsi" w:hAnsiTheme="minorHAnsi" w:cstheme="minorHAnsi"/>
          <w:bCs/>
          <w:sz w:val="22"/>
          <w:szCs w:val="22"/>
        </w:rPr>
        <w:t>a úroko</w:t>
      </w:r>
      <w:r w:rsidR="00A824B4">
        <w:rPr>
          <w:rFonts w:asciiTheme="minorHAnsi" w:hAnsiTheme="minorHAnsi" w:cstheme="minorHAnsi"/>
          <w:bCs/>
          <w:sz w:val="22"/>
          <w:szCs w:val="22"/>
        </w:rPr>
        <w:t>v</w:t>
      </w:r>
      <w:r w:rsidR="004A7AF8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824B4">
        <w:rPr>
          <w:rFonts w:asciiTheme="minorHAnsi" w:hAnsiTheme="minorHAnsi" w:cstheme="minorHAnsi"/>
          <w:bCs/>
          <w:sz w:val="22"/>
          <w:szCs w:val="22"/>
        </w:rPr>
        <w:t> </w:t>
      </w:r>
      <w:r w:rsidR="004A7AF8">
        <w:rPr>
          <w:rFonts w:asciiTheme="minorHAnsi" w:hAnsiTheme="minorHAnsi" w:cstheme="minorHAnsi"/>
          <w:bCs/>
          <w:sz w:val="22"/>
          <w:szCs w:val="22"/>
        </w:rPr>
        <w:t>omeškania</w:t>
      </w:r>
      <w:r w:rsidR="00A824B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t xml:space="preserve">špecifikovaných 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v príslušných ustanoveniach tejto </w:t>
      </w:r>
      <w:r w:rsidR="0098362B">
        <w:rPr>
          <w:rFonts w:asciiTheme="minorHAnsi" w:hAnsiTheme="minorHAnsi" w:cstheme="minorHAnsi"/>
          <w:bCs/>
          <w:sz w:val="22"/>
          <w:szCs w:val="22"/>
        </w:rPr>
        <w:t>z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t>mluvy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="00496A50" w:rsidRPr="00421370">
        <w:rPr>
          <w:rFonts w:asciiTheme="minorHAnsi" w:hAnsiTheme="minorHAnsi" w:cstheme="minorHAnsi"/>
          <w:bCs/>
          <w:sz w:val="22"/>
          <w:szCs w:val="22"/>
        </w:rPr>
        <w:t xml:space="preserve"> aj </w:t>
      </w:r>
      <w:r w:rsidRPr="00421370">
        <w:rPr>
          <w:rFonts w:asciiTheme="minorHAnsi" w:hAnsiTheme="minorHAnsi" w:cstheme="minorHAnsi"/>
          <w:bCs/>
          <w:sz w:val="22"/>
          <w:szCs w:val="22"/>
        </w:rPr>
        <w:t>na nasledovn</w:t>
      </w:r>
      <w:r w:rsidR="00A824B4">
        <w:rPr>
          <w:rFonts w:asciiTheme="minorHAnsi" w:hAnsiTheme="minorHAnsi" w:cstheme="minorHAnsi"/>
          <w:bCs/>
          <w:sz w:val="22"/>
          <w:szCs w:val="22"/>
        </w:rPr>
        <w:t>e</w:t>
      </w:r>
      <w:r w:rsidRPr="00421370">
        <w:rPr>
          <w:rFonts w:asciiTheme="minorHAnsi" w:hAnsiTheme="minorHAnsi" w:cstheme="minorHAnsi"/>
          <w:bCs/>
          <w:sz w:val="22"/>
          <w:szCs w:val="22"/>
        </w:rPr>
        <w:t>:</w:t>
      </w:r>
    </w:p>
    <w:p w14:paraId="638894AC" w14:textId="72E82D30" w:rsidR="00D34EFD" w:rsidRDefault="0098362B" w:rsidP="00DC58AB">
      <w:pPr>
        <w:pStyle w:val="Odsekzoznamu"/>
        <w:keepNext/>
        <w:widowControl w:val="0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5A82">
        <w:rPr>
          <w:rFonts w:asciiTheme="minorHAnsi" w:hAnsiTheme="minorHAnsi" w:cstheme="minorHAnsi"/>
          <w:bCs/>
          <w:sz w:val="22"/>
          <w:szCs w:val="22"/>
        </w:rPr>
        <w:t xml:space="preserve">Zhotoviteľ </w:t>
      </w:r>
      <w:r w:rsidR="00D34EFD" w:rsidRPr="00315A82">
        <w:rPr>
          <w:rFonts w:asciiTheme="minorHAnsi" w:hAnsiTheme="minorHAnsi" w:cstheme="minorHAnsi"/>
          <w:bCs/>
          <w:sz w:val="22"/>
          <w:szCs w:val="22"/>
        </w:rPr>
        <w:t xml:space="preserve">sa zaväzuje, že pri nedodržaní zmluvne dohodnutého termínu </w:t>
      </w:r>
      <w:r w:rsidR="00C5030C" w:rsidRPr="00315A82">
        <w:rPr>
          <w:rFonts w:asciiTheme="minorHAnsi" w:hAnsiTheme="minorHAnsi" w:cstheme="minorHAnsi"/>
          <w:bCs/>
          <w:sz w:val="22"/>
          <w:szCs w:val="22"/>
        </w:rPr>
        <w:t xml:space="preserve">vykonania </w:t>
      </w:r>
      <w:r w:rsidRPr="00315A82">
        <w:rPr>
          <w:rFonts w:asciiTheme="minorHAnsi" w:hAnsiTheme="minorHAnsi" w:cstheme="minorHAnsi"/>
          <w:bCs/>
          <w:sz w:val="22"/>
          <w:szCs w:val="22"/>
        </w:rPr>
        <w:t>diela</w:t>
      </w:r>
      <w:r w:rsidR="00D34EFD" w:rsidRPr="00315A82">
        <w:rPr>
          <w:rFonts w:asciiTheme="minorHAnsi" w:hAnsiTheme="minorHAnsi" w:cstheme="minorHAnsi"/>
          <w:bCs/>
          <w:sz w:val="22"/>
          <w:szCs w:val="22"/>
        </w:rPr>
        <w:t xml:space="preserve"> uhradí </w:t>
      </w:r>
      <w:r w:rsidRPr="00315A82">
        <w:rPr>
          <w:rFonts w:asciiTheme="minorHAnsi" w:hAnsiTheme="minorHAnsi" w:cstheme="minorHAnsi"/>
          <w:bCs/>
          <w:sz w:val="22"/>
          <w:szCs w:val="22"/>
        </w:rPr>
        <w:t>o</w:t>
      </w:r>
      <w:r w:rsidR="00D34EFD" w:rsidRPr="00315A82">
        <w:rPr>
          <w:rFonts w:asciiTheme="minorHAnsi" w:hAnsiTheme="minorHAnsi" w:cstheme="minorHAnsi"/>
          <w:bCs/>
          <w:sz w:val="22"/>
          <w:szCs w:val="22"/>
        </w:rPr>
        <w:t>bjednávateľovi z</w:t>
      </w:r>
      <w:r w:rsidR="009449CD" w:rsidRPr="00315A82">
        <w:rPr>
          <w:rFonts w:asciiTheme="minorHAnsi" w:hAnsiTheme="minorHAnsi" w:cstheme="minorHAnsi"/>
          <w:bCs/>
          <w:sz w:val="22"/>
          <w:szCs w:val="22"/>
        </w:rPr>
        <w:t>mluvnú pokutu vo výške 0,</w:t>
      </w:r>
      <w:r w:rsidR="00D5528C" w:rsidRPr="00315A82">
        <w:rPr>
          <w:rFonts w:asciiTheme="minorHAnsi" w:hAnsiTheme="minorHAnsi" w:cstheme="minorHAnsi"/>
          <w:bCs/>
          <w:sz w:val="22"/>
          <w:szCs w:val="22"/>
        </w:rPr>
        <w:t>5</w:t>
      </w:r>
      <w:r w:rsidR="009449CD" w:rsidRPr="00315A82">
        <w:rPr>
          <w:rFonts w:asciiTheme="minorHAnsi" w:hAnsiTheme="minorHAnsi" w:cstheme="minorHAnsi"/>
          <w:bCs/>
          <w:sz w:val="22"/>
          <w:szCs w:val="22"/>
        </w:rPr>
        <w:t xml:space="preserve"> % z </w:t>
      </w:r>
      <w:r w:rsidR="00B52738" w:rsidRPr="00315A82">
        <w:rPr>
          <w:rFonts w:asciiTheme="minorHAnsi" w:hAnsiTheme="minorHAnsi" w:cstheme="minorHAnsi"/>
          <w:bCs/>
          <w:sz w:val="22"/>
          <w:szCs w:val="22"/>
        </w:rPr>
        <w:t>c</w:t>
      </w:r>
      <w:r w:rsidR="00D34EFD" w:rsidRPr="00315A82">
        <w:rPr>
          <w:rFonts w:asciiTheme="minorHAnsi" w:hAnsiTheme="minorHAnsi" w:cstheme="minorHAnsi"/>
          <w:bCs/>
          <w:sz w:val="22"/>
          <w:szCs w:val="22"/>
        </w:rPr>
        <w:t xml:space="preserve">eny </w:t>
      </w:r>
      <w:r w:rsidR="00B52738" w:rsidRPr="00315A82">
        <w:rPr>
          <w:rFonts w:asciiTheme="minorHAnsi" w:hAnsiTheme="minorHAnsi" w:cstheme="minorHAnsi"/>
          <w:bCs/>
          <w:sz w:val="22"/>
          <w:szCs w:val="22"/>
        </w:rPr>
        <w:t xml:space="preserve">diela </w:t>
      </w:r>
      <w:r w:rsidR="00D34EFD" w:rsidRPr="00315A82">
        <w:rPr>
          <w:rFonts w:asciiTheme="minorHAnsi" w:hAnsiTheme="minorHAnsi" w:cstheme="minorHAnsi"/>
          <w:bCs/>
          <w:sz w:val="22"/>
          <w:szCs w:val="22"/>
        </w:rPr>
        <w:t xml:space="preserve">za každý </w:t>
      </w:r>
      <w:r w:rsidR="00315A82">
        <w:rPr>
          <w:rFonts w:asciiTheme="minorHAnsi" w:hAnsiTheme="minorHAnsi" w:cstheme="minorHAnsi"/>
          <w:bCs/>
          <w:sz w:val="22"/>
          <w:szCs w:val="22"/>
        </w:rPr>
        <w:t xml:space="preserve">aj začatý </w:t>
      </w:r>
      <w:r w:rsidR="00D34EFD" w:rsidRPr="00315A82">
        <w:rPr>
          <w:rFonts w:asciiTheme="minorHAnsi" w:hAnsiTheme="minorHAnsi" w:cstheme="minorHAnsi"/>
          <w:bCs/>
          <w:sz w:val="22"/>
          <w:szCs w:val="22"/>
        </w:rPr>
        <w:t>deň omeškania</w:t>
      </w:r>
      <w:r w:rsidR="00752037" w:rsidRPr="00315A82">
        <w:rPr>
          <w:rFonts w:asciiTheme="minorHAnsi" w:hAnsiTheme="minorHAnsi" w:cstheme="minorHAnsi"/>
          <w:bCs/>
          <w:sz w:val="22"/>
          <w:szCs w:val="22"/>
        </w:rPr>
        <w:t xml:space="preserve"> oproti dohodnutému termínu vykonania </w:t>
      </w:r>
      <w:r w:rsidR="00B52738" w:rsidRPr="00315A82">
        <w:rPr>
          <w:rFonts w:asciiTheme="minorHAnsi" w:hAnsiTheme="minorHAnsi" w:cstheme="minorHAnsi"/>
          <w:bCs/>
          <w:sz w:val="22"/>
          <w:szCs w:val="22"/>
        </w:rPr>
        <w:t>diela</w:t>
      </w:r>
      <w:r w:rsidR="0025205A" w:rsidRPr="00315A82">
        <w:rPr>
          <w:rFonts w:asciiTheme="minorHAnsi" w:hAnsiTheme="minorHAnsi" w:cstheme="minorHAnsi"/>
          <w:bCs/>
          <w:sz w:val="22"/>
          <w:szCs w:val="22"/>
        </w:rPr>
        <w:t>.</w:t>
      </w:r>
    </w:p>
    <w:p w14:paraId="09BC812D" w14:textId="2C4D68B9" w:rsidR="00D34EFD" w:rsidRPr="00315A82" w:rsidRDefault="00D34EFD" w:rsidP="00DC58AB">
      <w:pPr>
        <w:pStyle w:val="Odsekzoznamu"/>
        <w:keepNext/>
        <w:widowControl w:val="0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5A82">
        <w:rPr>
          <w:rFonts w:asciiTheme="minorHAnsi" w:hAnsiTheme="minorHAnsi" w:cstheme="minorHAnsi"/>
          <w:bCs/>
          <w:sz w:val="22"/>
          <w:szCs w:val="22"/>
        </w:rPr>
        <w:t xml:space="preserve">Objednávateľ uhradí </w:t>
      </w:r>
      <w:r w:rsidR="00B52738" w:rsidRPr="00315A82">
        <w:rPr>
          <w:rFonts w:asciiTheme="minorHAnsi" w:hAnsiTheme="minorHAnsi" w:cstheme="minorHAnsi"/>
          <w:bCs/>
          <w:sz w:val="22"/>
          <w:szCs w:val="22"/>
        </w:rPr>
        <w:t xml:space="preserve">zhotoviteľovi </w:t>
      </w:r>
      <w:r w:rsidR="004A7AF8">
        <w:rPr>
          <w:rFonts w:asciiTheme="minorHAnsi" w:hAnsiTheme="minorHAnsi" w:cstheme="minorHAnsi"/>
          <w:bCs/>
          <w:sz w:val="22"/>
          <w:szCs w:val="22"/>
        </w:rPr>
        <w:t>úrok z</w:t>
      </w:r>
      <w:r w:rsidR="0047417D">
        <w:rPr>
          <w:rFonts w:asciiTheme="minorHAnsi" w:hAnsiTheme="minorHAnsi" w:cstheme="minorHAnsi"/>
          <w:bCs/>
          <w:sz w:val="22"/>
          <w:szCs w:val="22"/>
        </w:rPr>
        <w:t> </w:t>
      </w:r>
      <w:r w:rsidR="004A7AF8">
        <w:rPr>
          <w:rFonts w:asciiTheme="minorHAnsi" w:hAnsiTheme="minorHAnsi" w:cstheme="minorHAnsi"/>
          <w:bCs/>
          <w:sz w:val="22"/>
          <w:szCs w:val="22"/>
        </w:rPr>
        <w:t>omeškani</w:t>
      </w:r>
      <w:r w:rsidR="008521DF">
        <w:rPr>
          <w:rFonts w:asciiTheme="minorHAnsi" w:hAnsiTheme="minorHAnsi" w:cstheme="minorHAnsi"/>
          <w:bCs/>
          <w:sz w:val="22"/>
          <w:szCs w:val="22"/>
        </w:rPr>
        <w:t>a</w:t>
      </w:r>
      <w:r w:rsidRPr="00315A82">
        <w:rPr>
          <w:rFonts w:asciiTheme="minorHAnsi" w:hAnsiTheme="minorHAnsi" w:cstheme="minorHAnsi"/>
          <w:bCs/>
          <w:sz w:val="22"/>
          <w:szCs w:val="22"/>
        </w:rPr>
        <w:t xml:space="preserve"> vo výške </w:t>
      </w:r>
      <w:r w:rsidR="00A824B4">
        <w:rPr>
          <w:rFonts w:asciiTheme="minorHAnsi" w:hAnsiTheme="minorHAnsi" w:cstheme="minorHAnsi"/>
          <w:bCs/>
          <w:sz w:val="22"/>
          <w:szCs w:val="22"/>
        </w:rPr>
        <w:t xml:space="preserve">určenej v zmysle </w:t>
      </w:r>
      <w:proofErr w:type="spellStart"/>
      <w:r w:rsidR="00A824B4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="00A824B4">
        <w:rPr>
          <w:rFonts w:asciiTheme="minorHAnsi" w:hAnsiTheme="minorHAnsi" w:cstheme="minorHAnsi"/>
          <w:bCs/>
          <w:sz w:val="22"/>
          <w:szCs w:val="22"/>
        </w:rPr>
        <w:t>. § 369 ods. 2 Obchodného zákonníka</w:t>
      </w:r>
      <w:r w:rsidR="000D295B">
        <w:rPr>
          <w:rFonts w:asciiTheme="minorHAnsi" w:hAnsiTheme="minorHAnsi" w:cstheme="minorHAnsi"/>
          <w:bCs/>
          <w:sz w:val="22"/>
          <w:szCs w:val="22"/>
        </w:rPr>
        <w:t>, a to</w:t>
      </w:r>
      <w:r w:rsidR="008521DF">
        <w:rPr>
          <w:rFonts w:asciiTheme="minorHAnsi" w:hAnsiTheme="minorHAnsi" w:cstheme="minorHAnsi"/>
          <w:bCs/>
          <w:sz w:val="22"/>
          <w:szCs w:val="22"/>
        </w:rPr>
        <w:t xml:space="preserve"> z neuhradenej sumy vyplývajúcej zo splatnej faktúry vystavenej zhotoviteľom </w:t>
      </w:r>
      <w:r w:rsidR="00752A59">
        <w:rPr>
          <w:rFonts w:asciiTheme="minorHAnsi" w:hAnsiTheme="minorHAnsi" w:cstheme="minorHAnsi"/>
          <w:bCs/>
          <w:sz w:val="22"/>
          <w:szCs w:val="22"/>
        </w:rPr>
        <w:t xml:space="preserve">na úhradu ceny diela </w:t>
      </w:r>
      <w:r w:rsidR="008521DF">
        <w:rPr>
          <w:rFonts w:asciiTheme="minorHAnsi" w:hAnsiTheme="minorHAnsi" w:cstheme="minorHAnsi"/>
          <w:bCs/>
          <w:sz w:val="22"/>
          <w:szCs w:val="22"/>
        </w:rPr>
        <w:t>na základe tejto zmluvy</w:t>
      </w:r>
      <w:r w:rsidR="006A2F67" w:rsidRPr="00315A8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6F11482" w14:textId="77F7512B" w:rsidR="002103E2" w:rsidRDefault="00CC661C" w:rsidP="0071298B">
      <w:pPr>
        <w:pStyle w:val="Odsekzoznamu"/>
        <w:numPr>
          <w:ilvl w:val="0"/>
          <w:numId w:val="24"/>
        </w:numPr>
        <w:autoSpaceDE/>
        <w:autoSpaceDN/>
        <w:ind w:left="0"/>
        <w:jc w:val="both"/>
        <w:rPr>
          <w:rFonts w:asciiTheme="minorHAnsi" w:hAnsiTheme="minorHAnsi"/>
          <w:sz w:val="22"/>
          <w:szCs w:val="22"/>
        </w:rPr>
      </w:pPr>
      <w:r w:rsidRPr="00421370">
        <w:rPr>
          <w:rFonts w:asciiTheme="minorHAnsi" w:hAnsiTheme="minorHAnsi"/>
          <w:sz w:val="22"/>
          <w:szCs w:val="22"/>
          <w:lang w:eastAsia="ar-SA"/>
        </w:rPr>
        <w:t xml:space="preserve">Zmluvné strany prehlasujú, že </w:t>
      </w:r>
      <w:r w:rsidR="006A47AE">
        <w:rPr>
          <w:rFonts w:asciiTheme="minorHAnsi" w:hAnsiTheme="minorHAnsi"/>
          <w:sz w:val="22"/>
          <w:szCs w:val="22"/>
          <w:lang w:eastAsia="ar-SA"/>
        </w:rPr>
        <w:t xml:space="preserve">všetky </w:t>
      </w:r>
      <w:r w:rsidRPr="00421370">
        <w:rPr>
          <w:rFonts w:asciiTheme="minorHAnsi" w:hAnsiTheme="minorHAnsi"/>
          <w:sz w:val="22"/>
          <w:szCs w:val="22"/>
          <w:lang w:eastAsia="ar-SA"/>
        </w:rPr>
        <w:t>výšky zmluvných pokút dohodnuté v </w:t>
      </w:r>
      <w:r w:rsidR="00A824B4">
        <w:rPr>
          <w:rFonts w:asciiTheme="minorHAnsi" w:hAnsiTheme="minorHAnsi"/>
          <w:sz w:val="22"/>
          <w:szCs w:val="22"/>
          <w:lang w:eastAsia="ar-SA"/>
        </w:rPr>
        <w:t xml:space="preserve">tejto </w:t>
      </w:r>
      <w:r w:rsidR="00B52738">
        <w:rPr>
          <w:rFonts w:asciiTheme="minorHAnsi" w:hAnsiTheme="minorHAnsi"/>
          <w:sz w:val="22"/>
          <w:szCs w:val="22"/>
          <w:lang w:eastAsia="ar-SA"/>
        </w:rPr>
        <w:t>z</w:t>
      </w:r>
      <w:r w:rsidRPr="00421370">
        <w:rPr>
          <w:rFonts w:asciiTheme="minorHAnsi" w:hAnsiTheme="minorHAnsi"/>
          <w:sz w:val="22"/>
          <w:szCs w:val="22"/>
          <w:lang w:eastAsia="ar-SA"/>
        </w:rPr>
        <w:t xml:space="preserve">mluve považujú </w:t>
      </w:r>
      <w:r w:rsidR="00586620">
        <w:rPr>
          <w:rFonts w:asciiTheme="minorHAnsi" w:hAnsiTheme="minorHAnsi"/>
          <w:sz w:val="22"/>
          <w:szCs w:val="22"/>
          <w:lang w:eastAsia="ar-SA"/>
        </w:rPr>
        <w:t xml:space="preserve">            </w:t>
      </w:r>
      <w:r w:rsidRPr="00421370">
        <w:rPr>
          <w:rFonts w:asciiTheme="minorHAnsi" w:hAnsiTheme="minorHAnsi"/>
          <w:sz w:val="22"/>
          <w:szCs w:val="22"/>
          <w:lang w:eastAsia="ar-SA"/>
        </w:rPr>
        <w:t>za primerané, pretože pri rokovaniach o dohode o výškach zmluvných pokút prihliadali na hodnotu a význam týmito zmluvnými pokutami zabezpečovaných zmluvných povinností.</w:t>
      </w:r>
      <w:r w:rsidR="008F4870">
        <w:rPr>
          <w:rFonts w:asciiTheme="minorHAnsi" w:hAnsiTheme="minorHAnsi"/>
          <w:sz w:val="22"/>
          <w:szCs w:val="22"/>
          <w:lang w:eastAsia="ar-SA"/>
        </w:rPr>
        <w:t xml:space="preserve"> Nárok na </w:t>
      </w:r>
      <w:r w:rsidR="006A47AE">
        <w:rPr>
          <w:rFonts w:asciiTheme="minorHAnsi" w:hAnsiTheme="minorHAnsi"/>
          <w:sz w:val="22"/>
          <w:szCs w:val="22"/>
          <w:lang w:eastAsia="ar-SA"/>
        </w:rPr>
        <w:t xml:space="preserve">prípadnú </w:t>
      </w:r>
      <w:r w:rsidR="008F4870">
        <w:rPr>
          <w:rFonts w:asciiTheme="minorHAnsi" w:hAnsiTheme="minorHAnsi"/>
          <w:sz w:val="22"/>
          <w:szCs w:val="22"/>
          <w:lang w:eastAsia="ar-SA"/>
        </w:rPr>
        <w:t xml:space="preserve">náhradu škody ustanoveniami </w:t>
      </w:r>
      <w:r w:rsidR="006A47AE">
        <w:rPr>
          <w:rFonts w:asciiTheme="minorHAnsi" w:hAnsiTheme="minorHAnsi"/>
          <w:sz w:val="22"/>
          <w:szCs w:val="22"/>
          <w:lang w:eastAsia="ar-SA"/>
        </w:rPr>
        <w:t xml:space="preserve">tejto zmluvy </w:t>
      </w:r>
      <w:r w:rsidR="008F4870">
        <w:rPr>
          <w:rFonts w:asciiTheme="minorHAnsi" w:hAnsiTheme="minorHAnsi"/>
          <w:sz w:val="22"/>
          <w:szCs w:val="22"/>
          <w:lang w:eastAsia="ar-SA"/>
        </w:rPr>
        <w:t xml:space="preserve">o zmluvných pokutách nie je </w:t>
      </w:r>
      <w:r w:rsidR="006A47AE">
        <w:rPr>
          <w:rFonts w:asciiTheme="minorHAnsi" w:hAnsiTheme="minorHAnsi"/>
          <w:sz w:val="22"/>
          <w:szCs w:val="22"/>
          <w:lang w:eastAsia="ar-SA"/>
        </w:rPr>
        <w:t xml:space="preserve">nijako </w:t>
      </w:r>
      <w:r w:rsidR="008F4870">
        <w:rPr>
          <w:rFonts w:asciiTheme="minorHAnsi" w:hAnsiTheme="minorHAnsi"/>
          <w:sz w:val="22"/>
          <w:szCs w:val="22"/>
          <w:lang w:eastAsia="ar-SA"/>
        </w:rPr>
        <w:t>dotknutý.</w:t>
      </w:r>
    </w:p>
    <w:p w14:paraId="4809BE67" w14:textId="77777777" w:rsidR="0022718A" w:rsidRPr="00B018F4" w:rsidRDefault="0022718A" w:rsidP="00D136F2">
      <w:pPr>
        <w:pStyle w:val="Odsekzoznamu"/>
        <w:autoSpaceDE/>
        <w:autoSpaceDN/>
        <w:ind w:left="0"/>
        <w:jc w:val="both"/>
        <w:rPr>
          <w:rFonts w:asciiTheme="minorHAnsi" w:hAnsiTheme="minorHAnsi"/>
          <w:sz w:val="22"/>
          <w:szCs w:val="22"/>
        </w:rPr>
      </w:pPr>
    </w:p>
    <w:p w14:paraId="3F69A749" w14:textId="1E66A55C" w:rsidR="0083589F" w:rsidRPr="00421370" w:rsidRDefault="0083589F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1</w:t>
      </w:r>
      <w:r w:rsidR="00741CC3">
        <w:rPr>
          <w:rFonts w:asciiTheme="minorHAnsi" w:hAnsiTheme="minorHAnsi" w:cstheme="minorHAnsi"/>
          <w:b/>
          <w:sz w:val="22"/>
          <w:szCs w:val="22"/>
        </w:rPr>
        <w:t>0</w:t>
      </w:r>
    </w:p>
    <w:p w14:paraId="53438086" w14:textId="5331AB14" w:rsidR="0083589F" w:rsidRPr="00421370" w:rsidRDefault="0083589F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Trvanie a ukončenie </w:t>
      </w:r>
      <w:r w:rsidR="00B52738">
        <w:rPr>
          <w:rFonts w:asciiTheme="minorHAnsi" w:hAnsiTheme="minorHAnsi" w:cstheme="minorHAnsi"/>
          <w:b/>
          <w:sz w:val="22"/>
          <w:szCs w:val="22"/>
        </w:rPr>
        <w:t>z</w:t>
      </w:r>
      <w:r w:rsidRPr="00421370">
        <w:rPr>
          <w:rFonts w:asciiTheme="minorHAnsi" w:hAnsiTheme="minorHAnsi" w:cstheme="minorHAnsi"/>
          <w:b/>
          <w:sz w:val="22"/>
          <w:szCs w:val="22"/>
        </w:rPr>
        <w:t>mluvy</w:t>
      </w:r>
    </w:p>
    <w:p w14:paraId="61BA6598" w14:textId="2EF7EA90" w:rsidR="00CC661C" w:rsidRPr="00421370" w:rsidRDefault="00CC661C" w:rsidP="00D136F2">
      <w:pPr>
        <w:pStyle w:val="Odsekzoznamu"/>
        <w:keepNext/>
        <w:widowControl w:val="0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 xml:space="preserve">Táto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mluva môže byť ukončená písomnou dohodou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>mluvných strán</w:t>
      </w:r>
      <w:r w:rsidR="00155DD4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a to ku dňu uvedenému v písomnej dohode, ktorej obsahom bude aj vysporiadanie práv </w:t>
      </w:r>
      <w:r w:rsidR="00752037" w:rsidRPr="0042137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povinností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mluvných strán z tejto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>mluvy.</w:t>
      </w:r>
    </w:p>
    <w:p w14:paraId="4CA40195" w14:textId="00BC8F01" w:rsidR="0054703A" w:rsidRPr="00421370" w:rsidRDefault="00CC661C" w:rsidP="00D136F2">
      <w:pPr>
        <w:pStyle w:val="Odsekzoznamu"/>
        <w:keepNext/>
        <w:widowControl w:val="0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 xml:space="preserve">Zmluvná strana je oprávnená od tejto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mluvy odstúpiť v prípade, ak druhá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>mluvná strana poruší ktorúkoľvek svoju povinnosť špecifikovanú v 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mluve a druhá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>mluvná strana nápravu nevykoná ani v dodatočnej lehote</w:t>
      </w:r>
      <w:r w:rsidR="0054703A" w:rsidRPr="00421370">
        <w:rPr>
          <w:rFonts w:asciiTheme="minorHAnsi" w:hAnsiTheme="minorHAnsi" w:cstheme="minorHAnsi"/>
          <w:bCs/>
          <w:sz w:val="22"/>
          <w:szCs w:val="22"/>
        </w:rPr>
        <w:t>,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nie kratšej ako 7 dní, ktorá bude tejto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mluvnej strane poskytnutá na vykonanie nápravy. </w:t>
      </w:r>
    </w:p>
    <w:p w14:paraId="75D4A851" w14:textId="5CC6BAEE" w:rsidR="00230CB5" w:rsidRDefault="00CC661C" w:rsidP="0071298B">
      <w:pPr>
        <w:pStyle w:val="Odsekzoznamu"/>
        <w:keepNext/>
        <w:widowControl w:val="0"/>
        <w:numPr>
          <w:ilvl w:val="0"/>
          <w:numId w:val="12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 xml:space="preserve">Objednávateľ je tiež oprávnený odstúpiť od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>mluvy v prípade, ak</w:t>
      </w:r>
      <w:r w:rsidR="0054703A" w:rsidRPr="0042137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7ECEBC9" w14:textId="4CC51F8D" w:rsidR="00CC661C" w:rsidRDefault="00B52738" w:rsidP="00DC58AB">
      <w:pPr>
        <w:pStyle w:val="Odsekzoznamu"/>
        <w:keepNext/>
        <w:widowControl w:val="0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163">
        <w:rPr>
          <w:rFonts w:asciiTheme="minorHAnsi" w:hAnsiTheme="minorHAnsi" w:cstheme="minorHAnsi"/>
          <w:bCs/>
          <w:sz w:val="22"/>
          <w:szCs w:val="22"/>
        </w:rPr>
        <w:t xml:space="preserve">zhotoviteľ </w:t>
      </w:r>
      <w:r w:rsidR="00CC661C" w:rsidRPr="00ED4163">
        <w:rPr>
          <w:rFonts w:asciiTheme="minorHAnsi" w:hAnsiTheme="minorHAnsi" w:cstheme="minorHAnsi"/>
          <w:bCs/>
          <w:sz w:val="22"/>
          <w:szCs w:val="22"/>
        </w:rPr>
        <w:t>stratí oprávnenie na výkon činnosti, ktorá je potrebná p</w:t>
      </w:r>
      <w:r w:rsidR="0054703A" w:rsidRPr="00ED4163">
        <w:rPr>
          <w:rFonts w:asciiTheme="minorHAnsi" w:hAnsiTheme="minorHAnsi" w:cstheme="minorHAnsi"/>
          <w:bCs/>
          <w:sz w:val="22"/>
          <w:szCs w:val="22"/>
        </w:rPr>
        <w:t xml:space="preserve">re realizáciu </w:t>
      </w:r>
      <w:r w:rsidRPr="00ED4163">
        <w:rPr>
          <w:rFonts w:asciiTheme="minorHAnsi" w:hAnsiTheme="minorHAnsi" w:cstheme="minorHAnsi"/>
          <w:bCs/>
          <w:sz w:val="22"/>
          <w:szCs w:val="22"/>
        </w:rPr>
        <w:t>diela</w:t>
      </w:r>
      <w:r w:rsidR="0054703A" w:rsidRPr="00ED4163">
        <w:rPr>
          <w:rFonts w:asciiTheme="minorHAnsi" w:hAnsiTheme="minorHAnsi" w:cstheme="minorHAnsi"/>
          <w:bCs/>
          <w:sz w:val="22"/>
          <w:szCs w:val="22"/>
        </w:rPr>
        <w:t>,</w:t>
      </w:r>
    </w:p>
    <w:p w14:paraId="4F17A9DA" w14:textId="721AF46E" w:rsidR="0054703A" w:rsidRDefault="00B52738" w:rsidP="00DC58AB">
      <w:pPr>
        <w:pStyle w:val="Odsekzoznamu"/>
        <w:keepNext/>
        <w:widowControl w:val="0"/>
        <w:numPr>
          <w:ilvl w:val="0"/>
          <w:numId w:val="26"/>
        </w:numPr>
        <w:ind w:left="284" w:hanging="284"/>
        <w:jc w:val="both"/>
        <w:rPr>
          <w:rFonts w:asciiTheme="minorHAnsi" w:hAnsiTheme="minorHAnsi" w:cs="Cambria"/>
          <w:sz w:val="22"/>
          <w:szCs w:val="22"/>
        </w:rPr>
      </w:pPr>
      <w:r w:rsidRPr="00ED4163">
        <w:rPr>
          <w:rFonts w:asciiTheme="minorHAnsi" w:hAnsiTheme="minorHAnsi" w:cs="Cambria"/>
          <w:sz w:val="22"/>
          <w:szCs w:val="22"/>
        </w:rPr>
        <w:t xml:space="preserve">zhotoviteľ </w:t>
      </w:r>
      <w:r w:rsidR="0054703A" w:rsidRPr="00ED4163">
        <w:rPr>
          <w:rFonts w:asciiTheme="minorHAnsi" w:hAnsiTheme="minorHAnsi" w:cs="Cambria"/>
          <w:sz w:val="22"/>
          <w:szCs w:val="22"/>
        </w:rPr>
        <w:t xml:space="preserve">podal na seba návrh na vyhlásenie konkurzu, </w:t>
      </w:r>
    </w:p>
    <w:p w14:paraId="59DBEB4F" w14:textId="22BDDF29" w:rsidR="0054703A" w:rsidRDefault="0054703A" w:rsidP="00DC58AB">
      <w:pPr>
        <w:pStyle w:val="Odsekzoznamu"/>
        <w:keepNext/>
        <w:widowControl w:val="0"/>
        <w:numPr>
          <w:ilvl w:val="0"/>
          <w:numId w:val="26"/>
        </w:numPr>
        <w:ind w:left="284" w:hanging="284"/>
        <w:jc w:val="both"/>
        <w:rPr>
          <w:rFonts w:asciiTheme="minorHAnsi" w:hAnsiTheme="minorHAnsi" w:cs="Cambria"/>
          <w:sz w:val="22"/>
          <w:szCs w:val="22"/>
        </w:rPr>
      </w:pPr>
      <w:r w:rsidRPr="00ED4163">
        <w:rPr>
          <w:rFonts w:asciiTheme="minorHAnsi" w:hAnsiTheme="minorHAnsi" w:cs="Cambria"/>
          <w:sz w:val="22"/>
          <w:szCs w:val="22"/>
        </w:rPr>
        <w:t xml:space="preserve">bol podaný návrh na vyhlásenie konkurzu voči </w:t>
      </w:r>
      <w:r w:rsidR="00B52738" w:rsidRPr="00ED4163">
        <w:rPr>
          <w:rFonts w:asciiTheme="minorHAnsi" w:hAnsiTheme="minorHAnsi" w:cs="Cambria"/>
          <w:sz w:val="22"/>
          <w:szCs w:val="22"/>
        </w:rPr>
        <w:t xml:space="preserve">zhotoviteľovi </w:t>
      </w:r>
      <w:r w:rsidRPr="00ED4163">
        <w:rPr>
          <w:rFonts w:asciiTheme="minorHAnsi" w:hAnsiTheme="minorHAnsi" w:cs="Cambria"/>
          <w:sz w:val="22"/>
          <w:szCs w:val="22"/>
        </w:rPr>
        <w:t xml:space="preserve">treťou osobou, pričom </w:t>
      </w:r>
      <w:r w:rsidR="00B52738" w:rsidRPr="00ED4163">
        <w:rPr>
          <w:rFonts w:asciiTheme="minorHAnsi" w:hAnsiTheme="minorHAnsi" w:cs="Cambria"/>
          <w:sz w:val="22"/>
          <w:szCs w:val="22"/>
        </w:rPr>
        <w:t xml:space="preserve">zhotoviteľ </w:t>
      </w:r>
      <w:r w:rsidRPr="00ED4163">
        <w:rPr>
          <w:rFonts w:asciiTheme="minorHAnsi" w:hAnsiTheme="minorHAnsi" w:cs="Cambria"/>
          <w:sz w:val="22"/>
          <w:szCs w:val="22"/>
        </w:rPr>
        <w:t xml:space="preserve">je platobne neschopný, alebo je v situácii, ktorá odôvodňuje začatie konkurzného konania, </w:t>
      </w:r>
    </w:p>
    <w:p w14:paraId="64DF0ABE" w14:textId="163E54B5" w:rsidR="0054703A" w:rsidRDefault="0054703A" w:rsidP="00DC58AB">
      <w:pPr>
        <w:pStyle w:val="Odsekzoznamu"/>
        <w:keepNext/>
        <w:widowControl w:val="0"/>
        <w:numPr>
          <w:ilvl w:val="0"/>
          <w:numId w:val="26"/>
        </w:numPr>
        <w:ind w:left="284" w:hanging="284"/>
        <w:jc w:val="both"/>
        <w:rPr>
          <w:rFonts w:asciiTheme="minorHAnsi" w:hAnsiTheme="minorHAnsi" w:cs="Cambria"/>
          <w:sz w:val="22"/>
          <w:szCs w:val="22"/>
        </w:rPr>
      </w:pPr>
      <w:r w:rsidRPr="00ED4163">
        <w:rPr>
          <w:rFonts w:asciiTheme="minorHAnsi" w:hAnsiTheme="minorHAnsi" w:cs="Cambria"/>
          <w:sz w:val="22"/>
          <w:szCs w:val="22"/>
        </w:rPr>
        <w:t xml:space="preserve">bol na majetok </w:t>
      </w:r>
      <w:r w:rsidR="00B52738" w:rsidRPr="00ED4163">
        <w:rPr>
          <w:rFonts w:asciiTheme="minorHAnsi" w:hAnsiTheme="minorHAnsi" w:cs="Cambria"/>
          <w:sz w:val="22"/>
          <w:szCs w:val="22"/>
        </w:rPr>
        <w:t xml:space="preserve">zhotoviteľa </w:t>
      </w:r>
      <w:r w:rsidRPr="00ED4163">
        <w:rPr>
          <w:rFonts w:asciiTheme="minorHAnsi" w:hAnsiTheme="minorHAnsi" w:cs="Cambria"/>
          <w:sz w:val="22"/>
          <w:szCs w:val="22"/>
        </w:rPr>
        <w:t>vyhlásený konkurz, alebo bol návrh na vyhlásenie konkurzu zamietnutý pre nedostatok majetku,</w:t>
      </w:r>
    </w:p>
    <w:p w14:paraId="64BBCC4D" w14:textId="0AECCBED" w:rsidR="0054703A" w:rsidRPr="00D136F2" w:rsidRDefault="00B52738" w:rsidP="00DC58AB">
      <w:pPr>
        <w:pStyle w:val="Odsekzoznamu"/>
        <w:keepNext/>
        <w:widowControl w:val="0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163">
        <w:rPr>
          <w:rFonts w:asciiTheme="minorHAnsi" w:hAnsiTheme="minorHAnsi" w:cs="Cambria"/>
          <w:sz w:val="22"/>
          <w:szCs w:val="22"/>
        </w:rPr>
        <w:t xml:space="preserve">zhotoviteľ </w:t>
      </w:r>
      <w:r w:rsidR="0054703A" w:rsidRPr="00ED4163">
        <w:rPr>
          <w:rFonts w:asciiTheme="minorHAnsi" w:hAnsiTheme="minorHAnsi" w:cs="Cambria"/>
          <w:sz w:val="22"/>
          <w:szCs w:val="22"/>
        </w:rPr>
        <w:t>vstúpil do likvidácie alebo sa naňho zriadi núten</w:t>
      </w:r>
      <w:r w:rsidR="00D11E4B" w:rsidRPr="00ED4163">
        <w:rPr>
          <w:rFonts w:asciiTheme="minorHAnsi" w:hAnsiTheme="minorHAnsi" w:cs="Cambria"/>
          <w:sz w:val="22"/>
          <w:szCs w:val="22"/>
        </w:rPr>
        <w:t>á správa,</w:t>
      </w:r>
    </w:p>
    <w:p w14:paraId="6223E0EC" w14:textId="421687AA" w:rsidR="00ED4163" w:rsidRPr="00D136F2" w:rsidRDefault="00B52738" w:rsidP="00DC58AB">
      <w:pPr>
        <w:pStyle w:val="Odsekzoznamu"/>
        <w:keepNext/>
        <w:widowControl w:val="0"/>
        <w:numPr>
          <w:ilvl w:val="0"/>
          <w:numId w:val="2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D4163">
        <w:rPr>
          <w:rFonts w:asciiTheme="minorHAnsi" w:hAnsiTheme="minorHAnsi" w:cs="Cambria"/>
          <w:sz w:val="22"/>
          <w:szCs w:val="22"/>
        </w:rPr>
        <w:t xml:space="preserve">zhotoviteľ </w:t>
      </w:r>
      <w:r w:rsidR="00D11E4B" w:rsidRPr="00ED4163">
        <w:rPr>
          <w:rFonts w:asciiTheme="minorHAnsi" w:hAnsiTheme="minorHAnsi" w:cs="Cambria"/>
          <w:sz w:val="22"/>
          <w:szCs w:val="22"/>
        </w:rPr>
        <w:t xml:space="preserve">vykonáva </w:t>
      </w:r>
      <w:r w:rsidRPr="00ED4163">
        <w:rPr>
          <w:rFonts w:asciiTheme="minorHAnsi" w:hAnsiTheme="minorHAnsi" w:cs="Cambria"/>
          <w:sz w:val="22"/>
          <w:szCs w:val="22"/>
        </w:rPr>
        <w:t xml:space="preserve">dielo </w:t>
      </w:r>
      <w:r w:rsidR="00D11E4B" w:rsidRPr="00ED4163">
        <w:rPr>
          <w:rFonts w:asciiTheme="minorHAnsi" w:hAnsiTheme="minorHAnsi" w:cs="Cambria"/>
          <w:sz w:val="22"/>
          <w:szCs w:val="22"/>
        </w:rPr>
        <w:t xml:space="preserve">v rozpore s pokynmi </w:t>
      </w:r>
      <w:r w:rsidRPr="00ED4163">
        <w:rPr>
          <w:rFonts w:asciiTheme="minorHAnsi" w:hAnsiTheme="minorHAnsi" w:cs="Cambria"/>
          <w:sz w:val="22"/>
          <w:szCs w:val="22"/>
        </w:rPr>
        <w:t>o</w:t>
      </w:r>
      <w:r w:rsidR="00D11E4B" w:rsidRPr="00ED4163">
        <w:rPr>
          <w:rFonts w:asciiTheme="minorHAnsi" w:hAnsiTheme="minorHAnsi" w:cs="Cambria"/>
          <w:sz w:val="22"/>
          <w:szCs w:val="22"/>
        </w:rPr>
        <w:t>bjednávateľa</w:t>
      </w:r>
      <w:r w:rsidR="000D426C" w:rsidRPr="00ED4163">
        <w:rPr>
          <w:rFonts w:asciiTheme="minorHAnsi" w:hAnsiTheme="minorHAnsi" w:cs="Cambria"/>
          <w:sz w:val="22"/>
          <w:szCs w:val="22"/>
        </w:rPr>
        <w:t xml:space="preserve"> a </w:t>
      </w:r>
      <w:r w:rsidR="000D426C" w:rsidRPr="00ED4163">
        <w:rPr>
          <w:rFonts w:asciiTheme="minorHAnsi" w:hAnsiTheme="minorHAnsi" w:cstheme="minorHAnsi"/>
          <w:bCs/>
          <w:sz w:val="22"/>
          <w:szCs w:val="22"/>
        </w:rPr>
        <w:t xml:space="preserve">nápravu nevykoná ani v dodatočnej lehote, nie kratšej ako </w:t>
      </w:r>
      <w:r w:rsidR="00D5528C" w:rsidRPr="00ED4163">
        <w:rPr>
          <w:rFonts w:asciiTheme="minorHAnsi" w:hAnsiTheme="minorHAnsi" w:cstheme="minorHAnsi"/>
          <w:bCs/>
          <w:sz w:val="22"/>
          <w:szCs w:val="22"/>
        </w:rPr>
        <w:t>7</w:t>
      </w:r>
      <w:r w:rsidR="000D426C" w:rsidRPr="00ED4163">
        <w:rPr>
          <w:rFonts w:asciiTheme="minorHAnsi" w:hAnsiTheme="minorHAnsi" w:cstheme="minorHAnsi"/>
          <w:bCs/>
          <w:sz w:val="22"/>
          <w:szCs w:val="22"/>
        </w:rPr>
        <w:t xml:space="preserve"> dní, ktorá bude </w:t>
      </w:r>
      <w:r w:rsidRPr="00ED4163">
        <w:rPr>
          <w:rFonts w:asciiTheme="minorHAnsi" w:hAnsiTheme="minorHAnsi" w:cstheme="minorHAnsi"/>
          <w:bCs/>
          <w:sz w:val="22"/>
          <w:szCs w:val="22"/>
        </w:rPr>
        <w:t xml:space="preserve">zhotoviteľovi </w:t>
      </w:r>
      <w:r w:rsidR="000D426C" w:rsidRPr="00ED4163">
        <w:rPr>
          <w:rFonts w:asciiTheme="minorHAnsi" w:hAnsiTheme="minorHAnsi" w:cstheme="minorHAnsi"/>
          <w:bCs/>
          <w:sz w:val="22"/>
          <w:szCs w:val="22"/>
        </w:rPr>
        <w:t>poskytnutá na vykonanie nápravy</w:t>
      </w:r>
      <w:r w:rsidR="00D11E4B" w:rsidRPr="00ED4163">
        <w:rPr>
          <w:rFonts w:asciiTheme="minorHAnsi" w:hAnsiTheme="minorHAnsi" w:cs="Cambria"/>
          <w:sz w:val="22"/>
          <w:szCs w:val="22"/>
        </w:rPr>
        <w:t>.</w:t>
      </w:r>
    </w:p>
    <w:p w14:paraId="7E0FF7E9" w14:textId="1D9E26B2" w:rsidR="00B7795E" w:rsidRPr="00D136F2" w:rsidRDefault="00CC661C" w:rsidP="00D136F2">
      <w:pPr>
        <w:pStyle w:val="Odsekzoznamu"/>
        <w:numPr>
          <w:ilvl w:val="0"/>
          <w:numId w:val="12"/>
        </w:numPr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D136F2">
        <w:rPr>
          <w:rFonts w:asciiTheme="minorHAnsi" w:hAnsiTheme="minorHAnsi" w:cstheme="minorHAnsi"/>
          <w:sz w:val="22"/>
          <w:szCs w:val="22"/>
        </w:rPr>
        <w:t>Zmluvné strany sa dohodli, že v</w:t>
      </w:r>
      <w:r w:rsidR="00A87FE4" w:rsidRPr="00D136F2">
        <w:rPr>
          <w:rFonts w:asciiTheme="minorHAnsi" w:hAnsiTheme="minorHAnsi" w:cstheme="minorHAnsi"/>
          <w:sz w:val="22"/>
          <w:szCs w:val="22"/>
        </w:rPr>
        <w:t> </w:t>
      </w:r>
      <w:r w:rsidRPr="00D136F2">
        <w:rPr>
          <w:rFonts w:asciiTheme="minorHAnsi" w:hAnsiTheme="minorHAnsi" w:cstheme="minorHAnsi"/>
          <w:sz w:val="22"/>
          <w:szCs w:val="22"/>
        </w:rPr>
        <w:t>prípade</w:t>
      </w:r>
      <w:r w:rsidR="00A87FE4" w:rsidRPr="00D136F2">
        <w:rPr>
          <w:rFonts w:asciiTheme="minorHAnsi" w:hAnsiTheme="minorHAnsi" w:cstheme="minorHAnsi"/>
          <w:sz w:val="22"/>
          <w:szCs w:val="22"/>
        </w:rPr>
        <w:t>,</w:t>
      </w:r>
      <w:r w:rsidRPr="00D136F2">
        <w:rPr>
          <w:rFonts w:asciiTheme="minorHAnsi" w:hAnsiTheme="minorHAnsi" w:cstheme="minorHAnsi"/>
          <w:sz w:val="22"/>
          <w:szCs w:val="22"/>
        </w:rPr>
        <w:t xml:space="preserve"> ak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mluvná strana využije svoje právo a od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mluvy odstúpi,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mluva sa zrušuje s právnymi účinkami ex </w:t>
      </w:r>
      <w:proofErr w:type="spellStart"/>
      <w:r w:rsidRPr="00D136F2">
        <w:rPr>
          <w:rFonts w:asciiTheme="minorHAnsi" w:hAnsiTheme="minorHAnsi" w:cstheme="minorHAnsi"/>
          <w:sz w:val="22"/>
          <w:szCs w:val="22"/>
        </w:rPr>
        <w:t>nunc</w:t>
      </w:r>
      <w:proofErr w:type="spellEnd"/>
      <w:r w:rsidRPr="00D136F2">
        <w:rPr>
          <w:rFonts w:asciiTheme="minorHAnsi" w:hAnsiTheme="minorHAnsi" w:cstheme="minorHAnsi"/>
          <w:sz w:val="22"/>
          <w:szCs w:val="22"/>
        </w:rPr>
        <w:t xml:space="preserve">, teda dňom doručenia písomného odstúpenia </w:t>
      </w:r>
      <w:r w:rsidR="00586620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D136F2">
        <w:rPr>
          <w:rFonts w:asciiTheme="minorHAnsi" w:hAnsiTheme="minorHAnsi" w:cstheme="minorHAnsi"/>
          <w:sz w:val="22"/>
          <w:szCs w:val="22"/>
        </w:rPr>
        <w:t xml:space="preserve">od zmluvy druhej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>mluvnej strane</w:t>
      </w:r>
      <w:r w:rsidR="00947FFD">
        <w:rPr>
          <w:rFonts w:asciiTheme="minorHAnsi" w:hAnsiTheme="minorHAnsi" w:cstheme="minorHAnsi"/>
          <w:sz w:val="22"/>
          <w:szCs w:val="22"/>
        </w:rPr>
        <w:t>, ak v tejto zmluve nie je dohodnuté inak</w:t>
      </w:r>
      <w:r w:rsidRPr="00D136F2">
        <w:rPr>
          <w:rFonts w:asciiTheme="minorHAnsi" w:hAnsiTheme="minorHAnsi" w:cstheme="minorHAnsi"/>
          <w:sz w:val="22"/>
          <w:szCs w:val="22"/>
        </w:rPr>
        <w:t xml:space="preserve">. Odstúpením od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mluvy zanikajú všetky práva a povinnosti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mluvných strán zo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mluvy s výnimkou tých práv a povinností, ktoré podľa prejavenej vôle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 xml:space="preserve">mluvných strán majú trvať aj po ukončení tejto </w:t>
      </w:r>
      <w:r w:rsidR="00B52738" w:rsidRPr="00D136F2">
        <w:rPr>
          <w:rFonts w:asciiTheme="minorHAnsi" w:hAnsiTheme="minorHAnsi" w:cstheme="minorHAnsi"/>
          <w:sz w:val="22"/>
          <w:szCs w:val="22"/>
        </w:rPr>
        <w:t>z</w:t>
      </w:r>
      <w:r w:rsidRPr="00D136F2">
        <w:rPr>
          <w:rFonts w:asciiTheme="minorHAnsi" w:hAnsiTheme="minorHAnsi" w:cstheme="minorHAnsi"/>
          <w:sz w:val="22"/>
          <w:szCs w:val="22"/>
        </w:rPr>
        <w:t>mluvy.</w:t>
      </w:r>
    </w:p>
    <w:p w14:paraId="2B13BDA8" w14:textId="77777777" w:rsidR="0022718A" w:rsidRPr="00421370" w:rsidRDefault="0022718A" w:rsidP="00D136F2">
      <w:pPr>
        <w:pStyle w:val="Zkladntext1"/>
        <w:tabs>
          <w:tab w:val="left" w:pos="426"/>
          <w:tab w:val="left" w:pos="1267"/>
          <w:tab w:val="left" w:pos="1987"/>
          <w:tab w:val="left" w:pos="2707"/>
          <w:tab w:val="left" w:pos="3427"/>
          <w:tab w:val="left" w:pos="4147"/>
          <w:tab w:val="left" w:pos="4867"/>
          <w:tab w:val="left" w:pos="5587"/>
          <w:tab w:val="left" w:pos="6307"/>
          <w:tab w:val="left" w:pos="7027"/>
          <w:tab w:val="left" w:pos="7747"/>
          <w:tab w:val="left" w:pos="8467"/>
        </w:tabs>
        <w:jc w:val="both"/>
        <w:rPr>
          <w:rFonts w:asciiTheme="minorHAnsi" w:hAnsiTheme="minorHAnsi" w:cs="Arial"/>
          <w:color w:val="auto"/>
          <w:sz w:val="22"/>
          <w:szCs w:val="22"/>
          <w:lang w:val="sk-SK"/>
        </w:rPr>
      </w:pPr>
    </w:p>
    <w:p w14:paraId="558AF329" w14:textId="262E44BE" w:rsidR="00BF0BA6" w:rsidRPr="00421370" w:rsidRDefault="00BF0BA6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Článok </w:t>
      </w:r>
      <w:r w:rsidR="0039068A" w:rsidRPr="00421370">
        <w:rPr>
          <w:rFonts w:asciiTheme="minorHAnsi" w:hAnsiTheme="minorHAnsi" w:cstheme="minorHAnsi"/>
          <w:b/>
          <w:sz w:val="22"/>
          <w:szCs w:val="22"/>
        </w:rPr>
        <w:t>1</w:t>
      </w:r>
      <w:r w:rsidR="00741CC3">
        <w:rPr>
          <w:rFonts w:asciiTheme="minorHAnsi" w:hAnsiTheme="minorHAnsi" w:cstheme="minorHAnsi"/>
          <w:b/>
          <w:sz w:val="22"/>
          <w:szCs w:val="22"/>
        </w:rPr>
        <w:t>1</w:t>
      </w:r>
    </w:p>
    <w:p w14:paraId="4E9F456F" w14:textId="77777777" w:rsidR="00BF0BA6" w:rsidRPr="00421370" w:rsidRDefault="00BF0BA6" w:rsidP="00D136F2">
      <w:pPr>
        <w:keepNext/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1370">
        <w:rPr>
          <w:rFonts w:asciiTheme="minorHAnsi" w:hAnsiTheme="minorHAnsi" w:cstheme="minorHAnsi"/>
          <w:b/>
          <w:sz w:val="22"/>
          <w:szCs w:val="22"/>
        </w:rPr>
        <w:t xml:space="preserve">Záverečné ustanovenia </w:t>
      </w:r>
    </w:p>
    <w:p w14:paraId="01F8EF69" w14:textId="71E86A7C" w:rsidR="00CC661C" w:rsidRPr="00421370" w:rsidRDefault="00CC661C" w:rsidP="00D136F2">
      <w:pPr>
        <w:pStyle w:val="Odsekzoznamu"/>
        <w:keepNext/>
        <w:widowControl w:val="0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1370">
        <w:rPr>
          <w:rFonts w:asciiTheme="minorHAnsi" w:hAnsiTheme="minorHAnsi" w:cstheme="minorHAnsi"/>
          <w:bCs/>
          <w:sz w:val="22"/>
          <w:szCs w:val="22"/>
        </w:rPr>
        <w:t xml:space="preserve">Táto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mluva nadobúda platnosť dňom jej podpisu oboma </w:t>
      </w:r>
      <w:r w:rsidR="00B52738">
        <w:rPr>
          <w:rFonts w:asciiTheme="minorHAnsi" w:hAnsiTheme="minorHAnsi" w:cstheme="minorHAnsi"/>
          <w:bCs/>
          <w:sz w:val="22"/>
          <w:szCs w:val="22"/>
        </w:rPr>
        <w:t>z</w:t>
      </w:r>
      <w:r w:rsidRPr="00421370">
        <w:rPr>
          <w:rFonts w:asciiTheme="minorHAnsi" w:hAnsiTheme="minorHAnsi" w:cstheme="minorHAnsi"/>
          <w:bCs/>
          <w:sz w:val="22"/>
          <w:szCs w:val="22"/>
        </w:rPr>
        <w:t>mluvnými stranami a účinnosť dňom nasledujúcim po dni jej zverejnenia v súlade s § 47 a zákona č. 40/1964 Zb. Občianskeho zákonníka v znení neskorších predpisov v spojení s § 5a zákona č. 211/2000 Z. z. o slobodnom prístupe k informáciám a o zmene a doplnení niektorých zákonov</w:t>
      </w:r>
      <w:r w:rsidR="00BD31E1">
        <w:rPr>
          <w:rFonts w:asciiTheme="minorHAnsi" w:hAnsiTheme="minorHAnsi" w:cstheme="minorHAnsi"/>
          <w:bCs/>
          <w:sz w:val="22"/>
          <w:szCs w:val="22"/>
        </w:rPr>
        <w:t xml:space="preserve"> (zákon o slobode informácií)</w:t>
      </w:r>
      <w:r w:rsidRPr="00421370">
        <w:rPr>
          <w:rFonts w:asciiTheme="minorHAnsi" w:hAnsiTheme="minorHAnsi" w:cstheme="minorHAnsi"/>
          <w:bCs/>
          <w:sz w:val="22"/>
          <w:szCs w:val="22"/>
        </w:rPr>
        <w:t xml:space="preserve"> v znení niektorých predpisov. </w:t>
      </w:r>
    </w:p>
    <w:p w14:paraId="0A873777" w14:textId="060984B2" w:rsidR="00206D93" w:rsidRDefault="00206D93" w:rsidP="00D136F2">
      <w:pPr>
        <w:pStyle w:val="Odsekzoznamu"/>
        <w:keepNext/>
        <w:widowControl w:val="0"/>
        <w:numPr>
          <w:ilvl w:val="0"/>
          <w:numId w:val="13"/>
        </w:numPr>
        <w:autoSpaceDE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Právne vzťahy medzi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mluvnými stranami výslovne neupravené touto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mluvou sa riadia právnym poriadkom Slovenskej republiky najmä, ale nie výlučne, Obchodným zákonníkom, ako aj inými platnými a účinnými všeobecne záväznými právnymi predpismi Slovenskej republiky. </w:t>
      </w:r>
    </w:p>
    <w:p w14:paraId="36344A66" w14:textId="62DAE983" w:rsidR="00353142" w:rsidRPr="00421370" w:rsidRDefault="00353142" w:rsidP="00D136F2">
      <w:pPr>
        <w:pStyle w:val="Odsekzoznamu"/>
        <w:keepNext/>
        <w:widowControl w:val="0"/>
        <w:numPr>
          <w:ilvl w:val="0"/>
          <w:numId w:val="13"/>
        </w:numPr>
        <w:autoSpaceDE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53D92">
        <w:rPr>
          <w:rStyle w:val="CharStyle10"/>
          <w:rFonts w:asciiTheme="minorHAnsi" w:hAnsiTheme="minorHAnsi"/>
          <w:sz w:val="22"/>
          <w:szCs w:val="22"/>
        </w:rPr>
        <w:t xml:space="preserve">V prípade, </w:t>
      </w:r>
      <w:r w:rsidR="00BD31E1">
        <w:rPr>
          <w:rFonts w:asciiTheme="minorHAnsi" w:hAnsiTheme="minorHAnsi"/>
          <w:sz w:val="22"/>
          <w:szCs w:val="22"/>
        </w:rPr>
        <w:t xml:space="preserve">ak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ielo alebo jeho ktorákoľvek časť, ktorého vykonanie je predmetom tejto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 xml:space="preserve">mluvy spĺňa náležitosti autorského diela podľa zákona č. 185/2015 Z. z. autorský zákon </w:t>
      </w:r>
      <w:r w:rsidR="00DB1606">
        <w:rPr>
          <w:rFonts w:asciiTheme="minorHAnsi" w:hAnsiTheme="minorHAnsi"/>
          <w:sz w:val="22"/>
          <w:szCs w:val="22"/>
        </w:rPr>
        <w:t xml:space="preserve">v znení neskorších predpisov </w:t>
      </w:r>
      <w:r w:rsidRPr="00153D92">
        <w:rPr>
          <w:rFonts w:asciiTheme="minorHAnsi" w:hAnsiTheme="minorHAnsi"/>
          <w:sz w:val="22"/>
          <w:szCs w:val="22"/>
        </w:rPr>
        <w:t>(ďalej len „</w:t>
      </w:r>
      <w:r w:rsidRPr="006767E8">
        <w:rPr>
          <w:rFonts w:asciiTheme="minorHAnsi" w:hAnsiTheme="minorHAnsi"/>
          <w:b/>
          <w:bCs/>
          <w:sz w:val="22"/>
          <w:szCs w:val="22"/>
        </w:rPr>
        <w:t>autorský zákon</w:t>
      </w:r>
      <w:r w:rsidRPr="00153D92">
        <w:rPr>
          <w:rFonts w:asciiTheme="minorHAnsi" w:hAnsiTheme="minorHAnsi"/>
          <w:sz w:val="22"/>
          <w:szCs w:val="22"/>
        </w:rPr>
        <w:t xml:space="preserve">“),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 xml:space="preserve">hotoviteľ udeľuje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 xml:space="preserve">bjednávateľovi dňom prevzatia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iela v zmysle tejto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>mluvy licenciu podľa autorského zákona, a to výhradnú, neobmedzenú (najmä bez vecného, časového a teritoriálneho obmedzenia)</w:t>
      </w:r>
      <w:r w:rsidR="00DB1606">
        <w:rPr>
          <w:rFonts w:asciiTheme="minorHAnsi" w:hAnsiTheme="minorHAnsi"/>
          <w:sz w:val="22"/>
          <w:szCs w:val="22"/>
        </w:rPr>
        <w:t xml:space="preserve"> licenciu tak</w:t>
      </w:r>
      <w:r w:rsidRPr="00153D92">
        <w:rPr>
          <w:rFonts w:asciiTheme="minorHAnsi" w:hAnsiTheme="minorHAnsi"/>
          <w:sz w:val="22"/>
          <w:szCs w:val="22"/>
        </w:rPr>
        <w:t xml:space="preserve">,  aby </w:t>
      </w:r>
      <w:r w:rsidR="00DB1606">
        <w:rPr>
          <w:rFonts w:asciiTheme="minorHAnsi" w:hAnsiTheme="minorHAnsi"/>
          <w:sz w:val="22"/>
          <w:szCs w:val="22"/>
        </w:rPr>
        <w:t xml:space="preserve">objednávateľ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ielo alebo </w:t>
      </w:r>
      <w:r w:rsidR="00DB1606">
        <w:rPr>
          <w:rFonts w:asciiTheme="minorHAnsi" w:hAnsiTheme="minorHAnsi"/>
          <w:sz w:val="22"/>
          <w:szCs w:val="22"/>
        </w:rPr>
        <w:t xml:space="preserve">ktorúkoľvek </w:t>
      </w:r>
      <w:r w:rsidRPr="00153D92">
        <w:rPr>
          <w:rFonts w:asciiTheme="minorHAnsi" w:hAnsiTheme="minorHAnsi"/>
          <w:sz w:val="22"/>
          <w:szCs w:val="22"/>
        </w:rPr>
        <w:t xml:space="preserve">jeho časť </w:t>
      </w:r>
      <w:r w:rsidR="00284C8F">
        <w:rPr>
          <w:rFonts w:asciiTheme="minorHAnsi" w:hAnsiTheme="minorHAnsi"/>
          <w:sz w:val="22"/>
          <w:szCs w:val="22"/>
        </w:rPr>
        <w:t xml:space="preserve">akokoľvek a za akýmkoľvek účelom </w:t>
      </w:r>
      <w:r w:rsidRPr="00153D92">
        <w:rPr>
          <w:rFonts w:asciiTheme="minorHAnsi" w:hAnsiTheme="minorHAnsi"/>
          <w:sz w:val="22"/>
          <w:szCs w:val="22"/>
        </w:rPr>
        <w:t>používa</w:t>
      </w:r>
      <w:r w:rsidR="00284C8F">
        <w:rPr>
          <w:rFonts w:asciiTheme="minorHAnsi" w:hAnsiTheme="minorHAnsi"/>
          <w:sz w:val="22"/>
          <w:szCs w:val="22"/>
        </w:rPr>
        <w:t>l</w:t>
      </w:r>
      <w:r w:rsidRPr="00153D92">
        <w:rPr>
          <w:rFonts w:asciiTheme="minorHAnsi" w:hAnsiTheme="minorHAnsi"/>
          <w:sz w:val="22"/>
          <w:szCs w:val="22"/>
        </w:rPr>
        <w:t xml:space="preserve">. Objednávateľ je </w:t>
      </w:r>
      <w:r w:rsidR="000D2094">
        <w:rPr>
          <w:rFonts w:asciiTheme="minorHAnsi" w:hAnsiTheme="minorHAnsi"/>
          <w:sz w:val="22"/>
          <w:szCs w:val="22"/>
        </w:rPr>
        <w:t>n</w:t>
      </w:r>
      <w:r w:rsidR="00F82ED2">
        <w:rPr>
          <w:rFonts w:asciiTheme="minorHAnsi" w:hAnsiTheme="minorHAnsi"/>
          <w:sz w:val="22"/>
          <w:szCs w:val="22"/>
        </w:rPr>
        <w:t>a</w:t>
      </w:r>
      <w:r w:rsidR="000D2094">
        <w:rPr>
          <w:rFonts w:asciiTheme="minorHAnsi" w:hAnsiTheme="minorHAnsi"/>
          <w:sz w:val="22"/>
          <w:szCs w:val="22"/>
        </w:rPr>
        <w:t>jmä</w:t>
      </w:r>
      <w:r w:rsidR="000D2094" w:rsidRPr="00153D92">
        <w:rPr>
          <w:rFonts w:asciiTheme="minorHAnsi" w:hAnsiTheme="minorHAnsi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 xml:space="preserve">oprávnený </w:t>
      </w:r>
      <w:r w:rsidR="000D2094">
        <w:rPr>
          <w:rFonts w:asciiTheme="minorHAnsi" w:hAnsiTheme="minorHAnsi"/>
          <w:sz w:val="22"/>
          <w:szCs w:val="22"/>
        </w:rPr>
        <w:t>dielo</w:t>
      </w:r>
      <w:r w:rsidRPr="00153D92">
        <w:rPr>
          <w:rFonts w:asciiTheme="minorHAnsi" w:hAnsiTheme="minorHAnsi"/>
          <w:sz w:val="22"/>
          <w:szCs w:val="22"/>
        </w:rPr>
        <w:t xml:space="preserve"> spracovávať, vyhotovovať rozmnoženiny, zverejňovať, rozširovať akokoľvek inak používať v zmysle príslušných </w:t>
      </w:r>
      <w:r w:rsidRPr="00153D92">
        <w:rPr>
          <w:rFonts w:asciiTheme="minorHAnsi" w:hAnsiTheme="minorHAnsi"/>
          <w:sz w:val="22"/>
          <w:szCs w:val="22"/>
        </w:rPr>
        <w:lastRenderedPageBreak/>
        <w:t>právnych predpisov</w:t>
      </w:r>
      <w:r w:rsidR="000D2094">
        <w:rPr>
          <w:rFonts w:asciiTheme="minorHAnsi" w:hAnsiTheme="minorHAnsi"/>
          <w:sz w:val="22"/>
          <w:szCs w:val="22"/>
        </w:rPr>
        <w:t>,</w:t>
      </w:r>
      <w:r w:rsidRPr="00153D92">
        <w:rPr>
          <w:rFonts w:asciiTheme="minorHAnsi" w:hAnsiTheme="minorHAnsi"/>
          <w:sz w:val="22"/>
          <w:szCs w:val="22"/>
        </w:rPr>
        <w:t xml:space="preserve"> ale </w:t>
      </w:r>
      <w:r w:rsidR="000D2094">
        <w:rPr>
          <w:rFonts w:asciiTheme="minorHAnsi" w:hAnsiTheme="minorHAnsi"/>
          <w:sz w:val="22"/>
          <w:szCs w:val="22"/>
        </w:rPr>
        <w:t>tiež ho</w:t>
      </w:r>
      <w:r w:rsidRPr="00153D92">
        <w:rPr>
          <w:rFonts w:asciiTheme="minorHAnsi" w:hAnsiTheme="minorHAnsi"/>
          <w:sz w:val="22"/>
          <w:szCs w:val="22"/>
        </w:rPr>
        <w:t xml:space="preserve"> poskytnúť orgánom a organizáciám štátnej správy a územnej samosprávy pre plnenie ich úloh vo všeobecnom verejnom záujme</w:t>
      </w:r>
      <w:r w:rsidR="000D2094">
        <w:rPr>
          <w:rFonts w:asciiTheme="minorHAnsi" w:hAnsiTheme="minorHAnsi"/>
          <w:sz w:val="22"/>
          <w:szCs w:val="22"/>
        </w:rPr>
        <w:t xml:space="preserve">; </w:t>
      </w:r>
      <w:r w:rsidR="000D2094" w:rsidRPr="000D2094">
        <w:rPr>
          <w:rFonts w:asciiTheme="minorHAnsi" w:hAnsiTheme="minorHAnsi"/>
          <w:sz w:val="22"/>
          <w:szCs w:val="22"/>
        </w:rPr>
        <w:t>rozumie sa tiež, že Dielo bude použité aj v zmysle § 53 autorského zákona</w:t>
      </w:r>
      <w:r w:rsidRPr="00153D92">
        <w:rPr>
          <w:rFonts w:asciiTheme="minorHAnsi" w:hAnsiTheme="minorHAnsi"/>
          <w:sz w:val="22"/>
          <w:szCs w:val="22"/>
        </w:rPr>
        <w:t xml:space="preserve">. Zhotoviteľ zároveň udeľuje dňom prevzatia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iela,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 xml:space="preserve">bjednávateľovi právo udeliť tretej osobe súhlas na použite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iela v rozsahu udelenej licencie </w:t>
      </w:r>
      <w:r w:rsidR="00A959DE">
        <w:rPr>
          <w:rFonts w:asciiTheme="minorHAnsi" w:hAnsiTheme="minorHAnsi"/>
          <w:sz w:val="22"/>
          <w:szCs w:val="22"/>
        </w:rPr>
        <w:t xml:space="preserve">alebo jej časť </w:t>
      </w:r>
      <w:r w:rsidRPr="00153D92">
        <w:rPr>
          <w:rFonts w:asciiTheme="minorHAnsi" w:hAnsiTheme="minorHAnsi"/>
          <w:sz w:val="22"/>
          <w:szCs w:val="22"/>
        </w:rPr>
        <w:t>a tiež súhlas na postúpenie licencie</w:t>
      </w:r>
      <w:r w:rsidR="00A959DE">
        <w:rPr>
          <w:rFonts w:asciiTheme="minorHAnsi" w:hAnsiTheme="minorHAnsi"/>
          <w:sz w:val="22"/>
          <w:szCs w:val="22"/>
        </w:rPr>
        <w:t xml:space="preserve"> tretej osobe</w:t>
      </w:r>
      <w:r w:rsidRPr="00153D92">
        <w:rPr>
          <w:rFonts w:asciiTheme="minorHAnsi" w:hAnsiTheme="minorHAnsi"/>
          <w:sz w:val="22"/>
          <w:szCs w:val="22"/>
        </w:rPr>
        <w:t xml:space="preserve">. Zmluvné strany sa zároveň dohodli, že odmena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 xml:space="preserve">hotoviteľa v zmysle tohto </w:t>
      </w:r>
      <w:r w:rsidR="00E83B60">
        <w:rPr>
          <w:rFonts w:asciiTheme="minorHAnsi" w:hAnsiTheme="minorHAnsi"/>
          <w:sz w:val="22"/>
          <w:szCs w:val="22"/>
        </w:rPr>
        <w:t>odseku</w:t>
      </w:r>
      <w:r w:rsidR="00E83B60" w:rsidRPr="00153D92">
        <w:rPr>
          <w:rFonts w:asciiTheme="minorHAnsi" w:hAnsiTheme="minorHAnsi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 xml:space="preserve">tohto článku </w:t>
      </w:r>
      <w:r w:rsidR="00A959DE">
        <w:rPr>
          <w:rFonts w:asciiTheme="minorHAnsi" w:hAnsiTheme="minorHAnsi"/>
          <w:sz w:val="22"/>
          <w:szCs w:val="22"/>
        </w:rPr>
        <w:t xml:space="preserve">zmluvy </w:t>
      </w:r>
      <w:r w:rsidRPr="00153D92">
        <w:rPr>
          <w:rFonts w:asciiTheme="minorHAnsi" w:hAnsiTheme="minorHAnsi"/>
          <w:sz w:val="22"/>
          <w:szCs w:val="22"/>
        </w:rPr>
        <w:t>(odmena za udelenie licencie v zmysle § 69 autorského zákona) je zahrnutá v celom rozsahu v </w:t>
      </w:r>
      <w:r>
        <w:rPr>
          <w:rFonts w:asciiTheme="minorHAnsi" w:hAnsiTheme="minorHAnsi"/>
          <w:sz w:val="22"/>
          <w:szCs w:val="22"/>
        </w:rPr>
        <w:t>c</w:t>
      </w:r>
      <w:r w:rsidRPr="00153D92">
        <w:rPr>
          <w:rFonts w:asciiTheme="minorHAnsi" w:hAnsiTheme="minorHAnsi"/>
          <w:sz w:val="22"/>
          <w:szCs w:val="22"/>
        </w:rPr>
        <w:t xml:space="preserve">ene za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ielo podľa tejto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 xml:space="preserve">mluvy. Zhotoviteľ sa zaväzuje v záujme naplnenia vyššie uvedeného vysporiadať všetky právne vzťahy s tretími osobami, ktoré sa budú podieľať na zhotovené </w:t>
      </w:r>
      <w:r>
        <w:rPr>
          <w:rFonts w:asciiTheme="minorHAnsi" w:hAnsiTheme="minorHAnsi"/>
          <w:sz w:val="22"/>
          <w:szCs w:val="22"/>
        </w:rPr>
        <w:t>d</w:t>
      </w:r>
      <w:r w:rsidRPr="00153D92">
        <w:rPr>
          <w:rFonts w:asciiTheme="minorHAnsi" w:hAnsiTheme="minorHAnsi"/>
          <w:sz w:val="22"/>
          <w:szCs w:val="22"/>
        </w:rPr>
        <w:t xml:space="preserve">iela tak, aby si tieto osoby nemohli uplatňovať voči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 xml:space="preserve">bjednávateľovi žiadne nároky. V prípade, ak si tretia osoba uplatní voči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 xml:space="preserve">bjednávateľovi nárok z titulu porušenia autorských alebo iných práv,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 xml:space="preserve">hotoviteľ sa zaväzuje na prvú výzvu odškodniť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 xml:space="preserve">bjednávateľa formou vysporiadania nárokov tretej osoby a ďalej nahradiť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>bjednávateľovi škodu, ktorá mu vznikne v dôsledku uplatnenia nároku treťou osobou, a to v plnej</w:t>
      </w:r>
      <w:r w:rsidRPr="00153D9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53D92">
        <w:rPr>
          <w:rFonts w:asciiTheme="minorHAnsi" w:hAnsiTheme="minorHAnsi"/>
          <w:sz w:val="22"/>
          <w:szCs w:val="22"/>
        </w:rPr>
        <w:t xml:space="preserve">výške (vrátane sankcií, úhrady nákladov </w:t>
      </w:r>
      <w:r w:rsidR="00586620">
        <w:rPr>
          <w:rFonts w:asciiTheme="minorHAnsi" w:hAnsiTheme="minorHAnsi"/>
          <w:sz w:val="22"/>
          <w:szCs w:val="22"/>
        </w:rPr>
        <w:t xml:space="preserve">           </w:t>
      </w:r>
      <w:r w:rsidRPr="00153D92">
        <w:rPr>
          <w:rFonts w:asciiTheme="minorHAnsi" w:hAnsiTheme="minorHAnsi"/>
          <w:sz w:val="22"/>
          <w:szCs w:val="22"/>
        </w:rPr>
        <w:t xml:space="preserve">na právne zastúpenie a pod.). </w:t>
      </w:r>
      <w:r w:rsidR="00142487">
        <w:rPr>
          <w:rFonts w:asciiTheme="minorHAnsi" w:hAnsiTheme="minorHAnsi"/>
          <w:sz w:val="22"/>
          <w:szCs w:val="22"/>
        </w:rPr>
        <w:t>Toto u</w:t>
      </w:r>
      <w:r w:rsidRPr="00153D92">
        <w:rPr>
          <w:rFonts w:asciiTheme="minorHAnsi" w:hAnsiTheme="minorHAnsi"/>
          <w:sz w:val="22"/>
          <w:szCs w:val="22"/>
        </w:rPr>
        <w:t>stanoveni</w:t>
      </w:r>
      <w:r w:rsidR="00142487">
        <w:rPr>
          <w:rFonts w:asciiTheme="minorHAnsi" w:hAnsiTheme="minorHAnsi"/>
          <w:sz w:val="22"/>
          <w:szCs w:val="22"/>
        </w:rPr>
        <w:t>e</w:t>
      </w:r>
      <w:r w:rsidRPr="00153D92">
        <w:rPr>
          <w:rFonts w:asciiTheme="minorHAnsi" w:hAnsiTheme="minorHAnsi"/>
          <w:sz w:val="22"/>
          <w:szCs w:val="22"/>
        </w:rPr>
        <w:t xml:space="preserve"> </w:t>
      </w:r>
      <w:r w:rsidR="00142487">
        <w:rPr>
          <w:rFonts w:asciiTheme="minorHAnsi" w:hAnsiTheme="minorHAnsi"/>
          <w:sz w:val="22"/>
          <w:szCs w:val="22"/>
        </w:rPr>
        <w:t>zmluvy</w:t>
      </w:r>
      <w:r w:rsidRPr="00153D92">
        <w:rPr>
          <w:rFonts w:asciiTheme="minorHAnsi" w:hAnsiTheme="minorHAnsi"/>
          <w:sz w:val="22"/>
          <w:szCs w:val="22"/>
        </w:rPr>
        <w:t xml:space="preserve"> plat</w:t>
      </w:r>
      <w:r w:rsidR="009E0393">
        <w:rPr>
          <w:rFonts w:asciiTheme="minorHAnsi" w:hAnsiTheme="minorHAnsi"/>
          <w:sz w:val="22"/>
          <w:szCs w:val="22"/>
        </w:rPr>
        <w:t>í</w:t>
      </w:r>
      <w:r w:rsidRPr="00153D92">
        <w:rPr>
          <w:rFonts w:asciiTheme="minorHAnsi" w:hAnsiTheme="minorHAnsi"/>
          <w:sz w:val="22"/>
          <w:szCs w:val="22"/>
        </w:rPr>
        <w:t xml:space="preserve"> aj po zániku tejto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 xml:space="preserve">mluvy z akéhokoľvek dôvodu. Ostatné nároky </w:t>
      </w:r>
      <w:r>
        <w:rPr>
          <w:rFonts w:asciiTheme="minorHAnsi" w:hAnsiTheme="minorHAnsi"/>
          <w:sz w:val="22"/>
          <w:szCs w:val="22"/>
        </w:rPr>
        <w:t>o</w:t>
      </w:r>
      <w:r w:rsidRPr="00153D92">
        <w:rPr>
          <w:rFonts w:asciiTheme="minorHAnsi" w:hAnsiTheme="minorHAnsi"/>
          <w:sz w:val="22"/>
          <w:szCs w:val="22"/>
        </w:rPr>
        <w:t xml:space="preserve">bjednávateľa z tejto </w:t>
      </w:r>
      <w:r>
        <w:rPr>
          <w:rFonts w:asciiTheme="minorHAnsi" w:hAnsiTheme="minorHAnsi"/>
          <w:sz w:val="22"/>
          <w:szCs w:val="22"/>
        </w:rPr>
        <w:t>z</w:t>
      </w:r>
      <w:r w:rsidRPr="00153D92">
        <w:rPr>
          <w:rFonts w:asciiTheme="minorHAnsi" w:hAnsiTheme="minorHAnsi"/>
          <w:sz w:val="22"/>
          <w:szCs w:val="22"/>
        </w:rPr>
        <w:t>mluvy alebo vyplývajúce z aplikovateľných právnych predpisov tým ostávajú nedotknuté.</w:t>
      </w:r>
    </w:p>
    <w:p w14:paraId="41474486" w14:textId="213B385F" w:rsidR="001449F6" w:rsidRPr="00421370" w:rsidRDefault="001449F6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Akékoľvek zmeny a doplnenia tejto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 je možné vykonať len písomne po vzájomnej dohode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mluvných strán, a to číslovanými po sebe nasledujúcimi dodatkami k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mluve.</w:t>
      </w:r>
    </w:p>
    <w:p w14:paraId="70BF3A93" w14:textId="17512BBA" w:rsidR="001449F6" w:rsidRPr="00155DD4" w:rsidRDefault="001449F6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Každá zo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mluvných strán sa zaväzuje, že neprevedie nijaké práva a povinnosti (záväzky) vyplývajúce z</w:t>
      </w:r>
      <w:r w:rsidR="00155DD4">
        <w:rPr>
          <w:rFonts w:asciiTheme="minorHAnsi" w:hAnsiTheme="minorHAnsi" w:cstheme="minorHAnsi"/>
          <w:sz w:val="22"/>
          <w:szCs w:val="22"/>
        </w:rPr>
        <w:t> </w:t>
      </w:r>
      <w:r w:rsidRPr="00155DD4">
        <w:rPr>
          <w:rFonts w:asciiTheme="minorHAnsi" w:hAnsiTheme="minorHAnsi" w:cstheme="minorHAnsi"/>
          <w:sz w:val="22"/>
          <w:szCs w:val="22"/>
        </w:rPr>
        <w:t>tejto</w:t>
      </w:r>
      <w:r w:rsidR="00155DD4">
        <w:rPr>
          <w:rFonts w:asciiTheme="minorHAnsi" w:hAnsiTheme="minorHAnsi" w:cstheme="minorHAnsi"/>
          <w:sz w:val="22"/>
          <w:szCs w:val="22"/>
        </w:rPr>
        <w:t xml:space="preserve">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155DD4">
        <w:rPr>
          <w:rFonts w:asciiTheme="minorHAnsi" w:hAnsiTheme="minorHAnsi" w:cstheme="minorHAnsi"/>
          <w:sz w:val="22"/>
          <w:szCs w:val="22"/>
        </w:rPr>
        <w:t>mluvy, resp. ich časť na iný subjekt bez predchádzajúceho písomného súhlasu druhej zmluvnej strany. V prípade porušenia tejto povinnosti, bude zmluva o prevode (postúpení) zml</w:t>
      </w:r>
      <w:r w:rsidRPr="00421370">
        <w:rPr>
          <w:rFonts w:asciiTheme="minorHAnsi" w:hAnsiTheme="minorHAnsi" w:cstheme="minorHAnsi"/>
          <w:sz w:val="22"/>
          <w:szCs w:val="22"/>
        </w:rPr>
        <w:t xml:space="preserve">uvných záväzkov, neplatná. V prípade porušenia tejto povinnosti jednou zo zmluvných strán, je druhá zmluvná strana oprávnená od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mluvy odstúpiť, a to s účinnosťou odstúpenia ku dňu, keď bolo písomné oznámenie o</w:t>
      </w:r>
      <w:r w:rsidR="00155DD4">
        <w:rPr>
          <w:rFonts w:asciiTheme="minorHAnsi" w:hAnsiTheme="minorHAnsi" w:cstheme="minorHAnsi"/>
          <w:sz w:val="22"/>
          <w:szCs w:val="22"/>
        </w:rPr>
        <w:t> </w:t>
      </w:r>
      <w:r w:rsidRPr="00155DD4">
        <w:rPr>
          <w:rFonts w:asciiTheme="minorHAnsi" w:hAnsiTheme="minorHAnsi" w:cstheme="minorHAnsi"/>
          <w:sz w:val="22"/>
          <w:szCs w:val="22"/>
        </w:rPr>
        <w:t>odstúpení</w:t>
      </w:r>
      <w:r w:rsidR="00155DD4">
        <w:rPr>
          <w:rFonts w:asciiTheme="minorHAnsi" w:hAnsiTheme="minorHAnsi" w:cstheme="minorHAnsi"/>
          <w:sz w:val="22"/>
          <w:szCs w:val="22"/>
        </w:rPr>
        <w:t xml:space="preserve"> </w:t>
      </w:r>
      <w:r w:rsidRPr="00155DD4">
        <w:rPr>
          <w:rFonts w:asciiTheme="minorHAnsi" w:hAnsiTheme="minorHAnsi" w:cstheme="minorHAnsi"/>
          <w:sz w:val="22"/>
          <w:szCs w:val="22"/>
        </w:rPr>
        <w:t xml:space="preserve">od </w:t>
      </w:r>
      <w:r w:rsidR="00B52738">
        <w:rPr>
          <w:rFonts w:asciiTheme="minorHAnsi" w:hAnsiTheme="minorHAnsi" w:cstheme="minorHAnsi"/>
          <w:sz w:val="22"/>
          <w:szCs w:val="22"/>
        </w:rPr>
        <w:t>zm</w:t>
      </w:r>
      <w:r w:rsidRPr="00155DD4">
        <w:rPr>
          <w:rFonts w:asciiTheme="minorHAnsi" w:hAnsiTheme="minorHAnsi" w:cstheme="minorHAnsi"/>
          <w:sz w:val="22"/>
          <w:szCs w:val="22"/>
        </w:rPr>
        <w:t>luvy doručené druhej zmluvnej strane.</w:t>
      </w:r>
    </w:p>
    <w:p w14:paraId="24345D2D" w14:textId="7178E439" w:rsidR="001449F6" w:rsidRPr="00421370" w:rsidRDefault="001449F6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Ak niektoré ustanovenia tejto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mluvy nie sú celkom alebo sčasti platné alebo účinné alebo neskôr stratia platnosť alebo účinnosť, nie je tým dotknutá platnosť alebo účinnosť ostatných ustanovení</w:t>
      </w:r>
      <w:r w:rsidR="0032605C" w:rsidRPr="00421370">
        <w:rPr>
          <w:rFonts w:asciiTheme="minorHAnsi" w:hAnsiTheme="minorHAnsi" w:cstheme="minorHAnsi"/>
          <w:sz w:val="22"/>
          <w:szCs w:val="22"/>
        </w:rPr>
        <w:t xml:space="preserve">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="0032605C" w:rsidRPr="00421370">
        <w:rPr>
          <w:rFonts w:asciiTheme="minorHAnsi" w:hAnsiTheme="minorHAnsi" w:cstheme="minorHAnsi"/>
          <w:sz w:val="22"/>
          <w:szCs w:val="22"/>
        </w:rPr>
        <w:t>mluvy</w:t>
      </w:r>
      <w:r w:rsidRPr="00421370">
        <w:rPr>
          <w:rFonts w:asciiTheme="minorHAnsi" w:hAnsiTheme="minorHAnsi" w:cstheme="minorHAnsi"/>
          <w:sz w:val="22"/>
          <w:szCs w:val="22"/>
        </w:rPr>
        <w:t xml:space="preserve">. Namiesto neplatných alebo neúčinných ustanovení a na vyplnenie medzier sa použije právna úprava, ktorá, pokiaľ je to právne možné, sa čo najviac približuje zmyslu a účelu tejto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mluvy, pokiaľ </w:t>
      </w:r>
      <w:r w:rsidR="00586620">
        <w:rPr>
          <w:rFonts w:asciiTheme="minorHAnsi" w:hAnsiTheme="minorHAnsi" w:cstheme="minorHAnsi"/>
          <w:sz w:val="22"/>
          <w:szCs w:val="22"/>
        </w:rPr>
        <w:t xml:space="preserve">   </w:t>
      </w:r>
      <w:r w:rsidRPr="00421370">
        <w:rPr>
          <w:rFonts w:asciiTheme="minorHAnsi" w:hAnsiTheme="minorHAnsi" w:cstheme="minorHAnsi"/>
          <w:sz w:val="22"/>
          <w:szCs w:val="22"/>
        </w:rPr>
        <w:t xml:space="preserve">pri uzatváraní tejto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mluvné strany túto otázku brali do úvahy.</w:t>
      </w:r>
    </w:p>
    <w:p w14:paraId="4E8EF80E" w14:textId="4F6FFCC1" w:rsidR="00CC661C" w:rsidRPr="00D136F2" w:rsidRDefault="007727B7" w:rsidP="0071298B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eastAsia="ar-SA"/>
        </w:rPr>
        <w:t>Zhotoviteľ</w:t>
      </w:r>
      <w:r w:rsidRPr="00421370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sa zaväzuje byť riadne zapísaný v registri partnerov verejného sektora po dobu trvania tejto </w:t>
      </w:r>
      <w:r w:rsidR="00B52738">
        <w:rPr>
          <w:rFonts w:asciiTheme="minorHAnsi" w:hAnsiTheme="minorHAnsi"/>
          <w:sz w:val="22"/>
          <w:szCs w:val="22"/>
          <w:lang w:eastAsia="ar-SA"/>
        </w:rPr>
        <w:t>z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>mluvy, ak mu taká povinnosť vyplýva zo zákona č. 315/2016 Z. z. o registri partnerov verejného sektora a o zmene a doplnení niektorých zákonov v znení neskorších predpisov (ďalej len „</w:t>
      </w:r>
      <w:r w:rsidR="00B52738" w:rsidRPr="00D136F2">
        <w:rPr>
          <w:rFonts w:asciiTheme="minorHAnsi" w:hAnsiTheme="minorHAnsi"/>
          <w:b/>
          <w:bCs/>
          <w:sz w:val="22"/>
          <w:szCs w:val="22"/>
          <w:lang w:eastAsia="ar-SA"/>
        </w:rPr>
        <w:t>z</w:t>
      </w:r>
      <w:r w:rsidR="00CC661C" w:rsidRPr="00D136F2">
        <w:rPr>
          <w:rFonts w:asciiTheme="minorHAnsi" w:hAnsiTheme="minorHAnsi"/>
          <w:b/>
          <w:bCs/>
          <w:sz w:val="22"/>
          <w:szCs w:val="22"/>
          <w:lang w:eastAsia="ar-SA"/>
        </w:rPr>
        <w:t>ákon o</w:t>
      </w:r>
      <w:r w:rsidR="00155DD4" w:rsidRPr="00D136F2">
        <w:rPr>
          <w:rFonts w:asciiTheme="minorHAnsi" w:hAnsiTheme="minorHAnsi"/>
          <w:b/>
          <w:bCs/>
          <w:sz w:val="22"/>
          <w:szCs w:val="22"/>
          <w:lang w:eastAsia="ar-SA"/>
        </w:rPr>
        <w:t> </w:t>
      </w:r>
      <w:r w:rsidR="00CC661C" w:rsidRPr="00D136F2">
        <w:rPr>
          <w:rFonts w:asciiTheme="minorHAnsi" w:hAnsiTheme="minorHAnsi"/>
          <w:b/>
          <w:bCs/>
          <w:sz w:val="22"/>
          <w:szCs w:val="22"/>
          <w:lang w:eastAsia="ar-SA"/>
        </w:rPr>
        <w:t>registri</w:t>
      </w:r>
      <w:r w:rsidR="00155DD4" w:rsidRPr="00D136F2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 w:rsidR="00CC661C" w:rsidRPr="00D136F2">
        <w:rPr>
          <w:rFonts w:asciiTheme="minorHAnsi" w:hAnsiTheme="minorHAnsi"/>
          <w:b/>
          <w:bCs/>
          <w:sz w:val="22"/>
          <w:szCs w:val="22"/>
          <w:lang w:eastAsia="ar-SA"/>
        </w:rPr>
        <w:t>partnerov verejného sektora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 xml:space="preserve">“). </w:t>
      </w:r>
      <w:r w:rsidR="00B52738">
        <w:rPr>
          <w:rFonts w:asciiTheme="minorHAnsi" w:hAnsiTheme="minorHAnsi"/>
          <w:sz w:val="22"/>
          <w:szCs w:val="22"/>
          <w:lang w:eastAsia="ar-SA"/>
        </w:rPr>
        <w:t>Zhotoviteľ</w:t>
      </w:r>
      <w:r w:rsidR="00B52738" w:rsidRPr="00155DD4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>sa zaväzuje zabezpečiť, aby jeho subdodávatelia v</w:t>
      </w:r>
      <w:r w:rsidR="008064A9">
        <w:rPr>
          <w:rFonts w:asciiTheme="minorHAnsi" w:hAnsiTheme="minorHAnsi"/>
          <w:sz w:val="22"/>
          <w:szCs w:val="22"/>
          <w:lang w:eastAsia="ar-SA"/>
        </w:rPr>
        <w:t> 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>zmysle</w:t>
      </w:r>
      <w:r w:rsidR="008064A9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 xml:space="preserve">§ 2 ods. 1 písm. a) bod 7 </w:t>
      </w:r>
      <w:r w:rsidR="00B52738">
        <w:rPr>
          <w:rFonts w:asciiTheme="minorHAnsi" w:hAnsiTheme="minorHAnsi"/>
          <w:sz w:val="22"/>
          <w:szCs w:val="22"/>
          <w:lang w:eastAsia="ar-SA"/>
        </w:rPr>
        <w:t>z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>ákona o registri partnerov verejného sektora boli riadne zapísaní v</w:t>
      </w:r>
      <w:r w:rsidR="00155DD4">
        <w:rPr>
          <w:rFonts w:asciiTheme="minorHAnsi" w:hAnsiTheme="minorHAnsi"/>
          <w:sz w:val="22"/>
          <w:szCs w:val="22"/>
          <w:lang w:eastAsia="ar-SA"/>
        </w:rPr>
        <w:t> 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>registri</w:t>
      </w:r>
      <w:r w:rsidR="00155DD4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 xml:space="preserve">partnerov verejného sektora po dobu trvania subdodávateľskej zmluvy, ak im taká povinnosť vyplýva zo </w:t>
      </w:r>
      <w:r w:rsidR="00B52738">
        <w:rPr>
          <w:rFonts w:asciiTheme="minorHAnsi" w:hAnsiTheme="minorHAnsi"/>
          <w:sz w:val="22"/>
          <w:szCs w:val="22"/>
          <w:lang w:eastAsia="ar-SA"/>
        </w:rPr>
        <w:t>z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 xml:space="preserve">ákona o registri partnerov verejného sektora. </w:t>
      </w:r>
      <w:r w:rsidR="00B52738">
        <w:rPr>
          <w:rFonts w:asciiTheme="minorHAnsi" w:hAnsiTheme="minorHAnsi"/>
          <w:sz w:val="22"/>
          <w:szCs w:val="22"/>
          <w:lang w:eastAsia="ar-SA"/>
        </w:rPr>
        <w:t>Zhotoviteľ</w:t>
      </w:r>
      <w:r w:rsidR="00B52738" w:rsidRPr="00155DD4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 xml:space="preserve">je povinný na požiadanie </w:t>
      </w:r>
      <w:r w:rsidR="00B52738">
        <w:rPr>
          <w:rFonts w:asciiTheme="minorHAnsi" w:hAnsiTheme="minorHAnsi"/>
          <w:sz w:val="22"/>
          <w:szCs w:val="22"/>
          <w:lang w:eastAsia="ar-SA"/>
        </w:rPr>
        <w:t>o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 xml:space="preserve">bjednávateľa predložiť všetky zmluvy so subdodávateľmi. Porušenie ktorejkoľvek z povinností </w:t>
      </w:r>
      <w:r w:rsidR="00B52738">
        <w:rPr>
          <w:rFonts w:asciiTheme="minorHAnsi" w:hAnsiTheme="minorHAnsi"/>
          <w:sz w:val="22"/>
          <w:szCs w:val="22"/>
          <w:lang w:eastAsia="ar-SA"/>
        </w:rPr>
        <w:t>zhotoviteľa</w:t>
      </w:r>
      <w:r w:rsidR="00B52738" w:rsidRPr="00155DD4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="00CC661C" w:rsidRPr="00155DD4">
        <w:rPr>
          <w:rFonts w:asciiTheme="minorHAnsi" w:hAnsiTheme="minorHAnsi"/>
          <w:sz w:val="22"/>
          <w:szCs w:val="22"/>
          <w:lang w:eastAsia="ar-SA"/>
        </w:rPr>
        <w:t>podľa toht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o odseku tohto článku </w:t>
      </w:r>
      <w:r w:rsidR="00B52738">
        <w:rPr>
          <w:rFonts w:asciiTheme="minorHAnsi" w:hAnsiTheme="minorHAnsi"/>
          <w:sz w:val="22"/>
          <w:szCs w:val="22"/>
          <w:lang w:eastAsia="ar-SA"/>
        </w:rPr>
        <w:t>z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mluvy je jej podstatným porušením a zakladá právo </w:t>
      </w:r>
      <w:r w:rsidR="00B52738">
        <w:rPr>
          <w:rFonts w:asciiTheme="minorHAnsi" w:hAnsiTheme="minorHAnsi"/>
          <w:sz w:val="22"/>
          <w:szCs w:val="22"/>
          <w:lang w:eastAsia="ar-SA"/>
        </w:rPr>
        <w:t>o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bjednávateľa na odstúpenie od tejto </w:t>
      </w:r>
      <w:r w:rsidR="00B52738">
        <w:rPr>
          <w:rFonts w:asciiTheme="minorHAnsi" w:hAnsiTheme="minorHAnsi"/>
          <w:sz w:val="22"/>
          <w:szCs w:val="22"/>
          <w:lang w:eastAsia="ar-SA"/>
        </w:rPr>
        <w:t>z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mluvy s právnymi účinkami ukončenia zmluvy ex </w:t>
      </w:r>
      <w:proofErr w:type="spellStart"/>
      <w:r w:rsidR="00CC661C" w:rsidRPr="00421370">
        <w:rPr>
          <w:rFonts w:asciiTheme="minorHAnsi" w:hAnsiTheme="minorHAnsi"/>
          <w:sz w:val="22"/>
          <w:szCs w:val="22"/>
          <w:lang w:eastAsia="ar-SA"/>
        </w:rPr>
        <w:t>tunc</w:t>
      </w:r>
      <w:proofErr w:type="spellEnd"/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 a/alebo právo </w:t>
      </w:r>
      <w:r w:rsidR="00B52738">
        <w:rPr>
          <w:rFonts w:asciiTheme="minorHAnsi" w:hAnsiTheme="minorHAnsi"/>
          <w:sz w:val="22"/>
          <w:szCs w:val="22"/>
          <w:lang w:eastAsia="ar-SA"/>
        </w:rPr>
        <w:t>o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bjednávateľa požadovať zaplatenie zmluvnej pokuty vo výške </w:t>
      </w:r>
      <w:r w:rsidR="00CC661C" w:rsidRPr="00421370">
        <w:rPr>
          <w:rFonts w:asciiTheme="minorHAnsi" w:hAnsiTheme="minorHAnsi"/>
          <w:sz w:val="22"/>
          <w:szCs w:val="22"/>
        </w:rPr>
        <w:t xml:space="preserve">celkovej </w:t>
      </w:r>
      <w:r w:rsidR="00B52738">
        <w:rPr>
          <w:rFonts w:asciiTheme="minorHAnsi" w:hAnsiTheme="minorHAnsi"/>
          <w:sz w:val="22"/>
          <w:szCs w:val="22"/>
        </w:rPr>
        <w:t>c</w:t>
      </w:r>
      <w:r w:rsidR="00CC661C" w:rsidRPr="00421370">
        <w:rPr>
          <w:rFonts w:asciiTheme="minorHAnsi" w:hAnsiTheme="minorHAnsi"/>
          <w:sz w:val="22"/>
          <w:szCs w:val="22"/>
        </w:rPr>
        <w:t xml:space="preserve">eny </w:t>
      </w:r>
      <w:r w:rsidR="00B52738">
        <w:rPr>
          <w:rFonts w:asciiTheme="minorHAnsi" w:hAnsiTheme="minorHAnsi"/>
          <w:sz w:val="22"/>
          <w:szCs w:val="22"/>
        </w:rPr>
        <w:t>diela</w:t>
      </w:r>
      <w:r w:rsidR="00353142">
        <w:rPr>
          <w:rFonts w:asciiTheme="minorHAnsi" w:hAnsiTheme="minorHAnsi"/>
          <w:sz w:val="22"/>
          <w:szCs w:val="22"/>
          <w:lang w:eastAsia="ar-SA"/>
        </w:rPr>
        <w:t>.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 Zaplatením zmluvnej pokuty nie je dotknuté právo </w:t>
      </w:r>
      <w:r w:rsidR="00B52738">
        <w:rPr>
          <w:rFonts w:asciiTheme="minorHAnsi" w:hAnsiTheme="minorHAnsi"/>
          <w:sz w:val="22"/>
          <w:szCs w:val="22"/>
          <w:lang w:eastAsia="ar-SA"/>
        </w:rPr>
        <w:t>o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bjednávateľa požadovať od </w:t>
      </w:r>
      <w:r w:rsidR="00B52738">
        <w:rPr>
          <w:rFonts w:asciiTheme="minorHAnsi" w:hAnsiTheme="minorHAnsi"/>
          <w:sz w:val="22"/>
          <w:szCs w:val="22"/>
          <w:lang w:eastAsia="ar-SA"/>
        </w:rPr>
        <w:t>zhotoviteľ</w:t>
      </w:r>
      <w:r w:rsidR="00B52738" w:rsidRPr="00421370">
        <w:rPr>
          <w:rFonts w:asciiTheme="minorHAnsi" w:hAnsiTheme="minorHAnsi"/>
          <w:sz w:val="22"/>
          <w:szCs w:val="22"/>
          <w:lang w:eastAsia="ar-SA"/>
        </w:rPr>
        <w:t xml:space="preserve">a 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náhradu škody, ktorá nesplnením vyššie uvedených povinností </w:t>
      </w:r>
      <w:r w:rsidR="00B52738">
        <w:rPr>
          <w:rFonts w:asciiTheme="minorHAnsi" w:hAnsiTheme="minorHAnsi"/>
          <w:sz w:val="22"/>
          <w:szCs w:val="22"/>
          <w:lang w:eastAsia="ar-SA"/>
        </w:rPr>
        <w:t>zhotovi</w:t>
      </w:r>
      <w:r w:rsidR="004848E7">
        <w:rPr>
          <w:rFonts w:asciiTheme="minorHAnsi" w:hAnsiTheme="minorHAnsi"/>
          <w:sz w:val="22"/>
          <w:szCs w:val="22"/>
          <w:lang w:eastAsia="ar-SA"/>
        </w:rPr>
        <w:t>teľ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 xml:space="preserve">a vznikne </w:t>
      </w:r>
      <w:r w:rsidR="00B52738">
        <w:rPr>
          <w:rFonts w:asciiTheme="minorHAnsi" w:hAnsiTheme="minorHAnsi"/>
          <w:sz w:val="22"/>
          <w:szCs w:val="22"/>
          <w:lang w:eastAsia="ar-SA"/>
        </w:rPr>
        <w:t>o</w:t>
      </w:r>
      <w:r w:rsidR="00CC661C" w:rsidRPr="00421370">
        <w:rPr>
          <w:rFonts w:asciiTheme="minorHAnsi" w:hAnsiTheme="minorHAnsi"/>
          <w:sz w:val="22"/>
          <w:szCs w:val="22"/>
          <w:lang w:eastAsia="ar-SA"/>
        </w:rPr>
        <w:t>bjednávateľovi.</w:t>
      </w:r>
    </w:p>
    <w:p w14:paraId="66543F64" w14:textId="1F66DE70" w:rsidR="008978BA" w:rsidRPr="008978BA" w:rsidRDefault="008978BA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136F2">
        <w:rPr>
          <w:rFonts w:asciiTheme="minorHAnsi" w:hAnsiTheme="minorHAnsi"/>
          <w:sz w:val="22"/>
          <w:szCs w:val="22"/>
        </w:rPr>
        <w:t xml:space="preserve">Zhotoviteľ je oprávnený vykonať naviac práce/plnenia nad rozsah dohodnutý v tejto </w:t>
      </w:r>
      <w:r>
        <w:rPr>
          <w:rFonts w:asciiTheme="minorHAnsi" w:hAnsiTheme="minorHAnsi"/>
          <w:sz w:val="22"/>
          <w:szCs w:val="22"/>
        </w:rPr>
        <w:t>z</w:t>
      </w:r>
      <w:r w:rsidRPr="00D136F2">
        <w:rPr>
          <w:rFonts w:asciiTheme="minorHAnsi" w:hAnsiTheme="minorHAnsi"/>
          <w:sz w:val="22"/>
          <w:szCs w:val="22"/>
        </w:rPr>
        <w:t xml:space="preserve">mluve až </w:t>
      </w:r>
      <w:r w:rsidR="00586620">
        <w:rPr>
          <w:rFonts w:asciiTheme="minorHAnsi" w:hAnsiTheme="minorHAnsi"/>
          <w:sz w:val="22"/>
          <w:szCs w:val="22"/>
        </w:rPr>
        <w:t xml:space="preserve">                </w:t>
      </w:r>
      <w:r w:rsidRPr="00D136F2">
        <w:rPr>
          <w:rFonts w:asciiTheme="minorHAnsi" w:hAnsiTheme="minorHAnsi"/>
          <w:sz w:val="22"/>
          <w:szCs w:val="22"/>
        </w:rPr>
        <w:t xml:space="preserve">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</w:t>
      </w:r>
      <w:r w:rsidR="00586620">
        <w:rPr>
          <w:rFonts w:asciiTheme="minorHAnsi" w:hAnsiTheme="minorHAnsi"/>
          <w:sz w:val="22"/>
          <w:szCs w:val="22"/>
        </w:rPr>
        <w:t xml:space="preserve">                        </w:t>
      </w:r>
      <w:r w:rsidRPr="00D136F2">
        <w:rPr>
          <w:rFonts w:asciiTheme="minorHAnsi" w:hAnsiTheme="minorHAnsi"/>
          <w:sz w:val="22"/>
          <w:szCs w:val="22"/>
        </w:rPr>
        <w:t>pre realizáciu prác/plnení naviac. Objednávateľ je povinný zaplatiť cenu za vykonanie prác/plnení naviac, až po platnom uzatvorení písomného dodatku k tejto zmluve a ich riadnom a včasnom vykonaní. Zhotoviteľ nie je oprávnený vykonávať práce/plnenie naviac bez predchádzajúceho písomného dodatku k tejto zmluve.</w:t>
      </w:r>
    </w:p>
    <w:p w14:paraId="43C524E4" w14:textId="7F87FC63" w:rsidR="001E633A" w:rsidRDefault="001449F6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V prípade, ak bude podľa tejto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 potrebné doručovať inej </w:t>
      </w:r>
      <w:r w:rsidR="00B52738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mluvnej strane akúkoľvek písomnosť, pokiaľ v tejto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mluve nie je výslovne uvedené inak, doručuje sa táto písomnosť na adresu</w:t>
      </w:r>
      <w:r w:rsidR="004C4E1C">
        <w:rPr>
          <w:rFonts w:asciiTheme="minorHAnsi" w:hAnsiTheme="minorHAnsi" w:cstheme="minorHAnsi"/>
          <w:sz w:val="22"/>
          <w:szCs w:val="22"/>
        </w:rPr>
        <w:t xml:space="preserve"> 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mluvnej strany uvedenú v záhlaví tejto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mluvy, dokiaľ nie je zmena adresy písomne oznámená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mluvnej strane, ktorá písomnosť doručuje. V prípade, ak sa písomnosť aj pri dodržaní týchto podmienok vráti </w:t>
      </w:r>
      <w:r w:rsidRPr="00421370">
        <w:rPr>
          <w:rFonts w:asciiTheme="minorHAnsi" w:hAnsiTheme="minorHAnsi" w:cstheme="minorHAnsi"/>
          <w:sz w:val="22"/>
          <w:szCs w:val="22"/>
        </w:rPr>
        <w:lastRenderedPageBreak/>
        <w:t xml:space="preserve">nedoručená,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mluvné strany si dohodli, že účinky doručenia nastávajú tretím dňom po vrátení zásielky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>mluvnej strane, ktorá zásielku doručuje.</w:t>
      </w:r>
    </w:p>
    <w:p w14:paraId="214897BF" w14:textId="1EEA5E46" w:rsidR="00EF7CB6" w:rsidRDefault="004C4E1C" w:rsidP="0071298B">
      <w:pPr>
        <w:pStyle w:val="Odsekzoznamu"/>
        <w:numPr>
          <w:ilvl w:val="0"/>
          <w:numId w:val="13"/>
        </w:numPr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</w:t>
      </w:r>
      <w:r w:rsidR="00272E88" w:rsidRPr="009A6713">
        <w:rPr>
          <w:rFonts w:ascii="Calibri" w:hAnsi="Calibri" w:cs="Calibri"/>
          <w:sz w:val="22"/>
          <w:szCs w:val="22"/>
        </w:rPr>
        <w:t xml:space="preserve">teľ je </w:t>
      </w:r>
      <w:r w:rsidR="00272E88" w:rsidRPr="00996D2A">
        <w:rPr>
          <w:rFonts w:ascii="Calibri" w:hAnsi="Calibri" w:cs="Calibri"/>
          <w:sz w:val="22"/>
          <w:szCs w:val="22"/>
        </w:rPr>
        <w:t>povinný strpieť výkon kontroly</w:t>
      </w:r>
      <w:r w:rsidR="00294066" w:rsidRPr="00996D2A">
        <w:rPr>
          <w:rFonts w:ascii="Calibri" w:hAnsi="Calibri" w:cs="Calibri"/>
          <w:sz w:val="22"/>
          <w:szCs w:val="22"/>
        </w:rPr>
        <w:t xml:space="preserve"> súvisiacej</w:t>
      </w:r>
      <w:r w:rsidR="00294066" w:rsidRPr="009A6713">
        <w:rPr>
          <w:rFonts w:ascii="Calibri" w:hAnsi="Calibri" w:cs="Calibri"/>
          <w:sz w:val="22"/>
          <w:szCs w:val="22"/>
        </w:rPr>
        <w:t xml:space="preserve"> s touto zmluvou</w:t>
      </w:r>
      <w:r w:rsidR="00753547" w:rsidRPr="009A6713">
        <w:rPr>
          <w:rFonts w:ascii="Calibri" w:hAnsi="Calibri" w:cs="Calibri"/>
          <w:sz w:val="22"/>
          <w:szCs w:val="22"/>
        </w:rPr>
        <w:t xml:space="preserve"> kedykoľvek počas platnosti a účinnosti zmluvy</w:t>
      </w:r>
      <w:r w:rsidR="006C0D4C" w:rsidRPr="009A6713">
        <w:rPr>
          <w:rFonts w:ascii="Calibri" w:hAnsi="Calibri" w:cs="Calibri"/>
          <w:sz w:val="22"/>
          <w:szCs w:val="22"/>
        </w:rPr>
        <w:t xml:space="preserve"> </w:t>
      </w:r>
      <w:r w:rsidR="00272E88" w:rsidRPr="009A6713">
        <w:rPr>
          <w:rFonts w:ascii="Calibri" w:hAnsi="Calibri" w:cs="Calibri"/>
          <w:sz w:val="22"/>
          <w:szCs w:val="22"/>
        </w:rPr>
        <w:t>osobami oprávnenými kontrolu uskutočniť a poskytnúť im všetku potrebnú súčinnosť. Oprávnené osoby sú</w:t>
      </w:r>
      <w:r w:rsidR="00EF7CB6" w:rsidRPr="009A6713">
        <w:rPr>
          <w:rFonts w:ascii="Calibri" w:hAnsi="Calibri" w:cs="Calibri"/>
          <w:sz w:val="22"/>
          <w:szCs w:val="22"/>
        </w:rPr>
        <w:t xml:space="preserve"> najmä</w:t>
      </w:r>
      <w:r w:rsidR="001E59F0" w:rsidRPr="009A6713">
        <w:rPr>
          <w:rFonts w:ascii="Calibri" w:hAnsi="Calibri" w:cs="Calibri"/>
          <w:sz w:val="22"/>
          <w:szCs w:val="22"/>
        </w:rPr>
        <w:t>:</w:t>
      </w:r>
    </w:p>
    <w:p w14:paraId="454F8F5B" w14:textId="2D79D3F3" w:rsidR="00EF7CB6" w:rsidRDefault="00EF7CB6" w:rsidP="00DC58AB">
      <w:pPr>
        <w:pStyle w:val="Odsekzoznamu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15A82">
        <w:rPr>
          <w:rFonts w:ascii="Calibri" w:hAnsi="Calibri" w:cs="Calibri"/>
          <w:sz w:val="22"/>
          <w:szCs w:val="22"/>
        </w:rPr>
        <w:t>Útvar následnej finančnej kontroly a nimi poverené osoby,</w:t>
      </w:r>
    </w:p>
    <w:p w14:paraId="2F8048FA" w14:textId="700C7279" w:rsidR="00EF7CB6" w:rsidRDefault="00EF7CB6" w:rsidP="00DC58AB">
      <w:pPr>
        <w:pStyle w:val="Odsekzoznamu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15A82">
        <w:rPr>
          <w:rFonts w:ascii="Calibri" w:hAnsi="Calibri" w:cs="Calibri"/>
          <w:sz w:val="22"/>
          <w:szCs w:val="22"/>
        </w:rPr>
        <w:t>Najvyšší kontrolný úrad Slovenskej republiky, príslušná správa finančnej kontroly, Certifikačný orgán a nimi poverené osoby,</w:t>
      </w:r>
    </w:p>
    <w:p w14:paraId="7DCFB4BD" w14:textId="000329CC" w:rsidR="00EF7CB6" w:rsidRDefault="00EF7CB6" w:rsidP="00DC58AB">
      <w:pPr>
        <w:pStyle w:val="Odsekzoznamu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15A82">
        <w:rPr>
          <w:rFonts w:ascii="Calibri" w:hAnsi="Calibri" w:cs="Calibri"/>
          <w:sz w:val="22"/>
          <w:szCs w:val="22"/>
        </w:rPr>
        <w:t>orgán auditu, jeho spolupracujúce orgány a nimi poverené osoby</w:t>
      </w:r>
      <w:r w:rsidR="00D476C0" w:rsidRPr="00315A82">
        <w:rPr>
          <w:rFonts w:ascii="Calibri" w:hAnsi="Calibri" w:cs="Calibri"/>
          <w:sz w:val="22"/>
          <w:szCs w:val="22"/>
        </w:rPr>
        <w:t>,</w:t>
      </w:r>
    </w:p>
    <w:p w14:paraId="44D7A48C" w14:textId="551FBD31" w:rsidR="00D476C0" w:rsidRDefault="00D476C0" w:rsidP="00DC58AB">
      <w:pPr>
        <w:pStyle w:val="Odsekzoznamu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15A82">
        <w:rPr>
          <w:rFonts w:ascii="Calibri" w:hAnsi="Calibri" w:cs="Calibri"/>
          <w:sz w:val="22"/>
          <w:szCs w:val="22"/>
        </w:rPr>
        <w:t>osoby prizvané orgánmi uvedenými v písm. a) až c) v súlade s príslušnými právnymi predpismi Slovenskej republiky a Európskej únie</w:t>
      </w:r>
      <w:r w:rsidR="00315A82">
        <w:rPr>
          <w:rFonts w:ascii="Calibri" w:hAnsi="Calibri" w:cs="Calibri"/>
          <w:sz w:val="22"/>
          <w:szCs w:val="22"/>
        </w:rPr>
        <w:t>,</w:t>
      </w:r>
    </w:p>
    <w:p w14:paraId="1D13E272" w14:textId="55E0F637" w:rsidR="00EF7CB6" w:rsidRPr="00F378AA" w:rsidRDefault="00EF7CB6" w:rsidP="00DC58AB">
      <w:pPr>
        <w:pStyle w:val="Odsekzoznamu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15A82">
        <w:rPr>
          <w:rFonts w:ascii="Calibri" w:hAnsi="Calibri" w:cs="Calibri"/>
          <w:sz w:val="22"/>
          <w:szCs w:val="22"/>
        </w:rPr>
        <w:t>Európska komisia, Európsky dvor audítorov a Európsky úrad pre boj proti podvodom (OLAF)</w:t>
      </w:r>
      <w:r w:rsidR="00996D2A">
        <w:rPr>
          <w:rFonts w:ascii="Calibri" w:hAnsi="Calibri" w:cs="Calibri"/>
          <w:sz w:val="22"/>
          <w:szCs w:val="22"/>
        </w:rPr>
        <w:t>.</w:t>
      </w:r>
    </w:p>
    <w:p w14:paraId="4531CD9D" w14:textId="3DA9DDCA" w:rsidR="00EF7CB6" w:rsidRPr="009A6713" w:rsidRDefault="00EF7CB6" w:rsidP="00D136F2">
      <w:pPr>
        <w:pStyle w:val="Odsekzoznamu"/>
        <w:numPr>
          <w:ilvl w:val="0"/>
          <w:numId w:val="13"/>
        </w:numPr>
        <w:ind w:left="0"/>
        <w:jc w:val="both"/>
        <w:rPr>
          <w:rFonts w:ascii="Calibri" w:hAnsi="Calibri" w:cs="Calibri"/>
          <w:sz w:val="22"/>
          <w:szCs w:val="22"/>
        </w:rPr>
      </w:pPr>
      <w:r w:rsidRPr="009A6713">
        <w:rPr>
          <w:rFonts w:ascii="Calibri" w:hAnsi="Calibri" w:cs="Calibri"/>
          <w:sz w:val="22"/>
          <w:szCs w:val="22"/>
        </w:rPr>
        <w:t xml:space="preserve">Európska komisia môže iniciovať kontrolu, audit a hodnotenie súvisiace s touto zmluvou počas implementácii projektu a počas obdobia piatich rokov odo dňa platby zostatku projektu. Kontroly, audity a hodnotenia Európskej komisie môžu byť vykonané buď priamo zamestnancami Európskej komisie alebo inými externými orgánmi oprávnenými vykonať kontrolu, audity a hodnotenie v jej mene. Za strpenie výkonu kontroly a poskytnutie súčinnosti pri výkone kontroly neprináleží </w:t>
      </w:r>
      <w:r w:rsidR="00996D2A">
        <w:rPr>
          <w:rFonts w:ascii="Calibri" w:hAnsi="Calibri" w:cs="Calibri"/>
          <w:sz w:val="22"/>
          <w:szCs w:val="22"/>
        </w:rPr>
        <w:t>zhotovi</w:t>
      </w:r>
      <w:r w:rsidR="00996D2A" w:rsidRPr="009A6713">
        <w:rPr>
          <w:rFonts w:ascii="Calibri" w:hAnsi="Calibri" w:cs="Calibri"/>
          <w:sz w:val="22"/>
          <w:szCs w:val="22"/>
        </w:rPr>
        <w:t xml:space="preserve">teľovi </w:t>
      </w:r>
      <w:r w:rsidRPr="009A6713">
        <w:rPr>
          <w:rFonts w:ascii="Calibri" w:hAnsi="Calibri" w:cs="Calibri"/>
          <w:sz w:val="22"/>
          <w:szCs w:val="22"/>
        </w:rPr>
        <w:t>žiadna odmena, náhrada ani iné plnenie</w:t>
      </w:r>
      <w:r w:rsidR="00996D2A">
        <w:rPr>
          <w:rFonts w:ascii="Calibri" w:hAnsi="Calibri" w:cs="Calibri"/>
          <w:sz w:val="22"/>
          <w:szCs w:val="22"/>
        </w:rPr>
        <w:t xml:space="preserve"> a je povinný ju strpieť a poskytnúť potrebnú súčinnosť, inak zodpovedá za v súvislosti s tým vzniknutú škodu a objednávateľ je oprávnený udeliť mu zmluvnú pokutu vo výške ceny diela</w:t>
      </w:r>
      <w:r w:rsidRPr="009A6713">
        <w:rPr>
          <w:rFonts w:ascii="Calibri" w:hAnsi="Calibri" w:cs="Calibri"/>
          <w:sz w:val="22"/>
          <w:szCs w:val="22"/>
        </w:rPr>
        <w:t>.</w:t>
      </w:r>
    </w:p>
    <w:p w14:paraId="466F7C44" w14:textId="2CFFC952" w:rsidR="001449F6" w:rsidRPr="00421370" w:rsidRDefault="001449F6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Táto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mluva je vyhotovená v </w:t>
      </w:r>
      <w:r w:rsidR="001E633A">
        <w:rPr>
          <w:rFonts w:asciiTheme="minorHAnsi" w:hAnsiTheme="minorHAnsi" w:cstheme="minorHAnsi"/>
          <w:sz w:val="22"/>
          <w:szCs w:val="22"/>
        </w:rPr>
        <w:t>štyroch</w:t>
      </w:r>
      <w:r w:rsidRPr="00421370">
        <w:rPr>
          <w:rFonts w:asciiTheme="minorHAnsi" w:hAnsiTheme="minorHAnsi" w:cstheme="minorHAnsi"/>
          <w:sz w:val="22"/>
          <w:szCs w:val="22"/>
        </w:rPr>
        <w:t xml:space="preserve"> exemplároch, z ktorých </w:t>
      </w:r>
      <w:r w:rsidR="004C4E1C">
        <w:rPr>
          <w:rFonts w:asciiTheme="minorHAnsi" w:hAnsiTheme="minorHAnsi" w:cstheme="minorHAnsi"/>
          <w:sz w:val="22"/>
          <w:szCs w:val="22"/>
        </w:rPr>
        <w:t>o</w:t>
      </w:r>
      <w:r w:rsidR="001E633A">
        <w:rPr>
          <w:rFonts w:asciiTheme="minorHAnsi" w:hAnsiTheme="minorHAnsi" w:cstheme="minorHAnsi"/>
          <w:sz w:val="22"/>
          <w:szCs w:val="22"/>
        </w:rPr>
        <w:t>bjednávateľ obdrží tri vyhotovenia a </w:t>
      </w:r>
      <w:r w:rsidR="004C4E1C"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1E633A">
        <w:rPr>
          <w:rFonts w:asciiTheme="minorHAnsi" w:hAnsiTheme="minorHAnsi" w:cstheme="minorHAnsi"/>
          <w:sz w:val="22"/>
          <w:szCs w:val="22"/>
        </w:rPr>
        <w:t>jedno vyhotovenie</w:t>
      </w:r>
      <w:r w:rsidRPr="00421370">
        <w:rPr>
          <w:rFonts w:asciiTheme="minorHAnsi" w:hAnsiTheme="minorHAnsi" w:cstheme="minorHAnsi"/>
          <w:sz w:val="22"/>
          <w:szCs w:val="22"/>
        </w:rPr>
        <w:t>.</w:t>
      </w:r>
      <w:r w:rsidR="001E633A">
        <w:rPr>
          <w:rFonts w:asciiTheme="minorHAnsi" w:hAnsiTheme="minorHAnsi" w:cstheme="minorHAnsi"/>
          <w:sz w:val="22"/>
          <w:szCs w:val="22"/>
        </w:rPr>
        <w:t xml:space="preserve"> Každé vyhotovenie má hodnotu originálu.</w:t>
      </w:r>
    </w:p>
    <w:p w14:paraId="34432917" w14:textId="7DA151B8" w:rsidR="00476F9E" w:rsidRPr="00476F9E" w:rsidRDefault="00476F9E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76F9E">
        <w:rPr>
          <w:rFonts w:asciiTheme="minorHAnsi" w:hAnsiTheme="minorHAnsi" w:cstheme="minorHAnsi"/>
          <w:sz w:val="22"/>
          <w:szCs w:val="22"/>
        </w:rPr>
        <w:t xml:space="preserve">Zmluvné strany prehlasujú, že budú spolupracovať tak, aby bol predmet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76F9E">
        <w:rPr>
          <w:rFonts w:asciiTheme="minorHAnsi" w:hAnsiTheme="minorHAnsi" w:cstheme="minorHAnsi"/>
          <w:sz w:val="22"/>
          <w:szCs w:val="22"/>
        </w:rPr>
        <w:t xml:space="preserve">mluvy splnený v najlepšej možnej miere. Za týmto účelom sa budú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76F9E">
        <w:rPr>
          <w:rFonts w:asciiTheme="minorHAnsi" w:hAnsiTheme="minorHAnsi" w:cstheme="minorHAnsi"/>
          <w:sz w:val="22"/>
          <w:szCs w:val="22"/>
        </w:rPr>
        <w:t xml:space="preserve">mluvné strany bez omeškania vzájomne informovať o všetkých okolnostiach, ktoré by bránili riadnemu splneniu predmetu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76F9E">
        <w:rPr>
          <w:rFonts w:asciiTheme="minorHAnsi" w:hAnsiTheme="minorHAnsi" w:cstheme="minorHAnsi"/>
          <w:sz w:val="22"/>
          <w:szCs w:val="22"/>
        </w:rPr>
        <w:t>mluvy.</w:t>
      </w:r>
    </w:p>
    <w:p w14:paraId="549D51E0" w14:textId="6EFB283A" w:rsidR="00476F9E" w:rsidRPr="00476F9E" w:rsidRDefault="00476F9E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76F9E">
        <w:rPr>
          <w:rFonts w:asciiTheme="minorHAnsi" w:hAnsiTheme="minorHAnsi" w:cstheme="minorHAnsi"/>
          <w:sz w:val="22"/>
          <w:szCs w:val="22"/>
        </w:rPr>
        <w:t xml:space="preserve">Zmluvné strany vyhlasujú, že sú si vedomé všetkých následkov vyplývajúcich z 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76F9E">
        <w:rPr>
          <w:rFonts w:asciiTheme="minorHAnsi" w:hAnsiTheme="minorHAnsi" w:cstheme="minorHAnsi"/>
          <w:sz w:val="22"/>
          <w:szCs w:val="22"/>
        </w:rPr>
        <w:t xml:space="preserve">mluvy, že ich zmluvná voľnosť nie je ničím obmedzená a že im nie sú známe okolnosti, ktoré by im bránili platne uzavrieť túto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76F9E">
        <w:rPr>
          <w:rFonts w:asciiTheme="minorHAnsi" w:hAnsiTheme="minorHAnsi" w:cstheme="minorHAnsi"/>
          <w:sz w:val="22"/>
          <w:szCs w:val="22"/>
        </w:rPr>
        <w:t xml:space="preserve">mluvu. V prípade, ak taká okolnosť existuje, zodpovedajú za škodu, ktorá vznikne druhej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76F9E">
        <w:rPr>
          <w:rFonts w:asciiTheme="minorHAnsi" w:hAnsiTheme="minorHAnsi" w:cstheme="minorHAnsi"/>
          <w:sz w:val="22"/>
          <w:szCs w:val="22"/>
        </w:rPr>
        <w:t>mluvnej strane na základe tohto vyhlásenia.</w:t>
      </w:r>
    </w:p>
    <w:p w14:paraId="0F51666C" w14:textId="152F5A06" w:rsidR="00FE2F6F" w:rsidRPr="00B04A29" w:rsidRDefault="001449F6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21370">
        <w:rPr>
          <w:rFonts w:asciiTheme="minorHAnsi" w:hAnsiTheme="minorHAnsi" w:cstheme="minorHAnsi"/>
          <w:sz w:val="22"/>
          <w:szCs w:val="22"/>
        </w:rPr>
        <w:t xml:space="preserve">Zmluvné strany vyhlasujú, že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mluvu uzavreli na základe ich slobodnej vôle,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mluva nebola uzatvorená v tiesni ani za nápadne nevýhodných podmienok, </w:t>
      </w:r>
      <w:r w:rsidR="004C4E1C">
        <w:rPr>
          <w:rFonts w:asciiTheme="minorHAnsi" w:hAnsiTheme="minorHAnsi" w:cstheme="minorHAnsi"/>
          <w:sz w:val="22"/>
          <w:szCs w:val="22"/>
        </w:rPr>
        <w:t>z</w:t>
      </w:r>
      <w:r w:rsidRPr="00421370">
        <w:rPr>
          <w:rFonts w:asciiTheme="minorHAnsi" w:hAnsiTheme="minorHAnsi" w:cstheme="minorHAnsi"/>
          <w:sz w:val="22"/>
          <w:szCs w:val="22"/>
        </w:rPr>
        <w:t xml:space="preserve">mluvu si podrobne prečítali, jej obsahu porozumeli a na znak súhlasu </w:t>
      </w:r>
      <w:r w:rsidRPr="00B04A29">
        <w:rPr>
          <w:rFonts w:asciiTheme="minorHAnsi" w:hAnsiTheme="minorHAnsi" w:cstheme="minorHAnsi"/>
          <w:sz w:val="22"/>
          <w:szCs w:val="22"/>
        </w:rPr>
        <w:t>ju podpisujú.</w:t>
      </w:r>
      <w:r w:rsidR="001E633A" w:rsidRPr="00B04A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5A2E18" w14:textId="74301DB4" w:rsidR="001D4A68" w:rsidRPr="00B04A29" w:rsidRDefault="00B25A2C" w:rsidP="00D136F2">
      <w:pPr>
        <w:pStyle w:val="Odsekzoznamu"/>
        <w:numPr>
          <w:ilvl w:val="0"/>
          <w:numId w:val="1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04A29">
        <w:rPr>
          <w:rFonts w:asciiTheme="minorHAnsi" w:hAnsiTheme="minorHAnsi" w:cstheme="minorHAnsi"/>
          <w:sz w:val="22"/>
          <w:szCs w:val="22"/>
        </w:rPr>
        <w:t xml:space="preserve">Neoddeliteľnou súčasťou </w:t>
      </w:r>
      <w:r w:rsidR="001D4A68" w:rsidRPr="00B04A29">
        <w:rPr>
          <w:rFonts w:asciiTheme="minorHAnsi" w:hAnsiTheme="minorHAnsi" w:cstheme="minorHAnsi"/>
          <w:sz w:val="22"/>
          <w:szCs w:val="22"/>
        </w:rPr>
        <w:t>tejto zmluvy sú</w:t>
      </w:r>
      <w:r w:rsidR="000025A6" w:rsidRPr="00B04A29">
        <w:rPr>
          <w:rFonts w:asciiTheme="minorHAnsi" w:hAnsiTheme="minorHAnsi" w:cstheme="minorHAnsi"/>
          <w:sz w:val="22"/>
          <w:szCs w:val="22"/>
        </w:rPr>
        <w:t xml:space="preserve"> jej prílohy</w:t>
      </w:r>
      <w:r w:rsidR="00F378AA" w:rsidRPr="00B04A29">
        <w:rPr>
          <w:rFonts w:asciiTheme="minorHAnsi" w:hAnsiTheme="minorHAnsi" w:cstheme="minorHAnsi"/>
          <w:sz w:val="22"/>
          <w:szCs w:val="22"/>
        </w:rPr>
        <w:t>:</w:t>
      </w:r>
    </w:p>
    <w:p w14:paraId="45E6F57C" w14:textId="0FFFBF4F" w:rsidR="001D4A68" w:rsidRPr="00B04A29" w:rsidRDefault="001D4A68" w:rsidP="0071298B">
      <w:pPr>
        <w:pStyle w:val="Odsekzoznamu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04A29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7C21CE" w:rsidRPr="00B04A29">
        <w:rPr>
          <w:rFonts w:asciiTheme="minorHAnsi" w:hAnsiTheme="minorHAnsi" w:cstheme="minorHAnsi"/>
          <w:sz w:val="22"/>
          <w:szCs w:val="22"/>
        </w:rPr>
        <w:t>1</w:t>
      </w:r>
      <w:r w:rsidRPr="00B04A29">
        <w:rPr>
          <w:rFonts w:asciiTheme="minorHAnsi" w:hAnsiTheme="minorHAnsi" w:cstheme="minorHAnsi"/>
          <w:sz w:val="22"/>
          <w:szCs w:val="22"/>
        </w:rPr>
        <w:t xml:space="preserve">: </w:t>
      </w:r>
      <w:r w:rsidR="007C21CE" w:rsidRPr="00B04A29">
        <w:rPr>
          <w:rFonts w:asciiTheme="minorHAnsi" w:hAnsiTheme="minorHAnsi" w:cstheme="minorHAnsi"/>
          <w:sz w:val="22"/>
          <w:szCs w:val="22"/>
        </w:rPr>
        <w:t>Opis predmetu zákazky</w:t>
      </w:r>
      <w:r w:rsidR="00D02D2A" w:rsidRPr="00B04A29">
        <w:rPr>
          <w:rFonts w:asciiTheme="minorHAnsi" w:hAnsiTheme="minorHAnsi" w:cstheme="minorHAnsi"/>
          <w:sz w:val="22"/>
          <w:szCs w:val="22"/>
        </w:rPr>
        <w:t>;</w:t>
      </w:r>
    </w:p>
    <w:p w14:paraId="53242C1C" w14:textId="615AFB56" w:rsidR="007C21CE" w:rsidRPr="00B04A29" w:rsidRDefault="007C21CE" w:rsidP="0071298B">
      <w:pPr>
        <w:pStyle w:val="Odsekzoznamu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04A29">
        <w:rPr>
          <w:rFonts w:asciiTheme="minorHAnsi" w:hAnsiTheme="minorHAnsi" w:cstheme="minorHAnsi"/>
          <w:sz w:val="22"/>
          <w:szCs w:val="22"/>
        </w:rPr>
        <w:t>Príloha č. 2: Vzor dotazníka;</w:t>
      </w:r>
    </w:p>
    <w:p w14:paraId="507F6C34" w14:textId="499E4C9D" w:rsidR="00F378AA" w:rsidRPr="00B04A29" w:rsidRDefault="00F378AA" w:rsidP="00DC58AB">
      <w:pPr>
        <w:suppressAutoHyphens/>
        <w:autoSpaceDE/>
        <w:ind w:left="1134" w:hanging="113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04A29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7C21CE" w:rsidRPr="00B04A29">
        <w:rPr>
          <w:rFonts w:asciiTheme="minorHAnsi" w:hAnsiTheme="minorHAnsi" w:cstheme="minorHAnsi"/>
          <w:sz w:val="22"/>
          <w:szCs w:val="22"/>
        </w:rPr>
        <w:t>3</w:t>
      </w:r>
      <w:r w:rsidRPr="00B04A29">
        <w:rPr>
          <w:rFonts w:asciiTheme="minorHAnsi" w:hAnsiTheme="minorHAnsi" w:cstheme="minorHAnsi"/>
          <w:sz w:val="22"/>
          <w:szCs w:val="22"/>
        </w:rPr>
        <w:t>:</w:t>
      </w:r>
      <w:r w:rsidR="000025A6" w:rsidRPr="00B04A29">
        <w:rPr>
          <w:rFonts w:asciiTheme="minorHAnsi" w:hAnsiTheme="minorHAnsi" w:cstheme="minorHAnsi"/>
          <w:sz w:val="22"/>
          <w:szCs w:val="22"/>
        </w:rPr>
        <w:tab/>
      </w:r>
      <w:r w:rsidRPr="00B04A29">
        <w:rPr>
          <w:rFonts w:asciiTheme="minorHAnsi" w:hAnsiTheme="minorHAnsi"/>
          <w:sz w:val="22"/>
          <w:szCs w:val="22"/>
        </w:rPr>
        <w:t>Zoznam subdodávateľov/</w:t>
      </w:r>
      <w:r w:rsidRPr="00B04A29">
        <w:rPr>
          <w:rFonts w:asciiTheme="minorHAnsi" w:hAnsiTheme="minorHAnsi"/>
          <w:sz w:val="22"/>
          <w:szCs w:val="22"/>
          <w:lang w:eastAsia="en-US"/>
        </w:rPr>
        <w:t>čestné prehlásenie, že zhotoviteľ nepoužije žiadnych subdodávateľov</w:t>
      </w:r>
      <w:r w:rsidR="00996D2A" w:rsidRPr="00B04A29">
        <w:rPr>
          <w:rFonts w:asciiTheme="minorHAnsi" w:hAnsiTheme="minorHAnsi"/>
          <w:sz w:val="22"/>
          <w:szCs w:val="22"/>
        </w:rPr>
        <w:t>.</w:t>
      </w:r>
    </w:p>
    <w:p w14:paraId="58EE0138" w14:textId="3078BD0C" w:rsidR="00FE5823" w:rsidRPr="00B04A29" w:rsidRDefault="00FE5823" w:rsidP="00DC58AB">
      <w:pPr>
        <w:suppressAutoHyphens/>
        <w:autoSpaceDE/>
        <w:ind w:left="1134" w:hanging="113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04A29">
        <w:rPr>
          <w:rFonts w:asciiTheme="minorHAnsi" w:hAnsiTheme="minorHAnsi"/>
          <w:sz w:val="22"/>
          <w:szCs w:val="22"/>
        </w:rPr>
        <w:t>Príloha č. 4: Návrh uchádzača na plnenie kritérií</w:t>
      </w:r>
    </w:p>
    <w:p w14:paraId="39DC5174" w14:textId="1D322629" w:rsidR="00976F5D" w:rsidRDefault="00976F5D" w:rsidP="00D136F2">
      <w:pPr>
        <w:rPr>
          <w:rFonts w:asciiTheme="minorHAnsi" w:hAnsiTheme="minorHAnsi" w:cstheme="minorHAnsi"/>
          <w:sz w:val="22"/>
          <w:szCs w:val="22"/>
        </w:rPr>
      </w:pPr>
    </w:p>
    <w:p w14:paraId="27EEC312" w14:textId="77777777" w:rsidR="00156FB3" w:rsidRPr="00421370" w:rsidRDefault="00156FB3" w:rsidP="00D136F2">
      <w:pPr>
        <w:rPr>
          <w:rFonts w:asciiTheme="minorHAnsi" w:hAnsiTheme="minorHAnsi" w:cstheme="minorHAnsi"/>
          <w:sz w:val="22"/>
          <w:szCs w:val="22"/>
        </w:rPr>
      </w:pPr>
    </w:p>
    <w:p w14:paraId="657197D6" w14:textId="39EA17A1" w:rsidR="00155DD4" w:rsidRPr="00421370" w:rsidRDefault="00155DD4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sz w:val="22"/>
          <w:szCs w:val="22"/>
          <w:lang w:eastAsia="cs-CZ"/>
        </w:rPr>
        <w:tab/>
        <w:t>V </w:t>
      </w:r>
      <w:r w:rsidR="00F378AA">
        <w:rPr>
          <w:rFonts w:asciiTheme="minorHAnsi" w:hAnsiTheme="minorHAnsi" w:cs="Calibri"/>
          <w:sz w:val="22"/>
          <w:szCs w:val="22"/>
          <w:lang w:eastAsia="cs-CZ"/>
        </w:rPr>
        <w:t>........................</w:t>
      </w:r>
      <w:r w:rsidRPr="00421370">
        <w:rPr>
          <w:rFonts w:asciiTheme="minorHAnsi" w:hAnsiTheme="minorHAnsi" w:cs="Calibri"/>
          <w:sz w:val="22"/>
          <w:szCs w:val="22"/>
          <w:lang w:eastAsia="cs-CZ"/>
        </w:rPr>
        <w:t xml:space="preserve"> dňa: .......................</w:t>
      </w:r>
      <w:r w:rsidRPr="00421370">
        <w:rPr>
          <w:rFonts w:asciiTheme="minorHAnsi" w:hAnsiTheme="minorHAnsi" w:cs="Calibri"/>
          <w:sz w:val="22"/>
          <w:szCs w:val="22"/>
          <w:lang w:eastAsia="cs-CZ"/>
        </w:rPr>
        <w:tab/>
        <w:t>V ......................... dňa: ......................</w:t>
      </w:r>
    </w:p>
    <w:p w14:paraId="5842BC96" w14:textId="77777777" w:rsidR="00156FB3" w:rsidRDefault="00156FB3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</w:p>
    <w:p w14:paraId="20AD6849" w14:textId="0DBE4AA8" w:rsidR="00EF7CB6" w:rsidRDefault="00155DD4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 w:rsidRPr="00421370">
        <w:rPr>
          <w:rFonts w:asciiTheme="minorHAnsi" w:hAnsiTheme="minorHAnsi" w:cs="Calibri"/>
          <w:b/>
          <w:sz w:val="22"/>
          <w:szCs w:val="22"/>
          <w:lang w:eastAsia="cs-CZ"/>
        </w:rPr>
        <w:tab/>
      </w:r>
    </w:p>
    <w:p w14:paraId="5190CD55" w14:textId="037EDD7B" w:rsidR="00155DD4" w:rsidRDefault="00F378AA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>
        <w:rPr>
          <w:rFonts w:asciiTheme="minorHAnsi" w:hAnsiTheme="minorHAnsi" w:cs="Calibri"/>
          <w:b/>
          <w:sz w:val="22"/>
          <w:szCs w:val="22"/>
          <w:lang w:eastAsia="cs-CZ"/>
        </w:rPr>
        <w:tab/>
      </w:r>
      <w:r w:rsidR="00155DD4" w:rsidRPr="00421370">
        <w:rPr>
          <w:rFonts w:asciiTheme="minorHAnsi" w:hAnsiTheme="minorHAnsi" w:cs="Calibri"/>
          <w:b/>
          <w:sz w:val="22"/>
          <w:szCs w:val="22"/>
          <w:lang w:eastAsia="cs-CZ"/>
        </w:rPr>
        <w:t xml:space="preserve">Za </w:t>
      </w:r>
      <w:r w:rsidR="004C4E1C">
        <w:rPr>
          <w:rFonts w:asciiTheme="minorHAnsi" w:hAnsiTheme="minorHAnsi" w:cs="Calibri"/>
          <w:b/>
          <w:sz w:val="22"/>
          <w:szCs w:val="22"/>
          <w:lang w:eastAsia="cs-CZ"/>
        </w:rPr>
        <w:t>zhotoviteľ</w:t>
      </w:r>
      <w:r w:rsidR="004C4E1C" w:rsidRPr="00421370">
        <w:rPr>
          <w:rFonts w:asciiTheme="minorHAnsi" w:hAnsiTheme="minorHAnsi" w:cs="Calibri"/>
          <w:b/>
          <w:sz w:val="22"/>
          <w:szCs w:val="22"/>
          <w:lang w:eastAsia="cs-CZ"/>
        </w:rPr>
        <w:t>a</w:t>
      </w:r>
      <w:r w:rsidR="00155DD4" w:rsidRPr="00421370">
        <w:rPr>
          <w:rFonts w:asciiTheme="minorHAnsi" w:hAnsiTheme="minorHAnsi" w:cs="Calibri"/>
          <w:b/>
          <w:sz w:val="22"/>
          <w:szCs w:val="22"/>
          <w:lang w:eastAsia="cs-CZ"/>
        </w:rPr>
        <w:t>:</w:t>
      </w:r>
      <w:r w:rsidR="00EF7CB6">
        <w:rPr>
          <w:rFonts w:asciiTheme="minorHAnsi" w:hAnsiTheme="minorHAnsi" w:cs="Calibri"/>
          <w:b/>
          <w:sz w:val="22"/>
          <w:szCs w:val="22"/>
          <w:lang w:eastAsia="cs-CZ"/>
        </w:rPr>
        <w:tab/>
      </w:r>
      <w:r w:rsidR="00155DD4" w:rsidRPr="00421370">
        <w:rPr>
          <w:rFonts w:asciiTheme="minorHAnsi" w:hAnsiTheme="minorHAnsi" w:cs="Calibri"/>
          <w:b/>
          <w:sz w:val="22"/>
          <w:szCs w:val="22"/>
          <w:lang w:eastAsia="cs-CZ"/>
        </w:rPr>
        <w:t>Za objednávateľa:</w:t>
      </w:r>
    </w:p>
    <w:p w14:paraId="3503635E" w14:textId="409EF3A8" w:rsidR="00987098" w:rsidRPr="00421370" w:rsidRDefault="00987098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b/>
          <w:sz w:val="22"/>
          <w:szCs w:val="22"/>
          <w:lang w:eastAsia="cs-CZ"/>
        </w:rPr>
      </w:pPr>
      <w:r>
        <w:rPr>
          <w:rFonts w:asciiTheme="minorHAnsi" w:hAnsiTheme="minorHAnsi" w:cs="Calibri"/>
          <w:b/>
          <w:sz w:val="22"/>
          <w:szCs w:val="22"/>
          <w:lang w:eastAsia="cs-CZ"/>
        </w:rPr>
        <w:tab/>
      </w:r>
      <w:r>
        <w:rPr>
          <w:rFonts w:asciiTheme="minorHAnsi" w:hAnsiTheme="minorHAnsi" w:cs="Calibri"/>
          <w:b/>
          <w:sz w:val="22"/>
          <w:szCs w:val="22"/>
          <w:lang w:eastAsia="cs-CZ"/>
        </w:rPr>
        <w:tab/>
        <w:t>Banskobystrický samosprávny kraj</w:t>
      </w:r>
    </w:p>
    <w:p w14:paraId="3B222765" w14:textId="77777777" w:rsidR="00155DD4" w:rsidRPr="00421370" w:rsidRDefault="00155DD4" w:rsidP="00D136F2">
      <w:pPr>
        <w:tabs>
          <w:tab w:val="center" w:pos="1985"/>
          <w:tab w:val="left" w:pos="4500"/>
          <w:tab w:val="left" w:pos="4962"/>
          <w:tab w:val="center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284E2EA6" w14:textId="1C09D820" w:rsidR="00155DD4" w:rsidRDefault="00155DD4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40B4F2AE" w14:textId="77777777" w:rsidR="00156FB3" w:rsidRDefault="00156FB3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</w:p>
    <w:p w14:paraId="0D1C9196" w14:textId="1C6C3B0A" w:rsidR="00156FB3" w:rsidRPr="00421370" w:rsidRDefault="0022718A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6316A2">
        <w:rPr>
          <w:rFonts w:asciiTheme="minorHAnsi" w:hAnsiTheme="minorHAnsi" w:cs="Calibri"/>
          <w:sz w:val="22"/>
          <w:szCs w:val="22"/>
          <w:lang w:eastAsia="cs-CZ"/>
        </w:rPr>
        <w:tab/>
      </w:r>
    </w:p>
    <w:p w14:paraId="5A6071CA" w14:textId="77777777" w:rsidR="00155DD4" w:rsidRPr="00421370" w:rsidRDefault="00155DD4" w:rsidP="00D136F2">
      <w:pPr>
        <w:tabs>
          <w:tab w:val="center" w:pos="1985"/>
          <w:tab w:val="center" w:pos="7088"/>
        </w:tabs>
        <w:jc w:val="both"/>
        <w:rPr>
          <w:rFonts w:asciiTheme="minorHAnsi" w:hAnsiTheme="minorHAnsi" w:cs="Calibri"/>
          <w:sz w:val="22"/>
          <w:szCs w:val="22"/>
        </w:rPr>
      </w:pPr>
      <w:r w:rsidRPr="00421370">
        <w:rPr>
          <w:rFonts w:asciiTheme="minorHAnsi" w:hAnsiTheme="minorHAnsi" w:cs="Calibri"/>
          <w:sz w:val="22"/>
          <w:szCs w:val="22"/>
        </w:rPr>
        <w:tab/>
        <w:t>........................................</w:t>
      </w:r>
      <w:r w:rsidRPr="00421370">
        <w:rPr>
          <w:rFonts w:asciiTheme="minorHAnsi" w:hAnsiTheme="minorHAnsi" w:cs="Calibri"/>
          <w:sz w:val="22"/>
          <w:szCs w:val="22"/>
        </w:rPr>
        <w:tab/>
        <w:t>........................................</w:t>
      </w:r>
    </w:p>
    <w:p w14:paraId="40FA4A45" w14:textId="7F21A9BF" w:rsidR="00155DD4" w:rsidRPr="00421370" w:rsidRDefault="0022718A" w:rsidP="00DC58AB">
      <w:pPr>
        <w:tabs>
          <w:tab w:val="center" w:pos="1985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  <w:t xml:space="preserve">                                                               </w:t>
      </w:r>
      <w:r w:rsidR="002921B9">
        <w:rPr>
          <w:rFonts w:asciiTheme="minorHAnsi" w:hAnsiTheme="minorHAnsi" w:cs="Calibri"/>
          <w:sz w:val="22"/>
          <w:szCs w:val="22"/>
        </w:rPr>
        <w:t xml:space="preserve">                                                          </w:t>
      </w:r>
      <w:r w:rsidR="00155DD4" w:rsidRPr="00421370">
        <w:rPr>
          <w:rFonts w:asciiTheme="minorHAnsi" w:hAnsiTheme="minorHAnsi" w:cs="Calibri"/>
          <w:sz w:val="22"/>
          <w:szCs w:val="22"/>
        </w:rPr>
        <w:t xml:space="preserve">Ing. Ján </w:t>
      </w:r>
      <w:proofErr w:type="spellStart"/>
      <w:r w:rsidR="00155DD4" w:rsidRPr="00421370">
        <w:rPr>
          <w:rFonts w:asciiTheme="minorHAnsi" w:hAnsiTheme="minorHAnsi" w:cs="Calibri"/>
          <w:sz w:val="22"/>
          <w:szCs w:val="22"/>
        </w:rPr>
        <w:t>Lunter</w:t>
      </w:r>
      <w:proofErr w:type="spellEnd"/>
      <w:r w:rsidR="00987098">
        <w:rPr>
          <w:rFonts w:asciiTheme="minorHAnsi" w:hAnsiTheme="minorHAnsi" w:cs="Calibri"/>
          <w:sz w:val="22"/>
          <w:szCs w:val="22"/>
        </w:rPr>
        <w:t>,</w:t>
      </w:r>
      <w:r w:rsidR="009670ED">
        <w:rPr>
          <w:rFonts w:asciiTheme="minorHAnsi" w:hAnsiTheme="minorHAnsi" w:cs="Calibri"/>
          <w:sz w:val="22"/>
          <w:szCs w:val="22"/>
        </w:rPr>
        <w:t xml:space="preserve"> </w:t>
      </w:r>
      <w:r w:rsidR="009670ED" w:rsidRPr="00421370">
        <w:rPr>
          <w:rFonts w:asciiTheme="minorHAnsi" w:hAnsiTheme="minorHAnsi" w:cs="Calibri"/>
          <w:sz w:val="22"/>
          <w:szCs w:val="22"/>
        </w:rPr>
        <w:t>predseda</w:t>
      </w:r>
    </w:p>
    <w:p w14:paraId="1EFA5E88" w14:textId="44FA9626" w:rsidR="00155DD4" w:rsidRPr="00A06947" w:rsidRDefault="002921B9" w:rsidP="00DC58AB">
      <w:pPr>
        <w:tabs>
          <w:tab w:val="center" w:pos="1985"/>
          <w:tab w:val="center" w:pos="6946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</w:t>
      </w:r>
      <w:r w:rsidR="0022718A">
        <w:rPr>
          <w:rFonts w:asciiTheme="minorHAnsi" w:hAnsiTheme="minorHAnsi" w:cs="Calibri"/>
          <w:sz w:val="22"/>
          <w:szCs w:val="22"/>
        </w:rPr>
        <w:t xml:space="preserve">                          </w:t>
      </w:r>
      <w:r w:rsidR="00155DD4" w:rsidRPr="00421370">
        <w:rPr>
          <w:rFonts w:asciiTheme="minorHAnsi" w:hAnsiTheme="minorHAnsi" w:cs="Calibri"/>
          <w:sz w:val="22"/>
          <w:szCs w:val="22"/>
        </w:rPr>
        <w:tab/>
      </w:r>
      <w:r w:rsidR="0022718A">
        <w:rPr>
          <w:rFonts w:asciiTheme="minorHAnsi" w:hAnsiTheme="minorHAnsi" w:cs="Calibri"/>
          <w:sz w:val="22"/>
          <w:szCs w:val="22"/>
        </w:rPr>
        <w:t xml:space="preserve">       </w:t>
      </w:r>
      <w:r w:rsidR="00155DD4" w:rsidRPr="00421370">
        <w:rPr>
          <w:rFonts w:asciiTheme="minorHAnsi" w:hAnsiTheme="minorHAnsi" w:cs="Calibri"/>
          <w:sz w:val="22"/>
          <w:szCs w:val="22"/>
        </w:rPr>
        <w:t>Banskobystrického samosprávneho kraja</w:t>
      </w:r>
    </w:p>
    <w:sectPr w:rsidR="00155DD4" w:rsidRPr="00A06947" w:rsidSect="004F073E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93FC" w14:textId="77777777" w:rsidR="003501F1" w:rsidRDefault="003501F1" w:rsidP="00CC661C">
      <w:r>
        <w:separator/>
      </w:r>
    </w:p>
  </w:endnote>
  <w:endnote w:type="continuationSeparator" w:id="0">
    <w:p w14:paraId="3331DB91" w14:textId="77777777" w:rsidR="003501F1" w:rsidRDefault="003501F1" w:rsidP="00CC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152423"/>
      <w:docPartObj>
        <w:docPartGallery w:val="Page Numbers (Bottom of Page)"/>
        <w:docPartUnique/>
      </w:docPartObj>
    </w:sdtPr>
    <w:sdtContent>
      <w:p w14:paraId="3C03D926" w14:textId="552DA04F" w:rsidR="00886E00" w:rsidRDefault="00886E0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4F4">
          <w:rPr>
            <w:noProof/>
          </w:rPr>
          <w:t>9</w:t>
        </w:r>
        <w:r>
          <w:fldChar w:fldCharType="end"/>
        </w:r>
      </w:p>
    </w:sdtContent>
  </w:sdt>
  <w:p w14:paraId="4F0A6CD7" w14:textId="77777777" w:rsidR="00886E00" w:rsidRDefault="00886E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38A3" w14:textId="77777777" w:rsidR="003501F1" w:rsidRDefault="003501F1" w:rsidP="00CC661C">
      <w:r>
        <w:separator/>
      </w:r>
    </w:p>
  </w:footnote>
  <w:footnote w:type="continuationSeparator" w:id="0">
    <w:p w14:paraId="4C1FCCFB" w14:textId="77777777" w:rsidR="003501F1" w:rsidRDefault="003501F1" w:rsidP="00CC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7D4"/>
    <w:multiLevelType w:val="hybridMultilevel"/>
    <w:tmpl w:val="E38C0098"/>
    <w:lvl w:ilvl="0" w:tplc="009016FA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6B6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B0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69F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78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09C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C17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CCB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CFE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C3A76"/>
    <w:multiLevelType w:val="hybridMultilevel"/>
    <w:tmpl w:val="E948EB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7D25"/>
    <w:multiLevelType w:val="hybridMultilevel"/>
    <w:tmpl w:val="9A5065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3EC7"/>
    <w:multiLevelType w:val="multilevel"/>
    <w:tmpl w:val="335469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4.%2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2">
      <w:start w:val="4"/>
      <w:numFmt w:val="decimal"/>
      <w:lvlText w:val="11.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B5B573D"/>
    <w:multiLevelType w:val="hybridMultilevel"/>
    <w:tmpl w:val="0C848FFA"/>
    <w:lvl w:ilvl="0" w:tplc="EAAC6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06E60"/>
    <w:multiLevelType w:val="hybridMultilevel"/>
    <w:tmpl w:val="2E8AE50E"/>
    <w:lvl w:ilvl="0" w:tplc="DF7C5364">
      <w:start w:val="1"/>
      <w:numFmt w:val="lowerLetter"/>
      <w:lvlText w:val="%1)"/>
      <w:lvlJc w:val="left"/>
      <w:pPr>
        <w:ind w:left="3763" w:hanging="360"/>
      </w:pPr>
      <w:rPr>
        <w:rFonts w:hint="default"/>
        <w:strike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74E9F"/>
    <w:multiLevelType w:val="hybridMultilevel"/>
    <w:tmpl w:val="9C3294F8"/>
    <w:lvl w:ilvl="0" w:tplc="6F2A0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D0FD8"/>
    <w:multiLevelType w:val="hybridMultilevel"/>
    <w:tmpl w:val="7B7CCFA8"/>
    <w:lvl w:ilvl="0" w:tplc="DF7C46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0E80CF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30C56C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F0AC9FC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74C56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FD461E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6086ECA"/>
    <w:multiLevelType w:val="hybridMultilevel"/>
    <w:tmpl w:val="5658E244"/>
    <w:lvl w:ilvl="0" w:tplc="D89C6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2935"/>
    <w:multiLevelType w:val="hybridMultilevel"/>
    <w:tmpl w:val="AA306E04"/>
    <w:lvl w:ilvl="0" w:tplc="F0B2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83541"/>
    <w:multiLevelType w:val="hybridMultilevel"/>
    <w:tmpl w:val="C2CCB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8778D"/>
    <w:multiLevelType w:val="hybridMultilevel"/>
    <w:tmpl w:val="C920655A"/>
    <w:lvl w:ilvl="0" w:tplc="8F22B51C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D8A"/>
    <w:multiLevelType w:val="hybridMultilevel"/>
    <w:tmpl w:val="E2961294"/>
    <w:lvl w:ilvl="0" w:tplc="297CED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440574"/>
    <w:multiLevelType w:val="hybridMultilevel"/>
    <w:tmpl w:val="D9DC4612"/>
    <w:lvl w:ilvl="0" w:tplc="A4F86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80B5C"/>
    <w:multiLevelType w:val="hybridMultilevel"/>
    <w:tmpl w:val="428A39AC"/>
    <w:lvl w:ilvl="0" w:tplc="8CDA0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E79"/>
    <w:multiLevelType w:val="hybridMultilevel"/>
    <w:tmpl w:val="98CE828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8E8E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B45A5"/>
    <w:multiLevelType w:val="hybridMultilevel"/>
    <w:tmpl w:val="339407C2"/>
    <w:lvl w:ilvl="0" w:tplc="07FA7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84F7F"/>
    <w:multiLevelType w:val="hybridMultilevel"/>
    <w:tmpl w:val="79D68CE0"/>
    <w:lvl w:ilvl="0" w:tplc="FE5EE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E6082"/>
    <w:multiLevelType w:val="hybridMultilevel"/>
    <w:tmpl w:val="A016E810"/>
    <w:lvl w:ilvl="0" w:tplc="4ADAE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80DA0"/>
    <w:multiLevelType w:val="hybridMultilevel"/>
    <w:tmpl w:val="67B4DF06"/>
    <w:lvl w:ilvl="0" w:tplc="A7FAB66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535A4"/>
    <w:multiLevelType w:val="hybridMultilevel"/>
    <w:tmpl w:val="F3628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3792"/>
    <w:multiLevelType w:val="multilevel"/>
    <w:tmpl w:val="A5AC3F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b w:val="0"/>
        <w:sz w:val="22"/>
        <w:szCs w:val="24"/>
      </w:rPr>
    </w:lvl>
    <w:lvl w:ilvl="2">
      <w:start w:val="4"/>
      <w:numFmt w:val="decimal"/>
      <w:lvlText w:val="11.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361E5509"/>
    <w:multiLevelType w:val="hybridMultilevel"/>
    <w:tmpl w:val="F830CAE2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39FB2241"/>
    <w:multiLevelType w:val="hybridMultilevel"/>
    <w:tmpl w:val="AFFCC2D2"/>
    <w:lvl w:ilvl="0" w:tplc="8BFA748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A522B0E"/>
    <w:multiLevelType w:val="hybridMultilevel"/>
    <w:tmpl w:val="B6429CA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3F28A7"/>
    <w:multiLevelType w:val="hybridMultilevel"/>
    <w:tmpl w:val="E7EE4102"/>
    <w:lvl w:ilvl="0" w:tplc="5E5C47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2E23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0362B"/>
    <w:multiLevelType w:val="hybridMultilevel"/>
    <w:tmpl w:val="A19201FA"/>
    <w:lvl w:ilvl="0" w:tplc="DCA0A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B242E"/>
    <w:multiLevelType w:val="hybridMultilevel"/>
    <w:tmpl w:val="66728C7E"/>
    <w:lvl w:ilvl="0" w:tplc="7092FC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B506B"/>
    <w:multiLevelType w:val="hybridMultilevel"/>
    <w:tmpl w:val="7AC2E04C"/>
    <w:lvl w:ilvl="0" w:tplc="65305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E335C"/>
    <w:multiLevelType w:val="hybridMultilevel"/>
    <w:tmpl w:val="B6A0B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667A2"/>
    <w:multiLevelType w:val="hybridMultilevel"/>
    <w:tmpl w:val="18ACC5F4"/>
    <w:lvl w:ilvl="0" w:tplc="BFF6B07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705A30"/>
    <w:multiLevelType w:val="hybridMultilevel"/>
    <w:tmpl w:val="30F0F890"/>
    <w:lvl w:ilvl="0" w:tplc="581A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F60E6"/>
    <w:multiLevelType w:val="hybridMultilevel"/>
    <w:tmpl w:val="BDAE5C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6E56"/>
    <w:multiLevelType w:val="hybridMultilevel"/>
    <w:tmpl w:val="DCD0D45A"/>
    <w:lvl w:ilvl="0" w:tplc="0C487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456DB"/>
    <w:multiLevelType w:val="multilevel"/>
    <w:tmpl w:val="9A3C9F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03A63CE"/>
    <w:multiLevelType w:val="hybridMultilevel"/>
    <w:tmpl w:val="071E5B1A"/>
    <w:lvl w:ilvl="0" w:tplc="56382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D396F9C"/>
    <w:multiLevelType w:val="hybridMultilevel"/>
    <w:tmpl w:val="282EDD30"/>
    <w:lvl w:ilvl="0" w:tplc="7322821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00B05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E1A70"/>
    <w:multiLevelType w:val="hybridMultilevel"/>
    <w:tmpl w:val="5EDC938C"/>
    <w:lvl w:ilvl="0" w:tplc="1D1AB856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8C7B5F"/>
    <w:multiLevelType w:val="hybridMultilevel"/>
    <w:tmpl w:val="E47AD3FE"/>
    <w:lvl w:ilvl="0" w:tplc="38BAA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88973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838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0864219">
    <w:abstractNumId w:val="15"/>
  </w:num>
  <w:num w:numId="4" w16cid:durableId="1429694213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6989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1198267">
    <w:abstractNumId w:val="23"/>
  </w:num>
  <w:num w:numId="7" w16cid:durableId="2106001591">
    <w:abstractNumId w:val="22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1669262">
    <w:abstractNumId w:val="3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0986920">
    <w:abstractNumId w:val="7"/>
  </w:num>
  <w:num w:numId="10" w16cid:durableId="962344880">
    <w:abstractNumId w:val="6"/>
  </w:num>
  <w:num w:numId="11" w16cid:durableId="548222222">
    <w:abstractNumId w:val="9"/>
  </w:num>
  <w:num w:numId="12" w16cid:durableId="461464558">
    <w:abstractNumId w:val="14"/>
  </w:num>
  <w:num w:numId="13" w16cid:durableId="2025203176">
    <w:abstractNumId w:val="19"/>
  </w:num>
  <w:num w:numId="14" w16cid:durableId="770931318">
    <w:abstractNumId w:val="29"/>
  </w:num>
  <w:num w:numId="15" w16cid:durableId="1798137919">
    <w:abstractNumId w:val="10"/>
  </w:num>
  <w:num w:numId="16" w16cid:durableId="1238246353">
    <w:abstractNumId w:val="4"/>
  </w:num>
  <w:num w:numId="17" w16cid:durableId="465125679">
    <w:abstractNumId w:val="17"/>
  </w:num>
  <w:num w:numId="18" w16cid:durableId="1657882632">
    <w:abstractNumId w:val="34"/>
  </w:num>
  <w:num w:numId="19" w16cid:durableId="832456196">
    <w:abstractNumId w:val="12"/>
  </w:num>
  <w:num w:numId="20" w16cid:durableId="1437870954">
    <w:abstractNumId w:val="20"/>
  </w:num>
  <w:num w:numId="21" w16cid:durableId="2115393548">
    <w:abstractNumId w:val="28"/>
  </w:num>
  <w:num w:numId="22" w16cid:durableId="276327788">
    <w:abstractNumId w:val="2"/>
  </w:num>
  <w:num w:numId="23" w16cid:durableId="210465297">
    <w:abstractNumId w:val="33"/>
  </w:num>
  <w:num w:numId="24" w16cid:durableId="236786811">
    <w:abstractNumId w:val="36"/>
  </w:num>
  <w:num w:numId="25" w16cid:durableId="1775519413">
    <w:abstractNumId w:val="39"/>
  </w:num>
  <w:num w:numId="26" w16cid:durableId="1720352262">
    <w:abstractNumId w:val="1"/>
  </w:num>
  <w:num w:numId="27" w16cid:durableId="304088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476600">
    <w:abstractNumId w:val="25"/>
  </w:num>
  <w:num w:numId="29" w16cid:durableId="1984191516">
    <w:abstractNumId w:val="13"/>
  </w:num>
  <w:num w:numId="30" w16cid:durableId="399522577">
    <w:abstractNumId w:val="5"/>
  </w:num>
  <w:num w:numId="31" w16cid:durableId="1598638220">
    <w:abstractNumId w:val="27"/>
  </w:num>
  <w:num w:numId="32" w16cid:durableId="516768888">
    <w:abstractNumId w:val="24"/>
  </w:num>
  <w:num w:numId="33" w16cid:durableId="1831866430">
    <w:abstractNumId w:val="41"/>
  </w:num>
  <w:num w:numId="34" w16cid:durableId="1493176221">
    <w:abstractNumId w:val="31"/>
  </w:num>
  <w:num w:numId="35" w16cid:durableId="788933887">
    <w:abstractNumId w:val="0"/>
  </w:num>
  <w:num w:numId="36" w16cid:durableId="2088066143">
    <w:abstractNumId w:val="21"/>
  </w:num>
  <w:num w:numId="37" w16cid:durableId="194662639">
    <w:abstractNumId w:val="32"/>
  </w:num>
  <w:num w:numId="38" w16cid:durableId="115956227">
    <w:abstractNumId w:val="16"/>
  </w:num>
  <w:num w:numId="39" w16cid:durableId="1278831400">
    <w:abstractNumId w:val="26"/>
  </w:num>
  <w:num w:numId="40" w16cid:durableId="757216919">
    <w:abstractNumId w:val="37"/>
  </w:num>
  <w:num w:numId="41" w16cid:durableId="105587467">
    <w:abstractNumId w:val="30"/>
  </w:num>
  <w:num w:numId="42" w16cid:durableId="1018658053">
    <w:abstractNumId w:val="18"/>
  </w:num>
  <w:num w:numId="43" w16cid:durableId="1695884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93"/>
    <w:rsid w:val="000025A6"/>
    <w:rsid w:val="00004D5D"/>
    <w:rsid w:val="00004F28"/>
    <w:rsid w:val="00012EB3"/>
    <w:rsid w:val="00021510"/>
    <w:rsid w:val="00022EE2"/>
    <w:rsid w:val="00024796"/>
    <w:rsid w:val="000301BF"/>
    <w:rsid w:val="00030B8E"/>
    <w:rsid w:val="00031EC0"/>
    <w:rsid w:val="000368CC"/>
    <w:rsid w:val="0003751C"/>
    <w:rsid w:val="00047BA7"/>
    <w:rsid w:val="00054B78"/>
    <w:rsid w:val="000577B4"/>
    <w:rsid w:val="000602CC"/>
    <w:rsid w:val="0008428C"/>
    <w:rsid w:val="00085E30"/>
    <w:rsid w:val="000874F1"/>
    <w:rsid w:val="00094475"/>
    <w:rsid w:val="0009723F"/>
    <w:rsid w:val="000A00A3"/>
    <w:rsid w:val="000B4539"/>
    <w:rsid w:val="000B5ABC"/>
    <w:rsid w:val="000C25EA"/>
    <w:rsid w:val="000C3A18"/>
    <w:rsid w:val="000D2094"/>
    <w:rsid w:val="000D2570"/>
    <w:rsid w:val="000D295B"/>
    <w:rsid w:val="000D426C"/>
    <w:rsid w:val="000E483F"/>
    <w:rsid w:val="001044E7"/>
    <w:rsid w:val="001058E0"/>
    <w:rsid w:val="001134C1"/>
    <w:rsid w:val="001257C5"/>
    <w:rsid w:val="0013629C"/>
    <w:rsid w:val="00142487"/>
    <w:rsid w:val="001449F6"/>
    <w:rsid w:val="00150126"/>
    <w:rsid w:val="00155DD4"/>
    <w:rsid w:val="00156FB3"/>
    <w:rsid w:val="001826EE"/>
    <w:rsid w:val="001879BA"/>
    <w:rsid w:val="00187CD0"/>
    <w:rsid w:val="0019415B"/>
    <w:rsid w:val="001A054C"/>
    <w:rsid w:val="001A7CF1"/>
    <w:rsid w:val="001B0AF1"/>
    <w:rsid w:val="001C7B86"/>
    <w:rsid w:val="001D224C"/>
    <w:rsid w:val="001D369B"/>
    <w:rsid w:val="001D4A68"/>
    <w:rsid w:val="001D64F4"/>
    <w:rsid w:val="001E59F0"/>
    <w:rsid w:val="001E633A"/>
    <w:rsid w:val="001E650A"/>
    <w:rsid w:val="001E7B4F"/>
    <w:rsid w:val="001F6890"/>
    <w:rsid w:val="00204123"/>
    <w:rsid w:val="00206D93"/>
    <w:rsid w:val="002103E2"/>
    <w:rsid w:val="0022718A"/>
    <w:rsid w:val="00230187"/>
    <w:rsid w:val="00230CB5"/>
    <w:rsid w:val="002379AC"/>
    <w:rsid w:val="00247244"/>
    <w:rsid w:val="00247F25"/>
    <w:rsid w:val="002511D4"/>
    <w:rsid w:val="0025205A"/>
    <w:rsid w:val="00260073"/>
    <w:rsid w:val="00267CDB"/>
    <w:rsid w:val="00272E88"/>
    <w:rsid w:val="0028430A"/>
    <w:rsid w:val="00284C8F"/>
    <w:rsid w:val="002921B9"/>
    <w:rsid w:val="00294066"/>
    <w:rsid w:val="0029701D"/>
    <w:rsid w:val="002A01D3"/>
    <w:rsid w:val="002C6B25"/>
    <w:rsid w:val="002D284F"/>
    <w:rsid w:val="002E289B"/>
    <w:rsid w:val="002F1560"/>
    <w:rsid w:val="002F2E8A"/>
    <w:rsid w:val="00304A26"/>
    <w:rsid w:val="0031180D"/>
    <w:rsid w:val="00315A82"/>
    <w:rsid w:val="00325FB6"/>
    <w:rsid w:val="0032605C"/>
    <w:rsid w:val="00326717"/>
    <w:rsid w:val="003303B4"/>
    <w:rsid w:val="00332741"/>
    <w:rsid w:val="00341459"/>
    <w:rsid w:val="0034724A"/>
    <w:rsid w:val="00347BDF"/>
    <w:rsid w:val="003501F1"/>
    <w:rsid w:val="00353142"/>
    <w:rsid w:val="00364DFF"/>
    <w:rsid w:val="00377621"/>
    <w:rsid w:val="00381E05"/>
    <w:rsid w:val="0039068A"/>
    <w:rsid w:val="003A70E1"/>
    <w:rsid w:val="003A7FE6"/>
    <w:rsid w:val="003D0D24"/>
    <w:rsid w:val="004018A9"/>
    <w:rsid w:val="004109EB"/>
    <w:rsid w:val="004164CD"/>
    <w:rsid w:val="00421370"/>
    <w:rsid w:val="00432BFD"/>
    <w:rsid w:val="00433658"/>
    <w:rsid w:val="00434851"/>
    <w:rsid w:val="00444B3D"/>
    <w:rsid w:val="0045102C"/>
    <w:rsid w:val="00462104"/>
    <w:rsid w:val="00470287"/>
    <w:rsid w:val="00473DC2"/>
    <w:rsid w:val="0047417D"/>
    <w:rsid w:val="00476F9E"/>
    <w:rsid w:val="004848E7"/>
    <w:rsid w:val="004852EB"/>
    <w:rsid w:val="00496A50"/>
    <w:rsid w:val="004A7AF8"/>
    <w:rsid w:val="004C4E1C"/>
    <w:rsid w:val="004D3518"/>
    <w:rsid w:val="004D620B"/>
    <w:rsid w:val="004E05F5"/>
    <w:rsid w:val="004F073E"/>
    <w:rsid w:val="005065F9"/>
    <w:rsid w:val="00523296"/>
    <w:rsid w:val="00524323"/>
    <w:rsid w:val="0054703A"/>
    <w:rsid w:val="00547204"/>
    <w:rsid w:val="00551D84"/>
    <w:rsid w:val="00553ABA"/>
    <w:rsid w:val="00562CDB"/>
    <w:rsid w:val="00564218"/>
    <w:rsid w:val="005708E1"/>
    <w:rsid w:val="00586620"/>
    <w:rsid w:val="005B12EB"/>
    <w:rsid w:val="005C0A54"/>
    <w:rsid w:val="005C4311"/>
    <w:rsid w:val="005C54C2"/>
    <w:rsid w:val="005D2950"/>
    <w:rsid w:val="005F0EF4"/>
    <w:rsid w:val="00601831"/>
    <w:rsid w:val="00602645"/>
    <w:rsid w:val="00611C61"/>
    <w:rsid w:val="0063154A"/>
    <w:rsid w:val="006316A2"/>
    <w:rsid w:val="00640902"/>
    <w:rsid w:val="00652880"/>
    <w:rsid w:val="006677E5"/>
    <w:rsid w:val="00667A41"/>
    <w:rsid w:val="00670C6B"/>
    <w:rsid w:val="006767E8"/>
    <w:rsid w:val="00676D12"/>
    <w:rsid w:val="00677D00"/>
    <w:rsid w:val="00686837"/>
    <w:rsid w:val="006928B9"/>
    <w:rsid w:val="006A2F67"/>
    <w:rsid w:val="006A3AF9"/>
    <w:rsid w:val="006A47AE"/>
    <w:rsid w:val="006B4E1A"/>
    <w:rsid w:val="006B7023"/>
    <w:rsid w:val="006C0D4C"/>
    <w:rsid w:val="006D08AF"/>
    <w:rsid w:val="006D7030"/>
    <w:rsid w:val="006F4227"/>
    <w:rsid w:val="006F4A45"/>
    <w:rsid w:val="006F69D3"/>
    <w:rsid w:val="0071082B"/>
    <w:rsid w:val="0071298B"/>
    <w:rsid w:val="007142FC"/>
    <w:rsid w:val="00722421"/>
    <w:rsid w:val="007225F8"/>
    <w:rsid w:val="00730737"/>
    <w:rsid w:val="00735905"/>
    <w:rsid w:val="00737A31"/>
    <w:rsid w:val="00741CC3"/>
    <w:rsid w:val="00743267"/>
    <w:rsid w:val="00752037"/>
    <w:rsid w:val="00752A59"/>
    <w:rsid w:val="00753547"/>
    <w:rsid w:val="007558DC"/>
    <w:rsid w:val="00763E14"/>
    <w:rsid w:val="0077268C"/>
    <w:rsid w:val="007727B7"/>
    <w:rsid w:val="007731E4"/>
    <w:rsid w:val="007971D8"/>
    <w:rsid w:val="007A0884"/>
    <w:rsid w:val="007B7327"/>
    <w:rsid w:val="007C21CE"/>
    <w:rsid w:val="007C7F06"/>
    <w:rsid w:val="007D0AA0"/>
    <w:rsid w:val="007D6DD7"/>
    <w:rsid w:val="007E7091"/>
    <w:rsid w:val="007F1DAF"/>
    <w:rsid w:val="008064A9"/>
    <w:rsid w:val="008241FB"/>
    <w:rsid w:val="00826B70"/>
    <w:rsid w:val="0083589F"/>
    <w:rsid w:val="0084001C"/>
    <w:rsid w:val="0084756C"/>
    <w:rsid w:val="00851BCD"/>
    <w:rsid w:val="008521DF"/>
    <w:rsid w:val="00854942"/>
    <w:rsid w:val="00886E00"/>
    <w:rsid w:val="00887755"/>
    <w:rsid w:val="00890116"/>
    <w:rsid w:val="008978BA"/>
    <w:rsid w:val="008B1D15"/>
    <w:rsid w:val="008B3DA7"/>
    <w:rsid w:val="008B67A0"/>
    <w:rsid w:val="008D5A7F"/>
    <w:rsid w:val="008E4EDF"/>
    <w:rsid w:val="008F4870"/>
    <w:rsid w:val="00916F30"/>
    <w:rsid w:val="00917421"/>
    <w:rsid w:val="0092145B"/>
    <w:rsid w:val="009365A7"/>
    <w:rsid w:val="009449CD"/>
    <w:rsid w:val="00947FFD"/>
    <w:rsid w:val="00963C31"/>
    <w:rsid w:val="009670ED"/>
    <w:rsid w:val="0097484C"/>
    <w:rsid w:val="00976F5D"/>
    <w:rsid w:val="0098362B"/>
    <w:rsid w:val="00987098"/>
    <w:rsid w:val="0099239A"/>
    <w:rsid w:val="00992DFF"/>
    <w:rsid w:val="00996D2A"/>
    <w:rsid w:val="009A18CF"/>
    <w:rsid w:val="009A6713"/>
    <w:rsid w:val="009C0788"/>
    <w:rsid w:val="009C1CF6"/>
    <w:rsid w:val="009C22B9"/>
    <w:rsid w:val="009E0393"/>
    <w:rsid w:val="009E33E8"/>
    <w:rsid w:val="009E4150"/>
    <w:rsid w:val="009F0E30"/>
    <w:rsid w:val="00A06947"/>
    <w:rsid w:val="00A07EC3"/>
    <w:rsid w:val="00A10D29"/>
    <w:rsid w:val="00A16C04"/>
    <w:rsid w:val="00A34895"/>
    <w:rsid w:val="00A3564E"/>
    <w:rsid w:val="00A362E3"/>
    <w:rsid w:val="00A42E7B"/>
    <w:rsid w:val="00A50A7B"/>
    <w:rsid w:val="00A52C6B"/>
    <w:rsid w:val="00A561C8"/>
    <w:rsid w:val="00A62A34"/>
    <w:rsid w:val="00A679B4"/>
    <w:rsid w:val="00A75BAC"/>
    <w:rsid w:val="00A824B4"/>
    <w:rsid w:val="00A87FE4"/>
    <w:rsid w:val="00A93E8F"/>
    <w:rsid w:val="00A93F1E"/>
    <w:rsid w:val="00A959DE"/>
    <w:rsid w:val="00AA4D24"/>
    <w:rsid w:val="00AB596E"/>
    <w:rsid w:val="00AD7EFF"/>
    <w:rsid w:val="00AE0FD1"/>
    <w:rsid w:val="00AE2E27"/>
    <w:rsid w:val="00AF30EB"/>
    <w:rsid w:val="00AF6863"/>
    <w:rsid w:val="00B018F4"/>
    <w:rsid w:val="00B01DCD"/>
    <w:rsid w:val="00B03A10"/>
    <w:rsid w:val="00B04A29"/>
    <w:rsid w:val="00B06285"/>
    <w:rsid w:val="00B06D6F"/>
    <w:rsid w:val="00B07CA4"/>
    <w:rsid w:val="00B234CD"/>
    <w:rsid w:val="00B25A2C"/>
    <w:rsid w:val="00B30324"/>
    <w:rsid w:val="00B311DA"/>
    <w:rsid w:val="00B40D29"/>
    <w:rsid w:val="00B52738"/>
    <w:rsid w:val="00B52B4A"/>
    <w:rsid w:val="00B63088"/>
    <w:rsid w:val="00B67BF6"/>
    <w:rsid w:val="00B7795E"/>
    <w:rsid w:val="00B92FBF"/>
    <w:rsid w:val="00B94D72"/>
    <w:rsid w:val="00BC44A5"/>
    <w:rsid w:val="00BC7CC6"/>
    <w:rsid w:val="00BD0235"/>
    <w:rsid w:val="00BD136D"/>
    <w:rsid w:val="00BD31E1"/>
    <w:rsid w:val="00BD740B"/>
    <w:rsid w:val="00BF0BA6"/>
    <w:rsid w:val="00BF5D8A"/>
    <w:rsid w:val="00C04CAB"/>
    <w:rsid w:val="00C061F7"/>
    <w:rsid w:val="00C21CC1"/>
    <w:rsid w:val="00C230E9"/>
    <w:rsid w:val="00C26158"/>
    <w:rsid w:val="00C5030C"/>
    <w:rsid w:val="00C60067"/>
    <w:rsid w:val="00C61EE2"/>
    <w:rsid w:val="00C63123"/>
    <w:rsid w:val="00C74F85"/>
    <w:rsid w:val="00C800D9"/>
    <w:rsid w:val="00C824A4"/>
    <w:rsid w:val="00C82F59"/>
    <w:rsid w:val="00C90D73"/>
    <w:rsid w:val="00C91DEE"/>
    <w:rsid w:val="00C92365"/>
    <w:rsid w:val="00C97AE0"/>
    <w:rsid w:val="00CA1E11"/>
    <w:rsid w:val="00CB42FF"/>
    <w:rsid w:val="00CC02FE"/>
    <w:rsid w:val="00CC661C"/>
    <w:rsid w:val="00CD1703"/>
    <w:rsid w:val="00CE20E4"/>
    <w:rsid w:val="00D02D2A"/>
    <w:rsid w:val="00D11E4B"/>
    <w:rsid w:val="00D136F2"/>
    <w:rsid w:val="00D2117D"/>
    <w:rsid w:val="00D2306A"/>
    <w:rsid w:val="00D34EFD"/>
    <w:rsid w:val="00D3618A"/>
    <w:rsid w:val="00D3721D"/>
    <w:rsid w:val="00D476C0"/>
    <w:rsid w:val="00D5528C"/>
    <w:rsid w:val="00D6195A"/>
    <w:rsid w:val="00D67BA9"/>
    <w:rsid w:val="00D701DB"/>
    <w:rsid w:val="00D840CB"/>
    <w:rsid w:val="00D853B2"/>
    <w:rsid w:val="00DA3620"/>
    <w:rsid w:val="00DA74D4"/>
    <w:rsid w:val="00DB0128"/>
    <w:rsid w:val="00DB1606"/>
    <w:rsid w:val="00DB2A17"/>
    <w:rsid w:val="00DC0246"/>
    <w:rsid w:val="00DC58AB"/>
    <w:rsid w:val="00DC6371"/>
    <w:rsid w:val="00DD089A"/>
    <w:rsid w:val="00DD448C"/>
    <w:rsid w:val="00DD7260"/>
    <w:rsid w:val="00DE537A"/>
    <w:rsid w:val="00E02454"/>
    <w:rsid w:val="00E2118F"/>
    <w:rsid w:val="00E268B3"/>
    <w:rsid w:val="00E3530D"/>
    <w:rsid w:val="00E41F8F"/>
    <w:rsid w:val="00E467F8"/>
    <w:rsid w:val="00E53BC1"/>
    <w:rsid w:val="00E57E57"/>
    <w:rsid w:val="00E620CB"/>
    <w:rsid w:val="00E6292A"/>
    <w:rsid w:val="00E63DBE"/>
    <w:rsid w:val="00E64435"/>
    <w:rsid w:val="00E72800"/>
    <w:rsid w:val="00E82A43"/>
    <w:rsid w:val="00E83B60"/>
    <w:rsid w:val="00E95247"/>
    <w:rsid w:val="00E9555B"/>
    <w:rsid w:val="00EA390E"/>
    <w:rsid w:val="00EB4C20"/>
    <w:rsid w:val="00EC02F4"/>
    <w:rsid w:val="00EC25D4"/>
    <w:rsid w:val="00EC3B19"/>
    <w:rsid w:val="00EC58BF"/>
    <w:rsid w:val="00EC6772"/>
    <w:rsid w:val="00ED4163"/>
    <w:rsid w:val="00EF0E74"/>
    <w:rsid w:val="00EF7CB6"/>
    <w:rsid w:val="00F024F0"/>
    <w:rsid w:val="00F22B03"/>
    <w:rsid w:val="00F24337"/>
    <w:rsid w:val="00F27589"/>
    <w:rsid w:val="00F354C2"/>
    <w:rsid w:val="00F369D4"/>
    <w:rsid w:val="00F378AA"/>
    <w:rsid w:val="00F45036"/>
    <w:rsid w:val="00F77815"/>
    <w:rsid w:val="00F82ED2"/>
    <w:rsid w:val="00F84A3E"/>
    <w:rsid w:val="00FB52C0"/>
    <w:rsid w:val="00FB62B3"/>
    <w:rsid w:val="00FC3C0D"/>
    <w:rsid w:val="00FC557D"/>
    <w:rsid w:val="00FD0232"/>
    <w:rsid w:val="00FE2F6F"/>
    <w:rsid w:val="00FE37CE"/>
    <w:rsid w:val="00FE42BF"/>
    <w:rsid w:val="00FE5823"/>
    <w:rsid w:val="00FF0194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CDC8"/>
  <w15:chartTrackingRefBased/>
  <w15:docId w15:val="{6E7234A3-9F2F-4B5E-BDAC-14B46F6B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6D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H1,Nadpis kapitoly"/>
    <w:basedOn w:val="Normlny"/>
    <w:next w:val="Normlny"/>
    <w:link w:val="Nadpis1Char"/>
    <w:qFormat/>
    <w:rsid w:val="00206D93"/>
    <w:pPr>
      <w:keepNext/>
      <w:jc w:val="center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6D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Nadpis kapitoly Char"/>
    <w:basedOn w:val="Predvolenpsmoodseku"/>
    <w:link w:val="Nadpis1"/>
    <w:rsid w:val="00206D93"/>
    <w:rPr>
      <w:rFonts w:ascii="Arial" w:eastAsia="Times New Roman" w:hAnsi="Arial" w:cs="Times New Roman"/>
      <w:b/>
      <w:bCs/>
      <w:sz w:val="24"/>
      <w:szCs w:val="24"/>
      <w:lang w:val="x-none" w:eastAsia="sk-SK"/>
    </w:rPr>
  </w:style>
  <w:style w:type="paragraph" w:styleId="Bezriadkovania">
    <w:name w:val="No Spacing"/>
    <w:uiPriority w:val="1"/>
    <w:qFormat/>
    <w:rsid w:val="00206D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06D93"/>
    <w:pPr>
      <w:ind w:left="720"/>
      <w:contextualSpacing/>
    </w:pPr>
  </w:style>
  <w:style w:type="paragraph" w:customStyle="1" w:styleId="NADP">
    <w:name w:val="NADP."/>
    <w:basedOn w:val="Normlny"/>
    <w:rsid w:val="00206D93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ODS">
    <w:name w:val="ODS."/>
    <w:basedOn w:val="Nadpis2"/>
    <w:rsid w:val="00206D93"/>
    <w:pPr>
      <w:keepLines w:val="0"/>
      <w:numPr>
        <w:ilvl w:val="1"/>
        <w:numId w:val="1"/>
      </w:numPr>
      <w:tabs>
        <w:tab w:val="clear" w:pos="680"/>
        <w:tab w:val="num" w:pos="360"/>
      </w:tabs>
      <w:spacing w:before="0" w:line="360" w:lineRule="auto"/>
      <w:ind w:left="1440" w:hanging="360"/>
      <w:jc w:val="both"/>
    </w:pPr>
    <w:rPr>
      <w:rFonts w:ascii="Arial" w:eastAsia="Times New Roman" w:hAnsi="Arial" w:cs="Arial"/>
      <w:color w:val="auto"/>
      <w:sz w:val="22"/>
      <w:szCs w:val="22"/>
      <w:lang w:val="x-none"/>
    </w:rPr>
  </w:style>
  <w:style w:type="paragraph" w:customStyle="1" w:styleId="PODODS">
    <w:name w:val="PODODS."/>
    <w:basedOn w:val="Normlny"/>
    <w:rsid w:val="00206D93"/>
    <w:pPr>
      <w:numPr>
        <w:ilvl w:val="2"/>
        <w:numId w:val="1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6D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082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879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79BA"/>
  </w:style>
  <w:style w:type="character" w:customStyle="1" w:styleId="TextkomentraChar">
    <w:name w:val="Text komentára Char"/>
    <w:basedOn w:val="Predvolenpsmoodseku"/>
    <w:link w:val="Textkomentra"/>
    <w:uiPriority w:val="99"/>
    <w:rsid w:val="001879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79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79B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9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9B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1">
    <w:name w:val="Základný text1"/>
    <w:rsid w:val="00CC661C"/>
    <w:pPr>
      <w:suppressAutoHyphens/>
      <w:spacing w:after="0" w:line="240" w:lineRule="auto"/>
    </w:pPr>
    <w:rPr>
      <w:rFonts w:ascii="CG Times" w:eastAsia="Arial" w:hAnsi="CG Times" w:cs="CG Times"/>
      <w:color w:val="000000"/>
      <w:sz w:val="24"/>
      <w:szCs w:val="20"/>
      <w:lang w:val="en-US" w:eastAsia="ar-SA"/>
    </w:rPr>
  </w:style>
  <w:style w:type="paragraph" w:styleId="Hlavika">
    <w:name w:val="header"/>
    <w:basedOn w:val="Normlny"/>
    <w:link w:val="HlavikaChar"/>
    <w:uiPriority w:val="99"/>
    <w:unhideWhenUsed/>
    <w:rsid w:val="00CC66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6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66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6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5528C"/>
    <w:pPr>
      <w:autoSpaceDE/>
      <w:autoSpaceDN/>
      <w:ind w:left="708"/>
    </w:pPr>
    <w:rPr>
      <w:rFonts w:ascii="Arial" w:hAnsi="Arial" w:cs="Arial"/>
      <w:noProof/>
      <w:sz w:val="22"/>
      <w:szCs w:val="22"/>
    </w:rPr>
  </w:style>
  <w:style w:type="character" w:customStyle="1" w:styleId="acopre">
    <w:name w:val="acopre"/>
    <w:basedOn w:val="Predvolenpsmoodseku"/>
    <w:rsid w:val="0003751C"/>
  </w:style>
  <w:style w:type="character" w:styleId="Zvraznenie">
    <w:name w:val="Emphasis"/>
    <w:basedOn w:val="Predvolenpsmoodseku"/>
    <w:uiPriority w:val="20"/>
    <w:qFormat/>
    <w:rsid w:val="0003751C"/>
    <w:rPr>
      <w:i/>
      <w:iCs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44B3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EC58BF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C58BF"/>
    <w:pPr>
      <w:widowControl w:val="0"/>
      <w:shd w:val="clear" w:color="auto" w:fill="FFFFFF"/>
      <w:autoSpaceDE/>
      <w:autoSpaceDN/>
      <w:spacing w:before="180" w:line="230" w:lineRule="exact"/>
      <w:ind w:hanging="8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harStyle36">
    <w:name w:val="Char Style 36"/>
    <w:basedOn w:val="Predvolenpsmoodseku"/>
    <w:uiPriority w:val="99"/>
    <w:rsid w:val="00EC58BF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8F4870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8F4870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F4870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8F4870"/>
    <w:pPr>
      <w:widowControl w:val="0"/>
      <w:shd w:val="clear" w:color="auto" w:fill="FFFFFF"/>
      <w:autoSpaceDE/>
      <w:autoSpaceDN/>
      <w:spacing w:before="1160" w:line="354" w:lineRule="exact"/>
    </w:pPr>
    <w:rPr>
      <w:rFonts w:asciiTheme="minorHAnsi" w:eastAsiaTheme="minorHAnsi" w:hAnsiTheme="minorHAnsi"/>
      <w:b/>
      <w:bCs/>
      <w:i/>
      <w:iCs/>
      <w:sz w:val="32"/>
      <w:szCs w:val="32"/>
      <w:lang w:eastAsia="en-US"/>
    </w:rPr>
  </w:style>
  <w:style w:type="paragraph" w:styleId="Revzia">
    <w:name w:val="Revision"/>
    <w:hidden/>
    <w:uiPriority w:val="99"/>
    <w:semiHidden/>
    <w:rsid w:val="0099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9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bs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cervienka@bbsk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dielo č. 1335-2022-ODDCISZS - zber údajov" edit="true"/>
    <f:field ref="objsubject" par="" text="" edit="true"/>
    <f:field ref="objcreatedby" par="" text="Červienka, Pavel, PhDr."/>
    <f:field ref="objcreatedat" par="" date="2022-06-13T12:31:11" text="13. 6. 2022 12:31:11"/>
    <f:field ref="objchangedby" par="" text="Červienka, Pavel, PhDr."/>
    <f:field ref="objmodifiedat" par="" date="2022-06-13T12:31:13" text="13. 6. 2022 12:31:13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zmluva o dielo č. 1335-2022-ODDCISZS - zber údajov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5280</Words>
  <Characters>30098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Glevicka</dc:creator>
  <cp:keywords/>
  <dc:description/>
  <cp:lastModifiedBy>Fekiačová Jana</cp:lastModifiedBy>
  <cp:revision>9</cp:revision>
  <cp:lastPrinted>2019-09-12T07:33:00Z</cp:lastPrinted>
  <dcterms:created xsi:type="dcterms:W3CDTF">2022-06-30T07:25:00Z</dcterms:created>
  <dcterms:modified xsi:type="dcterms:W3CDTF">2022-07-19T06:24:00Z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Ľuboš Hláčik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13. 6. 2022, 12:31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>Ing. Jana Fekiačová</vt:lpwstr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>048/4325111</vt:lpwstr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13. 6. 2022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13.6.2022, 12:31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Hláčik, Ľuboš, Mgr.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ODDVO (Oddelenie verejného obstarávania)</vt:lpwstr>
  </property>
  <property fmtid="{D5CDD505-2E9C-101B-9397-08002B2CF9AE}" pid="334" name="FSC#COOELAK@1.1001:CreatedAt">
    <vt:lpwstr>13.06.2022</vt:lpwstr>
  </property>
  <property fmtid="{D5CDD505-2E9C-101B-9397-08002B2CF9AE}" pid="335" name="FSC#COOELAK@1.1001:OU">
    <vt:lpwstr>ODDVO (Oddelenie verejného obstarávania)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*COO.2090.100.9.5079524*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VI</vt:lpwstr>
  </property>
  <property fmtid="{D5CDD505-2E9C-101B-9397-08002B2CF9AE}" pid="354" name="FSC#COOELAK@1.1001:CurrentUserEmail">
    <vt:lpwstr>jana.fekiacova@bbsk.sk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COO.2090.100.9.5079524</vt:lpwstr>
  </property>
  <property fmtid="{D5CDD505-2E9C-101B-9397-08002B2CF9AE}" pid="385" name="FSC#FSCFOLIO@1.1001:docpropproject">
    <vt:lpwstr/>
  </property>
  <property fmtid="{D5CDD505-2E9C-101B-9397-08002B2CF9AE}" pid="386" name="FSC#SKBBSK@103.510:viz_AttrStrFileSubject">
    <vt:lpwstr/>
  </property>
  <property fmtid="{D5CDD505-2E9C-101B-9397-08002B2CF9AE}" pid="387" name="FSC#SKBBSK@103.510:viz_AttrStrCisloZmluvy">
    <vt:lpwstr/>
  </property>
  <property fmtid="{D5CDD505-2E9C-101B-9397-08002B2CF9AE}" pid="388" name="FSC#SKBBSK@103.510:viz_AttrStrCisloDodatku">
    <vt:lpwstr/>
  </property>
  <property fmtid="{D5CDD505-2E9C-101B-9397-08002B2CF9AE}" pid="389" name="FSC#SKBBSK@103.510:viz_AttrStrCisloZmlVDodatku">
    <vt:lpwstr/>
  </property>
  <property fmtid="{D5CDD505-2E9C-101B-9397-08002B2CF9AE}" pid="390" name="FSC#SKEDITIONREG@103.510:viz_tel_number2">
    <vt:lpwstr/>
  </property>
  <property fmtid="{D5CDD505-2E9C-101B-9397-08002B2CF9AE}" pid="391" name="FSC#SKCONV@103.510:docname">
    <vt:lpwstr/>
  </property>
</Properties>
</file>