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C253B" w14:textId="392B22B0" w:rsidR="008537AD" w:rsidRPr="00A5149D" w:rsidRDefault="00CE087C" w:rsidP="004A1BF7">
      <w:pPr>
        <w:pStyle w:val="Default"/>
        <w:keepNext/>
        <w:keepLines/>
        <w:widowControl w:val="0"/>
        <w:jc w:val="center"/>
        <w:rPr>
          <w:rFonts w:ascii="Lato" w:hAnsi="Lato"/>
          <w:b/>
          <w:bCs/>
          <w:sz w:val="32"/>
          <w:szCs w:val="32"/>
        </w:rPr>
      </w:pPr>
      <w:bookmarkStart w:id="0" w:name="_Hlk33602704"/>
      <w:r w:rsidRPr="00A5149D">
        <w:rPr>
          <w:rFonts w:ascii="Lato" w:hAnsi="Lato"/>
          <w:b/>
          <w:bCs/>
          <w:caps/>
          <w:sz w:val="32"/>
          <w:szCs w:val="32"/>
        </w:rPr>
        <w:t>Zmluva</w:t>
      </w:r>
    </w:p>
    <w:p w14:paraId="17BFA213" w14:textId="1B66F72A" w:rsidR="00CE087C" w:rsidRPr="00A5149D" w:rsidRDefault="00CE087C" w:rsidP="004A1BF7">
      <w:pPr>
        <w:pStyle w:val="Default"/>
        <w:keepNext/>
        <w:keepLines/>
        <w:widowControl w:val="0"/>
        <w:spacing w:after="240"/>
        <w:jc w:val="center"/>
        <w:rPr>
          <w:rFonts w:ascii="Lato" w:hAnsi="Lato"/>
          <w:sz w:val="32"/>
          <w:szCs w:val="32"/>
        </w:rPr>
      </w:pPr>
      <w:r w:rsidRPr="00A5149D">
        <w:rPr>
          <w:rFonts w:ascii="Lato" w:hAnsi="Lato"/>
          <w:b/>
          <w:bCs/>
          <w:sz w:val="32"/>
          <w:szCs w:val="32"/>
        </w:rPr>
        <w:t>o službách</w:t>
      </w:r>
      <w:r w:rsidRPr="00A5149D">
        <w:rPr>
          <w:rFonts w:ascii="Lato" w:hAnsi="Lato"/>
          <w:sz w:val="32"/>
          <w:szCs w:val="32"/>
        </w:rPr>
        <w:t xml:space="preserve"> </w:t>
      </w:r>
      <w:r w:rsidRPr="00A5149D">
        <w:rPr>
          <w:rFonts w:ascii="Lato" w:hAnsi="Lato"/>
          <w:b/>
          <w:bCs/>
          <w:sz w:val="32"/>
          <w:szCs w:val="32"/>
        </w:rPr>
        <w:t xml:space="preserve">vo verejnom záujme </w:t>
      </w:r>
      <w:r w:rsidRPr="00A5149D">
        <w:rPr>
          <w:rFonts w:ascii="Lato" w:hAnsi="Lato"/>
          <w:b/>
          <w:bCs/>
          <w:color w:val="auto"/>
          <w:sz w:val="32"/>
          <w:szCs w:val="32"/>
        </w:rPr>
        <w:t>v </w:t>
      </w:r>
      <w:r w:rsidR="009676F1" w:rsidRPr="00A5149D">
        <w:rPr>
          <w:rFonts w:ascii="Lato" w:hAnsi="Lato"/>
          <w:b/>
          <w:bCs/>
          <w:sz w:val="32"/>
          <w:szCs w:val="32"/>
        </w:rPr>
        <w:t>prímestskej</w:t>
      </w:r>
      <w:r w:rsidR="009676F1" w:rsidRPr="00A5149D">
        <w:rPr>
          <w:rFonts w:ascii="Lato" w:hAnsi="Lato"/>
          <w:b/>
          <w:bCs/>
          <w:color w:val="auto"/>
          <w:sz w:val="32"/>
          <w:szCs w:val="32"/>
        </w:rPr>
        <w:t xml:space="preserve"> </w:t>
      </w:r>
      <w:r w:rsidRPr="00A5149D">
        <w:rPr>
          <w:rFonts w:ascii="Lato" w:hAnsi="Lato"/>
          <w:b/>
          <w:bCs/>
          <w:color w:val="auto"/>
          <w:sz w:val="32"/>
          <w:szCs w:val="32"/>
        </w:rPr>
        <w:t xml:space="preserve">pravidelnej </w:t>
      </w:r>
      <w:r w:rsidRPr="00A5149D">
        <w:rPr>
          <w:rFonts w:ascii="Lato" w:hAnsi="Lato"/>
          <w:b/>
          <w:bCs/>
          <w:sz w:val="32"/>
          <w:szCs w:val="32"/>
        </w:rPr>
        <w:t xml:space="preserve">autobusovej doprave </w:t>
      </w:r>
    </w:p>
    <w:bookmarkEnd w:id="0"/>
    <w:p w14:paraId="2DB9761D" w14:textId="77551554" w:rsidR="00CE087C" w:rsidRPr="00A5149D" w:rsidRDefault="000125D1" w:rsidP="004A1BF7">
      <w:pPr>
        <w:pStyle w:val="Default"/>
        <w:keepNext/>
        <w:keepLines/>
        <w:widowControl w:val="0"/>
        <w:jc w:val="both"/>
        <w:rPr>
          <w:rFonts w:ascii="Lato" w:hAnsi="Lato"/>
          <w:i/>
          <w:iCs/>
          <w:sz w:val="20"/>
          <w:szCs w:val="20"/>
        </w:rPr>
      </w:pPr>
      <w:r w:rsidRPr="00A5149D">
        <w:rPr>
          <w:rFonts w:ascii="Lato" w:hAnsi="Lato"/>
          <w:i/>
          <w:iCs/>
          <w:sz w:val="20"/>
          <w:szCs w:val="20"/>
        </w:rPr>
        <w:t xml:space="preserve">uzatvorená </w:t>
      </w:r>
      <w:r w:rsidR="008537AD" w:rsidRPr="00A5149D">
        <w:rPr>
          <w:rFonts w:ascii="Lato" w:hAnsi="Lato"/>
          <w:i/>
          <w:iCs/>
          <w:sz w:val="20"/>
          <w:szCs w:val="20"/>
        </w:rPr>
        <w:t xml:space="preserve">v súlade s § </w:t>
      </w:r>
      <w:r w:rsidR="00CD35A7">
        <w:rPr>
          <w:rFonts w:ascii="Lato" w:hAnsi="Lato"/>
          <w:i/>
          <w:iCs/>
          <w:sz w:val="20"/>
          <w:szCs w:val="20"/>
        </w:rPr>
        <w:t xml:space="preserve">19 a § </w:t>
      </w:r>
      <w:r w:rsidR="008537AD" w:rsidRPr="00A5149D">
        <w:rPr>
          <w:rFonts w:ascii="Lato" w:hAnsi="Lato"/>
          <w:i/>
          <w:iCs/>
          <w:sz w:val="20"/>
          <w:szCs w:val="20"/>
        </w:rPr>
        <w:t>21 zákona č. 56/2012 Z. z. o cestnej doprave v znení neskorších predpisov, v súlade s Nariadením Európskeho parlamentu a Rady (ES) č. 1370/2007 o službách vo verejnom záujme v železničnej a cestnej osobnej doprave, ktorým sa zrušujú nariadenia Rady (EHS) č. 1191/69 a (EHS) č. 1107/70 v znení neskorších zmien, v súlade so zákonom</w:t>
      </w:r>
      <w:r w:rsidR="00A5149D">
        <w:rPr>
          <w:rFonts w:ascii="Lato" w:hAnsi="Lato"/>
          <w:i/>
          <w:iCs/>
          <w:sz w:val="20"/>
          <w:szCs w:val="20"/>
        </w:rPr>
        <w:t xml:space="preserve"> </w:t>
      </w:r>
      <w:r w:rsidR="008537AD" w:rsidRPr="00A5149D">
        <w:rPr>
          <w:rFonts w:ascii="Lato" w:hAnsi="Lato"/>
          <w:i/>
          <w:iCs/>
          <w:sz w:val="20"/>
          <w:szCs w:val="20"/>
        </w:rPr>
        <w:t xml:space="preserve">č. 343/2015 Z. z. o verejnom obstarávaní a o zmene a doplnení niektorých zákonov v znení neskorších predpisov (ďalej ako </w:t>
      </w:r>
      <w:r w:rsidR="008537AD" w:rsidRPr="00A5149D">
        <w:rPr>
          <w:rFonts w:ascii="Lato" w:hAnsi="Lato"/>
          <w:b/>
          <w:bCs/>
          <w:i/>
          <w:iCs/>
          <w:sz w:val="20"/>
          <w:szCs w:val="20"/>
        </w:rPr>
        <w:t>„Zmluva“</w:t>
      </w:r>
      <w:r w:rsidR="008537AD" w:rsidRPr="00A5149D">
        <w:rPr>
          <w:rFonts w:ascii="Lato" w:hAnsi="Lato"/>
          <w:i/>
          <w:iCs/>
          <w:sz w:val="20"/>
          <w:szCs w:val="20"/>
        </w:rPr>
        <w:t>)</w:t>
      </w:r>
      <w:r w:rsidRPr="00A5149D">
        <w:rPr>
          <w:rFonts w:ascii="Lato" w:hAnsi="Lato"/>
          <w:i/>
          <w:iCs/>
          <w:sz w:val="20"/>
          <w:szCs w:val="20"/>
        </w:rPr>
        <w:t xml:space="preserve"> medzi zmluvnými stranami:</w:t>
      </w:r>
    </w:p>
    <w:p w14:paraId="11729662" w14:textId="615454D7" w:rsidR="00571E15" w:rsidRPr="00A5149D" w:rsidRDefault="00571E15" w:rsidP="004A1BF7">
      <w:pPr>
        <w:pStyle w:val="Default"/>
        <w:keepNext/>
        <w:keepLines/>
        <w:widowControl w:val="0"/>
        <w:rPr>
          <w:rFonts w:ascii="Lato" w:eastAsiaTheme="majorEastAsia" w:hAnsi="Lato" w:cstheme="minorHAnsi"/>
          <w:b/>
          <w:bCs/>
          <w:color w:val="auto"/>
        </w:rPr>
      </w:pPr>
    </w:p>
    <w:p w14:paraId="7B47AC92" w14:textId="323AFE7E" w:rsidR="000125D1" w:rsidRPr="00A5149D" w:rsidRDefault="000125D1" w:rsidP="004A1BF7">
      <w:pPr>
        <w:pStyle w:val="Default"/>
        <w:keepNext/>
        <w:keepLines/>
        <w:widowControl w:val="0"/>
        <w:rPr>
          <w:rFonts w:ascii="Lato" w:hAnsi="Lato"/>
          <w:sz w:val="22"/>
          <w:szCs w:val="22"/>
        </w:rPr>
      </w:pPr>
    </w:p>
    <w:p w14:paraId="10337D87" w14:textId="22636FB9" w:rsidR="00C95A1F" w:rsidRPr="00A5149D" w:rsidRDefault="00C95A1F" w:rsidP="004A1BF7">
      <w:pPr>
        <w:pStyle w:val="Default"/>
        <w:keepNext/>
        <w:keepLines/>
        <w:widowControl w:val="0"/>
        <w:rPr>
          <w:rFonts w:ascii="Lato" w:hAnsi="Lato"/>
          <w:sz w:val="22"/>
          <w:szCs w:val="22"/>
        </w:rPr>
      </w:pPr>
    </w:p>
    <w:p w14:paraId="5BC1D137" w14:textId="6DA53B9C" w:rsidR="00C95A1F" w:rsidRPr="00A5149D" w:rsidRDefault="00C95A1F" w:rsidP="004A1BF7">
      <w:pPr>
        <w:pStyle w:val="Default"/>
        <w:keepNext/>
        <w:keepLines/>
        <w:widowControl w:val="0"/>
        <w:rPr>
          <w:rFonts w:ascii="Lato" w:hAnsi="Lato"/>
          <w:sz w:val="22"/>
          <w:szCs w:val="22"/>
        </w:rPr>
      </w:pPr>
    </w:p>
    <w:p w14:paraId="73FFDB28" w14:textId="10A50A41" w:rsidR="00571E15" w:rsidRPr="00A5149D" w:rsidRDefault="00571E15" w:rsidP="004A1BF7">
      <w:pPr>
        <w:pStyle w:val="Default"/>
        <w:keepNext/>
        <w:keepLines/>
        <w:widowControl w:val="0"/>
        <w:tabs>
          <w:tab w:val="left" w:pos="2410"/>
        </w:tabs>
        <w:rPr>
          <w:rFonts w:ascii="Lato" w:hAnsi="Lato"/>
          <w:b/>
          <w:bCs/>
          <w:sz w:val="22"/>
          <w:szCs w:val="22"/>
        </w:rPr>
      </w:pPr>
      <w:r w:rsidRPr="00A5149D">
        <w:rPr>
          <w:rFonts w:ascii="Lato" w:hAnsi="Lato"/>
          <w:b/>
          <w:bCs/>
          <w:sz w:val="22"/>
          <w:szCs w:val="22"/>
        </w:rPr>
        <w:t xml:space="preserve">Objednávateľ: </w:t>
      </w:r>
      <w:r w:rsidR="002278EA">
        <w:rPr>
          <w:rFonts w:ascii="Lato" w:hAnsi="Lato"/>
          <w:b/>
          <w:bCs/>
          <w:sz w:val="22"/>
          <w:szCs w:val="22"/>
        </w:rPr>
        <w:tab/>
      </w:r>
      <w:r w:rsidR="00B616CA">
        <w:rPr>
          <w:rFonts w:ascii="Lato" w:hAnsi="Lato"/>
          <w:b/>
          <w:bCs/>
          <w:sz w:val="22"/>
          <w:szCs w:val="22"/>
        </w:rPr>
        <w:t>Prešovský</w:t>
      </w:r>
      <w:r w:rsidR="002278EA">
        <w:rPr>
          <w:rFonts w:ascii="Lato" w:hAnsi="Lato"/>
          <w:b/>
          <w:bCs/>
          <w:sz w:val="22"/>
          <w:szCs w:val="22"/>
        </w:rPr>
        <w:t xml:space="preserve"> samosprávny kraj</w:t>
      </w:r>
    </w:p>
    <w:p w14:paraId="39877828" w14:textId="63DBBE61" w:rsidR="00571E15" w:rsidRPr="00A5149D" w:rsidRDefault="00571E15" w:rsidP="004A1BF7">
      <w:pPr>
        <w:pStyle w:val="Default"/>
        <w:keepNext/>
        <w:keepLines/>
        <w:widowControl w:val="0"/>
        <w:tabs>
          <w:tab w:val="left" w:pos="2410"/>
        </w:tabs>
        <w:rPr>
          <w:rFonts w:ascii="Lato" w:hAnsi="Lato"/>
          <w:sz w:val="22"/>
          <w:szCs w:val="22"/>
        </w:rPr>
      </w:pPr>
      <w:r w:rsidRPr="00A5149D">
        <w:rPr>
          <w:rFonts w:ascii="Lato" w:hAnsi="Lato"/>
          <w:sz w:val="22"/>
          <w:szCs w:val="22"/>
        </w:rPr>
        <w:t xml:space="preserve">Sídlo: </w:t>
      </w:r>
      <w:r w:rsidR="002278EA">
        <w:rPr>
          <w:rFonts w:ascii="Lato" w:hAnsi="Lato"/>
          <w:sz w:val="22"/>
          <w:szCs w:val="22"/>
        </w:rPr>
        <w:tab/>
      </w:r>
      <w:r w:rsidR="002278EA" w:rsidRPr="002278EA">
        <w:rPr>
          <w:rFonts w:ascii="Lato" w:hAnsi="Lato"/>
          <w:sz w:val="22"/>
          <w:szCs w:val="22"/>
        </w:rPr>
        <w:t xml:space="preserve">Námestie </w:t>
      </w:r>
      <w:r w:rsidR="00B616CA">
        <w:rPr>
          <w:rFonts w:ascii="Lato" w:hAnsi="Lato"/>
          <w:sz w:val="22"/>
          <w:szCs w:val="22"/>
        </w:rPr>
        <w:t>mieru 2, 080 01 Prešov</w:t>
      </w:r>
    </w:p>
    <w:p w14:paraId="4E4A1378" w14:textId="51BA5F30" w:rsidR="002278EA" w:rsidRDefault="002278EA" w:rsidP="004A1BF7">
      <w:pPr>
        <w:pStyle w:val="Default"/>
        <w:keepNext/>
        <w:keepLines/>
        <w:widowControl w:val="0"/>
        <w:tabs>
          <w:tab w:val="left" w:pos="2410"/>
        </w:tabs>
        <w:rPr>
          <w:rFonts w:ascii="Lato" w:hAnsi="Lato"/>
          <w:sz w:val="22"/>
          <w:szCs w:val="22"/>
        </w:rPr>
      </w:pPr>
      <w:r w:rsidRPr="002278EA">
        <w:rPr>
          <w:rFonts w:ascii="Lato" w:hAnsi="Lato"/>
          <w:sz w:val="22"/>
          <w:szCs w:val="22"/>
        </w:rPr>
        <w:t>Štatutárny orgán:</w:t>
      </w:r>
      <w:r>
        <w:rPr>
          <w:rFonts w:ascii="Lato" w:hAnsi="Lato"/>
          <w:sz w:val="22"/>
          <w:szCs w:val="22"/>
        </w:rPr>
        <w:tab/>
      </w:r>
      <w:r w:rsidR="00B616CA" w:rsidRPr="00B616CA">
        <w:rPr>
          <w:rFonts w:ascii="Lato" w:hAnsi="Lato"/>
          <w:sz w:val="22"/>
          <w:szCs w:val="22"/>
        </w:rPr>
        <w:t>PaedDr. Milan Majerský, PhD.</w:t>
      </w:r>
      <w:r w:rsidRPr="002278EA">
        <w:rPr>
          <w:rFonts w:ascii="Lato" w:hAnsi="Lato"/>
          <w:sz w:val="22"/>
          <w:szCs w:val="22"/>
        </w:rPr>
        <w:t>, predseda</w:t>
      </w:r>
    </w:p>
    <w:p w14:paraId="1D195C4B" w14:textId="30671F5D" w:rsidR="00571E15" w:rsidRPr="00A5149D" w:rsidRDefault="00571E15" w:rsidP="004A1BF7">
      <w:pPr>
        <w:pStyle w:val="Default"/>
        <w:keepNext/>
        <w:keepLines/>
        <w:widowControl w:val="0"/>
        <w:tabs>
          <w:tab w:val="left" w:pos="2410"/>
        </w:tabs>
        <w:rPr>
          <w:rFonts w:ascii="Lato" w:hAnsi="Lato"/>
          <w:sz w:val="22"/>
          <w:szCs w:val="22"/>
        </w:rPr>
      </w:pPr>
      <w:r w:rsidRPr="00A5149D">
        <w:rPr>
          <w:rFonts w:ascii="Lato" w:hAnsi="Lato"/>
          <w:sz w:val="22"/>
          <w:szCs w:val="22"/>
        </w:rPr>
        <w:t xml:space="preserve">IČO: </w:t>
      </w:r>
      <w:r w:rsidR="002278EA">
        <w:rPr>
          <w:rFonts w:ascii="Lato" w:hAnsi="Lato"/>
          <w:sz w:val="22"/>
          <w:szCs w:val="22"/>
        </w:rPr>
        <w:tab/>
      </w:r>
      <w:r w:rsidR="002278EA" w:rsidRPr="002278EA">
        <w:rPr>
          <w:rFonts w:ascii="Lato" w:hAnsi="Lato"/>
          <w:sz w:val="22"/>
          <w:szCs w:val="22"/>
        </w:rPr>
        <w:t>3</w:t>
      </w:r>
      <w:r w:rsidR="00B616CA">
        <w:rPr>
          <w:rFonts w:ascii="Lato" w:hAnsi="Lato"/>
          <w:sz w:val="22"/>
          <w:szCs w:val="22"/>
        </w:rPr>
        <w:t>7</w:t>
      </w:r>
      <w:r w:rsidR="002278EA" w:rsidRPr="002278EA">
        <w:rPr>
          <w:rFonts w:ascii="Lato" w:hAnsi="Lato"/>
          <w:sz w:val="22"/>
          <w:szCs w:val="22"/>
        </w:rPr>
        <w:t xml:space="preserve"> </w:t>
      </w:r>
      <w:r w:rsidR="00B616CA">
        <w:rPr>
          <w:rFonts w:ascii="Lato" w:hAnsi="Lato"/>
          <w:sz w:val="22"/>
          <w:szCs w:val="22"/>
        </w:rPr>
        <w:t>870</w:t>
      </w:r>
      <w:r w:rsidR="002278EA" w:rsidRPr="002278EA">
        <w:rPr>
          <w:rFonts w:ascii="Lato" w:hAnsi="Lato"/>
          <w:sz w:val="22"/>
          <w:szCs w:val="22"/>
        </w:rPr>
        <w:t xml:space="preserve"> </w:t>
      </w:r>
      <w:r w:rsidR="00B616CA">
        <w:rPr>
          <w:rFonts w:ascii="Lato" w:hAnsi="Lato"/>
          <w:sz w:val="22"/>
          <w:szCs w:val="22"/>
        </w:rPr>
        <w:t>475</w:t>
      </w:r>
    </w:p>
    <w:p w14:paraId="70F660D7" w14:textId="34E28CEE" w:rsidR="00571E15" w:rsidRPr="00A5149D" w:rsidRDefault="00571E15" w:rsidP="004A1BF7">
      <w:pPr>
        <w:pStyle w:val="Default"/>
        <w:keepNext/>
        <w:keepLines/>
        <w:widowControl w:val="0"/>
        <w:tabs>
          <w:tab w:val="left" w:pos="2410"/>
        </w:tabs>
        <w:rPr>
          <w:rFonts w:ascii="Lato" w:hAnsi="Lato"/>
          <w:sz w:val="22"/>
          <w:szCs w:val="22"/>
        </w:rPr>
      </w:pPr>
      <w:r w:rsidRPr="00A5149D">
        <w:rPr>
          <w:rFonts w:ascii="Lato" w:hAnsi="Lato"/>
          <w:sz w:val="22"/>
          <w:szCs w:val="22"/>
        </w:rPr>
        <w:t xml:space="preserve">DIČ: </w:t>
      </w:r>
      <w:r w:rsidR="00235542">
        <w:rPr>
          <w:rFonts w:ascii="Lato" w:hAnsi="Lato"/>
          <w:sz w:val="22"/>
          <w:szCs w:val="22"/>
        </w:rPr>
        <w:tab/>
      </w:r>
      <w:r w:rsidR="00F72A92" w:rsidRPr="00F72A92">
        <w:rPr>
          <w:rFonts w:ascii="Lato" w:hAnsi="Lato"/>
          <w:sz w:val="22"/>
          <w:szCs w:val="22"/>
        </w:rPr>
        <w:t>2021626332</w:t>
      </w:r>
    </w:p>
    <w:p w14:paraId="71FBCD80" w14:textId="3888C177" w:rsidR="00235542" w:rsidRDefault="00235542" w:rsidP="004A1BF7">
      <w:pPr>
        <w:pStyle w:val="Default"/>
        <w:keepNext/>
        <w:keepLines/>
        <w:widowControl w:val="0"/>
        <w:tabs>
          <w:tab w:val="left" w:pos="2410"/>
        </w:tabs>
        <w:rPr>
          <w:rFonts w:ascii="Lato" w:hAnsi="Lato"/>
          <w:sz w:val="22"/>
          <w:szCs w:val="22"/>
        </w:rPr>
      </w:pPr>
      <w:r w:rsidRPr="00235542">
        <w:rPr>
          <w:rFonts w:ascii="Lato" w:hAnsi="Lato"/>
          <w:sz w:val="22"/>
          <w:szCs w:val="22"/>
        </w:rPr>
        <w:t xml:space="preserve">Bankové spojenie: </w:t>
      </w:r>
      <w:r w:rsidRPr="00235542">
        <w:rPr>
          <w:rFonts w:ascii="Lato" w:hAnsi="Lato"/>
          <w:sz w:val="22"/>
          <w:szCs w:val="22"/>
        </w:rPr>
        <w:tab/>
        <w:t>Štátna pokladnica</w:t>
      </w:r>
    </w:p>
    <w:p w14:paraId="65DFAF30" w14:textId="410BDE68" w:rsidR="00571E15" w:rsidRPr="00A5149D" w:rsidRDefault="00571E15" w:rsidP="004A1BF7">
      <w:pPr>
        <w:pStyle w:val="Default"/>
        <w:keepNext/>
        <w:keepLines/>
        <w:widowControl w:val="0"/>
        <w:tabs>
          <w:tab w:val="left" w:pos="2410"/>
        </w:tabs>
        <w:rPr>
          <w:rFonts w:ascii="Lato" w:hAnsi="Lato"/>
          <w:sz w:val="22"/>
          <w:szCs w:val="22"/>
        </w:rPr>
      </w:pPr>
      <w:r w:rsidRPr="00A5149D">
        <w:rPr>
          <w:rFonts w:ascii="Lato" w:hAnsi="Lato"/>
          <w:sz w:val="22"/>
          <w:szCs w:val="22"/>
        </w:rPr>
        <w:t xml:space="preserve">Číslo účtu IBAN: </w:t>
      </w:r>
      <w:r w:rsidR="00235542">
        <w:rPr>
          <w:rFonts w:ascii="Lato" w:hAnsi="Lato"/>
          <w:sz w:val="22"/>
          <w:szCs w:val="22"/>
        </w:rPr>
        <w:tab/>
      </w:r>
      <w:r w:rsidR="00F72A92" w:rsidRPr="00F72A92">
        <w:rPr>
          <w:rFonts w:ascii="Lato" w:hAnsi="Lato"/>
          <w:sz w:val="22"/>
          <w:szCs w:val="22"/>
        </w:rPr>
        <w:t>SK46 8180 0000 0070 0051 9226</w:t>
      </w:r>
    </w:p>
    <w:p w14:paraId="6D8A5854" w14:textId="6C6C07F6" w:rsidR="00571E15" w:rsidRPr="00A5149D" w:rsidRDefault="00571E15" w:rsidP="004A1BF7">
      <w:pPr>
        <w:pStyle w:val="Default"/>
        <w:keepNext/>
        <w:keepLines/>
        <w:widowControl w:val="0"/>
        <w:rPr>
          <w:rFonts w:ascii="Lato" w:hAnsi="Lato"/>
          <w:sz w:val="22"/>
          <w:szCs w:val="22"/>
        </w:rPr>
      </w:pPr>
    </w:p>
    <w:p w14:paraId="6F6B862C" w14:textId="77777777" w:rsidR="00571E15" w:rsidRPr="00A5149D" w:rsidRDefault="00571E15" w:rsidP="004A1BF7">
      <w:pPr>
        <w:pStyle w:val="Default"/>
        <w:keepNext/>
        <w:keepLines/>
        <w:widowControl w:val="0"/>
        <w:rPr>
          <w:rFonts w:ascii="Lato" w:hAnsi="Lato"/>
          <w:sz w:val="22"/>
          <w:szCs w:val="22"/>
        </w:rPr>
      </w:pPr>
      <w:r w:rsidRPr="00A5149D">
        <w:rPr>
          <w:rFonts w:ascii="Lato" w:hAnsi="Lato"/>
          <w:sz w:val="22"/>
          <w:szCs w:val="22"/>
        </w:rPr>
        <w:t>(ďalej ako „</w:t>
      </w:r>
      <w:r w:rsidRPr="00A5149D">
        <w:rPr>
          <w:rFonts w:ascii="Lato" w:hAnsi="Lato"/>
          <w:b/>
          <w:bCs/>
          <w:sz w:val="22"/>
          <w:szCs w:val="22"/>
        </w:rPr>
        <w:t>Objednávateľ</w:t>
      </w:r>
      <w:r w:rsidRPr="00A5149D">
        <w:rPr>
          <w:rFonts w:ascii="Lato" w:hAnsi="Lato"/>
          <w:sz w:val="22"/>
          <w:szCs w:val="22"/>
        </w:rPr>
        <w:t xml:space="preserve">”) </w:t>
      </w:r>
    </w:p>
    <w:p w14:paraId="0B074956" w14:textId="77777777" w:rsidR="00571E15" w:rsidRPr="00A5149D" w:rsidRDefault="00571E15" w:rsidP="004A1BF7">
      <w:pPr>
        <w:pStyle w:val="Default"/>
        <w:keepNext/>
        <w:keepLines/>
        <w:widowControl w:val="0"/>
        <w:rPr>
          <w:rFonts w:ascii="Lato" w:hAnsi="Lato"/>
          <w:sz w:val="22"/>
          <w:szCs w:val="22"/>
        </w:rPr>
      </w:pPr>
    </w:p>
    <w:p w14:paraId="31952BC1" w14:textId="77777777" w:rsidR="00571E15" w:rsidRPr="00A5149D" w:rsidRDefault="00571E15" w:rsidP="004A1BF7">
      <w:pPr>
        <w:pStyle w:val="Default"/>
        <w:keepNext/>
        <w:keepLines/>
        <w:widowControl w:val="0"/>
        <w:rPr>
          <w:rFonts w:ascii="Lato" w:hAnsi="Lato"/>
          <w:b/>
          <w:bCs/>
          <w:sz w:val="22"/>
          <w:szCs w:val="22"/>
        </w:rPr>
      </w:pPr>
      <w:r w:rsidRPr="00A5149D">
        <w:rPr>
          <w:rFonts w:ascii="Lato" w:hAnsi="Lato"/>
          <w:b/>
          <w:bCs/>
          <w:sz w:val="22"/>
          <w:szCs w:val="22"/>
        </w:rPr>
        <w:t xml:space="preserve">a </w:t>
      </w:r>
    </w:p>
    <w:p w14:paraId="42BC57D7" w14:textId="77777777" w:rsidR="00571E15" w:rsidRPr="00A5149D" w:rsidRDefault="00571E15" w:rsidP="004A1BF7">
      <w:pPr>
        <w:pStyle w:val="Default"/>
        <w:keepNext/>
        <w:keepLines/>
        <w:widowControl w:val="0"/>
        <w:rPr>
          <w:rFonts w:ascii="Lato" w:hAnsi="Lato"/>
          <w:sz w:val="22"/>
          <w:szCs w:val="22"/>
        </w:rPr>
      </w:pPr>
    </w:p>
    <w:p w14:paraId="4E82ACF2" w14:textId="5BAB1A17" w:rsidR="00571E15" w:rsidRPr="00A5149D" w:rsidRDefault="00571E15" w:rsidP="004A1BF7">
      <w:pPr>
        <w:pStyle w:val="Default"/>
        <w:keepNext/>
        <w:keepLines/>
        <w:widowControl w:val="0"/>
        <w:tabs>
          <w:tab w:val="left" w:pos="2410"/>
        </w:tabs>
        <w:rPr>
          <w:rFonts w:ascii="Lato" w:hAnsi="Lato"/>
          <w:b/>
          <w:bCs/>
          <w:sz w:val="22"/>
          <w:szCs w:val="22"/>
        </w:rPr>
      </w:pPr>
      <w:r w:rsidRPr="00A5149D">
        <w:rPr>
          <w:rFonts w:ascii="Lato" w:hAnsi="Lato"/>
          <w:b/>
          <w:bCs/>
          <w:sz w:val="22"/>
          <w:szCs w:val="22"/>
        </w:rPr>
        <w:t xml:space="preserve">Dopravca: </w:t>
      </w:r>
      <w:r w:rsidR="00786F79">
        <w:rPr>
          <w:rFonts w:ascii="Lato" w:hAnsi="Lato"/>
          <w:b/>
          <w:bCs/>
          <w:sz w:val="22"/>
          <w:szCs w:val="22"/>
        </w:rPr>
        <w:tab/>
      </w:r>
      <w:r w:rsidR="00786F79" w:rsidRPr="00786F79">
        <w:rPr>
          <w:rFonts w:ascii="Lato" w:hAnsi="Lato"/>
          <w:b/>
          <w:bCs/>
          <w:sz w:val="22"/>
          <w:szCs w:val="22"/>
          <w:highlight w:val="yellow"/>
        </w:rPr>
        <w:t>[DOPLNÍ UCHÁDZAČ]</w:t>
      </w:r>
    </w:p>
    <w:p w14:paraId="06319197" w14:textId="27367134" w:rsidR="00571E15" w:rsidRPr="00A5149D" w:rsidRDefault="00571E15" w:rsidP="004A1BF7">
      <w:pPr>
        <w:pStyle w:val="Default"/>
        <w:keepNext/>
        <w:keepLines/>
        <w:widowControl w:val="0"/>
        <w:tabs>
          <w:tab w:val="left" w:pos="2410"/>
        </w:tabs>
        <w:rPr>
          <w:rFonts w:ascii="Lato" w:hAnsi="Lato"/>
          <w:sz w:val="22"/>
          <w:szCs w:val="22"/>
        </w:rPr>
      </w:pPr>
      <w:r w:rsidRPr="00A5149D">
        <w:rPr>
          <w:rFonts w:ascii="Lato" w:hAnsi="Lato"/>
          <w:sz w:val="22"/>
          <w:szCs w:val="22"/>
        </w:rPr>
        <w:t>Sídlo:</w:t>
      </w:r>
      <w:r w:rsidR="00786F79">
        <w:rPr>
          <w:rFonts w:ascii="Lato" w:hAnsi="Lato"/>
          <w:sz w:val="22"/>
          <w:szCs w:val="22"/>
        </w:rPr>
        <w:tab/>
      </w:r>
      <w:r w:rsidR="00786F79" w:rsidRPr="00786F79">
        <w:rPr>
          <w:rFonts w:ascii="Lato" w:hAnsi="Lato"/>
          <w:sz w:val="22"/>
          <w:szCs w:val="22"/>
          <w:highlight w:val="yellow"/>
        </w:rPr>
        <w:t>[DOPLNÍ UCHÁDZAČ]</w:t>
      </w:r>
    </w:p>
    <w:p w14:paraId="1677E4FD" w14:textId="7BCD821D" w:rsidR="00235542" w:rsidRDefault="00235542" w:rsidP="004A1BF7">
      <w:pPr>
        <w:pStyle w:val="Default"/>
        <w:keepNext/>
        <w:keepLines/>
        <w:widowControl w:val="0"/>
        <w:tabs>
          <w:tab w:val="left" w:pos="2410"/>
        </w:tabs>
        <w:rPr>
          <w:rFonts w:ascii="Lato" w:hAnsi="Lato"/>
          <w:sz w:val="22"/>
          <w:szCs w:val="22"/>
        </w:rPr>
      </w:pPr>
      <w:r w:rsidRPr="00235542">
        <w:rPr>
          <w:rFonts w:ascii="Lato" w:hAnsi="Lato"/>
          <w:sz w:val="22"/>
          <w:szCs w:val="22"/>
        </w:rPr>
        <w:t>Štatutárny orgán:</w:t>
      </w:r>
      <w:r w:rsidR="00786F79">
        <w:rPr>
          <w:rFonts w:ascii="Lato" w:hAnsi="Lato"/>
          <w:sz w:val="22"/>
          <w:szCs w:val="22"/>
        </w:rPr>
        <w:tab/>
      </w:r>
      <w:r w:rsidR="00786F79" w:rsidRPr="00786F79">
        <w:rPr>
          <w:rFonts w:ascii="Lato" w:hAnsi="Lato"/>
          <w:sz w:val="22"/>
          <w:szCs w:val="22"/>
          <w:highlight w:val="yellow"/>
        </w:rPr>
        <w:t>[DOPLNÍ UCHÁDZAČ]</w:t>
      </w:r>
    </w:p>
    <w:p w14:paraId="36AB00E2" w14:textId="7656C6AF" w:rsidR="00571E15" w:rsidRPr="00A5149D" w:rsidRDefault="00571E15" w:rsidP="004A1BF7">
      <w:pPr>
        <w:pStyle w:val="Default"/>
        <w:keepNext/>
        <w:keepLines/>
        <w:widowControl w:val="0"/>
        <w:tabs>
          <w:tab w:val="left" w:pos="2410"/>
        </w:tabs>
        <w:rPr>
          <w:rFonts w:ascii="Lato" w:hAnsi="Lato"/>
          <w:sz w:val="22"/>
          <w:szCs w:val="22"/>
        </w:rPr>
      </w:pPr>
      <w:r w:rsidRPr="00A5149D">
        <w:rPr>
          <w:rFonts w:ascii="Lato" w:hAnsi="Lato"/>
          <w:sz w:val="22"/>
          <w:szCs w:val="22"/>
        </w:rPr>
        <w:t xml:space="preserve">IČO: </w:t>
      </w:r>
      <w:r w:rsidR="00786F79">
        <w:rPr>
          <w:rFonts w:ascii="Lato" w:hAnsi="Lato"/>
          <w:sz w:val="22"/>
          <w:szCs w:val="22"/>
        </w:rPr>
        <w:tab/>
      </w:r>
      <w:r w:rsidR="00786F79" w:rsidRPr="00786F79">
        <w:rPr>
          <w:rFonts w:ascii="Lato" w:hAnsi="Lato"/>
          <w:sz w:val="22"/>
          <w:szCs w:val="22"/>
          <w:highlight w:val="yellow"/>
        </w:rPr>
        <w:t>[DOPLNÍ UCHÁDZAČ]</w:t>
      </w:r>
    </w:p>
    <w:p w14:paraId="594DAC53" w14:textId="47B7991F" w:rsidR="00571E15" w:rsidRPr="00A5149D" w:rsidRDefault="00571E15" w:rsidP="004A1BF7">
      <w:pPr>
        <w:pStyle w:val="Default"/>
        <w:keepNext/>
        <w:keepLines/>
        <w:widowControl w:val="0"/>
        <w:tabs>
          <w:tab w:val="left" w:pos="2410"/>
        </w:tabs>
        <w:rPr>
          <w:rFonts w:ascii="Lato" w:hAnsi="Lato"/>
          <w:sz w:val="22"/>
          <w:szCs w:val="22"/>
        </w:rPr>
      </w:pPr>
      <w:r w:rsidRPr="00A5149D">
        <w:rPr>
          <w:rFonts w:ascii="Lato" w:hAnsi="Lato"/>
          <w:sz w:val="22"/>
          <w:szCs w:val="22"/>
        </w:rPr>
        <w:t>DIČ:</w:t>
      </w:r>
      <w:r w:rsidR="00786F79">
        <w:rPr>
          <w:rFonts w:ascii="Lato" w:hAnsi="Lato"/>
          <w:sz w:val="22"/>
          <w:szCs w:val="22"/>
        </w:rPr>
        <w:tab/>
      </w:r>
      <w:r w:rsidR="00786F79" w:rsidRPr="00786F79">
        <w:rPr>
          <w:rFonts w:ascii="Lato" w:hAnsi="Lato"/>
          <w:sz w:val="22"/>
          <w:szCs w:val="22"/>
          <w:highlight w:val="yellow"/>
        </w:rPr>
        <w:t>[DOPLNÍ UCHÁDZAČ]</w:t>
      </w:r>
    </w:p>
    <w:p w14:paraId="13D8DE45" w14:textId="66D78E29" w:rsidR="00571E15" w:rsidRPr="00A5149D" w:rsidRDefault="00571E15" w:rsidP="004A1BF7">
      <w:pPr>
        <w:pStyle w:val="Default"/>
        <w:keepNext/>
        <w:keepLines/>
        <w:widowControl w:val="0"/>
        <w:tabs>
          <w:tab w:val="left" w:pos="2410"/>
        </w:tabs>
        <w:rPr>
          <w:rFonts w:ascii="Lato" w:hAnsi="Lato"/>
          <w:sz w:val="22"/>
          <w:szCs w:val="22"/>
        </w:rPr>
      </w:pPr>
      <w:r w:rsidRPr="00A5149D">
        <w:rPr>
          <w:rFonts w:ascii="Lato" w:hAnsi="Lato"/>
          <w:sz w:val="22"/>
          <w:szCs w:val="22"/>
        </w:rPr>
        <w:t xml:space="preserve">IČ DPH: </w:t>
      </w:r>
      <w:r w:rsidR="00786F79">
        <w:rPr>
          <w:rFonts w:ascii="Lato" w:hAnsi="Lato"/>
          <w:sz w:val="22"/>
          <w:szCs w:val="22"/>
        </w:rPr>
        <w:tab/>
      </w:r>
      <w:r w:rsidR="00786F79" w:rsidRPr="00786F79">
        <w:rPr>
          <w:rFonts w:ascii="Lato" w:hAnsi="Lato"/>
          <w:sz w:val="22"/>
          <w:szCs w:val="22"/>
          <w:highlight w:val="yellow"/>
        </w:rPr>
        <w:t>[DOPLNÍ UCHÁDZAČ]</w:t>
      </w:r>
    </w:p>
    <w:p w14:paraId="1C662817" w14:textId="213A3371" w:rsidR="00235542" w:rsidRDefault="00235542" w:rsidP="004A1BF7">
      <w:pPr>
        <w:pStyle w:val="Default"/>
        <w:keepNext/>
        <w:keepLines/>
        <w:widowControl w:val="0"/>
        <w:tabs>
          <w:tab w:val="left" w:pos="2410"/>
        </w:tabs>
        <w:rPr>
          <w:rFonts w:ascii="Lato" w:hAnsi="Lato"/>
          <w:sz w:val="22"/>
          <w:szCs w:val="22"/>
        </w:rPr>
      </w:pPr>
      <w:r w:rsidRPr="00235542">
        <w:rPr>
          <w:rFonts w:ascii="Lato" w:hAnsi="Lato"/>
          <w:sz w:val="22"/>
          <w:szCs w:val="22"/>
        </w:rPr>
        <w:t>Bankové spojenie:</w:t>
      </w:r>
      <w:r w:rsidR="00786F79">
        <w:rPr>
          <w:rFonts w:ascii="Lato" w:hAnsi="Lato"/>
          <w:sz w:val="22"/>
          <w:szCs w:val="22"/>
        </w:rPr>
        <w:tab/>
      </w:r>
      <w:r w:rsidR="00786F79" w:rsidRPr="00786F79">
        <w:rPr>
          <w:rFonts w:ascii="Lato" w:hAnsi="Lato"/>
          <w:sz w:val="22"/>
          <w:szCs w:val="22"/>
          <w:highlight w:val="yellow"/>
        </w:rPr>
        <w:t>[DOPLNÍ UCHÁDZAČ]</w:t>
      </w:r>
    </w:p>
    <w:p w14:paraId="34D48BE1" w14:textId="0B4FCEC7" w:rsidR="00571E15" w:rsidRPr="00A5149D" w:rsidRDefault="00571E15" w:rsidP="004A1BF7">
      <w:pPr>
        <w:pStyle w:val="Default"/>
        <w:keepNext/>
        <w:keepLines/>
        <w:widowControl w:val="0"/>
        <w:tabs>
          <w:tab w:val="left" w:pos="2410"/>
        </w:tabs>
        <w:rPr>
          <w:rFonts w:ascii="Lato" w:hAnsi="Lato"/>
          <w:sz w:val="22"/>
          <w:szCs w:val="22"/>
        </w:rPr>
      </w:pPr>
      <w:r w:rsidRPr="00A5149D">
        <w:rPr>
          <w:rFonts w:ascii="Lato" w:hAnsi="Lato"/>
          <w:sz w:val="22"/>
          <w:szCs w:val="22"/>
        </w:rPr>
        <w:t xml:space="preserve">Číslo účtu IBAN: </w:t>
      </w:r>
      <w:r w:rsidR="00786F79">
        <w:rPr>
          <w:rFonts w:ascii="Lato" w:hAnsi="Lato"/>
          <w:sz w:val="22"/>
          <w:szCs w:val="22"/>
        </w:rPr>
        <w:tab/>
      </w:r>
      <w:r w:rsidR="00786F79" w:rsidRPr="00786F79">
        <w:rPr>
          <w:rFonts w:ascii="Lato" w:hAnsi="Lato"/>
          <w:sz w:val="22"/>
          <w:szCs w:val="22"/>
          <w:highlight w:val="yellow"/>
        </w:rPr>
        <w:t>[DOPLNÍ UCHÁDZAČ]</w:t>
      </w:r>
    </w:p>
    <w:p w14:paraId="23F4EF24" w14:textId="77777777" w:rsidR="00571E15" w:rsidRPr="00A5149D" w:rsidRDefault="00571E15" w:rsidP="004A1BF7">
      <w:pPr>
        <w:pStyle w:val="Default"/>
        <w:keepNext/>
        <w:keepLines/>
        <w:widowControl w:val="0"/>
        <w:rPr>
          <w:rFonts w:ascii="Lato" w:hAnsi="Lato"/>
          <w:sz w:val="22"/>
          <w:szCs w:val="22"/>
        </w:rPr>
      </w:pPr>
    </w:p>
    <w:p w14:paraId="0686EC9B" w14:textId="77777777" w:rsidR="00571E15" w:rsidRPr="00A5149D" w:rsidRDefault="00571E15" w:rsidP="004A1BF7">
      <w:pPr>
        <w:pStyle w:val="Default"/>
        <w:keepNext/>
        <w:keepLines/>
        <w:widowControl w:val="0"/>
        <w:rPr>
          <w:rFonts w:ascii="Lato" w:hAnsi="Lato"/>
          <w:sz w:val="22"/>
          <w:szCs w:val="22"/>
        </w:rPr>
      </w:pPr>
      <w:r w:rsidRPr="00A5149D">
        <w:rPr>
          <w:rFonts w:ascii="Lato" w:hAnsi="Lato"/>
          <w:sz w:val="22"/>
          <w:szCs w:val="22"/>
        </w:rPr>
        <w:t>(ďalej ako „</w:t>
      </w:r>
      <w:r w:rsidRPr="00A5149D">
        <w:rPr>
          <w:rFonts w:ascii="Lato" w:hAnsi="Lato"/>
          <w:b/>
          <w:bCs/>
          <w:sz w:val="22"/>
          <w:szCs w:val="22"/>
        </w:rPr>
        <w:t>Dopravca</w:t>
      </w:r>
      <w:r w:rsidRPr="00A5149D">
        <w:rPr>
          <w:rFonts w:ascii="Lato" w:hAnsi="Lato"/>
          <w:sz w:val="22"/>
          <w:szCs w:val="22"/>
        </w:rPr>
        <w:t xml:space="preserve">”) </w:t>
      </w:r>
    </w:p>
    <w:p w14:paraId="012FB674" w14:textId="77777777" w:rsidR="00571E15" w:rsidRPr="00A5149D" w:rsidRDefault="00571E15" w:rsidP="004A1BF7">
      <w:pPr>
        <w:pStyle w:val="Default"/>
        <w:keepNext/>
        <w:keepLines/>
        <w:widowControl w:val="0"/>
        <w:rPr>
          <w:rFonts w:ascii="Lato" w:hAnsi="Lato"/>
          <w:sz w:val="22"/>
          <w:szCs w:val="22"/>
        </w:rPr>
      </w:pPr>
    </w:p>
    <w:p w14:paraId="1E771FD6" w14:textId="77777777" w:rsidR="00571E15" w:rsidRPr="00A5149D" w:rsidRDefault="00571E15" w:rsidP="004A1BF7">
      <w:pPr>
        <w:pStyle w:val="Default"/>
        <w:keepNext/>
        <w:keepLines/>
        <w:widowControl w:val="0"/>
        <w:rPr>
          <w:rFonts w:ascii="Lato" w:hAnsi="Lato"/>
          <w:sz w:val="22"/>
          <w:szCs w:val="22"/>
        </w:rPr>
      </w:pPr>
      <w:r w:rsidRPr="00A5149D">
        <w:rPr>
          <w:rFonts w:ascii="Lato" w:hAnsi="Lato"/>
          <w:sz w:val="22"/>
          <w:szCs w:val="22"/>
        </w:rPr>
        <w:t xml:space="preserve">(Objednávateľ a Dopravca ďalej spoločne ako </w:t>
      </w:r>
      <w:r w:rsidRPr="00A5149D">
        <w:rPr>
          <w:rFonts w:ascii="Lato" w:hAnsi="Lato"/>
          <w:b/>
          <w:bCs/>
          <w:sz w:val="22"/>
          <w:szCs w:val="22"/>
        </w:rPr>
        <w:t>„Zmluvné strany</w:t>
      </w:r>
      <w:r w:rsidRPr="00A5149D">
        <w:rPr>
          <w:rFonts w:ascii="Lato" w:hAnsi="Lato"/>
          <w:sz w:val="22"/>
          <w:szCs w:val="22"/>
        </w:rPr>
        <w:t xml:space="preserve">“ a jednotlivo ako </w:t>
      </w:r>
      <w:r w:rsidRPr="00A5149D">
        <w:rPr>
          <w:rFonts w:ascii="Lato" w:hAnsi="Lato"/>
          <w:b/>
          <w:bCs/>
          <w:sz w:val="22"/>
          <w:szCs w:val="22"/>
        </w:rPr>
        <w:t>„Zmluvná strana</w:t>
      </w:r>
      <w:r w:rsidRPr="00A5149D">
        <w:rPr>
          <w:rFonts w:ascii="Lato" w:hAnsi="Lato"/>
          <w:sz w:val="22"/>
          <w:szCs w:val="22"/>
        </w:rPr>
        <w:t xml:space="preserve">") </w:t>
      </w:r>
    </w:p>
    <w:p w14:paraId="5B0D2836" w14:textId="77777777" w:rsidR="00571E15" w:rsidRPr="00A5149D" w:rsidRDefault="00571E15" w:rsidP="004A1BF7">
      <w:pPr>
        <w:pStyle w:val="Default"/>
        <w:keepNext/>
        <w:keepLines/>
        <w:widowControl w:val="0"/>
        <w:rPr>
          <w:rFonts w:ascii="Lato" w:hAnsi="Lato"/>
          <w:sz w:val="22"/>
          <w:szCs w:val="22"/>
        </w:rPr>
      </w:pPr>
    </w:p>
    <w:p w14:paraId="22CC924C" w14:textId="77777777" w:rsidR="00CE087C" w:rsidRPr="00A5149D" w:rsidRDefault="00CE087C" w:rsidP="004A1BF7">
      <w:pPr>
        <w:pStyle w:val="Heading1"/>
        <w:widowControl w:val="0"/>
        <w:ind w:left="0"/>
      </w:pPr>
      <w:r w:rsidRPr="00A5149D">
        <w:br/>
      </w:r>
      <w:r w:rsidR="00C00322" w:rsidRPr="00A5149D">
        <w:t>ÚVODNÉ USTANOVENIA</w:t>
      </w:r>
    </w:p>
    <w:p w14:paraId="351331A2" w14:textId="342DACA3" w:rsidR="00D24A5A" w:rsidRPr="00A5149D" w:rsidRDefault="001125CE" w:rsidP="004A1BF7">
      <w:pPr>
        <w:pStyle w:val="Heading2"/>
        <w:widowControl w:val="0"/>
      </w:pPr>
      <w:r w:rsidRPr="00A5149D">
        <w:t>Táto Zmluva je uzatvorená medzi Objednávateľom a Dopravcom na základe výsledk</w:t>
      </w:r>
      <w:r w:rsidR="00EB266D" w:rsidRPr="00A5149D">
        <w:t>u</w:t>
      </w:r>
      <w:r w:rsidRPr="00A5149D">
        <w:t xml:space="preserve"> verejného obstarávania na </w:t>
      </w:r>
      <w:r w:rsidR="00EB266D" w:rsidRPr="00A5149D">
        <w:t xml:space="preserve">predmet nadlimitnej zákazky </w:t>
      </w:r>
      <w:r w:rsidRPr="00A5149D">
        <w:t>s názvom „</w:t>
      </w:r>
      <w:r w:rsidR="00A5149D" w:rsidRPr="00A5149D">
        <w:rPr>
          <w:highlight w:val="yellow"/>
        </w:rPr>
        <w:t>[BUDE DOPLNENÉ]</w:t>
      </w:r>
      <w:r w:rsidRPr="00A5149D">
        <w:t>“ pre</w:t>
      </w:r>
      <w:r w:rsidR="000D430D">
        <w:t> </w:t>
      </w:r>
      <w:r w:rsidRPr="00A5149D">
        <w:t xml:space="preserve">časť zákazky </w:t>
      </w:r>
      <w:bookmarkStart w:id="1" w:name="_Hlk87608086"/>
      <w:r w:rsidRPr="00A5149D">
        <w:rPr>
          <w:highlight w:val="yellow"/>
        </w:rPr>
        <w:t>[BUDE DOPLNENÉ]</w:t>
      </w:r>
      <w:bookmarkEnd w:id="1"/>
      <w:r w:rsidRPr="00A5149D">
        <w:t xml:space="preserve">, zverejneného vo Vestníku verejného obstarávania dňa </w:t>
      </w:r>
      <w:r w:rsidRPr="00A5149D">
        <w:rPr>
          <w:highlight w:val="yellow"/>
        </w:rPr>
        <w:t>[BUDE DOPLNENÉ]</w:t>
      </w:r>
      <w:r w:rsidRPr="00A5149D">
        <w:t xml:space="preserve"> pod</w:t>
      </w:r>
      <w:r w:rsidR="00EB266D" w:rsidRPr="00A5149D">
        <w:t> </w:t>
      </w:r>
      <w:r w:rsidRPr="00A5149D">
        <w:t xml:space="preserve">evidenčným číslom </w:t>
      </w:r>
      <w:r w:rsidRPr="00A5149D">
        <w:rPr>
          <w:highlight w:val="yellow"/>
        </w:rPr>
        <w:t>[BUDE DOPLNENÉ]</w:t>
      </w:r>
      <w:r w:rsidRPr="00A5149D">
        <w:t xml:space="preserve"> a v Úradnom vestníku Európskej únie dňa </w:t>
      </w:r>
      <w:r w:rsidRPr="00A5149D">
        <w:rPr>
          <w:highlight w:val="yellow"/>
        </w:rPr>
        <w:t>[BUDE DOPLNENÉ]</w:t>
      </w:r>
      <w:r w:rsidRPr="00A5149D">
        <w:t xml:space="preserve"> pod evidenčným číslom </w:t>
      </w:r>
      <w:r w:rsidRPr="00A5149D">
        <w:rPr>
          <w:highlight w:val="yellow"/>
        </w:rPr>
        <w:t>[BUDE DOPLNENÉ]</w:t>
      </w:r>
      <w:r w:rsidR="00EB266D" w:rsidRPr="00A5149D">
        <w:t xml:space="preserve"> (ďalej ako </w:t>
      </w:r>
      <w:r w:rsidR="00EB266D" w:rsidRPr="00A5149D">
        <w:rPr>
          <w:b/>
          <w:bCs/>
          <w:i/>
          <w:iCs/>
        </w:rPr>
        <w:t>„Verejné obstarávanie“</w:t>
      </w:r>
      <w:r w:rsidR="00EB266D" w:rsidRPr="00A5149D">
        <w:t>)</w:t>
      </w:r>
    </w:p>
    <w:p w14:paraId="16F3130D" w14:textId="2810F30A" w:rsidR="00CE087C" w:rsidRPr="00A5149D" w:rsidRDefault="00CE087C" w:rsidP="004A1BF7">
      <w:pPr>
        <w:pStyle w:val="Heading2"/>
        <w:widowControl w:val="0"/>
      </w:pPr>
      <w:r w:rsidRPr="00A5149D">
        <w:t>Dopravca vyhlasuje, že je ku dňu uzavretia Zmluvy zapísaný v Registri partnerov verejného sektora v</w:t>
      </w:r>
      <w:r w:rsidR="00BE6C0E" w:rsidRPr="00A5149D">
        <w:t> </w:t>
      </w:r>
      <w:r w:rsidRPr="00A5149D">
        <w:t>súlade</w:t>
      </w:r>
      <w:r w:rsidR="00BE6C0E" w:rsidRPr="00A5149D">
        <w:t xml:space="preserve"> so zákonom č. 315/2016 Z. z. o registri partnerov verejného sektora a</w:t>
      </w:r>
      <w:r w:rsidR="008D7C84">
        <w:t> </w:t>
      </w:r>
      <w:r w:rsidR="00BE6C0E" w:rsidRPr="00A5149D">
        <w:t>o</w:t>
      </w:r>
      <w:r w:rsidR="008D7C84">
        <w:t> </w:t>
      </w:r>
      <w:r w:rsidR="00BE6C0E" w:rsidRPr="00A5149D">
        <w:t xml:space="preserve">zmene a doplnení niektorých zákonov v znení neskorších predpisov (ďalej ako </w:t>
      </w:r>
      <w:r w:rsidR="00BE6C0E" w:rsidRPr="00A5149D">
        <w:rPr>
          <w:b/>
          <w:bCs/>
          <w:i/>
          <w:iCs/>
        </w:rPr>
        <w:t>„zákon č.</w:t>
      </w:r>
      <w:r w:rsidR="008D7C84">
        <w:rPr>
          <w:b/>
          <w:bCs/>
          <w:i/>
          <w:iCs/>
        </w:rPr>
        <w:t> </w:t>
      </w:r>
      <w:r w:rsidR="00BE6C0E" w:rsidRPr="00A5149D">
        <w:rPr>
          <w:b/>
          <w:bCs/>
          <w:i/>
          <w:iCs/>
        </w:rPr>
        <w:t>315/2016 Z. z.“</w:t>
      </w:r>
      <w:r w:rsidR="00BE6C0E" w:rsidRPr="00A5149D">
        <w:t>) a vyhlasuje, že všetky údaje a dokumenty uvedené v tomto registri o</w:t>
      </w:r>
      <w:r w:rsidR="008D7C84">
        <w:t> </w:t>
      </w:r>
      <w:r w:rsidR="00BE6C0E" w:rsidRPr="00A5149D">
        <w:t>Dopravcovi a o konečnom užívateľovi výhod sú úplné a pravdivé.</w:t>
      </w:r>
    </w:p>
    <w:p w14:paraId="062E9525" w14:textId="2D487CCF" w:rsidR="00CE087C" w:rsidRPr="00A5149D" w:rsidRDefault="00BF418D" w:rsidP="004A1BF7">
      <w:pPr>
        <w:pStyle w:val="Heading2"/>
        <w:widowControl w:val="0"/>
      </w:pPr>
      <w:r w:rsidRPr="00A5149D">
        <w:lastRenderedPageBreak/>
        <w:t>Dopravca vyhlasuje, že spĺňa všetky podmienky a požiadavky stanovené v tejto Zmluve, že je oprávnený túto Zmluvu uzatvoriť a že je spôsobilý riadne a včas plniť všetky záväzky vyplývajúce z tejto Zmluvy.</w:t>
      </w:r>
    </w:p>
    <w:p w14:paraId="230DC2D8" w14:textId="2232EAA5" w:rsidR="00227912" w:rsidRPr="00A5149D" w:rsidRDefault="00227912" w:rsidP="004A1BF7">
      <w:pPr>
        <w:pStyle w:val="Heading2"/>
        <w:widowControl w:val="0"/>
      </w:pPr>
      <w:r w:rsidRPr="00A5149D">
        <w:t>Definície pojmov</w:t>
      </w:r>
      <w:r w:rsidR="00672CA4" w:rsidRPr="00A5149D">
        <w:t xml:space="preserve"> a zoznam skratiek</w:t>
      </w:r>
      <w:r w:rsidRPr="00A5149D">
        <w:t xml:space="preserve"> používaných v Zmluve a jej prílohách sú uvedené buď priamo v</w:t>
      </w:r>
      <w:r w:rsidR="00BB7710" w:rsidRPr="00A5149D">
        <w:t> </w:t>
      </w:r>
      <w:r w:rsidRPr="00A5149D">
        <w:t>Zmluve alebo v Prílohe č. 1 Zmluvy.</w:t>
      </w:r>
    </w:p>
    <w:p w14:paraId="1AB57AEF" w14:textId="43CCC572" w:rsidR="00DC28D3" w:rsidRPr="00A5149D" w:rsidRDefault="00DC28D3" w:rsidP="004A1BF7">
      <w:pPr>
        <w:pStyle w:val="Heading2"/>
        <w:widowControl w:val="0"/>
      </w:pPr>
      <w:r w:rsidRPr="00A5149D">
        <w:t>V prípade, ak Zmluva, ani jej prílohy</w:t>
      </w:r>
      <w:r w:rsidR="00E91E5F" w:rsidRPr="00A5149D">
        <w:t>,</w:t>
      </w:r>
      <w:r w:rsidRPr="00A5149D">
        <w:t xml:space="preserve"> neobsahujú definíciu pojmu, použije sa na výklad pojmu zákonná definícia pojmu, najmä v zmysle zákona č. 56/2012 Z. z. o cestnej doprave v znení neskorších predpisov</w:t>
      </w:r>
      <w:r w:rsidR="00672CA4" w:rsidRPr="00A5149D">
        <w:t xml:space="preserve"> (ďalej ako </w:t>
      </w:r>
      <w:r w:rsidR="00672CA4" w:rsidRPr="00A5149D">
        <w:rPr>
          <w:b/>
          <w:bCs/>
          <w:i/>
          <w:iCs/>
        </w:rPr>
        <w:t>„zákon č. 56/2012 Z. z.“</w:t>
      </w:r>
      <w:r w:rsidR="00672CA4" w:rsidRPr="00A5149D">
        <w:t>)</w:t>
      </w:r>
      <w:r w:rsidR="00E91E5F" w:rsidRPr="00A5149D">
        <w:t xml:space="preserve"> a vyhlášky Ministerstva dopravy a výstavby SR č. 5/20</w:t>
      </w:r>
      <w:r w:rsidR="008D7C84">
        <w:t>20</w:t>
      </w:r>
      <w:r w:rsidR="00E91E5F" w:rsidRPr="00A5149D">
        <w:t xml:space="preserve"> Z. z., ktorou sa vykonávajú niektoré ustanovenia týkajúce sa objednávania verejnej osobnej dopravy</w:t>
      </w:r>
      <w:r w:rsidR="00F07F64" w:rsidRPr="00A5149D">
        <w:t xml:space="preserve"> (ďalej ako </w:t>
      </w:r>
      <w:r w:rsidR="00F07F64" w:rsidRPr="00A5149D">
        <w:rPr>
          <w:b/>
          <w:bCs/>
          <w:i/>
          <w:iCs/>
        </w:rPr>
        <w:t>„vyhláška č. 5/2020 Z. z.“</w:t>
      </w:r>
      <w:r w:rsidR="00F07F64" w:rsidRPr="00A5149D">
        <w:t>)</w:t>
      </w:r>
      <w:r w:rsidR="00E91E5F" w:rsidRPr="00A5149D">
        <w:t>.</w:t>
      </w:r>
    </w:p>
    <w:p w14:paraId="4A8F2CB6" w14:textId="77777777" w:rsidR="00672CA4" w:rsidRPr="00A5149D" w:rsidRDefault="00672CA4" w:rsidP="004A1BF7">
      <w:pPr>
        <w:keepNext/>
        <w:keepLines/>
        <w:widowControl w:val="0"/>
        <w:rPr>
          <w:rFonts w:ascii="Lato" w:hAnsi="Lato"/>
        </w:rPr>
      </w:pPr>
    </w:p>
    <w:p w14:paraId="2D9E4773" w14:textId="668B5A8C" w:rsidR="00AA1623" w:rsidRPr="00A5149D" w:rsidRDefault="00AA1623" w:rsidP="004A1BF7">
      <w:pPr>
        <w:pStyle w:val="Heading1"/>
        <w:widowControl w:val="0"/>
        <w:ind w:left="0"/>
      </w:pPr>
      <w:r w:rsidRPr="00A5149D">
        <w:br/>
      </w:r>
      <w:r w:rsidR="00C00322" w:rsidRPr="00A5149D">
        <w:t xml:space="preserve">ÚČEL </w:t>
      </w:r>
      <w:r w:rsidR="00227912" w:rsidRPr="00A5149D">
        <w:t xml:space="preserve">A PREDMET </w:t>
      </w:r>
      <w:r w:rsidR="00C00322" w:rsidRPr="00A5149D">
        <w:t>ZMLUVY</w:t>
      </w:r>
    </w:p>
    <w:p w14:paraId="2C27D561" w14:textId="277B2B5E" w:rsidR="00072B51" w:rsidRPr="00A5149D" w:rsidRDefault="00072B51" w:rsidP="004A1BF7">
      <w:pPr>
        <w:pStyle w:val="Heading2"/>
        <w:widowControl w:val="0"/>
      </w:pPr>
      <w:r w:rsidRPr="00A5149D">
        <w:t xml:space="preserve">Účelom Zmluvy je zabezpečenie dopravnej obslužnosti pre </w:t>
      </w:r>
      <w:r w:rsidR="00D3425D" w:rsidRPr="00A5149D">
        <w:rPr>
          <w:color w:val="000000" w:themeColor="text1"/>
        </w:rPr>
        <w:t>D</w:t>
      </w:r>
      <w:r w:rsidRPr="00A5149D">
        <w:t xml:space="preserve">opravný región </w:t>
      </w:r>
      <w:r w:rsidR="00A5149D" w:rsidRPr="00A5149D">
        <w:rPr>
          <w:highlight w:val="yellow"/>
        </w:rPr>
        <w:t>[BUDE DOPLNENÉ]</w:t>
      </w:r>
      <w:r w:rsidR="00ED5CF4">
        <w:t xml:space="preserve"> (ďalej ako </w:t>
      </w:r>
      <w:r w:rsidR="00ED5CF4" w:rsidRPr="00ED5CF4">
        <w:rPr>
          <w:b/>
          <w:bCs/>
          <w:i/>
          <w:iCs/>
        </w:rPr>
        <w:t>„Dopravný región“</w:t>
      </w:r>
      <w:r w:rsidR="00ED5CF4">
        <w:t>)</w:t>
      </w:r>
      <w:r w:rsidRPr="00A5149D">
        <w:t xml:space="preserve">, ktorý sa nachádza v územnom </w:t>
      </w:r>
      <w:r w:rsidRPr="00E16F5B">
        <w:t xml:space="preserve">obvode </w:t>
      </w:r>
      <w:r w:rsidR="00B9538C">
        <w:t>Prešovs</w:t>
      </w:r>
      <w:r w:rsidR="00E16F5B" w:rsidRPr="00E16F5B">
        <w:t>kého samosprávneho</w:t>
      </w:r>
      <w:r w:rsidRPr="00E16F5B">
        <w:t xml:space="preserve"> kraja</w:t>
      </w:r>
      <w:r w:rsidR="00227912" w:rsidRPr="00E16F5B">
        <w:t xml:space="preserve"> </w:t>
      </w:r>
      <w:r w:rsidR="009115CA" w:rsidRPr="00E16F5B">
        <w:t>a jeho</w:t>
      </w:r>
      <w:r w:rsidR="00227912" w:rsidRPr="00A5149D">
        <w:t xml:space="preserve"> záujmovom území</w:t>
      </w:r>
      <w:r w:rsidR="009F097B" w:rsidRPr="00A5149D">
        <w:t xml:space="preserve"> (s ohľadom na dopravné väzby v rámci mikroregiónov aj na území susedných samosprávnych krajov/štátov)</w:t>
      </w:r>
      <w:r w:rsidR="00227912" w:rsidRPr="00A5149D">
        <w:t>,</w:t>
      </w:r>
      <w:r w:rsidRPr="00A5149D">
        <w:t xml:space="preserve"> </w:t>
      </w:r>
      <w:r w:rsidR="009F097B" w:rsidRPr="00A5149D">
        <w:t>tzn.</w:t>
      </w:r>
      <w:r w:rsidRPr="00A5149D">
        <w:t xml:space="preserve"> </w:t>
      </w:r>
      <w:r w:rsidR="009F097B" w:rsidRPr="00A5149D">
        <w:t xml:space="preserve">poskytovanie služieb </w:t>
      </w:r>
      <w:r w:rsidR="009676F1">
        <w:t xml:space="preserve">prímestskej </w:t>
      </w:r>
      <w:r w:rsidRPr="00A5149D">
        <w:t>pravidelnej autobusovej dopravy vo verejnom záujme pre</w:t>
      </w:r>
      <w:r w:rsidR="00B9538C">
        <w:t> </w:t>
      </w:r>
      <w:r w:rsidR="00672CA4" w:rsidRPr="00A5149D">
        <w:t>D</w:t>
      </w:r>
      <w:r w:rsidRPr="00A5149D">
        <w:t>opravný región, a to po dobu trvania Zmluvy, v rozsahu a za podmienok stanovených ďalej v</w:t>
      </w:r>
      <w:r w:rsidR="008D7C84">
        <w:t> </w:t>
      </w:r>
      <w:r w:rsidRPr="00A5149D">
        <w:t xml:space="preserve">Zmluve (ďalej ako </w:t>
      </w:r>
      <w:r w:rsidRPr="00A5149D">
        <w:rPr>
          <w:b/>
          <w:bCs/>
        </w:rPr>
        <w:t>„Služba“</w:t>
      </w:r>
      <w:r w:rsidRPr="00A5149D">
        <w:t>).</w:t>
      </w:r>
    </w:p>
    <w:p w14:paraId="5A29C772" w14:textId="09364BDB" w:rsidR="00227912" w:rsidRPr="00A5149D" w:rsidRDefault="00227912" w:rsidP="004A1BF7">
      <w:pPr>
        <w:pStyle w:val="Heading2"/>
        <w:widowControl w:val="0"/>
      </w:pPr>
      <w:r w:rsidRPr="00A5149D">
        <w:t>Predmetom Zmluvy je</w:t>
      </w:r>
      <w:r w:rsidR="00B35ADB" w:rsidRPr="00A5149D">
        <w:t xml:space="preserve"> úprava vzájomných práv a povinností Zmluvných strán pri poskytovaní </w:t>
      </w:r>
      <w:r w:rsidRPr="00A5149D">
        <w:t>Služby zo strany Dopravcu, a to:</w:t>
      </w:r>
    </w:p>
    <w:p w14:paraId="0FD539CF" w14:textId="77777777" w:rsidR="00227912" w:rsidRPr="00A5149D" w:rsidRDefault="00227912" w:rsidP="00D46107">
      <w:pPr>
        <w:pStyle w:val="ListParagraph"/>
        <w:keepNext/>
        <w:keepLines/>
        <w:widowControl w:val="0"/>
        <w:numPr>
          <w:ilvl w:val="0"/>
          <w:numId w:val="2"/>
        </w:numPr>
        <w:spacing w:after="120" w:line="240" w:lineRule="auto"/>
        <w:ind w:left="1134" w:hanging="425"/>
        <w:contextualSpacing w:val="0"/>
        <w:jc w:val="both"/>
        <w:rPr>
          <w:rFonts w:ascii="Lato" w:hAnsi="Lato"/>
        </w:rPr>
      </w:pPr>
      <w:r w:rsidRPr="00A5149D">
        <w:rPr>
          <w:rFonts w:ascii="Lato" w:hAnsi="Lato"/>
        </w:rPr>
        <w:t>záväzok Dopravcu pred začatím poskytovania Služby splniť povinnosti uvedené v Zmluve,</w:t>
      </w:r>
    </w:p>
    <w:p w14:paraId="02176211" w14:textId="3E3910EB" w:rsidR="00227912" w:rsidRPr="00A5149D" w:rsidRDefault="00227912" w:rsidP="00D46107">
      <w:pPr>
        <w:pStyle w:val="ListParagraph"/>
        <w:keepNext/>
        <w:keepLines/>
        <w:widowControl w:val="0"/>
        <w:numPr>
          <w:ilvl w:val="0"/>
          <w:numId w:val="2"/>
        </w:numPr>
        <w:spacing w:after="120" w:line="240" w:lineRule="auto"/>
        <w:ind w:left="1134" w:hanging="425"/>
        <w:contextualSpacing w:val="0"/>
        <w:jc w:val="both"/>
        <w:rPr>
          <w:rFonts w:ascii="Lato" w:hAnsi="Lato"/>
        </w:rPr>
      </w:pPr>
      <w:r w:rsidRPr="00A5149D">
        <w:rPr>
          <w:rFonts w:ascii="Lato" w:hAnsi="Lato"/>
        </w:rPr>
        <w:t>záväzok Dopravcu poskytovať Službu</w:t>
      </w:r>
      <w:r w:rsidR="00DC28D3" w:rsidRPr="00A5149D">
        <w:rPr>
          <w:rFonts w:ascii="Lato" w:hAnsi="Lato"/>
        </w:rPr>
        <w:t xml:space="preserve"> s odbornou starostlivosťou a</w:t>
      </w:r>
      <w:r w:rsidRPr="00A5149D">
        <w:rPr>
          <w:rFonts w:ascii="Lato" w:hAnsi="Lato"/>
        </w:rPr>
        <w:t xml:space="preserve"> </w:t>
      </w:r>
      <w:r w:rsidR="00DC28D3" w:rsidRPr="00A5149D">
        <w:rPr>
          <w:rFonts w:ascii="Lato" w:hAnsi="Lato"/>
        </w:rPr>
        <w:t>v súlade s</w:t>
      </w:r>
      <w:r w:rsidR="009D5753" w:rsidRPr="00A5149D">
        <w:rPr>
          <w:rFonts w:ascii="Lato" w:hAnsi="Lato"/>
        </w:rPr>
        <w:t> </w:t>
      </w:r>
      <w:r w:rsidR="00DC28D3" w:rsidRPr="00A5149D">
        <w:rPr>
          <w:rFonts w:ascii="Lato" w:hAnsi="Lato"/>
        </w:rPr>
        <w:t>touto Zmluvou a všetkými jej prílohami, ako aj v súlade so všeobecne záväznými právnymi predpismi SR a EÚ</w:t>
      </w:r>
      <w:r w:rsidRPr="00A5149D">
        <w:rPr>
          <w:rFonts w:ascii="Lato" w:hAnsi="Lato"/>
        </w:rPr>
        <w:t>,</w:t>
      </w:r>
    </w:p>
    <w:p w14:paraId="5619CB90" w14:textId="0E9C6116" w:rsidR="00227912" w:rsidRPr="00A5149D" w:rsidRDefault="00227912" w:rsidP="00D46107">
      <w:pPr>
        <w:pStyle w:val="ListParagraph"/>
        <w:keepNext/>
        <w:keepLines/>
        <w:widowControl w:val="0"/>
        <w:numPr>
          <w:ilvl w:val="0"/>
          <w:numId w:val="2"/>
        </w:numPr>
        <w:spacing w:after="120" w:line="240" w:lineRule="auto"/>
        <w:ind w:left="1134" w:hanging="425"/>
        <w:contextualSpacing w:val="0"/>
        <w:jc w:val="both"/>
        <w:rPr>
          <w:rFonts w:ascii="Lato" w:hAnsi="Lato"/>
        </w:rPr>
      </w:pPr>
      <w:r w:rsidRPr="00A5149D">
        <w:rPr>
          <w:rFonts w:ascii="Lato" w:hAnsi="Lato"/>
        </w:rPr>
        <w:t xml:space="preserve">záväzok Dopravcu zapojiť sa po dobu trvania Zmluvy </w:t>
      </w:r>
      <w:bookmarkStart w:id="2" w:name="_Hlk107211897"/>
      <w:r w:rsidRPr="00A5149D">
        <w:rPr>
          <w:rFonts w:ascii="Lato" w:hAnsi="Lato"/>
        </w:rPr>
        <w:t>do integrovaného dopravného systému na</w:t>
      </w:r>
      <w:r w:rsidR="009F097B" w:rsidRPr="00A5149D">
        <w:rPr>
          <w:rFonts w:ascii="Lato" w:hAnsi="Lato"/>
        </w:rPr>
        <w:t> </w:t>
      </w:r>
      <w:r w:rsidRPr="00A5149D">
        <w:rPr>
          <w:rFonts w:ascii="Lato" w:hAnsi="Lato"/>
        </w:rPr>
        <w:t>území funkčného regiónu Východné Slovensko a priľahlých záujmových území</w:t>
      </w:r>
      <w:bookmarkEnd w:id="2"/>
      <w:r w:rsidRPr="00A5149D">
        <w:rPr>
          <w:rFonts w:ascii="Lato" w:hAnsi="Lato"/>
        </w:rPr>
        <w:t xml:space="preserve"> (ďalej ako </w:t>
      </w:r>
      <w:r w:rsidRPr="00A5149D">
        <w:rPr>
          <w:rFonts w:ascii="Lato" w:hAnsi="Lato"/>
          <w:b/>
          <w:bCs/>
          <w:i/>
          <w:iCs/>
        </w:rPr>
        <w:t>„IDS Východ“</w:t>
      </w:r>
      <w:r w:rsidRPr="00A5149D">
        <w:rPr>
          <w:rFonts w:ascii="Lato" w:hAnsi="Lato"/>
        </w:rPr>
        <w:t>) a za týmto účelom spolupracovať s Objednávateľom a</w:t>
      </w:r>
      <w:r w:rsidR="00B9538C">
        <w:rPr>
          <w:rFonts w:ascii="Lato" w:hAnsi="Lato"/>
        </w:rPr>
        <w:t> </w:t>
      </w:r>
      <w:r w:rsidRPr="00A5149D">
        <w:rPr>
          <w:rFonts w:ascii="Lato" w:hAnsi="Lato"/>
        </w:rPr>
        <w:t xml:space="preserve">spoločnosťou IDS Východ, </w:t>
      </w:r>
      <w:proofErr w:type="spellStart"/>
      <w:r w:rsidRPr="00A5149D">
        <w:rPr>
          <w:rFonts w:ascii="Lato" w:hAnsi="Lato"/>
        </w:rPr>
        <w:t>s.r.o</w:t>
      </w:r>
      <w:proofErr w:type="spellEnd"/>
      <w:r w:rsidRPr="00A5149D">
        <w:rPr>
          <w:rFonts w:ascii="Lato" w:hAnsi="Lato"/>
        </w:rPr>
        <w:t xml:space="preserve">., </w:t>
      </w:r>
      <w:proofErr w:type="spellStart"/>
      <w:r w:rsidRPr="00A5149D">
        <w:rPr>
          <w:rFonts w:ascii="Lato" w:hAnsi="Lato"/>
        </w:rPr>
        <w:t>Turgenevova</w:t>
      </w:r>
      <w:proofErr w:type="spellEnd"/>
      <w:r w:rsidRPr="00A5149D">
        <w:rPr>
          <w:rFonts w:ascii="Lato" w:hAnsi="Lato"/>
        </w:rPr>
        <w:t xml:space="preserve"> 36, 040 01 Košice (ďalej ako </w:t>
      </w:r>
      <w:r w:rsidRPr="00A5149D">
        <w:rPr>
          <w:rFonts w:ascii="Lato" w:hAnsi="Lato"/>
          <w:b/>
          <w:bCs/>
          <w:i/>
          <w:iCs/>
        </w:rPr>
        <w:t>„Organizátor“</w:t>
      </w:r>
      <w:r w:rsidRPr="00A5149D">
        <w:rPr>
          <w:rFonts w:ascii="Lato" w:hAnsi="Lato"/>
        </w:rPr>
        <w:t>),</w:t>
      </w:r>
    </w:p>
    <w:p w14:paraId="083DE1C3" w14:textId="089ABD8A" w:rsidR="00227912" w:rsidRPr="00A5149D" w:rsidRDefault="00227912" w:rsidP="00D46107">
      <w:pPr>
        <w:pStyle w:val="ListParagraph"/>
        <w:keepNext/>
        <w:keepLines/>
        <w:widowControl w:val="0"/>
        <w:numPr>
          <w:ilvl w:val="0"/>
          <w:numId w:val="2"/>
        </w:numPr>
        <w:spacing w:after="120" w:line="240" w:lineRule="auto"/>
        <w:ind w:left="1134" w:hanging="425"/>
        <w:contextualSpacing w:val="0"/>
        <w:jc w:val="both"/>
        <w:rPr>
          <w:rFonts w:ascii="Lato" w:hAnsi="Lato"/>
        </w:rPr>
      </w:pPr>
      <w:r w:rsidRPr="00A5149D">
        <w:rPr>
          <w:rFonts w:ascii="Lato" w:hAnsi="Lato"/>
        </w:rPr>
        <w:t>záväzok Objednávateľa zaplatiť Dopravcovi za riadne poskytovanie Služby Príspevok</w:t>
      </w:r>
      <w:r w:rsidR="00B35ADB" w:rsidRPr="00A5149D">
        <w:rPr>
          <w:rFonts w:ascii="Lato" w:hAnsi="Lato"/>
        </w:rPr>
        <w:t>,</w:t>
      </w:r>
      <w:r w:rsidRPr="00A5149D">
        <w:rPr>
          <w:rFonts w:ascii="Lato" w:hAnsi="Lato"/>
        </w:rPr>
        <w:t xml:space="preserve"> a to za</w:t>
      </w:r>
      <w:r w:rsidR="00D74401" w:rsidRPr="00A5149D">
        <w:rPr>
          <w:rFonts w:ascii="Lato" w:hAnsi="Lato"/>
        </w:rPr>
        <w:t> </w:t>
      </w:r>
      <w:r w:rsidRPr="00A5149D">
        <w:rPr>
          <w:rFonts w:ascii="Lato" w:hAnsi="Lato"/>
        </w:rPr>
        <w:t>podmienok stanovených v Zmluve.</w:t>
      </w:r>
    </w:p>
    <w:p w14:paraId="33660642" w14:textId="78C70EA9" w:rsidR="009F097B" w:rsidRPr="00A5149D" w:rsidRDefault="009F097B" w:rsidP="004A1BF7">
      <w:pPr>
        <w:pStyle w:val="Heading2"/>
        <w:widowControl w:val="0"/>
      </w:pPr>
      <w:r w:rsidRPr="00A5149D">
        <w:t xml:space="preserve">Zmluvné strany sa zaväzujú riadne a včas plniť všetky záväzky vyplývajúce z tejto Zmluvy (vrátane jej príloh), ako aj zo všetkých aplikovateľných predpisov upravujúcich činnosť podľa tejto Zmluvy a pri ich plnení si poskytovať všetku rozumne </w:t>
      </w:r>
      <w:proofErr w:type="spellStart"/>
      <w:r w:rsidRPr="00A5149D">
        <w:t>očakávateľnú</w:t>
      </w:r>
      <w:proofErr w:type="spellEnd"/>
      <w:r w:rsidRPr="00A5149D">
        <w:t xml:space="preserve"> a po druhej strane spravodlivo </w:t>
      </w:r>
      <w:proofErr w:type="spellStart"/>
      <w:r w:rsidRPr="00A5149D">
        <w:t>požadovateľnú</w:t>
      </w:r>
      <w:proofErr w:type="spellEnd"/>
      <w:r w:rsidRPr="00A5149D">
        <w:t xml:space="preserve"> súčinnosť.</w:t>
      </w:r>
    </w:p>
    <w:p w14:paraId="16A85400" w14:textId="77777777" w:rsidR="00672CA4" w:rsidRPr="00A5149D" w:rsidRDefault="00672CA4" w:rsidP="004A1BF7">
      <w:pPr>
        <w:keepNext/>
        <w:keepLines/>
        <w:widowControl w:val="0"/>
        <w:spacing w:after="120" w:line="240" w:lineRule="auto"/>
        <w:jc w:val="both"/>
        <w:rPr>
          <w:rFonts w:ascii="Lato" w:hAnsi="Lato"/>
        </w:rPr>
      </w:pPr>
    </w:p>
    <w:p w14:paraId="47F9B3C4" w14:textId="4D2E3808" w:rsidR="006A6C0B" w:rsidRPr="00A5149D" w:rsidRDefault="006A6C0B" w:rsidP="004A1BF7">
      <w:pPr>
        <w:pStyle w:val="Heading1"/>
        <w:widowControl w:val="0"/>
        <w:ind w:left="0"/>
      </w:pPr>
      <w:r w:rsidRPr="00A5149D">
        <w:br/>
      </w:r>
      <w:bookmarkStart w:id="3" w:name="_Ref97797133"/>
      <w:r w:rsidR="00857BFF" w:rsidRPr="00A5149D">
        <w:rPr>
          <w:caps/>
        </w:rPr>
        <w:t xml:space="preserve">Podmienky poskytovania Služby, </w:t>
      </w:r>
      <w:r w:rsidR="00CB6CF6" w:rsidRPr="00CB6CF6">
        <w:t>ROZSAH</w:t>
      </w:r>
      <w:r w:rsidR="00CB6CF6" w:rsidRPr="00A5149D">
        <w:t xml:space="preserve"> </w:t>
      </w:r>
      <w:r w:rsidR="00857BFF" w:rsidRPr="00A5149D">
        <w:rPr>
          <w:caps/>
        </w:rPr>
        <w:t>Služby a pravidlá pre zmeny v poskytovaní Služby</w:t>
      </w:r>
      <w:bookmarkEnd w:id="3"/>
      <w:r w:rsidR="00857BFF" w:rsidRPr="00A5149D">
        <w:t xml:space="preserve"> </w:t>
      </w:r>
    </w:p>
    <w:p w14:paraId="51723E0E" w14:textId="6E673EB5" w:rsidR="006A6C0B" w:rsidRPr="00A5149D" w:rsidRDefault="006A6C0B" w:rsidP="004A1BF7">
      <w:pPr>
        <w:pStyle w:val="Heading2"/>
        <w:widowControl w:val="0"/>
      </w:pPr>
      <w:bookmarkStart w:id="4" w:name="_Ref41571201"/>
      <w:r w:rsidRPr="00A5149D">
        <w:t>Dopravca sa zaväzuje, že:</w:t>
      </w:r>
      <w:bookmarkEnd w:id="4"/>
    </w:p>
    <w:p w14:paraId="26C38B22" w14:textId="58BB30F6" w:rsidR="006A6C0B" w:rsidRPr="00A5149D" w:rsidRDefault="006A6C0B" w:rsidP="00D46107">
      <w:pPr>
        <w:pStyle w:val="ListParagraph"/>
        <w:keepNext/>
        <w:keepLines/>
        <w:widowControl w:val="0"/>
        <w:numPr>
          <w:ilvl w:val="0"/>
          <w:numId w:val="3"/>
        </w:numPr>
        <w:spacing w:after="120" w:line="240" w:lineRule="auto"/>
        <w:ind w:left="1134" w:hanging="425"/>
        <w:contextualSpacing w:val="0"/>
        <w:jc w:val="both"/>
        <w:rPr>
          <w:rFonts w:ascii="Lato" w:hAnsi="Lato"/>
        </w:rPr>
      </w:pPr>
      <w:bookmarkStart w:id="5" w:name="_Ref41571207"/>
      <w:r w:rsidRPr="00A5149D">
        <w:rPr>
          <w:rFonts w:ascii="Lato" w:hAnsi="Lato"/>
        </w:rPr>
        <w:t>začne a bude poskytovať Službu počas obdobia vymedzeného v</w:t>
      </w:r>
      <w:r w:rsidR="00BE5A83" w:rsidRPr="00A5149D">
        <w:rPr>
          <w:rFonts w:ascii="Lato" w:hAnsi="Lato"/>
        </w:rPr>
        <w:t xml:space="preserve"> </w:t>
      </w:r>
      <w:r w:rsidRPr="00A5149D">
        <w:rPr>
          <w:rFonts w:ascii="Lato" w:hAnsi="Lato"/>
        </w:rPr>
        <w:t xml:space="preserve">článku </w:t>
      </w:r>
      <w:r w:rsidR="00672CA4" w:rsidRPr="00A5149D">
        <w:rPr>
          <w:rFonts w:ascii="Lato" w:hAnsi="Lato"/>
        </w:rPr>
        <w:t>1</w:t>
      </w:r>
      <w:r w:rsidR="004411A7">
        <w:rPr>
          <w:rFonts w:ascii="Lato" w:hAnsi="Lato"/>
        </w:rPr>
        <w:t>1</w:t>
      </w:r>
      <w:r w:rsidRPr="00A5149D">
        <w:rPr>
          <w:rFonts w:ascii="Lato" w:hAnsi="Lato"/>
        </w:rPr>
        <w:t xml:space="preserve"> Zmluvy</w:t>
      </w:r>
      <w:bookmarkEnd w:id="5"/>
      <w:r w:rsidR="000D0254" w:rsidRPr="00A5149D">
        <w:rPr>
          <w:rFonts w:ascii="Lato" w:hAnsi="Lato"/>
        </w:rPr>
        <w:t>,</w:t>
      </w:r>
    </w:p>
    <w:p w14:paraId="36BD6E58" w14:textId="525BD553" w:rsidR="006A6C0B" w:rsidRPr="00A5149D" w:rsidRDefault="006A6C0B" w:rsidP="00D46107">
      <w:pPr>
        <w:pStyle w:val="ListParagraph"/>
        <w:keepNext/>
        <w:keepLines/>
        <w:widowControl w:val="0"/>
        <w:numPr>
          <w:ilvl w:val="0"/>
          <w:numId w:val="3"/>
        </w:numPr>
        <w:spacing w:after="120" w:line="240" w:lineRule="auto"/>
        <w:ind w:left="1134" w:hanging="425"/>
        <w:contextualSpacing w:val="0"/>
        <w:jc w:val="both"/>
        <w:rPr>
          <w:rFonts w:ascii="Lato" w:hAnsi="Lato"/>
        </w:rPr>
      </w:pPr>
      <w:bookmarkStart w:id="6" w:name="_Ref41571249"/>
      <w:r w:rsidRPr="00A5149D">
        <w:rPr>
          <w:rFonts w:ascii="Lato" w:hAnsi="Lato"/>
        </w:rPr>
        <w:lastRenderedPageBreak/>
        <w:t>bude poskytovať Službu v</w:t>
      </w:r>
      <w:r w:rsidR="006F72E9" w:rsidRPr="00A5149D">
        <w:rPr>
          <w:rFonts w:ascii="Lato" w:hAnsi="Lato"/>
        </w:rPr>
        <w:t> </w:t>
      </w:r>
      <w:r w:rsidRPr="00A5149D">
        <w:rPr>
          <w:rFonts w:ascii="Lato" w:hAnsi="Lato"/>
        </w:rPr>
        <w:t>rozsahu</w:t>
      </w:r>
      <w:r w:rsidR="006F72E9" w:rsidRPr="00A5149D">
        <w:rPr>
          <w:rFonts w:ascii="Lato" w:hAnsi="Lato"/>
        </w:rPr>
        <w:t xml:space="preserve"> dopravných výkonov</w:t>
      </w:r>
      <w:r w:rsidRPr="00A5149D">
        <w:rPr>
          <w:rFonts w:ascii="Lato" w:hAnsi="Lato"/>
        </w:rPr>
        <w:t xml:space="preserve"> </w:t>
      </w:r>
      <w:r w:rsidR="00A5149D" w:rsidRPr="00A5149D">
        <w:rPr>
          <w:rFonts w:ascii="Lato" w:hAnsi="Lato"/>
          <w:highlight w:val="yellow"/>
        </w:rPr>
        <w:t>[</w:t>
      </w:r>
      <w:r w:rsidR="0009243F">
        <w:rPr>
          <w:rFonts w:ascii="Lato" w:hAnsi="Lato"/>
          <w:highlight w:val="yellow"/>
        </w:rPr>
        <w:t>BUDE DOPLNENÉ</w:t>
      </w:r>
      <w:r w:rsidR="00A5149D" w:rsidRPr="00A5149D">
        <w:rPr>
          <w:rFonts w:ascii="Lato" w:hAnsi="Lato"/>
          <w:highlight w:val="yellow"/>
        </w:rPr>
        <w:t>]</w:t>
      </w:r>
      <w:r w:rsidRPr="00A5149D">
        <w:rPr>
          <w:rFonts w:ascii="Lato" w:hAnsi="Lato"/>
        </w:rPr>
        <w:t xml:space="preserve"> </w:t>
      </w:r>
      <w:r w:rsidR="00672CA4" w:rsidRPr="00A5149D">
        <w:rPr>
          <w:rFonts w:ascii="Lato" w:hAnsi="Lato"/>
        </w:rPr>
        <w:t>(</w:t>
      </w:r>
      <w:r w:rsidR="00387834" w:rsidRPr="00387834">
        <w:rPr>
          <w:rFonts w:ascii="Lato" w:hAnsi="Lato"/>
          <w:i/>
          <w:iCs/>
          <w:highlight w:val="yellow"/>
        </w:rPr>
        <w:t>slovom</w:t>
      </w:r>
      <w:r w:rsidRPr="00A5149D">
        <w:rPr>
          <w:rFonts w:ascii="Lato" w:hAnsi="Lato"/>
        </w:rPr>
        <w:t xml:space="preserve">) kilometrov/kalendárny rok (ďalej ako </w:t>
      </w:r>
      <w:r w:rsidRPr="00A5149D">
        <w:rPr>
          <w:rFonts w:ascii="Lato" w:hAnsi="Lato"/>
          <w:b/>
          <w:bCs/>
          <w:i/>
          <w:iCs/>
        </w:rPr>
        <w:t>„</w:t>
      </w:r>
      <w:bookmarkStart w:id="7" w:name="_Hlk35941546"/>
      <w:r w:rsidRPr="00A5149D">
        <w:rPr>
          <w:rFonts w:ascii="Lato" w:hAnsi="Lato"/>
          <w:b/>
          <w:bCs/>
          <w:i/>
          <w:iCs/>
        </w:rPr>
        <w:t xml:space="preserve">Východiskový rozsah </w:t>
      </w:r>
      <w:r w:rsidR="002A0534" w:rsidRPr="00A5149D">
        <w:rPr>
          <w:rFonts w:ascii="Lato" w:hAnsi="Lato"/>
          <w:b/>
          <w:bCs/>
          <w:i/>
          <w:iCs/>
        </w:rPr>
        <w:t>s</w:t>
      </w:r>
      <w:r w:rsidRPr="00A5149D">
        <w:rPr>
          <w:rFonts w:ascii="Lato" w:hAnsi="Lato"/>
          <w:b/>
          <w:bCs/>
          <w:i/>
          <w:iCs/>
        </w:rPr>
        <w:t>lužby</w:t>
      </w:r>
      <w:bookmarkEnd w:id="7"/>
      <w:r w:rsidRPr="00A5149D">
        <w:rPr>
          <w:rFonts w:ascii="Lato" w:hAnsi="Lato"/>
          <w:b/>
          <w:bCs/>
          <w:i/>
          <w:iCs/>
        </w:rPr>
        <w:t>“</w:t>
      </w:r>
      <w:r w:rsidRPr="00A5149D">
        <w:rPr>
          <w:rFonts w:ascii="Lato" w:hAnsi="Lato"/>
        </w:rPr>
        <w:t>)</w:t>
      </w:r>
      <w:r w:rsidR="000D0254" w:rsidRPr="00A5149D">
        <w:rPr>
          <w:rFonts w:ascii="Lato" w:hAnsi="Lato"/>
        </w:rPr>
        <w:t>;</w:t>
      </w:r>
      <w:r w:rsidRPr="00A5149D">
        <w:rPr>
          <w:rFonts w:ascii="Lato" w:hAnsi="Lato"/>
        </w:rPr>
        <w:t xml:space="preserve"> </w:t>
      </w:r>
      <w:r w:rsidR="00875A58" w:rsidRPr="00A5149D">
        <w:rPr>
          <w:rFonts w:ascii="Lato" w:hAnsi="Lato"/>
        </w:rPr>
        <w:t>r</w:t>
      </w:r>
      <w:r w:rsidRPr="00A5149D">
        <w:rPr>
          <w:rFonts w:ascii="Lato" w:hAnsi="Lato"/>
        </w:rPr>
        <w:t xml:space="preserve">ozsah Služby je </w:t>
      </w:r>
      <w:r w:rsidR="006E56C8" w:rsidRPr="00A5149D">
        <w:rPr>
          <w:rFonts w:ascii="Lato" w:hAnsi="Lato"/>
        </w:rPr>
        <w:t>vymedzený v Prílohe č. 2 Zmluvy</w:t>
      </w:r>
      <w:r w:rsidRPr="00A5149D">
        <w:rPr>
          <w:rFonts w:ascii="Lato" w:hAnsi="Lato"/>
        </w:rPr>
        <w:t xml:space="preserve"> </w:t>
      </w:r>
      <w:r w:rsidR="00B33EF3" w:rsidRPr="00A5149D">
        <w:rPr>
          <w:rFonts w:ascii="Lato" w:hAnsi="Lato"/>
        </w:rPr>
        <w:t>zoznamom Autobusových liniek</w:t>
      </w:r>
      <w:r w:rsidR="006E56C8" w:rsidRPr="00A5149D">
        <w:rPr>
          <w:rFonts w:ascii="Lato" w:hAnsi="Lato"/>
        </w:rPr>
        <w:t xml:space="preserve"> a ďalšími údajmi tam uvedenými, ako aj</w:t>
      </w:r>
      <w:r w:rsidR="00B33EF3" w:rsidRPr="00A5149D">
        <w:rPr>
          <w:rFonts w:ascii="Lato" w:hAnsi="Lato"/>
        </w:rPr>
        <w:t xml:space="preserve"> </w:t>
      </w:r>
      <w:r w:rsidRPr="00A5149D">
        <w:rPr>
          <w:rFonts w:ascii="Lato" w:hAnsi="Lato"/>
        </w:rPr>
        <w:t>Cestovnými poriadkami</w:t>
      </w:r>
      <w:r w:rsidR="002A0534" w:rsidRPr="00A5149D">
        <w:rPr>
          <w:rFonts w:ascii="Lato" w:hAnsi="Lato"/>
        </w:rPr>
        <w:t xml:space="preserve"> (ďalej ako </w:t>
      </w:r>
      <w:r w:rsidR="002A0534" w:rsidRPr="00A5149D">
        <w:rPr>
          <w:rFonts w:ascii="Lato" w:hAnsi="Lato"/>
          <w:b/>
          <w:bCs/>
          <w:i/>
          <w:iCs/>
        </w:rPr>
        <w:t>„CP“</w:t>
      </w:r>
      <w:r w:rsidR="002A0534" w:rsidRPr="00A5149D">
        <w:rPr>
          <w:rFonts w:ascii="Lato" w:hAnsi="Lato"/>
        </w:rPr>
        <w:t>)</w:t>
      </w:r>
      <w:r w:rsidR="004D13BD" w:rsidRPr="00A5149D">
        <w:rPr>
          <w:rFonts w:ascii="Lato" w:hAnsi="Lato"/>
        </w:rPr>
        <w:t>,</w:t>
      </w:r>
      <w:r w:rsidR="00DD6303" w:rsidRPr="00A5149D">
        <w:rPr>
          <w:rFonts w:ascii="Lato" w:hAnsi="Lato"/>
        </w:rPr>
        <w:t xml:space="preserve"> </w:t>
      </w:r>
      <w:r w:rsidR="00CD0E0B" w:rsidRPr="00A5149D">
        <w:rPr>
          <w:rFonts w:ascii="Lato" w:hAnsi="Lato"/>
        </w:rPr>
        <w:t>ktor</w:t>
      </w:r>
      <w:r w:rsidR="00CD0E0B">
        <w:rPr>
          <w:rFonts w:ascii="Lato" w:hAnsi="Lato"/>
        </w:rPr>
        <w:t>á</w:t>
      </w:r>
      <w:r w:rsidR="00CD0E0B" w:rsidRPr="00A5149D">
        <w:rPr>
          <w:rFonts w:ascii="Lato" w:hAnsi="Lato"/>
        </w:rPr>
        <w:t xml:space="preserve"> </w:t>
      </w:r>
      <w:r w:rsidR="00CE4A8E">
        <w:rPr>
          <w:rFonts w:ascii="Lato" w:hAnsi="Lato"/>
        </w:rPr>
        <w:t xml:space="preserve">(Príloha č. 2) </w:t>
      </w:r>
      <w:r w:rsidR="00CD0E0B">
        <w:rPr>
          <w:rFonts w:ascii="Lato" w:hAnsi="Lato"/>
        </w:rPr>
        <w:t>je</w:t>
      </w:r>
      <w:r w:rsidR="00CD0E0B" w:rsidRPr="00A5149D">
        <w:rPr>
          <w:rFonts w:ascii="Lato" w:hAnsi="Lato"/>
        </w:rPr>
        <w:t xml:space="preserve"> </w:t>
      </w:r>
      <w:r w:rsidR="006E56C8" w:rsidRPr="00A5149D">
        <w:rPr>
          <w:rFonts w:ascii="Lato" w:hAnsi="Lato"/>
        </w:rPr>
        <w:t xml:space="preserve">vo svojej prvej verzii súčasťou </w:t>
      </w:r>
      <w:r w:rsidR="00CD0E0B">
        <w:rPr>
          <w:rFonts w:ascii="Lato" w:hAnsi="Lato"/>
        </w:rPr>
        <w:t>Súťažných podkladov platných pre Verejné obstarávanie</w:t>
      </w:r>
      <w:r w:rsidR="006E56C8" w:rsidRPr="00A5149D">
        <w:rPr>
          <w:rFonts w:ascii="Lato" w:hAnsi="Lato"/>
        </w:rPr>
        <w:t xml:space="preserve"> a </w:t>
      </w:r>
      <w:r w:rsidR="00CD0E0B" w:rsidRPr="00A5149D">
        <w:rPr>
          <w:rFonts w:ascii="Lato" w:hAnsi="Lato"/>
        </w:rPr>
        <w:t>ktor</w:t>
      </w:r>
      <w:r w:rsidR="00CD0E0B">
        <w:rPr>
          <w:rFonts w:ascii="Lato" w:hAnsi="Lato"/>
        </w:rPr>
        <w:t>á</w:t>
      </w:r>
      <w:r w:rsidR="00CD0E0B" w:rsidRPr="00A5149D">
        <w:rPr>
          <w:rFonts w:ascii="Lato" w:hAnsi="Lato"/>
        </w:rPr>
        <w:t xml:space="preserve"> bud</w:t>
      </w:r>
      <w:r w:rsidR="00CD0E0B">
        <w:rPr>
          <w:rFonts w:ascii="Lato" w:hAnsi="Lato"/>
        </w:rPr>
        <w:t>e</w:t>
      </w:r>
      <w:r w:rsidR="00CD0E0B" w:rsidRPr="00A5149D">
        <w:rPr>
          <w:rFonts w:ascii="Lato" w:hAnsi="Lato"/>
        </w:rPr>
        <w:t xml:space="preserve"> </w:t>
      </w:r>
      <w:r w:rsidR="006E56C8" w:rsidRPr="00A5149D">
        <w:rPr>
          <w:rFonts w:ascii="Lato" w:hAnsi="Lato"/>
        </w:rPr>
        <w:t xml:space="preserve">následne </w:t>
      </w:r>
      <w:r w:rsidR="00DD6303" w:rsidRPr="00A5149D">
        <w:rPr>
          <w:rFonts w:ascii="Lato" w:hAnsi="Lato"/>
        </w:rPr>
        <w:t xml:space="preserve">priebežne </w:t>
      </w:r>
      <w:r w:rsidR="00CD0E0B" w:rsidRPr="00A5149D">
        <w:rPr>
          <w:rFonts w:ascii="Lato" w:hAnsi="Lato"/>
        </w:rPr>
        <w:t>aktualizovan</w:t>
      </w:r>
      <w:r w:rsidR="00CD0E0B">
        <w:rPr>
          <w:rFonts w:ascii="Lato" w:hAnsi="Lato"/>
        </w:rPr>
        <w:t>á</w:t>
      </w:r>
      <w:r w:rsidR="00CD0E0B" w:rsidRPr="00A5149D">
        <w:rPr>
          <w:rFonts w:ascii="Lato" w:hAnsi="Lato"/>
        </w:rPr>
        <w:t xml:space="preserve"> </w:t>
      </w:r>
      <w:r w:rsidR="00DD6303" w:rsidRPr="00A5149D">
        <w:rPr>
          <w:rFonts w:ascii="Lato" w:hAnsi="Lato"/>
        </w:rPr>
        <w:t>v súlade s pravidlami uvedenými v Zmluve</w:t>
      </w:r>
      <w:bookmarkEnd w:id="6"/>
      <w:r w:rsidR="000D0254" w:rsidRPr="00A5149D">
        <w:rPr>
          <w:rFonts w:ascii="Lato" w:hAnsi="Lato"/>
        </w:rPr>
        <w:t>,</w:t>
      </w:r>
    </w:p>
    <w:p w14:paraId="1C3EFB64" w14:textId="2A2633D4" w:rsidR="006A6C0B" w:rsidRPr="00A5149D" w:rsidRDefault="006A6C0B" w:rsidP="00D46107">
      <w:pPr>
        <w:pStyle w:val="ListParagraph"/>
        <w:keepNext/>
        <w:keepLines/>
        <w:widowControl w:val="0"/>
        <w:numPr>
          <w:ilvl w:val="0"/>
          <w:numId w:val="3"/>
        </w:numPr>
        <w:spacing w:after="120" w:line="240" w:lineRule="auto"/>
        <w:ind w:left="1134" w:hanging="425"/>
        <w:contextualSpacing w:val="0"/>
        <w:jc w:val="both"/>
        <w:rPr>
          <w:rStyle w:val="CommentReference"/>
          <w:rFonts w:ascii="Lato" w:hAnsi="Lato"/>
          <w:sz w:val="22"/>
          <w:szCs w:val="22"/>
        </w:rPr>
      </w:pPr>
      <w:r w:rsidRPr="00A5149D">
        <w:rPr>
          <w:rFonts w:ascii="Lato" w:hAnsi="Lato"/>
        </w:rPr>
        <w:t xml:space="preserve">bude poskytovať Službu v súlade s Pokynom </w:t>
      </w:r>
      <w:r w:rsidR="002A0534" w:rsidRPr="00A5149D">
        <w:rPr>
          <w:rFonts w:ascii="Lato" w:hAnsi="Lato"/>
        </w:rPr>
        <w:t>o</w:t>
      </w:r>
      <w:r w:rsidRPr="00A5149D">
        <w:rPr>
          <w:rFonts w:ascii="Lato" w:hAnsi="Lato"/>
        </w:rPr>
        <w:t>bjednávateľa</w:t>
      </w:r>
      <w:r w:rsidR="000D0254" w:rsidRPr="00A5149D">
        <w:rPr>
          <w:rStyle w:val="CommentReference"/>
          <w:rFonts w:ascii="Lato" w:hAnsi="Lato"/>
        </w:rPr>
        <w:t>.</w:t>
      </w:r>
    </w:p>
    <w:p w14:paraId="2E8D30C6" w14:textId="42F4EF16" w:rsidR="00B62CC7" w:rsidRPr="00A5149D" w:rsidRDefault="00B015EB" w:rsidP="004A1BF7">
      <w:pPr>
        <w:pStyle w:val="Heading2"/>
        <w:widowControl w:val="0"/>
      </w:pPr>
      <w:r w:rsidRPr="00A5149D">
        <w:t>T</w:t>
      </w:r>
      <w:r w:rsidR="00B62CC7" w:rsidRPr="00A5149D">
        <w:t>echnick</w:t>
      </w:r>
      <w:r w:rsidRPr="00A5149D">
        <w:t>é</w:t>
      </w:r>
      <w:r w:rsidR="00B62CC7" w:rsidRPr="00A5149D">
        <w:t xml:space="preserve"> kilom</w:t>
      </w:r>
      <w:r w:rsidRPr="00A5149D">
        <w:t>etre</w:t>
      </w:r>
      <w:r w:rsidR="00B62CC7" w:rsidRPr="00A5149D">
        <w:t xml:space="preserve"> </w:t>
      </w:r>
      <w:r w:rsidRPr="00A5149D">
        <w:t>súvisiace</w:t>
      </w:r>
      <w:r w:rsidR="00B62CC7" w:rsidRPr="00A5149D">
        <w:t xml:space="preserve"> so zabezpečením Služby poskytovanej v</w:t>
      </w:r>
      <w:r w:rsidRPr="00A5149D">
        <w:t> </w:t>
      </w:r>
      <w:r w:rsidR="00B62CC7" w:rsidRPr="00A5149D">
        <w:t>rozsahu a</w:t>
      </w:r>
      <w:r w:rsidR="00582A0A" w:rsidRPr="00A5149D">
        <w:t> </w:t>
      </w:r>
      <w:r w:rsidR="00B62CC7" w:rsidRPr="00A5149D">
        <w:t>za</w:t>
      </w:r>
      <w:r w:rsidR="00582A0A" w:rsidRPr="00A5149D">
        <w:t> </w:t>
      </w:r>
      <w:r w:rsidR="00B62CC7" w:rsidRPr="00A5149D">
        <w:t xml:space="preserve">podmienok stanovených v Zmluve </w:t>
      </w:r>
      <w:r w:rsidRPr="00A5149D">
        <w:t>sú realizované</w:t>
      </w:r>
      <w:r w:rsidR="00B62CC7" w:rsidRPr="00A5149D">
        <w:t xml:space="preserve"> na vlastné náklady Dopravcu</w:t>
      </w:r>
      <w:r w:rsidR="00582A0A" w:rsidRPr="00A5149D">
        <w:t xml:space="preserve">, </w:t>
      </w:r>
      <w:r w:rsidRPr="00A5149D">
        <w:t>tzn.</w:t>
      </w:r>
      <w:r w:rsidR="00582A0A" w:rsidRPr="00A5149D">
        <w:t xml:space="preserve"> sú už zohľadnené v predloženej Ponuke dopravcu.</w:t>
      </w:r>
      <w:r w:rsidR="00C61474" w:rsidRPr="00A5149D">
        <w:t xml:space="preserve"> </w:t>
      </w:r>
    </w:p>
    <w:p w14:paraId="5C4101CC" w14:textId="77777777" w:rsidR="00D50D2F" w:rsidRPr="00A5149D" w:rsidRDefault="00D50D2F" w:rsidP="004A1BF7">
      <w:pPr>
        <w:pStyle w:val="Heading2"/>
        <w:widowControl w:val="0"/>
      </w:pPr>
      <w:bookmarkStart w:id="8" w:name="_Ref52173548"/>
      <w:r w:rsidRPr="00A5149D">
        <w:t>Pred začatím poskytovania Služby môže dôjsť k</w:t>
      </w:r>
      <w:r>
        <w:t> zmenám</w:t>
      </w:r>
      <w:r w:rsidRPr="00A5149D">
        <w:t xml:space="preserve"> CP, ktoré tvoria Prílohu č. 2 Zmluvy, a to podľa v tom čase existujúcich potrieb dopravnej obslužnosti Dopravného regiónu, pričom zmena bude zohľadnená pri výpočte Príspevku podľa článku 5 Zmluvy.</w:t>
      </w:r>
    </w:p>
    <w:p w14:paraId="5E499476" w14:textId="2813BCD3" w:rsidR="007F6EFE" w:rsidRPr="00A86621" w:rsidRDefault="007F6EFE" w:rsidP="004A1BF7">
      <w:pPr>
        <w:pStyle w:val="Heading2"/>
        <w:widowControl w:val="0"/>
      </w:pPr>
      <w:r w:rsidRPr="00A86621">
        <w:t>Dopravca sa zaväzuje</w:t>
      </w:r>
      <w:r w:rsidR="000570BA">
        <w:t xml:space="preserve"> pred začatím poskytovania Služby, resp. ku dňu začatia poskytovania Služby splniť nasledovné povinnosti</w:t>
      </w:r>
      <w:r w:rsidRPr="00A86621">
        <w:t>:</w:t>
      </w:r>
      <w:bookmarkEnd w:id="8"/>
      <w:r w:rsidR="002971E4" w:rsidRPr="00A86621">
        <w:t xml:space="preserve"> </w:t>
      </w:r>
    </w:p>
    <w:p w14:paraId="35302100" w14:textId="18F8CA6E" w:rsidR="005A69DC" w:rsidRPr="00A86621" w:rsidRDefault="00FB5B67" w:rsidP="004A1BF7">
      <w:pPr>
        <w:pStyle w:val="ListParagraph"/>
        <w:keepNext/>
        <w:keepLines/>
        <w:widowControl w:val="0"/>
        <w:numPr>
          <w:ilvl w:val="0"/>
          <w:numId w:val="8"/>
        </w:numPr>
        <w:spacing w:after="120" w:line="240" w:lineRule="auto"/>
        <w:ind w:left="1134" w:hanging="425"/>
        <w:contextualSpacing w:val="0"/>
        <w:jc w:val="both"/>
        <w:rPr>
          <w:rFonts w:ascii="Lato" w:hAnsi="Lato"/>
        </w:rPr>
      </w:pPr>
      <w:bookmarkStart w:id="9" w:name="_Ref98505962"/>
      <w:r>
        <w:rPr>
          <w:rFonts w:ascii="Lato" w:hAnsi="Lato"/>
        </w:rPr>
        <w:t>S</w:t>
      </w:r>
      <w:r w:rsidR="00A67980">
        <w:rPr>
          <w:rFonts w:ascii="Lato" w:hAnsi="Lato"/>
        </w:rPr>
        <w:t xml:space="preserve"> ohľadom na skutočnosť, že pred dátumom začatia poskytovania Služby môže v súlade s touto Zmluvou dôjsť k zmenám CP,</w:t>
      </w:r>
      <w:r w:rsidR="00A67980" w:rsidRPr="00A67980">
        <w:rPr>
          <w:rFonts w:ascii="Lato" w:hAnsi="Lato"/>
        </w:rPr>
        <w:t xml:space="preserve"> </w:t>
      </w:r>
      <w:r w:rsidR="00A67980">
        <w:rPr>
          <w:rFonts w:ascii="Lato" w:hAnsi="Lato"/>
        </w:rPr>
        <w:t>zm</w:t>
      </w:r>
      <w:r w:rsidR="00C32D4A">
        <w:rPr>
          <w:rFonts w:ascii="Lato" w:hAnsi="Lato"/>
        </w:rPr>
        <w:t>e</w:t>
      </w:r>
      <w:r w:rsidR="00A67980">
        <w:rPr>
          <w:rFonts w:ascii="Lato" w:hAnsi="Lato"/>
        </w:rPr>
        <w:t>nám rozsahu Služb</w:t>
      </w:r>
      <w:r w:rsidR="00C32D4A">
        <w:rPr>
          <w:rFonts w:ascii="Lato" w:hAnsi="Lato"/>
        </w:rPr>
        <w:t>y, či s tým súvisiacim iným zmenám v</w:t>
      </w:r>
      <w:r w:rsidR="0009233F">
        <w:rPr>
          <w:rFonts w:ascii="Lato" w:hAnsi="Lato"/>
        </w:rPr>
        <w:t> </w:t>
      </w:r>
      <w:r w:rsidR="00A67980">
        <w:rPr>
          <w:rFonts w:ascii="Lato" w:hAnsi="Lato"/>
        </w:rPr>
        <w:t>Obeho</w:t>
      </w:r>
      <w:r w:rsidR="00C32D4A">
        <w:rPr>
          <w:rFonts w:ascii="Lato" w:hAnsi="Lato"/>
        </w:rPr>
        <w:t>ch</w:t>
      </w:r>
      <w:r w:rsidR="0009233F">
        <w:rPr>
          <w:rFonts w:ascii="Lato" w:hAnsi="Lato"/>
        </w:rPr>
        <w:t xml:space="preserve"> vozidiel</w:t>
      </w:r>
      <w:r w:rsidR="00A67980">
        <w:rPr>
          <w:rFonts w:ascii="Lato" w:hAnsi="Lato"/>
        </w:rPr>
        <w:t>, Turnuso</w:t>
      </w:r>
      <w:r w:rsidR="00C32D4A">
        <w:rPr>
          <w:rFonts w:ascii="Lato" w:hAnsi="Lato"/>
        </w:rPr>
        <w:t>ch</w:t>
      </w:r>
      <w:r w:rsidR="00A67980">
        <w:rPr>
          <w:rFonts w:ascii="Lato" w:hAnsi="Lato"/>
        </w:rPr>
        <w:t xml:space="preserve"> vodičov</w:t>
      </w:r>
      <w:r w:rsidR="00C32D4A">
        <w:rPr>
          <w:rFonts w:ascii="Lato" w:hAnsi="Lato"/>
        </w:rPr>
        <w:t>, počt</w:t>
      </w:r>
      <w:r w:rsidR="000570BA">
        <w:rPr>
          <w:rFonts w:ascii="Lato" w:hAnsi="Lato"/>
        </w:rPr>
        <w:t>e</w:t>
      </w:r>
      <w:r w:rsidR="00C32D4A">
        <w:rPr>
          <w:rFonts w:ascii="Lato" w:hAnsi="Lato"/>
        </w:rPr>
        <w:t xml:space="preserve"> Používaných vozidiel a pod., Dopravca </w:t>
      </w:r>
      <w:r w:rsidR="00831B66" w:rsidRPr="00A86621">
        <w:rPr>
          <w:rFonts w:ascii="Lato" w:hAnsi="Lato"/>
        </w:rPr>
        <w:t xml:space="preserve">pred začatím poskytovania Služby riadne a včas </w:t>
      </w:r>
      <w:r w:rsidR="005A69DC" w:rsidRPr="00A86621">
        <w:rPr>
          <w:rFonts w:ascii="Lato" w:hAnsi="Lato"/>
        </w:rPr>
        <w:t>predloží Objednávateľovi</w:t>
      </w:r>
      <w:r w:rsidR="00857BFF" w:rsidRPr="00A86621">
        <w:rPr>
          <w:rFonts w:ascii="Lato" w:hAnsi="Lato"/>
        </w:rPr>
        <w:t xml:space="preserve"> a</w:t>
      </w:r>
      <w:r w:rsidR="00C42BEC">
        <w:rPr>
          <w:rFonts w:ascii="Lato" w:hAnsi="Lato"/>
        </w:rPr>
        <w:t> </w:t>
      </w:r>
      <w:r w:rsidR="00857BFF" w:rsidRPr="00A86621">
        <w:rPr>
          <w:rFonts w:ascii="Lato" w:hAnsi="Lato"/>
        </w:rPr>
        <w:t>Organizátor</w:t>
      </w:r>
      <w:r w:rsidR="00F84334" w:rsidRPr="00A86621">
        <w:rPr>
          <w:rFonts w:ascii="Lato" w:hAnsi="Lato"/>
        </w:rPr>
        <w:t>ov</w:t>
      </w:r>
      <w:r w:rsidR="00857BFF" w:rsidRPr="00A86621">
        <w:rPr>
          <w:rFonts w:ascii="Lato" w:hAnsi="Lato"/>
        </w:rPr>
        <w:t>i</w:t>
      </w:r>
      <w:r w:rsidR="005A69DC" w:rsidRPr="00A86621">
        <w:rPr>
          <w:rFonts w:ascii="Lato" w:hAnsi="Lato"/>
        </w:rPr>
        <w:t xml:space="preserve"> </w:t>
      </w:r>
      <w:r w:rsidR="002A0534" w:rsidRPr="00A86621">
        <w:rPr>
          <w:rFonts w:ascii="Lato" w:hAnsi="Lato"/>
        </w:rPr>
        <w:t>O</w:t>
      </w:r>
      <w:r w:rsidR="005A69DC" w:rsidRPr="00A86621">
        <w:rPr>
          <w:rFonts w:ascii="Lato" w:hAnsi="Lato"/>
        </w:rPr>
        <w:t>behy vozidiel</w:t>
      </w:r>
      <w:r w:rsidR="00FB3FF3" w:rsidRPr="00A86621">
        <w:rPr>
          <w:rFonts w:ascii="Lato" w:hAnsi="Lato"/>
        </w:rPr>
        <w:t xml:space="preserve"> a </w:t>
      </w:r>
      <w:r w:rsidR="002A0534" w:rsidRPr="00A86621">
        <w:rPr>
          <w:rFonts w:ascii="Lato" w:hAnsi="Lato"/>
        </w:rPr>
        <w:t>T</w:t>
      </w:r>
      <w:r w:rsidR="00FB3FF3" w:rsidRPr="00A86621">
        <w:rPr>
          <w:rFonts w:ascii="Lato" w:hAnsi="Lato"/>
        </w:rPr>
        <w:t>urnusy vodičov</w:t>
      </w:r>
      <w:r w:rsidR="005A69DC" w:rsidRPr="00A86621">
        <w:rPr>
          <w:rFonts w:ascii="Lato" w:hAnsi="Lato"/>
        </w:rPr>
        <w:t>, z ktorých bude vyplývať počet Používaných vozidiel podľa jednotlivých kategórií a </w:t>
      </w:r>
      <w:r w:rsidR="00A26CC0" w:rsidRPr="00A86621">
        <w:rPr>
          <w:rFonts w:ascii="Lato" w:hAnsi="Lato"/>
        </w:rPr>
        <w:t>P</w:t>
      </w:r>
      <w:r w:rsidR="00B92074" w:rsidRPr="00A86621">
        <w:rPr>
          <w:rFonts w:ascii="Lato" w:hAnsi="Lato"/>
        </w:rPr>
        <w:t>otrebný</w:t>
      </w:r>
      <w:r w:rsidR="005A69DC" w:rsidRPr="00A86621">
        <w:rPr>
          <w:rFonts w:ascii="Lato" w:hAnsi="Lato"/>
        </w:rPr>
        <w:t xml:space="preserve"> počet vodičov </w:t>
      </w:r>
      <w:r w:rsidR="00B92074" w:rsidRPr="00A86621">
        <w:rPr>
          <w:rFonts w:ascii="Lato" w:hAnsi="Lato"/>
        </w:rPr>
        <w:t>pre</w:t>
      </w:r>
      <w:r w:rsidR="00D730A3">
        <w:rPr>
          <w:rFonts w:ascii="Lato" w:hAnsi="Lato"/>
        </w:rPr>
        <w:t> </w:t>
      </w:r>
      <w:r w:rsidR="005A69DC" w:rsidRPr="00A86621">
        <w:rPr>
          <w:rFonts w:ascii="Lato" w:hAnsi="Lato"/>
        </w:rPr>
        <w:t>zabezpečenie Služby</w:t>
      </w:r>
      <w:r w:rsidR="00182542">
        <w:rPr>
          <w:rFonts w:ascii="Lato" w:hAnsi="Lato"/>
        </w:rPr>
        <w:t xml:space="preserve"> podľa rozsahu Služby a CP zodpovedajúcemu dňu začatia poskytovania Služby</w:t>
      </w:r>
      <w:r w:rsidR="00A806C8">
        <w:rPr>
          <w:rFonts w:ascii="Lato" w:hAnsi="Lato"/>
        </w:rPr>
        <w:t>. Akékoľvek zmeny v potrebnom rozsahu Používaných vozidiel a rozsahu Potrebného počtu vodičov oproti</w:t>
      </w:r>
      <w:r w:rsidR="00816815">
        <w:rPr>
          <w:rFonts w:ascii="Lato" w:hAnsi="Lato"/>
        </w:rPr>
        <w:t xml:space="preserve"> rozsahu podľa Ponuky dopravcu musia a môžu byť vykonané jedine </w:t>
      </w:r>
      <w:r w:rsidR="00E741A8">
        <w:rPr>
          <w:rFonts w:ascii="Lato" w:hAnsi="Lato"/>
        </w:rPr>
        <w:t>zohľadňujúc podmienky pre zmeny</w:t>
      </w:r>
      <w:r w:rsidR="00A806C8">
        <w:rPr>
          <w:rFonts w:ascii="Lato" w:hAnsi="Lato"/>
        </w:rPr>
        <w:t xml:space="preserve"> </w:t>
      </w:r>
      <w:r w:rsidR="00E03BFF">
        <w:rPr>
          <w:rFonts w:ascii="Lato" w:hAnsi="Lato"/>
        </w:rPr>
        <w:t>CP, Obehov</w:t>
      </w:r>
      <w:r w:rsidR="0009233F">
        <w:rPr>
          <w:rFonts w:ascii="Lato" w:hAnsi="Lato"/>
        </w:rPr>
        <w:t xml:space="preserve"> vozidiel</w:t>
      </w:r>
      <w:r w:rsidR="00E03BFF">
        <w:rPr>
          <w:rFonts w:ascii="Lato" w:hAnsi="Lato"/>
        </w:rPr>
        <w:t xml:space="preserve">, Turnusov vodičov či zmeny rozsahu Služby, najmä podľa tohto článku </w:t>
      </w:r>
      <w:r w:rsidR="00E03BFF">
        <w:rPr>
          <w:rFonts w:ascii="Lato" w:hAnsi="Lato"/>
        </w:rPr>
        <w:fldChar w:fldCharType="begin"/>
      </w:r>
      <w:r w:rsidR="00E03BFF">
        <w:rPr>
          <w:rFonts w:ascii="Lato" w:hAnsi="Lato"/>
        </w:rPr>
        <w:instrText xml:space="preserve"> REF _Ref97797133 \r \h </w:instrText>
      </w:r>
      <w:r w:rsidR="00E03BFF">
        <w:rPr>
          <w:rFonts w:ascii="Lato" w:hAnsi="Lato"/>
        </w:rPr>
      </w:r>
      <w:r w:rsidR="00E03BFF">
        <w:rPr>
          <w:rFonts w:ascii="Lato" w:hAnsi="Lato"/>
        </w:rPr>
        <w:fldChar w:fldCharType="separate"/>
      </w:r>
      <w:r w:rsidR="00945337">
        <w:rPr>
          <w:rFonts w:ascii="Lato" w:hAnsi="Lato"/>
        </w:rPr>
        <w:t>3</w:t>
      </w:r>
      <w:r w:rsidR="00E03BFF">
        <w:rPr>
          <w:rFonts w:ascii="Lato" w:hAnsi="Lato"/>
        </w:rPr>
        <w:fldChar w:fldCharType="end"/>
      </w:r>
      <w:r w:rsidR="00E03BFF">
        <w:rPr>
          <w:rFonts w:ascii="Lato" w:hAnsi="Lato"/>
        </w:rPr>
        <w:t xml:space="preserve"> Zmluvy.</w:t>
      </w:r>
      <w:bookmarkEnd w:id="9"/>
      <w:r w:rsidR="002971E4" w:rsidRPr="00A86621">
        <w:rPr>
          <w:rFonts w:ascii="Lato" w:hAnsi="Lato"/>
        </w:rPr>
        <w:t xml:space="preserve"> </w:t>
      </w:r>
    </w:p>
    <w:p w14:paraId="1BA7E20D" w14:textId="3CF3A8B1" w:rsidR="00E91E5F" w:rsidRPr="00A86621" w:rsidRDefault="00FB5B67" w:rsidP="004A1BF7">
      <w:pPr>
        <w:pStyle w:val="ListParagraph"/>
        <w:keepNext/>
        <w:keepLines/>
        <w:widowControl w:val="0"/>
        <w:numPr>
          <w:ilvl w:val="0"/>
          <w:numId w:val="8"/>
        </w:numPr>
        <w:spacing w:after="120" w:line="240" w:lineRule="auto"/>
        <w:ind w:left="1134" w:hanging="425"/>
        <w:contextualSpacing w:val="0"/>
        <w:jc w:val="both"/>
        <w:rPr>
          <w:rFonts w:ascii="Lato" w:hAnsi="Lato"/>
        </w:rPr>
      </w:pPr>
      <w:bookmarkStart w:id="10" w:name="_Ref98506010"/>
      <w:r>
        <w:rPr>
          <w:rFonts w:ascii="Lato" w:hAnsi="Lato"/>
        </w:rPr>
        <w:t>N</w:t>
      </w:r>
      <w:r w:rsidRPr="00A86621">
        <w:rPr>
          <w:rFonts w:ascii="Lato" w:hAnsi="Lato"/>
        </w:rPr>
        <w:t xml:space="preserve">ajneskôr </w:t>
      </w:r>
      <w:r w:rsidR="00214653">
        <w:rPr>
          <w:rFonts w:ascii="Lato" w:hAnsi="Lato"/>
        </w:rPr>
        <w:t>9</w:t>
      </w:r>
      <w:r w:rsidR="00214653" w:rsidRPr="00A86621">
        <w:rPr>
          <w:rFonts w:ascii="Lato" w:hAnsi="Lato"/>
        </w:rPr>
        <w:t>0</w:t>
      </w:r>
      <w:r w:rsidR="005A493E" w:rsidRPr="00A86621">
        <w:rPr>
          <w:rFonts w:ascii="Lato" w:hAnsi="Lato"/>
        </w:rPr>
        <w:t xml:space="preserve"> dní </w:t>
      </w:r>
      <w:r w:rsidR="00831B66" w:rsidRPr="00A86621">
        <w:rPr>
          <w:rFonts w:ascii="Lato" w:hAnsi="Lato"/>
        </w:rPr>
        <w:t xml:space="preserve">pred začatím poskytovania Služby </w:t>
      </w:r>
      <w:r w:rsidR="007F6EFE" w:rsidRPr="00A86621">
        <w:rPr>
          <w:rFonts w:ascii="Lato" w:hAnsi="Lato"/>
        </w:rPr>
        <w:t>v súlade so zákonom č</w:t>
      </w:r>
      <w:r w:rsidRPr="00A86621">
        <w:rPr>
          <w:rFonts w:ascii="Lato" w:hAnsi="Lato"/>
        </w:rPr>
        <w:t>.</w:t>
      </w:r>
      <w:r>
        <w:rPr>
          <w:rFonts w:ascii="Lato" w:hAnsi="Lato"/>
        </w:rPr>
        <w:t> </w:t>
      </w:r>
      <w:r w:rsidR="007F6EFE" w:rsidRPr="00A86621">
        <w:rPr>
          <w:rFonts w:ascii="Lato" w:hAnsi="Lato"/>
        </w:rPr>
        <w:t>56/2012 Z.</w:t>
      </w:r>
      <w:r w:rsidR="00C42BEC">
        <w:rPr>
          <w:rFonts w:ascii="Lato" w:hAnsi="Lato"/>
        </w:rPr>
        <w:t> </w:t>
      </w:r>
      <w:r w:rsidR="007F6EFE" w:rsidRPr="00A86621">
        <w:rPr>
          <w:rFonts w:ascii="Lato" w:hAnsi="Lato"/>
        </w:rPr>
        <w:t xml:space="preserve">z. </w:t>
      </w:r>
      <w:r>
        <w:rPr>
          <w:rFonts w:ascii="Lato" w:hAnsi="Lato"/>
        </w:rPr>
        <w:t xml:space="preserve">Dopravca </w:t>
      </w:r>
      <w:r w:rsidR="007F6EFE" w:rsidRPr="00A86621">
        <w:rPr>
          <w:rFonts w:ascii="Lato" w:hAnsi="Lato"/>
        </w:rPr>
        <w:t xml:space="preserve">podá na príslušný Dopravný správny orgán návrh na začatie konania o udelenie príslušných </w:t>
      </w:r>
      <w:r w:rsidR="002F7943" w:rsidRPr="00A86621">
        <w:rPr>
          <w:rFonts w:ascii="Lato" w:hAnsi="Lato"/>
        </w:rPr>
        <w:t>D</w:t>
      </w:r>
      <w:r w:rsidR="007F6EFE" w:rsidRPr="00A86621">
        <w:rPr>
          <w:rFonts w:ascii="Lato" w:hAnsi="Lato"/>
        </w:rPr>
        <w:t>opravných licencií/</w:t>
      </w:r>
      <w:r w:rsidR="0058541E" w:rsidRPr="00A86621">
        <w:rPr>
          <w:rFonts w:ascii="Lato" w:hAnsi="Lato"/>
        </w:rPr>
        <w:t>licenci</w:t>
      </w:r>
      <w:r w:rsidR="0058541E">
        <w:rPr>
          <w:rFonts w:ascii="Lato" w:hAnsi="Lato"/>
        </w:rPr>
        <w:t>e</w:t>
      </w:r>
      <w:r w:rsidR="0058541E" w:rsidRPr="00A86621">
        <w:rPr>
          <w:rFonts w:ascii="Lato" w:hAnsi="Lato"/>
        </w:rPr>
        <w:t xml:space="preserve"> </w:t>
      </w:r>
      <w:r w:rsidR="007F6EFE" w:rsidRPr="00A86621">
        <w:rPr>
          <w:rFonts w:ascii="Lato" w:hAnsi="Lato"/>
        </w:rPr>
        <w:t>Spoločenstva na</w:t>
      </w:r>
      <w:r w:rsidR="008D7C84" w:rsidRPr="00A86621">
        <w:rPr>
          <w:rFonts w:ascii="Lato" w:hAnsi="Lato"/>
        </w:rPr>
        <w:t> </w:t>
      </w:r>
      <w:r w:rsidR="007F6EFE" w:rsidRPr="00A86621">
        <w:rPr>
          <w:rFonts w:ascii="Lato" w:hAnsi="Lato"/>
        </w:rPr>
        <w:t>Autobusové linky uvedené v</w:t>
      </w:r>
      <w:r w:rsidR="006C5715" w:rsidRPr="00A86621">
        <w:rPr>
          <w:rFonts w:ascii="Lato" w:hAnsi="Lato"/>
        </w:rPr>
        <w:t> </w:t>
      </w:r>
      <w:r w:rsidR="007F6EFE" w:rsidRPr="00A86621">
        <w:rPr>
          <w:rFonts w:ascii="Lato" w:hAnsi="Lato"/>
        </w:rPr>
        <w:t>Prílohe</w:t>
      </w:r>
      <w:r w:rsidR="006C5715" w:rsidRPr="00A86621">
        <w:rPr>
          <w:rFonts w:ascii="Lato" w:hAnsi="Lato"/>
        </w:rPr>
        <w:t xml:space="preserve"> č.</w:t>
      </w:r>
      <w:r w:rsidR="007F6EFE" w:rsidRPr="00A86621">
        <w:rPr>
          <w:rFonts w:ascii="Lato" w:hAnsi="Lato"/>
        </w:rPr>
        <w:t xml:space="preserve"> </w:t>
      </w:r>
      <w:r w:rsidR="006C5715" w:rsidRPr="00A86621">
        <w:rPr>
          <w:rFonts w:ascii="Lato" w:hAnsi="Lato"/>
        </w:rPr>
        <w:t>2</w:t>
      </w:r>
      <w:r w:rsidR="007F6EFE" w:rsidRPr="00A86621">
        <w:rPr>
          <w:rFonts w:ascii="Lato" w:hAnsi="Lato"/>
        </w:rPr>
        <w:t xml:space="preserve"> Zmluvy,</w:t>
      </w:r>
      <w:r w:rsidR="002971E4" w:rsidRPr="00A86621">
        <w:rPr>
          <w:rFonts w:ascii="Lato" w:hAnsi="Lato"/>
        </w:rPr>
        <w:t xml:space="preserve"> </w:t>
      </w:r>
      <w:r w:rsidR="00C14302" w:rsidRPr="00A86621">
        <w:rPr>
          <w:rFonts w:ascii="Lato" w:hAnsi="Lato"/>
        </w:rPr>
        <w:t xml:space="preserve">a to </w:t>
      </w:r>
      <w:r w:rsidR="009115CA" w:rsidRPr="00A86621">
        <w:rPr>
          <w:rFonts w:ascii="Lato" w:hAnsi="Lato"/>
        </w:rPr>
        <w:t>v</w:t>
      </w:r>
      <w:r w:rsidR="00FF41FD" w:rsidRPr="00A86621">
        <w:rPr>
          <w:rFonts w:ascii="Lato" w:hAnsi="Lato"/>
        </w:rPr>
        <w:t> </w:t>
      </w:r>
      <w:r w:rsidR="009115CA" w:rsidRPr="00A86621">
        <w:rPr>
          <w:rFonts w:ascii="Lato" w:hAnsi="Lato"/>
        </w:rPr>
        <w:t>prípade</w:t>
      </w:r>
      <w:r w:rsidR="00FF41FD" w:rsidRPr="00A86621">
        <w:rPr>
          <w:rFonts w:ascii="Lato" w:hAnsi="Lato"/>
        </w:rPr>
        <w:t>,</w:t>
      </w:r>
      <w:r w:rsidR="009115CA" w:rsidRPr="00A86621">
        <w:rPr>
          <w:rFonts w:ascii="Lato" w:hAnsi="Lato"/>
        </w:rPr>
        <w:t xml:space="preserve"> ak nedisponuje dopravnými licenciami</w:t>
      </w:r>
      <w:r w:rsidR="00600BCE">
        <w:rPr>
          <w:rFonts w:ascii="Lato" w:hAnsi="Lato"/>
        </w:rPr>
        <w:t>/licenciou Spoločenstva</w:t>
      </w:r>
      <w:r w:rsidR="009115CA" w:rsidRPr="00A86621">
        <w:rPr>
          <w:rFonts w:ascii="Lato" w:hAnsi="Lato"/>
        </w:rPr>
        <w:t xml:space="preserve"> na</w:t>
      </w:r>
      <w:r w:rsidR="00C42BEC">
        <w:rPr>
          <w:rFonts w:ascii="Lato" w:hAnsi="Lato"/>
        </w:rPr>
        <w:t> </w:t>
      </w:r>
      <w:r w:rsidR="002A0534" w:rsidRPr="00A86621">
        <w:rPr>
          <w:rFonts w:ascii="Lato" w:hAnsi="Lato"/>
        </w:rPr>
        <w:t>A</w:t>
      </w:r>
      <w:r w:rsidR="009115CA" w:rsidRPr="00A86621">
        <w:rPr>
          <w:rFonts w:ascii="Lato" w:hAnsi="Lato"/>
        </w:rPr>
        <w:t xml:space="preserve">utobusové linky podľa </w:t>
      </w:r>
      <w:r w:rsidR="00FF41FD" w:rsidRPr="00A86621">
        <w:rPr>
          <w:rFonts w:ascii="Lato" w:hAnsi="Lato"/>
        </w:rPr>
        <w:t>P</w:t>
      </w:r>
      <w:r w:rsidR="009115CA" w:rsidRPr="00A86621">
        <w:rPr>
          <w:rFonts w:ascii="Lato" w:hAnsi="Lato"/>
        </w:rPr>
        <w:t>rílohy</w:t>
      </w:r>
      <w:r w:rsidR="00FF41FD" w:rsidRPr="00A86621">
        <w:rPr>
          <w:rFonts w:ascii="Lato" w:hAnsi="Lato"/>
        </w:rPr>
        <w:t xml:space="preserve"> č.</w:t>
      </w:r>
      <w:r w:rsidR="009115CA" w:rsidRPr="00A86621">
        <w:rPr>
          <w:rFonts w:ascii="Lato" w:hAnsi="Lato"/>
        </w:rPr>
        <w:t xml:space="preserve"> </w:t>
      </w:r>
      <w:r w:rsidR="006C5715" w:rsidRPr="00A86621">
        <w:rPr>
          <w:rFonts w:ascii="Lato" w:hAnsi="Lato"/>
        </w:rPr>
        <w:t>2</w:t>
      </w:r>
      <w:r w:rsidR="00FF41FD" w:rsidRPr="00A86621">
        <w:rPr>
          <w:rFonts w:ascii="Lato" w:hAnsi="Lato"/>
        </w:rPr>
        <w:t xml:space="preserve"> Zmluvy.</w:t>
      </w:r>
      <w:bookmarkEnd w:id="10"/>
    </w:p>
    <w:p w14:paraId="1908D1CC" w14:textId="5EB8AECA" w:rsidR="00A454E0" w:rsidRPr="00A86621" w:rsidRDefault="00FB5B67" w:rsidP="004A1BF7">
      <w:pPr>
        <w:pStyle w:val="ListParagraph"/>
        <w:keepNext/>
        <w:keepLines/>
        <w:widowControl w:val="0"/>
        <w:numPr>
          <w:ilvl w:val="0"/>
          <w:numId w:val="8"/>
        </w:numPr>
        <w:spacing w:after="120" w:line="240" w:lineRule="auto"/>
        <w:ind w:left="1134" w:hanging="425"/>
        <w:contextualSpacing w:val="0"/>
        <w:jc w:val="both"/>
        <w:rPr>
          <w:rFonts w:ascii="Lato" w:hAnsi="Lato"/>
        </w:rPr>
      </w:pPr>
      <w:bookmarkStart w:id="11" w:name="_Ref98506152"/>
      <w:r>
        <w:rPr>
          <w:rFonts w:ascii="Lato" w:hAnsi="Lato"/>
        </w:rPr>
        <w:t>K</w:t>
      </w:r>
      <w:r w:rsidRPr="00A86621">
        <w:rPr>
          <w:rFonts w:ascii="Lato" w:hAnsi="Lato"/>
        </w:rPr>
        <w:t xml:space="preserve">u </w:t>
      </w:r>
      <w:r w:rsidR="00A454E0" w:rsidRPr="00A86621">
        <w:rPr>
          <w:rFonts w:ascii="Lato" w:hAnsi="Lato"/>
        </w:rPr>
        <w:t xml:space="preserve">dňu začatia poskytovania Služby bude mať </w:t>
      </w:r>
      <w:r>
        <w:rPr>
          <w:rFonts w:ascii="Lato" w:hAnsi="Lato"/>
        </w:rPr>
        <w:t xml:space="preserve">Dopravca </w:t>
      </w:r>
      <w:r w:rsidR="00A454E0" w:rsidRPr="00A86621">
        <w:rPr>
          <w:rFonts w:ascii="Lato" w:hAnsi="Lato"/>
        </w:rPr>
        <w:t xml:space="preserve">zabezpečený </w:t>
      </w:r>
      <w:r w:rsidR="00B060BB">
        <w:rPr>
          <w:rFonts w:ascii="Lato" w:hAnsi="Lato"/>
        </w:rPr>
        <w:t xml:space="preserve">Potrebný </w:t>
      </w:r>
      <w:r w:rsidR="00A454E0" w:rsidRPr="00A86621">
        <w:rPr>
          <w:rFonts w:ascii="Lato" w:hAnsi="Lato"/>
        </w:rPr>
        <w:t xml:space="preserve">počet vodičov a počet </w:t>
      </w:r>
      <w:r w:rsidR="003B4569" w:rsidRPr="00A86621">
        <w:rPr>
          <w:rFonts w:ascii="Lato" w:hAnsi="Lato"/>
        </w:rPr>
        <w:t xml:space="preserve">Používaných </w:t>
      </w:r>
      <w:r w:rsidR="00A454E0" w:rsidRPr="00A86621">
        <w:rPr>
          <w:rFonts w:ascii="Lato" w:hAnsi="Lato"/>
        </w:rPr>
        <w:t>vozidiel</w:t>
      </w:r>
      <w:r w:rsidR="000079FF" w:rsidRPr="00A86621">
        <w:rPr>
          <w:rFonts w:ascii="Lato" w:hAnsi="Lato"/>
        </w:rPr>
        <w:t xml:space="preserve">, ktoré sú potrebné </w:t>
      </w:r>
      <w:r w:rsidR="00A26CC0" w:rsidRPr="00A86621">
        <w:rPr>
          <w:rFonts w:ascii="Lato" w:hAnsi="Lato"/>
        </w:rPr>
        <w:t>k zabezpečeniu riadneho</w:t>
      </w:r>
      <w:r w:rsidR="00895D68" w:rsidRPr="00A86621">
        <w:rPr>
          <w:rFonts w:ascii="Lato" w:hAnsi="Lato"/>
        </w:rPr>
        <w:t xml:space="preserve"> a</w:t>
      </w:r>
      <w:r w:rsidR="00C42BEC">
        <w:rPr>
          <w:rFonts w:ascii="Lato" w:hAnsi="Lato"/>
        </w:rPr>
        <w:t> </w:t>
      </w:r>
      <w:r w:rsidR="00895D68" w:rsidRPr="00A86621">
        <w:rPr>
          <w:rFonts w:ascii="Lato" w:hAnsi="Lato"/>
        </w:rPr>
        <w:t>včasného</w:t>
      </w:r>
      <w:r w:rsidR="00A26CC0" w:rsidRPr="00A86621">
        <w:rPr>
          <w:rFonts w:ascii="Lato" w:hAnsi="Lato"/>
        </w:rPr>
        <w:t xml:space="preserve"> plnenia Zmluvy</w:t>
      </w:r>
      <w:r w:rsidR="00895D68" w:rsidRPr="00A86621">
        <w:rPr>
          <w:rFonts w:ascii="Lato" w:hAnsi="Lato"/>
        </w:rPr>
        <w:t xml:space="preserve">. </w:t>
      </w:r>
      <w:r w:rsidR="000079FF" w:rsidRPr="00A86621">
        <w:rPr>
          <w:rFonts w:ascii="Lato" w:hAnsi="Lato"/>
        </w:rPr>
        <w:t>Za týmto účelom sa</w:t>
      </w:r>
      <w:r w:rsidR="00AE7312" w:rsidRPr="00A86621">
        <w:rPr>
          <w:rFonts w:ascii="Lato" w:hAnsi="Lato"/>
        </w:rPr>
        <w:t xml:space="preserve"> Dopravca</w:t>
      </w:r>
      <w:r w:rsidR="000079FF" w:rsidRPr="00A86621">
        <w:rPr>
          <w:rFonts w:ascii="Lato" w:hAnsi="Lato"/>
        </w:rPr>
        <w:t xml:space="preserve"> zaväzuje </w:t>
      </w:r>
      <w:r w:rsidR="00895D68" w:rsidRPr="00A86621">
        <w:rPr>
          <w:rFonts w:ascii="Lato" w:hAnsi="Lato"/>
        </w:rPr>
        <w:t>po vyhodnotení ponúk vo Verejnom obstarávaní v rámci súčinnosti pri podpise Zmluvy a </w:t>
      </w:r>
      <w:r w:rsidR="00EC66BF" w:rsidRPr="00A86621">
        <w:rPr>
          <w:rFonts w:ascii="Lato" w:hAnsi="Lato"/>
        </w:rPr>
        <w:t>následne</w:t>
      </w:r>
      <w:r w:rsidR="00895D68" w:rsidRPr="00A86621">
        <w:rPr>
          <w:rFonts w:ascii="Lato" w:hAnsi="Lato"/>
        </w:rPr>
        <w:t xml:space="preserve"> pravidelne na mesačnej báze až do začatia poskytovania Služby predkladať</w:t>
      </w:r>
      <w:r w:rsidR="00AE7312" w:rsidRPr="00A86621">
        <w:rPr>
          <w:rFonts w:ascii="Lato" w:hAnsi="Lato"/>
        </w:rPr>
        <w:t xml:space="preserve"> Objednávateľovi</w:t>
      </w:r>
      <w:r w:rsidR="00895D68" w:rsidRPr="00A86621">
        <w:rPr>
          <w:rFonts w:ascii="Lato" w:hAnsi="Lato"/>
        </w:rPr>
        <w:t xml:space="preserve"> informatívne správy</w:t>
      </w:r>
      <w:r w:rsidR="00EC66BF" w:rsidRPr="00A86621">
        <w:rPr>
          <w:rFonts w:ascii="Lato" w:hAnsi="Lato"/>
        </w:rPr>
        <w:t xml:space="preserve"> (podpísané štatutárnym orgánom</w:t>
      </w:r>
      <w:r w:rsidR="005F253B" w:rsidRPr="00A86621">
        <w:rPr>
          <w:rFonts w:ascii="Lato" w:hAnsi="Lato"/>
        </w:rPr>
        <w:t xml:space="preserve"> Dopravcu</w:t>
      </w:r>
      <w:r w:rsidR="00EC66BF" w:rsidRPr="00A86621">
        <w:rPr>
          <w:rFonts w:ascii="Lato" w:hAnsi="Lato"/>
        </w:rPr>
        <w:t>)</w:t>
      </w:r>
      <w:r w:rsidR="00AE7312" w:rsidRPr="00A86621">
        <w:rPr>
          <w:rFonts w:ascii="Lato" w:hAnsi="Lato"/>
        </w:rPr>
        <w:t xml:space="preserve"> týkajúce sa deklarovania zabezpečenia Potrebného počtu vodičov a Potrebného počtu vozidiel. Pravdivosť údajov v informatívnej správe musí byť Dopravca schopný na</w:t>
      </w:r>
      <w:r w:rsidR="00C42BEC">
        <w:rPr>
          <w:rFonts w:ascii="Lato" w:hAnsi="Lato"/>
        </w:rPr>
        <w:t> </w:t>
      </w:r>
      <w:r w:rsidR="00AE7312" w:rsidRPr="00A86621">
        <w:rPr>
          <w:rFonts w:ascii="Lato" w:hAnsi="Lato"/>
        </w:rPr>
        <w:t xml:space="preserve">vyžiadanie Objednávateľa preukázateľne dokladovať (napr. </w:t>
      </w:r>
      <w:r w:rsidR="00EC66BF" w:rsidRPr="00A86621">
        <w:rPr>
          <w:rFonts w:ascii="Lato" w:hAnsi="Lato"/>
        </w:rPr>
        <w:t xml:space="preserve">úradne overené kópie kúpnych zmlúv, objednávok, nájomných alebo leasingových zmlúv k vozidlám, pracovné zmluvy vodičov, a pod.). Každá </w:t>
      </w:r>
      <w:r w:rsidR="00C63D87" w:rsidRPr="00A86621">
        <w:rPr>
          <w:rFonts w:ascii="Lato" w:hAnsi="Lato"/>
        </w:rPr>
        <w:t>zo Zmluvných strán</w:t>
      </w:r>
      <w:r w:rsidR="00EC66BF" w:rsidRPr="00A86621">
        <w:rPr>
          <w:rFonts w:ascii="Lato" w:hAnsi="Lato"/>
        </w:rPr>
        <w:t xml:space="preserve"> je</w:t>
      </w:r>
      <w:r w:rsidR="00C63D87" w:rsidRPr="00A86621">
        <w:rPr>
          <w:rFonts w:ascii="Lato" w:hAnsi="Lato"/>
        </w:rPr>
        <w:t xml:space="preserve"> v prípade potreby</w:t>
      </w:r>
      <w:r w:rsidR="00EC66BF" w:rsidRPr="00A86621">
        <w:rPr>
          <w:rFonts w:ascii="Lato" w:hAnsi="Lato"/>
        </w:rPr>
        <w:t xml:space="preserve"> oprávnená</w:t>
      </w:r>
      <w:r w:rsidR="00C63D87" w:rsidRPr="00A86621">
        <w:rPr>
          <w:rFonts w:ascii="Lato" w:hAnsi="Lato"/>
        </w:rPr>
        <w:t xml:space="preserve"> za</w:t>
      </w:r>
      <w:r w:rsidR="00436B99">
        <w:rPr>
          <w:rFonts w:ascii="Lato" w:hAnsi="Lato"/>
        </w:rPr>
        <w:t> </w:t>
      </w:r>
      <w:r w:rsidR="00C63D87" w:rsidRPr="00A86621">
        <w:rPr>
          <w:rFonts w:ascii="Lato" w:hAnsi="Lato"/>
        </w:rPr>
        <w:t>účelom predloženia informatívnej správy a riešenia otázok zabezpečenia a preukázania Potrebného počtu vodičov a Potrebného počtu vozidiel vyzvať druhú Zmluvnú stranu na</w:t>
      </w:r>
      <w:r w:rsidR="00436B99">
        <w:rPr>
          <w:rFonts w:ascii="Lato" w:hAnsi="Lato"/>
        </w:rPr>
        <w:t> </w:t>
      </w:r>
      <w:r w:rsidR="005F253B" w:rsidRPr="00A86621">
        <w:rPr>
          <w:rFonts w:ascii="Lato" w:hAnsi="Lato"/>
        </w:rPr>
        <w:t>stretnutie k</w:t>
      </w:r>
      <w:r w:rsidR="00831B66" w:rsidRPr="00A86621">
        <w:rPr>
          <w:rFonts w:ascii="Lato" w:hAnsi="Lato"/>
        </w:rPr>
        <w:t> </w:t>
      </w:r>
      <w:r w:rsidR="00C63D87" w:rsidRPr="00A86621">
        <w:rPr>
          <w:rFonts w:ascii="Lato" w:hAnsi="Lato"/>
        </w:rPr>
        <w:t>rokovani</w:t>
      </w:r>
      <w:r w:rsidR="005F253B" w:rsidRPr="00A86621">
        <w:rPr>
          <w:rFonts w:ascii="Lato" w:hAnsi="Lato"/>
        </w:rPr>
        <w:t>u</w:t>
      </w:r>
      <w:r w:rsidR="00C63D87" w:rsidRPr="00A86621">
        <w:rPr>
          <w:rFonts w:ascii="Lato" w:hAnsi="Lato"/>
        </w:rPr>
        <w:t xml:space="preserve">, pričom druhá zo Zmluvných strán sa zaväzuje </w:t>
      </w:r>
      <w:r w:rsidR="005F253B" w:rsidRPr="00A86621">
        <w:rPr>
          <w:rFonts w:ascii="Lato" w:hAnsi="Lato"/>
        </w:rPr>
        <w:t>stretnutie k rokovaniu akceptovať a zúčastniť sa ho.</w:t>
      </w:r>
      <w:bookmarkEnd w:id="11"/>
    </w:p>
    <w:p w14:paraId="6BA4ED4B" w14:textId="0109BAA5" w:rsidR="00CD3A2D" w:rsidRPr="00A5149D" w:rsidRDefault="00CD3A2D" w:rsidP="004A1BF7">
      <w:pPr>
        <w:pStyle w:val="Heading2"/>
        <w:widowControl w:val="0"/>
      </w:pPr>
      <w:bookmarkStart w:id="12" w:name="_Ref90231264"/>
      <w:r w:rsidRPr="00A5149D">
        <w:lastRenderedPageBreak/>
        <w:t xml:space="preserve">Dopravca </w:t>
      </w:r>
      <w:r w:rsidR="004A7847" w:rsidRPr="00A5149D">
        <w:t>je povinný</w:t>
      </w:r>
      <w:r w:rsidR="00377505" w:rsidRPr="00A5149D">
        <w:t xml:space="preserve"> kedykoľvek</w:t>
      </w:r>
      <w:r w:rsidR="004A7847" w:rsidRPr="00A5149D">
        <w:t xml:space="preserve"> na vyžiadanie Objednávateľa alebo Organizátora poskytnúť aktuálne Obehy vozidiel a Turnusy vodičov podľa </w:t>
      </w:r>
      <w:r w:rsidR="004A7847" w:rsidRPr="00D274EA">
        <w:t>vzoru</w:t>
      </w:r>
      <w:r w:rsidR="00377505" w:rsidRPr="00D274EA">
        <w:t xml:space="preserve"> </w:t>
      </w:r>
      <w:r w:rsidR="002023C5" w:rsidRPr="00D274EA">
        <w:t>odsúhlaseného</w:t>
      </w:r>
      <w:r w:rsidR="00E91E5F" w:rsidRPr="00D274EA">
        <w:t xml:space="preserve"> </w:t>
      </w:r>
      <w:r w:rsidR="00377505" w:rsidRPr="00D274EA">
        <w:t>Objednávateľom</w:t>
      </w:r>
      <w:r w:rsidR="00D14AC3" w:rsidRPr="00D274EA">
        <w:t xml:space="preserve"> alebo Organizátorom</w:t>
      </w:r>
      <w:r w:rsidR="004A7847" w:rsidRPr="00D274EA">
        <w:t xml:space="preserve">. Objednávateľ je oprávnený Pokynom objednávateľa uložiť </w:t>
      </w:r>
      <w:r w:rsidR="004A7847" w:rsidRPr="00A5149D">
        <w:t>Dopravcovi povinnosť upraviť Obehy vozidiel</w:t>
      </w:r>
      <w:r w:rsidR="00A87F3F" w:rsidRPr="00A5149D">
        <w:t xml:space="preserve"> (vrátane priradenia konkrétnych Použí</w:t>
      </w:r>
      <w:r w:rsidR="006D6DA0" w:rsidRPr="00A5149D">
        <w:t>vaných vozidiel na</w:t>
      </w:r>
      <w:r w:rsidR="00C14302">
        <w:t> </w:t>
      </w:r>
      <w:r w:rsidR="006D6DA0" w:rsidRPr="00A5149D">
        <w:t>konkrétne Obehy vozidiel).</w:t>
      </w:r>
      <w:bookmarkEnd w:id="12"/>
    </w:p>
    <w:p w14:paraId="6279CA37" w14:textId="6B3A6529" w:rsidR="0017292E" w:rsidRDefault="0017292E" w:rsidP="004A1BF7">
      <w:pPr>
        <w:pStyle w:val="Heading2"/>
        <w:widowControl w:val="0"/>
      </w:pPr>
      <w:bookmarkStart w:id="13" w:name="_Ref41927834"/>
      <w:r w:rsidRPr="00A5149D">
        <w:t>S ohľadom na dobu trvania Zmluvy je Objednávateľ oprávnený požadovať a Dopravca sa zaväzuje akceptovať zmeny v rozsahu poskytovania Služby spočívajúce predovšetkým vo</w:t>
      </w:r>
      <w:r w:rsidR="008D7C84">
        <w:t> </w:t>
      </w:r>
      <w:r w:rsidRPr="00A5149D">
        <w:t>zvýšení alebo znížení</w:t>
      </w:r>
      <w:r w:rsidR="008D7C84">
        <w:t xml:space="preserve"> rozsahu</w:t>
      </w:r>
      <w:r w:rsidRPr="00A5149D">
        <w:t xml:space="preserve"> dopravných výkonov, vo zvýšení alebo znížení počtu </w:t>
      </w:r>
      <w:r w:rsidR="00B849E7" w:rsidRPr="00A5149D">
        <w:t>Používaných</w:t>
      </w:r>
      <w:r w:rsidRPr="00A5149D">
        <w:t xml:space="preserve"> vozidiel alebo v zmene počtu vozidiel v jednotlivých kategóriách, vyplývajúce </w:t>
      </w:r>
      <w:r w:rsidR="00B849E7" w:rsidRPr="00A5149D">
        <w:t xml:space="preserve">najmä </w:t>
      </w:r>
      <w:r w:rsidRPr="00A5149D">
        <w:t xml:space="preserve">zo zmeny </w:t>
      </w:r>
      <w:r w:rsidR="00832155" w:rsidRPr="00A5149D">
        <w:t>CP</w:t>
      </w:r>
      <w:r w:rsidRPr="00A5149D">
        <w:t>, trasy Autobusových liniek, Obehov vozidiel alebo zmeny počtu prepravených cestujúcich. Pre uplatnenie zmien v rozsahu poskytovania Služby platia podmienky stanovené ďalej v článku 3 tejto Zmluvy.</w:t>
      </w:r>
      <w:bookmarkEnd w:id="13"/>
      <w:r w:rsidRPr="00A5149D">
        <w:t xml:space="preserve"> </w:t>
      </w:r>
      <w:r w:rsidR="00E90E5A" w:rsidRPr="00A5149D">
        <w:t xml:space="preserve">Uplatnená požiadavka na zmenu rozsahu Služby bude zohľadnená pri výpočte Príspevku </w:t>
      </w:r>
      <w:r w:rsidR="00380D99" w:rsidRPr="00A5149D">
        <w:t>podľa</w:t>
      </w:r>
      <w:r w:rsidR="00E90E5A" w:rsidRPr="00A5149D">
        <w:t xml:space="preserve"> článku </w:t>
      </w:r>
      <w:r w:rsidR="005E167E" w:rsidRPr="00A5149D">
        <w:t>5</w:t>
      </w:r>
      <w:r w:rsidR="00E90E5A" w:rsidRPr="00A5149D">
        <w:t xml:space="preserve"> Zmluvy. </w:t>
      </w:r>
    </w:p>
    <w:p w14:paraId="621F2A51" w14:textId="7548C94F" w:rsidR="001D5591" w:rsidRPr="00A5149D" w:rsidRDefault="005E2BC0" w:rsidP="004A1BF7">
      <w:pPr>
        <w:pStyle w:val="Heading2"/>
        <w:widowControl w:val="0"/>
      </w:pPr>
      <w:bookmarkStart w:id="14" w:name="_Ref51917212"/>
      <w:r w:rsidRPr="00A5149D">
        <w:t>Zmena rozsahu Služby môže mať dlhodobý alebo krátkodobý charakter, a to v závislosti od</w:t>
      </w:r>
      <w:r w:rsidR="00AA6DC7">
        <w:t> </w:t>
      </w:r>
      <w:r w:rsidRPr="00A5149D">
        <w:t>zmien potrieb Objednávateľa pri plnení jeho povinností zabezpečiť dopravnú obslužnosť pre Dopravný región. Zmeny v rozsahu poskytovania Služby môžu byť Objednávateľom požadované najmä v</w:t>
      </w:r>
      <w:r w:rsidR="001D5591" w:rsidRPr="00A5149D">
        <w:t> </w:t>
      </w:r>
      <w:r w:rsidRPr="00A5149D">
        <w:t>súvislosti</w:t>
      </w:r>
      <w:r w:rsidR="001D5591" w:rsidRPr="00A5149D">
        <w:t>:</w:t>
      </w:r>
    </w:p>
    <w:p w14:paraId="348F8243" w14:textId="75B6C71C" w:rsidR="001D5591" w:rsidRPr="00A5149D" w:rsidRDefault="005E2BC0" w:rsidP="00D46107">
      <w:pPr>
        <w:pStyle w:val="ListParagraph"/>
        <w:keepNext/>
        <w:keepLines/>
        <w:widowControl w:val="0"/>
        <w:numPr>
          <w:ilvl w:val="0"/>
          <w:numId w:val="4"/>
        </w:numPr>
        <w:spacing w:after="120" w:line="240" w:lineRule="auto"/>
        <w:ind w:left="1134" w:hanging="425"/>
        <w:contextualSpacing w:val="0"/>
        <w:jc w:val="both"/>
        <w:rPr>
          <w:rFonts w:ascii="Lato" w:hAnsi="Lato"/>
        </w:rPr>
      </w:pPr>
      <w:r w:rsidRPr="00A5149D">
        <w:rPr>
          <w:rFonts w:ascii="Lato" w:hAnsi="Lato"/>
        </w:rPr>
        <w:t>so zmenou dopravných potrieb v území ako napr. vznik alebo zánik školy, školského zariadenia, vznik alebo zánik pracovných príležitostí,</w:t>
      </w:r>
    </w:p>
    <w:p w14:paraId="53376107" w14:textId="0E92191F" w:rsidR="001D5591" w:rsidRPr="00A5149D" w:rsidRDefault="005E2BC0" w:rsidP="00D46107">
      <w:pPr>
        <w:pStyle w:val="ListParagraph"/>
        <w:keepNext/>
        <w:keepLines/>
        <w:widowControl w:val="0"/>
        <w:numPr>
          <w:ilvl w:val="0"/>
          <w:numId w:val="4"/>
        </w:numPr>
        <w:spacing w:after="120" w:line="240" w:lineRule="auto"/>
        <w:ind w:left="1134" w:hanging="425"/>
        <w:contextualSpacing w:val="0"/>
        <w:jc w:val="both"/>
        <w:rPr>
          <w:rFonts w:ascii="Lato" w:hAnsi="Lato"/>
        </w:rPr>
      </w:pPr>
      <w:r w:rsidRPr="00A5149D">
        <w:rPr>
          <w:rFonts w:ascii="Lato" w:hAnsi="Lato"/>
        </w:rPr>
        <w:t xml:space="preserve">s koordináciou Spojov (dopravnou optimalizáciou) Autobusových liniek a/alebo železničnej dopravy a/alebo mestskej dopravy, </w:t>
      </w:r>
    </w:p>
    <w:p w14:paraId="15DA77DB" w14:textId="68A6E7B3" w:rsidR="001D5591" w:rsidRPr="00A5149D" w:rsidRDefault="001D5591" w:rsidP="00D46107">
      <w:pPr>
        <w:pStyle w:val="ListParagraph"/>
        <w:keepNext/>
        <w:keepLines/>
        <w:widowControl w:val="0"/>
        <w:numPr>
          <w:ilvl w:val="0"/>
          <w:numId w:val="4"/>
        </w:numPr>
        <w:spacing w:after="120" w:line="240" w:lineRule="auto"/>
        <w:ind w:left="1134" w:hanging="425"/>
        <w:contextualSpacing w:val="0"/>
        <w:jc w:val="both"/>
        <w:rPr>
          <w:rFonts w:ascii="Lato" w:hAnsi="Lato"/>
        </w:rPr>
      </w:pPr>
      <w:r w:rsidRPr="00A5149D">
        <w:rPr>
          <w:rFonts w:ascii="Lato" w:hAnsi="Lato"/>
        </w:rPr>
        <w:t>s uplatňovaním princípov integrovaných dopravných systémov,</w:t>
      </w:r>
    </w:p>
    <w:p w14:paraId="58C68176" w14:textId="0A59DAF2" w:rsidR="005E2BC0" w:rsidRPr="00A5149D" w:rsidRDefault="001D5591" w:rsidP="00D46107">
      <w:pPr>
        <w:pStyle w:val="ListParagraph"/>
        <w:keepNext/>
        <w:keepLines/>
        <w:widowControl w:val="0"/>
        <w:numPr>
          <w:ilvl w:val="0"/>
          <w:numId w:val="4"/>
        </w:numPr>
        <w:spacing w:after="120" w:line="240" w:lineRule="auto"/>
        <w:ind w:left="1134" w:hanging="425"/>
        <w:contextualSpacing w:val="0"/>
        <w:jc w:val="both"/>
        <w:rPr>
          <w:rFonts w:ascii="Lato" w:hAnsi="Lato"/>
        </w:rPr>
      </w:pPr>
      <w:r w:rsidRPr="00A5149D">
        <w:rPr>
          <w:rFonts w:ascii="Lato" w:hAnsi="Lato"/>
        </w:rPr>
        <w:t>s</w:t>
      </w:r>
      <w:r w:rsidR="005E2BC0" w:rsidRPr="00A5149D">
        <w:rPr>
          <w:rFonts w:ascii="Lato" w:hAnsi="Lato"/>
        </w:rPr>
        <w:t xml:space="preserve"> iný</w:t>
      </w:r>
      <w:r w:rsidRPr="00A5149D">
        <w:rPr>
          <w:rFonts w:ascii="Lato" w:hAnsi="Lato"/>
        </w:rPr>
        <w:t>mi</w:t>
      </w:r>
      <w:r w:rsidR="005E2BC0" w:rsidRPr="00A5149D">
        <w:rPr>
          <w:rFonts w:ascii="Lato" w:hAnsi="Lato"/>
        </w:rPr>
        <w:t xml:space="preserve"> rozhodujúci okolnos</w:t>
      </w:r>
      <w:r w:rsidRPr="00A5149D">
        <w:rPr>
          <w:rFonts w:ascii="Lato" w:hAnsi="Lato"/>
        </w:rPr>
        <w:t>ťami</w:t>
      </w:r>
      <w:r w:rsidR="005E2BC0" w:rsidRPr="00A5149D">
        <w:rPr>
          <w:rFonts w:ascii="Lato" w:hAnsi="Lato"/>
        </w:rPr>
        <w:t>, ktoré majú vplyv na mobilitu obyvateľstva.</w:t>
      </w:r>
      <w:bookmarkEnd w:id="14"/>
    </w:p>
    <w:p w14:paraId="517D1334" w14:textId="0C7DD48B" w:rsidR="005B5B5B" w:rsidRPr="00A5149D" w:rsidRDefault="005B5B5B" w:rsidP="004A1BF7">
      <w:pPr>
        <w:pStyle w:val="Heading2"/>
        <w:widowControl w:val="0"/>
      </w:pPr>
      <w:r w:rsidRPr="00A5149D">
        <w:t>V záujme zlepšovania mobility medzi susednými krajmi a územnými samosprávnymi celkami susedných štátov môže dôjsť počas platnosti Zmluvy k predĺženiu Autobusových liniek na</w:t>
      </w:r>
      <w:r w:rsidR="00AA6DC7">
        <w:t> </w:t>
      </w:r>
      <w:r w:rsidRPr="00A5149D">
        <w:t>územie týchto susediacich subjektov, či k zavedeniu nových Autobusových liniek.</w:t>
      </w:r>
    </w:p>
    <w:p w14:paraId="0B12036D" w14:textId="6A91A8CC" w:rsidR="007764F6" w:rsidRPr="00A5149D" w:rsidRDefault="007764F6" w:rsidP="004A1BF7">
      <w:pPr>
        <w:pStyle w:val="Heading2"/>
        <w:widowControl w:val="0"/>
      </w:pPr>
      <w:bookmarkStart w:id="15" w:name="_Ref41570797"/>
      <w:bookmarkStart w:id="16" w:name="_Ref53730473"/>
      <w:bookmarkStart w:id="17" w:name="_Ref71547275"/>
      <w:r w:rsidRPr="00A5149D">
        <w:t xml:space="preserve">Zmena rozsahu dopravných výkonov môže v medziročnom vyjadrení predstavovať maximálne 10 %. Dopravca je povinný kedykoľvek akceptovať zmeny rozsahu dopravných výkonov oproti Východiskovému rozsahu služby podľa bodu </w:t>
      </w:r>
      <w:r w:rsidRPr="00A5149D">
        <w:fldChar w:fldCharType="begin"/>
      </w:r>
      <w:r w:rsidRPr="00A5149D">
        <w:instrText xml:space="preserve"> REF _Ref41571201 \r \h </w:instrText>
      </w:r>
      <w:r w:rsidR="00FC350F" w:rsidRPr="00A5149D">
        <w:instrText xml:space="preserve"> \* MERGEFORMAT </w:instrText>
      </w:r>
      <w:r w:rsidRPr="00A5149D">
        <w:fldChar w:fldCharType="separate"/>
      </w:r>
      <w:r w:rsidR="00945337">
        <w:t>3.1</w:t>
      </w:r>
      <w:r w:rsidRPr="00A5149D">
        <w:fldChar w:fldCharType="end"/>
      </w:r>
      <w:r w:rsidRPr="00A5149D">
        <w:t xml:space="preserve"> písm. </w:t>
      </w:r>
      <w:r w:rsidRPr="00A5149D">
        <w:fldChar w:fldCharType="begin"/>
      </w:r>
      <w:r w:rsidRPr="00A5149D">
        <w:instrText xml:space="preserve"> REF _Ref41571249 \r \h </w:instrText>
      </w:r>
      <w:r w:rsidR="00FC350F" w:rsidRPr="00A5149D">
        <w:instrText xml:space="preserve"> \* MERGEFORMAT </w:instrText>
      </w:r>
      <w:r w:rsidRPr="00A5149D">
        <w:fldChar w:fldCharType="separate"/>
      </w:r>
      <w:r w:rsidR="00945337">
        <w:t>b)</w:t>
      </w:r>
      <w:r w:rsidRPr="00A5149D">
        <w:fldChar w:fldCharType="end"/>
      </w:r>
      <w:r w:rsidRPr="00A5149D">
        <w:t xml:space="preserve"> Zmluvy na základe </w:t>
      </w:r>
      <w:r w:rsidRPr="00A5149D">
        <w:rPr>
          <w:b/>
          <w:bCs/>
        </w:rPr>
        <w:t>jednostranného</w:t>
      </w:r>
      <w:r w:rsidRPr="00A5149D">
        <w:t xml:space="preserve"> Pokynu objednávateľa</w:t>
      </w:r>
      <w:r w:rsidR="00C32AE0" w:rsidRPr="00A5149D">
        <w:t>, ktorý určuje konkrétnu zmenu CP</w:t>
      </w:r>
      <w:r w:rsidRPr="00A5149D">
        <w:t xml:space="preserve">. V priebehu celej platnosti Zmluvy predstavuje maximálne zvýšenie rozsahu Služby 30 % </w:t>
      </w:r>
      <w:r w:rsidR="003D7747" w:rsidRPr="00A5149D">
        <w:t>o</w:t>
      </w:r>
      <w:r w:rsidRPr="00A5149D">
        <w:t xml:space="preserve">proti Východiskovému rozsahu služby a maximálne zníženie </w:t>
      </w:r>
      <w:r w:rsidR="007044B1">
        <w:t>30</w:t>
      </w:r>
      <w:r w:rsidR="007044B1" w:rsidRPr="00A5149D">
        <w:t xml:space="preserve"> </w:t>
      </w:r>
      <w:r w:rsidRPr="00A5149D">
        <w:t>% oproti Východiskovému rozsahu služby</w:t>
      </w:r>
      <w:bookmarkEnd w:id="15"/>
      <w:r w:rsidRPr="00A5149D">
        <w:t xml:space="preserve">. </w:t>
      </w:r>
      <w:bookmarkEnd w:id="16"/>
      <w:r w:rsidRPr="00A5149D">
        <w:t xml:space="preserve">Pre uplatnenie zmien </w:t>
      </w:r>
      <w:r w:rsidR="004C6A98" w:rsidRPr="00A5149D">
        <w:t>v</w:t>
      </w:r>
      <w:r w:rsidR="00C32AE0" w:rsidRPr="00A5149D">
        <w:t xml:space="preserve"> rozsahu </w:t>
      </w:r>
      <w:r w:rsidRPr="00A5149D">
        <w:t>dopravn</w:t>
      </w:r>
      <w:r w:rsidR="00C32AE0" w:rsidRPr="00A5149D">
        <w:t>ého</w:t>
      </w:r>
      <w:r w:rsidR="004C6A98" w:rsidRPr="00A5149D">
        <w:t xml:space="preserve"> výko</w:t>
      </w:r>
      <w:r w:rsidR="00C32AE0" w:rsidRPr="00A5149D">
        <w:t xml:space="preserve">nu </w:t>
      </w:r>
      <w:r w:rsidR="00AB3AF4" w:rsidRPr="00A5149D">
        <w:t>(teda uplatnenie konkrétnych zmien CP)</w:t>
      </w:r>
      <w:r w:rsidRPr="00A5149D">
        <w:t xml:space="preserve"> podľa tohto bodu Zmluv</w:t>
      </w:r>
      <w:r w:rsidR="00E10FDE" w:rsidRPr="00A5149D">
        <w:t>y</w:t>
      </w:r>
      <w:r w:rsidRPr="00A5149D">
        <w:t xml:space="preserve"> </w:t>
      </w:r>
      <w:r w:rsidR="004C6A98" w:rsidRPr="00A5149D">
        <w:t>platí nasledovné (s</w:t>
      </w:r>
      <w:r w:rsidR="00EE2D7B" w:rsidRPr="00A5149D">
        <w:t> </w:t>
      </w:r>
      <w:r w:rsidR="004C6A98" w:rsidRPr="00A5149D">
        <w:t>výnimkou zmien podľa článku 4 Zmluvy):</w:t>
      </w:r>
      <w:bookmarkEnd w:id="17"/>
    </w:p>
    <w:p w14:paraId="4D1A1728" w14:textId="72274A21" w:rsidR="007764F6" w:rsidRPr="00A5149D" w:rsidRDefault="004C6A98" w:rsidP="004A1BF7">
      <w:pPr>
        <w:pStyle w:val="ListParagraph"/>
        <w:keepNext/>
        <w:keepLines/>
        <w:widowControl w:val="0"/>
        <w:numPr>
          <w:ilvl w:val="0"/>
          <w:numId w:val="26"/>
        </w:numPr>
        <w:spacing w:after="120" w:line="240" w:lineRule="auto"/>
        <w:ind w:left="1134" w:hanging="425"/>
        <w:contextualSpacing w:val="0"/>
        <w:jc w:val="both"/>
        <w:rPr>
          <w:rFonts w:ascii="Lato" w:hAnsi="Lato"/>
        </w:rPr>
      </w:pPr>
      <w:r w:rsidRPr="00A5149D">
        <w:rPr>
          <w:rFonts w:ascii="Lato" w:hAnsi="Lato"/>
        </w:rPr>
        <w:t xml:space="preserve">Zmena v rozsahu </w:t>
      </w:r>
      <w:r w:rsidR="007764F6" w:rsidRPr="00A5149D">
        <w:rPr>
          <w:rFonts w:ascii="Lato" w:hAnsi="Lato"/>
        </w:rPr>
        <w:t xml:space="preserve">do 1 %  oproti Východiskovému rozsahu služby podľa bodu </w:t>
      </w:r>
      <w:r w:rsidR="007764F6" w:rsidRPr="00A5149D">
        <w:rPr>
          <w:rFonts w:ascii="Lato" w:hAnsi="Lato"/>
        </w:rPr>
        <w:fldChar w:fldCharType="begin"/>
      </w:r>
      <w:r w:rsidR="007764F6" w:rsidRPr="00A5149D">
        <w:rPr>
          <w:rFonts w:ascii="Lato" w:hAnsi="Lato"/>
        </w:rPr>
        <w:instrText xml:space="preserve"> REF _Ref41571201 \r \h </w:instrText>
      </w:r>
      <w:r w:rsidR="00A5149D">
        <w:rPr>
          <w:rFonts w:ascii="Lato" w:hAnsi="Lato"/>
        </w:rPr>
        <w:instrText xml:space="preserve"> \* MERGEFORMAT </w:instrText>
      </w:r>
      <w:r w:rsidR="007764F6" w:rsidRPr="00A5149D">
        <w:rPr>
          <w:rFonts w:ascii="Lato" w:hAnsi="Lato"/>
        </w:rPr>
      </w:r>
      <w:r w:rsidR="007764F6" w:rsidRPr="00A5149D">
        <w:rPr>
          <w:rFonts w:ascii="Lato" w:hAnsi="Lato"/>
        </w:rPr>
        <w:fldChar w:fldCharType="separate"/>
      </w:r>
      <w:r w:rsidR="00945337">
        <w:rPr>
          <w:rFonts w:ascii="Lato" w:hAnsi="Lato"/>
        </w:rPr>
        <w:t>3.1</w:t>
      </w:r>
      <w:r w:rsidR="007764F6" w:rsidRPr="00A5149D">
        <w:rPr>
          <w:rFonts w:ascii="Lato" w:hAnsi="Lato"/>
        </w:rPr>
        <w:fldChar w:fldCharType="end"/>
      </w:r>
      <w:r w:rsidR="007764F6" w:rsidRPr="00A5149D">
        <w:rPr>
          <w:rFonts w:ascii="Lato" w:hAnsi="Lato"/>
        </w:rPr>
        <w:t xml:space="preserve"> písm. </w:t>
      </w:r>
      <w:r w:rsidR="007764F6" w:rsidRPr="00A5149D">
        <w:rPr>
          <w:rFonts w:ascii="Lato" w:hAnsi="Lato"/>
        </w:rPr>
        <w:fldChar w:fldCharType="begin"/>
      </w:r>
      <w:r w:rsidR="007764F6" w:rsidRPr="00A5149D">
        <w:rPr>
          <w:rFonts w:ascii="Lato" w:hAnsi="Lato"/>
        </w:rPr>
        <w:instrText xml:space="preserve"> REF _Ref41571249 \r \h </w:instrText>
      </w:r>
      <w:r w:rsidR="00A5149D">
        <w:rPr>
          <w:rFonts w:ascii="Lato" w:hAnsi="Lato"/>
        </w:rPr>
        <w:instrText xml:space="preserve"> \* MERGEFORMAT </w:instrText>
      </w:r>
      <w:r w:rsidR="007764F6" w:rsidRPr="00A5149D">
        <w:rPr>
          <w:rFonts w:ascii="Lato" w:hAnsi="Lato"/>
        </w:rPr>
      </w:r>
      <w:r w:rsidR="007764F6" w:rsidRPr="00A5149D">
        <w:rPr>
          <w:rFonts w:ascii="Lato" w:hAnsi="Lato"/>
        </w:rPr>
        <w:fldChar w:fldCharType="separate"/>
      </w:r>
      <w:r w:rsidR="00945337">
        <w:rPr>
          <w:rFonts w:ascii="Lato" w:hAnsi="Lato"/>
        </w:rPr>
        <w:t>b)</w:t>
      </w:r>
      <w:r w:rsidR="007764F6" w:rsidRPr="00A5149D">
        <w:rPr>
          <w:rFonts w:ascii="Lato" w:hAnsi="Lato"/>
        </w:rPr>
        <w:fldChar w:fldCharType="end"/>
      </w:r>
      <w:r w:rsidR="007764F6" w:rsidRPr="00A5149D">
        <w:rPr>
          <w:rFonts w:ascii="Lato" w:hAnsi="Lato"/>
        </w:rPr>
        <w:t xml:space="preserve"> Zmluvy</w:t>
      </w:r>
      <w:r w:rsidRPr="00A5149D">
        <w:rPr>
          <w:rFonts w:ascii="Lato" w:hAnsi="Lato"/>
        </w:rPr>
        <w:t xml:space="preserve"> môže byť nariadená:</w:t>
      </w:r>
    </w:p>
    <w:p w14:paraId="7CF739F6" w14:textId="5C1B8D47" w:rsidR="007764F6" w:rsidRPr="00A5149D" w:rsidRDefault="00AB3AF4" w:rsidP="004A1BF7">
      <w:pPr>
        <w:pStyle w:val="ListParagraph"/>
        <w:keepNext/>
        <w:keepLines/>
        <w:widowControl w:val="0"/>
        <w:numPr>
          <w:ilvl w:val="1"/>
          <w:numId w:val="26"/>
        </w:numPr>
        <w:spacing w:after="120" w:line="240" w:lineRule="auto"/>
        <w:contextualSpacing w:val="0"/>
        <w:jc w:val="both"/>
        <w:rPr>
          <w:rFonts w:ascii="Lato" w:hAnsi="Lato"/>
        </w:rPr>
      </w:pPr>
      <w:r w:rsidRPr="00A5149D">
        <w:rPr>
          <w:rFonts w:ascii="Lato" w:hAnsi="Lato"/>
        </w:rPr>
        <w:t xml:space="preserve">ak </w:t>
      </w:r>
      <w:r w:rsidR="007764F6" w:rsidRPr="00A5149D">
        <w:rPr>
          <w:rFonts w:ascii="Lato" w:hAnsi="Lato"/>
        </w:rPr>
        <w:t xml:space="preserve">Objednávateľ </w:t>
      </w:r>
      <w:r w:rsidR="004C6A98" w:rsidRPr="00A5149D">
        <w:rPr>
          <w:rFonts w:ascii="Lato" w:hAnsi="Lato"/>
        </w:rPr>
        <w:t>Pokynom objednávateľa</w:t>
      </w:r>
      <w:r w:rsidR="007764F6" w:rsidRPr="00A5149D">
        <w:rPr>
          <w:rFonts w:ascii="Lato" w:hAnsi="Lato"/>
        </w:rPr>
        <w:t xml:space="preserve"> </w:t>
      </w:r>
      <w:r w:rsidRPr="00A5149D">
        <w:rPr>
          <w:rFonts w:ascii="Lato" w:hAnsi="Lato"/>
        </w:rPr>
        <w:t>nariadi</w:t>
      </w:r>
      <w:r w:rsidR="007764F6" w:rsidRPr="00A5149D">
        <w:rPr>
          <w:rFonts w:ascii="Lato" w:hAnsi="Lato"/>
        </w:rPr>
        <w:t xml:space="preserve"> </w:t>
      </w:r>
      <w:r w:rsidR="004C6A98" w:rsidRPr="00A5149D">
        <w:rPr>
          <w:rFonts w:ascii="Lato" w:hAnsi="Lato"/>
        </w:rPr>
        <w:t xml:space="preserve">Dopravcovi </w:t>
      </w:r>
      <w:r w:rsidRPr="00A5149D">
        <w:rPr>
          <w:rFonts w:ascii="Lato" w:hAnsi="Lato"/>
        </w:rPr>
        <w:t>zmen</w:t>
      </w:r>
      <w:r w:rsidR="002C49E4" w:rsidRPr="00A5149D">
        <w:rPr>
          <w:rFonts w:ascii="Lato" w:hAnsi="Lato"/>
        </w:rPr>
        <w:t>u</w:t>
      </w:r>
      <w:r w:rsidRPr="00A5149D">
        <w:rPr>
          <w:rFonts w:ascii="Lato" w:hAnsi="Lato"/>
        </w:rPr>
        <w:t xml:space="preserve"> CP</w:t>
      </w:r>
      <w:r w:rsidR="007764F6" w:rsidRPr="00A5149D">
        <w:rPr>
          <w:rFonts w:ascii="Lato" w:hAnsi="Lato"/>
        </w:rPr>
        <w:t xml:space="preserve"> najmenej </w:t>
      </w:r>
      <w:r w:rsidRPr="00A5149D">
        <w:rPr>
          <w:rFonts w:ascii="Lato" w:hAnsi="Lato"/>
        </w:rPr>
        <w:t>30</w:t>
      </w:r>
      <w:r w:rsidR="00EE2D7B" w:rsidRPr="00A5149D">
        <w:rPr>
          <w:rFonts w:ascii="Lato" w:hAnsi="Lato"/>
        </w:rPr>
        <w:t> </w:t>
      </w:r>
      <w:r w:rsidR="007764F6" w:rsidRPr="00A5149D">
        <w:rPr>
          <w:rFonts w:ascii="Lato" w:hAnsi="Lato"/>
        </w:rPr>
        <w:t>dní pred</w:t>
      </w:r>
      <w:r w:rsidR="002C49E4" w:rsidRPr="00A5149D">
        <w:rPr>
          <w:rFonts w:ascii="Lato" w:hAnsi="Lato"/>
        </w:rPr>
        <w:t xml:space="preserve"> </w:t>
      </w:r>
      <w:r w:rsidRPr="00A5149D">
        <w:rPr>
          <w:rFonts w:ascii="Lato" w:hAnsi="Lato"/>
        </w:rPr>
        <w:t>účinnosťou zmeny</w:t>
      </w:r>
      <w:r w:rsidR="002C49E4" w:rsidRPr="00A5149D">
        <w:rPr>
          <w:rFonts w:ascii="Lato" w:hAnsi="Lato"/>
        </w:rPr>
        <w:t xml:space="preserve"> – </w:t>
      </w:r>
      <w:r w:rsidRPr="00A5149D">
        <w:rPr>
          <w:rFonts w:ascii="Lato" w:hAnsi="Lato"/>
        </w:rPr>
        <w:t>v prípade, že zmena dopravného výkonu nevyžaduje zmenu dopravnej licencie,</w:t>
      </w:r>
    </w:p>
    <w:p w14:paraId="337789CE" w14:textId="4E0CB2F5" w:rsidR="007764F6" w:rsidRPr="00A5149D" w:rsidRDefault="007764F6" w:rsidP="004A1BF7">
      <w:pPr>
        <w:pStyle w:val="ListParagraph"/>
        <w:keepNext/>
        <w:keepLines/>
        <w:widowControl w:val="0"/>
        <w:numPr>
          <w:ilvl w:val="1"/>
          <w:numId w:val="26"/>
        </w:numPr>
        <w:spacing w:after="120" w:line="240" w:lineRule="auto"/>
        <w:contextualSpacing w:val="0"/>
        <w:jc w:val="both"/>
        <w:rPr>
          <w:rFonts w:ascii="Lato" w:hAnsi="Lato"/>
        </w:rPr>
      </w:pPr>
      <w:r w:rsidRPr="00A5149D">
        <w:rPr>
          <w:rFonts w:ascii="Lato" w:hAnsi="Lato"/>
        </w:rPr>
        <w:t xml:space="preserve">ak </w:t>
      </w:r>
      <w:r w:rsidR="00AB3AF4" w:rsidRPr="00A5149D">
        <w:rPr>
          <w:rFonts w:ascii="Lato" w:hAnsi="Lato"/>
        </w:rPr>
        <w:t>Objednávateľ Pokynom objednávateľa nariadi Dopravcovi zmen</w:t>
      </w:r>
      <w:r w:rsidR="002C49E4" w:rsidRPr="00A5149D">
        <w:rPr>
          <w:rFonts w:ascii="Lato" w:hAnsi="Lato"/>
        </w:rPr>
        <w:t>u</w:t>
      </w:r>
      <w:r w:rsidR="00AB3AF4" w:rsidRPr="00A5149D">
        <w:rPr>
          <w:rFonts w:ascii="Lato" w:hAnsi="Lato"/>
        </w:rPr>
        <w:t xml:space="preserve"> CP najmenej 60</w:t>
      </w:r>
      <w:r w:rsidR="00EE2D7B" w:rsidRPr="00A5149D">
        <w:rPr>
          <w:rFonts w:ascii="Lato" w:hAnsi="Lato"/>
        </w:rPr>
        <w:t> </w:t>
      </w:r>
      <w:r w:rsidR="00AB3AF4" w:rsidRPr="00A5149D">
        <w:rPr>
          <w:rFonts w:ascii="Lato" w:hAnsi="Lato"/>
        </w:rPr>
        <w:t>dní pred účinnosťou zmeny</w:t>
      </w:r>
      <w:r w:rsidR="002C49E4" w:rsidRPr="00A5149D">
        <w:rPr>
          <w:rFonts w:ascii="Lato" w:hAnsi="Lato"/>
        </w:rPr>
        <w:t xml:space="preserve"> – </w:t>
      </w:r>
      <w:r w:rsidR="00AB3AF4" w:rsidRPr="00A5149D">
        <w:rPr>
          <w:rFonts w:ascii="Lato" w:hAnsi="Lato"/>
        </w:rPr>
        <w:t>v prípade, že zmena dopravného výkonu vyžaduje zmenu dopravnej licencie.</w:t>
      </w:r>
    </w:p>
    <w:p w14:paraId="0BEE6BFF" w14:textId="3BB10C4D" w:rsidR="007764F6" w:rsidRPr="00A5149D" w:rsidRDefault="002C49E4" w:rsidP="004A1BF7">
      <w:pPr>
        <w:pStyle w:val="ListParagraph"/>
        <w:keepNext/>
        <w:keepLines/>
        <w:widowControl w:val="0"/>
        <w:numPr>
          <w:ilvl w:val="0"/>
          <w:numId w:val="26"/>
        </w:numPr>
        <w:spacing w:after="120" w:line="240" w:lineRule="auto"/>
        <w:ind w:left="1134" w:hanging="425"/>
        <w:contextualSpacing w:val="0"/>
        <w:jc w:val="both"/>
        <w:rPr>
          <w:rFonts w:ascii="Lato" w:hAnsi="Lato"/>
        </w:rPr>
      </w:pPr>
      <w:r w:rsidRPr="00A5149D">
        <w:rPr>
          <w:rFonts w:ascii="Lato" w:hAnsi="Lato"/>
        </w:rPr>
        <w:t xml:space="preserve">Zmena v rozsahu </w:t>
      </w:r>
      <w:r w:rsidR="007764F6" w:rsidRPr="00A5149D">
        <w:rPr>
          <w:rFonts w:ascii="Lato" w:hAnsi="Lato"/>
        </w:rPr>
        <w:t xml:space="preserve">od 1 % (vrátane) do 5 % oproti Východiskovému rozsahu služby podľa bodu </w:t>
      </w:r>
      <w:r w:rsidR="007764F6" w:rsidRPr="00A5149D">
        <w:rPr>
          <w:rFonts w:ascii="Lato" w:hAnsi="Lato"/>
        </w:rPr>
        <w:fldChar w:fldCharType="begin"/>
      </w:r>
      <w:r w:rsidR="007764F6" w:rsidRPr="00A5149D">
        <w:rPr>
          <w:rFonts w:ascii="Lato" w:hAnsi="Lato"/>
        </w:rPr>
        <w:instrText xml:space="preserve"> REF _Ref41571201 \r \h </w:instrText>
      </w:r>
      <w:r w:rsidR="00A5149D">
        <w:rPr>
          <w:rFonts w:ascii="Lato" w:hAnsi="Lato"/>
        </w:rPr>
        <w:instrText xml:space="preserve"> \* MERGEFORMAT </w:instrText>
      </w:r>
      <w:r w:rsidR="007764F6" w:rsidRPr="00A5149D">
        <w:rPr>
          <w:rFonts w:ascii="Lato" w:hAnsi="Lato"/>
        </w:rPr>
      </w:r>
      <w:r w:rsidR="007764F6" w:rsidRPr="00A5149D">
        <w:rPr>
          <w:rFonts w:ascii="Lato" w:hAnsi="Lato"/>
        </w:rPr>
        <w:fldChar w:fldCharType="separate"/>
      </w:r>
      <w:r w:rsidR="00945337">
        <w:rPr>
          <w:rFonts w:ascii="Lato" w:hAnsi="Lato"/>
        </w:rPr>
        <w:t>3.1</w:t>
      </w:r>
      <w:r w:rsidR="007764F6" w:rsidRPr="00A5149D">
        <w:rPr>
          <w:rFonts w:ascii="Lato" w:hAnsi="Lato"/>
        </w:rPr>
        <w:fldChar w:fldCharType="end"/>
      </w:r>
      <w:r w:rsidR="007764F6" w:rsidRPr="00A5149D">
        <w:rPr>
          <w:rFonts w:ascii="Lato" w:hAnsi="Lato"/>
        </w:rPr>
        <w:t xml:space="preserve"> písm. </w:t>
      </w:r>
      <w:r w:rsidR="007764F6" w:rsidRPr="00A5149D">
        <w:rPr>
          <w:rFonts w:ascii="Lato" w:hAnsi="Lato"/>
        </w:rPr>
        <w:fldChar w:fldCharType="begin"/>
      </w:r>
      <w:r w:rsidR="007764F6" w:rsidRPr="00A5149D">
        <w:rPr>
          <w:rFonts w:ascii="Lato" w:hAnsi="Lato"/>
        </w:rPr>
        <w:instrText xml:space="preserve"> REF _Ref41571249 \r \h </w:instrText>
      </w:r>
      <w:r w:rsidR="00A5149D">
        <w:rPr>
          <w:rFonts w:ascii="Lato" w:hAnsi="Lato"/>
        </w:rPr>
        <w:instrText xml:space="preserve"> \* MERGEFORMAT </w:instrText>
      </w:r>
      <w:r w:rsidR="007764F6" w:rsidRPr="00A5149D">
        <w:rPr>
          <w:rFonts w:ascii="Lato" w:hAnsi="Lato"/>
        </w:rPr>
      </w:r>
      <w:r w:rsidR="007764F6" w:rsidRPr="00A5149D">
        <w:rPr>
          <w:rFonts w:ascii="Lato" w:hAnsi="Lato"/>
        </w:rPr>
        <w:fldChar w:fldCharType="separate"/>
      </w:r>
      <w:r w:rsidR="00945337">
        <w:rPr>
          <w:rFonts w:ascii="Lato" w:hAnsi="Lato"/>
        </w:rPr>
        <w:t>b)</w:t>
      </w:r>
      <w:r w:rsidR="007764F6" w:rsidRPr="00A5149D">
        <w:rPr>
          <w:rFonts w:ascii="Lato" w:hAnsi="Lato"/>
        </w:rPr>
        <w:fldChar w:fldCharType="end"/>
      </w:r>
      <w:r w:rsidR="007764F6" w:rsidRPr="00A5149D">
        <w:rPr>
          <w:rFonts w:ascii="Lato" w:hAnsi="Lato"/>
        </w:rPr>
        <w:t xml:space="preserve"> Zmluvy</w:t>
      </w:r>
      <w:r w:rsidRPr="00A5149D">
        <w:rPr>
          <w:rFonts w:ascii="Lato" w:hAnsi="Lato"/>
        </w:rPr>
        <w:t xml:space="preserve"> môže byť nariadená</w:t>
      </w:r>
      <w:r w:rsidR="007764F6" w:rsidRPr="00A5149D">
        <w:rPr>
          <w:rFonts w:ascii="Lato" w:hAnsi="Lato"/>
        </w:rPr>
        <w:t xml:space="preserve">, ak </w:t>
      </w:r>
      <w:r w:rsidRPr="00A5149D">
        <w:rPr>
          <w:rFonts w:ascii="Lato" w:hAnsi="Lato"/>
        </w:rPr>
        <w:t>Objednávateľ Pokynom objednávateľa nariadi Dopravcovi zmenu CP</w:t>
      </w:r>
      <w:r w:rsidR="007764F6" w:rsidRPr="00A5149D">
        <w:rPr>
          <w:rFonts w:ascii="Lato" w:hAnsi="Lato"/>
        </w:rPr>
        <w:t xml:space="preserve"> najmenej </w:t>
      </w:r>
      <w:r w:rsidRPr="00A5149D">
        <w:rPr>
          <w:rFonts w:ascii="Lato" w:hAnsi="Lato"/>
        </w:rPr>
        <w:t>90 dní</w:t>
      </w:r>
      <w:r w:rsidR="007764F6" w:rsidRPr="00A5149D">
        <w:rPr>
          <w:rFonts w:ascii="Lato" w:hAnsi="Lato"/>
        </w:rPr>
        <w:t xml:space="preserve"> pred jej účinnosťou</w:t>
      </w:r>
      <w:r w:rsidR="00702DDA" w:rsidRPr="00A5149D">
        <w:rPr>
          <w:rFonts w:ascii="Lato" w:hAnsi="Lato"/>
        </w:rPr>
        <w:t>.</w:t>
      </w:r>
    </w:p>
    <w:p w14:paraId="54B1C60A" w14:textId="0FA47502" w:rsidR="007764F6" w:rsidRPr="00A5149D" w:rsidRDefault="002C49E4" w:rsidP="004A1BF7">
      <w:pPr>
        <w:pStyle w:val="ListParagraph"/>
        <w:keepNext/>
        <w:keepLines/>
        <w:widowControl w:val="0"/>
        <w:numPr>
          <w:ilvl w:val="0"/>
          <w:numId w:val="26"/>
        </w:numPr>
        <w:spacing w:after="120" w:line="240" w:lineRule="auto"/>
        <w:ind w:left="1134" w:hanging="425"/>
        <w:contextualSpacing w:val="0"/>
        <w:jc w:val="both"/>
        <w:rPr>
          <w:rFonts w:ascii="Lato" w:hAnsi="Lato"/>
        </w:rPr>
      </w:pPr>
      <w:r w:rsidRPr="00A5149D">
        <w:rPr>
          <w:rFonts w:ascii="Lato" w:hAnsi="Lato"/>
        </w:rPr>
        <w:t xml:space="preserve">Zmena v rozsahu </w:t>
      </w:r>
      <w:r w:rsidR="007764F6" w:rsidRPr="00A5149D">
        <w:rPr>
          <w:rFonts w:ascii="Lato" w:hAnsi="Lato"/>
        </w:rPr>
        <w:t xml:space="preserve">od 5 % (vrátane) do 10 % oproti Východiskovému rozsahu služby podľa bodu </w:t>
      </w:r>
      <w:r w:rsidR="007764F6" w:rsidRPr="00A5149D">
        <w:rPr>
          <w:rFonts w:ascii="Lato" w:hAnsi="Lato"/>
        </w:rPr>
        <w:fldChar w:fldCharType="begin"/>
      </w:r>
      <w:r w:rsidR="007764F6" w:rsidRPr="00A5149D">
        <w:rPr>
          <w:rFonts w:ascii="Lato" w:hAnsi="Lato"/>
        </w:rPr>
        <w:instrText xml:space="preserve"> REF _Ref41571201 \r \h </w:instrText>
      </w:r>
      <w:r w:rsidR="00A5149D">
        <w:rPr>
          <w:rFonts w:ascii="Lato" w:hAnsi="Lato"/>
        </w:rPr>
        <w:instrText xml:space="preserve"> \* MERGEFORMAT </w:instrText>
      </w:r>
      <w:r w:rsidR="007764F6" w:rsidRPr="00A5149D">
        <w:rPr>
          <w:rFonts w:ascii="Lato" w:hAnsi="Lato"/>
        </w:rPr>
      </w:r>
      <w:r w:rsidR="007764F6" w:rsidRPr="00A5149D">
        <w:rPr>
          <w:rFonts w:ascii="Lato" w:hAnsi="Lato"/>
        </w:rPr>
        <w:fldChar w:fldCharType="separate"/>
      </w:r>
      <w:r w:rsidR="00945337">
        <w:rPr>
          <w:rFonts w:ascii="Lato" w:hAnsi="Lato"/>
        </w:rPr>
        <w:t>3.1</w:t>
      </w:r>
      <w:r w:rsidR="007764F6" w:rsidRPr="00A5149D">
        <w:rPr>
          <w:rFonts w:ascii="Lato" w:hAnsi="Lato"/>
        </w:rPr>
        <w:fldChar w:fldCharType="end"/>
      </w:r>
      <w:r w:rsidR="007764F6" w:rsidRPr="00A5149D">
        <w:rPr>
          <w:rFonts w:ascii="Lato" w:hAnsi="Lato"/>
        </w:rPr>
        <w:t xml:space="preserve"> písm. </w:t>
      </w:r>
      <w:r w:rsidR="007764F6" w:rsidRPr="00A5149D">
        <w:rPr>
          <w:rFonts w:ascii="Lato" w:hAnsi="Lato"/>
        </w:rPr>
        <w:fldChar w:fldCharType="begin"/>
      </w:r>
      <w:r w:rsidR="007764F6" w:rsidRPr="00A5149D">
        <w:rPr>
          <w:rFonts w:ascii="Lato" w:hAnsi="Lato"/>
        </w:rPr>
        <w:instrText xml:space="preserve"> REF _Ref41571249 \r \h </w:instrText>
      </w:r>
      <w:r w:rsidR="00A5149D">
        <w:rPr>
          <w:rFonts w:ascii="Lato" w:hAnsi="Lato"/>
        </w:rPr>
        <w:instrText xml:space="preserve"> \* MERGEFORMAT </w:instrText>
      </w:r>
      <w:r w:rsidR="007764F6" w:rsidRPr="00A5149D">
        <w:rPr>
          <w:rFonts w:ascii="Lato" w:hAnsi="Lato"/>
        </w:rPr>
      </w:r>
      <w:r w:rsidR="007764F6" w:rsidRPr="00A5149D">
        <w:rPr>
          <w:rFonts w:ascii="Lato" w:hAnsi="Lato"/>
        </w:rPr>
        <w:fldChar w:fldCharType="separate"/>
      </w:r>
      <w:r w:rsidR="00945337">
        <w:rPr>
          <w:rFonts w:ascii="Lato" w:hAnsi="Lato"/>
        </w:rPr>
        <w:t>b)</w:t>
      </w:r>
      <w:r w:rsidR="007764F6" w:rsidRPr="00A5149D">
        <w:rPr>
          <w:rFonts w:ascii="Lato" w:hAnsi="Lato"/>
        </w:rPr>
        <w:fldChar w:fldCharType="end"/>
      </w:r>
      <w:r w:rsidR="007764F6" w:rsidRPr="00A5149D">
        <w:rPr>
          <w:rFonts w:ascii="Lato" w:hAnsi="Lato"/>
        </w:rPr>
        <w:t xml:space="preserve"> Zmluvy</w:t>
      </w:r>
      <w:r w:rsidRPr="00A5149D">
        <w:rPr>
          <w:rFonts w:ascii="Lato" w:hAnsi="Lato"/>
        </w:rPr>
        <w:t xml:space="preserve"> môže byť nariadená</w:t>
      </w:r>
      <w:r w:rsidR="007764F6" w:rsidRPr="00A5149D">
        <w:rPr>
          <w:rFonts w:ascii="Lato" w:hAnsi="Lato"/>
        </w:rPr>
        <w:t xml:space="preserve">, </w:t>
      </w:r>
      <w:r w:rsidRPr="00A5149D">
        <w:rPr>
          <w:rFonts w:ascii="Lato" w:hAnsi="Lato"/>
        </w:rPr>
        <w:t>ak Objednávateľ Pokynom objednávateľa nariadi Dopravcovi zmenu CP</w:t>
      </w:r>
      <w:r w:rsidR="007764F6" w:rsidRPr="00A5149D">
        <w:rPr>
          <w:rFonts w:ascii="Lato" w:hAnsi="Lato"/>
        </w:rPr>
        <w:t xml:space="preserve"> najmenej </w:t>
      </w:r>
      <w:r w:rsidRPr="00A5149D">
        <w:rPr>
          <w:rFonts w:ascii="Lato" w:hAnsi="Lato"/>
        </w:rPr>
        <w:t>120</w:t>
      </w:r>
      <w:r w:rsidR="007764F6" w:rsidRPr="00A5149D">
        <w:rPr>
          <w:rFonts w:ascii="Lato" w:hAnsi="Lato"/>
        </w:rPr>
        <w:t xml:space="preserve"> </w:t>
      </w:r>
      <w:r w:rsidRPr="00A5149D">
        <w:rPr>
          <w:rFonts w:ascii="Lato" w:hAnsi="Lato"/>
        </w:rPr>
        <w:t>dní</w:t>
      </w:r>
      <w:r w:rsidR="007764F6" w:rsidRPr="00A5149D">
        <w:rPr>
          <w:rFonts w:ascii="Lato" w:hAnsi="Lato"/>
        </w:rPr>
        <w:t xml:space="preserve"> pred jej účinnosťou</w:t>
      </w:r>
      <w:r w:rsidR="00702DDA" w:rsidRPr="00A5149D">
        <w:rPr>
          <w:rFonts w:ascii="Lato" w:hAnsi="Lato"/>
        </w:rPr>
        <w:t>.</w:t>
      </w:r>
    </w:p>
    <w:p w14:paraId="27F865B9" w14:textId="160F0876" w:rsidR="00AD27E9" w:rsidRPr="00D274EA" w:rsidRDefault="00702DDA" w:rsidP="004A1BF7">
      <w:pPr>
        <w:keepNext/>
        <w:keepLines/>
        <w:widowControl w:val="0"/>
        <w:spacing w:after="120" w:line="240" w:lineRule="auto"/>
        <w:ind w:left="709"/>
        <w:jc w:val="both"/>
        <w:rPr>
          <w:rFonts w:ascii="Lato" w:hAnsi="Lato"/>
        </w:rPr>
      </w:pPr>
      <w:r w:rsidRPr="00D274EA">
        <w:rPr>
          <w:rFonts w:ascii="Lato" w:hAnsi="Lato"/>
        </w:rPr>
        <w:lastRenderedPageBreak/>
        <w:t>L</w:t>
      </w:r>
      <w:r w:rsidR="007764F6" w:rsidRPr="00D274EA">
        <w:rPr>
          <w:rFonts w:ascii="Lato" w:hAnsi="Lato"/>
        </w:rPr>
        <w:t>ehoty pre uplatnenie zmeny rozsahu dopravn</w:t>
      </w:r>
      <w:r w:rsidR="004D4988" w:rsidRPr="00D274EA">
        <w:rPr>
          <w:rFonts w:ascii="Lato" w:hAnsi="Lato"/>
        </w:rPr>
        <w:t>ého</w:t>
      </w:r>
      <w:r w:rsidR="007764F6" w:rsidRPr="00D274EA">
        <w:rPr>
          <w:rFonts w:ascii="Lato" w:hAnsi="Lato"/>
        </w:rPr>
        <w:t xml:space="preserve"> výkon</w:t>
      </w:r>
      <w:r w:rsidR="004D4988" w:rsidRPr="00D274EA">
        <w:rPr>
          <w:rFonts w:ascii="Lato" w:hAnsi="Lato"/>
        </w:rPr>
        <w:t>u</w:t>
      </w:r>
      <w:r w:rsidR="007764F6" w:rsidRPr="00D274EA">
        <w:rPr>
          <w:rFonts w:ascii="Lato" w:hAnsi="Lato"/>
        </w:rPr>
        <w:t xml:space="preserve"> zo strany Objednávateľa podľa bodu </w:t>
      </w:r>
      <w:r w:rsidR="007764F6" w:rsidRPr="00D274EA">
        <w:rPr>
          <w:rFonts w:ascii="Lato" w:hAnsi="Lato"/>
        </w:rPr>
        <w:fldChar w:fldCharType="begin"/>
      </w:r>
      <w:r w:rsidR="007764F6" w:rsidRPr="00D274EA">
        <w:rPr>
          <w:rFonts w:ascii="Lato" w:hAnsi="Lato"/>
        </w:rPr>
        <w:instrText xml:space="preserve"> REF _Ref71547275 \r \h </w:instrText>
      </w:r>
      <w:r w:rsidR="00A5149D" w:rsidRPr="00D274EA">
        <w:rPr>
          <w:rFonts w:ascii="Lato" w:hAnsi="Lato"/>
        </w:rPr>
        <w:instrText xml:space="preserve"> \* MERGEFORMAT </w:instrText>
      </w:r>
      <w:r w:rsidR="007764F6" w:rsidRPr="00D274EA">
        <w:rPr>
          <w:rFonts w:ascii="Lato" w:hAnsi="Lato"/>
        </w:rPr>
      </w:r>
      <w:r w:rsidR="007764F6" w:rsidRPr="00D274EA">
        <w:rPr>
          <w:rFonts w:ascii="Lato" w:hAnsi="Lato"/>
        </w:rPr>
        <w:fldChar w:fldCharType="separate"/>
      </w:r>
      <w:r w:rsidR="00945337">
        <w:rPr>
          <w:rFonts w:ascii="Lato" w:hAnsi="Lato"/>
        </w:rPr>
        <w:t>3.9</w:t>
      </w:r>
      <w:r w:rsidR="007764F6" w:rsidRPr="00D274EA">
        <w:rPr>
          <w:rFonts w:ascii="Lato" w:hAnsi="Lato"/>
        </w:rPr>
        <w:fldChar w:fldCharType="end"/>
      </w:r>
      <w:r w:rsidR="004D4988" w:rsidRPr="00D274EA">
        <w:rPr>
          <w:rFonts w:ascii="Lato" w:hAnsi="Lato"/>
        </w:rPr>
        <w:t> </w:t>
      </w:r>
      <w:r w:rsidR="007764F6" w:rsidRPr="00D274EA">
        <w:rPr>
          <w:rFonts w:ascii="Lato" w:hAnsi="Lato"/>
        </w:rPr>
        <w:t>písm. a) až c) Zmluvy sa aplik</w:t>
      </w:r>
      <w:r w:rsidR="004D4988" w:rsidRPr="00D274EA">
        <w:rPr>
          <w:rFonts w:ascii="Lato" w:hAnsi="Lato"/>
        </w:rPr>
        <w:t>ujú iba</w:t>
      </w:r>
      <w:r w:rsidR="007764F6" w:rsidRPr="00D274EA">
        <w:rPr>
          <w:rFonts w:ascii="Lato" w:hAnsi="Lato"/>
        </w:rPr>
        <w:t xml:space="preserve"> v prípade, že požadovaná zmena rozsahu nebude</w:t>
      </w:r>
      <w:r w:rsidR="0085599A" w:rsidRPr="00D274EA">
        <w:rPr>
          <w:rFonts w:ascii="Lato" w:hAnsi="Lato"/>
        </w:rPr>
        <w:t xml:space="preserve"> preukázateľne</w:t>
      </w:r>
      <w:r w:rsidR="007764F6" w:rsidRPr="00D274EA">
        <w:rPr>
          <w:rFonts w:ascii="Lato" w:hAnsi="Lato"/>
        </w:rPr>
        <w:t xml:space="preserve"> </w:t>
      </w:r>
      <w:r w:rsidR="0085599A" w:rsidRPr="00D274EA">
        <w:rPr>
          <w:rFonts w:ascii="Lato" w:hAnsi="Lato"/>
        </w:rPr>
        <w:t>vyžadovať zvýšenie</w:t>
      </w:r>
      <w:r w:rsidR="007764F6" w:rsidRPr="00D274EA">
        <w:rPr>
          <w:rFonts w:ascii="Lato" w:hAnsi="Lato"/>
        </w:rPr>
        <w:t xml:space="preserve"> Východiskového</w:t>
      </w:r>
      <w:r w:rsidR="0085599A" w:rsidRPr="00D274EA">
        <w:rPr>
          <w:rFonts w:ascii="Lato" w:hAnsi="Lato"/>
        </w:rPr>
        <w:t xml:space="preserve"> počtu vozidiel</w:t>
      </w:r>
      <w:r w:rsidR="00182A62" w:rsidRPr="00D274EA">
        <w:rPr>
          <w:rFonts w:ascii="Lato" w:hAnsi="Lato"/>
        </w:rPr>
        <w:t xml:space="preserve"> dopravcu</w:t>
      </w:r>
      <w:r w:rsidR="007764F6" w:rsidRPr="00D274EA">
        <w:rPr>
          <w:rFonts w:ascii="Lato" w:hAnsi="Lato"/>
        </w:rPr>
        <w:t xml:space="preserve"> resp. Aktualizovaného počtu vozidiel</w:t>
      </w:r>
      <w:r w:rsidR="00182A62" w:rsidRPr="00D274EA">
        <w:rPr>
          <w:rFonts w:ascii="Lato" w:hAnsi="Lato"/>
        </w:rPr>
        <w:t xml:space="preserve"> dopravcu</w:t>
      </w:r>
      <w:r w:rsidR="007764F6" w:rsidRPr="00D274EA">
        <w:rPr>
          <w:rFonts w:ascii="Lato" w:hAnsi="Lato"/>
        </w:rPr>
        <w:t xml:space="preserve">, tzn. že Dopravca nebude </w:t>
      </w:r>
      <w:r w:rsidR="002C49E4" w:rsidRPr="00D274EA">
        <w:rPr>
          <w:rFonts w:ascii="Lato" w:hAnsi="Lato"/>
        </w:rPr>
        <w:t>nútený</w:t>
      </w:r>
      <w:r w:rsidR="007764F6" w:rsidRPr="00D274EA">
        <w:rPr>
          <w:rFonts w:ascii="Lato" w:hAnsi="Lato"/>
        </w:rPr>
        <w:t xml:space="preserve"> z dôvodu uplatnenia tohto práva zo</w:t>
      </w:r>
      <w:r w:rsidR="00FC350F" w:rsidRPr="00D274EA">
        <w:rPr>
          <w:rFonts w:ascii="Lato" w:hAnsi="Lato"/>
        </w:rPr>
        <w:t> </w:t>
      </w:r>
      <w:r w:rsidR="007764F6" w:rsidRPr="00D274EA">
        <w:rPr>
          <w:rFonts w:ascii="Lato" w:hAnsi="Lato"/>
        </w:rPr>
        <w:t>strany Objednávateľa meniť</w:t>
      </w:r>
      <w:r w:rsidR="002F116E" w:rsidRPr="00D274EA">
        <w:rPr>
          <w:rFonts w:ascii="Lato" w:hAnsi="Lato"/>
        </w:rPr>
        <w:t xml:space="preserve"> aktuálnu </w:t>
      </w:r>
      <w:r w:rsidR="007764F6" w:rsidRPr="00D274EA">
        <w:rPr>
          <w:rFonts w:ascii="Lato" w:hAnsi="Lato"/>
        </w:rPr>
        <w:t>štruktúru vozidlového parku</w:t>
      </w:r>
      <w:r w:rsidR="00182A62" w:rsidRPr="00D274EA">
        <w:rPr>
          <w:rFonts w:ascii="Lato" w:hAnsi="Lato"/>
        </w:rPr>
        <w:t xml:space="preserve"> zabezpečeného Dopravcom</w:t>
      </w:r>
      <w:r w:rsidR="007764F6" w:rsidRPr="00D274EA">
        <w:rPr>
          <w:rFonts w:ascii="Lato" w:hAnsi="Lato"/>
        </w:rPr>
        <w:t xml:space="preserve">. Týmto nie je dotknuté právo Objednávateľa na uplatnenie ustanovenia </w:t>
      </w:r>
      <w:r w:rsidR="0085599A" w:rsidRPr="00D274EA">
        <w:rPr>
          <w:rFonts w:ascii="Lato" w:hAnsi="Lato"/>
        </w:rPr>
        <w:t xml:space="preserve">podľa </w:t>
      </w:r>
      <w:r w:rsidR="007764F6" w:rsidRPr="00D274EA">
        <w:rPr>
          <w:rFonts w:ascii="Lato" w:hAnsi="Lato"/>
        </w:rPr>
        <w:t xml:space="preserve">bodu </w:t>
      </w:r>
      <w:r w:rsidR="007764F6" w:rsidRPr="00D274EA">
        <w:rPr>
          <w:rFonts w:ascii="Lato" w:hAnsi="Lato"/>
        </w:rPr>
        <w:fldChar w:fldCharType="begin"/>
      </w:r>
      <w:r w:rsidR="007764F6" w:rsidRPr="00D274EA">
        <w:rPr>
          <w:rFonts w:ascii="Lato" w:hAnsi="Lato"/>
        </w:rPr>
        <w:instrText xml:space="preserve"> REF _Ref41644472 \r \h </w:instrText>
      </w:r>
      <w:r w:rsidR="00A5149D" w:rsidRPr="00D274EA">
        <w:rPr>
          <w:rFonts w:ascii="Lato" w:hAnsi="Lato"/>
        </w:rPr>
        <w:instrText xml:space="preserve"> \* MERGEFORMAT </w:instrText>
      </w:r>
      <w:r w:rsidR="007764F6" w:rsidRPr="00D274EA">
        <w:rPr>
          <w:rFonts w:ascii="Lato" w:hAnsi="Lato"/>
        </w:rPr>
      </w:r>
      <w:r w:rsidR="007764F6" w:rsidRPr="00D274EA">
        <w:rPr>
          <w:rFonts w:ascii="Lato" w:hAnsi="Lato"/>
        </w:rPr>
        <w:fldChar w:fldCharType="separate"/>
      </w:r>
      <w:r w:rsidR="00945337">
        <w:rPr>
          <w:rFonts w:ascii="Lato" w:hAnsi="Lato"/>
        </w:rPr>
        <w:t>3.22</w:t>
      </w:r>
      <w:r w:rsidR="007764F6" w:rsidRPr="00D274EA">
        <w:rPr>
          <w:rFonts w:ascii="Lato" w:hAnsi="Lato"/>
        </w:rPr>
        <w:fldChar w:fldCharType="end"/>
      </w:r>
      <w:r w:rsidR="007764F6" w:rsidRPr="00D274EA">
        <w:rPr>
          <w:rFonts w:ascii="Lato" w:hAnsi="Lato"/>
        </w:rPr>
        <w:t xml:space="preserve"> Zmluvy.</w:t>
      </w:r>
    </w:p>
    <w:p w14:paraId="54455794" w14:textId="2F6B74FB" w:rsidR="00B92074" w:rsidRPr="00A5149D" w:rsidRDefault="00F9006F" w:rsidP="004A1BF7">
      <w:pPr>
        <w:pStyle w:val="Heading2"/>
        <w:widowControl w:val="0"/>
      </w:pPr>
      <w:bookmarkStart w:id="18" w:name="_Ref76036892"/>
      <w:bookmarkStart w:id="19" w:name="_Ref41912113"/>
      <w:r w:rsidRPr="00A5149D">
        <w:t>Zmluvné strany berú na vedomie</w:t>
      </w:r>
      <w:r w:rsidR="002D40A6" w:rsidRPr="00A5149D">
        <w:t xml:space="preserve"> a súhlasia s tým</w:t>
      </w:r>
      <w:r w:rsidRPr="00A5149D">
        <w:t xml:space="preserve">, že počas platnosti príslušných </w:t>
      </w:r>
      <w:r w:rsidR="006C5715" w:rsidRPr="00A5149D">
        <w:t>CP</w:t>
      </w:r>
      <w:r w:rsidRPr="00A5149D">
        <w:t xml:space="preserve"> môže dôjsť k</w:t>
      </w:r>
      <w:r w:rsidR="00E91E5F" w:rsidRPr="00A5149D">
        <w:t> </w:t>
      </w:r>
      <w:r w:rsidRPr="00A5149D">
        <w:t>dočasným zmenám alebo úpravám organizácie prevádzky Používaných vozidiel v</w:t>
      </w:r>
      <w:r w:rsidR="00AA43BB">
        <w:t> </w:t>
      </w:r>
      <w:r w:rsidRPr="00A5149D">
        <w:t xml:space="preserve">dôsledku dočasnej zmeny trasy </w:t>
      </w:r>
      <w:r w:rsidR="002A0534" w:rsidRPr="00A5149D">
        <w:t>A</w:t>
      </w:r>
      <w:r w:rsidRPr="00A5149D">
        <w:t xml:space="preserve">utobusovej linky alebo </w:t>
      </w:r>
      <w:r w:rsidR="002A0534" w:rsidRPr="00A5149D">
        <w:t>S</w:t>
      </w:r>
      <w:r w:rsidRPr="00A5149D">
        <w:t xml:space="preserve">poja na nej v dôsledku </w:t>
      </w:r>
      <w:r w:rsidRPr="00A5149D">
        <w:rPr>
          <w:b/>
          <w:bCs/>
          <w:i/>
          <w:iCs/>
        </w:rPr>
        <w:t>výluk, uzávierok, obchádzok</w:t>
      </w:r>
      <w:r w:rsidR="00835C77" w:rsidRPr="00A5149D">
        <w:rPr>
          <w:b/>
          <w:bCs/>
          <w:i/>
          <w:iCs/>
        </w:rPr>
        <w:t xml:space="preserve"> alebo </w:t>
      </w:r>
      <w:r w:rsidRPr="00A5149D">
        <w:rPr>
          <w:b/>
          <w:bCs/>
          <w:i/>
          <w:iCs/>
        </w:rPr>
        <w:t xml:space="preserve">vedením </w:t>
      </w:r>
      <w:bookmarkStart w:id="20" w:name="_Hlk35941803"/>
      <w:proofErr w:type="spellStart"/>
      <w:r w:rsidRPr="00A5149D">
        <w:rPr>
          <w:b/>
          <w:bCs/>
          <w:i/>
          <w:iCs/>
        </w:rPr>
        <w:t>Posilového</w:t>
      </w:r>
      <w:proofErr w:type="spellEnd"/>
      <w:r w:rsidRPr="00A5149D">
        <w:rPr>
          <w:b/>
          <w:bCs/>
          <w:i/>
          <w:iCs/>
        </w:rPr>
        <w:t xml:space="preserve"> spoja</w:t>
      </w:r>
      <w:bookmarkEnd w:id="20"/>
      <w:r w:rsidR="00835C77" w:rsidRPr="00A5149D">
        <w:t>.</w:t>
      </w:r>
      <w:r w:rsidR="00835C77" w:rsidRPr="00A5149D">
        <w:rPr>
          <w:b/>
          <w:bCs/>
          <w:i/>
          <w:iCs/>
        </w:rPr>
        <w:t xml:space="preserve"> </w:t>
      </w:r>
      <w:r w:rsidRPr="00A5149D">
        <w:t>Pre účely Zmluvy sa považujú za</w:t>
      </w:r>
      <w:r w:rsidR="00AA43BB">
        <w:t> </w:t>
      </w:r>
      <w:r w:rsidRPr="00A5149D">
        <w:t>relevantné iba tie zmeny, ktoré boli Dopravcovi oznámené Objednávateľom</w:t>
      </w:r>
      <w:r w:rsidR="0078494F" w:rsidRPr="00A5149D">
        <w:t xml:space="preserve"> a</w:t>
      </w:r>
      <w:r w:rsidRPr="00A5149D">
        <w:t xml:space="preserve">lebo ktoré boli na základe oznámenia Dopravcu odsúhlasené Objednávateľom, vrátane dĺžky obchádzkovej trasy a počtu dotknutých Spojov. Rozsah týchto zmien </w:t>
      </w:r>
      <w:r w:rsidRPr="00A5149D">
        <w:rPr>
          <w:b/>
          <w:bCs/>
          <w:i/>
          <w:iCs/>
        </w:rPr>
        <w:t>sa nezapočítava do zmien rozsahu Služby</w:t>
      </w:r>
      <w:r w:rsidRPr="00A5149D">
        <w:t xml:space="preserve"> podľa bodu </w:t>
      </w:r>
      <w:r w:rsidR="00223446" w:rsidRPr="00A5149D">
        <w:fldChar w:fldCharType="begin"/>
      </w:r>
      <w:r w:rsidR="00223446" w:rsidRPr="00A5149D">
        <w:instrText xml:space="preserve"> REF _Ref41570797 \r \h </w:instrText>
      </w:r>
      <w:r w:rsidR="00A5149D">
        <w:instrText xml:space="preserve"> \* MERGEFORMAT </w:instrText>
      </w:r>
      <w:r w:rsidR="00223446" w:rsidRPr="00A5149D">
        <w:fldChar w:fldCharType="separate"/>
      </w:r>
      <w:r w:rsidR="00945337">
        <w:t>3.9</w:t>
      </w:r>
      <w:r w:rsidR="00223446" w:rsidRPr="00A5149D">
        <w:fldChar w:fldCharType="end"/>
      </w:r>
      <w:r w:rsidR="00223446" w:rsidRPr="00A5149D">
        <w:t xml:space="preserve"> </w:t>
      </w:r>
      <w:r w:rsidRPr="00A5149D">
        <w:t xml:space="preserve">tejto Zmluvy. </w:t>
      </w:r>
      <w:r w:rsidR="00845F03">
        <w:t>Pre vylúčenie pochybností</w:t>
      </w:r>
      <w:r w:rsidR="00845F03" w:rsidRPr="00A5149D">
        <w:t xml:space="preserve"> </w:t>
      </w:r>
      <w:r w:rsidRPr="00A5149D">
        <w:t>platí,</w:t>
      </w:r>
      <w:r w:rsidR="000A2025" w:rsidRPr="00A5149D">
        <w:t xml:space="preserve"> že do zmien rozsahu Služby podľa bodu </w:t>
      </w:r>
      <w:r w:rsidR="002A0534" w:rsidRPr="00A5149D">
        <w:fldChar w:fldCharType="begin"/>
      </w:r>
      <w:r w:rsidR="002A0534" w:rsidRPr="00A5149D">
        <w:instrText xml:space="preserve"> REF _Ref53730473 \r \h </w:instrText>
      </w:r>
      <w:r w:rsidR="00A5149D">
        <w:instrText xml:space="preserve"> \* MERGEFORMAT </w:instrText>
      </w:r>
      <w:r w:rsidR="002A0534" w:rsidRPr="00A5149D">
        <w:fldChar w:fldCharType="separate"/>
      </w:r>
      <w:r w:rsidR="00945337">
        <w:t>3.9</w:t>
      </w:r>
      <w:r w:rsidR="002A0534" w:rsidRPr="00A5149D">
        <w:fldChar w:fldCharType="end"/>
      </w:r>
      <w:r w:rsidR="000A2025" w:rsidRPr="00A5149D">
        <w:t xml:space="preserve"> Zmluvy sa nebude započítavať ani</w:t>
      </w:r>
      <w:r w:rsidRPr="00A5149D">
        <w:t xml:space="preserve"> </w:t>
      </w:r>
      <w:r w:rsidR="00FD123E">
        <w:t>menší</w:t>
      </w:r>
      <w:r w:rsidR="00FD123E" w:rsidRPr="00A5149D">
        <w:t xml:space="preserve"> </w:t>
      </w:r>
      <w:r w:rsidRPr="00A5149D">
        <w:t>rozsah Služby v</w:t>
      </w:r>
      <w:r w:rsidR="00FD123E">
        <w:t> </w:t>
      </w:r>
      <w:r w:rsidRPr="00A5149D">
        <w:t>prvom</w:t>
      </w:r>
      <w:r w:rsidR="00FD123E">
        <w:t xml:space="preserve"> a poslednom</w:t>
      </w:r>
      <w:r w:rsidRPr="00A5149D">
        <w:t xml:space="preserve"> kalendárnom roku </w:t>
      </w:r>
      <w:r w:rsidR="00B92074" w:rsidRPr="00A5149D">
        <w:t>jej poskytovania</w:t>
      </w:r>
      <w:r w:rsidR="0009233F">
        <w:t>,</w:t>
      </w:r>
      <w:r w:rsidR="00266B50">
        <w:t xml:space="preserve"> vyvolaný tým, že dátum začatia a ukončenia poskytovania Služ</w:t>
      </w:r>
      <w:r w:rsidR="0009233F">
        <w:t>by</w:t>
      </w:r>
      <w:r w:rsidR="00F6292E">
        <w:t xml:space="preserve"> </w:t>
      </w:r>
      <w:r w:rsidR="00266B50">
        <w:t>sa nebude zhodovať so začiatkom a koncom kalendárneho roka.</w:t>
      </w:r>
      <w:bookmarkEnd w:id="18"/>
    </w:p>
    <w:p w14:paraId="0F2F9448" w14:textId="1D284BC0" w:rsidR="004F1625" w:rsidRPr="00A5149D" w:rsidRDefault="00835C77" w:rsidP="004A1BF7">
      <w:pPr>
        <w:pStyle w:val="Heading2"/>
        <w:widowControl w:val="0"/>
      </w:pPr>
      <w:bookmarkStart w:id="21" w:name="_Ref98506327"/>
      <w:r w:rsidRPr="00A5149D">
        <w:t>Objednávateľ je oprávnený v priebehu trvania Zmluvy prostredníctvom Pokynu objednávateľa určiť Spoje, ktoré budú realizované v rámci Alternatívnych dopravných služieb</w:t>
      </w:r>
      <w:r w:rsidR="00BC6C29" w:rsidRPr="00A5149D">
        <w:t xml:space="preserve"> </w:t>
      </w:r>
      <w:r w:rsidRPr="00A5149D">
        <w:t xml:space="preserve">(ďalej ako </w:t>
      </w:r>
      <w:r w:rsidRPr="00A5149D">
        <w:rPr>
          <w:b/>
          <w:bCs/>
          <w:i/>
          <w:iCs/>
        </w:rPr>
        <w:t>„ADS“</w:t>
      </w:r>
      <w:r w:rsidRPr="00A5149D">
        <w:t xml:space="preserve">). </w:t>
      </w:r>
      <w:r w:rsidR="00BC6C29" w:rsidRPr="00A5149D">
        <w:t>Konkretizovanú podobu ADS v jednotlivých prípadoch určuje Organizátor po</w:t>
      </w:r>
      <w:r w:rsidR="00AA43BB">
        <w:t> </w:t>
      </w:r>
      <w:r w:rsidR="00BC6C29" w:rsidRPr="00A5149D">
        <w:t>prerokovaní s Dopravcom. P</w:t>
      </w:r>
      <w:r w:rsidRPr="00A5149D">
        <w:t xml:space="preserve">odmienky zabezpečenia Spojov v rámci ADS </w:t>
      </w:r>
      <w:r w:rsidR="00BC6C29" w:rsidRPr="00A5149D">
        <w:t>sú bližšie</w:t>
      </w:r>
      <w:r w:rsidRPr="00A5149D">
        <w:t xml:space="preserve"> určené v Štandardoch kvality IDS</w:t>
      </w:r>
      <w:r w:rsidR="00BC6C29" w:rsidRPr="00A5149D">
        <w:t> </w:t>
      </w:r>
      <w:r w:rsidRPr="00A5149D">
        <w:t>Východ. Rozsah Služby nerealizovaný v dôsledku neuplatnenia požiadav</w:t>
      </w:r>
      <w:r w:rsidR="00BC6C29" w:rsidRPr="00A5149D">
        <w:t>iek</w:t>
      </w:r>
      <w:r w:rsidRPr="00A5149D">
        <w:t xml:space="preserve"> </w:t>
      </w:r>
      <w:r w:rsidR="00BC6C29" w:rsidRPr="00A5149D">
        <w:t xml:space="preserve">cestujúcich </w:t>
      </w:r>
      <w:r w:rsidRPr="00A5149D">
        <w:t>na</w:t>
      </w:r>
      <w:r w:rsidR="00BC6C29" w:rsidRPr="00A5149D">
        <w:t> </w:t>
      </w:r>
      <w:r w:rsidRPr="00A5149D">
        <w:t>realizáciu Spoja alebo jeho časti v</w:t>
      </w:r>
      <w:r w:rsidR="00CB6606" w:rsidRPr="00A5149D">
        <w:t> </w:t>
      </w:r>
      <w:r w:rsidRPr="00A5149D">
        <w:t>rámci</w:t>
      </w:r>
      <w:r w:rsidR="00CB6606" w:rsidRPr="00A5149D">
        <w:t xml:space="preserve"> služby</w:t>
      </w:r>
      <w:r w:rsidRPr="00A5149D">
        <w:t xml:space="preserve"> </w:t>
      </w:r>
      <w:r w:rsidR="00BC6C29" w:rsidRPr="00A5149D">
        <w:t>v režime dopytovej prepravy (</w:t>
      </w:r>
      <w:r w:rsidRPr="00A5149D">
        <w:t>„</w:t>
      </w:r>
      <w:r w:rsidR="00BC6C29" w:rsidRPr="00A5149D">
        <w:t>doprava</w:t>
      </w:r>
      <w:r w:rsidRPr="00A5149D">
        <w:t xml:space="preserve"> na</w:t>
      </w:r>
      <w:r w:rsidR="00BC6C29" w:rsidRPr="00A5149D">
        <w:t> </w:t>
      </w:r>
      <w:r w:rsidRPr="00A5149D">
        <w:t>zavolanie“</w:t>
      </w:r>
      <w:r w:rsidR="00BC6C29" w:rsidRPr="00A5149D">
        <w:t>)</w:t>
      </w:r>
      <w:r w:rsidRPr="00A5149D">
        <w:t xml:space="preserve"> </w:t>
      </w:r>
      <w:r w:rsidRPr="00A5149D">
        <w:rPr>
          <w:b/>
          <w:bCs/>
          <w:i/>
          <w:iCs/>
        </w:rPr>
        <w:t>sa nezapočítava do zmien rozsahu Služby</w:t>
      </w:r>
      <w:r w:rsidRPr="00A5149D">
        <w:t xml:space="preserve"> podľa bodu </w:t>
      </w:r>
      <w:r w:rsidRPr="00A5149D">
        <w:fldChar w:fldCharType="begin"/>
      </w:r>
      <w:r w:rsidRPr="00A5149D">
        <w:instrText xml:space="preserve"> REF _Ref41570797 \r \h </w:instrText>
      </w:r>
      <w:r w:rsidR="00FC350F" w:rsidRPr="00A5149D">
        <w:instrText xml:space="preserve"> \* MERGEFORMAT </w:instrText>
      </w:r>
      <w:r w:rsidRPr="00A5149D">
        <w:fldChar w:fldCharType="separate"/>
      </w:r>
      <w:r w:rsidR="00945337">
        <w:t>3.9</w:t>
      </w:r>
      <w:r w:rsidRPr="00A5149D">
        <w:fldChar w:fldCharType="end"/>
      </w:r>
      <w:r w:rsidRPr="00A5149D">
        <w:t xml:space="preserve"> tejto Zmluvy</w:t>
      </w:r>
      <w:r w:rsidR="0040297B" w:rsidRPr="00A5149D">
        <w:t xml:space="preserve">. Za rozsah Služby nerealizovaný z titulu uvedeného v predošlej vete bude Dopravcovi hradený Príspevok podľa bodu </w:t>
      </w:r>
      <w:r w:rsidR="0040297B" w:rsidRPr="00A5149D">
        <w:fldChar w:fldCharType="begin"/>
      </w:r>
      <w:r w:rsidR="0040297B" w:rsidRPr="00A5149D">
        <w:instrText xml:space="preserve"> REF _Ref80781671 \r \h </w:instrText>
      </w:r>
      <w:r w:rsidR="00A5149D">
        <w:instrText xml:space="preserve"> \* MERGEFORMAT </w:instrText>
      </w:r>
      <w:r w:rsidR="0040297B" w:rsidRPr="00A5149D">
        <w:fldChar w:fldCharType="separate"/>
      </w:r>
      <w:r w:rsidR="00945337">
        <w:t>5.7.3</w:t>
      </w:r>
      <w:r w:rsidR="0040297B" w:rsidRPr="00A5149D">
        <w:fldChar w:fldCharType="end"/>
      </w:r>
      <w:r w:rsidR="0040297B" w:rsidRPr="00A5149D">
        <w:t xml:space="preserve"> Zmluvy.</w:t>
      </w:r>
      <w:bookmarkEnd w:id="21"/>
    </w:p>
    <w:p w14:paraId="1C227E75" w14:textId="6FDD0836" w:rsidR="005B5BAD" w:rsidRPr="00A5149D" w:rsidRDefault="00771F9A" w:rsidP="004A1BF7">
      <w:pPr>
        <w:pStyle w:val="Heading2"/>
        <w:widowControl w:val="0"/>
      </w:pPr>
      <w:bookmarkStart w:id="22" w:name="_Ref72841708"/>
      <w:bookmarkStart w:id="23" w:name="_Ref41644458"/>
      <w:bookmarkEnd w:id="19"/>
      <w:r w:rsidRPr="00A5149D">
        <w:t>Zmluvné strany sa dohodli, že akékoľvek zmeny v</w:t>
      </w:r>
      <w:r w:rsidR="00FD54F9">
        <w:t> </w:t>
      </w:r>
      <w:r w:rsidRPr="00A5149D">
        <w:t xml:space="preserve">rozsahu poskytovania Služby oproti Východiskovému rozsahu </w:t>
      </w:r>
      <w:r w:rsidR="002F7943" w:rsidRPr="00A5149D">
        <w:t>s</w:t>
      </w:r>
      <w:r w:rsidRPr="00A5149D">
        <w:t xml:space="preserve">lužby podľa bodu </w:t>
      </w:r>
      <w:r w:rsidRPr="00A5149D">
        <w:fldChar w:fldCharType="begin"/>
      </w:r>
      <w:r w:rsidRPr="00A5149D">
        <w:instrText xml:space="preserve"> REF _Ref41571201 \r \h </w:instrText>
      </w:r>
      <w:r w:rsidR="001E4FA7" w:rsidRPr="00A5149D">
        <w:instrText xml:space="preserve"> \* MERGEFORMAT </w:instrText>
      </w:r>
      <w:r w:rsidRPr="00A5149D">
        <w:fldChar w:fldCharType="separate"/>
      </w:r>
      <w:r w:rsidR="00945337">
        <w:t>3.1</w:t>
      </w:r>
      <w:r w:rsidRPr="00A5149D">
        <w:fldChar w:fldCharType="end"/>
      </w:r>
      <w:r w:rsidRPr="00A5149D">
        <w:t xml:space="preserve"> písm. </w:t>
      </w:r>
      <w:r w:rsidRPr="00A5149D">
        <w:fldChar w:fldCharType="begin"/>
      </w:r>
      <w:r w:rsidRPr="00A5149D">
        <w:instrText xml:space="preserve"> REF _Ref41571249 \r \h </w:instrText>
      </w:r>
      <w:r w:rsidR="001E4FA7" w:rsidRPr="00A5149D">
        <w:instrText xml:space="preserve"> \* MERGEFORMAT </w:instrText>
      </w:r>
      <w:r w:rsidRPr="00A5149D">
        <w:fldChar w:fldCharType="separate"/>
      </w:r>
      <w:r w:rsidR="00945337">
        <w:t>b)</w:t>
      </w:r>
      <w:r w:rsidRPr="00A5149D">
        <w:fldChar w:fldCharType="end"/>
      </w:r>
      <w:r w:rsidRPr="00A5149D">
        <w:t xml:space="preserve"> Zmluvy spočívajúce vo zvýšení alebo znížení </w:t>
      </w:r>
      <w:r w:rsidR="0017655E" w:rsidRPr="00A5149D">
        <w:t>dopravných výkonov</w:t>
      </w:r>
      <w:r w:rsidRPr="00A5149D">
        <w:t xml:space="preserve"> v rozmedzí väčšom ako je stanovené v bode </w:t>
      </w:r>
      <w:r w:rsidRPr="00A5149D">
        <w:fldChar w:fldCharType="begin"/>
      </w:r>
      <w:r w:rsidRPr="00A5149D">
        <w:instrText xml:space="preserve"> REF _Ref41570797 \r \h </w:instrText>
      </w:r>
      <w:r w:rsidR="001E4FA7" w:rsidRPr="00A5149D">
        <w:instrText xml:space="preserve"> \* MERGEFORMAT </w:instrText>
      </w:r>
      <w:r w:rsidRPr="00A5149D">
        <w:fldChar w:fldCharType="separate"/>
      </w:r>
      <w:r w:rsidR="00945337">
        <w:t>3.9</w:t>
      </w:r>
      <w:r w:rsidRPr="00A5149D">
        <w:fldChar w:fldCharType="end"/>
      </w:r>
      <w:r w:rsidRPr="00A5149D">
        <w:t xml:space="preserve"> Zmluvy sú možné iba</w:t>
      </w:r>
      <w:r w:rsidR="005B5BAD" w:rsidRPr="00A5149D">
        <w:t xml:space="preserve"> v nasledujúcich prípadoch:</w:t>
      </w:r>
      <w:bookmarkEnd w:id="22"/>
      <w:r w:rsidRPr="00A5149D">
        <w:t xml:space="preserve"> </w:t>
      </w:r>
    </w:p>
    <w:p w14:paraId="385B6F18" w14:textId="32FBC56B" w:rsidR="005B5BAD" w:rsidRDefault="005B5BAD" w:rsidP="004A1BF7">
      <w:pPr>
        <w:pStyle w:val="ListParagraph"/>
        <w:keepNext/>
        <w:keepLines/>
        <w:widowControl w:val="0"/>
        <w:numPr>
          <w:ilvl w:val="0"/>
          <w:numId w:val="28"/>
        </w:numPr>
        <w:spacing w:after="120" w:line="240" w:lineRule="auto"/>
        <w:ind w:left="1134" w:hanging="425"/>
        <w:contextualSpacing w:val="0"/>
        <w:jc w:val="both"/>
        <w:rPr>
          <w:rFonts w:ascii="Lato" w:hAnsi="Lato"/>
        </w:rPr>
      </w:pPr>
      <w:bookmarkStart w:id="24" w:name="_Ref72841799"/>
      <w:bookmarkStart w:id="25" w:name="_Ref86672804"/>
      <w:bookmarkEnd w:id="23"/>
      <w:r w:rsidRPr="00A5149D">
        <w:rPr>
          <w:rFonts w:ascii="Lato" w:hAnsi="Lato"/>
        </w:rPr>
        <w:t xml:space="preserve">v prípade, že sa postupuje podľa článku </w:t>
      </w:r>
      <w:r w:rsidR="00AB396F" w:rsidRPr="00A5149D">
        <w:rPr>
          <w:rFonts w:ascii="Lato" w:hAnsi="Lato"/>
        </w:rPr>
        <w:t xml:space="preserve">4 bodov </w:t>
      </w:r>
      <w:r w:rsidR="00AB396F" w:rsidRPr="00A5149D">
        <w:rPr>
          <w:rFonts w:ascii="Lato" w:hAnsi="Lato"/>
        </w:rPr>
        <w:fldChar w:fldCharType="begin"/>
      </w:r>
      <w:r w:rsidR="00AB396F" w:rsidRPr="00A5149D">
        <w:rPr>
          <w:rFonts w:ascii="Lato" w:hAnsi="Lato"/>
        </w:rPr>
        <w:instrText xml:space="preserve"> REF _Ref72763639 \r \h </w:instrText>
      </w:r>
      <w:r w:rsidR="00A5149D">
        <w:rPr>
          <w:rFonts w:ascii="Lato" w:hAnsi="Lato"/>
        </w:rPr>
        <w:instrText xml:space="preserve"> \* MERGEFORMAT </w:instrText>
      </w:r>
      <w:r w:rsidR="00AB396F" w:rsidRPr="00A5149D">
        <w:rPr>
          <w:rFonts w:ascii="Lato" w:hAnsi="Lato"/>
        </w:rPr>
      </w:r>
      <w:r w:rsidR="00AB396F" w:rsidRPr="00A5149D">
        <w:rPr>
          <w:rFonts w:ascii="Lato" w:hAnsi="Lato"/>
        </w:rPr>
        <w:fldChar w:fldCharType="separate"/>
      </w:r>
      <w:r w:rsidR="00945337">
        <w:rPr>
          <w:rFonts w:ascii="Lato" w:hAnsi="Lato"/>
        </w:rPr>
        <w:t>4.1</w:t>
      </w:r>
      <w:r w:rsidR="00AB396F" w:rsidRPr="00A5149D">
        <w:rPr>
          <w:rFonts w:ascii="Lato" w:hAnsi="Lato"/>
        </w:rPr>
        <w:fldChar w:fldCharType="end"/>
      </w:r>
      <w:r w:rsidR="00AB396F" w:rsidRPr="00A5149D">
        <w:rPr>
          <w:rFonts w:ascii="Lato" w:hAnsi="Lato"/>
        </w:rPr>
        <w:t xml:space="preserve"> až </w:t>
      </w:r>
      <w:r w:rsidR="00AB396F" w:rsidRPr="00A5149D">
        <w:rPr>
          <w:rFonts w:ascii="Lato" w:hAnsi="Lato"/>
        </w:rPr>
        <w:fldChar w:fldCharType="begin"/>
      </w:r>
      <w:r w:rsidR="00AB396F" w:rsidRPr="00A5149D">
        <w:rPr>
          <w:rFonts w:ascii="Lato" w:hAnsi="Lato"/>
        </w:rPr>
        <w:instrText xml:space="preserve"> REF _Ref72830885 \r \h </w:instrText>
      </w:r>
      <w:r w:rsidR="00A5149D">
        <w:rPr>
          <w:rFonts w:ascii="Lato" w:hAnsi="Lato"/>
        </w:rPr>
        <w:instrText xml:space="preserve"> \* MERGEFORMAT </w:instrText>
      </w:r>
      <w:r w:rsidR="00AB396F" w:rsidRPr="00A5149D">
        <w:rPr>
          <w:rFonts w:ascii="Lato" w:hAnsi="Lato"/>
        </w:rPr>
      </w:r>
      <w:r w:rsidR="00AB396F" w:rsidRPr="00A5149D">
        <w:rPr>
          <w:rFonts w:ascii="Lato" w:hAnsi="Lato"/>
        </w:rPr>
        <w:fldChar w:fldCharType="separate"/>
      </w:r>
      <w:r w:rsidR="00945337">
        <w:rPr>
          <w:rFonts w:ascii="Lato" w:hAnsi="Lato"/>
        </w:rPr>
        <w:t>4.4</w:t>
      </w:r>
      <w:r w:rsidR="00AB396F" w:rsidRPr="00A5149D">
        <w:rPr>
          <w:rFonts w:ascii="Lato" w:hAnsi="Lato"/>
        </w:rPr>
        <w:fldChar w:fldCharType="end"/>
      </w:r>
      <w:r w:rsidR="00AB396F" w:rsidRPr="00A5149D">
        <w:rPr>
          <w:rFonts w:ascii="Lato" w:hAnsi="Lato"/>
        </w:rPr>
        <w:t xml:space="preserve"> Zmluvy</w:t>
      </w:r>
      <w:bookmarkEnd w:id="24"/>
      <w:r w:rsidR="00654AA6" w:rsidRPr="00A5149D">
        <w:rPr>
          <w:rFonts w:ascii="Lato" w:hAnsi="Lato"/>
        </w:rPr>
        <w:t>,</w:t>
      </w:r>
      <w:bookmarkEnd w:id="25"/>
    </w:p>
    <w:p w14:paraId="2722D1DE" w14:textId="23DE3E3A" w:rsidR="00C14302" w:rsidRDefault="00C14302" w:rsidP="004A1BF7">
      <w:pPr>
        <w:pStyle w:val="ListParagraph"/>
        <w:keepNext/>
        <w:keepLines/>
        <w:widowControl w:val="0"/>
        <w:numPr>
          <w:ilvl w:val="0"/>
          <w:numId w:val="28"/>
        </w:numPr>
        <w:spacing w:after="120" w:line="240" w:lineRule="auto"/>
        <w:ind w:left="1134" w:hanging="425"/>
        <w:contextualSpacing w:val="0"/>
        <w:jc w:val="both"/>
        <w:rPr>
          <w:rFonts w:ascii="Lato" w:hAnsi="Lato"/>
        </w:rPr>
      </w:pPr>
      <w:bookmarkStart w:id="26" w:name="_Ref76042064"/>
      <w:bookmarkStart w:id="27" w:name="_Ref86679234"/>
      <w:r w:rsidRPr="00A5149D">
        <w:rPr>
          <w:rFonts w:ascii="Lato" w:hAnsi="Lato"/>
        </w:rPr>
        <w:t>na základe vzájomnej písomnej dohody Zmluvných strán a v súlade so zákonom č.</w:t>
      </w:r>
      <w:r>
        <w:rPr>
          <w:rFonts w:ascii="Lato" w:hAnsi="Lato"/>
        </w:rPr>
        <w:t> </w:t>
      </w:r>
      <w:r w:rsidRPr="00A5149D">
        <w:rPr>
          <w:rFonts w:ascii="Lato" w:hAnsi="Lato"/>
        </w:rPr>
        <w:t xml:space="preserve">343/2015 Z. z. o verejnom obstarávaní a o zmene a doplnení niektorých zákonov v znení neskorších predpisov (ďalej ako </w:t>
      </w:r>
      <w:r w:rsidRPr="00A5149D">
        <w:rPr>
          <w:rFonts w:ascii="Lato" w:hAnsi="Lato"/>
          <w:b/>
          <w:bCs/>
          <w:i/>
          <w:iCs/>
        </w:rPr>
        <w:t>„zákon č. 343/2015 Z. z.“</w:t>
      </w:r>
      <w:r w:rsidRPr="00A5149D">
        <w:rPr>
          <w:rFonts w:ascii="Lato" w:hAnsi="Lato"/>
        </w:rPr>
        <w:t>)</w:t>
      </w:r>
      <w:bookmarkEnd w:id="26"/>
      <w:bookmarkEnd w:id="27"/>
      <w:r w:rsidR="007D3C09">
        <w:rPr>
          <w:rFonts w:ascii="Lato" w:hAnsi="Lato"/>
        </w:rPr>
        <w:t>,</w:t>
      </w:r>
    </w:p>
    <w:p w14:paraId="2005EDD8" w14:textId="4E7C3F31" w:rsidR="007D3C09" w:rsidRPr="00C14302" w:rsidRDefault="007D3C09" w:rsidP="004A1BF7">
      <w:pPr>
        <w:pStyle w:val="ListParagraph"/>
        <w:keepNext/>
        <w:keepLines/>
        <w:widowControl w:val="0"/>
        <w:numPr>
          <w:ilvl w:val="0"/>
          <w:numId w:val="28"/>
        </w:numPr>
        <w:spacing w:after="120" w:line="240" w:lineRule="auto"/>
        <w:ind w:left="1134" w:hanging="425"/>
        <w:contextualSpacing w:val="0"/>
        <w:jc w:val="both"/>
        <w:rPr>
          <w:rFonts w:ascii="Lato" w:hAnsi="Lato"/>
        </w:rPr>
      </w:pPr>
      <w:bookmarkStart w:id="28" w:name="_Ref87374097"/>
      <w:r>
        <w:rPr>
          <w:rFonts w:ascii="Lato" w:hAnsi="Lato"/>
        </w:rPr>
        <w:t>v prípade ich priameho presunu na iného</w:t>
      </w:r>
      <w:r w:rsidR="00334B75">
        <w:rPr>
          <w:rFonts w:ascii="Lato" w:hAnsi="Lato"/>
        </w:rPr>
        <w:t xml:space="preserve"> </w:t>
      </w:r>
      <w:r>
        <w:rPr>
          <w:rFonts w:ascii="Lato" w:hAnsi="Lato"/>
        </w:rPr>
        <w:t>dopravcu</w:t>
      </w:r>
      <w:r w:rsidR="009E293C">
        <w:rPr>
          <w:rFonts w:ascii="Lato" w:hAnsi="Lato"/>
        </w:rPr>
        <w:t xml:space="preserve"> </w:t>
      </w:r>
      <w:bookmarkEnd w:id="28"/>
      <w:r w:rsidR="00C73654">
        <w:rPr>
          <w:rFonts w:ascii="Lato" w:hAnsi="Lato"/>
        </w:rPr>
        <w:t>z</w:t>
      </w:r>
      <w:r w:rsidR="00E31047">
        <w:rPr>
          <w:rFonts w:ascii="Lato" w:hAnsi="Lato"/>
        </w:rPr>
        <w:t xml:space="preserve"> podnetu Objednávateľa, </w:t>
      </w:r>
      <w:r w:rsidR="00C73654">
        <w:rPr>
          <w:rFonts w:ascii="Lato" w:hAnsi="Lato"/>
        </w:rPr>
        <w:t xml:space="preserve">avšak jedine </w:t>
      </w:r>
      <w:r w:rsidR="00F01B1E">
        <w:rPr>
          <w:rFonts w:ascii="Lato" w:hAnsi="Lato"/>
        </w:rPr>
        <w:t xml:space="preserve">za predpokladu súčasnej </w:t>
      </w:r>
      <w:r w:rsidR="009E293C">
        <w:rPr>
          <w:rFonts w:ascii="Lato" w:hAnsi="Lato"/>
        </w:rPr>
        <w:t xml:space="preserve">primeranej </w:t>
      </w:r>
      <w:r w:rsidR="00F01B1E">
        <w:rPr>
          <w:rFonts w:ascii="Lato" w:hAnsi="Lato"/>
        </w:rPr>
        <w:t xml:space="preserve">zmeny, udelenia alebo odňatia </w:t>
      </w:r>
      <w:r w:rsidR="00C754AF">
        <w:rPr>
          <w:rFonts w:ascii="Lato" w:hAnsi="Lato"/>
        </w:rPr>
        <w:t xml:space="preserve">Dopravných licencií </w:t>
      </w:r>
      <w:r w:rsidR="009E293C">
        <w:rPr>
          <w:rFonts w:ascii="Lato" w:hAnsi="Lato"/>
        </w:rPr>
        <w:t>v súlade so</w:t>
      </w:r>
      <w:r w:rsidR="00C754AF">
        <w:rPr>
          <w:rFonts w:ascii="Lato" w:hAnsi="Lato"/>
        </w:rPr>
        <w:t xml:space="preserve"> </w:t>
      </w:r>
      <w:r w:rsidR="00C754AF" w:rsidRPr="009A096A">
        <w:rPr>
          <w:rFonts w:ascii="Lato" w:hAnsi="Lato"/>
        </w:rPr>
        <w:t>zákon</w:t>
      </w:r>
      <w:r w:rsidR="009E293C">
        <w:rPr>
          <w:rFonts w:ascii="Lato" w:hAnsi="Lato"/>
        </w:rPr>
        <w:t>om</w:t>
      </w:r>
      <w:r w:rsidR="00C754AF" w:rsidRPr="009A096A">
        <w:rPr>
          <w:rFonts w:ascii="Lato" w:hAnsi="Lato"/>
        </w:rPr>
        <w:t xml:space="preserve"> č. 56/2012 Z. z</w:t>
      </w:r>
      <w:r w:rsidR="00C754AF">
        <w:rPr>
          <w:rFonts w:ascii="Lato" w:hAnsi="Lato"/>
        </w:rPr>
        <w:t>.</w:t>
      </w:r>
    </w:p>
    <w:p w14:paraId="65006CA7" w14:textId="7ADA2208" w:rsidR="00771F9A" w:rsidRDefault="00771F9A" w:rsidP="004A1BF7">
      <w:pPr>
        <w:pStyle w:val="Heading2"/>
        <w:widowControl w:val="0"/>
      </w:pPr>
      <w:bookmarkStart w:id="29" w:name="_Ref41571732"/>
      <w:r w:rsidRPr="00A5149D">
        <w:t xml:space="preserve">Zmenu rozsahu Služby podľa bodu </w:t>
      </w:r>
      <w:r w:rsidR="000D0254" w:rsidRPr="00A5149D">
        <w:fldChar w:fldCharType="begin"/>
      </w:r>
      <w:r w:rsidR="000D0254" w:rsidRPr="00A5149D">
        <w:instrText xml:space="preserve"> REF _Ref41570797 \r \h </w:instrText>
      </w:r>
      <w:r w:rsidR="00A5149D">
        <w:instrText xml:space="preserve"> \* MERGEFORMAT </w:instrText>
      </w:r>
      <w:r w:rsidR="000D0254" w:rsidRPr="00A5149D">
        <w:fldChar w:fldCharType="separate"/>
      </w:r>
      <w:r w:rsidR="00945337">
        <w:t>3.9</w:t>
      </w:r>
      <w:r w:rsidR="000D0254" w:rsidRPr="00A5149D">
        <w:fldChar w:fldCharType="end"/>
      </w:r>
      <w:r w:rsidRPr="00A5149D">
        <w:t xml:space="preserve"> Zmluvy</w:t>
      </w:r>
      <w:r w:rsidR="00BF09FD" w:rsidRPr="00A5149D">
        <w:t xml:space="preserve"> a/alebo bodu </w:t>
      </w:r>
      <w:r w:rsidR="00BF09FD" w:rsidRPr="00A5149D">
        <w:fldChar w:fldCharType="begin"/>
      </w:r>
      <w:r w:rsidR="00BF09FD" w:rsidRPr="00A5149D">
        <w:instrText xml:space="preserve"> REF _Ref72841708 \r \h </w:instrText>
      </w:r>
      <w:r w:rsidR="00A5149D">
        <w:instrText xml:space="preserve"> \* MERGEFORMAT </w:instrText>
      </w:r>
      <w:r w:rsidR="00BF09FD" w:rsidRPr="00A5149D">
        <w:fldChar w:fldCharType="separate"/>
      </w:r>
      <w:r w:rsidR="00945337">
        <w:t>3.12</w:t>
      </w:r>
      <w:r w:rsidR="00BF09FD" w:rsidRPr="00A5149D">
        <w:fldChar w:fldCharType="end"/>
      </w:r>
      <w:r w:rsidR="00BF09FD" w:rsidRPr="00A5149D">
        <w:t xml:space="preserve"> písm.</w:t>
      </w:r>
      <w:r w:rsidR="008C6C00" w:rsidRPr="00A5149D">
        <w:t xml:space="preserve"> </w:t>
      </w:r>
      <w:r w:rsidR="008D1118">
        <w:fldChar w:fldCharType="begin"/>
      </w:r>
      <w:r w:rsidR="008D1118">
        <w:instrText xml:space="preserve"> REF _Ref86672804 \r \h </w:instrText>
      </w:r>
      <w:r w:rsidR="008D1118">
        <w:fldChar w:fldCharType="separate"/>
      </w:r>
      <w:r w:rsidR="00945337">
        <w:t>a)</w:t>
      </w:r>
      <w:r w:rsidR="008D1118">
        <w:fldChar w:fldCharType="end"/>
      </w:r>
      <w:r w:rsidR="008D1118">
        <w:t xml:space="preserve"> </w:t>
      </w:r>
      <w:r w:rsidR="00384E18">
        <w:t xml:space="preserve">a </w:t>
      </w:r>
      <w:r w:rsidR="00384E18">
        <w:fldChar w:fldCharType="begin"/>
      </w:r>
      <w:r w:rsidR="00384E18">
        <w:instrText xml:space="preserve"> REF _Ref87374097 \r \h </w:instrText>
      </w:r>
      <w:r w:rsidR="00384E18">
        <w:fldChar w:fldCharType="separate"/>
      </w:r>
      <w:r w:rsidR="00945337">
        <w:t>c)</w:t>
      </w:r>
      <w:r w:rsidR="00384E18">
        <w:fldChar w:fldCharType="end"/>
      </w:r>
      <w:r w:rsidR="00384E18">
        <w:t xml:space="preserve"> </w:t>
      </w:r>
      <w:r w:rsidRPr="00A5149D">
        <w:t xml:space="preserve">Objednávateľ písomne oznámi Dopravcovi tak, že dá </w:t>
      </w:r>
      <w:r w:rsidR="00717BEC" w:rsidRPr="00A5149D">
        <w:t>P</w:t>
      </w:r>
      <w:r w:rsidRPr="00A5149D">
        <w:t>okyn</w:t>
      </w:r>
      <w:r w:rsidR="00717BEC" w:rsidRPr="00A5149D">
        <w:t xml:space="preserve"> objednávateľa</w:t>
      </w:r>
      <w:r w:rsidRPr="00A5149D">
        <w:t xml:space="preserve"> na zmenu </w:t>
      </w:r>
      <w:r w:rsidR="002F7943" w:rsidRPr="00A5149D">
        <w:t>CP</w:t>
      </w:r>
      <w:r w:rsidRPr="00A5149D">
        <w:t xml:space="preserve"> a/alebo </w:t>
      </w:r>
      <w:r w:rsidR="003D63D6" w:rsidRPr="00A5149D">
        <w:t>D</w:t>
      </w:r>
      <w:r w:rsidRPr="00A5149D">
        <w:t>opravných licencií</w:t>
      </w:r>
      <w:r w:rsidR="0058541E">
        <w:t xml:space="preserve"> (príp. </w:t>
      </w:r>
      <w:r w:rsidR="004B669D">
        <w:t xml:space="preserve">aj </w:t>
      </w:r>
      <w:r w:rsidR="0058541E">
        <w:t>na získanie licencie Spoločenstva)</w:t>
      </w:r>
      <w:r w:rsidRPr="00A5149D">
        <w:t xml:space="preserve">, ktorých sa zmena týka a uvedie odkedy má požadovaná zmena začať platiť. Na základe tohto </w:t>
      </w:r>
      <w:r w:rsidR="00F607FE" w:rsidRPr="00A5149D">
        <w:t>P</w:t>
      </w:r>
      <w:r w:rsidRPr="00A5149D">
        <w:t xml:space="preserve">okynu </w:t>
      </w:r>
      <w:r w:rsidR="002F7943" w:rsidRPr="00A5149D">
        <w:t>o</w:t>
      </w:r>
      <w:r w:rsidRPr="00A5149D">
        <w:t xml:space="preserve">bjednávateľa sa Dopravca zaväzuje, že riadne a včas podá na Dopravný správny orgán podľa druhu zmeny buď návrh na začatie konania o udelenie, odňatie alebo zmenu </w:t>
      </w:r>
      <w:r w:rsidR="002F7943" w:rsidRPr="00A5149D">
        <w:t>D</w:t>
      </w:r>
      <w:r w:rsidRPr="00A5149D">
        <w:t>opravnej licencie</w:t>
      </w:r>
      <w:r w:rsidR="004B669D">
        <w:t>/licencie Spoločenstva</w:t>
      </w:r>
      <w:r w:rsidRPr="00A5149D">
        <w:t xml:space="preserve"> spolu s návrhom nových </w:t>
      </w:r>
      <w:r w:rsidR="002F7943" w:rsidRPr="00A5149D">
        <w:t>CP</w:t>
      </w:r>
      <w:r w:rsidRPr="00A5149D">
        <w:t xml:space="preserve"> alebo návrh na</w:t>
      </w:r>
      <w:r w:rsidR="00AA43BB">
        <w:t> </w:t>
      </w:r>
      <w:r w:rsidRPr="00A5149D">
        <w:t xml:space="preserve">schválenie nového </w:t>
      </w:r>
      <w:r w:rsidR="002F7943" w:rsidRPr="00A5149D">
        <w:t>CP</w:t>
      </w:r>
      <w:r w:rsidRPr="00A5149D">
        <w:t xml:space="preserve">, ak sa zmena rozsahu Služby týka iba zmeny </w:t>
      </w:r>
      <w:r w:rsidR="002F7943" w:rsidRPr="00A5149D">
        <w:t>CP</w:t>
      </w:r>
      <w:r w:rsidRPr="00A5149D">
        <w:t>; a to tak, aby zmena začala platiť od dátumu uveden</w:t>
      </w:r>
      <w:r w:rsidR="00832A27" w:rsidRPr="00A5149D">
        <w:t>ého</w:t>
      </w:r>
      <w:r w:rsidRPr="00A5149D">
        <w:t xml:space="preserve"> v</w:t>
      </w:r>
      <w:r w:rsidR="009462BA">
        <w:t> </w:t>
      </w:r>
      <w:r w:rsidR="00010E49" w:rsidRPr="00A5149D">
        <w:t>P</w:t>
      </w:r>
      <w:r w:rsidRPr="00A5149D">
        <w:t xml:space="preserve">okyne </w:t>
      </w:r>
      <w:r w:rsidR="002F7943" w:rsidRPr="00A5149D">
        <w:t>o</w:t>
      </w:r>
      <w:r w:rsidRPr="00A5149D">
        <w:t xml:space="preserve">bjednávateľa na zmenu </w:t>
      </w:r>
      <w:r w:rsidR="002F7943" w:rsidRPr="00A5149D">
        <w:t>CP</w:t>
      </w:r>
      <w:r w:rsidRPr="00A5149D">
        <w:t xml:space="preserve"> a/alebo </w:t>
      </w:r>
      <w:r w:rsidR="002F7943" w:rsidRPr="00A5149D">
        <w:t>D</w:t>
      </w:r>
      <w:r w:rsidRPr="00A5149D">
        <w:t>opravných licencií</w:t>
      </w:r>
      <w:r w:rsidR="004B669D">
        <w:t>/licencie Spoločenstva</w:t>
      </w:r>
      <w:r w:rsidRPr="00A5149D">
        <w:t>.</w:t>
      </w:r>
      <w:bookmarkEnd w:id="29"/>
    </w:p>
    <w:p w14:paraId="1B1B569D" w14:textId="4FAEC5BB" w:rsidR="004F5020" w:rsidRPr="004F5020" w:rsidRDefault="00F65495" w:rsidP="004F5020">
      <w:pPr>
        <w:keepNext/>
        <w:keepLines/>
        <w:widowControl w:val="0"/>
        <w:spacing w:after="120" w:line="240" w:lineRule="auto"/>
        <w:ind w:left="709"/>
        <w:jc w:val="both"/>
        <w:rPr>
          <w:rFonts w:ascii="Lato" w:hAnsi="Lato"/>
        </w:rPr>
      </w:pPr>
      <w:r>
        <w:rPr>
          <w:rFonts w:ascii="Lato" w:hAnsi="Lato"/>
        </w:rPr>
        <w:lastRenderedPageBreak/>
        <w:t xml:space="preserve">Dopravca vyslovene súhlasí, že časť </w:t>
      </w:r>
      <w:r w:rsidR="00486207">
        <w:rPr>
          <w:rFonts w:ascii="Lato" w:hAnsi="Lato"/>
        </w:rPr>
        <w:t xml:space="preserve">celkového </w:t>
      </w:r>
      <w:r>
        <w:rPr>
          <w:rFonts w:ascii="Lato" w:hAnsi="Lato"/>
        </w:rPr>
        <w:t xml:space="preserve">dopravného výkonu v rámci </w:t>
      </w:r>
      <w:r w:rsidR="00AD4AE4">
        <w:rPr>
          <w:rFonts w:ascii="Lato" w:hAnsi="Lato"/>
        </w:rPr>
        <w:t xml:space="preserve">Objednaného rozsahu </w:t>
      </w:r>
      <w:r>
        <w:rPr>
          <w:rFonts w:ascii="Lato" w:hAnsi="Lato"/>
        </w:rPr>
        <w:t xml:space="preserve">Služby môže byť na základe rozhodnutia Objednávateľa poskytovaná v rámci jednej medzinárodnej Autobusovej linky alebo dvoch medzinárodných Autobusových liniek medzi SR a Poľskou republikou. </w:t>
      </w:r>
      <w:r w:rsidR="0087699E">
        <w:rPr>
          <w:rFonts w:ascii="Lato" w:hAnsi="Lato"/>
        </w:rPr>
        <w:t>Kumulatívny</w:t>
      </w:r>
      <w:r>
        <w:rPr>
          <w:rFonts w:ascii="Lato" w:hAnsi="Lato"/>
        </w:rPr>
        <w:t xml:space="preserve"> rozsah takéhoto dopravného výkonu môže byť maximálne 50 000 km/rok, pri maximálnom počte dní prevádzky v rámci 1 medzinárodnej Autobusovej linky 360 dní</w:t>
      </w:r>
      <w:r w:rsidRPr="00366AEA">
        <w:rPr>
          <w:rFonts w:ascii="Lato" w:hAnsi="Lato"/>
        </w:rPr>
        <w:t xml:space="preserve"> </w:t>
      </w:r>
      <w:r>
        <w:rPr>
          <w:rFonts w:ascii="Lato" w:hAnsi="Lato"/>
        </w:rPr>
        <w:t>v kalendárnom roku. Maximálny kumulatívny čas pobytu vozidla mimo územia SR počas 1 kalendárneho dňa na jednej medzinárodnej Autobusovej linke nemôže presiahnuť 6 hodín</w:t>
      </w:r>
      <w:r w:rsidR="00AD4AE4">
        <w:rPr>
          <w:rFonts w:ascii="Lato" w:hAnsi="Lato"/>
        </w:rPr>
        <w:t xml:space="preserve"> (vrátane)</w:t>
      </w:r>
      <w:r>
        <w:rPr>
          <w:rFonts w:ascii="Lato" w:hAnsi="Lato"/>
        </w:rPr>
        <w:t xml:space="preserve">. </w:t>
      </w:r>
      <w:r w:rsidR="0087699E">
        <w:rPr>
          <w:rFonts w:ascii="Lato" w:hAnsi="Lato"/>
        </w:rPr>
        <w:t>Špecifické náklady vyvolané t</w:t>
      </w:r>
      <w:r>
        <w:rPr>
          <w:rFonts w:ascii="Lato" w:hAnsi="Lato"/>
        </w:rPr>
        <w:t>akto definovaný</w:t>
      </w:r>
      <w:r w:rsidR="0087699E">
        <w:rPr>
          <w:rFonts w:ascii="Lato" w:hAnsi="Lato"/>
        </w:rPr>
        <w:t>m</w:t>
      </w:r>
      <w:r>
        <w:rPr>
          <w:rFonts w:ascii="Lato" w:hAnsi="Lato"/>
        </w:rPr>
        <w:t xml:space="preserve"> rozsah</w:t>
      </w:r>
      <w:r w:rsidR="0087699E">
        <w:rPr>
          <w:rFonts w:ascii="Lato" w:hAnsi="Lato"/>
        </w:rPr>
        <w:t>om</w:t>
      </w:r>
      <w:r>
        <w:rPr>
          <w:rFonts w:ascii="Lato" w:hAnsi="Lato"/>
        </w:rPr>
        <w:t xml:space="preserve"> dopravného výkonu</w:t>
      </w:r>
      <w:r w:rsidR="0087614E">
        <w:rPr>
          <w:rFonts w:ascii="Lato" w:hAnsi="Lato"/>
        </w:rPr>
        <w:t xml:space="preserve"> v rámci celkového Objednaného rozsahu Služby</w:t>
      </w:r>
      <w:r>
        <w:rPr>
          <w:rFonts w:ascii="Lato" w:hAnsi="Lato"/>
        </w:rPr>
        <w:t xml:space="preserve"> </w:t>
      </w:r>
      <w:r w:rsidR="0087699E">
        <w:rPr>
          <w:rFonts w:ascii="Lato" w:hAnsi="Lato"/>
        </w:rPr>
        <w:t xml:space="preserve">(napr. cestovné náhrady vodičov) </w:t>
      </w:r>
      <w:r w:rsidRPr="003E3B7B">
        <w:rPr>
          <w:rFonts w:ascii="Lato" w:hAnsi="Lato"/>
        </w:rPr>
        <w:t>Dopravca zohľadnil v</w:t>
      </w:r>
      <w:r>
        <w:rPr>
          <w:rFonts w:ascii="Lato" w:hAnsi="Lato"/>
        </w:rPr>
        <w:t> </w:t>
      </w:r>
      <w:r w:rsidRPr="003E3B7B">
        <w:rPr>
          <w:rFonts w:ascii="Lato" w:hAnsi="Lato"/>
        </w:rPr>
        <w:t>Ponuke dopravcu</w:t>
      </w:r>
      <w:r>
        <w:rPr>
          <w:rFonts w:ascii="Lato" w:hAnsi="Lato"/>
        </w:rPr>
        <w:t>.</w:t>
      </w:r>
      <w:r w:rsidR="005F69C9">
        <w:rPr>
          <w:rFonts w:ascii="Lato" w:hAnsi="Lato"/>
        </w:rPr>
        <w:t xml:space="preserve">     </w:t>
      </w:r>
    </w:p>
    <w:p w14:paraId="30E4792B" w14:textId="0A5F499B" w:rsidR="00FF6C0A" w:rsidRPr="00A5149D" w:rsidRDefault="00EE5714" w:rsidP="004A1BF7">
      <w:pPr>
        <w:pStyle w:val="Heading2"/>
        <w:widowControl w:val="0"/>
      </w:pPr>
      <w:bookmarkStart w:id="30" w:name="_Ref84252477"/>
      <w:r w:rsidRPr="00727E4F">
        <w:t xml:space="preserve">Pokynu objednávateľa pre zmenu rozsahu Služby predchádza jednotný postup </w:t>
      </w:r>
      <w:r w:rsidR="00823A2A">
        <w:t>evidencie, posudzovania a spracovania</w:t>
      </w:r>
      <w:r w:rsidRPr="00727E4F">
        <w:t xml:space="preserve"> požiadaviek na zmeny CP a ich vyhodnotenia prostredníctvom na to určenej webovej elektronickej databázy podľa Štandardov kvality IDS Východ. Prevádzku a bezplatné sprístupnenie tejto databázy pre Objednávateľa, Organizátora a Dopravcu zabezpečuje Organizátor. Požiadavky na zmeny CP sa vyhodnocujú predovšetkým z hľadiska systémovosti obsluhy územia a súladu s Plánmi udržateľnej mobility a Plánmi dopravnej obslužnosti Košického a Prešovského samosprávneho kraja. K možnosti realizácie predmetného návrhu sa vyjadruje aj dopravca, ktorého sa zmena CP týka, a to vrátane vyhodnotenia jeho kapacitných možností a vyčíslenia dopadu na rozsah dopravných výkonov. Záverečné rozhodnutie k posudzovanej požiadavke prijíma Objednávateľ, s ohľadom aj na finančné možnosti Objednávateľa. Súhlasné stanovisko Objednávateľa v rámci procesu posudzovania požiadavky na zmeny CP prostredníctvom vyššie uvedenej databázy sa považuje za Pokyn objednávateľa podľa bodu</w:t>
      </w:r>
      <w:r>
        <w:t xml:space="preserve"> </w:t>
      </w:r>
      <w:r>
        <w:fldChar w:fldCharType="begin"/>
      </w:r>
      <w:r>
        <w:instrText xml:space="preserve"> REF _Ref41571732 \r \h </w:instrText>
      </w:r>
      <w:r>
        <w:fldChar w:fldCharType="separate"/>
      </w:r>
      <w:r>
        <w:t>3.13</w:t>
      </w:r>
      <w:r>
        <w:fldChar w:fldCharType="end"/>
      </w:r>
      <w:r>
        <w:t xml:space="preserve"> Zmluvy. </w:t>
      </w:r>
      <w:bookmarkEnd w:id="30"/>
    </w:p>
    <w:p w14:paraId="72A73E89" w14:textId="5B49A4E9" w:rsidR="004818BE" w:rsidRPr="00A5149D" w:rsidRDefault="00EE5714" w:rsidP="004A1BF7">
      <w:pPr>
        <w:pStyle w:val="Heading2"/>
        <w:widowControl w:val="0"/>
      </w:pPr>
      <w:bookmarkStart w:id="31" w:name="_Ref98506447"/>
      <w:r w:rsidRPr="00EE5714">
        <w:t>V prípade návrhu Dopravcu na zmenu CP je Dopravca povinný takýto návrh najskôr prerokovať s Organizátorom, a to najmä za účelom zabezpečenia celosieťovej nadväznosti spojov v rámci IDS Východ a kompatibility s Plánmi dopravnej obslužnosti samosprávnych krajov. Formu prerokovania oznámi Organizátor Dopravcovi po prijatí požiadavky na prerokovanie návrhu zmeny CP.</w:t>
      </w:r>
      <w:bookmarkEnd w:id="31"/>
    </w:p>
    <w:p w14:paraId="469A5E42" w14:textId="08C28567" w:rsidR="00021C78" w:rsidRPr="007A3177" w:rsidRDefault="00021C78" w:rsidP="004A1BF7">
      <w:pPr>
        <w:pStyle w:val="Heading2"/>
        <w:widowControl w:val="0"/>
      </w:pPr>
      <w:bookmarkStart w:id="32" w:name="_Ref98506449"/>
      <w:r w:rsidRPr="00A5149D">
        <w:t xml:space="preserve">V prípade zmien CP vyžadujúcich prerokovanie so starostami dotknutých obcí, zvoláva takéto rokovania výhradne Objednávateľ alebo Organizátor. Účasť Objednávateľa aj Organizátora na takýchto rokovaniach je nevyhnutná. V prípade, že Objednávateľ alebo Organizátor prizvú </w:t>
      </w:r>
      <w:r w:rsidRPr="00E16F5B">
        <w:t>na</w:t>
      </w:r>
      <w:r w:rsidR="00337672" w:rsidRPr="00E16F5B">
        <w:t> </w:t>
      </w:r>
      <w:r w:rsidRPr="00E16F5B">
        <w:t xml:space="preserve">takéto </w:t>
      </w:r>
      <w:r w:rsidRPr="007A3177">
        <w:t>rokovanie aj Dopravcu, je účasť Dopravcu taktiež povinná.</w:t>
      </w:r>
      <w:bookmarkEnd w:id="32"/>
      <w:r w:rsidRPr="007A3177">
        <w:t xml:space="preserve"> </w:t>
      </w:r>
    </w:p>
    <w:p w14:paraId="799A5130" w14:textId="3D61BBED" w:rsidR="00E81957" w:rsidRDefault="00232908" w:rsidP="004A1BF7">
      <w:pPr>
        <w:pStyle w:val="Heading2"/>
        <w:widowControl w:val="0"/>
      </w:pPr>
      <w:bookmarkStart w:id="33" w:name="_Ref98506486"/>
      <w:r w:rsidRPr="007A3177">
        <w:t>Pri akýchkoľvek zmenách CP je Dopravca povinný</w:t>
      </w:r>
      <w:r w:rsidR="00DA157D" w:rsidRPr="007A3177">
        <w:t xml:space="preserve"> v CP</w:t>
      </w:r>
      <w:r w:rsidRPr="007A3177">
        <w:t xml:space="preserve"> </w:t>
      </w:r>
      <w:r w:rsidR="00DA157D" w:rsidRPr="007A3177">
        <w:t>používať výhradne</w:t>
      </w:r>
      <w:r w:rsidRPr="007A3177">
        <w:t xml:space="preserve"> </w:t>
      </w:r>
      <w:r w:rsidR="00DA157D" w:rsidRPr="007A3177">
        <w:t>aktuálne názvy</w:t>
      </w:r>
      <w:r w:rsidRPr="007A3177">
        <w:t xml:space="preserve"> zastávok </w:t>
      </w:r>
      <w:r w:rsidR="00DA157D" w:rsidRPr="007A3177">
        <w:t>podľa</w:t>
      </w:r>
      <w:r w:rsidRPr="007A3177">
        <w:t xml:space="preserve"> centrálnej </w:t>
      </w:r>
      <w:r w:rsidR="00267CE7" w:rsidRPr="007A3177">
        <w:t>D</w:t>
      </w:r>
      <w:r w:rsidRPr="007A3177">
        <w:t>atabázy zastávok</w:t>
      </w:r>
      <w:r w:rsidR="00267CE7" w:rsidRPr="007A3177">
        <w:t xml:space="preserve"> IDS Východ</w:t>
      </w:r>
      <w:r w:rsidRPr="00E16F5B">
        <w:t xml:space="preserve"> vedenej Organizátorom.</w:t>
      </w:r>
      <w:bookmarkStart w:id="34" w:name="_Ref98506488"/>
      <w:bookmarkEnd w:id="33"/>
    </w:p>
    <w:bookmarkEnd w:id="34"/>
    <w:p w14:paraId="6558B02A" w14:textId="090178EC" w:rsidR="00337672" w:rsidRPr="00A5149D" w:rsidRDefault="00FB428C" w:rsidP="004A1BF7">
      <w:pPr>
        <w:pStyle w:val="Heading2"/>
        <w:widowControl w:val="0"/>
      </w:pPr>
      <w:r w:rsidRPr="00A5149D">
        <w:t xml:space="preserve">Dopravca </w:t>
      </w:r>
      <w:r>
        <w:t>je</w:t>
      </w:r>
      <w:r w:rsidRPr="00A5149D">
        <w:t xml:space="preserve"> v rámci zmien CP </w:t>
      </w:r>
      <w:r>
        <w:t>povinný</w:t>
      </w:r>
      <w:r w:rsidRPr="00A5149D">
        <w:t xml:space="preserve"> v plnej miere rešpektovať pokyny Organizátora v súvislosti s kategorizáciou jednotlivých zastávok v zmysle Štandardov kvality IDS Východ (napr. určovanie zastávok na znamenie), </w:t>
      </w:r>
      <w:r>
        <w:t xml:space="preserve">ďalej v súvislosti s </w:t>
      </w:r>
      <w:r w:rsidRPr="00A5149D">
        <w:t>určovaním jednotlivých úsekových jazdných časov</w:t>
      </w:r>
      <w:r>
        <w:t>, so</w:t>
      </w:r>
      <w:r w:rsidRPr="00A5149D">
        <w:t> zastavovan</w:t>
      </w:r>
      <w:r>
        <w:t>ím</w:t>
      </w:r>
      <w:r w:rsidRPr="00A5149D">
        <w:t xml:space="preserve"> na jednotlivých zastávkach</w:t>
      </w:r>
      <w:r>
        <w:t>, resp. ich prechádzaním</w:t>
      </w:r>
      <w:r w:rsidR="00FA0EE0">
        <w:t xml:space="preserve">, ako aj so zjednocovaním viacerých </w:t>
      </w:r>
      <w:proofErr w:type="spellStart"/>
      <w:r w:rsidR="00FA0EE0">
        <w:t>trasovo</w:t>
      </w:r>
      <w:proofErr w:type="spellEnd"/>
      <w:r w:rsidR="00FA0EE0">
        <w:t xml:space="preserve"> identických Spojov v CP do jedného Spoja.</w:t>
      </w:r>
      <w:r>
        <w:t xml:space="preserve"> Zároveň Dopravca nie je oprávnený plánované zmeny CP komunikovať s dotknutými stranami, pokiaľ mu k tomu nebolo vopred udelené poverenie zo strany Organizátora alebo Objednávateľa.</w:t>
      </w:r>
    </w:p>
    <w:p w14:paraId="562D7CC9" w14:textId="029FDFAE" w:rsidR="000D0254" w:rsidRPr="00A5149D" w:rsidRDefault="000D0254" w:rsidP="0037634B">
      <w:pPr>
        <w:pStyle w:val="Heading2"/>
        <w:widowControl w:val="0"/>
      </w:pPr>
      <w:r w:rsidRPr="00A5149D">
        <w:t xml:space="preserve">V prípade, </w:t>
      </w:r>
      <w:r w:rsidR="004167B2" w:rsidRPr="00A5149D">
        <w:t>že</w:t>
      </w:r>
      <w:r w:rsidRPr="00A5149D">
        <w:t xml:space="preserve"> Dopravca poruší </w:t>
      </w:r>
      <w:r w:rsidR="0013011C" w:rsidRPr="00A5149D">
        <w:t xml:space="preserve">svoju </w:t>
      </w:r>
      <w:r w:rsidRPr="00A5149D">
        <w:t>povinnosť</w:t>
      </w:r>
      <w:r w:rsidR="0013011C" w:rsidRPr="00A5149D">
        <w:t xml:space="preserve"> vyplývajúcu zo zmeny v rozsahu poskytovania Služby podľa Zmluvy</w:t>
      </w:r>
      <w:r w:rsidRPr="00A5149D">
        <w:t xml:space="preserve"> a toto porušenie bude mať za následok, že zmena rozsahu Služby nie je zavedená v</w:t>
      </w:r>
      <w:r w:rsidR="0013011C" w:rsidRPr="00A5149D">
        <w:t> </w:t>
      </w:r>
      <w:r w:rsidRPr="00A5149D">
        <w:t xml:space="preserve">termíne požadovanom Objednávateľom, Zmluvné strany sa dohodli, že tie </w:t>
      </w:r>
      <w:r w:rsidR="002F7943" w:rsidRPr="00A5149D">
        <w:t>A</w:t>
      </w:r>
      <w:r w:rsidRPr="00A5149D">
        <w:t xml:space="preserve">utobusové linky a/alebo </w:t>
      </w:r>
      <w:r w:rsidR="002F7943" w:rsidRPr="00A5149D">
        <w:t>S</w:t>
      </w:r>
      <w:r w:rsidRPr="00A5149D">
        <w:t xml:space="preserve">poje na </w:t>
      </w:r>
      <w:r w:rsidR="002F7943" w:rsidRPr="00A5149D">
        <w:t>A</w:t>
      </w:r>
      <w:r w:rsidRPr="00A5149D">
        <w:t>utobusových linkách, ktoré boli zmenou dotknuté tak, že nemali byť ďalej prevádzkované buď vôbec alebo mali byť prevádzkované v menšom rozsahu, prestávajú byť okamihom, kedy mala zmena nadobudnúť platnosť, predmetom tejto Zmluvy, t</w:t>
      </w:r>
      <w:r w:rsidR="002F7943" w:rsidRPr="00A5149D">
        <w:t>zn</w:t>
      </w:r>
      <w:r w:rsidRPr="00A5149D">
        <w:t xml:space="preserve">. dopravné výkony na nich realizované sa nebudú </w:t>
      </w:r>
      <w:r w:rsidR="002675B9">
        <w:t xml:space="preserve">započítavať </w:t>
      </w:r>
      <w:r w:rsidR="00AD4450">
        <w:t xml:space="preserve">do Skutočne realizovaného rozsahu služby </w:t>
      </w:r>
      <w:r w:rsidR="002675B9">
        <w:t>z hľadiska výpočtu Ceny služby</w:t>
      </w:r>
      <w:r w:rsidRPr="00A5149D">
        <w:t xml:space="preserve">. Tým nie je dotknuté právo Objednávateľa </w:t>
      </w:r>
      <w:r w:rsidR="006F3B2D">
        <w:t>zohľadniť</w:t>
      </w:r>
      <w:r w:rsidR="008D09C8">
        <w:t xml:space="preserve"> v rámci výpočtu Príspevku hodnotu </w:t>
      </w:r>
      <w:r w:rsidR="006F3B2D">
        <w:t xml:space="preserve">prípadných </w:t>
      </w:r>
      <w:r w:rsidR="00677B4F">
        <w:t>Tržieb a Ostatných v</w:t>
      </w:r>
      <w:r w:rsidR="006F3B2D">
        <w:t xml:space="preserve">ýnosov a právo Objednávateľa </w:t>
      </w:r>
      <w:r w:rsidRPr="00A5149D">
        <w:t>požadovať voči Dopravcovi zaplatenie zmluvnej pokuty.</w:t>
      </w:r>
      <w:r w:rsidR="00C754AF">
        <w:t xml:space="preserve"> </w:t>
      </w:r>
    </w:p>
    <w:p w14:paraId="7109D9F3" w14:textId="26F928EB" w:rsidR="00624BA4" w:rsidRPr="00624BA4" w:rsidRDefault="00EC5370" w:rsidP="0037634B">
      <w:pPr>
        <w:pStyle w:val="Heading2"/>
        <w:widowControl w:val="0"/>
      </w:pPr>
      <w:bookmarkStart w:id="35" w:name="_Hlk39050478"/>
      <w:bookmarkStart w:id="36" w:name="_Ref90231412"/>
      <w:r w:rsidRPr="00A5149D">
        <w:lastRenderedPageBreak/>
        <w:t>Objednávateľ je oprávnený</w:t>
      </w:r>
      <w:r w:rsidR="00B42AC1" w:rsidRPr="00A5149D">
        <w:t xml:space="preserve"> Pokynom </w:t>
      </w:r>
      <w:r w:rsidR="00F81DD1" w:rsidRPr="00A5149D">
        <w:t>o</w:t>
      </w:r>
      <w:r w:rsidR="00B42AC1" w:rsidRPr="00A5149D">
        <w:t>bjednávateľa</w:t>
      </w:r>
      <w:r w:rsidRPr="00A5149D">
        <w:t xml:space="preserve"> v súvislosti s integráciou alebo optimalizáciou </w:t>
      </w:r>
      <w:r w:rsidR="00F81DD1" w:rsidRPr="00A5149D">
        <w:t>A</w:t>
      </w:r>
      <w:r w:rsidRPr="00A5149D">
        <w:t xml:space="preserve">utobusových liniek </w:t>
      </w:r>
      <w:r w:rsidR="003D63D6" w:rsidRPr="00A5149D">
        <w:t>pri zohľadnení</w:t>
      </w:r>
      <w:r w:rsidRPr="00A5149D">
        <w:t xml:space="preserve"> Plánu dopravnej obslužnosti určiť</w:t>
      </w:r>
      <w:r w:rsidR="00B42AC1" w:rsidRPr="00A5149D">
        <w:t xml:space="preserve"> Dopravcovi</w:t>
      </w:r>
      <w:r w:rsidRPr="00A5149D">
        <w:t xml:space="preserve"> nasadenie určených kategórií vozidiel na konkrétnych Spojoch.</w:t>
      </w:r>
      <w:r w:rsidR="00380D99" w:rsidRPr="00A5149D">
        <w:t xml:space="preserve"> Objednávateľ je </w:t>
      </w:r>
      <w:r w:rsidR="00A60EB3" w:rsidRPr="00A5149D">
        <w:t>tiež</w:t>
      </w:r>
      <w:r w:rsidR="00380D99" w:rsidRPr="00A5149D">
        <w:t xml:space="preserve"> oprávnený </w:t>
      </w:r>
      <w:r w:rsidR="00A60EB3" w:rsidRPr="00A5149D">
        <w:t>stanoviť percentuálny podiel</w:t>
      </w:r>
      <w:r w:rsidR="00380D99" w:rsidRPr="00A5149D">
        <w:t xml:space="preserve"> dopravných výkonov realizovaných </w:t>
      </w:r>
      <w:proofErr w:type="spellStart"/>
      <w:r w:rsidR="00380D99" w:rsidRPr="00D274EA">
        <w:t>nízkopodlažnými</w:t>
      </w:r>
      <w:proofErr w:type="spellEnd"/>
      <w:r w:rsidR="00380D99" w:rsidRPr="00D274EA">
        <w:t xml:space="preserve"> vozidlami</w:t>
      </w:r>
      <w:r w:rsidR="009A725F" w:rsidRPr="00D274EA">
        <w:t xml:space="preserve"> na konkrétnych Autobusových linkách </w:t>
      </w:r>
      <w:r w:rsidR="00A60EB3" w:rsidRPr="00D274EA">
        <w:t>a/</w:t>
      </w:r>
      <w:r w:rsidR="009A725F" w:rsidRPr="00D274EA">
        <w:t>a</w:t>
      </w:r>
      <w:r w:rsidR="00A60EB3" w:rsidRPr="00D274EA">
        <w:t>lebo</w:t>
      </w:r>
      <w:r w:rsidR="009A725F" w:rsidRPr="00D274EA">
        <w:t> </w:t>
      </w:r>
      <w:r w:rsidR="00E81F70" w:rsidRPr="00D274EA">
        <w:t xml:space="preserve">nasadenie </w:t>
      </w:r>
      <w:proofErr w:type="spellStart"/>
      <w:r w:rsidR="00E81F70" w:rsidRPr="00D274EA">
        <w:t>nízkopodlažných</w:t>
      </w:r>
      <w:proofErr w:type="spellEnd"/>
      <w:r w:rsidR="00E81F70" w:rsidRPr="00D274EA">
        <w:t xml:space="preserve"> vozidiel na konkrétnych </w:t>
      </w:r>
      <w:r w:rsidR="009A725F" w:rsidRPr="00D274EA">
        <w:t>Spojoch.</w:t>
      </w:r>
      <w:r w:rsidRPr="00D274EA">
        <w:t xml:space="preserve"> Dopravca sa zaväzuje takýto Pokyn </w:t>
      </w:r>
      <w:r w:rsidR="00F81DD1" w:rsidRPr="00D274EA">
        <w:t>o</w:t>
      </w:r>
      <w:r w:rsidRPr="00D274EA">
        <w:t>bjednávateľa akceptovať.</w:t>
      </w:r>
      <w:bookmarkEnd w:id="35"/>
      <w:r w:rsidR="00255BE2" w:rsidRPr="00D274EA">
        <w:t xml:space="preserve"> Uplatnenie tohto práva zo strany Objednávateľa nebude mať vplyv na </w:t>
      </w:r>
      <w:r w:rsidR="00B90F6D" w:rsidRPr="00D274EA">
        <w:t>potrebu zvýšenia</w:t>
      </w:r>
      <w:r w:rsidR="00255BE2" w:rsidRPr="00D274EA">
        <w:t xml:space="preserve"> Východiskového resp. existujúceho Aktualizovaného počtu vozidiel</w:t>
      </w:r>
      <w:r w:rsidR="002F116E" w:rsidRPr="00D274EA">
        <w:t xml:space="preserve"> dopravcu</w:t>
      </w:r>
      <w:r w:rsidR="00742752" w:rsidRPr="00D274EA">
        <w:t xml:space="preserve">, tzn. že Dopravca nebude povinný z dôvodu uplatnenia tohto práva zo strany Objednávateľa meniť </w:t>
      </w:r>
      <w:r w:rsidR="002F116E" w:rsidRPr="00D274EA">
        <w:t xml:space="preserve">aktuálnu </w:t>
      </w:r>
      <w:r w:rsidR="00742752" w:rsidRPr="00D274EA">
        <w:t>štruktúru vozidlového parku</w:t>
      </w:r>
      <w:r w:rsidR="002F116E" w:rsidRPr="00D274EA">
        <w:t xml:space="preserve"> zabezpečeného Dopravcom</w:t>
      </w:r>
      <w:r w:rsidR="00742752" w:rsidRPr="00D274EA">
        <w:t>.</w:t>
      </w:r>
      <w:r w:rsidR="009A1227" w:rsidRPr="00D274EA">
        <w:t xml:space="preserve"> </w:t>
      </w:r>
      <w:r w:rsidR="00E81F70" w:rsidRPr="00D274EA">
        <w:t xml:space="preserve">Týmto nie je dotknuté právo Objednávateľa na uplatnenie ustanovenia bodu </w:t>
      </w:r>
      <w:r w:rsidR="00E81F70" w:rsidRPr="00D274EA">
        <w:fldChar w:fldCharType="begin"/>
      </w:r>
      <w:r w:rsidR="00E81F70" w:rsidRPr="00D274EA">
        <w:instrText xml:space="preserve"> REF _Ref41644472 \r \h </w:instrText>
      </w:r>
      <w:r w:rsidR="00A5149D" w:rsidRPr="00D274EA">
        <w:instrText xml:space="preserve"> \* MERGEFORMAT </w:instrText>
      </w:r>
      <w:r w:rsidR="00E81F70" w:rsidRPr="00D274EA">
        <w:fldChar w:fldCharType="separate"/>
      </w:r>
      <w:r w:rsidR="00945337">
        <w:t>3.22</w:t>
      </w:r>
      <w:r w:rsidR="00E81F70" w:rsidRPr="00D274EA">
        <w:fldChar w:fldCharType="end"/>
      </w:r>
      <w:r w:rsidR="00E81F70" w:rsidRPr="00D274EA">
        <w:t xml:space="preserve"> Zmluvy. </w:t>
      </w:r>
      <w:r w:rsidR="009A1227" w:rsidRPr="00D274EA">
        <w:t xml:space="preserve">Dopravca je povinný zachovať počas trvania Zmluvy minimálny podiel </w:t>
      </w:r>
      <w:proofErr w:type="spellStart"/>
      <w:r w:rsidR="009A1227" w:rsidRPr="00D274EA">
        <w:t>nízkopodlažných</w:t>
      </w:r>
      <w:proofErr w:type="spellEnd"/>
      <w:r w:rsidR="009A1227" w:rsidRPr="00D274EA">
        <w:t xml:space="preserve"> vozidiel</w:t>
      </w:r>
      <w:r w:rsidR="000D7297" w:rsidRPr="00D274EA">
        <w:t xml:space="preserve"> na celkovom počte </w:t>
      </w:r>
      <w:r w:rsidR="0022011C" w:rsidRPr="00D274EA">
        <w:t>Vozidiel dopravcu</w:t>
      </w:r>
      <w:r w:rsidR="000D7297" w:rsidRPr="00D274EA">
        <w:t xml:space="preserve">, uvedený Objednávateľom v Ponuke dopravcu. Pri zohľadnení bodu </w:t>
      </w:r>
      <w:r w:rsidR="000D7297" w:rsidRPr="00D274EA">
        <w:fldChar w:fldCharType="begin"/>
      </w:r>
      <w:r w:rsidR="000D7297" w:rsidRPr="00D274EA">
        <w:instrText xml:space="preserve"> REF _Ref41644472 \r \h  \* MERGEFORMAT </w:instrText>
      </w:r>
      <w:r w:rsidR="000D7297" w:rsidRPr="00D274EA">
        <w:fldChar w:fldCharType="separate"/>
      </w:r>
      <w:r w:rsidR="00945337">
        <w:t>3.22</w:t>
      </w:r>
      <w:r w:rsidR="000D7297" w:rsidRPr="00D274EA">
        <w:fldChar w:fldCharType="end"/>
      </w:r>
      <w:r w:rsidR="000D7297" w:rsidRPr="00D274EA">
        <w:t xml:space="preserve"> Zmluvy, môže Objednávateľ rozhodnúť </w:t>
      </w:r>
      <w:r w:rsidR="000D7297" w:rsidRPr="00562AA3">
        <w:t>Pokynom objednávateľa o zmene tohto podielu.</w:t>
      </w:r>
      <w:bookmarkEnd w:id="36"/>
    </w:p>
    <w:p w14:paraId="59EA65E0" w14:textId="60447562" w:rsidR="000E41DD" w:rsidRPr="000E41DD" w:rsidRDefault="00884EB6" w:rsidP="004A1BF7">
      <w:pPr>
        <w:pStyle w:val="Heading2"/>
        <w:widowControl w:val="0"/>
      </w:pPr>
      <w:r w:rsidRPr="00562AA3">
        <w:t xml:space="preserve">Dopravca je povinný v priebehu poskytovania Služby priebežne monitorovať a vyhodnocovať </w:t>
      </w:r>
      <w:r w:rsidR="001F730B" w:rsidRPr="00562AA3">
        <w:t xml:space="preserve">skutočný dopyt cestujúcich po dopravných službách na jednotlivých Autobusových linkách resp. Spojoch a prispôsobovať nasadenie jednotlivých kategórií vozidiel na konkrétne Obehy vozidiel a </w:t>
      </w:r>
      <w:r w:rsidRPr="00562AA3">
        <w:t>štruktúru vozidlového parku</w:t>
      </w:r>
      <w:r w:rsidR="001F730B" w:rsidRPr="00562AA3">
        <w:t xml:space="preserve"> (predkladať návrh zmeny/úpravy štruktúry vozidlového parku Objednávateľovi</w:t>
      </w:r>
      <w:r w:rsidR="002E4BFA" w:rsidRPr="00562AA3">
        <w:t xml:space="preserve">) </w:t>
      </w:r>
      <w:r w:rsidR="00562AA3" w:rsidRPr="00562AA3">
        <w:t>aktuálnemu</w:t>
      </w:r>
      <w:r w:rsidR="002E4BFA" w:rsidRPr="00562AA3">
        <w:t xml:space="preserve"> dopytu cestujúcich. V tomto ohľade Dopravca prehlasuje, že princíp uvedený v predošlej vete v plnej miere zohľadnil aj pri zostavovaní východiskových Obehov</w:t>
      </w:r>
      <w:r w:rsidR="003D15FD" w:rsidRPr="00562AA3">
        <w:t xml:space="preserve"> vozidiel</w:t>
      </w:r>
      <w:r w:rsidR="002E4BFA" w:rsidRPr="00562AA3">
        <w:t xml:space="preserve"> </w:t>
      </w:r>
      <w:r w:rsidR="003D15FD" w:rsidRPr="00562AA3">
        <w:t xml:space="preserve">a určení Východiskového rozsahu služby pre </w:t>
      </w:r>
      <w:r w:rsidR="003D15FD" w:rsidRPr="00562AA3">
        <w:rPr>
          <w:i/>
          <w:iCs/>
        </w:rPr>
        <w:t>i</w:t>
      </w:r>
      <w:r w:rsidR="003D15FD" w:rsidRPr="00562AA3">
        <w:t>-tu kategóriu vozidiel (</w:t>
      </w:r>
      <w:proofErr w:type="spellStart"/>
      <w:r w:rsidR="003D15FD" w:rsidRPr="00562AA3">
        <w:t>RS_vych</w:t>
      </w:r>
      <w:proofErr w:type="spellEnd"/>
      <w:r w:rsidR="003D15FD" w:rsidRPr="00562AA3">
        <w:t>) uvedených v Ponuke dopravcu pre</w:t>
      </w:r>
      <w:r w:rsidR="00691599" w:rsidRPr="00562AA3">
        <w:t>d</w:t>
      </w:r>
      <w:r w:rsidR="003D15FD" w:rsidRPr="00562AA3">
        <w:t>loženej v Procese verejného obstarávania, pričom informácie týkajúce sa dopytu cestujúcich mu poskytol Objednávateľ.</w:t>
      </w:r>
    </w:p>
    <w:p w14:paraId="74BC0D29" w14:textId="03B7B71A" w:rsidR="000E41DD" w:rsidRDefault="000D0254" w:rsidP="004A1BF7">
      <w:pPr>
        <w:pStyle w:val="Heading2"/>
        <w:widowControl w:val="0"/>
      </w:pPr>
      <w:bookmarkStart w:id="37" w:name="_Ref98506585"/>
      <w:bookmarkStart w:id="38" w:name="_Hlk37942201"/>
      <w:bookmarkStart w:id="39" w:name="_Hlk39050525"/>
      <w:bookmarkStart w:id="40" w:name="_Ref41644472"/>
      <w:r w:rsidRPr="00D274EA">
        <w:t xml:space="preserve">Dopravca berie na vedomie, že Objednávateľ je oprávnený </w:t>
      </w:r>
      <w:r w:rsidR="0085599A" w:rsidRPr="00D274EA">
        <w:t>za účelom realizovateľnosti</w:t>
      </w:r>
      <w:r w:rsidRPr="00D274EA">
        <w:t xml:space="preserve"> </w:t>
      </w:r>
      <w:r w:rsidR="0085599A" w:rsidRPr="00D274EA">
        <w:t xml:space="preserve">konkrétnych </w:t>
      </w:r>
      <w:r w:rsidRPr="00D274EA">
        <w:t xml:space="preserve">zmien </w:t>
      </w:r>
      <w:r w:rsidR="001501CD" w:rsidRPr="00D274EA">
        <w:t>CP</w:t>
      </w:r>
      <w:r w:rsidRPr="00D274EA">
        <w:t xml:space="preserve"> alebo </w:t>
      </w:r>
      <w:r w:rsidR="0085599A" w:rsidRPr="00D274EA">
        <w:t xml:space="preserve">z dôvodu </w:t>
      </w:r>
      <w:r w:rsidRPr="00D274EA">
        <w:t xml:space="preserve">zmeny počtu cestujúcich </w:t>
      </w:r>
      <w:r w:rsidR="00FE2483">
        <w:t xml:space="preserve">alebo z dôvodu rozhodnutia o nahradení Vozidiel dopravcu Vozidlami Objednávateľa </w:t>
      </w:r>
      <w:r w:rsidRPr="00D274EA">
        <w:t>vyžadovať súvisiacu zmenu spočívajúc</w:t>
      </w:r>
      <w:r w:rsidR="00C42C9F" w:rsidRPr="00D274EA">
        <w:t>u</w:t>
      </w:r>
      <w:r w:rsidRPr="00D274EA">
        <w:t xml:space="preserve"> v zmene Východiskového</w:t>
      </w:r>
      <w:r w:rsidR="0085599A" w:rsidRPr="00D274EA">
        <w:t xml:space="preserve"> počtu vozidiel</w:t>
      </w:r>
      <w:r w:rsidR="0022011C" w:rsidRPr="00D274EA">
        <w:t xml:space="preserve"> dopravcu</w:t>
      </w:r>
      <w:r w:rsidRPr="00D274EA">
        <w:t xml:space="preserve"> resp. Aktualizovaného počtu vozidiel</w:t>
      </w:r>
      <w:r w:rsidR="004D4B46" w:rsidRPr="00D274EA">
        <w:t xml:space="preserve"> dopravcu</w:t>
      </w:r>
      <w:r w:rsidR="0085599A" w:rsidRPr="00D274EA">
        <w:t>,</w:t>
      </w:r>
      <w:r w:rsidRPr="00D274EA">
        <w:t xml:space="preserve"> </w:t>
      </w:r>
      <w:r w:rsidR="0085599A" w:rsidRPr="00D274EA">
        <w:t>alebo</w:t>
      </w:r>
      <w:r w:rsidRPr="00D274EA">
        <w:t xml:space="preserve"> v zmene veľkostnej kategórie Používaných vozidie</w:t>
      </w:r>
      <w:r w:rsidR="00C34152" w:rsidRPr="00D274EA">
        <w:t>l</w:t>
      </w:r>
      <w:r w:rsidRPr="00D274EA">
        <w:t>.</w:t>
      </w:r>
      <w:r w:rsidR="002A3BC4" w:rsidRPr="00D274EA">
        <w:t xml:space="preserve"> </w:t>
      </w:r>
      <w:r w:rsidR="00BB60DD" w:rsidRPr="00D274EA">
        <w:t xml:space="preserve">Dopravca sa zaväzuje akceptovať </w:t>
      </w:r>
      <w:r w:rsidR="00BB60DD" w:rsidRPr="00A5149D">
        <w:t xml:space="preserve">a realizovať požadovanú zmenu v lehote </w:t>
      </w:r>
      <w:r w:rsidR="0085599A" w:rsidRPr="00A5149D">
        <w:t>určenej zo strany</w:t>
      </w:r>
      <w:r w:rsidR="00BB60DD" w:rsidRPr="00A5149D">
        <w:t xml:space="preserve"> Objednávateľ</w:t>
      </w:r>
      <w:r w:rsidR="0085599A" w:rsidRPr="00A5149D">
        <w:t>a</w:t>
      </w:r>
      <w:r w:rsidR="00BB60DD" w:rsidRPr="00A5149D">
        <w:t xml:space="preserve">, </w:t>
      </w:r>
      <w:r w:rsidR="004B1830" w:rsidRPr="00A5149D">
        <w:t xml:space="preserve">pričom tá </w:t>
      </w:r>
      <w:r w:rsidR="00BB60DD" w:rsidRPr="00A5149D">
        <w:t xml:space="preserve">nemôže byť kratšia ako </w:t>
      </w:r>
      <w:r w:rsidR="0085599A" w:rsidRPr="00A5149D">
        <w:t>180</w:t>
      </w:r>
      <w:r w:rsidR="00BB60DD" w:rsidRPr="00A5149D">
        <w:t xml:space="preserve"> </w:t>
      </w:r>
      <w:r w:rsidR="0085599A" w:rsidRPr="00A5149D">
        <w:t>dní</w:t>
      </w:r>
      <w:r w:rsidR="00BB60DD" w:rsidRPr="00A5149D">
        <w:t xml:space="preserve"> pred</w:t>
      </w:r>
      <w:r w:rsidR="00213F81" w:rsidRPr="00A5149D">
        <w:t> </w:t>
      </w:r>
      <w:r w:rsidR="00BB60DD" w:rsidRPr="00A5149D">
        <w:t xml:space="preserve">účinnosťou zmeny. </w:t>
      </w:r>
      <w:r w:rsidR="0085599A" w:rsidRPr="00A5149D">
        <w:t>D</w:t>
      </w:r>
      <w:r w:rsidR="00BB60DD" w:rsidRPr="00A5149D">
        <w:t>opravca je oprávnený v lehote 15 dní odo dňa doručenia požiadavky na zmenu podľa predchádzajúcej vety tohto bodu doručiť Objednávateľovi odôvodnenú žiadosť o</w:t>
      </w:r>
      <w:r w:rsidR="002A3BC4" w:rsidRPr="00A5149D">
        <w:t> </w:t>
      </w:r>
      <w:r w:rsidR="00BB60DD" w:rsidRPr="00A5149D">
        <w:t>predĺženie lehoty, ktor</w:t>
      </w:r>
      <w:r w:rsidR="0013011C" w:rsidRPr="00A5149D">
        <w:t>ou</w:t>
      </w:r>
      <w:r w:rsidR="00BB60DD" w:rsidRPr="00A5149D">
        <w:t xml:space="preserve"> preukáže nemožnosť splnenia danej lehoty (napr. dlhšie </w:t>
      </w:r>
      <w:r w:rsidR="00DA3727" w:rsidRPr="00A5149D">
        <w:t>dodacie</w:t>
      </w:r>
      <w:r w:rsidR="00BB60DD" w:rsidRPr="00A5149D">
        <w:t xml:space="preserve"> lehoty </w:t>
      </w:r>
      <w:r w:rsidR="00DA3727" w:rsidRPr="00A5149D">
        <w:t xml:space="preserve">na </w:t>
      </w:r>
      <w:r w:rsidR="00BB60DD" w:rsidRPr="00A5149D">
        <w:t>požadované vozidl</w:t>
      </w:r>
      <w:r w:rsidR="00DA3727" w:rsidRPr="00A5149D">
        <w:t>á</w:t>
      </w:r>
      <w:r w:rsidR="00BB60DD" w:rsidRPr="00A5149D">
        <w:t xml:space="preserve">). </w:t>
      </w:r>
      <w:r w:rsidR="00213F81" w:rsidRPr="00A5149D">
        <w:t xml:space="preserve">Objednávateľ môže tento návrh akceptovať, pričom predĺženie lehoty môže byť maximálne o ďalších </w:t>
      </w:r>
      <w:r w:rsidR="00DA3727" w:rsidRPr="00A5149D">
        <w:t>180 dní</w:t>
      </w:r>
      <w:r w:rsidR="00213F81" w:rsidRPr="00A5149D">
        <w:t xml:space="preserve">, </w:t>
      </w:r>
      <w:proofErr w:type="spellStart"/>
      <w:r w:rsidR="00213F81" w:rsidRPr="00A5149D">
        <w:t>t.j</w:t>
      </w:r>
      <w:proofErr w:type="spellEnd"/>
      <w:r w:rsidR="00213F81" w:rsidRPr="00A5149D">
        <w:t xml:space="preserve">. maximálna možná lehota je </w:t>
      </w:r>
      <w:r w:rsidR="00DA3727" w:rsidRPr="00A5149D">
        <w:t>360</w:t>
      </w:r>
      <w:r w:rsidR="00213F81" w:rsidRPr="00A5149D">
        <w:t xml:space="preserve"> </w:t>
      </w:r>
      <w:r w:rsidR="00DA3727" w:rsidRPr="00A5149D">
        <w:t>dní</w:t>
      </w:r>
      <w:r w:rsidR="00213F81" w:rsidRPr="00A5149D">
        <w:t xml:space="preserve"> pred účinnosťou požadovanej zmeny. </w:t>
      </w:r>
      <w:r w:rsidR="00E31D34" w:rsidRPr="00A5149D">
        <w:t xml:space="preserve">Dopravca je povinný na </w:t>
      </w:r>
      <w:r w:rsidR="004B1830" w:rsidRPr="00A5149D">
        <w:t>takýto</w:t>
      </w:r>
      <w:r w:rsidR="00E31D34" w:rsidRPr="00A5149D">
        <w:t xml:space="preserve"> objektívne preukázaný </w:t>
      </w:r>
      <w:r w:rsidR="0013011C" w:rsidRPr="00A5149D">
        <w:t xml:space="preserve">a Objednávateľom odsúhlasený </w:t>
      </w:r>
      <w:r w:rsidR="00E31D34" w:rsidRPr="00A5149D">
        <w:t>predĺžený čas dodania obstarávaného vozidla nájsť vhodné riešenie pre</w:t>
      </w:r>
      <w:r w:rsidR="008D1118">
        <w:t> </w:t>
      </w:r>
      <w:r w:rsidR="00E31D34" w:rsidRPr="00A5149D">
        <w:t>zabezpečenie poskytovania Služby</w:t>
      </w:r>
      <w:r w:rsidR="002A3BC4" w:rsidRPr="00A5149D">
        <w:t>, t</w:t>
      </w:r>
      <w:r w:rsidR="00DA3727" w:rsidRPr="00A5149D">
        <w:t>zn.</w:t>
      </w:r>
      <w:r w:rsidR="002A3BC4" w:rsidRPr="00A5149D">
        <w:t xml:space="preserve"> je oprávnený poskytovať Službu aj záložným vozidlom</w:t>
      </w:r>
      <w:r w:rsidR="00DA3727" w:rsidRPr="00A5149D">
        <w:t>,</w:t>
      </w:r>
      <w:r w:rsidR="002A3BC4" w:rsidRPr="00A5149D">
        <w:t xml:space="preserve"> príp. prenajatým vozidlom, pričom sa nebude považovať za porušenie povinnosti Dopravcu, ak takéto vozidlo nebude spĺňať všetky podmienky Štandardov kvality IDS Východ. Príslušná zmena štruktúry vozidlového parku bude zohľadnená pri výpočte Príspevku v zmysle článku 5 Zmluvy.</w:t>
      </w:r>
      <w:bookmarkStart w:id="41" w:name="_Ref102123849"/>
      <w:bookmarkEnd w:id="37"/>
    </w:p>
    <w:p w14:paraId="39F815DF" w14:textId="5CB7169A" w:rsidR="000E41DD" w:rsidRDefault="000E41DD" w:rsidP="004A1BF7">
      <w:pPr>
        <w:pStyle w:val="Heading2"/>
      </w:pPr>
      <w:bookmarkStart w:id="42" w:name="_Ref106610277"/>
      <w:r w:rsidRPr="002C5D9B">
        <w:t>Dopravca sa zaväzuje na výzvu Objednávateľa kedykoľvek počas trvania Zmluvy od</w:t>
      </w:r>
      <w:r w:rsidR="00D33926">
        <w:t> </w:t>
      </w:r>
      <w:r w:rsidRPr="002C5D9B">
        <w:t>Objednávateľa a/alebo</w:t>
      </w:r>
      <w:r>
        <w:t xml:space="preserve"> Povereného subjektu a/alebo</w:t>
      </w:r>
      <w:r w:rsidRPr="002C5D9B">
        <w:t xml:space="preserve"> Organizátora </w:t>
      </w:r>
      <w:r>
        <w:t xml:space="preserve">(i) </w:t>
      </w:r>
      <w:r w:rsidRPr="002C5D9B">
        <w:t xml:space="preserve">prevziať do užívania a starostlivosti (nájmu) a </w:t>
      </w:r>
      <w:r>
        <w:t xml:space="preserve">(ii) </w:t>
      </w:r>
      <w:r w:rsidRPr="002C5D9B">
        <w:t xml:space="preserve">využívať na zabezpečenie Služby Vozidlá Objednávateľa (najmä vozidlá s nulovými emisiami </w:t>
      </w:r>
      <w:r>
        <w:t>podľa</w:t>
      </w:r>
      <w:r w:rsidRPr="002C5D9B">
        <w:t xml:space="preserve"> definície zákona č. 214/2021 Z. z. o podpore ekologických vozidiel cestnej dopravy v znení neskorších predpisov), ako aj nevyhnutnú infraštruktúru na</w:t>
      </w:r>
      <w:r w:rsidR="00D33926">
        <w:t> </w:t>
      </w:r>
      <w:r w:rsidRPr="002C5D9B">
        <w:t xml:space="preserve">zabezpečenie ich prevádzky. </w:t>
      </w:r>
      <w:r>
        <w:t>V takom prípade,</w:t>
      </w:r>
      <w:r w:rsidRPr="004B4832">
        <w:t xml:space="preserve"> </w:t>
      </w:r>
      <w:r>
        <w:t>ak sa Zmluvné strany (formou dodatku k</w:t>
      </w:r>
      <w:r w:rsidR="00D33926">
        <w:t> </w:t>
      </w:r>
      <w:r>
        <w:t>Zmluve) nedohodnú inak, sa budú na užívanie Vozidiel Objednávateľa uplatňovať nasledovné podmienky:</w:t>
      </w:r>
      <w:bookmarkEnd w:id="42"/>
    </w:p>
    <w:p w14:paraId="60528F58" w14:textId="622243FF" w:rsidR="000E41DD" w:rsidRDefault="000E41DD" w:rsidP="004A1BF7">
      <w:pPr>
        <w:pStyle w:val="Heading3"/>
      </w:pPr>
      <w:r w:rsidRPr="002C5D9B">
        <w:lastRenderedPageBreak/>
        <w:t>Spolu s Vozidlami Objednávateľa Objednávateľ</w:t>
      </w:r>
      <w:r>
        <w:t>, Poverený subjekt</w:t>
      </w:r>
      <w:r w:rsidRPr="002C5D9B">
        <w:t xml:space="preserve"> a/alebo Organizátor Dopravcovi odovzdá aj všetky potrebné doklady na prevádzku Vozidiel Objednávateľa vrátane dokumentov a informácií nevyhnutných pre zabezpečenie riadnej starostlivosti a údržby o</w:t>
      </w:r>
      <w:r>
        <w:t> </w:t>
      </w:r>
      <w:r w:rsidRPr="002C5D9B">
        <w:t>Vozidlá Objednávateľa podľa bodu</w:t>
      </w:r>
      <w:r>
        <w:t xml:space="preserve"> </w:t>
      </w:r>
      <w:r w:rsidR="00D33926">
        <w:rPr>
          <w:highlight w:val="yellow"/>
        </w:rPr>
        <w:fldChar w:fldCharType="begin"/>
      </w:r>
      <w:r w:rsidR="00D33926">
        <w:instrText xml:space="preserve"> REF _Ref106373243 \r \h </w:instrText>
      </w:r>
      <w:r w:rsidR="00D33926">
        <w:rPr>
          <w:highlight w:val="yellow"/>
        </w:rPr>
      </w:r>
      <w:r w:rsidR="00D33926">
        <w:rPr>
          <w:highlight w:val="yellow"/>
        </w:rPr>
        <w:fldChar w:fldCharType="separate"/>
      </w:r>
      <w:r w:rsidR="00D33926">
        <w:t>3.23.7</w:t>
      </w:r>
      <w:r w:rsidR="00D33926">
        <w:rPr>
          <w:highlight w:val="yellow"/>
        </w:rPr>
        <w:fldChar w:fldCharType="end"/>
      </w:r>
      <w:r>
        <w:t xml:space="preserve"> </w:t>
      </w:r>
      <w:r w:rsidRPr="002C5D9B">
        <w:t>tejto Zmluvy. O prevzatí Vozidiel Objednávateľa Zmluvné strany spíšu preberací protokol. Nájom trvá od momentu prevzatia Vozidiel Objednávateľa Dopravcom po dobu trvania povinnosti Dopravcu zabezpečovať Službu podľa tejto Zmluvy, pokiaľ nedôjde k jeho ukončeniu skôr podľa podmienok tejto Zmluvy. Nájom zaniká tiež zánikom tejto Zmluvy. Za užívanie Vozidiel Objednávateľa sa Dopravca zaväzuje Objednávateľovi platiť nájomné vo výške 1,00 EUR ročne za jedno Vozidlo Objednávateľa. Nájomné za Vozidlá Objednávateľa sa hradí dopredu ročne. Faktúru na ročné nájomné Objednávateľ vystaví spravidla najneskôr do 10 dní odo dňa prvého dňa každého roka nájomného, pričom splatnosť faktúry bude 30 dní</w:t>
      </w:r>
      <w:r>
        <w:t>.</w:t>
      </w:r>
    </w:p>
    <w:p w14:paraId="265BC36E" w14:textId="3D6E82C3" w:rsidR="009A31B5" w:rsidRDefault="009A31B5" w:rsidP="004A1BF7">
      <w:pPr>
        <w:pStyle w:val="Heading3"/>
      </w:pPr>
      <w:r>
        <w:t xml:space="preserve">O zámere zveriť Dopravcovi do nájmu a užívania Vozidlá Objednávateľa Objednávateľ informuje Dopravcu minimálne </w:t>
      </w:r>
      <w:r w:rsidRPr="00F251E8">
        <w:t xml:space="preserve">180 </w:t>
      </w:r>
      <w:r w:rsidRPr="000653A4">
        <w:t>dní vopred</w:t>
      </w:r>
      <w:r>
        <w:t>.</w:t>
      </w:r>
      <w:r w:rsidRPr="002C5D9B">
        <w:t xml:space="preserve"> </w:t>
      </w:r>
      <w:r>
        <w:t>Na podmienky</w:t>
      </w:r>
      <w:r w:rsidRPr="00A14D36">
        <w:t xml:space="preserve"> zmen</w:t>
      </w:r>
      <w:r>
        <w:t>y</w:t>
      </w:r>
      <w:r w:rsidRPr="00A14D36">
        <w:t xml:space="preserve"> Východiskového počtu vozidiel dopravcu resp. Aktualizovaného počtu vozidiel dopravcu, alebo </w:t>
      </w:r>
      <w:r>
        <w:t>súvisiacej</w:t>
      </w:r>
      <w:r w:rsidRPr="00A14D36">
        <w:t xml:space="preserve"> veľkostnej kategórie Používaných vozidiel</w:t>
      </w:r>
      <w:r>
        <w:t xml:space="preserve"> vyvolanej povinnosťou využívať na plnenie Služby Vozidlá Objednávateľa sa aplikujú podmienky bodu </w:t>
      </w:r>
      <w:r w:rsidR="00A67653">
        <w:fldChar w:fldCharType="begin"/>
      </w:r>
      <w:r w:rsidR="00A67653">
        <w:instrText xml:space="preserve"> REF _Ref98506585 \r \h </w:instrText>
      </w:r>
      <w:r w:rsidR="00A67653">
        <w:fldChar w:fldCharType="separate"/>
      </w:r>
      <w:r w:rsidR="00A67653">
        <w:t>3.22</w:t>
      </w:r>
      <w:r w:rsidR="00A67653">
        <w:fldChar w:fldCharType="end"/>
      </w:r>
      <w:r>
        <w:t xml:space="preserve"> tejto Zmluvy primerane.</w:t>
      </w:r>
    </w:p>
    <w:p w14:paraId="0A2A155D" w14:textId="09A83832" w:rsidR="009A31B5" w:rsidRDefault="009A31B5" w:rsidP="004A1BF7">
      <w:pPr>
        <w:pStyle w:val="Heading3"/>
      </w:pPr>
      <w:bookmarkStart w:id="43" w:name="_Ref108181121"/>
      <w:r>
        <w:t>V </w:t>
      </w:r>
      <w:r w:rsidRPr="00625236">
        <w:t xml:space="preserve">súvislosti </w:t>
      </w:r>
      <w:r w:rsidRPr="007E1B26">
        <w:t>so zmenou Východiskového počtu vozidiel dopravcu resp. Aktualizovaného počtu vozidiel dopravcu, alebo súvisiacej veľkostnej kategórie Používaných vozidiel vyvolanej povinnosťou využívať na plnenie Služby Vozidlá Objednávateľa bude mať Dopravca nárok na</w:t>
      </w:r>
      <w:r w:rsidR="00A67653">
        <w:t> </w:t>
      </w:r>
      <w:r w:rsidRPr="007E1B26">
        <w:t>kompenzáciu vypočítanú nasledovným spôsobom a za nasledovných podmienok</w:t>
      </w:r>
      <w:r>
        <w:t>:</w:t>
      </w:r>
      <w:bookmarkEnd w:id="43"/>
    </w:p>
    <w:p w14:paraId="17462920" w14:textId="75ECA6B7" w:rsidR="009A31B5" w:rsidRDefault="009A31B5" w:rsidP="004A1BF7">
      <w:pPr>
        <w:pStyle w:val="ListParagraph"/>
        <w:keepNext/>
        <w:keepLines/>
        <w:widowControl w:val="0"/>
        <w:numPr>
          <w:ilvl w:val="0"/>
          <w:numId w:val="44"/>
        </w:numPr>
        <w:spacing w:after="120" w:line="240" w:lineRule="auto"/>
        <w:ind w:left="1134" w:hanging="425"/>
        <w:contextualSpacing w:val="0"/>
        <w:jc w:val="both"/>
        <w:rPr>
          <w:rFonts w:ascii="Lato" w:hAnsi="Lato"/>
        </w:rPr>
      </w:pPr>
      <w:r w:rsidRPr="00625236">
        <w:rPr>
          <w:rFonts w:ascii="Lato" w:hAnsi="Lato"/>
        </w:rPr>
        <w:t xml:space="preserve">Pri nahradzovaní vozidiel </w:t>
      </w:r>
      <w:r w:rsidRPr="007E1B26">
        <w:rPr>
          <w:rFonts w:ascii="Lato" w:hAnsi="Lato"/>
        </w:rPr>
        <w:t>sa bude uplatňovať princíp náhrady prioritne</w:t>
      </w:r>
      <w:r w:rsidRPr="004E5E13">
        <w:rPr>
          <w:rFonts w:ascii="Lato" w:hAnsi="Lato"/>
        </w:rPr>
        <w:t xml:space="preserve"> už odpísaných vozidiel resp. vozidiel s najvyšším vekom, pokiaľ Objednávateľ v konkrétnych prípadoch neodsúhlasí iný postup</w:t>
      </w:r>
      <w:r>
        <w:rPr>
          <w:rFonts w:ascii="Lato" w:hAnsi="Lato"/>
        </w:rPr>
        <w:t>; pričom</w:t>
      </w:r>
    </w:p>
    <w:p w14:paraId="12C4C10E" w14:textId="290FF46C" w:rsidR="009A31B5" w:rsidRDefault="009A31B5" w:rsidP="004A1BF7">
      <w:pPr>
        <w:pStyle w:val="ListParagraph"/>
        <w:keepNext/>
        <w:keepLines/>
        <w:widowControl w:val="0"/>
        <w:numPr>
          <w:ilvl w:val="0"/>
          <w:numId w:val="44"/>
        </w:numPr>
        <w:spacing w:after="120" w:line="240" w:lineRule="auto"/>
        <w:ind w:left="1134" w:hanging="425"/>
        <w:contextualSpacing w:val="0"/>
        <w:jc w:val="both"/>
        <w:rPr>
          <w:rFonts w:ascii="Lato" w:hAnsi="Lato"/>
        </w:rPr>
      </w:pPr>
      <w:bookmarkStart w:id="44" w:name="_Ref108181113"/>
      <w:r w:rsidRPr="00437D77">
        <w:rPr>
          <w:rFonts w:ascii="Lato" w:hAnsi="Lato"/>
        </w:rPr>
        <w:t>Dopravc</w:t>
      </w:r>
      <w:r>
        <w:rPr>
          <w:rFonts w:ascii="Lato" w:hAnsi="Lato"/>
        </w:rPr>
        <w:t>a bude mať nárok</w:t>
      </w:r>
      <w:r w:rsidRPr="00437D77">
        <w:rPr>
          <w:rFonts w:ascii="Lato" w:hAnsi="Lato"/>
        </w:rPr>
        <w:t xml:space="preserve"> na kompenzáciu nákladov</w:t>
      </w:r>
      <w:r>
        <w:rPr>
          <w:rFonts w:ascii="Lato" w:hAnsi="Lato"/>
        </w:rPr>
        <w:t xml:space="preserve"> vypočítanú buď ako:</w:t>
      </w:r>
      <w:bookmarkEnd w:id="44"/>
    </w:p>
    <w:p w14:paraId="64209FA9" w14:textId="2461FCBB" w:rsidR="009A31B5" w:rsidRDefault="00892E18" w:rsidP="004A1BF7">
      <w:pPr>
        <w:pStyle w:val="Heading5"/>
        <w:widowControl w:val="0"/>
        <w:numPr>
          <w:ilvl w:val="0"/>
          <w:numId w:val="37"/>
        </w:numPr>
        <w:spacing w:before="0" w:after="120" w:line="240" w:lineRule="auto"/>
        <w:ind w:left="1701" w:hanging="567"/>
        <w:jc w:val="both"/>
        <w:rPr>
          <w:rFonts w:ascii="Lato" w:hAnsi="Lato"/>
          <w:color w:val="auto"/>
        </w:rPr>
      </w:pPr>
      <w:r w:rsidRPr="007E1B26">
        <w:rPr>
          <w:rFonts w:ascii="Lato" w:hAnsi="Lato"/>
          <w:color w:val="auto"/>
        </w:rPr>
        <w:t>výška skutočných zostávajúcich nezrealizovaných odpisov pôvodného (nahrádzaného) vozidla ku dňu náhrady príslušného vozidla alebo</w:t>
      </w:r>
    </w:p>
    <w:p w14:paraId="7B6A50C0" w14:textId="72816FC0" w:rsidR="00892E18" w:rsidRPr="00892E18" w:rsidRDefault="00892E18" w:rsidP="004A1BF7">
      <w:pPr>
        <w:pStyle w:val="Heading5"/>
        <w:widowControl w:val="0"/>
        <w:numPr>
          <w:ilvl w:val="0"/>
          <w:numId w:val="37"/>
        </w:numPr>
        <w:spacing w:before="0" w:after="120" w:line="240" w:lineRule="auto"/>
        <w:ind w:left="1701" w:hanging="567"/>
        <w:jc w:val="both"/>
        <w:rPr>
          <w:rFonts w:ascii="Lato" w:hAnsi="Lato"/>
          <w:color w:val="auto"/>
        </w:rPr>
      </w:pPr>
      <w:r w:rsidRPr="00892E18">
        <w:rPr>
          <w:rFonts w:ascii="Lato" w:hAnsi="Lato"/>
          <w:color w:val="auto"/>
        </w:rPr>
        <w:t>vypočítanú nasledujúcim vzorcom</w:t>
      </w:r>
      <w:r>
        <w:rPr>
          <w:rFonts w:ascii="Lato" w:hAnsi="Lato"/>
          <w:color w:val="auto"/>
        </w:rPr>
        <w:t>:</w:t>
      </w:r>
    </w:p>
    <w:p w14:paraId="2418CE44" w14:textId="769F568D" w:rsidR="009A31B5" w:rsidRPr="0015475D" w:rsidRDefault="00892E18" w:rsidP="004A1BF7">
      <w:pPr>
        <w:keepNext/>
        <w:keepLines/>
        <w:rPr>
          <w:rFonts w:eastAsiaTheme="minorEastAsia"/>
        </w:rPr>
      </w:pPr>
      <m:oMathPara>
        <m:oMath>
          <m:r>
            <w:rPr>
              <w:rFonts w:ascii="Cambria Math" w:hAnsi="Cambria Math"/>
            </w:rPr>
            <m:t xml:space="preserve">Kompenzácia= </m:t>
          </m:r>
          <m:f>
            <m:fPr>
              <m:ctrlPr>
                <w:rPr>
                  <w:rFonts w:ascii="Cambria Math" w:hAnsi="Cambria Math"/>
                  <w:i/>
                </w:rPr>
              </m:ctrlPr>
            </m:fPr>
            <m:num>
              <m:sSub>
                <m:sSubPr>
                  <m:ctrlPr>
                    <w:rPr>
                      <w:rFonts w:ascii="Cambria Math" w:hAnsi="Cambria Math"/>
                      <w:i/>
                    </w:rPr>
                  </m:ctrlPr>
                </m:sSubPr>
                <m:e>
                  <m:r>
                    <w:rPr>
                      <w:rFonts w:ascii="Cambria Math" w:hAnsi="Cambria Math"/>
                    </w:rPr>
                    <m:t>RS_vych</m:t>
                  </m:r>
                </m:e>
                <m:sub>
                  <m:r>
                    <w:rPr>
                      <w:rFonts w:ascii="Cambria Math" w:hAnsi="Cambria Math"/>
                    </w:rPr>
                    <m:t>i</m:t>
                  </m:r>
                </m:sub>
              </m:sSub>
            </m:num>
            <m:den>
              <m:sSub>
                <m:sSubPr>
                  <m:ctrlPr>
                    <w:rPr>
                      <w:rFonts w:ascii="Cambria Math" w:hAnsi="Cambria Math"/>
                      <w:i/>
                    </w:rPr>
                  </m:ctrlPr>
                </m:sSubPr>
                <m:e>
                  <m:r>
                    <w:rPr>
                      <w:rFonts w:ascii="Cambria Math" w:hAnsi="Cambria Math"/>
                    </w:rPr>
                    <m:t>PVoz_vych</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FNvoz</m:t>
              </m:r>
            </m:e>
            <m:sub>
              <m:r>
                <w:rPr>
                  <w:rFonts w:ascii="Cambria Math" w:hAnsi="Cambria Math"/>
                </w:rPr>
                <m:t>0i</m:t>
              </m:r>
            </m:sub>
          </m:sSub>
          <m:r>
            <w:rPr>
              <w:rFonts w:ascii="Cambria Math" w:hAnsi="Cambria Math"/>
            </w:rPr>
            <m:t>∙</m:t>
          </m:r>
          <m:d>
            <m:dPr>
              <m:ctrlPr>
                <w:rPr>
                  <w:rFonts w:ascii="Cambria Math" w:hAnsi="Cambria Math"/>
                  <w:i/>
                </w:rPr>
              </m:ctrlPr>
            </m:dPr>
            <m:e>
              <m:r>
                <w:rPr>
                  <w:rFonts w:ascii="Cambria Math" w:hAnsi="Cambria Math"/>
                </w:rPr>
                <m:t>10-PRS</m:t>
              </m:r>
            </m:e>
          </m:d>
        </m:oMath>
      </m:oMathPara>
    </w:p>
    <w:p w14:paraId="2347E463" w14:textId="77777777" w:rsidR="0015475D" w:rsidRDefault="0015475D" w:rsidP="004A1BF7">
      <w:pPr>
        <w:keepNext/>
        <w:keepLines/>
        <w:spacing w:after="120" w:line="240" w:lineRule="auto"/>
        <w:rPr>
          <w:rFonts w:ascii="Lato" w:hAnsi="Lato"/>
        </w:rPr>
      </w:pPr>
      <w:r w:rsidRPr="0015475D">
        <w:rPr>
          <w:rFonts w:ascii="Lato" w:hAnsi="Lato"/>
        </w:rPr>
        <w:t>Kde</w:t>
      </w:r>
    </w:p>
    <w:p w14:paraId="2C9358C2" w14:textId="791DE7DB" w:rsidR="009A31B5" w:rsidRDefault="00A03D18" w:rsidP="004A1BF7">
      <w:pPr>
        <w:keepNext/>
        <w:keepLines/>
        <w:widowControl w:val="0"/>
        <w:spacing w:after="120" w:line="240" w:lineRule="auto"/>
        <w:ind w:left="1134" w:hanging="1134"/>
        <w:jc w:val="both"/>
        <w:rPr>
          <w:rFonts w:ascii="Lato" w:hAnsi="Lato"/>
        </w:rPr>
      </w:pPr>
      <w:proofErr w:type="spellStart"/>
      <w:r w:rsidRPr="00A5149D">
        <w:rPr>
          <w:rFonts w:ascii="Lato" w:hAnsi="Lato"/>
          <w:i/>
          <w:iCs/>
        </w:rPr>
        <w:t>RS_vych</w:t>
      </w:r>
      <w:r w:rsidRPr="00A03D18">
        <w:rPr>
          <w:rFonts w:ascii="Lato" w:hAnsi="Lato"/>
          <w:i/>
          <w:iCs/>
          <w:vertAlign w:val="subscript"/>
        </w:rPr>
        <w:t>i</w:t>
      </w:r>
      <w:proofErr w:type="spellEnd"/>
      <w:r w:rsidRPr="00A03D18">
        <w:rPr>
          <w:rFonts w:ascii="Lato" w:hAnsi="Lato"/>
          <w:i/>
          <w:iCs/>
        </w:rPr>
        <w:tab/>
      </w:r>
      <w:r w:rsidRPr="00A03D18">
        <w:rPr>
          <w:rFonts w:ascii="Lato" w:hAnsi="Lato"/>
        </w:rPr>
        <w:t xml:space="preserve">Východiskový rozsah služby </w:t>
      </w:r>
      <w:r w:rsidRPr="00A03D18">
        <w:rPr>
          <w:rFonts w:ascii="Lato" w:hAnsi="Lato"/>
          <w:i/>
          <w:iCs/>
        </w:rPr>
        <w:t>i</w:t>
      </w:r>
      <w:r w:rsidRPr="00A03D18">
        <w:rPr>
          <w:rFonts w:ascii="Lato" w:hAnsi="Lato"/>
        </w:rPr>
        <w:t>-tej kategórie vozidiel uvedený v Ponuke dopravcu</w:t>
      </w:r>
    </w:p>
    <w:p w14:paraId="4FA8BF19" w14:textId="3C398FBB" w:rsidR="00A03D18" w:rsidRDefault="00A03D18" w:rsidP="004A1BF7">
      <w:pPr>
        <w:keepNext/>
        <w:keepLines/>
        <w:widowControl w:val="0"/>
        <w:spacing w:after="120" w:line="240" w:lineRule="auto"/>
        <w:ind w:left="1134" w:hanging="1134"/>
        <w:jc w:val="both"/>
        <w:rPr>
          <w:rFonts w:ascii="Lato" w:hAnsi="Lato"/>
        </w:rPr>
      </w:pPr>
      <w:proofErr w:type="spellStart"/>
      <w:r w:rsidRPr="00D274EA">
        <w:rPr>
          <w:rFonts w:ascii="Lato" w:hAnsi="Lato"/>
          <w:i/>
          <w:iCs/>
        </w:rPr>
        <w:t>PVoz_vych</w:t>
      </w:r>
      <w:r w:rsidRPr="00D274EA">
        <w:rPr>
          <w:rFonts w:ascii="Lato" w:hAnsi="Lato"/>
          <w:i/>
          <w:iCs/>
          <w:vertAlign w:val="subscript"/>
        </w:rPr>
        <w:t>i</w:t>
      </w:r>
      <w:proofErr w:type="spellEnd"/>
      <w:r w:rsidRPr="00D274EA">
        <w:rPr>
          <w:rFonts w:ascii="Lato" w:hAnsi="Lato"/>
          <w:vertAlign w:val="subscript"/>
        </w:rPr>
        <w:tab/>
      </w:r>
      <w:r w:rsidRPr="00D274EA">
        <w:rPr>
          <w:rFonts w:ascii="Lato" w:hAnsi="Lato"/>
        </w:rPr>
        <w:t xml:space="preserve">Východiskový počet vozidiel dopravu </w:t>
      </w:r>
      <w:r w:rsidRPr="00D274EA">
        <w:rPr>
          <w:rFonts w:ascii="Lato" w:hAnsi="Lato"/>
          <w:i/>
          <w:iCs/>
        </w:rPr>
        <w:t>i</w:t>
      </w:r>
      <w:r w:rsidRPr="00D274EA">
        <w:rPr>
          <w:rFonts w:ascii="Lato" w:hAnsi="Lato"/>
        </w:rPr>
        <w:t>-tej kategórie uvedený v Ponuke dopravcu</w:t>
      </w:r>
    </w:p>
    <w:p w14:paraId="7EEC7CCE" w14:textId="4C730FC9" w:rsidR="00A03D18" w:rsidRDefault="00A03D18" w:rsidP="004A1BF7">
      <w:pPr>
        <w:keepNext/>
        <w:keepLines/>
        <w:widowControl w:val="0"/>
        <w:spacing w:after="120" w:line="240" w:lineRule="auto"/>
        <w:ind w:left="1134" w:hanging="1134"/>
        <w:jc w:val="both"/>
        <w:rPr>
          <w:rFonts w:ascii="Lato" w:hAnsi="Lato"/>
        </w:rPr>
      </w:pPr>
      <w:r w:rsidRPr="00D274EA">
        <w:rPr>
          <w:rFonts w:ascii="Lato" w:hAnsi="Lato"/>
          <w:i/>
          <w:iCs/>
        </w:rPr>
        <w:t>FNvoz</w:t>
      </w:r>
      <w:r w:rsidRPr="00D274EA">
        <w:rPr>
          <w:rFonts w:ascii="Lato" w:hAnsi="Lato"/>
          <w:i/>
          <w:iCs/>
          <w:vertAlign w:val="subscript"/>
        </w:rPr>
        <w:t>0i</w:t>
      </w:r>
      <w:r w:rsidRPr="00D274EA">
        <w:rPr>
          <w:rFonts w:ascii="Lato" w:hAnsi="Lato"/>
          <w:i/>
          <w:iCs/>
        </w:rPr>
        <w:tab/>
      </w:r>
      <w:r w:rsidRPr="00D274EA">
        <w:rPr>
          <w:rFonts w:ascii="Lato" w:hAnsi="Lato"/>
        </w:rPr>
        <w:t xml:space="preserve">časť ceny za fixné náklady spojené s obstaraním vozidiel pre </w:t>
      </w:r>
      <w:r w:rsidRPr="00D274EA">
        <w:rPr>
          <w:rFonts w:ascii="Lato" w:hAnsi="Lato"/>
          <w:i/>
          <w:iCs/>
        </w:rPr>
        <w:t>i</w:t>
      </w:r>
      <w:r w:rsidRPr="00D274EA">
        <w:rPr>
          <w:rFonts w:ascii="Lato" w:hAnsi="Lato"/>
        </w:rPr>
        <w:t>-tú kategóriu vozidiel uvedená v Ponuke dopravcu</w:t>
      </w:r>
    </w:p>
    <w:p w14:paraId="75316F27" w14:textId="738299AF" w:rsidR="00A03D18" w:rsidRDefault="00A03D18" w:rsidP="004A1BF7">
      <w:pPr>
        <w:keepNext/>
        <w:keepLines/>
        <w:widowControl w:val="0"/>
        <w:spacing w:line="240" w:lineRule="auto"/>
        <w:ind w:left="1134" w:hanging="1134"/>
        <w:jc w:val="both"/>
        <w:rPr>
          <w:rFonts w:ascii="Lato" w:hAnsi="Lato"/>
        </w:rPr>
      </w:pPr>
      <w:r>
        <w:rPr>
          <w:rFonts w:ascii="Lato" w:hAnsi="Lato"/>
          <w:i/>
          <w:iCs/>
        </w:rPr>
        <w:t>PRS</w:t>
      </w:r>
      <w:r>
        <w:rPr>
          <w:rFonts w:ascii="Lato" w:hAnsi="Lato"/>
          <w:i/>
          <w:iCs/>
        </w:rPr>
        <w:tab/>
      </w:r>
      <w:r>
        <w:rPr>
          <w:rFonts w:ascii="Lato" w:hAnsi="Lato"/>
        </w:rPr>
        <w:t>počet rokov poskytovania Služby, ktoré začali plynúť od prvého dňa poskytovania Služby podľa tejto Zmluvy</w:t>
      </w:r>
    </w:p>
    <w:p w14:paraId="744EC868" w14:textId="681ECF8C" w:rsidR="00A03D18" w:rsidRDefault="00A03D18" w:rsidP="004A1BF7">
      <w:pPr>
        <w:keepNext/>
        <w:keepLines/>
        <w:widowControl w:val="0"/>
        <w:spacing w:after="120" w:line="240" w:lineRule="auto"/>
        <w:ind w:left="1701" w:hanging="1701"/>
        <w:jc w:val="both"/>
        <w:rPr>
          <w:rFonts w:ascii="Lato" w:hAnsi="Lato"/>
        </w:rPr>
      </w:pPr>
      <w:r>
        <w:rPr>
          <w:rFonts w:ascii="Lato" w:hAnsi="Lato"/>
        </w:rPr>
        <w:tab/>
      </w:r>
      <w:r w:rsidR="00FF4C9E">
        <w:rPr>
          <w:rFonts w:ascii="Lato" w:hAnsi="Lato"/>
        </w:rPr>
        <w:t>a</w:t>
      </w:r>
      <w:r>
        <w:rPr>
          <w:rFonts w:ascii="Lato" w:hAnsi="Lato"/>
        </w:rPr>
        <w:t> to podľa toho, ktorá z</w:t>
      </w:r>
      <w:r w:rsidR="00FF4C9E">
        <w:rPr>
          <w:rFonts w:ascii="Lato" w:hAnsi="Lato"/>
        </w:rPr>
        <w:t> hodnôt podľa bodu (i) alebo bodu (ii) bude nižšia.</w:t>
      </w:r>
    </w:p>
    <w:p w14:paraId="26340EC9" w14:textId="723C9409" w:rsidR="00FF4C9E" w:rsidRDefault="00FF4C9E" w:rsidP="004A1BF7">
      <w:pPr>
        <w:pStyle w:val="Heading3"/>
      </w:pPr>
      <w:r w:rsidRPr="002C5D9B">
        <w:t>Dopravca je povinný Vozidlá Objednávateľa využívať výlučne na účel zabezpečenia Služby, pokiaľ Objednávateľ písomne neurčí inak. Dopravca je povinný starať sa o Vozidlá Objednávateľa minimálne s takou starostlivosťou, akou sa stará o Vozidlá</w:t>
      </w:r>
      <w:r>
        <w:t xml:space="preserve"> dopravcu</w:t>
      </w:r>
      <w:r w:rsidRPr="002C5D9B">
        <w:t xml:space="preserve"> a zároveň vždy tak, aby na nich nevznikla škoda</w:t>
      </w:r>
      <w:r>
        <w:t>.</w:t>
      </w:r>
    </w:p>
    <w:p w14:paraId="19080486" w14:textId="40F8B068" w:rsidR="00FF4C9E" w:rsidRDefault="00FF4C9E" w:rsidP="004A1BF7">
      <w:pPr>
        <w:pStyle w:val="Heading3"/>
      </w:pPr>
      <w:r w:rsidRPr="002C5D9B">
        <w:lastRenderedPageBreak/>
        <w:t>Dopravca nie je oprávnený vykonať na Vozidle Objednávateľa technické zásahy okrem bežnej údržby podľa tejto Zmluvy a na vykonanie technického zásahu na Vozidle Objednávateľa väčšieho rozsahu je oprávnený výhradne autorizovaný servis určený Objednávateľom. V</w:t>
      </w:r>
      <w:r w:rsidR="00E6694A">
        <w:t> </w:t>
      </w:r>
      <w:r w:rsidRPr="002C5D9B">
        <w:t>prípade pochybnosti o rozsahu potrebného technického zásahu na Vozidle Objednávateľa je Dopravca povinný vopred oznámiť Objednávateľovi charakter potrebného technického zásahu a je oprávnený ho na Vozidle Objednávateľa vykonať len so súhlasom Objednávateľa</w:t>
      </w:r>
      <w:r>
        <w:t>.</w:t>
      </w:r>
    </w:p>
    <w:p w14:paraId="6FA69045" w14:textId="5C0BAD30" w:rsidR="00FF4C9E" w:rsidRDefault="00FF4C9E" w:rsidP="004A1BF7">
      <w:pPr>
        <w:pStyle w:val="Heading3"/>
      </w:pPr>
      <w:r w:rsidRPr="002C5D9B">
        <w:t>V rámci nájmu Objednávateľ nesie zodpovednosť za úhrady daní, poplatkov a iné úhrady súvisiace s prenájmom Vozidla Objednávateľa, ktoré je Objednávateľ povinný hradiť počas celej doby trvania nájmu, a</w:t>
      </w:r>
      <w:r>
        <w:t> </w:t>
      </w:r>
      <w:r w:rsidRPr="002C5D9B">
        <w:t>to</w:t>
      </w:r>
      <w:r>
        <w:t>:</w:t>
      </w:r>
    </w:p>
    <w:p w14:paraId="46FFDF42" w14:textId="5FA9E1C6" w:rsidR="00FF4C9E" w:rsidRDefault="00FF4C9E" w:rsidP="004A1BF7">
      <w:pPr>
        <w:pStyle w:val="ListParagraph"/>
        <w:keepNext/>
        <w:keepLines/>
        <w:numPr>
          <w:ilvl w:val="0"/>
          <w:numId w:val="48"/>
        </w:numPr>
        <w:spacing w:after="120" w:line="240" w:lineRule="auto"/>
        <w:ind w:left="1134" w:hanging="425"/>
        <w:contextualSpacing w:val="0"/>
        <w:rPr>
          <w:rFonts w:ascii="Lato" w:hAnsi="Lato"/>
        </w:rPr>
      </w:pPr>
      <w:r>
        <w:rPr>
          <w:rFonts w:ascii="Lato" w:hAnsi="Lato"/>
        </w:rPr>
        <w:t>registračná daň,</w:t>
      </w:r>
    </w:p>
    <w:p w14:paraId="68E90BCB" w14:textId="7292040E" w:rsidR="00FF4C9E" w:rsidRDefault="00FF4C9E" w:rsidP="004A1BF7">
      <w:pPr>
        <w:pStyle w:val="ListParagraph"/>
        <w:keepNext/>
        <w:keepLines/>
        <w:numPr>
          <w:ilvl w:val="0"/>
          <w:numId w:val="48"/>
        </w:numPr>
        <w:spacing w:after="120" w:line="240" w:lineRule="auto"/>
        <w:ind w:left="1134" w:hanging="425"/>
        <w:contextualSpacing w:val="0"/>
        <w:rPr>
          <w:rFonts w:ascii="Lato" w:hAnsi="Lato"/>
        </w:rPr>
      </w:pPr>
      <w:r>
        <w:rPr>
          <w:rFonts w:ascii="Lato" w:hAnsi="Lato"/>
        </w:rPr>
        <w:t>daň z motorových vozidiel,</w:t>
      </w:r>
    </w:p>
    <w:p w14:paraId="66B27289" w14:textId="5A9B9DCE" w:rsidR="00FF4C9E" w:rsidRDefault="00FF4C9E" w:rsidP="004A1BF7">
      <w:pPr>
        <w:pStyle w:val="ListParagraph"/>
        <w:keepNext/>
        <w:keepLines/>
        <w:numPr>
          <w:ilvl w:val="0"/>
          <w:numId w:val="48"/>
        </w:numPr>
        <w:spacing w:after="120" w:line="240" w:lineRule="auto"/>
        <w:ind w:left="1134" w:hanging="425"/>
        <w:contextualSpacing w:val="0"/>
        <w:rPr>
          <w:rFonts w:ascii="Lato" w:hAnsi="Lato"/>
        </w:rPr>
      </w:pPr>
      <w:r>
        <w:rPr>
          <w:rFonts w:ascii="Lato" w:hAnsi="Lato"/>
        </w:rPr>
        <w:t>povinné zmluvné poistenie,</w:t>
      </w:r>
    </w:p>
    <w:p w14:paraId="1F01CA4B" w14:textId="24D1AE22" w:rsidR="00FF4C9E" w:rsidRDefault="00FF4C9E" w:rsidP="004A1BF7">
      <w:pPr>
        <w:pStyle w:val="ListParagraph"/>
        <w:keepNext/>
        <w:keepLines/>
        <w:numPr>
          <w:ilvl w:val="0"/>
          <w:numId w:val="48"/>
        </w:numPr>
        <w:spacing w:after="120" w:line="240" w:lineRule="auto"/>
        <w:ind w:left="1134" w:hanging="425"/>
        <w:contextualSpacing w:val="0"/>
        <w:rPr>
          <w:rFonts w:ascii="Lato" w:hAnsi="Lato"/>
        </w:rPr>
      </w:pPr>
      <w:r>
        <w:rPr>
          <w:rFonts w:ascii="Lato" w:hAnsi="Lato"/>
        </w:rPr>
        <w:t>havarijné poistenie.</w:t>
      </w:r>
    </w:p>
    <w:p w14:paraId="1B12153C" w14:textId="2511A172" w:rsidR="00FF4C9E" w:rsidRDefault="00FF4C9E" w:rsidP="004A1BF7">
      <w:pPr>
        <w:pStyle w:val="Heading3"/>
      </w:pPr>
      <w:bookmarkStart w:id="45" w:name="_Ref106373243"/>
      <w:r>
        <w:t>Pre</w:t>
      </w:r>
      <w:r w:rsidRPr="00C60B0F">
        <w:t xml:space="preserve"> účely </w:t>
      </w:r>
      <w:r w:rsidRPr="00221858">
        <w:t>starostlivosti o Vozidlá Objednávateľa budú platiť nasledovné podmienky</w:t>
      </w:r>
      <w:r>
        <w:t>:</w:t>
      </w:r>
      <w:bookmarkEnd w:id="45"/>
    </w:p>
    <w:p w14:paraId="306B661C" w14:textId="751FA415" w:rsidR="00FF4C9E" w:rsidRDefault="00D50E32" w:rsidP="004A1BF7">
      <w:pPr>
        <w:pStyle w:val="ListParagraph"/>
        <w:keepNext/>
        <w:keepLines/>
        <w:numPr>
          <w:ilvl w:val="0"/>
          <w:numId w:val="49"/>
        </w:numPr>
        <w:spacing w:after="120" w:line="240" w:lineRule="auto"/>
        <w:ind w:left="1134" w:hanging="425"/>
        <w:contextualSpacing w:val="0"/>
        <w:jc w:val="both"/>
        <w:rPr>
          <w:rFonts w:ascii="Lato" w:hAnsi="Lato"/>
        </w:rPr>
      </w:pPr>
      <w:bookmarkStart w:id="46" w:name="_Ref106373944"/>
      <w:r>
        <w:rPr>
          <w:rFonts w:ascii="Lato" w:hAnsi="Lato"/>
        </w:rPr>
        <w:t>P</w:t>
      </w:r>
      <w:r w:rsidR="00FF4C9E">
        <w:rPr>
          <w:rFonts w:ascii="Lato" w:hAnsi="Lato"/>
        </w:rPr>
        <w:t xml:space="preserve">re </w:t>
      </w:r>
      <w:r w:rsidR="00FF4C9E" w:rsidRPr="004B589E">
        <w:rPr>
          <w:rFonts w:ascii="Lato" w:hAnsi="Lato"/>
        </w:rPr>
        <w:t>pravidelnú údržbu, revízie a servisné prehliadky</w:t>
      </w:r>
      <w:r w:rsidR="00FF4C9E">
        <w:rPr>
          <w:rFonts w:ascii="Lato" w:hAnsi="Lato"/>
        </w:rPr>
        <w:t>:</w:t>
      </w:r>
      <w:bookmarkEnd w:id="46"/>
    </w:p>
    <w:p w14:paraId="450DA496" w14:textId="5803EEBD" w:rsidR="00FF4C9E" w:rsidRDefault="002213AE" w:rsidP="004A1BF7">
      <w:pPr>
        <w:pStyle w:val="Heading5"/>
        <w:widowControl w:val="0"/>
        <w:numPr>
          <w:ilvl w:val="0"/>
          <w:numId w:val="51"/>
        </w:numPr>
        <w:spacing w:before="0" w:after="120" w:line="240" w:lineRule="auto"/>
        <w:ind w:left="1701" w:hanging="567"/>
        <w:jc w:val="both"/>
        <w:rPr>
          <w:rFonts w:ascii="Lato" w:hAnsi="Lato"/>
          <w:color w:val="auto"/>
        </w:rPr>
      </w:pPr>
      <w:r w:rsidRPr="007E1B26">
        <w:rPr>
          <w:rFonts w:ascii="Lato" w:hAnsi="Lato"/>
          <w:color w:val="auto"/>
        </w:rPr>
        <w:t>Objednávateľ Dopravcovi spolu s Vozidlami Objednávateľa odovzdá všetky prevádzkové poriadky obsahujúce periodicitu a rozsah úkonov povinnej údržby a servisných a iných prehliadok Vozidiel Objednávateľa</w:t>
      </w:r>
      <w:r w:rsidR="00E6694A">
        <w:rPr>
          <w:rFonts w:ascii="Lato" w:hAnsi="Lato"/>
          <w:color w:val="auto"/>
        </w:rPr>
        <w:t>.</w:t>
      </w:r>
    </w:p>
    <w:p w14:paraId="13190264" w14:textId="0412A2FD" w:rsidR="002213AE" w:rsidRDefault="002213AE" w:rsidP="004A1BF7">
      <w:pPr>
        <w:pStyle w:val="Heading5"/>
        <w:widowControl w:val="0"/>
        <w:numPr>
          <w:ilvl w:val="0"/>
          <w:numId w:val="51"/>
        </w:numPr>
        <w:spacing w:before="0" w:after="120" w:line="240" w:lineRule="auto"/>
        <w:ind w:left="1701" w:hanging="567"/>
        <w:jc w:val="both"/>
        <w:rPr>
          <w:rFonts w:ascii="Lato" w:hAnsi="Lato"/>
          <w:color w:val="auto"/>
        </w:rPr>
      </w:pPr>
      <w:r w:rsidRPr="007E1B26">
        <w:rPr>
          <w:rFonts w:ascii="Lato" w:hAnsi="Lato"/>
          <w:color w:val="auto"/>
        </w:rPr>
        <w:t xml:space="preserve">Objednávateľ Dopravcovi oznámi miesto servisného strediska (stredísk), v ktorých budú všetky tieto úkony vykonávané (ďalej ako </w:t>
      </w:r>
      <w:r w:rsidRPr="00BD4245">
        <w:rPr>
          <w:rFonts w:ascii="Lato" w:hAnsi="Lato"/>
          <w:b/>
          <w:bCs/>
          <w:i/>
          <w:iCs/>
          <w:color w:val="auto"/>
        </w:rPr>
        <w:t>„Servisné stredisko“</w:t>
      </w:r>
      <w:r w:rsidRPr="007E1B26">
        <w:rPr>
          <w:rFonts w:ascii="Lato" w:hAnsi="Lato"/>
          <w:color w:val="auto"/>
        </w:rPr>
        <w:t>)</w:t>
      </w:r>
      <w:r w:rsidR="00E6694A">
        <w:rPr>
          <w:rFonts w:ascii="Lato" w:hAnsi="Lato"/>
          <w:color w:val="auto"/>
        </w:rPr>
        <w:t>.</w:t>
      </w:r>
    </w:p>
    <w:p w14:paraId="048C81B1" w14:textId="79E018C3" w:rsidR="002213AE" w:rsidRPr="002213AE" w:rsidRDefault="002213AE" w:rsidP="004A1BF7">
      <w:pPr>
        <w:pStyle w:val="Heading5"/>
        <w:widowControl w:val="0"/>
        <w:numPr>
          <w:ilvl w:val="0"/>
          <w:numId w:val="51"/>
        </w:numPr>
        <w:spacing w:before="0" w:after="120" w:line="240" w:lineRule="auto"/>
        <w:ind w:left="1701" w:hanging="567"/>
        <w:jc w:val="both"/>
        <w:rPr>
          <w:rFonts w:ascii="Lato" w:hAnsi="Lato"/>
          <w:color w:val="auto"/>
        </w:rPr>
      </w:pPr>
      <w:r w:rsidRPr="007E1B26">
        <w:rPr>
          <w:rFonts w:ascii="Lato" w:hAnsi="Lato"/>
          <w:color w:val="auto"/>
        </w:rPr>
        <w:t>Dopravca bude povinný riadne a včas zabezpečiť pristavenie Vozidiel Objednávateľa v príslušnom Servisnom stredisku na vykonanie všetkej údržby, revízií a servisných prehliadok v rozsahu, ktorý mu Objednávateľ oznámi; pričom</w:t>
      </w:r>
    </w:p>
    <w:p w14:paraId="2522E44E" w14:textId="62307B9B" w:rsidR="002213AE" w:rsidRDefault="002213AE" w:rsidP="004A1BF7">
      <w:pPr>
        <w:pStyle w:val="Heading5"/>
        <w:widowControl w:val="0"/>
        <w:numPr>
          <w:ilvl w:val="0"/>
          <w:numId w:val="51"/>
        </w:numPr>
        <w:spacing w:before="0" w:after="120" w:line="240" w:lineRule="auto"/>
        <w:ind w:left="1701" w:hanging="567"/>
        <w:jc w:val="both"/>
        <w:rPr>
          <w:rFonts w:ascii="Lato" w:hAnsi="Lato"/>
          <w:color w:val="auto"/>
        </w:rPr>
      </w:pPr>
      <w:r w:rsidRPr="007E1B26">
        <w:rPr>
          <w:rFonts w:ascii="Lato" w:hAnsi="Lato"/>
          <w:color w:val="auto"/>
        </w:rPr>
        <w:t xml:space="preserve">Objednávateľ Dopravcovi oznámi tiež dohodu medzi Objednávateľom a Servisným strediskom o cenách za všetky tieto úkony a Dopravca bude hradiť všetky faktúry vystavené týmto Servisným strediskom za tieto úkony (pokiaľ budú v súlade s cenami, ktoré Dopravcovi oznámil Objednávateľ) a Dopravca si tieto náklady vyúčtuje v rámci Príspevku ako ekonomicky oprávnené náklady postupom podľa </w:t>
      </w:r>
      <w:r>
        <w:rPr>
          <w:rFonts w:ascii="Lato" w:hAnsi="Lato"/>
          <w:color w:val="auto"/>
        </w:rPr>
        <w:t xml:space="preserve">článku </w:t>
      </w:r>
      <w:r>
        <w:rPr>
          <w:rFonts w:ascii="Lato" w:hAnsi="Lato"/>
          <w:color w:val="auto"/>
        </w:rPr>
        <w:fldChar w:fldCharType="begin"/>
      </w:r>
      <w:r>
        <w:rPr>
          <w:rFonts w:ascii="Lato" w:hAnsi="Lato"/>
          <w:color w:val="auto"/>
        </w:rPr>
        <w:instrText xml:space="preserve"> REF _Ref102123508 \r \h  \* MERGEFORMAT </w:instrText>
      </w:r>
      <w:r>
        <w:rPr>
          <w:rFonts w:ascii="Lato" w:hAnsi="Lato"/>
          <w:color w:val="auto"/>
        </w:rPr>
      </w:r>
      <w:r>
        <w:rPr>
          <w:rFonts w:ascii="Lato" w:hAnsi="Lato"/>
          <w:color w:val="auto"/>
        </w:rPr>
        <w:fldChar w:fldCharType="separate"/>
      </w:r>
      <w:r>
        <w:rPr>
          <w:rFonts w:ascii="Lato" w:hAnsi="Lato"/>
          <w:color w:val="auto"/>
        </w:rPr>
        <w:t>5</w:t>
      </w:r>
      <w:r>
        <w:rPr>
          <w:rFonts w:ascii="Lato" w:hAnsi="Lato"/>
          <w:color w:val="auto"/>
        </w:rPr>
        <w:fldChar w:fldCharType="end"/>
      </w:r>
      <w:r w:rsidRPr="007E1B26">
        <w:rPr>
          <w:rFonts w:ascii="Lato" w:hAnsi="Lato"/>
          <w:color w:val="auto"/>
        </w:rPr>
        <w:t xml:space="preserve"> tejto Zmluvy</w:t>
      </w:r>
      <w:r w:rsidR="00E6694A">
        <w:rPr>
          <w:rFonts w:ascii="Lato" w:hAnsi="Lato"/>
          <w:color w:val="auto"/>
        </w:rPr>
        <w:t>.</w:t>
      </w:r>
    </w:p>
    <w:p w14:paraId="599BFF31" w14:textId="6F590D7F" w:rsidR="002213AE" w:rsidRDefault="00D50E32" w:rsidP="004A1BF7">
      <w:pPr>
        <w:pStyle w:val="ListParagraph"/>
        <w:keepNext/>
        <w:keepLines/>
        <w:numPr>
          <w:ilvl w:val="0"/>
          <w:numId w:val="49"/>
        </w:numPr>
        <w:spacing w:after="120" w:line="240" w:lineRule="auto"/>
        <w:ind w:left="1134" w:hanging="425"/>
        <w:contextualSpacing w:val="0"/>
        <w:jc w:val="both"/>
        <w:rPr>
          <w:rFonts w:ascii="Lato" w:hAnsi="Lato"/>
        </w:rPr>
      </w:pPr>
      <w:bookmarkStart w:id="47" w:name="_Ref106373949"/>
      <w:r>
        <w:rPr>
          <w:rFonts w:ascii="Lato" w:hAnsi="Lato"/>
        </w:rPr>
        <w:t>P</w:t>
      </w:r>
      <w:r w:rsidR="002213AE" w:rsidRPr="00221858">
        <w:rPr>
          <w:rFonts w:ascii="Lato" w:hAnsi="Lato"/>
        </w:rPr>
        <w:t>re opravy Vozidiel Objednávateľa Dopravca oznámi povahu vady Vozidla Objednávateľa príslušnému Servisnému stredisku (a v prípade potreby na diagnostiku vady Vozidlo Objednávateľa pristaví do Servisného strediska podľa pokynov Servisného strediska) a podľa povahy vady</w:t>
      </w:r>
      <w:r w:rsidR="002213AE">
        <w:rPr>
          <w:rFonts w:ascii="Lato" w:hAnsi="Lato"/>
        </w:rPr>
        <w:t>:</w:t>
      </w:r>
      <w:bookmarkEnd w:id="47"/>
    </w:p>
    <w:p w14:paraId="4768E41C" w14:textId="794918A8" w:rsidR="002213AE" w:rsidRPr="002213AE" w:rsidRDefault="002213AE" w:rsidP="004A1BF7">
      <w:pPr>
        <w:pStyle w:val="Heading5"/>
        <w:widowControl w:val="0"/>
        <w:numPr>
          <w:ilvl w:val="0"/>
          <w:numId w:val="56"/>
        </w:numPr>
        <w:spacing w:before="0" w:after="120" w:line="240" w:lineRule="auto"/>
        <w:ind w:left="1701" w:hanging="567"/>
        <w:jc w:val="both"/>
        <w:rPr>
          <w:rFonts w:ascii="Lato" w:hAnsi="Lato"/>
          <w:color w:val="auto"/>
        </w:rPr>
      </w:pPr>
      <w:r w:rsidRPr="007E1B26">
        <w:rPr>
          <w:rFonts w:ascii="Lato" w:hAnsi="Lato"/>
          <w:color w:val="auto"/>
        </w:rPr>
        <w:t>ak Servisné stredisko uzná, že vadu odstráni v rámci záruky, tak zabezpečí odstránenie vady Servisným strediskom; a</w:t>
      </w:r>
    </w:p>
    <w:p w14:paraId="0443DE7E" w14:textId="6960D5CD" w:rsidR="002213AE" w:rsidRDefault="002213AE" w:rsidP="004A1BF7">
      <w:pPr>
        <w:pStyle w:val="Heading5"/>
        <w:widowControl w:val="0"/>
        <w:numPr>
          <w:ilvl w:val="0"/>
          <w:numId w:val="56"/>
        </w:numPr>
        <w:spacing w:before="0" w:after="120" w:line="240" w:lineRule="auto"/>
        <w:ind w:left="1701" w:hanging="567"/>
        <w:jc w:val="both"/>
        <w:rPr>
          <w:rFonts w:ascii="Lato" w:hAnsi="Lato"/>
          <w:color w:val="auto"/>
        </w:rPr>
      </w:pPr>
      <w:r w:rsidRPr="007E1B26">
        <w:rPr>
          <w:rFonts w:ascii="Lato" w:hAnsi="Lato"/>
          <w:color w:val="auto"/>
        </w:rPr>
        <w:t>ak Servisné stredisko neuzná, že vadu odstráni v rámci záruky, Objednávateľ so</w:t>
      </w:r>
      <w:r w:rsidR="00D50E32">
        <w:rPr>
          <w:rFonts w:ascii="Lato" w:hAnsi="Lato"/>
          <w:color w:val="auto"/>
        </w:rPr>
        <w:t> </w:t>
      </w:r>
      <w:r w:rsidRPr="007E1B26">
        <w:rPr>
          <w:rFonts w:ascii="Lato" w:hAnsi="Lato"/>
          <w:color w:val="auto"/>
        </w:rPr>
        <w:t xml:space="preserve">Servisným strediskom dojedná podmienky a cenu, za ktorých Servisné stredisko (alebo iná Objednávateľom poverená osoba) vykoná opravu Vozidla Objednávateľa, pričom náklady na túto opravu uhradí Dopravca a vyúčtuje si ich v rámci Príspevku ako ekonomicky oprávnené náklady postupom podľa </w:t>
      </w:r>
      <w:r>
        <w:rPr>
          <w:rFonts w:ascii="Lato" w:hAnsi="Lato"/>
          <w:color w:val="auto"/>
        </w:rPr>
        <w:t xml:space="preserve">článku </w:t>
      </w:r>
      <w:r>
        <w:rPr>
          <w:rFonts w:ascii="Lato" w:hAnsi="Lato"/>
          <w:color w:val="auto"/>
        </w:rPr>
        <w:fldChar w:fldCharType="begin"/>
      </w:r>
      <w:r>
        <w:rPr>
          <w:rFonts w:ascii="Lato" w:hAnsi="Lato"/>
          <w:color w:val="auto"/>
        </w:rPr>
        <w:instrText xml:space="preserve"> REF _Ref102123508 \r \h  \* MERGEFORMAT </w:instrText>
      </w:r>
      <w:r>
        <w:rPr>
          <w:rFonts w:ascii="Lato" w:hAnsi="Lato"/>
          <w:color w:val="auto"/>
        </w:rPr>
      </w:r>
      <w:r>
        <w:rPr>
          <w:rFonts w:ascii="Lato" w:hAnsi="Lato"/>
          <w:color w:val="auto"/>
        </w:rPr>
        <w:fldChar w:fldCharType="separate"/>
      </w:r>
      <w:r>
        <w:rPr>
          <w:rFonts w:ascii="Lato" w:hAnsi="Lato"/>
          <w:color w:val="auto"/>
        </w:rPr>
        <w:t>5</w:t>
      </w:r>
      <w:r>
        <w:rPr>
          <w:rFonts w:ascii="Lato" w:hAnsi="Lato"/>
          <w:color w:val="auto"/>
        </w:rPr>
        <w:fldChar w:fldCharType="end"/>
      </w:r>
      <w:r w:rsidRPr="007E1B26">
        <w:rPr>
          <w:rFonts w:ascii="Lato" w:hAnsi="Lato"/>
          <w:color w:val="auto"/>
        </w:rPr>
        <w:t xml:space="preserve"> tejto Zmluvy</w:t>
      </w:r>
      <w:r w:rsidR="00D50E32">
        <w:rPr>
          <w:rFonts w:ascii="Lato" w:hAnsi="Lato"/>
          <w:color w:val="auto"/>
        </w:rPr>
        <w:t>.</w:t>
      </w:r>
    </w:p>
    <w:p w14:paraId="47E935D5" w14:textId="623B4DD5" w:rsidR="002213AE" w:rsidRDefault="00D50E32" w:rsidP="004A1BF7">
      <w:pPr>
        <w:pStyle w:val="ListParagraph"/>
        <w:keepNext/>
        <w:keepLines/>
        <w:numPr>
          <w:ilvl w:val="0"/>
          <w:numId w:val="49"/>
        </w:numPr>
        <w:spacing w:after="120" w:line="240" w:lineRule="auto"/>
        <w:ind w:left="1134" w:hanging="425"/>
        <w:contextualSpacing w:val="0"/>
        <w:jc w:val="both"/>
        <w:rPr>
          <w:rFonts w:ascii="Lato" w:hAnsi="Lato"/>
        </w:rPr>
      </w:pPr>
      <w:r>
        <w:rPr>
          <w:rFonts w:ascii="Lato" w:hAnsi="Lato"/>
        </w:rPr>
        <w:t>O</w:t>
      </w:r>
      <w:r w:rsidR="002213AE" w:rsidRPr="00221858">
        <w:rPr>
          <w:rFonts w:ascii="Lato" w:hAnsi="Lato"/>
        </w:rPr>
        <w:t>statnú bežnú údržbu Vozidiel Objednávateľa pozostávajúcej zo všetkých  úkonov odlišných od úkonov spadajúcich pod pravidelnú údržbu, revízie</w:t>
      </w:r>
      <w:r w:rsidR="002213AE">
        <w:rPr>
          <w:rFonts w:ascii="Lato" w:hAnsi="Lato"/>
        </w:rPr>
        <w:t>,</w:t>
      </w:r>
      <w:r w:rsidR="002213AE" w:rsidRPr="00221858">
        <w:rPr>
          <w:rFonts w:ascii="Lato" w:hAnsi="Lato"/>
        </w:rPr>
        <w:t xml:space="preserve"> servisné prehliadky</w:t>
      </w:r>
      <w:r w:rsidR="002213AE">
        <w:rPr>
          <w:rFonts w:ascii="Lato" w:hAnsi="Lato"/>
        </w:rPr>
        <w:t>,</w:t>
      </w:r>
      <w:r>
        <w:rPr>
          <w:rFonts w:ascii="Lato" w:hAnsi="Lato"/>
        </w:rPr>
        <w:t xml:space="preserve"> </w:t>
      </w:r>
      <w:r w:rsidR="002213AE" w:rsidRPr="00221858">
        <w:rPr>
          <w:rFonts w:ascii="Lato" w:hAnsi="Lato"/>
        </w:rPr>
        <w:t xml:space="preserve">záručné a mimozáručné opravy podľa bodu </w:t>
      </w:r>
      <w:r>
        <w:rPr>
          <w:rFonts w:ascii="Lato" w:hAnsi="Lato"/>
        </w:rPr>
        <w:fldChar w:fldCharType="begin"/>
      </w:r>
      <w:r>
        <w:rPr>
          <w:rFonts w:ascii="Lato" w:hAnsi="Lato"/>
        </w:rPr>
        <w:instrText xml:space="preserve"> REF _Ref106373944 \r \h </w:instrText>
      </w:r>
      <w:r>
        <w:rPr>
          <w:rFonts w:ascii="Lato" w:hAnsi="Lato"/>
        </w:rPr>
      </w:r>
      <w:r>
        <w:rPr>
          <w:rFonts w:ascii="Lato" w:hAnsi="Lato"/>
        </w:rPr>
        <w:fldChar w:fldCharType="separate"/>
      </w:r>
      <w:r>
        <w:rPr>
          <w:rFonts w:ascii="Lato" w:hAnsi="Lato"/>
        </w:rPr>
        <w:t>a)</w:t>
      </w:r>
      <w:r>
        <w:rPr>
          <w:rFonts w:ascii="Lato" w:hAnsi="Lato"/>
        </w:rPr>
        <w:fldChar w:fldCharType="end"/>
      </w:r>
      <w:r>
        <w:rPr>
          <w:rFonts w:ascii="Lato" w:hAnsi="Lato"/>
        </w:rPr>
        <w:t xml:space="preserve"> a </w:t>
      </w:r>
      <w:r>
        <w:rPr>
          <w:rFonts w:ascii="Lato" w:hAnsi="Lato"/>
        </w:rPr>
        <w:fldChar w:fldCharType="begin"/>
      </w:r>
      <w:r>
        <w:rPr>
          <w:rFonts w:ascii="Lato" w:hAnsi="Lato"/>
        </w:rPr>
        <w:instrText xml:space="preserve"> REF _Ref106373949 \r \h </w:instrText>
      </w:r>
      <w:r>
        <w:rPr>
          <w:rFonts w:ascii="Lato" w:hAnsi="Lato"/>
        </w:rPr>
      </w:r>
      <w:r>
        <w:rPr>
          <w:rFonts w:ascii="Lato" w:hAnsi="Lato"/>
        </w:rPr>
        <w:fldChar w:fldCharType="separate"/>
      </w:r>
      <w:r>
        <w:rPr>
          <w:rFonts w:ascii="Lato" w:hAnsi="Lato"/>
        </w:rPr>
        <w:t>b)</w:t>
      </w:r>
      <w:r>
        <w:rPr>
          <w:rFonts w:ascii="Lato" w:hAnsi="Lato"/>
        </w:rPr>
        <w:fldChar w:fldCharType="end"/>
      </w:r>
      <w:r w:rsidR="002213AE">
        <w:rPr>
          <w:rFonts w:ascii="Lato" w:hAnsi="Lato"/>
        </w:rPr>
        <w:t xml:space="preserve"> </w:t>
      </w:r>
      <w:r w:rsidR="002213AE" w:rsidRPr="00221858">
        <w:rPr>
          <w:rFonts w:ascii="Lato" w:hAnsi="Lato"/>
        </w:rPr>
        <w:t xml:space="preserve">vyššie, v rozsahu v akom takúto bežnú údržbu Dopravca vykonáva pravidelne aj pre Vozidlá </w:t>
      </w:r>
      <w:r w:rsidR="002213AE">
        <w:rPr>
          <w:rFonts w:ascii="Lato" w:hAnsi="Lato"/>
        </w:rPr>
        <w:t>d</w:t>
      </w:r>
      <w:r w:rsidR="002213AE" w:rsidRPr="00221858">
        <w:rPr>
          <w:rFonts w:ascii="Lato" w:hAnsi="Lato"/>
        </w:rPr>
        <w:t>opravcu, bude v rovnakom rozsahu vykonávať počas celej doby nájmu Dopravca samostatne, pričom náklady na tieto činnosti sú započítané v Ponuke dopravcu</w:t>
      </w:r>
      <w:r>
        <w:rPr>
          <w:rFonts w:ascii="Lato" w:hAnsi="Lato"/>
        </w:rPr>
        <w:t>.</w:t>
      </w:r>
    </w:p>
    <w:p w14:paraId="3EB5E85F" w14:textId="402A126B" w:rsidR="00D33926" w:rsidRDefault="00D33926" w:rsidP="004A1BF7">
      <w:pPr>
        <w:pStyle w:val="ListParagraph"/>
        <w:keepNext/>
        <w:keepLines/>
        <w:numPr>
          <w:ilvl w:val="0"/>
          <w:numId w:val="49"/>
        </w:numPr>
        <w:spacing w:after="120" w:line="240" w:lineRule="auto"/>
        <w:ind w:left="1134" w:hanging="425"/>
        <w:contextualSpacing w:val="0"/>
        <w:jc w:val="both"/>
        <w:rPr>
          <w:rFonts w:ascii="Lato" w:hAnsi="Lato"/>
        </w:rPr>
      </w:pPr>
      <w:r w:rsidRPr="00221858">
        <w:rPr>
          <w:rFonts w:ascii="Lato" w:hAnsi="Lato"/>
        </w:rPr>
        <w:lastRenderedPageBreak/>
        <w:t>Pre plnenie Vozidiel Objednávateľa pohonnými hmotami</w:t>
      </w:r>
      <w:r>
        <w:rPr>
          <w:rFonts w:ascii="Lato" w:hAnsi="Lato"/>
        </w:rPr>
        <w:t xml:space="preserve"> (či zabezpečenie inej formy energie potrebnej pre ich pohon)</w:t>
      </w:r>
      <w:r w:rsidRPr="00221858">
        <w:rPr>
          <w:rFonts w:ascii="Lato" w:hAnsi="Lato"/>
        </w:rPr>
        <w:t>:</w:t>
      </w:r>
    </w:p>
    <w:p w14:paraId="29115EC6" w14:textId="29E83DCB" w:rsidR="00D33926" w:rsidRDefault="00D33926" w:rsidP="004A1BF7">
      <w:pPr>
        <w:pStyle w:val="Heading5"/>
        <w:widowControl w:val="0"/>
        <w:numPr>
          <w:ilvl w:val="0"/>
          <w:numId w:val="59"/>
        </w:numPr>
        <w:spacing w:before="0" w:after="120" w:line="240" w:lineRule="auto"/>
        <w:ind w:left="1701" w:hanging="567"/>
        <w:jc w:val="both"/>
        <w:rPr>
          <w:rFonts w:ascii="Lato" w:hAnsi="Lato"/>
          <w:color w:val="auto"/>
        </w:rPr>
      </w:pPr>
      <w:r w:rsidRPr="007E1B26">
        <w:rPr>
          <w:rFonts w:ascii="Lato" w:hAnsi="Lato"/>
          <w:color w:val="auto"/>
        </w:rPr>
        <w:t>Objednávateľ Dopravcovi oznámi miesta plniacich staníc, ktoré bude Dopravca využívať na plnenie Vozidiel Objednávateľa pohonnými hmotami v závislosti od</w:t>
      </w:r>
      <w:r w:rsidR="00D50E32">
        <w:rPr>
          <w:rFonts w:ascii="Lato" w:hAnsi="Lato"/>
          <w:color w:val="auto"/>
        </w:rPr>
        <w:t> </w:t>
      </w:r>
      <w:r w:rsidRPr="007E1B26">
        <w:rPr>
          <w:rFonts w:ascii="Lato" w:hAnsi="Lato"/>
          <w:color w:val="auto"/>
        </w:rPr>
        <w:t xml:space="preserve">toho, na aký pohon budú Vozidlá Objednávateľa prevádzkované (ďalej ako </w:t>
      </w:r>
      <w:r w:rsidRPr="00BD4245">
        <w:rPr>
          <w:rFonts w:ascii="Lato" w:hAnsi="Lato"/>
          <w:b/>
          <w:bCs/>
          <w:i/>
          <w:iCs/>
          <w:color w:val="auto"/>
        </w:rPr>
        <w:t>„Plniaca stanica“</w:t>
      </w:r>
      <w:r w:rsidRPr="007E1B26">
        <w:rPr>
          <w:rFonts w:ascii="Lato" w:hAnsi="Lato"/>
          <w:color w:val="auto"/>
        </w:rPr>
        <w:t>); pričom</w:t>
      </w:r>
    </w:p>
    <w:p w14:paraId="5D9F7307" w14:textId="1550AF65" w:rsidR="00D33926" w:rsidRDefault="00D33926" w:rsidP="004A1BF7">
      <w:pPr>
        <w:pStyle w:val="Heading5"/>
        <w:widowControl w:val="0"/>
        <w:numPr>
          <w:ilvl w:val="0"/>
          <w:numId w:val="59"/>
        </w:numPr>
        <w:spacing w:before="0" w:after="120" w:line="240" w:lineRule="auto"/>
        <w:ind w:left="1701" w:hanging="567"/>
        <w:jc w:val="both"/>
        <w:rPr>
          <w:rFonts w:ascii="Lato" w:hAnsi="Lato"/>
          <w:color w:val="auto"/>
        </w:rPr>
      </w:pPr>
      <w:r w:rsidRPr="007E1B26">
        <w:rPr>
          <w:rFonts w:ascii="Lato" w:hAnsi="Lato"/>
          <w:color w:val="auto"/>
        </w:rPr>
        <w:t xml:space="preserve">Objednávateľ Dopravcovi oznámi tiež dohodu medzi Objednávateľom a prevádzkovateľom Plniacej stanice o cenách za pohonné hmoty a Dopravca bude hradiť všetky faktúry vystavené prevádzkovateľom Plniacej stanice za tieto pohonné hmoty (pokiaľ budú v súlade s cenami, ktoré Dopravcovi oznámil Objednávateľ) a vyúčtuje si ich v rámci Príspevku ako ekonomicky oprávnené náklady postupom podľa </w:t>
      </w:r>
      <w:r>
        <w:rPr>
          <w:rFonts w:ascii="Lato" w:hAnsi="Lato"/>
          <w:color w:val="auto"/>
        </w:rPr>
        <w:t xml:space="preserve">článku </w:t>
      </w:r>
      <w:r>
        <w:rPr>
          <w:rFonts w:ascii="Lato" w:hAnsi="Lato"/>
          <w:color w:val="auto"/>
        </w:rPr>
        <w:fldChar w:fldCharType="begin"/>
      </w:r>
      <w:r>
        <w:rPr>
          <w:rFonts w:ascii="Lato" w:hAnsi="Lato"/>
          <w:color w:val="auto"/>
        </w:rPr>
        <w:instrText xml:space="preserve"> REF _Ref102123508 \r \h  \* MERGEFORMAT </w:instrText>
      </w:r>
      <w:r>
        <w:rPr>
          <w:rFonts w:ascii="Lato" w:hAnsi="Lato"/>
          <w:color w:val="auto"/>
        </w:rPr>
      </w:r>
      <w:r>
        <w:rPr>
          <w:rFonts w:ascii="Lato" w:hAnsi="Lato"/>
          <w:color w:val="auto"/>
        </w:rPr>
        <w:fldChar w:fldCharType="separate"/>
      </w:r>
      <w:r>
        <w:rPr>
          <w:rFonts w:ascii="Lato" w:hAnsi="Lato"/>
          <w:color w:val="auto"/>
        </w:rPr>
        <w:t>5</w:t>
      </w:r>
      <w:r>
        <w:rPr>
          <w:rFonts w:ascii="Lato" w:hAnsi="Lato"/>
          <w:color w:val="auto"/>
        </w:rPr>
        <w:fldChar w:fldCharType="end"/>
      </w:r>
      <w:r w:rsidRPr="007E1B26">
        <w:rPr>
          <w:rFonts w:ascii="Lato" w:hAnsi="Lato"/>
          <w:color w:val="auto"/>
        </w:rPr>
        <w:t xml:space="preserve"> tejto Zmluvy.</w:t>
      </w:r>
    </w:p>
    <w:p w14:paraId="05159ABB" w14:textId="635AACB0" w:rsidR="00D33926" w:rsidRDefault="00D33926" w:rsidP="004A1BF7">
      <w:pPr>
        <w:pStyle w:val="Heading3"/>
      </w:pPr>
      <w:r w:rsidRPr="009B217A">
        <w:t>V prípade objektívnej nemožnosti zabezpečenia Služby (čo do rozsahu či kvality) z dôvodov nedostupnosti Vozidiel Objednávateľa (vrátane poruchy, či zhoršenia prevádzkového stavu Vozidla Objednávateľa znemožňujúceho jeho využitie pre účely zabezpečenia Služby) Objednávateľ nezodpovedá za škodu, avšak v takom prípade a v</w:t>
      </w:r>
      <w:r>
        <w:t> </w:t>
      </w:r>
      <w:r w:rsidRPr="009B217A">
        <w:t>rozsahu</w:t>
      </w:r>
      <w:r>
        <w:t>,</w:t>
      </w:r>
      <w:r w:rsidRPr="009B217A">
        <w:t xml:space="preserve"> v akom tento výpadok nie je objektívne možné pokryť a plnenie Služby zabezpečiť využitím iných záložných </w:t>
      </w:r>
      <w:r>
        <w:t>v</w:t>
      </w:r>
      <w:r w:rsidRPr="009B217A">
        <w:t>ozidiel, Dopravca nezodpovedá za plnenie Služby</w:t>
      </w:r>
      <w:r>
        <w:t>.</w:t>
      </w:r>
    </w:p>
    <w:p w14:paraId="494ED2DE" w14:textId="131F03A3" w:rsidR="00D33926" w:rsidRDefault="00D33926" w:rsidP="004A1BF7">
      <w:pPr>
        <w:pStyle w:val="Heading3"/>
      </w:pPr>
      <w:r w:rsidRPr="009B217A">
        <w:t>Objednávateľ je oprávnený kedykoľvek nájom Vozidla Dopravcu ukončiť výpoveďou s</w:t>
      </w:r>
      <w:r w:rsidR="00D43378">
        <w:t> </w:t>
      </w:r>
      <w:r w:rsidRPr="009B217A">
        <w:t xml:space="preserve">výpovednou lehotou </w:t>
      </w:r>
      <w:r>
        <w:t>najmenej 180 dní</w:t>
      </w:r>
      <w:r w:rsidRPr="009B217A">
        <w:t xml:space="preserve"> a Dopravcovi nariadiť, aby Dopravca zabezpečil náhradu za Vozidlo Objednávateľa. Na zabezpečenie Vozidla Dopravcu podľa tohto bodu sa primerane uplatňujú podmienky a lehoty podľa bodu </w:t>
      </w:r>
      <w:r w:rsidR="00D43378">
        <w:fldChar w:fldCharType="begin"/>
      </w:r>
      <w:r w:rsidR="00D43378">
        <w:instrText xml:space="preserve"> REF _Ref98506585 \r \h </w:instrText>
      </w:r>
      <w:r w:rsidR="00D43378">
        <w:fldChar w:fldCharType="separate"/>
      </w:r>
      <w:r w:rsidR="00D43378">
        <w:t>3.22</w:t>
      </w:r>
      <w:r w:rsidR="00D43378">
        <w:fldChar w:fldCharType="end"/>
      </w:r>
      <w:r w:rsidRPr="009B217A">
        <w:t xml:space="preserve"> tejto Zmluvy. Oprávnenie Objednávateľa nariadiť Dopravcovi povinnosť zabezpečiť náhradné </w:t>
      </w:r>
      <w:r>
        <w:t>v</w:t>
      </w:r>
      <w:r w:rsidRPr="009B217A">
        <w:t>ozidlo za Vozidlo Objednávateľa nie je viazané na výpoveď nájmu v prípade, ak dôjde k zániku Vozidla Objednávateľa alebo sa Vozidlo Objednávateľa stane dlhodobo nespôsobilé na užívanie na</w:t>
      </w:r>
      <w:r w:rsidR="00D43378">
        <w:t> </w:t>
      </w:r>
      <w:r w:rsidRPr="009B217A">
        <w:t>účel, na ktorý je určené</w:t>
      </w:r>
      <w:r>
        <w:t>.</w:t>
      </w:r>
    </w:p>
    <w:p w14:paraId="025BFF0A" w14:textId="1364AC5A" w:rsidR="00D33926" w:rsidRPr="00D33926" w:rsidRDefault="00D33926" w:rsidP="004A1BF7">
      <w:pPr>
        <w:pStyle w:val="Heading3"/>
      </w:pPr>
      <w:r>
        <w:t xml:space="preserve"> </w:t>
      </w:r>
      <w:r w:rsidRPr="009B217A">
        <w:t>V deň skončenia nájmu je Dopravca povinný pristaviť Vozidlo Objednávateľa do miesta určeného Objednávateľom. Dopravca je povinný Vozidlo Objednávateľa vrátiť čisté, v stave zodpovedajúcom veku a počtu najazdených kilometrov a so všetkými príslušnými dokladmi k</w:t>
      </w:r>
      <w:r w:rsidR="00D43378">
        <w:t> </w:t>
      </w:r>
      <w:r w:rsidRPr="009B217A">
        <w:t>Vozidlu Objednávateľa. O spätnom odovzdaní a prevzatí Vozidla Objednávateľa Zmluvné strany spíšu preberací protokol</w:t>
      </w:r>
      <w:r>
        <w:t>.</w:t>
      </w:r>
    </w:p>
    <w:bookmarkEnd w:id="38"/>
    <w:bookmarkEnd w:id="39"/>
    <w:bookmarkEnd w:id="40"/>
    <w:bookmarkEnd w:id="41"/>
    <w:p w14:paraId="5F0EC78D" w14:textId="15580587" w:rsidR="000D0254" w:rsidRPr="00A5149D" w:rsidRDefault="000D0254" w:rsidP="004A1BF7">
      <w:pPr>
        <w:pStyle w:val="Heading2"/>
        <w:widowControl w:val="0"/>
      </w:pPr>
      <w:r w:rsidRPr="00A5149D">
        <w:t xml:space="preserve">Dopravca je </w:t>
      </w:r>
      <w:r w:rsidR="004167B2" w:rsidRPr="00A5149D">
        <w:t xml:space="preserve">povinný </w:t>
      </w:r>
      <w:r w:rsidRPr="00A5149D">
        <w:t>navrhnúť Objednávateľovi</w:t>
      </w:r>
      <w:r w:rsidR="00393A28" w:rsidRPr="00A5149D">
        <w:t xml:space="preserve"> a Organizátorovi </w:t>
      </w:r>
      <w:r w:rsidRPr="00A5149D">
        <w:t xml:space="preserve">v priebehu plnenia Zmluvy prípadné čiastkové úpravy </w:t>
      </w:r>
      <w:r w:rsidR="001501CD" w:rsidRPr="00A5149D">
        <w:t>CP</w:t>
      </w:r>
      <w:r w:rsidRPr="00A5149D">
        <w:t xml:space="preserve"> s cieľom optimalizácie </w:t>
      </w:r>
      <w:r w:rsidR="004167B2" w:rsidRPr="00A5149D">
        <w:t>O</w:t>
      </w:r>
      <w:r w:rsidRPr="00A5149D">
        <w:t>behov</w:t>
      </w:r>
      <w:r w:rsidR="00C42C9F" w:rsidRPr="00A5149D">
        <w:t xml:space="preserve"> vozidiel</w:t>
      </w:r>
      <w:r w:rsidR="004167B2" w:rsidRPr="00A5149D">
        <w:t>,</w:t>
      </w:r>
      <w:r w:rsidRPr="00A5149D">
        <w:t xml:space="preserve"> </w:t>
      </w:r>
      <w:r w:rsidR="004167B2" w:rsidRPr="00A5149D">
        <w:t>najmä</w:t>
      </w:r>
      <w:r w:rsidRPr="00A5149D">
        <w:t xml:space="preserve"> zníženia </w:t>
      </w:r>
      <w:r w:rsidR="004167B2" w:rsidRPr="00A5149D">
        <w:t>ubehnutých</w:t>
      </w:r>
      <w:r w:rsidRPr="00A5149D">
        <w:t xml:space="preserve"> </w:t>
      </w:r>
      <w:r w:rsidR="00EA78C0" w:rsidRPr="00A5149D">
        <w:t xml:space="preserve">Technických </w:t>
      </w:r>
      <w:r w:rsidRPr="00A5149D">
        <w:t>kilometrov</w:t>
      </w:r>
      <w:r w:rsidR="004167B2" w:rsidRPr="00A5149D">
        <w:t>, počtu použitých vozidiel</w:t>
      </w:r>
      <w:r w:rsidRPr="00A5149D">
        <w:t xml:space="preserve">, lepšej nadväznosti </w:t>
      </w:r>
      <w:r w:rsidR="004167B2" w:rsidRPr="00A5149D">
        <w:t>ich</w:t>
      </w:r>
      <w:r w:rsidRPr="00A5149D">
        <w:t xml:space="preserve"> obehov a zvýšenia efektívnosti poskytovanej Služby. </w:t>
      </w:r>
      <w:bookmarkStart w:id="48" w:name="_Hlk39050562"/>
      <w:r w:rsidRPr="00A5149D">
        <w:t xml:space="preserve">Objednávateľ nie je povinný jednotlivé návrhy Dopravcu na úpravu </w:t>
      </w:r>
      <w:r w:rsidR="001501CD" w:rsidRPr="00A5149D">
        <w:t>CP</w:t>
      </w:r>
      <w:r w:rsidRPr="00A5149D">
        <w:t xml:space="preserve"> akceptovať. V prípade, že návrh Dopravcu nebude zo strany Objednávateľa prijatý a zohľadnený, zašle Objednávateľ Dopravcovi vecné odôvodnenie </w:t>
      </w:r>
      <w:r w:rsidR="00393A28" w:rsidRPr="00A5149D">
        <w:t>zamietnutia</w:t>
      </w:r>
      <w:r w:rsidRPr="00A5149D">
        <w:t xml:space="preserve"> predmetného návrhu.</w:t>
      </w:r>
      <w:bookmarkEnd w:id="48"/>
    </w:p>
    <w:p w14:paraId="550A4F6D" w14:textId="6CE17987" w:rsidR="000D0254" w:rsidRPr="00A5149D" w:rsidRDefault="000D0254" w:rsidP="004A1BF7">
      <w:pPr>
        <w:pStyle w:val="Heading2"/>
        <w:widowControl w:val="0"/>
      </w:pPr>
      <w:bookmarkStart w:id="49" w:name="_Ref51919053"/>
      <w:r w:rsidRPr="00A5149D">
        <w:t xml:space="preserve">Dopravca sa zaväzuje, že pri aktualizácii </w:t>
      </w:r>
      <w:r w:rsidR="001501CD" w:rsidRPr="00A5149D">
        <w:t>CP</w:t>
      </w:r>
      <w:r w:rsidRPr="00A5149D">
        <w:t xml:space="preserve"> alebo pri zmene rozsahu Služby spracuje a</w:t>
      </w:r>
      <w:r w:rsidR="00F6778E">
        <w:t> </w:t>
      </w:r>
      <w:r w:rsidRPr="00A5149D">
        <w:t>predloží Objednávateľovi</w:t>
      </w:r>
      <w:r w:rsidR="004A7847" w:rsidRPr="00A5149D">
        <w:t xml:space="preserve"> a Organizátorovi</w:t>
      </w:r>
      <w:r w:rsidRPr="00A5149D">
        <w:t xml:space="preserve"> aktualizované </w:t>
      </w:r>
      <w:bookmarkStart w:id="50" w:name="_Hlk35941782"/>
      <w:r w:rsidRPr="00A5149D">
        <w:t>Obehy vozidiel</w:t>
      </w:r>
      <w:r w:rsidR="00FB3FF3" w:rsidRPr="00A5149D">
        <w:t xml:space="preserve"> a </w:t>
      </w:r>
      <w:r w:rsidR="001501CD" w:rsidRPr="00A5149D">
        <w:t>T</w:t>
      </w:r>
      <w:r w:rsidR="00FB3FF3" w:rsidRPr="00A5149D">
        <w:t>urnusy vodičov</w:t>
      </w:r>
      <w:r w:rsidRPr="00A5149D">
        <w:t xml:space="preserve"> </w:t>
      </w:r>
      <w:bookmarkEnd w:id="50"/>
      <w:r w:rsidRPr="00A5149D">
        <w:t>najneskôr 1</w:t>
      </w:r>
      <w:r w:rsidR="0013011C" w:rsidRPr="00A5149D">
        <w:t>5</w:t>
      </w:r>
      <w:r w:rsidR="001A4364" w:rsidRPr="00A5149D">
        <w:t xml:space="preserve"> </w:t>
      </w:r>
      <w:r w:rsidRPr="00A5149D">
        <w:t xml:space="preserve">pracovných dní pred začatím platnosti aktualizácie </w:t>
      </w:r>
      <w:r w:rsidR="001501CD" w:rsidRPr="00A5149D">
        <w:t>CP</w:t>
      </w:r>
      <w:r w:rsidRPr="00A5149D">
        <w:t xml:space="preserve"> alebo zmeny rozsahu Služby. Súčasťou predložených aktualizovaných Obehov vozidiel</w:t>
      </w:r>
      <w:r w:rsidR="00FB3FF3" w:rsidRPr="00A5149D">
        <w:t xml:space="preserve"> a </w:t>
      </w:r>
      <w:r w:rsidR="001501CD" w:rsidRPr="00A5149D">
        <w:t>T</w:t>
      </w:r>
      <w:r w:rsidR="00FB3FF3" w:rsidRPr="00A5149D">
        <w:t>urnusov vodičov</w:t>
      </w:r>
      <w:r w:rsidRPr="00A5149D">
        <w:t xml:space="preserve"> musí byť aj </w:t>
      </w:r>
      <w:r w:rsidR="00393A28" w:rsidRPr="00A5149D">
        <w:t>zdôvodnenie</w:t>
      </w:r>
      <w:r w:rsidRPr="00A5149D">
        <w:t xml:space="preserve"> rozsahu Služby pripadajúce</w:t>
      </w:r>
      <w:r w:rsidR="00C42C9F" w:rsidRPr="00A5149D">
        <w:t>ho</w:t>
      </w:r>
      <w:r w:rsidRPr="00A5149D">
        <w:t xml:space="preserve"> na príslušnú kategóriu vozidiel</w:t>
      </w:r>
      <w:r w:rsidR="00623607" w:rsidRPr="00A5149D">
        <w:t xml:space="preserve"> ako aj </w:t>
      </w:r>
      <w:r w:rsidR="00393A28" w:rsidRPr="00A5149D">
        <w:t xml:space="preserve">vyčíslenie </w:t>
      </w:r>
      <w:r w:rsidRPr="00A5149D">
        <w:t>poč</w:t>
      </w:r>
      <w:r w:rsidR="00623607" w:rsidRPr="00A5149D">
        <w:t>tu</w:t>
      </w:r>
      <w:r w:rsidRPr="00A5149D">
        <w:t xml:space="preserve"> vozidiel </w:t>
      </w:r>
      <w:r w:rsidR="00623607" w:rsidRPr="00A5149D">
        <w:t>podľa</w:t>
      </w:r>
      <w:r w:rsidRPr="00A5149D">
        <w:t xml:space="preserve"> jednotlivých kategórií</w:t>
      </w:r>
      <w:r w:rsidR="00FB3FF3" w:rsidRPr="00A5149D">
        <w:t xml:space="preserve"> a</w:t>
      </w:r>
      <w:r w:rsidR="00623607" w:rsidRPr="00A5149D">
        <w:t> </w:t>
      </w:r>
      <w:r w:rsidR="00AD27E9" w:rsidRPr="00F96BE4">
        <w:t>P</w:t>
      </w:r>
      <w:r w:rsidR="00F248AA" w:rsidRPr="00A5149D">
        <w:t>otrebn</w:t>
      </w:r>
      <w:r w:rsidR="00623607" w:rsidRPr="00A5149D">
        <w:t>ého</w:t>
      </w:r>
      <w:r w:rsidR="00FB3FF3" w:rsidRPr="00A5149D">
        <w:t xml:space="preserve"> poč</w:t>
      </w:r>
      <w:r w:rsidR="00623607" w:rsidRPr="00A5149D">
        <w:t>tu</w:t>
      </w:r>
      <w:r w:rsidR="00FB3FF3" w:rsidRPr="00A5149D">
        <w:t xml:space="preserve"> vodičov pre zabezpečenie Služby</w:t>
      </w:r>
      <w:r w:rsidRPr="00A5149D">
        <w:t xml:space="preserve">. Objednávateľ je oprávnený </w:t>
      </w:r>
      <w:r w:rsidR="00623607" w:rsidRPr="00A5149D">
        <w:t>Pokynom</w:t>
      </w:r>
      <w:r w:rsidRPr="00A5149D">
        <w:t xml:space="preserve"> </w:t>
      </w:r>
      <w:r w:rsidR="001501CD" w:rsidRPr="00A5149D">
        <w:t>o</w:t>
      </w:r>
      <w:r w:rsidRPr="00A5149D">
        <w:t>bjednávateľa uložiť Dopravcovi povinnosť upraviť Obehy vozidiel.</w:t>
      </w:r>
      <w:bookmarkEnd w:id="49"/>
    </w:p>
    <w:p w14:paraId="31627D0D" w14:textId="67E9893A" w:rsidR="00580B27" w:rsidRPr="00A5149D" w:rsidRDefault="00580B27" w:rsidP="004A1BF7">
      <w:pPr>
        <w:pStyle w:val="Heading2"/>
        <w:widowControl w:val="0"/>
      </w:pPr>
      <w:r w:rsidRPr="00A5149D">
        <w:t>Lehot</w:t>
      </w:r>
      <w:r w:rsidR="0018379E" w:rsidRPr="00A5149D">
        <w:t>a</w:t>
      </w:r>
      <w:r w:rsidRPr="00A5149D">
        <w:t xml:space="preserve"> uveden</w:t>
      </w:r>
      <w:r w:rsidR="0018379E" w:rsidRPr="00A5149D">
        <w:t>á</w:t>
      </w:r>
      <w:r w:rsidRPr="00A5149D">
        <w:t xml:space="preserve"> v bode </w:t>
      </w:r>
      <w:r w:rsidR="0018379E" w:rsidRPr="00A5149D">
        <w:fldChar w:fldCharType="begin"/>
      </w:r>
      <w:r w:rsidR="0018379E" w:rsidRPr="00A5149D">
        <w:instrText xml:space="preserve"> REF _Ref51919053 \r \h </w:instrText>
      </w:r>
      <w:r w:rsidR="00A5149D">
        <w:instrText xml:space="preserve"> \* MERGEFORMAT </w:instrText>
      </w:r>
      <w:r w:rsidR="0018379E" w:rsidRPr="00A5149D">
        <w:fldChar w:fldCharType="separate"/>
      </w:r>
      <w:r w:rsidR="00945337">
        <w:t>3.25</w:t>
      </w:r>
      <w:r w:rsidR="0018379E" w:rsidRPr="00A5149D">
        <w:fldChar w:fldCharType="end"/>
      </w:r>
      <w:r w:rsidR="0018379E" w:rsidRPr="00A5149D">
        <w:t xml:space="preserve"> sa nebude aplikovať v prípade potreby</w:t>
      </w:r>
      <w:r w:rsidR="00571A0F" w:rsidRPr="00A5149D">
        <w:t xml:space="preserve"> operatívnych rozhodnutí Objednávateľa spojených s </w:t>
      </w:r>
      <w:r w:rsidR="00571A0F" w:rsidRPr="00A5149D">
        <w:rPr>
          <w:rFonts w:cs="Calibri"/>
        </w:rPr>
        <w:t xml:space="preserve">dôvodmi </w:t>
      </w:r>
      <w:r w:rsidR="00C1518B" w:rsidRPr="00A5149D">
        <w:rPr>
          <w:rFonts w:cs="Calibri"/>
        </w:rPr>
        <w:t>uvedenými v článku 4 Zmluvy</w:t>
      </w:r>
      <w:r w:rsidR="0071144C" w:rsidRPr="00A5149D">
        <w:rPr>
          <w:rFonts w:cs="Calibri"/>
        </w:rPr>
        <w:t xml:space="preserve"> ako aj v prípade iných objektívnych</w:t>
      </w:r>
      <w:r w:rsidR="00593B88" w:rsidRPr="00A5149D">
        <w:rPr>
          <w:rFonts w:cs="Calibri"/>
        </w:rPr>
        <w:t xml:space="preserve"> rozhodnutí </w:t>
      </w:r>
      <w:r w:rsidR="00571A0F" w:rsidRPr="00A5149D">
        <w:t>s ohľadom na efektívne vynakladanie verejných prostriedkov Objednávateľa pri</w:t>
      </w:r>
      <w:r w:rsidR="006D2702" w:rsidRPr="00A5149D">
        <w:t> </w:t>
      </w:r>
      <w:r w:rsidR="00571A0F" w:rsidRPr="00A5149D">
        <w:t>zabezpečovaní dopravnej obslužnosti</w:t>
      </w:r>
      <w:r w:rsidR="0018379E" w:rsidRPr="00A5149D">
        <w:t>.</w:t>
      </w:r>
    </w:p>
    <w:p w14:paraId="0212BDE8" w14:textId="5B2708DB" w:rsidR="00310CFD" w:rsidRDefault="00310CFD" w:rsidP="004A1BF7">
      <w:pPr>
        <w:pStyle w:val="Heading2"/>
        <w:widowControl w:val="0"/>
      </w:pPr>
      <w:bookmarkStart w:id="51" w:name="_Ref98855833"/>
      <w:bookmarkStart w:id="52" w:name="_Ref98915387"/>
      <w:r>
        <w:lastRenderedPageBreak/>
        <w:t xml:space="preserve">V prípade, </w:t>
      </w:r>
      <w:r w:rsidR="00EE5714">
        <w:t xml:space="preserve">že </w:t>
      </w:r>
      <w:r>
        <w:t xml:space="preserve">aktualizované CP </w:t>
      </w:r>
      <w:r w:rsidRPr="00D6435E">
        <w:t xml:space="preserve">alebo </w:t>
      </w:r>
      <w:r w:rsidRPr="0092234D">
        <w:t>dočasná zmena trasy Autobusovej linky alebo Spoja na</w:t>
      </w:r>
      <w:r>
        <w:t> </w:t>
      </w:r>
      <w:r w:rsidRPr="0092234D">
        <w:t>nej v</w:t>
      </w:r>
      <w:r>
        <w:t> </w:t>
      </w:r>
      <w:r w:rsidRPr="0092234D">
        <w:t xml:space="preserve">dôsledku </w:t>
      </w:r>
      <w:r w:rsidRPr="0005686D">
        <w:t>výluk, uzávierok</w:t>
      </w:r>
      <w:r w:rsidR="00BE2258">
        <w:t xml:space="preserve"> alebo </w:t>
      </w:r>
      <w:r w:rsidRPr="0005686D">
        <w:t>obchádzok,</w:t>
      </w:r>
      <w:r w:rsidRPr="0092234D">
        <w:rPr>
          <w:i/>
          <w:iCs/>
        </w:rPr>
        <w:t xml:space="preserve"> </w:t>
      </w:r>
      <w:r w:rsidRPr="0092234D">
        <w:t>ktoré trvajú dlhšie ako 30 dní a ktoré znemožňujú Dopravcovi využiť štandardnú dopravnú trasu</w:t>
      </w:r>
      <w:r w:rsidRPr="00D6435E">
        <w:t>,</w:t>
      </w:r>
      <w:r>
        <w:t xml:space="preserve"> </w:t>
      </w:r>
      <w:r w:rsidR="00A358A1">
        <w:t>majú vplyv na zmenu</w:t>
      </w:r>
      <w:r>
        <w:t xml:space="preserve"> </w:t>
      </w:r>
      <w:r w:rsidRPr="00245A74">
        <w:t>kilometrickej dĺžky jednotlivých Spojov</w:t>
      </w:r>
      <w:r>
        <w:t xml:space="preserve">, Objednávateľ </w:t>
      </w:r>
      <w:r w:rsidRPr="00A5149D">
        <w:t>oznámi</w:t>
      </w:r>
      <w:r w:rsidR="00695EB6">
        <w:t>/odsúhlasí</w:t>
      </w:r>
      <w:r w:rsidRPr="00A5149D">
        <w:t xml:space="preserve"> Dopravcovi novú kilometrickú dĺžku jednotlivých Spojov</w:t>
      </w:r>
      <w:r>
        <w:t xml:space="preserve">, </w:t>
      </w:r>
      <w:r w:rsidRPr="00A5149D">
        <w:t>stanovenú podľa digitálnych máp (</w:t>
      </w:r>
      <w:r w:rsidR="00EE5714">
        <w:t>G</w:t>
      </w:r>
      <w:r w:rsidR="00EE5714" w:rsidRPr="00A5149D">
        <w:t xml:space="preserve">oogle </w:t>
      </w:r>
      <w:proofErr w:type="spellStart"/>
      <w:r w:rsidR="00EE5714">
        <w:t>M</w:t>
      </w:r>
      <w:r w:rsidR="00EE5714" w:rsidRPr="00A5149D">
        <w:t>aps</w:t>
      </w:r>
      <w:proofErr w:type="spellEnd"/>
      <w:r w:rsidRPr="00A5149D">
        <w:t>)</w:t>
      </w:r>
      <w:r>
        <w:t>, a teda dôjde k aktualizácii Prílohy č. 2 Zmluvy.</w:t>
      </w:r>
      <w:bookmarkEnd w:id="51"/>
    </w:p>
    <w:p w14:paraId="2C8BC5B9" w14:textId="79A41C43" w:rsidR="005B5B5B" w:rsidRPr="00A5149D" w:rsidRDefault="00310CFD" w:rsidP="004A1BF7">
      <w:pPr>
        <w:pStyle w:val="Heading2"/>
        <w:widowControl w:val="0"/>
        <w:numPr>
          <w:ilvl w:val="0"/>
          <w:numId w:val="0"/>
        </w:numPr>
        <w:ind w:left="709"/>
      </w:pPr>
      <w:r w:rsidRPr="009F455C">
        <w:t xml:space="preserve">Dočasné zmeny štandardnej dopravnej trasy v dôsledku </w:t>
      </w:r>
      <w:r w:rsidR="00BE2258" w:rsidRPr="009F455C">
        <w:t>výluk</w:t>
      </w:r>
      <w:r w:rsidR="00BE2258">
        <w:t>,</w:t>
      </w:r>
      <w:r w:rsidR="00BE2258" w:rsidRPr="009F455C">
        <w:t xml:space="preserve"> </w:t>
      </w:r>
      <w:r w:rsidRPr="009F455C">
        <w:t>uzávierok</w:t>
      </w:r>
      <w:r w:rsidR="00BE2258" w:rsidRPr="00BE2258">
        <w:t xml:space="preserve"> </w:t>
      </w:r>
      <w:r w:rsidR="00BE2258" w:rsidRPr="009F455C">
        <w:t>alebo</w:t>
      </w:r>
      <w:r w:rsidRPr="009F455C">
        <w:t xml:space="preserve"> obchádzok, ktoré netrvajú dlhšie ako 30 dní (vrátane) a ktoré majú za následok zmenu kilometrickej dĺžky Spoja, uplatňuje Dopravca </w:t>
      </w:r>
      <w:r>
        <w:t>pri predkladaní príslušných výkazov a v rámci ročného zúčtovania</w:t>
      </w:r>
      <w:r w:rsidRPr="009F455C">
        <w:t xml:space="preserve"> za</w:t>
      </w:r>
      <w:r>
        <w:t> </w:t>
      </w:r>
      <w:r w:rsidRPr="009F455C">
        <w:t>príslušný kalendárny rok podľa</w:t>
      </w:r>
      <w:r>
        <w:t xml:space="preserve"> Objednávateľom </w:t>
      </w:r>
      <w:r w:rsidR="00BE2258">
        <w:t>oznámenej</w:t>
      </w:r>
      <w:r w:rsidR="00562027">
        <w:t>/odsúhlasenej</w:t>
      </w:r>
      <w:r w:rsidRPr="009F455C">
        <w:t xml:space="preserve"> dĺžky dočasnej zmeny štandardnej dopravnej trasy</w:t>
      </w:r>
      <w:r>
        <w:t xml:space="preserve"> a počtu dotknutých Spojov (podľa bodu </w:t>
      </w:r>
      <w:r>
        <w:fldChar w:fldCharType="begin"/>
      </w:r>
      <w:r>
        <w:instrText xml:space="preserve"> REF _Ref76036892 \r \h </w:instrText>
      </w:r>
      <w:r>
        <w:fldChar w:fldCharType="separate"/>
      </w:r>
      <w:r w:rsidR="00945337">
        <w:t>3.10</w:t>
      </w:r>
      <w:r>
        <w:fldChar w:fldCharType="end"/>
      </w:r>
      <w:r>
        <w:t xml:space="preserve"> Zmluvy), </w:t>
      </w:r>
      <w:r w:rsidRPr="009F455C">
        <w:t>avšak Dopravca je povinný Objednávateľa na túto dočasnú zmenu bezodkladne</w:t>
      </w:r>
      <w:r w:rsidRPr="00DC1B63">
        <w:t xml:space="preserve"> </w:t>
      </w:r>
      <w:r w:rsidRPr="009F455C">
        <w:t>písomne upozorniť, najneskôr do</w:t>
      </w:r>
      <w:r>
        <w:t> </w:t>
      </w:r>
      <w:r w:rsidRPr="009F455C">
        <w:t>24</w:t>
      </w:r>
      <w:r>
        <w:t> </w:t>
      </w:r>
      <w:r w:rsidRPr="009F455C">
        <w:t>hodín od zistenia tejto zmeny</w:t>
      </w:r>
      <w:r>
        <w:t>.</w:t>
      </w:r>
      <w:bookmarkEnd w:id="52"/>
    </w:p>
    <w:p w14:paraId="0795F553" w14:textId="099D78C0" w:rsidR="000D0254" w:rsidRPr="00A5149D" w:rsidRDefault="000D0254" w:rsidP="004A1BF7">
      <w:pPr>
        <w:pStyle w:val="Heading2"/>
        <w:widowControl w:val="0"/>
      </w:pPr>
      <w:r w:rsidRPr="00A5149D">
        <w:t xml:space="preserve">Aktualizovaný </w:t>
      </w:r>
      <w:r w:rsidR="001501CD" w:rsidRPr="00A5149D">
        <w:t>CP</w:t>
      </w:r>
      <w:r w:rsidRPr="00A5149D">
        <w:t xml:space="preserve"> sa stane pre Dopravcu záväzným úkonom schválenia z úrovne Dopravného správneho orgánu a platí od dátumu v ňom uvedenom ako deň platnosti.</w:t>
      </w:r>
    </w:p>
    <w:p w14:paraId="09A0E031" w14:textId="77777777" w:rsidR="00DC01A0" w:rsidRDefault="00046437" w:rsidP="004A1BF7">
      <w:pPr>
        <w:pStyle w:val="Heading2"/>
        <w:widowControl w:val="0"/>
      </w:pPr>
      <w:r w:rsidRPr="00A5149D">
        <w:t xml:space="preserve">Dopravca berie na vedomie a súhlasí s tým, že dôvodom alebo podkladom pre akékoľvek zmeny Zmluvy, zmenu </w:t>
      </w:r>
      <w:r w:rsidR="005536CB" w:rsidRPr="00A5149D">
        <w:t>rozsahu Služby</w:t>
      </w:r>
      <w:r w:rsidRPr="00A5149D">
        <w:t>, výluky a akékoľvek iné obdobné zmeny, ktoré priamo vyplývajú z tejto Zmluvy, nemusí byť len rozhodnutie Objednávateľa, ale môže ísť aj o</w:t>
      </w:r>
      <w:r w:rsidR="00C40F76">
        <w:t> </w:t>
      </w:r>
      <w:r w:rsidRPr="00A5149D">
        <w:t>rozhodnutie Organizátora</w:t>
      </w:r>
      <w:r w:rsidR="00623607" w:rsidRPr="00A5149D">
        <w:t xml:space="preserve"> </w:t>
      </w:r>
      <w:r w:rsidRPr="00A5149D">
        <w:t>alebo akéhokoľvek iného na to kompetentného orgánu verejnej moci, ak sú činené na základe</w:t>
      </w:r>
      <w:r w:rsidR="00623607" w:rsidRPr="00A5149D">
        <w:t xml:space="preserve"> zmluvného vzťahu s Objednávateľom (napr. mandátna zmluva)</w:t>
      </w:r>
      <w:r w:rsidRPr="00A5149D">
        <w:t xml:space="preserve"> alebo v súlade s akýmkoľvek v danom čase aplikovateľným právnym predpisom (vrátane podzákonných noriem).</w:t>
      </w:r>
    </w:p>
    <w:p w14:paraId="265E72EF" w14:textId="5650ECE1" w:rsidR="006E69C3" w:rsidRDefault="00AC5A11" w:rsidP="004A1BF7">
      <w:pPr>
        <w:pStyle w:val="Heading2"/>
        <w:widowControl w:val="0"/>
      </w:pPr>
      <w:r>
        <w:t>S ohľadom na povahu záväzku založeného touto Zmluvou a ustanovenia zakladajúce možnosť Objednávateľa prijímať ro</w:t>
      </w:r>
      <w:r w:rsidR="005433D7">
        <w:t>zhodnutia o rozsahu Služby, či iných úkonoch predpokladaných Zmluvou</w:t>
      </w:r>
      <w:r w:rsidR="002675B9">
        <w:t>,</w:t>
      </w:r>
      <w:r w:rsidR="005433D7">
        <w:t xml:space="preserve"> </w:t>
      </w:r>
      <w:r w:rsidR="00D65A18">
        <w:t>a</w:t>
      </w:r>
      <w:r w:rsidR="00F35C89">
        <w:t xml:space="preserve"> vydávať </w:t>
      </w:r>
      <w:r w:rsidR="00D65A18">
        <w:t>Pokyn</w:t>
      </w:r>
      <w:r w:rsidR="00F35C89">
        <w:t>y</w:t>
      </w:r>
      <w:r w:rsidR="002675B9">
        <w:t xml:space="preserve"> objednávateľa</w:t>
      </w:r>
      <w:r w:rsidR="006E69C3">
        <w:t>,</w:t>
      </w:r>
      <w:r>
        <w:t xml:space="preserve"> </w:t>
      </w:r>
      <w:r w:rsidR="004F7193" w:rsidRPr="004F7193">
        <w:t>pre možnosť posúdenia právnej prípustnosti vydania akéhokoľvek Pokynu</w:t>
      </w:r>
      <w:r w:rsidR="00A1258A">
        <w:t xml:space="preserve"> objednávateľa</w:t>
      </w:r>
      <w:r w:rsidR="00103FC2">
        <w:t>,</w:t>
      </w:r>
      <w:r w:rsidR="004F7193" w:rsidRPr="004F7193">
        <w:t xml:space="preserve"> či iniciovania akejkoľvek inej zmeny </w:t>
      </w:r>
      <w:r w:rsidR="00103FC2">
        <w:t>alebo</w:t>
      </w:r>
      <w:r w:rsidR="004F7193" w:rsidRPr="004F7193">
        <w:t xml:space="preserve"> rozhodnutia zo strany Objednávateľa, ktoré môž</w:t>
      </w:r>
      <w:r w:rsidR="00103FC2">
        <w:t>u</w:t>
      </w:r>
      <w:r w:rsidR="004F7193" w:rsidRPr="004F7193">
        <w:t xml:space="preserve"> mať dopad na </w:t>
      </w:r>
      <w:r w:rsidR="00D65A18">
        <w:t>rozsah záväzkov podľa</w:t>
      </w:r>
      <w:r w:rsidR="004F7193" w:rsidRPr="004F7193">
        <w:t xml:space="preserve"> Zmluvy, je Dopravca povinný Objednávateľovi poskytnúť akúkoľvek a </w:t>
      </w:r>
      <w:r w:rsidR="00103FC2">
        <w:t>plnú</w:t>
      </w:r>
      <w:r w:rsidR="004F7193" w:rsidRPr="004F7193">
        <w:t xml:space="preserve"> súčinnosť, informácie a doklady, ktoré Objednávateľovi umožnia analyzovať </w:t>
      </w:r>
      <w:r w:rsidR="00A1258A">
        <w:t xml:space="preserve">a posúdiť </w:t>
      </w:r>
      <w:r w:rsidR="004F7193" w:rsidRPr="004F7193">
        <w:t>prípustnosť takého Pokynu</w:t>
      </w:r>
      <w:r w:rsidR="00A1258A">
        <w:t xml:space="preserve"> objednávateľa</w:t>
      </w:r>
      <w:r w:rsidR="004F7193" w:rsidRPr="004F7193">
        <w:t>, zmeny</w:t>
      </w:r>
      <w:r w:rsidR="00A1258A">
        <w:t>,</w:t>
      </w:r>
      <w:r w:rsidR="004F7193" w:rsidRPr="004F7193">
        <w:t xml:space="preserve"> či rozhodnutia a</w:t>
      </w:r>
      <w:r w:rsidR="00A1258A">
        <w:t>  zároveň</w:t>
      </w:r>
      <w:r w:rsidR="004F7193" w:rsidRPr="004F7193">
        <w:t xml:space="preserve"> </w:t>
      </w:r>
      <w:r w:rsidR="00A1258A">
        <w:t>Objednávateľovi</w:t>
      </w:r>
      <w:r w:rsidR="004F7193" w:rsidRPr="004F7193">
        <w:t xml:space="preserve"> umožnia prijať informované rozhodnutie o tom, či taký</w:t>
      </w:r>
      <w:r w:rsidR="00A1258A">
        <w:t>to</w:t>
      </w:r>
      <w:r w:rsidR="004F7193" w:rsidRPr="004F7193">
        <w:t xml:space="preserve"> Pokyn</w:t>
      </w:r>
      <w:r w:rsidR="00A1258A">
        <w:t xml:space="preserve"> objednávateľa</w:t>
      </w:r>
      <w:r w:rsidR="004F7193" w:rsidRPr="004F7193">
        <w:t>, zmenu</w:t>
      </w:r>
      <w:r w:rsidR="00A1258A">
        <w:t>,</w:t>
      </w:r>
      <w:r w:rsidR="004F7193" w:rsidRPr="004F7193">
        <w:t xml:space="preserve"> resp. rozhodnutie nariadi</w:t>
      </w:r>
      <w:r w:rsidR="00A1258A">
        <w:t>,</w:t>
      </w:r>
      <w:r w:rsidR="004F7193" w:rsidRPr="004F7193">
        <w:t xml:space="preserve"> a to najmä vo väzbe na prípustnosť zmien Zmluvy</w:t>
      </w:r>
      <w:r w:rsidR="002F162F">
        <w:t xml:space="preserve"> a</w:t>
      </w:r>
      <w:r w:rsidR="00D0209B">
        <w:t> dodržanie princípov</w:t>
      </w:r>
      <w:r w:rsidR="004F7193" w:rsidRPr="004F7193">
        <w:t xml:space="preserve"> podľa zákona č. 343/2015 Z. z</w:t>
      </w:r>
      <w:r w:rsidR="00D65A18">
        <w:t>.</w:t>
      </w:r>
    </w:p>
    <w:p w14:paraId="7C3A2623" w14:textId="77777777" w:rsidR="006E1925" w:rsidRPr="00A23A61" w:rsidRDefault="006E1925" w:rsidP="004A1BF7">
      <w:pPr>
        <w:keepNext/>
        <w:keepLines/>
        <w:widowControl w:val="0"/>
      </w:pPr>
    </w:p>
    <w:p w14:paraId="66F6FDF8" w14:textId="1D403ED0" w:rsidR="00222A90" w:rsidRPr="00A5149D" w:rsidRDefault="00222A90" w:rsidP="00F251E8">
      <w:pPr>
        <w:pStyle w:val="Heading1"/>
        <w:keepNext w:val="0"/>
        <w:keepLines w:val="0"/>
        <w:widowControl w:val="0"/>
        <w:ind w:left="0"/>
      </w:pPr>
      <w:r w:rsidRPr="00140F65">
        <w:br/>
      </w:r>
      <w:r w:rsidRPr="00A5149D">
        <w:t>MIMORIADNA SITUÁCIA</w:t>
      </w:r>
    </w:p>
    <w:p w14:paraId="0876CA66" w14:textId="0E236C2C" w:rsidR="00222A90" w:rsidRPr="00A5149D" w:rsidRDefault="00222A90" w:rsidP="007D03D4">
      <w:pPr>
        <w:pStyle w:val="Heading2"/>
        <w:keepNext w:val="0"/>
        <w:keepLines w:val="0"/>
        <w:widowControl w:val="0"/>
      </w:pPr>
      <w:bookmarkStart w:id="53" w:name="_Ref72763639"/>
      <w:r w:rsidRPr="00A5149D">
        <w:t xml:space="preserve">V čase vyhlásenej mimoriadnej situácie, núdzového stavu alebo výnimočného stavu alebo počas trvania opatrení prijatých za účelom zamedzenia šírenia prenosného respiračného ochorenia (ďalej ako </w:t>
      </w:r>
      <w:r w:rsidRPr="00A5149D">
        <w:rPr>
          <w:b/>
          <w:bCs/>
          <w:i/>
          <w:iCs/>
        </w:rPr>
        <w:t>„</w:t>
      </w:r>
      <w:r w:rsidR="00C40F76">
        <w:rPr>
          <w:b/>
          <w:bCs/>
          <w:i/>
          <w:iCs/>
        </w:rPr>
        <w:t>M</w:t>
      </w:r>
      <w:r w:rsidRPr="00A5149D">
        <w:rPr>
          <w:b/>
          <w:bCs/>
          <w:i/>
          <w:iCs/>
        </w:rPr>
        <w:t>imoriadna situácia“</w:t>
      </w:r>
      <w:r w:rsidRPr="00A5149D">
        <w:t xml:space="preserve">) platia ustanovenia Zmluvy a jej príloh s odchýlkami uvedenými v bodoch </w:t>
      </w:r>
      <w:r w:rsidR="000F3035" w:rsidRPr="00A5149D">
        <w:t>4</w:t>
      </w:r>
      <w:r w:rsidRPr="00A5149D">
        <w:t xml:space="preserve">.2 až </w:t>
      </w:r>
      <w:r w:rsidR="005E167E" w:rsidRPr="00A5149D">
        <w:fldChar w:fldCharType="begin"/>
      </w:r>
      <w:r w:rsidR="005E167E" w:rsidRPr="00A5149D">
        <w:instrText xml:space="preserve"> REF _Ref72746473 \r \h </w:instrText>
      </w:r>
      <w:r w:rsidR="00A5149D">
        <w:instrText xml:space="preserve"> \* MERGEFORMAT </w:instrText>
      </w:r>
      <w:r w:rsidR="005E167E" w:rsidRPr="00A5149D">
        <w:fldChar w:fldCharType="separate"/>
      </w:r>
      <w:r w:rsidR="00945337">
        <w:t>4.4</w:t>
      </w:r>
      <w:r w:rsidR="005E167E" w:rsidRPr="00A5149D">
        <w:fldChar w:fldCharType="end"/>
      </w:r>
      <w:r w:rsidRPr="00A5149D">
        <w:t xml:space="preserve"> Zmluvy.</w:t>
      </w:r>
      <w:bookmarkEnd w:id="53"/>
      <w:r w:rsidRPr="00A5149D">
        <w:t xml:space="preserve">  </w:t>
      </w:r>
    </w:p>
    <w:p w14:paraId="503F687F" w14:textId="78733AFC" w:rsidR="00222A90" w:rsidRDefault="00222A90" w:rsidP="00F251E8">
      <w:pPr>
        <w:pStyle w:val="Heading2"/>
        <w:keepNext w:val="0"/>
        <w:keepLines w:val="0"/>
        <w:widowControl w:val="0"/>
      </w:pPr>
      <w:bookmarkStart w:id="54" w:name="_Ref71890007"/>
      <w:r w:rsidRPr="00A5149D">
        <w:t xml:space="preserve">Zmluvné strany sa dohodli, že počas </w:t>
      </w:r>
      <w:r w:rsidR="00C40F76">
        <w:t>M</w:t>
      </w:r>
      <w:r w:rsidRPr="00A5149D">
        <w:t xml:space="preserve">imoriadnej situácie je Objednávateľ  oprávnený  operatívne nariadiť Dopravcovi zmeny voči bežnému režimu poskytovania Služby (napr. prázdninový režim, sobotňajší, nedeľný alebo iný Objednávateľom stanovený režim </w:t>
      </w:r>
      <w:r w:rsidR="009C3EE1">
        <w:t>CP</w:t>
      </w:r>
      <w:r w:rsidRPr="00A5149D">
        <w:t>) a</w:t>
      </w:r>
      <w:r w:rsidR="009C3EE1">
        <w:t> </w:t>
      </w:r>
      <w:r w:rsidRPr="00A5149D">
        <w:t>Dopravca sa zaväzuje poskytovať Službu podľa takto nariadených operatívnych zmien od</w:t>
      </w:r>
      <w:r w:rsidR="009C3EE1">
        <w:t> </w:t>
      </w:r>
      <w:r w:rsidRPr="00A5149D">
        <w:t xml:space="preserve">dátumu </w:t>
      </w:r>
      <w:r w:rsidR="00E25C8C" w:rsidRPr="00A5149D">
        <w:t>účinnosti</w:t>
      </w:r>
      <w:r w:rsidRPr="00A5149D">
        <w:t xml:space="preserve"> požadovanom Objednávateľom.</w:t>
      </w:r>
      <w:bookmarkEnd w:id="54"/>
    </w:p>
    <w:p w14:paraId="52396FAC" w14:textId="7451A4F1" w:rsidR="00601517" w:rsidRPr="00601517" w:rsidRDefault="00222A90" w:rsidP="007D03D4">
      <w:pPr>
        <w:pStyle w:val="Heading2"/>
        <w:keepNext w:val="0"/>
        <w:keepLines w:val="0"/>
        <w:widowControl w:val="0"/>
      </w:pPr>
      <w:bookmarkStart w:id="55" w:name="_Ref72746391"/>
      <w:r w:rsidRPr="00A5149D">
        <w:t>Zmluvné strany sa dohodli, že</w:t>
      </w:r>
      <w:r w:rsidR="0007231B" w:rsidRPr="00A5149D">
        <w:t xml:space="preserve"> </w:t>
      </w:r>
      <w:r w:rsidRPr="00A5149D">
        <w:t xml:space="preserve">zmeny zavedené podľa bodu </w:t>
      </w:r>
      <w:r w:rsidR="000F3035" w:rsidRPr="00A5149D">
        <w:fldChar w:fldCharType="begin"/>
      </w:r>
      <w:r w:rsidR="000F3035" w:rsidRPr="00A5149D">
        <w:instrText xml:space="preserve"> REF _Ref71890007 \r \h </w:instrText>
      </w:r>
      <w:r w:rsidR="00A5149D">
        <w:instrText xml:space="preserve"> \* MERGEFORMAT </w:instrText>
      </w:r>
      <w:r w:rsidR="000F3035" w:rsidRPr="00A5149D">
        <w:fldChar w:fldCharType="separate"/>
      </w:r>
      <w:r w:rsidR="00945337">
        <w:t>4.2</w:t>
      </w:r>
      <w:r w:rsidR="000F3035" w:rsidRPr="00A5149D">
        <w:fldChar w:fldCharType="end"/>
      </w:r>
      <w:r w:rsidR="000F3035" w:rsidRPr="00A5149D">
        <w:t xml:space="preserve"> </w:t>
      </w:r>
      <w:r w:rsidRPr="00A5149D">
        <w:t xml:space="preserve">tohto článku Zmluvy sa </w:t>
      </w:r>
      <w:r w:rsidRPr="00A5149D">
        <w:rPr>
          <w:b/>
          <w:bCs/>
          <w:i/>
          <w:iCs/>
        </w:rPr>
        <w:t>nezapočítava</w:t>
      </w:r>
      <w:r w:rsidR="0007231B" w:rsidRPr="00A5149D">
        <w:rPr>
          <w:b/>
          <w:bCs/>
          <w:i/>
          <w:iCs/>
        </w:rPr>
        <w:t>jú</w:t>
      </w:r>
      <w:r w:rsidRPr="00A5149D">
        <w:rPr>
          <w:b/>
          <w:bCs/>
          <w:i/>
          <w:iCs/>
        </w:rPr>
        <w:t xml:space="preserve"> do zmien rozsahu Služby</w:t>
      </w:r>
      <w:r w:rsidRPr="00A5149D">
        <w:t xml:space="preserve"> podľa </w:t>
      </w:r>
      <w:r w:rsidR="000F3035" w:rsidRPr="00A5149D">
        <w:t xml:space="preserve">bodu </w:t>
      </w:r>
      <w:r w:rsidR="000F3035" w:rsidRPr="00A5149D">
        <w:fldChar w:fldCharType="begin"/>
      </w:r>
      <w:r w:rsidR="000F3035" w:rsidRPr="00A5149D">
        <w:instrText xml:space="preserve"> REF _Ref71547275 \r \h </w:instrText>
      </w:r>
      <w:r w:rsidR="00A5149D">
        <w:instrText xml:space="preserve"> \* MERGEFORMAT </w:instrText>
      </w:r>
      <w:r w:rsidR="000F3035" w:rsidRPr="00A5149D">
        <w:fldChar w:fldCharType="separate"/>
      </w:r>
      <w:r w:rsidR="00945337">
        <w:t>3.9</w:t>
      </w:r>
      <w:r w:rsidR="000F3035" w:rsidRPr="00A5149D">
        <w:fldChar w:fldCharType="end"/>
      </w:r>
      <w:r w:rsidR="000F3035" w:rsidRPr="00A5149D">
        <w:t xml:space="preserve"> Zmluvy</w:t>
      </w:r>
      <w:r w:rsidRPr="00A5149D">
        <w:t>,</w:t>
      </w:r>
      <w:r w:rsidR="000F3035" w:rsidRPr="00A5149D">
        <w:t xml:space="preserve"> a teda</w:t>
      </w:r>
      <w:r w:rsidRPr="00A5149D">
        <w:t xml:space="preserve"> nepovažuje</w:t>
      </w:r>
      <w:r w:rsidR="000F3035" w:rsidRPr="00A5149D">
        <w:t xml:space="preserve"> sa</w:t>
      </w:r>
      <w:r w:rsidRPr="00A5149D">
        <w:t xml:space="preserve"> za porušenie povinnosti Objednávateľa, ak v dôsledku zmien zavedených podľa bodu </w:t>
      </w:r>
      <w:r w:rsidR="002D6E74" w:rsidRPr="00A5149D">
        <w:fldChar w:fldCharType="begin"/>
      </w:r>
      <w:r w:rsidR="002D6E74" w:rsidRPr="00A5149D">
        <w:instrText xml:space="preserve"> REF _Ref71890007 \r \h </w:instrText>
      </w:r>
      <w:r w:rsidR="00A5149D">
        <w:instrText xml:space="preserve"> \* MERGEFORMAT </w:instrText>
      </w:r>
      <w:r w:rsidR="002D6E74" w:rsidRPr="00A5149D">
        <w:fldChar w:fldCharType="separate"/>
      </w:r>
      <w:r w:rsidR="00945337">
        <w:t>4.2</w:t>
      </w:r>
      <w:r w:rsidR="002D6E74" w:rsidRPr="00A5149D">
        <w:fldChar w:fldCharType="end"/>
      </w:r>
      <w:r w:rsidR="002D6E74" w:rsidRPr="00A5149D">
        <w:t xml:space="preserve"> </w:t>
      </w:r>
      <w:r w:rsidRPr="00A5149D">
        <w:t xml:space="preserve">tohto článku Zmluvy Objednávateľ nedodrží </w:t>
      </w:r>
      <w:r w:rsidR="002D6E74" w:rsidRPr="00A5149D">
        <w:t xml:space="preserve">maximálnu medziročnú zmenu dopravných výkonov </w:t>
      </w:r>
      <w:r w:rsidR="002D6E74" w:rsidRPr="00A5149D">
        <w:lastRenderedPageBreak/>
        <w:t>10</w:t>
      </w:r>
      <w:r w:rsidR="00C40F76">
        <w:t> </w:t>
      </w:r>
      <w:r w:rsidR="002D6E74" w:rsidRPr="00A5149D">
        <w:t>%</w:t>
      </w:r>
      <w:r w:rsidRPr="00A5149D">
        <w:t xml:space="preserve"> a/alebo ak zníži </w:t>
      </w:r>
      <w:r w:rsidR="005E167E" w:rsidRPr="00A5149D">
        <w:t>rozsah dopravných výkonov</w:t>
      </w:r>
      <w:r w:rsidRPr="00A5149D">
        <w:t xml:space="preserve"> o viac ako 1</w:t>
      </w:r>
      <w:r w:rsidR="002D6E74" w:rsidRPr="00A5149D">
        <w:t>0</w:t>
      </w:r>
      <w:r w:rsidRPr="00A5149D">
        <w:t xml:space="preserve"> % oproti Východiskovému rozsahu Služby podľa bodu</w:t>
      </w:r>
      <w:r w:rsidR="002D6E74" w:rsidRPr="00A5149D">
        <w:t xml:space="preserve"> </w:t>
      </w:r>
      <w:r w:rsidR="002D6E74" w:rsidRPr="00A5149D">
        <w:fldChar w:fldCharType="begin"/>
      </w:r>
      <w:r w:rsidR="002D6E74" w:rsidRPr="00A5149D">
        <w:instrText xml:space="preserve"> REF _Ref41571201 \r \h </w:instrText>
      </w:r>
      <w:r w:rsidR="00A5149D">
        <w:instrText xml:space="preserve"> \* MERGEFORMAT </w:instrText>
      </w:r>
      <w:r w:rsidR="002D6E74" w:rsidRPr="00A5149D">
        <w:fldChar w:fldCharType="separate"/>
      </w:r>
      <w:r w:rsidR="00945337">
        <w:t>3.1</w:t>
      </w:r>
      <w:r w:rsidR="002D6E74" w:rsidRPr="00A5149D">
        <w:fldChar w:fldCharType="end"/>
      </w:r>
      <w:r w:rsidR="002D6E74" w:rsidRPr="00A5149D">
        <w:t xml:space="preserve"> písm. </w:t>
      </w:r>
      <w:r w:rsidR="002D6E74" w:rsidRPr="00A5149D">
        <w:fldChar w:fldCharType="begin"/>
      </w:r>
      <w:r w:rsidR="002D6E74" w:rsidRPr="00A5149D">
        <w:instrText xml:space="preserve"> REF _Ref41571249 \r \h </w:instrText>
      </w:r>
      <w:r w:rsidR="00A5149D">
        <w:instrText xml:space="preserve"> \* MERGEFORMAT </w:instrText>
      </w:r>
      <w:r w:rsidR="002D6E74" w:rsidRPr="00A5149D">
        <w:fldChar w:fldCharType="separate"/>
      </w:r>
      <w:r w:rsidR="00945337">
        <w:t>b)</w:t>
      </w:r>
      <w:r w:rsidR="002D6E74" w:rsidRPr="00A5149D">
        <w:fldChar w:fldCharType="end"/>
      </w:r>
      <w:r w:rsidR="002D6E74" w:rsidRPr="00A5149D">
        <w:t xml:space="preserve"> Zmluvy</w:t>
      </w:r>
      <w:r w:rsidRPr="00A5149D">
        <w:t>.</w:t>
      </w:r>
      <w:bookmarkEnd w:id="55"/>
    </w:p>
    <w:p w14:paraId="1A6D311E" w14:textId="690F8B72" w:rsidR="00222A90" w:rsidRPr="00A5149D" w:rsidRDefault="00222A90" w:rsidP="007D03D4">
      <w:pPr>
        <w:pStyle w:val="Heading2"/>
        <w:keepNext w:val="0"/>
        <w:keepLines w:val="0"/>
        <w:widowControl w:val="0"/>
      </w:pPr>
      <w:bookmarkStart w:id="56" w:name="_Ref72746473"/>
      <w:bookmarkStart w:id="57" w:name="_Ref72830885"/>
      <w:r w:rsidRPr="00A5149D">
        <w:t xml:space="preserve">Zmluvné strany sa dohodli, že </w:t>
      </w:r>
      <w:r w:rsidR="00E57744" w:rsidRPr="00A5149D">
        <w:t>zníženie</w:t>
      </w:r>
      <w:r w:rsidRPr="00A5149D">
        <w:t xml:space="preserve"> rozsahu </w:t>
      </w:r>
      <w:r w:rsidR="005E167E" w:rsidRPr="00A5149D">
        <w:t>dopravných výkonov</w:t>
      </w:r>
      <w:r w:rsidRPr="00A5149D">
        <w:t xml:space="preserve"> z dôvodu vzniku </w:t>
      </w:r>
      <w:r w:rsidR="00C40F76">
        <w:t>M</w:t>
      </w:r>
      <w:r w:rsidRPr="00A5149D">
        <w:t xml:space="preserve">imoriadnej situácie </w:t>
      </w:r>
      <w:r w:rsidR="0007231B" w:rsidRPr="00A5149D">
        <w:t>podľa bodov</w:t>
      </w:r>
      <w:r w:rsidRPr="00A5149D">
        <w:t xml:space="preserve"> </w:t>
      </w:r>
      <w:r w:rsidR="0007231B" w:rsidRPr="00A5149D">
        <w:fldChar w:fldCharType="begin"/>
      </w:r>
      <w:r w:rsidR="0007231B" w:rsidRPr="00A5149D">
        <w:instrText xml:space="preserve"> REF _Ref72763639 \r \h </w:instrText>
      </w:r>
      <w:r w:rsidR="00A5149D">
        <w:instrText xml:space="preserve"> \* MERGEFORMAT </w:instrText>
      </w:r>
      <w:r w:rsidR="0007231B" w:rsidRPr="00A5149D">
        <w:fldChar w:fldCharType="separate"/>
      </w:r>
      <w:r w:rsidR="00945337">
        <w:t>4.1</w:t>
      </w:r>
      <w:r w:rsidR="0007231B" w:rsidRPr="00A5149D">
        <w:fldChar w:fldCharType="end"/>
      </w:r>
      <w:r w:rsidR="0007231B" w:rsidRPr="00A5149D">
        <w:t xml:space="preserve"> a </w:t>
      </w:r>
      <w:r w:rsidR="0007231B" w:rsidRPr="00A5149D">
        <w:fldChar w:fldCharType="begin"/>
      </w:r>
      <w:r w:rsidR="0007231B" w:rsidRPr="00A5149D">
        <w:instrText xml:space="preserve"> REF _Ref71890007 \r \h </w:instrText>
      </w:r>
      <w:r w:rsidR="00A5149D">
        <w:instrText xml:space="preserve"> \* MERGEFORMAT </w:instrText>
      </w:r>
      <w:r w:rsidR="0007231B" w:rsidRPr="00A5149D">
        <w:fldChar w:fldCharType="separate"/>
      </w:r>
      <w:r w:rsidR="00945337">
        <w:t>4.2</w:t>
      </w:r>
      <w:r w:rsidR="0007231B" w:rsidRPr="00A5149D">
        <w:fldChar w:fldCharType="end"/>
      </w:r>
      <w:r w:rsidR="0007231B" w:rsidRPr="00A5149D">
        <w:t xml:space="preserve"> </w:t>
      </w:r>
      <w:r w:rsidRPr="00A5149D">
        <w:t>Zmluvy bud</w:t>
      </w:r>
      <w:r w:rsidR="00E57744" w:rsidRPr="00A5149D">
        <w:t>e zohľadnené pri výpočte Ceny služby podľa článku</w:t>
      </w:r>
      <w:r w:rsidR="005C5AC0" w:rsidRPr="00A5149D">
        <w:t> </w:t>
      </w:r>
      <w:r w:rsidR="00E57744" w:rsidRPr="00A5149D">
        <w:t>5</w:t>
      </w:r>
      <w:r w:rsidR="005C5AC0" w:rsidRPr="00A5149D">
        <w:t> </w:t>
      </w:r>
      <w:r w:rsidR="00E57744" w:rsidRPr="00A5149D">
        <w:t>Zmluvy</w:t>
      </w:r>
      <w:bookmarkEnd w:id="56"/>
      <w:r w:rsidR="00E57744" w:rsidRPr="00A5149D">
        <w:t xml:space="preserve">, konkrétne bodu </w:t>
      </w:r>
      <w:r w:rsidR="00E57744" w:rsidRPr="00A5149D">
        <w:fldChar w:fldCharType="begin"/>
      </w:r>
      <w:r w:rsidR="00E57744" w:rsidRPr="00A5149D">
        <w:instrText xml:space="preserve"> REF _Ref41661590 \r \h </w:instrText>
      </w:r>
      <w:r w:rsidR="00A5149D">
        <w:instrText xml:space="preserve"> \* MERGEFORMAT </w:instrText>
      </w:r>
      <w:r w:rsidR="00E57744" w:rsidRPr="00A5149D">
        <w:fldChar w:fldCharType="separate"/>
      </w:r>
      <w:r w:rsidR="00945337">
        <w:t>5.4.5.1</w:t>
      </w:r>
      <w:r w:rsidR="00E57744" w:rsidRPr="00A5149D">
        <w:fldChar w:fldCharType="end"/>
      </w:r>
      <w:r w:rsidR="005C5AC0" w:rsidRPr="00A5149D">
        <w:t>.</w:t>
      </w:r>
      <w:bookmarkEnd w:id="57"/>
    </w:p>
    <w:p w14:paraId="0781774B" w14:textId="60510C57" w:rsidR="00222A90" w:rsidRPr="00A5149D" w:rsidRDefault="00222A90" w:rsidP="00F251E8">
      <w:pPr>
        <w:pStyle w:val="Heading2"/>
        <w:keepNext w:val="0"/>
        <w:keepLines w:val="0"/>
        <w:widowControl w:val="0"/>
      </w:pPr>
      <w:r w:rsidRPr="00A5149D">
        <w:t xml:space="preserve">Akékoľvek iné nepredvídateľné situácie, ktoré majú pôvod v dôvodoch vyššej moci a ktoré budú mať dosah na rozsah poskytovania Služby, budú riešené  vzájomnou písomnou dohodou </w:t>
      </w:r>
      <w:r w:rsidR="005C5AC0" w:rsidRPr="00A5149D">
        <w:t>Z</w:t>
      </w:r>
      <w:r w:rsidRPr="00A5149D">
        <w:t xml:space="preserve">mluvných strán a v súlade </w:t>
      </w:r>
      <w:r w:rsidR="006D2702" w:rsidRPr="00A5149D">
        <w:t>so</w:t>
      </w:r>
      <w:r w:rsidRPr="00A5149D">
        <w:t xml:space="preserve"> zákona č. 343/2015 Z. z.</w:t>
      </w:r>
    </w:p>
    <w:p w14:paraId="25971BB7" w14:textId="77777777" w:rsidR="009E2BE2" w:rsidRPr="00A5149D" w:rsidRDefault="009E2BE2" w:rsidP="00F251E8">
      <w:pPr>
        <w:widowControl w:val="0"/>
        <w:rPr>
          <w:rFonts w:ascii="Lato" w:hAnsi="Lato"/>
        </w:rPr>
      </w:pPr>
    </w:p>
    <w:p w14:paraId="1EF113C6" w14:textId="37771D66" w:rsidR="00EC5370" w:rsidRPr="00A5149D" w:rsidRDefault="00813597" w:rsidP="00F251E8">
      <w:pPr>
        <w:pStyle w:val="Heading1"/>
        <w:keepNext w:val="0"/>
        <w:keepLines w:val="0"/>
        <w:widowControl w:val="0"/>
        <w:ind w:left="0"/>
      </w:pPr>
      <w:r w:rsidRPr="00A5149D">
        <w:br/>
      </w:r>
      <w:bookmarkStart w:id="58" w:name="_Ref102123508"/>
      <w:r w:rsidR="00C00322" w:rsidRPr="00A5149D">
        <w:t>PRÍSPEVOK ZA SLUŽBU</w:t>
      </w:r>
      <w:r w:rsidRPr="00A5149D">
        <w:t xml:space="preserve">, </w:t>
      </w:r>
      <w:r w:rsidR="00C00322" w:rsidRPr="00A5149D">
        <w:t>PRAVIDLÁ JEHO VÝPOČTU A HARMONOGRAM ÚHRAD</w:t>
      </w:r>
      <w:bookmarkEnd w:id="58"/>
    </w:p>
    <w:p w14:paraId="21904343" w14:textId="77777777" w:rsidR="00813597" w:rsidRPr="00A5149D" w:rsidRDefault="00813597" w:rsidP="00F251E8">
      <w:pPr>
        <w:widowControl w:val="0"/>
        <w:jc w:val="center"/>
        <w:rPr>
          <w:rFonts w:ascii="Lato" w:hAnsi="Lato"/>
          <w:b/>
          <w:bCs/>
          <w:caps/>
        </w:rPr>
      </w:pPr>
      <w:r w:rsidRPr="00A5149D">
        <w:rPr>
          <w:rFonts w:ascii="Lato" w:hAnsi="Lato"/>
          <w:b/>
          <w:bCs/>
          <w:caps/>
        </w:rPr>
        <w:t>Jednotková cena</w:t>
      </w:r>
    </w:p>
    <w:p w14:paraId="58ED487E" w14:textId="1D7A9652" w:rsidR="0018379E" w:rsidRDefault="008F1F3E" w:rsidP="007D03D4">
      <w:pPr>
        <w:pStyle w:val="Heading2"/>
        <w:keepNext w:val="0"/>
        <w:keepLines w:val="0"/>
        <w:widowControl w:val="0"/>
      </w:pPr>
      <w:r w:rsidRPr="0084422C">
        <w:t>Zmluvné strany sa dohodli, že jednotková cena</w:t>
      </w:r>
      <w:r w:rsidR="00031406">
        <w:t xml:space="preserve"> (v EUR bez DPH)</w:t>
      </w:r>
      <w:r w:rsidRPr="0084422C">
        <w:t xml:space="preserve"> za 1 skutočne </w:t>
      </w:r>
      <w:r w:rsidR="00701F80" w:rsidRPr="0084422C">
        <w:t>realizovaný</w:t>
      </w:r>
      <w:r w:rsidRPr="0084422C">
        <w:t xml:space="preserve"> kilometer Služby</w:t>
      </w:r>
      <w:r w:rsidR="00DA294D" w:rsidRPr="0084422C">
        <w:t xml:space="preserve"> </w:t>
      </w:r>
      <w:r w:rsidR="00690523" w:rsidRPr="0084422C">
        <w:t>v</w:t>
      </w:r>
      <w:r w:rsidR="001D62B6" w:rsidRPr="0084422C">
        <w:t> </w:t>
      </w:r>
      <w:r w:rsidR="00690523" w:rsidRPr="0084422C">
        <w:t>rozsahu</w:t>
      </w:r>
      <w:r w:rsidR="001D62B6" w:rsidRPr="0084422C">
        <w:t xml:space="preserve">, ktorý bol Dopravca povinný plniť podľa </w:t>
      </w:r>
      <w:r w:rsidR="00C40F76" w:rsidRPr="0084422C">
        <w:t xml:space="preserve">Prílohy č. 2 </w:t>
      </w:r>
      <w:r w:rsidR="001D62B6" w:rsidRPr="0084422C">
        <w:t>Zmluvy</w:t>
      </w:r>
      <w:r w:rsidR="00CD0E0B">
        <w:t xml:space="preserve"> a bodu </w:t>
      </w:r>
      <w:r w:rsidR="00CD0E0B">
        <w:fldChar w:fldCharType="begin"/>
      </w:r>
      <w:r w:rsidR="00CD0E0B">
        <w:instrText xml:space="preserve"> REF _Ref76036892 \r \h </w:instrText>
      </w:r>
      <w:r w:rsidR="00CD0E0B">
        <w:fldChar w:fldCharType="separate"/>
      </w:r>
      <w:r w:rsidR="00945337">
        <w:t>3.10</w:t>
      </w:r>
      <w:r w:rsidR="00CD0E0B">
        <w:fldChar w:fldCharType="end"/>
      </w:r>
      <w:r w:rsidR="00CD0E0B">
        <w:t xml:space="preserve"> Zmluvy</w:t>
      </w:r>
      <w:r w:rsidRPr="00A5149D">
        <w:t xml:space="preserve"> (ďalej ako </w:t>
      </w:r>
      <w:r w:rsidRPr="00A5149D">
        <w:rPr>
          <w:b/>
          <w:bCs/>
        </w:rPr>
        <w:t>„Výsledná jednotková cena“</w:t>
      </w:r>
      <w:r w:rsidRPr="00A5149D">
        <w:t>)</w:t>
      </w:r>
      <w:r w:rsidR="00F248AA" w:rsidRPr="00A5149D">
        <w:t>,</w:t>
      </w:r>
      <w:r w:rsidRPr="00A5149D">
        <w:t xml:space="preserve"> </w:t>
      </w:r>
      <w:r w:rsidR="006B722B">
        <w:t>je</w:t>
      </w:r>
      <w:r w:rsidRPr="00A5149D">
        <w:t xml:space="preserve"> tvorená súčtom vážených variabilných a fixných jednotkových nákladov (ďalej ako </w:t>
      </w:r>
      <w:r w:rsidRPr="00A5149D">
        <w:rPr>
          <w:b/>
          <w:bCs/>
        </w:rPr>
        <w:t>„Vážené variabilné jednotkové náklady</w:t>
      </w:r>
      <w:r w:rsidR="007E60E0" w:rsidRPr="00A5149D">
        <w:rPr>
          <w:b/>
          <w:bCs/>
        </w:rPr>
        <w:t xml:space="preserve"> resp. VVJN</w:t>
      </w:r>
      <w:r w:rsidRPr="00A5149D">
        <w:rPr>
          <w:b/>
          <w:bCs/>
        </w:rPr>
        <w:t>“</w:t>
      </w:r>
      <w:r w:rsidRPr="00A5149D">
        <w:t xml:space="preserve"> a </w:t>
      </w:r>
      <w:r w:rsidRPr="00A5149D">
        <w:rPr>
          <w:b/>
          <w:bCs/>
        </w:rPr>
        <w:t>„Vážené fixné jednotkové náklady</w:t>
      </w:r>
      <w:r w:rsidR="007E60E0" w:rsidRPr="00A5149D">
        <w:rPr>
          <w:b/>
          <w:bCs/>
        </w:rPr>
        <w:t xml:space="preserve"> resp. VFJN</w:t>
      </w:r>
      <w:r w:rsidRPr="00A5149D">
        <w:rPr>
          <w:b/>
          <w:bCs/>
        </w:rPr>
        <w:t>“</w:t>
      </w:r>
      <w:r w:rsidRPr="00A5149D">
        <w:t>)</w:t>
      </w:r>
      <w:r w:rsidR="00690523" w:rsidRPr="00A5149D">
        <w:t>,</w:t>
      </w:r>
      <w:r w:rsidRPr="00A5149D">
        <w:t xml:space="preserve"> zaokrúhlených matematicky na </w:t>
      </w:r>
      <w:r w:rsidR="00CB50D5" w:rsidRPr="00A5149D">
        <w:t xml:space="preserve">4 </w:t>
      </w:r>
      <w:r w:rsidRPr="00A5149D">
        <w:t xml:space="preserve">desatinné miesta, uvedených v Ponuke </w:t>
      </w:r>
      <w:r w:rsidR="007E60E0" w:rsidRPr="00A5149D">
        <w:t>d</w:t>
      </w:r>
      <w:r w:rsidRPr="00A5149D">
        <w:t xml:space="preserve">opravcu, ktorá je Prílohou č. </w:t>
      </w:r>
      <w:r w:rsidR="00563E77" w:rsidRPr="00A5149D">
        <w:t>7</w:t>
      </w:r>
      <w:r w:rsidRPr="00A5149D">
        <w:t xml:space="preserve"> Zmluvy. </w:t>
      </w:r>
      <w:r w:rsidR="004F3F72" w:rsidRPr="00A5149D">
        <w:t>VVJN a VFJN</w:t>
      </w:r>
      <w:r w:rsidRPr="00A5149D">
        <w:t xml:space="preserve"> vychádzajú z jednotkových nákladov jednotlivých kategórií vozidiel (ďalej ako „</w:t>
      </w:r>
      <w:r w:rsidRPr="00A5149D">
        <w:rPr>
          <w:b/>
          <w:bCs/>
        </w:rPr>
        <w:t>Jednotkové náklady</w:t>
      </w:r>
      <w:r w:rsidRPr="00A5149D">
        <w:t>“) a sú prepočítané pomerom, akým sa príslušná kategória vozidiel podieľa na</w:t>
      </w:r>
      <w:r w:rsidR="009E3F6B">
        <w:t> </w:t>
      </w:r>
      <w:r w:rsidRPr="00A5149D">
        <w:t>realizovaní celkového rozsahu Služby. Jednotkové náklady pre jednotlivé kategórie vozidiel sú zaokrúhlené matematicky na</w:t>
      </w:r>
      <w:r w:rsidR="006B722B">
        <w:t> </w:t>
      </w:r>
      <w:r w:rsidR="00CB50D5" w:rsidRPr="00A5149D">
        <w:t>4</w:t>
      </w:r>
      <w:r w:rsidRPr="00A5149D">
        <w:t xml:space="preserve"> desatinné miesta.</w:t>
      </w:r>
    </w:p>
    <w:p w14:paraId="305C9DC9" w14:textId="18900A42" w:rsidR="009C3EE1" w:rsidRPr="009C3EE1" w:rsidRDefault="00BE5A83" w:rsidP="00F251E8">
      <w:pPr>
        <w:pStyle w:val="Heading2"/>
        <w:keepNext w:val="0"/>
        <w:keepLines w:val="0"/>
        <w:widowControl w:val="0"/>
      </w:pPr>
      <w:r w:rsidRPr="00A5149D">
        <w:t xml:space="preserve">Súčasťou </w:t>
      </w:r>
      <w:r w:rsidR="004F3F72" w:rsidRPr="00A5149D">
        <w:t>J</w:t>
      </w:r>
      <w:r w:rsidRPr="00A5149D">
        <w:t>ednotkových nákladov nie sú poplatky za infraštruktúru, predovšetkým poplatky za</w:t>
      </w:r>
      <w:r w:rsidR="0046573F">
        <w:t> </w:t>
      </w:r>
      <w:r w:rsidRPr="00A86621">
        <w:t xml:space="preserve">vstup Spoja do autobusových staníc a ich užívanie, </w:t>
      </w:r>
      <w:r w:rsidR="00192B1C" w:rsidRPr="00A86621">
        <w:t>poplatky</w:t>
      </w:r>
      <w:r w:rsidRPr="00A86621">
        <w:t> za použitie cestnej infraštruktúry</w:t>
      </w:r>
      <w:r w:rsidR="00192B1C" w:rsidRPr="00A86621">
        <w:t xml:space="preserve"> a náklady súvisiace s používaním </w:t>
      </w:r>
      <w:r w:rsidR="00A50F93" w:rsidRPr="00A86621">
        <w:t>D</w:t>
      </w:r>
      <w:r w:rsidR="00192B1C" w:rsidRPr="00A86621">
        <w:t>opravných kariet</w:t>
      </w:r>
      <w:r w:rsidRPr="00A86621">
        <w:t>.</w:t>
      </w:r>
      <w:r w:rsidRPr="00A5149D">
        <w:t xml:space="preserve"> Tieto náklady </w:t>
      </w:r>
      <w:r w:rsidR="006B722B">
        <w:t>s</w:t>
      </w:r>
      <w:r w:rsidRPr="00A5149D">
        <w:t>ú Dopravcovi hradené Objednávateľom</w:t>
      </w:r>
      <w:r w:rsidR="00503F8C" w:rsidRPr="00A5149D">
        <w:t xml:space="preserve"> </w:t>
      </w:r>
      <w:r w:rsidRPr="00A5149D">
        <w:t xml:space="preserve">na základe vyúčtovania nákladov a dokladov o ich úhrade </w:t>
      </w:r>
      <w:r w:rsidR="007E60E0" w:rsidRPr="00A5149D">
        <w:t>a</w:t>
      </w:r>
      <w:r w:rsidR="006B722B">
        <w:t> </w:t>
      </w:r>
      <w:r w:rsidRPr="00A5149D">
        <w:t>vykaz</w:t>
      </w:r>
      <w:r w:rsidR="006B722B">
        <w:t xml:space="preserve">ujú sa </w:t>
      </w:r>
      <w:r w:rsidRPr="00A5149D">
        <w:t xml:space="preserve">ako samostatné položky </w:t>
      </w:r>
      <w:r w:rsidR="000E49E1">
        <w:t>v rámci</w:t>
      </w:r>
      <w:r w:rsidRPr="00A5149D">
        <w:t xml:space="preserve"> Príspevku. </w:t>
      </w:r>
    </w:p>
    <w:p w14:paraId="61D4A696" w14:textId="711A8203" w:rsidR="006B722B" w:rsidRPr="006B722B" w:rsidRDefault="00BE5A83" w:rsidP="009952B1">
      <w:pPr>
        <w:pStyle w:val="Heading3"/>
        <w:keepNext w:val="0"/>
        <w:keepLines w:val="0"/>
        <w:widowControl w:val="0"/>
      </w:pPr>
      <w:r w:rsidRPr="00A5149D">
        <w:t xml:space="preserve">Poplatky za použitie cestnej siete </w:t>
      </w:r>
      <w:r w:rsidR="006B722B">
        <w:t>s</w:t>
      </w:r>
      <w:r w:rsidRPr="00A5149D">
        <w:t xml:space="preserve">ú Objednávateľom hradené iba za skutočne prejdené kilometre po spoplatnených úsekoch ciest v rámci plnenia záväzku Dopravcu poskytovať Službu počas doby a v rozsahu stanovených v Zmluve. </w:t>
      </w:r>
    </w:p>
    <w:p w14:paraId="1232B31E" w14:textId="18133924" w:rsidR="008F1F3E" w:rsidRPr="00A5149D" w:rsidRDefault="00BE5A83" w:rsidP="009952B1">
      <w:pPr>
        <w:pStyle w:val="Heading3"/>
        <w:keepNext w:val="0"/>
        <w:keepLines w:val="0"/>
        <w:widowControl w:val="0"/>
      </w:pPr>
      <w:bookmarkStart w:id="59" w:name="_Ref98506746"/>
      <w:r w:rsidRPr="00A5149D">
        <w:t>Dopravca je povinný výšku poplatku za vjazd a užívanie autobusových staníc</w:t>
      </w:r>
      <w:r w:rsidR="00CB52EB" w:rsidRPr="00A5149D">
        <w:t>,</w:t>
      </w:r>
      <w:r w:rsidRPr="00A5149D">
        <w:t xml:space="preserve"> dohodnutého s prevádzkovateľom alebo vlastníkom príslušnej autobusovej stanice</w:t>
      </w:r>
      <w:r w:rsidR="00CB52EB" w:rsidRPr="00A5149D">
        <w:t>,</w:t>
      </w:r>
      <w:r w:rsidRPr="00A5149D">
        <w:t xml:space="preserve"> vopred prerokovať s Objednávateľom. V tomto ohľade má Dopravca nárok na úhradu poplatku, ktorý vyplýva z platných </w:t>
      </w:r>
      <w:r w:rsidR="009B0F03" w:rsidRPr="00A5149D">
        <w:t>CP</w:t>
      </w:r>
      <w:r w:rsidRPr="00A5149D">
        <w:t xml:space="preserve"> a Obehov vozidiel</w:t>
      </w:r>
      <w:r w:rsidR="00772905" w:rsidRPr="00A5149D">
        <w:t>,</w:t>
      </w:r>
      <w:r w:rsidRPr="00A5149D">
        <w:t xml:space="preserve"> a </w:t>
      </w:r>
      <w:r w:rsidR="00772905" w:rsidRPr="00A5149D">
        <w:t>to</w:t>
      </w:r>
      <w:r w:rsidRPr="00A5149D">
        <w:t xml:space="preserve"> vo výške odsúhlasenej Objednávateľom. Objednávateľ bude pri</w:t>
      </w:r>
      <w:r w:rsidR="00772905" w:rsidRPr="00A5149D">
        <w:t> </w:t>
      </w:r>
      <w:r w:rsidRPr="00A5149D">
        <w:t>odsúhlasení poplatku vychádzať</w:t>
      </w:r>
      <w:r w:rsidR="00EF7338" w:rsidRPr="00A5149D">
        <w:t xml:space="preserve"> z aktuálneho cenníka predmetnej autobusovej stanice v danom čase a cenníkov ostatných </w:t>
      </w:r>
      <w:r w:rsidR="00C71540" w:rsidRPr="00A5149D">
        <w:t xml:space="preserve">autobusových </w:t>
      </w:r>
      <w:r w:rsidR="00EF7338" w:rsidRPr="00A5149D">
        <w:t xml:space="preserve">staníc na území </w:t>
      </w:r>
      <w:r w:rsidR="00C71540" w:rsidRPr="00A5149D">
        <w:t>východného</w:t>
      </w:r>
      <w:r w:rsidR="00EF7338" w:rsidRPr="00A5149D">
        <w:t xml:space="preserve"> Slovensk</w:t>
      </w:r>
      <w:r w:rsidR="00C71540" w:rsidRPr="00A5149D">
        <w:t>a</w:t>
      </w:r>
      <w:r w:rsidR="006F4E67" w:rsidRPr="00A5149D">
        <w:t>,</w:t>
      </w:r>
      <w:r w:rsidR="00DE6BEB" w:rsidRPr="00A5149D">
        <w:t xml:space="preserve"> so zohľadnením počtu</w:t>
      </w:r>
      <w:r w:rsidR="008E43AE" w:rsidRPr="00A5149D">
        <w:t xml:space="preserve"> všetkých</w:t>
      </w:r>
      <w:r w:rsidR="00DE6BEB" w:rsidRPr="00A5149D">
        <w:t xml:space="preserve"> vstupov dopravcov.</w:t>
      </w:r>
      <w:bookmarkEnd w:id="59"/>
    </w:p>
    <w:p w14:paraId="46B08CC1" w14:textId="71BE89DC" w:rsidR="00046437" w:rsidRDefault="00046437" w:rsidP="00F251E8">
      <w:pPr>
        <w:widowControl w:val="0"/>
        <w:spacing w:after="120" w:line="240" w:lineRule="auto"/>
        <w:ind w:left="709"/>
        <w:jc w:val="both"/>
        <w:rPr>
          <w:rFonts w:ascii="Lato" w:hAnsi="Lato"/>
        </w:rPr>
      </w:pPr>
      <w:r w:rsidRPr="00AD0790">
        <w:rPr>
          <w:rFonts w:ascii="Lato" w:hAnsi="Lato"/>
        </w:rPr>
        <w:t xml:space="preserve">Dopravca je povinný zaslať Objednávateľovi kópiu alebo </w:t>
      </w:r>
      <w:proofErr w:type="spellStart"/>
      <w:r w:rsidR="00C71540" w:rsidRPr="00AD0790">
        <w:rPr>
          <w:rFonts w:ascii="Lato" w:hAnsi="Lato"/>
        </w:rPr>
        <w:t>sken</w:t>
      </w:r>
      <w:proofErr w:type="spellEnd"/>
      <w:r w:rsidRPr="00AD0790">
        <w:rPr>
          <w:rFonts w:ascii="Lato" w:hAnsi="Lato"/>
        </w:rPr>
        <w:t xml:space="preserve"> každej zo zmlúv podľa § 11 písm. d) </w:t>
      </w:r>
      <w:r w:rsidR="00185F80" w:rsidRPr="00AD0790">
        <w:rPr>
          <w:rFonts w:ascii="Lato" w:hAnsi="Lato"/>
        </w:rPr>
        <w:t xml:space="preserve">zákona č. 56/2012 Z. z. </w:t>
      </w:r>
      <w:r w:rsidRPr="00AD0790">
        <w:rPr>
          <w:rFonts w:ascii="Lato" w:hAnsi="Lato"/>
        </w:rPr>
        <w:t xml:space="preserve">uzatvorenej pre účely plnenia tejto Zmluvy bezprostredne, najneskôr však </w:t>
      </w:r>
      <w:r w:rsidR="00C127FB" w:rsidRPr="00AD0790">
        <w:rPr>
          <w:rFonts w:ascii="Lato" w:hAnsi="Lato"/>
        </w:rPr>
        <w:t>3</w:t>
      </w:r>
      <w:r w:rsidR="00CB4AC9" w:rsidRPr="00AD0790">
        <w:rPr>
          <w:rFonts w:ascii="Lato" w:hAnsi="Lato"/>
        </w:rPr>
        <w:t> </w:t>
      </w:r>
      <w:r w:rsidRPr="00AD0790">
        <w:rPr>
          <w:rFonts w:ascii="Lato" w:hAnsi="Lato"/>
        </w:rPr>
        <w:t>pracovné dni po tom, čo ju uzatvorí; to platí aj o zasielaní akýchkoľvek zmien týchto zmlúv alebo právnych úkonov, ktorými sú menené (napr. dodatkov).</w:t>
      </w:r>
    </w:p>
    <w:p w14:paraId="35BBA659" w14:textId="664197A8" w:rsidR="00192B1C" w:rsidRPr="00A86621" w:rsidRDefault="00A50F93" w:rsidP="009952B1">
      <w:pPr>
        <w:pStyle w:val="Heading3"/>
        <w:keepNext w:val="0"/>
        <w:keepLines w:val="0"/>
        <w:widowControl w:val="0"/>
      </w:pPr>
      <w:r w:rsidRPr="00A86621">
        <w:t xml:space="preserve">Náklady súvisiace s používaním </w:t>
      </w:r>
      <w:r w:rsidR="00A26F94" w:rsidRPr="00A86621">
        <w:t>D</w:t>
      </w:r>
      <w:r w:rsidRPr="00A86621">
        <w:t xml:space="preserve">opravných kariet zahŕňajú preukázateľné a nevyhnutné náklady na predané  Dopravné karty, </w:t>
      </w:r>
      <w:r w:rsidRPr="00DE69D0">
        <w:t>vrátane ich inicializácie</w:t>
      </w:r>
      <w:r w:rsidRPr="00A86621">
        <w:t xml:space="preserve"> a náklady na poplatky a provízie v súvislosti s používaním Dopravných kariet cestujúcimi</w:t>
      </w:r>
      <w:r w:rsidR="00A26F94" w:rsidRPr="00A86621">
        <w:t>,</w:t>
      </w:r>
      <w:r w:rsidRPr="00A86621">
        <w:t xml:space="preserve"> tzn. </w:t>
      </w:r>
      <w:r w:rsidR="00A26F94" w:rsidRPr="00A86621">
        <w:t>najmä</w:t>
      </w:r>
      <w:r w:rsidRPr="00A86621">
        <w:t xml:space="preserve"> provízie za dobitie elektronickej peňaženky na Dopravnej karte cez sprostredkovateľa, bankové terminály, ako aj poplatky </w:t>
      </w:r>
      <w:r w:rsidR="00A26F94" w:rsidRPr="00A86621">
        <w:t>Z</w:t>
      </w:r>
      <w:r w:rsidRPr="00A86621">
        <w:t>účtovaciemu</w:t>
      </w:r>
      <w:r w:rsidR="00A26F94" w:rsidRPr="00A86621">
        <w:t xml:space="preserve"> centru </w:t>
      </w:r>
      <w:r w:rsidRPr="00A86621">
        <w:t>/</w:t>
      </w:r>
      <w:r w:rsidR="00A26F94" w:rsidRPr="00A86621">
        <w:t xml:space="preserve"> C</w:t>
      </w:r>
      <w:r w:rsidRPr="00A86621">
        <w:t>learingovému centru</w:t>
      </w:r>
      <w:r w:rsidR="00A26F94" w:rsidRPr="00A86621">
        <w:t xml:space="preserve"> IDS Východ (v prípade jeho zriadenia)</w:t>
      </w:r>
      <w:r w:rsidRPr="00A86621">
        <w:t xml:space="preserve"> za zúčtovanie</w:t>
      </w:r>
      <w:r w:rsidR="00A26F94" w:rsidRPr="00A86621">
        <w:t xml:space="preserve"> </w:t>
      </w:r>
      <w:r w:rsidRPr="00A86621">
        <w:t>transakcií</w:t>
      </w:r>
      <w:r w:rsidR="00A26F94" w:rsidRPr="00A86621">
        <w:t xml:space="preserve"> a rozúčtovanie tržieb z cestovného.</w:t>
      </w:r>
    </w:p>
    <w:p w14:paraId="2BEDAD2B" w14:textId="77777777" w:rsidR="007E7DC0" w:rsidRPr="00A5149D" w:rsidRDefault="007E7DC0" w:rsidP="00F251E8">
      <w:pPr>
        <w:pStyle w:val="Heading2"/>
        <w:keepNext w:val="0"/>
        <w:keepLines w:val="0"/>
        <w:widowControl w:val="0"/>
      </w:pPr>
      <w:r w:rsidRPr="00A5149D">
        <w:lastRenderedPageBreak/>
        <w:t>Z hľadiska výpočtu Príspevku za Službu sa Zmluvné strany dohodli na nasledujúcom:</w:t>
      </w:r>
    </w:p>
    <w:p w14:paraId="58191878" w14:textId="46B70434" w:rsidR="007E7DC0" w:rsidRPr="009C3EE1" w:rsidRDefault="007E7DC0" w:rsidP="00F251E8">
      <w:pPr>
        <w:widowControl w:val="0"/>
        <w:spacing w:after="0" w:line="240" w:lineRule="auto"/>
        <w:ind w:left="709" w:hanging="1"/>
        <w:jc w:val="both"/>
        <w:rPr>
          <w:rFonts w:ascii="Lato" w:hAnsi="Lato"/>
          <w:b/>
          <w:bCs/>
          <w:color w:val="000000" w:themeColor="text1"/>
        </w:rPr>
      </w:pPr>
      <w:r w:rsidRPr="00A5149D">
        <w:rPr>
          <w:rFonts w:ascii="Lato" w:hAnsi="Lato"/>
          <w:color w:val="000000" w:themeColor="text1"/>
        </w:rPr>
        <w:t xml:space="preserve">Tabuľka 1 Údaje z Ponuky </w:t>
      </w:r>
      <w:r w:rsidR="00CB50D5" w:rsidRPr="00A5149D">
        <w:rPr>
          <w:rFonts w:ascii="Lato" w:hAnsi="Lato"/>
          <w:color w:val="000000" w:themeColor="text1"/>
        </w:rPr>
        <w:t>d</w:t>
      </w:r>
      <w:r w:rsidRPr="00A5149D">
        <w:rPr>
          <w:rFonts w:ascii="Lato" w:hAnsi="Lato"/>
          <w:color w:val="000000" w:themeColor="text1"/>
        </w:rPr>
        <w:t>opravcu</w:t>
      </w:r>
      <w:r w:rsidR="009C3EE1">
        <w:rPr>
          <w:rFonts w:ascii="Lato" w:hAnsi="Lato"/>
          <w:color w:val="000000" w:themeColor="text1"/>
        </w:rPr>
        <w:t xml:space="preserve"> </w:t>
      </w:r>
      <w:r w:rsidR="009C3EE1" w:rsidRPr="00A5149D">
        <w:rPr>
          <w:rFonts w:ascii="Lato" w:hAnsi="Lato"/>
          <w:highlight w:val="yellow"/>
        </w:rPr>
        <w:t>[</w:t>
      </w:r>
      <w:r w:rsidR="009C3EE1">
        <w:rPr>
          <w:rFonts w:ascii="Lato" w:hAnsi="Lato"/>
          <w:highlight w:val="yellow"/>
        </w:rPr>
        <w:t>TABUĽK</w:t>
      </w:r>
      <w:r w:rsidR="00A86621">
        <w:rPr>
          <w:rFonts w:ascii="Lato" w:hAnsi="Lato"/>
          <w:highlight w:val="yellow"/>
        </w:rPr>
        <w:t>U</w:t>
      </w:r>
      <w:r w:rsidR="009C3EE1">
        <w:rPr>
          <w:rFonts w:ascii="Lato" w:hAnsi="Lato"/>
          <w:highlight w:val="yellow"/>
        </w:rPr>
        <w:t xml:space="preserve"> </w:t>
      </w:r>
      <w:r w:rsidR="00A86621">
        <w:rPr>
          <w:rFonts w:ascii="Lato" w:hAnsi="Lato"/>
          <w:highlight w:val="yellow"/>
        </w:rPr>
        <w:t>DOPLNÍ UCHÁDZAČ</w:t>
      </w:r>
      <w:r w:rsidR="009C3EE1" w:rsidRPr="00A5149D">
        <w:rPr>
          <w:rFonts w:ascii="Lato" w:hAnsi="Lato"/>
          <w:highlight w:val="yellow"/>
        </w:rPr>
        <w:t>]</w:t>
      </w:r>
    </w:p>
    <w:tbl>
      <w:tblPr>
        <w:tblStyle w:val="TableGrid"/>
        <w:tblW w:w="8785" w:type="dxa"/>
        <w:tblInd w:w="708" w:type="dxa"/>
        <w:tblLook w:val="04A0" w:firstRow="1" w:lastRow="0" w:firstColumn="1" w:lastColumn="0" w:noHBand="0" w:noVBand="1"/>
      </w:tblPr>
      <w:tblGrid>
        <w:gridCol w:w="2031"/>
        <w:gridCol w:w="2107"/>
        <w:gridCol w:w="2108"/>
        <w:gridCol w:w="2539"/>
      </w:tblGrid>
      <w:tr w:rsidR="007E7DC0" w:rsidRPr="00A5149D" w14:paraId="61B38D37" w14:textId="77777777" w:rsidTr="008D1999">
        <w:tc>
          <w:tcPr>
            <w:tcW w:w="2031" w:type="dxa"/>
            <w:vAlign w:val="center"/>
          </w:tcPr>
          <w:p w14:paraId="55CCA93B" w14:textId="77777777" w:rsidR="007E7DC0" w:rsidRPr="00A5149D" w:rsidRDefault="007E7DC0" w:rsidP="00F251E8">
            <w:pPr>
              <w:widowControl w:val="0"/>
              <w:jc w:val="center"/>
              <w:rPr>
                <w:rFonts w:ascii="Lato" w:hAnsi="Lato"/>
                <w:b/>
                <w:bCs/>
                <w:color w:val="000000" w:themeColor="text1"/>
              </w:rPr>
            </w:pPr>
            <w:r w:rsidRPr="00A5149D">
              <w:rPr>
                <w:rFonts w:ascii="Lato" w:hAnsi="Lato"/>
                <w:b/>
                <w:bCs/>
                <w:color w:val="000000" w:themeColor="text1"/>
              </w:rPr>
              <w:t>Kategória vozidiel</w:t>
            </w:r>
          </w:p>
        </w:tc>
        <w:tc>
          <w:tcPr>
            <w:tcW w:w="2107" w:type="dxa"/>
            <w:vAlign w:val="center"/>
          </w:tcPr>
          <w:p w14:paraId="27851D05" w14:textId="2030D973" w:rsidR="007E7DC0" w:rsidRPr="00A5149D" w:rsidRDefault="007E7DC0" w:rsidP="00F251E8">
            <w:pPr>
              <w:widowControl w:val="0"/>
              <w:jc w:val="center"/>
              <w:rPr>
                <w:rFonts w:ascii="Lato" w:hAnsi="Lato"/>
                <w:b/>
                <w:bCs/>
                <w:color w:val="000000" w:themeColor="text1"/>
              </w:rPr>
            </w:pPr>
            <w:r w:rsidRPr="00A5149D">
              <w:rPr>
                <w:rFonts w:ascii="Lato" w:hAnsi="Lato"/>
                <w:b/>
                <w:bCs/>
                <w:color w:val="000000" w:themeColor="text1"/>
              </w:rPr>
              <w:t xml:space="preserve">Východiskový rozsah </w:t>
            </w:r>
            <w:r w:rsidR="009B0F03" w:rsidRPr="00A5149D">
              <w:rPr>
                <w:rFonts w:ascii="Lato" w:hAnsi="Lato"/>
                <w:b/>
                <w:bCs/>
                <w:color w:val="000000" w:themeColor="text1"/>
              </w:rPr>
              <w:t>s</w:t>
            </w:r>
            <w:r w:rsidRPr="00A5149D">
              <w:rPr>
                <w:rFonts w:ascii="Lato" w:hAnsi="Lato"/>
                <w:b/>
                <w:bCs/>
                <w:color w:val="000000" w:themeColor="text1"/>
              </w:rPr>
              <w:t>lužby</w:t>
            </w:r>
          </w:p>
        </w:tc>
        <w:tc>
          <w:tcPr>
            <w:tcW w:w="2108" w:type="dxa"/>
            <w:vAlign w:val="center"/>
          </w:tcPr>
          <w:p w14:paraId="38B70177" w14:textId="26E2540B" w:rsidR="007E7DC0" w:rsidRPr="00A5149D" w:rsidRDefault="007E7DC0" w:rsidP="00F251E8">
            <w:pPr>
              <w:widowControl w:val="0"/>
              <w:jc w:val="center"/>
              <w:rPr>
                <w:rFonts w:ascii="Lato" w:hAnsi="Lato"/>
                <w:b/>
                <w:bCs/>
                <w:color w:val="000000" w:themeColor="text1"/>
              </w:rPr>
            </w:pPr>
            <w:r w:rsidRPr="00A5149D">
              <w:rPr>
                <w:rFonts w:ascii="Lato" w:hAnsi="Lato"/>
                <w:b/>
                <w:bCs/>
                <w:color w:val="000000" w:themeColor="text1"/>
              </w:rPr>
              <w:t xml:space="preserve">Východiskový počet </w:t>
            </w:r>
            <w:r w:rsidR="009B0F03" w:rsidRPr="00A5149D">
              <w:rPr>
                <w:rFonts w:ascii="Lato" w:hAnsi="Lato"/>
                <w:b/>
                <w:bCs/>
                <w:color w:val="000000" w:themeColor="text1"/>
              </w:rPr>
              <w:t>p</w:t>
            </w:r>
            <w:r w:rsidRPr="00A5149D">
              <w:rPr>
                <w:rFonts w:ascii="Lato" w:hAnsi="Lato"/>
                <w:b/>
                <w:bCs/>
                <w:color w:val="000000" w:themeColor="text1"/>
              </w:rPr>
              <w:t>oužívaných vozidiel</w:t>
            </w:r>
          </w:p>
        </w:tc>
        <w:tc>
          <w:tcPr>
            <w:tcW w:w="2539" w:type="dxa"/>
            <w:vAlign w:val="center"/>
          </w:tcPr>
          <w:p w14:paraId="5FBFF1FE" w14:textId="77777777" w:rsidR="007E7DC0" w:rsidRPr="00A5149D" w:rsidRDefault="007E7DC0" w:rsidP="00F251E8">
            <w:pPr>
              <w:widowControl w:val="0"/>
              <w:jc w:val="center"/>
              <w:rPr>
                <w:rFonts w:ascii="Lato" w:hAnsi="Lato"/>
                <w:b/>
                <w:bCs/>
                <w:color w:val="000000" w:themeColor="text1"/>
              </w:rPr>
            </w:pPr>
            <w:r w:rsidRPr="00A5149D">
              <w:rPr>
                <w:rFonts w:ascii="Lato" w:hAnsi="Lato"/>
                <w:b/>
                <w:bCs/>
                <w:color w:val="000000" w:themeColor="text1"/>
              </w:rPr>
              <w:t xml:space="preserve">Východiskový počet vodičov </w:t>
            </w:r>
            <w:r w:rsidRPr="00A5149D">
              <w:rPr>
                <w:rFonts w:ascii="Lato" w:hAnsi="Lato"/>
                <w:color w:val="000000" w:themeColor="text1"/>
              </w:rPr>
              <w:t>(prepočítaný na celé úväzky)</w:t>
            </w:r>
          </w:p>
        </w:tc>
      </w:tr>
      <w:tr w:rsidR="007E7DC0" w:rsidRPr="00A5149D" w14:paraId="5C87A040" w14:textId="77777777" w:rsidTr="008D1999">
        <w:tc>
          <w:tcPr>
            <w:tcW w:w="2031" w:type="dxa"/>
          </w:tcPr>
          <w:p w14:paraId="403D5F0E" w14:textId="77777777" w:rsidR="007E7DC0" w:rsidRPr="00A5149D" w:rsidRDefault="007E7DC0" w:rsidP="00F251E8">
            <w:pPr>
              <w:widowControl w:val="0"/>
              <w:jc w:val="both"/>
              <w:rPr>
                <w:rFonts w:ascii="Lato" w:hAnsi="Lato"/>
                <w:b/>
                <w:bCs/>
                <w:color w:val="000000" w:themeColor="text1"/>
              </w:rPr>
            </w:pPr>
            <w:r w:rsidRPr="00A5149D">
              <w:rPr>
                <w:rFonts w:ascii="Lato" w:hAnsi="Lato"/>
                <w:b/>
                <w:bCs/>
                <w:color w:val="000000" w:themeColor="text1"/>
              </w:rPr>
              <w:t>L</w:t>
            </w:r>
          </w:p>
        </w:tc>
        <w:tc>
          <w:tcPr>
            <w:tcW w:w="2107" w:type="dxa"/>
          </w:tcPr>
          <w:p w14:paraId="0D748164" w14:textId="77777777" w:rsidR="007E7DC0" w:rsidRPr="00A5149D" w:rsidRDefault="007E7DC0" w:rsidP="00F251E8">
            <w:pPr>
              <w:widowControl w:val="0"/>
              <w:jc w:val="both"/>
              <w:rPr>
                <w:rFonts w:ascii="Lato" w:hAnsi="Lato"/>
                <w:color w:val="000000" w:themeColor="text1"/>
              </w:rPr>
            </w:pPr>
          </w:p>
        </w:tc>
        <w:tc>
          <w:tcPr>
            <w:tcW w:w="2108" w:type="dxa"/>
          </w:tcPr>
          <w:p w14:paraId="4994A2FB" w14:textId="77777777" w:rsidR="007E7DC0" w:rsidRPr="00A5149D" w:rsidRDefault="007E7DC0" w:rsidP="00F251E8">
            <w:pPr>
              <w:widowControl w:val="0"/>
              <w:jc w:val="both"/>
              <w:rPr>
                <w:rFonts w:ascii="Lato" w:hAnsi="Lato"/>
                <w:color w:val="000000" w:themeColor="text1"/>
              </w:rPr>
            </w:pPr>
          </w:p>
        </w:tc>
        <w:tc>
          <w:tcPr>
            <w:tcW w:w="2539" w:type="dxa"/>
            <w:vMerge w:val="restart"/>
            <w:vAlign w:val="center"/>
          </w:tcPr>
          <w:p w14:paraId="663D663A" w14:textId="77777777" w:rsidR="007E7DC0" w:rsidRPr="00A5149D" w:rsidRDefault="007E7DC0" w:rsidP="00F251E8">
            <w:pPr>
              <w:widowControl w:val="0"/>
              <w:jc w:val="center"/>
              <w:rPr>
                <w:rFonts w:ascii="Lato" w:hAnsi="Lato"/>
                <w:color w:val="000000" w:themeColor="text1"/>
              </w:rPr>
            </w:pPr>
          </w:p>
        </w:tc>
      </w:tr>
      <w:tr w:rsidR="00FA65A1" w:rsidRPr="00A5149D" w14:paraId="19A157E6" w14:textId="77777777" w:rsidTr="008D1999">
        <w:tc>
          <w:tcPr>
            <w:tcW w:w="2031" w:type="dxa"/>
          </w:tcPr>
          <w:p w14:paraId="763332E8" w14:textId="341539AE" w:rsidR="00FA65A1" w:rsidRPr="00A5149D" w:rsidRDefault="00FA65A1" w:rsidP="00F251E8">
            <w:pPr>
              <w:widowControl w:val="0"/>
              <w:jc w:val="both"/>
              <w:rPr>
                <w:rFonts w:ascii="Lato" w:hAnsi="Lato"/>
                <w:b/>
                <w:bCs/>
                <w:color w:val="000000" w:themeColor="text1"/>
              </w:rPr>
            </w:pPr>
            <w:r>
              <w:rPr>
                <w:rFonts w:ascii="Lato" w:hAnsi="Lato"/>
                <w:b/>
                <w:bCs/>
                <w:color w:val="000000" w:themeColor="text1"/>
              </w:rPr>
              <w:t>M</w:t>
            </w:r>
          </w:p>
        </w:tc>
        <w:tc>
          <w:tcPr>
            <w:tcW w:w="2107" w:type="dxa"/>
          </w:tcPr>
          <w:p w14:paraId="2534DCBA" w14:textId="77777777" w:rsidR="00FA65A1" w:rsidRPr="00A5149D" w:rsidRDefault="00FA65A1" w:rsidP="00F251E8">
            <w:pPr>
              <w:widowControl w:val="0"/>
              <w:jc w:val="both"/>
              <w:rPr>
                <w:rFonts w:ascii="Lato" w:hAnsi="Lato"/>
                <w:color w:val="000000" w:themeColor="text1"/>
              </w:rPr>
            </w:pPr>
          </w:p>
        </w:tc>
        <w:tc>
          <w:tcPr>
            <w:tcW w:w="2108" w:type="dxa"/>
          </w:tcPr>
          <w:p w14:paraId="78049B84" w14:textId="77777777" w:rsidR="00FA65A1" w:rsidRPr="00A5149D" w:rsidRDefault="00FA65A1" w:rsidP="00F251E8">
            <w:pPr>
              <w:widowControl w:val="0"/>
              <w:jc w:val="both"/>
              <w:rPr>
                <w:rFonts w:ascii="Lato" w:hAnsi="Lato"/>
                <w:color w:val="000000" w:themeColor="text1"/>
              </w:rPr>
            </w:pPr>
          </w:p>
        </w:tc>
        <w:tc>
          <w:tcPr>
            <w:tcW w:w="2539" w:type="dxa"/>
            <w:vMerge/>
          </w:tcPr>
          <w:p w14:paraId="63CF0FE3" w14:textId="77777777" w:rsidR="00FA65A1" w:rsidRPr="00A5149D" w:rsidRDefault="00FA65A1" w:rsidP="00F251E8">
            <w:pPr>
              <w:widowControl w:val="0"/>
              <w:jc w:val="both"/>
              <w:rPr>
                <w:rFonts w:ascii="Lato" w:hAnsi="Lato"/>
                <w:color w:val="000000" w:themeColor="text1"/>
              </w:rPr>
            </w:pPr>
          </w:p>
        </w:tc>
      </w:tr>
      <w:tr w:rsidR="007E7DC0" w:rsidRPr="00A5149D" w14:paraId="578FC050" w14:textId="77777777" w:rsidTr="008D1999">
        <w:tc>
          <w:tcPr>
            <w:tcW w:w="2031" w:type="dxa"/>
          </w:tcPr>
          <w:p w14:paraId="78D9A9EA" w14:textId="77777777" w:rsidR="007E7DC0" w:rsidRPr="00A5149D" w:rsidRDefault="007E7DC0" w:rsidP="00F251E8">
            <w:pPr>
              <w:widowControl w:val="0"/>
              <w:jc w:val="both"/>
              <w:rPr>
                <w:rFonts w:ascii="Lato" w:hAnsi="Lato"/>
                <w:b/>
                <w:bCs/>
                <w:color w:val="000000" w:themeColor="text1"/>
              </w:rPr>
            </w:pPr>
            <w:r w:rsidRPr="00A5149D">
              <w:rPr>
                <w:rFonts w:ascii="Lato" w:hAnsi="Lato"/>
                <w:b/>
                <w:bCs/>
                <w:color w:val="000000" w:themeColor="text1"/>
              </w:rPr>
              <w:t>S</w:t>
            </w:r>
          </w:p>
        </w:tc>
        <w:tc>
          <w:tcPr>
            <w:tcW w:w="2107" w:type="dxa"/>
          </w:tcPr>
          <w:p w14:paraId="51587263" w14:textId="77777777" w:rsidR="007E7DC0" w:rsidRPr="00A5149D" w:rsidRDefault="007E7DC0" w:rsidP="00F251E8">
            <w:pPr>
              <w:widowControl w:val="0"/>
              <w:jc w:val="both"/>
              <w:rPr>
                <w:rFonts w:ascii="Lato" w:hAnsi="Lato"/>
                <w:color w:val="000000" w:themeColor="text1"/>
              </w:rPr>
            </w:pPr>
          </w:p>
        </w:tc>
        <w:tc>
          <w:tcPr>
            <w:tcW w:w="2108" w:type="dxa"/>
          </w:tcPr>
          <w:p w14:paraId="49292DE2" w14:textId="77777777" w:rsidR="007E7DC0" w:rsidRPr="00A5149D" w:rsidRDefault="007E7DC0" w:rsidP="00F251E8">
            <w:pPr>
              <w:widowControl w:val="0"/>
              <w:jc w:val="both"/>
              <w:rPr>
                <w:rFonts w:ascii="Lato" w:hAnsi="Lato"/>
                <w:color w:val="000000" w:themeColor="text1"/>
              </w:rPr>
            </w:pPr>
          </w:p>
        </w:tc>
        <w:tc>
          <w:tcPr>
            <w:tcW w:w="2539" w:type="dxa"/>
            <w:vMerge/>
          </w:tcPr>
          <w:p w14:paraId="4BD222D9" w14:textId="77777777" w:rsidR="007E7DC0" w:rsidRPr="00A5149D" w:rsidRDefault="007E7DC0" w:rsidP="00F251E8">
            <w:pPr>
              <w:widowControl w:val="0"/>
              <w:jc w:val="both"/>
              <w:rPr>
                <w:rFonts w:ascii="Lato" w:hAnsi="Lato"/>
                <w:color w:val="000000" w:themeColor="text1"/>
              </w:rPr>
            </w:pPr>
          </w:p>
        </w:tc>
      </w:tr>
      <w:tr w:rsidR="007E7DC0" w:rsidRPr="00A5149D" w14:paraId="02AEE4B3" w14:textId="77777777" w:rsidTr="008D1999">
        <w:tc>
          <w:tcPr>
            <w:tcW w:w="2031" w:type="dxa"/>
          </w:tcPr>
          <w:p w14:paraId="40D1A2F7" w14:textId="77777777" w:rsidR="007E7DC0" w:rsidRPr="00A5149D" w:rsidRDefault="007E7DC0" w:rsidP="00F251E8">
            <w:pPr>
              <w:widowControl w:val="0"/>
              <w:jc w:val="both"/>
              <w:rPr>
                <w:rFonts w:ascii="Lato" w:hAnsi="Lato"/>
                <w:b/>
                <w:bCs/>
                <w:color w:val="000000" w:themeColor="text1"/>
              </w:rPr>
            </w:pPr>
            <w:r w:rsidRPr="00A5149D">
              <w:rPr>
                <w:rFonts w:ascii="Lato" w:hAnsi="Lato"/>
                <w:b/>
                <w:bCs/>
                <w:color w:val="000000" w:themeColor="text1"/>
              </w:rPr>
              <w:t>XS</w:t>
            </w:r>
          </w:p>
        </w:tc>
        <w:tc>
          <w:tcPr>
            <w:tcW w:w="2107" w:type="dxa"/>
          </w:tcPr>
          <w:p w14:paraId="4565B8C5" w14:textId="77777777" w:rsidR="007E7DC0" w:rsidRPr="00A5149D" w:rsidRDefault="007E7DC0" w:rsidP="00F251E8">
            <w:pPr>
              <w:widowControl w:val="0"/>
              <w:jc w:val="both"/>
              <w:rPr>
                <w:rFonts w:ascii="Lato" w:hAnsi="Lato"/>
                <w:color w:val="000000" w:themeColor="text1"/>
              </w:rPr>
            </w:pPr>
          </w:p>
        </w:tc>
        <w:tc>
          <w:tcPr>
            <w:tcW w:w="2108" w:type="dxa"/>
          </w:tcPr>
          <w:p w14:paraId="6A6E2BA4" w14:textId="77777777" w:rsidR="007E7DC0" w:rsidRPr="00A5149D" w:rsidRDefault="007E7DC0" w:rsidP="00F251E8">
            <w:pPr>
              <w:widowControl w:val="0"/>
              <w:jc w:val="both"/>
              <w:rPr>
                <w:rFonts w:ascii="Lato" w:hAnsi="Lato"/>
                <w:color w:val="000000" w:themeColor="text1"/>
              </w:rPr>
            </w:pPr>
          </w:p>
        </w:tc>
        <w:tc>
          <w:tcPr>
            <w:tcW w:w="2539" w:type="dxa"/>
            <w:vMerge/>
          </w:tcPr>
          <w:p w14:paraId="1F8D16C2" w14:textId="77777777" w:rsidR="007E7DC0" w:rsidRPr="00A5149D" w:rsidRDefault="007E7DC0" w:rsidP="00F251E8">
            <w:pPr>
              <w:widowControl w:val="0"/>
              <w:jc w:val="both"/>
              <w:rPr>
                <w:rFonts w:ascii="Lato" w:hAnsi="Lato"/>
                <w:color w:val="000000" w:themeColor="text1"/>
              </w:rPr>
            </w:pPr>
          </w:p>
        </w:tc>
      </w:tr>
      <w:tr w:rsidR="007E7DC0" w:rsidRPr="00A5149D" w14:paraId="1C1F4F32" w14:textId="77777777" w:rsidTr="008D1999">
        <w:tc>
          <w:tcPr>
            <w:tcW w:w="2031" w:type="dxa"/>
          </w:tcPr>
          <w:p w14:paraId="0A8860CD" w14:textId="77777777" w:rsidR="007E7DC0" w:rsidRPr="00A5149D" w:rsidRDefault="007E7DC0" w:rsidP="00F251E8">
            <w:pPr>
              <w:widowControl w:val="0"/>
              <w:jc w:val="both"/>
              <w:rPr>
                <w:rFonts w:ascii="Lato" w:hAnsi="Lato"/>
                <w:b/>
                <w:bCs/>
                <w:color w:val="000000" w:themeColor="text1"/>
              </w:rPr>
            </w:pPr>
            <w:r w:rsidRPr="00A5149D">
              <w:rPr>
                <w:rFonts w:ascii="Lato" w:hAnsi="Lato"/>
                <w:b/>
                <w:bCs/>
                <w:color w:val="000000" w:themeColor="text1"/>
              </w:rPr>
              <w:t>Celkom</w:t>
            </w:r>
          </w:p>
        </w:tc>
        <w:tc>
          <w:tcPr>
            <w:tcW w:w="2107" w:type="dxa"/>
          </w:tcPr>
          <w:p w14:paraId="2CF64DAD" w14:textId="77777777" w:rsidR="007E7DC0" w:rsidRPr="00A5149D" w:rsidRDefault="007E7DC0" w:rsidP="00F251E8">
            <w:pPr>
              <w:widowControl w:val="0"/>
              <w:jc w:val="both"/>
              <w:rPr>
                <w:rFonts w:ascii="Lato" w:hAnsi="Lato"/>
                <w:color w:val="000000" w:themeColor="text1"/>
              </w:rPr>
            </w:pPr>
          </w:p>
        </w:tc>
        <w:tc>
          <w:tcPr>
            <w:tcW w:w="2108" w:type="dxa"/>
          </w:tcPr>
          <w:p w14:paraId="000EAEF9" w14:textId="77777777" w:rsidR="007E7DC0" w:rsidRPr="00A5149D" w:rsidRDefault="007E7DC0" w:rsidP="00F251E8">
            <w:pPr>
              <w:widowControl w:val="0"/>
              <w:jc w:val="both"/>
              <w:rPr>
                <w:rFonts w:ascii="Lato" w:hAnsi="Lato"/>
                <w:color w:val="000000" w:themeColor="text1"/>
              </w:rPr>
            </w:pPr>
          </w:p>
        </w:tc>
        <w:tc>
          <w:tcPr>
            <w:tcW w:w="2539" w:type="dxa"/>
            <w:vMerge/>
          </w:tcPr>
          <w:p w14:paraId="4E5B3579" w14:textId="77777777" w:rsidR="007E7DC0" w:rsidRPr="00A5149D" w:rsidRDefault="007E7DC0" w:rsidP="00F251E8">
            <w:pPr>
              <w:widowControl w:val="0"/>
              <w:jc w:val="both"/>
              <w:rPr>
                <w:rFonts w:ascii="Lato" w:hAnsi="Lato"/>
                <w:color w:val="000000" w:themeColor="text1"/>
              </w:rPr>
            </w:pPr>
          </w:p>
        </w:tc>
      </w:tr>
    </w:tbl>
    <w:p w14:paraId="08ECF942" w14:textId="77777777" w:rsidR="0046573F" w:rsidRPr="00A5149D" w:rsidRDefault="0046573F" w:rsidP="00F251E8">
      <w:pPr>
        <w:widowControl w:val="0"/>
        <w:jc w:val="center"/>
        <w:rPr>
          <w:rFonts w:ascii="Lato" w:hAnsi="Lato"/>
          <w:b/>
          <w:bCs/>
          <w:caps/>
        </w:rPr>
      </w:pPr>
    </w:p>
    <w:p w14:paraId="1505099B" w14:textId="4B29AEDA" w:rsidR="00E7596A" w:rsidRPr="00A5149D" w:rsidRDefault="00E7596A" w:rsidP="00F251E8">
      <w:pPr>
        <w:widowControl w:val="0"/>
        <w:jc w:val="center"/>
        <w:rPr>
          <w:rFonts w:ascii="Lato" w:hAnsi="Lato"/>
          <w:b/>
          <w:bCs/>
          <w:caps/>
        </w:rPr>
      </w:pPr>
      <w:r w:rsidRPr="00A5149D">
        <w:rPr>
          <w:rFonts w:ascii="Lato" w:hAnsi="Lato"/>
          <w:b/>
          <w:bCs/>
          <w:caps/>
        </w:rPr>
        <w:t>Úprava jednotkových nákladov a výslednej jednotkovej ceny</w:t>
      </w:r>
    </w:p>
    <w:p w14:paraId="7D4E327B" w14:textId="3EB0A640" w:rsidR="007E7DC0" w:rsidRPr="00A5149D" w:rsidRDefault="007E7DC0" w:rsidP="00F251E8">
      <w:pPr>
        <w:pStyle w:val="Heading2"/>
        <w:keepNext w:val="0"/>
        <w:keepLines w:val="0"/>
        <w:widowControl w:val="0"/>
      </w:pPr>
      <w:r w:rsidRPr="00A5149D">
        <w:t xml:space="preserve">Zmluvné strany sa dohodli, že počas trvania Zmluvy </w:t>
      </w:r>
      <w:r w:rsidR="006B722B">
        <w:t>je</w:t>
      </w:r>
      <w:r w:rsidRPr="00A5149D">
        <w:t xml:space="preserve"> Výsledn</w:t>
      </w:r>
      <w:r w:rsidR="006B722B">
        <w:t>á</w:t>
      </w:r>
      <w:r w:rsidRPr="00A5149D">
        <w:t xml:space="preserve"> jednotkov</w:t>
      </w:r>
      <w:r w:rsidR="006B722B">
        <w:t>á</w:t>
      </w:r>
      <w:r w:rsidRPr="00A5149D">
        <w:t xml:space="preserve"> cen</w:t>
      </w:r>
      <w:r w:rsidR="006B722B">
        <w:t>a upravovaná</w:t>
      </w:r>
      <w:r w:rsidRPr="00A5149D">
        <w:t xml:space="preserve">, a to v súlade s článkom </w:t>
      </w:r>
      <w:r w:rsidR="00CB4AC9" w:rsidRPr="00A5149D">
        <w:t>5</w:t>
      </w:r>
      <w:r w:rsidRPr="00A5149D">
        <w:t xml:space="preserve"> Zmluvy. Úprava </w:t>
      </w:r>
      <w:r w:rsidR="006B722B">
        <w:t>je</w:t>
      </w:r>
      <w:r w:rsidRPr="00A5149D">
        <w:t xml:space="preserve"> realizovaná najskôr úpravou položiek Jednotkových nákladov jednotlivých kategórií vozidiel a následným prepočtom </w:t>
      </w:r>
      <w:r w:rsidR="009B0F03" w:rsidRPr="00A5149D">
        <w:t>VVJN a VFJN</w:t>
      </w:r>
      <w:r w:rsidRPr="00A5149D">
        <w:t xml:space="preserve">. Výsledná jednotková cena </w:t>
      </w:r>
      <w:r w:rsidR="006B722B">
        <w:t>je</w:t>
      </w:r>
      <w:r w:rsidRPr="00A5149D">
        <w:t xml:space="preserve"> upravovaná prostredníctvom:</w:t>
      </w:r>
    </w:p>
    <w:p w14:paraId="3BF39B36" w14:textId="293C0D2B" w:rsidR="007E7DC0" w:rsidRPr="00BB4597" w:rsidRDefault="007E7DC0" w:rsidP="007D03D4">
      <w:pPr>
        <w:pStyle w:val="ListParagraph"/>
        <w:widowControl w:val="0"/>
        <w:numPr>
          <w:ilvl w:val="0"/>
          <w:numId w:val="5"/>
        </w:numPr>
        <w:spacing w:after="120" w:line="240" w:lineRule="auto"/>
        <w:ind w:left="1134" w:hanging="425"/>
        <w:contextualSpacing w:val="0"/>
        <w:jc w:val="both"/>
        <w:rPr>
          <w:rFonts w:ascii="Lato" w:hAnsi="Lato"/>
          <w:color w:val="000000" w:themeColor="text1"/>
        </w:rPr>
      </w:pPr>
      <w:r w:rsidRPr="00A5149D">
        <w:rPr>
          <w:rFonts w:ascii="Lato" w:hAnsi="Lato"/>
          <w:color w:val="000000" w:themeColor="text1"/>
        </w:rPr>
        <w:t>pravidelnej valorizácie položiek Jednotkových nákladov</w:t>
      </w:r>
      <w:r w:rsidR="00503F8C" w:rsidRPr="00A5149D">
        <w:rPr>
          <w:rFonts w:ascii="Lato" w:hAnsi="Lato"/>
          <w:color w:val="000000" w:themeColor="text1"/>
        </w:rPr>
        <w:t xml:space="preserve"> za podmienok </w:t>
      </w:r>
      <w:r w:rsidRPr="00A5149D">
        <w:rPr>
          <w:rFonts w:ascii="Lato" w:hAnsi="Lato"/>
          <w:color w:val="000000" w:themeColor="text1"/>
        </w:rPr>
        <w:t xml:space="preserve">podľa </w:t>
      </w:r>
      <w:r w:rsidR="00021DB4" w:rsidRPr="00A5149D">
        <w:rPr>
          <w:rFonts w:ascii="Lato" w:hAnsi="Lato"/>
          <w:color w:val="000000" w:themeColor="text1"/>
        </w:rPr>
        <w:t>bodov</w:t>
      </w:r>
      <w:r w:rsidR="009D39E0" w:rsidRPr="00A5149D">
        <w:rPr>
          <w:rFonts w:ascii="Lato" w:hAnsi="Lato"/>
          <w:color w:val="000000" w:themeColor="text1"/>
        </w:rPr>
        <w:t xml:space="preserve"> </w:t>
      </w:r>
      <w:r w:rsidR="009D39E0" w:rsidRPr="00A5149D">
        <w:rPr>
          <w:rFonts w:ascii="Lato" w:hAnsi="Lato"/>
          <w:color w:val="000000" w:themeColor="text1"/>
        </w:rPr>
        <w:fldChar w:fldCharType="begin"/>
      </w:r>
      <w:r w:rsidR="009D39E0" w:rsidRPr="00A5149D">
        <w:rPr>
          <w:rFonts w:ascii="Lato" w:hAnsi="Lato"/>
          <w:color w:val="000000" w:themeColor="text1"/>
        </w:rPr>
        <w:instrText xml:space="preserve"> REF _Ref41660508 \r \h </w:instrText>
      </w:r>
      <w:r w:rsidR="00D909E1" w:rsidRPr="00A5149D">
        <w:rPr>
          <w:rFonts w:ascii="Lato" w:hAnsi="Lato"/>
          <w:color w:val="000000" w:themeColor="text1"/>
        </w:rPr>
        <w:instrText xml:space="preserve"> \* MERGEFORMAT </w:instrText>
      </w:r>
      <w:r w:rsidR="009D39E0" w:rsidRPr="00A5149D">
        <w:rPr>
          <w:rFonts w:ascii="Lato" w:hAnsi="Lato"/>
          <w:color w:val="000000" w:themeColor="text1"/>
        </w:rPr>
      </w:r>
      <w:r w:rsidR="009D39E0" w:rsidRPr="00A5149D">
        <w:rPr>
          <w:rFonts w:ascii="Lato" w:hAnsi="Lato"/>
          <w:color w:val="000000" w:themeColor="text1"/>
        </w:rPr>
        <w:fldChar w:fldCharType="separate"/>
      </w:r>
      <w:r w:rsidR="00945337">
        <w:rPr>
          <w:rFonts w:ascii="Lato" w:hAnsi="Lato"/>
          <w:color w:val="000000" w:themeColor="text1"/>
        </w:rPr>
        <w:t>5.4.1</w:t>
      </w:r>
      <w:r w:rsidR="009D39E0" w:rsidRPr="00A5149D">
        <w:rPr>
          <w:rFonts w:ascii="Lato" w:hAnsi="Lato"/>
          <w:color w:val="000000" w:themeColor="text1"/>
        </w:rPr>
        <w:fldChar w:fldCharType="end"/>
      </w:r>
      <w:r w:rsidR="009D39E0" w:rsidRPr="00A5149D">
        <w:rPr>
          <w:rFonts w:ascii="Lato" w:hAnsi="Lato"/>
          <w:color w:val="000000" w:themeColor="text1"/>
        </w:rPr>
        <w:t xml:space="preserve">, </w:t>
      </w:r>
      <w:r w:rsidR="009D39E0" w:rsidRPr="00A5149D">
        <w:rPr>
          <w:rFonts w:ascii="Lato" w:hAnsi="Lato"/>
          <w:color w:val="000000" w:themeColor="text1"/>
        </w:rPr>
        <w:fldChar w:fldCharType="begin"/>
      </w:r>
      <w:r w:rsidR="009D39E0" w:rsidRPr="00A5149D">
        <w:rPr>
          <w:rFonts w:ascii="Lato" w:hAnsi="Lato"/>
          <w:color w:val="000000" w:themeColor="text1"/>
        </w:rPr>
        <w:instrText xml:space="preserve"> REF _Ref41660512 \r \h </w:instrText>
      </w:r>
      <w:r w:rsidR="00D909E1" w:rsidRPr="00A5149D">
        <w:rPr>
          <w:rFonts w:ascii="Lato" w:hAnsi="Lato"/>
          <w:color w:val="000000" w:themeColor="text1"/>
        </w:rPr>
        <w:instrText xml:space="preserve"> \* MERGEFORMAT </w:instrText>
      </w:r>
      <w:r w:rsidR="009D39E0" w:rsidRPr="00A5149D">
        <w:rPr>
          <w:rFonts w:ascii="Lato" w:hAnsi="Lato"/>
          <w:color w:val="000000" w:themeColor="text1"/>
        </w:rPr>
      </w:r>
      <w:r w:rsidR="009D39E0" w:rsidRPr="00A5149D">
        <w:rPr>
          <w:rFonts w:ascii="Lato" w:hAnsi="Lato"/>
          <w:color w:val="000000" w:themeColor="text1"/>
        </w:rPr>
        <w:fldChar w:fldCharType="separate"/>
      </w:r>
      <w:r w:rsidR="00945337">
        <w:rPr>
          <w:rFonts w:ascii="Lato" w:hAnsi="Lato"/>
          <w:color w:val="000000" w:themeColor="text1"/>
        </w:rPr>
        <w:t>5.4.2</w:t>
      </w:r>
      <w:r w:rsidR="009D39E0" w:rsidRPr="00A5149D">
        <w:rPr>
          <w:rFonts w:ascii="Lato" w:hAnsi="Lato"/>
          <w:color w:val="000000" w:themeColor="text1"/>
        </w:rPr>
        <w:fldChar w:fldCharType="end"/>
      </w:r>
      <w:r w:rsidR="009D39E0" w:rsidRPr="00A5149D">
        <w:rPr>
          <w:rFonts w:ascii="Lato" w:hAnsi="Lato"/>
          <w:color w:val="000000" w:themeColor="text1"/>
        </w:rPr>
        <w:t xml:space="preserve">, </w:t>
      </w:r>
      <w:r w:rsidR="009D39E0" w:rsidRPr="00A5149D">
        <w:rPr>
          <w:rFonts w:ascii="Lato" w:hAnsi="Lato"/>
          <w:color w:val="000000" w:themeColor="text1"/>
        </w:rPr>
        <w:fldChar w:fldCharType="begin"/>
      </w:r>
      <w:r w:rsidR="009D39E0" w:rsidRPr="00A5149D">
        <w:rPr>
          <w:rFonts w:ascii="Lato" w:hAnsi="Lato"/>
          <w:color w:val="000000" w:themeColor="text1"/>
        </w:rPr>
        <w:instrText xml:space="preserve"> REF _Ref41660516 \r \h </w:instrText>
      </w:r>
      <w:r w:rsidR="00D909E1" w:rsidRPr="00A5149D">
        <w:rPr>
          <w:rFonts w:ascii="Lato" w:hAnsi="Lato"/>
          <w:color w:val="000000" w:themeColor="text1"/>
        </w:rPr>
        <w:instrText xml:space="preserve"> \* MERGEFORMAT </w:instrText>
      </w:r>
      <w:r w:rsidR="009D39E0" w:rsidRPr="00A5149D">
        <w:rPr>
          <w:rFonts w:ascii="Lato" w:hAnsi="Lato"/>
          <w:color w:val="000000" w:themeColor="text1"/>
        </w:rPr>
      </w:r>
      <w:r w:rsidR="009D39E0" w:rsidRPr="00A5149D">
        <w:rPr>
          <w:rFonts w:ascii="Lato" w:hAnsi="Lato"/>
          <w:color w:val="000000" w:themeColor="text1"/>
        </w:rPr>
        <w:fldChar w:fldCharType="separate"/>
      </w:r>
      <w:r w:rsidR="00945337">
        <w:rPr>
          <w:rFonts w:ascii="Lato" w:hAnsi="Lato"/>
          <w:color w:val="000000" w:themeColor="text1"/>
        </w:rPr>
        <w:t>5.4.3</w:t>
      </w:r>
      <w:r w:rsidR="009D39E0" w:rsidRPr="00A5149D">
        <w:rPr>
          <w:rFonts w:ascii="Lato" w:hAnsi="Lato"/>
          <w:color w:val="000000" w:themeColor="text1"/>
        </w:rPr>
        <w:fldChar w:fldCharType="end"/>
      </w:r>
      <w:r w:rsidR="003C3E88">
        <w:rPr>
          <w:rFonts w:ascii="Lato" w:hAnsi="Lato"/>
          <w:color w:val="000000" w:themeColor="text1"/>
        </w:rPr>
        <w:t xml:space="preserve"> Zmluvy</w:t>
      </w:r>
      <w:r w:rsidR="001D62B6" w:rsidRPr="00A5149D">
        <w:rPr>
          <w:rFonts w:ascii="Lato" w:hAnsi="Lato"/>
          <w:color w:val="000000" w:themeColor="text1"/>
        </w:rPr>
        <w:t>,</w:t>
      </w:r>
      <w:r w:rsidRPr="00A5149D">
        <w:rPr>
          <w:rFonts w:ascii="Lato" w:hAnsi="Lato"/>
          <w:color w:val="000000" w:themeColor="text1"/>
        </w:rPr>
        <w:t xml:space="preserve"> </w:t>
      </w:r>
    </w:p>
    <w:p w14:paraId="3B441A1A" w14:textId="33811CE4" w:rsidR="007E7DC0" w:rsidRPr="00A5149D" w:rsidRDefault="007E7DC0" w:rsidP="007D03D4">
      <w:pPr>
        <w:pStyle w:val="ListParagraph"/>
        <w:widowControl w:val="0"/>
        <w:numPr>
          <w:ilvl w:val="0"/>
          <w:numId w:val="5"/>
        </w:numPr>
        <w:spacing w:after="120" w:line="240" w:lineRule="auto"/>
        <w:ind w:left="1134" w:hanging="425"/>
        <w:contextualSpacing w:val="0"/>
        <w:jc w:val="both"/>
        <w:rPr>
          <w:rFonts w:ascii="Lato" w:hAnsi="Lato"/>
          <w:color w:val="000000" w:themeColor="text1"/>
        </w:rPr>
      </w:pPr>
      <w:r w:rsidRPr="00A5149D">
        <w:rPr>
          <w:rFonts w:ascii="Lato" w:hAnsi="Lato"/>
          <w:color w:val="000000" w:themeColor="text1"/>
        </w:rPr>
        <w:t xml:space="preserve">aktualizácie Jednotkových nákladov z hľadiska zmeny celkového rozsahu Služby a/alebo podielu jednotlivých kategórií vozidiel na celkovom rozsahu Služby a/alebo počtu Používaných vozidiel </w:t>
      </w:r>
      <w:r w:rsidR="00474508" w:rsidRPr="00A5149D">
        <w:rPr>
          <w:rFonts w:ascii="Lato" w:hAnsi="Lato"/>
          <w:color w:val="000000" w:themeColor="text1"/>
        </w:rPr>
        <w:t xml:space="preserve">za podmienok podľa </w:t>
      </w:r>
      <w:r w:rsidR="003C3E88">
        <w:rPr>
          <w:rFonts w:ascii="Lato" w:hAnsi="Lato"/>
          <w:color w:val="000000" w:themeColor="text1"/>
        </w:rPr>
        <w:t>bodu</w:t>
      </w:r>
      <w:r w:rsidR="00474508" w:rsidRPr="00A5149D">
        <w:rPr>
          <w:rFonts w:ascii="Lato" w:hAnsi="Lato"/>
          <w:color w:val="000000" w:themeColor="text1"/>
        </w:rPr>
        <w:t xml:space="preserve"> </w:t>
      </w:r>
      <w:r w:rsidR="00474508" w:rsidRPr="00A5149D">
        <w:rPr>
          <w:rFonts w:ascii="Lato" w:hAnsi="Lato"/>
          <w:color w:val="000000" w:themeColor="text1"/>
        </w:rPr>
        <w:fldChar w:fldCharType="begin"/>
      </w:r>
      <w:r w:rsidR="00474508" w:rsidRPr="00A5149D">
        <w:rPr>
          <w:rFonts w:ascii="Lato" w:hAnsi="Lato"/>
          <w:color w:val="000000" w:themeColor="text1"/>
        </w:rPr>
        <w:instrText xml:space="preserve"> REF _Ref41662081 \r \h </w:instrText>
      </w:r>
      <w:r w:rsidR="00A5149D">
        <w:rPr>
          <w:rFonts w:ascii="Lato" w:hAnsi="Lato"/>
          <w:color w:val="000000" w:themeColor="text1"/>
        </w:rPr>
        <w:instrText xml:space="preserve"> \* MERGEFORMAT </w:instrText>
      </w:r>
      <w:r w:rsidR="00474508" w:rsidRPr="00A5149D">
        <w:rPr>
          <w:rFonts w:ascii="Lato" w:hAnsi="Lato"/>
          <w:color w:val="000000" w:themeColor="text1"/>
        </w:rPr>
      </w:r>
      <w:r w:rsidR="00474508" w:rsidRPr="00A5149D">
        <w:rPr>
          <w:rFonts w:ascii="Lato" w:hAnsi="Lato"/>
          <w:color w:val="000000" w:themeColor="text1"/>
        </w:rPr>
        <w:fldChar w:fldCharType="separate"/>
      </w:r>
      <w:r w:rsidR="00945337">
        <w:rPr>
          <w:rFonts w:ascii="Lato" w:hAnsi="Lato"/>
          <w:color w:val="000000" w:themeColor="text1"/>
        </w:rPr>
        <w:t>5.4.5</w:t>
      </w:r>
      <w:r w:rsidR="00474508" w:rsidRPr="00A5149D">
        <w:rPr>
          <w:rFonts w:ascii="Lato" w:hAnsi="Lato"/>
          <w:color w:val="000000" w:themeColor="text1"/>
        </w:rPr>
        <w:fldChar w:fldCharType="end"/>
      </w:r>
      <w:r w:rsidR="003C3E88">
        <w:rPr>
          <w:rFonts w:ascii="Lato" w:hAnsi="Lato"/>
          <w:color w:val="000000" w:themeColor="text1"/>
        </w:rPr>
        <w:t xml:space="preserve"> Zmluvy</w:t>
      </w:r>
      <w:r w:rsidR="00D720D6" w:rsidRPr="00A5149D">
        <w:rPr>
          <w:rFonts w:ascii="Lato" w:hAnsi="Lato"/>
          <w:color w:val="000000" w:themeColor="text1"/>
        </w:rPr>
        <w:t>,</w:t>
      </w:r>
    </w:p>
    <w:p w14:paraId="59EC0CCA" w14:textId="19098263" w:rsidR="004470F5" w:rsidRPr="00A5149D" w:rsidRDefault="004470F5" w:rsidP="007D03D4">
      <w:pPr>
        <w:pStyle w:val="ListParagraph"/>
        <w:widowControl w:val="0"/>
        <w:numPr>
          <w:ilvl w:val="0"/>
          <w:numId w:val="5"/>
        </w:numPr>
        <w:spacing w:after="120" w:line="240" w:lineRule="auto"/>
        <w:ind w:left="1134" w:hanging="425"/>
        <w:contextualSpacing w:val="0"/>
        <w:jc w:val="both"/>
        <w:rPr>
          <w:rFonts w:ascii="Lato" w:hAnsi="Lato"/>
          <w:color w:val="000000" w:themeColor="text1"/>
        </w:rPr>
      </w:pPr>
      <w:r w:rsidRPr="00A5149D">
        <w:rPr>
          <w:rFonts w:ascii="Lato" w:hAnsi="Lato"/>
          <w:color w:val="000000" w:themeColor="text1"/>
        </w:rPr>
        <w:t xml:space="preserve">zohľadnenia využitia Používaných vozidiel v iných dopravách podľa bodu </w:t>
      </w:r>
      <w:r w:rsidRPr="00A5149D">
        <w:rPr>
          <w:rFonts w:ascii="Lato" w:hAnsi="Lato"/>
          <w:color w:val="000000" w:themeColor="text1"/>
        </w:rPr>
        <w:fldChar w:fldCharType="begin"/>
      </w:r>
      <w:r w:rsidRPr="00A5149D">
        <w:rPr>
          <w:rFonts w:ascii="Lato" w:hAnsi="Lato"/>
          <w:color w:val="000000" w:themeColor="text1"/>
        </w:rPr>
        <w:instrText xml:space="preserve"> REF _Ref53937264 \r \h </w:instrText>
      </w:r>
      <w:r w:rsidR="00A5149D">
        <w:rPr>
          <w:rFonts w:ascii="Lato" w:hAnsi="Lato"/>
          <w:color w:val="000000" w:themeColor="text1"/>
        </w:rPr>
        <w:instrText xml:space="preserve"> \* MERGEFORMAT </w:instrText>
      </w:r>
      <w:r w:rsidRPr="00A5149D">
        <w:rPr>
          <w:rFonts w:ascii="Lato" w:hAnsi="Lato"/>
          <w:color w:val="000000" w:themeColor="text1"/>
        </w:rPr>
      </w:r>
      <w:r w:rsidRPr="00A5149D">
        <w:rPr>
          <w:rFonts w:ascii="Lato" w:hAnsi="Lato"/>
          <w:color w:val="000000" w:themeColor="text1"/>
        </w:rPr>
        <w:fldChar w:fldCharType="separate"/>
      </w:r>
      <w:r w:rsidR="00945337">
        <w:rPr>
          <w:rFonts w:ascii="Lato" w:hAnsi="Lato"/>
          <w:color w:val="000000" w:themeColor="text1"/>
        </w:rPr>
        <w:t>5.4.6</w:t>
      </w:r>
      <w:r w:rsidRPr="00A5149D">
        <w:rPr>
          <w:rFonts w:ascii="Lato" w:hAnsi="Lato"/>
          <w:color w:val="000000" w:themeColor="text1"/>
        </w:rPr>
        <w:fldChar w:fldCharType="end"/>
      </w:r>
      <w:r w:rsidRPr="00A5149D">
        <w:rPr>
          <w:rFonts w:ascii="Lato" w:hAnsi="Lato"/>
          <w:color w:val="000000" w:themeColor="text1"/>
        </w:rPr>
        <w:t xml:space="preserve"> Zmluvy.</w:t>
      </w:r>
    </w:p>
    <w:p w14:paraId="4868F45D" w14:textId="08420BAD" w:rsidR="003C3E88" w:rsidRPr="00A5149D" w:rsidRDefault="003C3E88" w:rsidP="00F251E8">
      <w:pPr>
        <w:widowControl w:val="0"/>
        <w:spacing w:after="120" w:line="240" w:lineRule="auto"/>
        <w:ind w:left="709"/>
        <w:jc w:val="both"/>
        <w:rPr>
          <w:rFonts w:ascii="Lato" w:hAnsi="Lato"/>
          <w:color w:val="000000" w:themeColor="text1"/>
        </w:rPr>
      </w:pPr>
      <w:r>
        <w:rPr>
          <w:rFonts w:ascii="Lato" w:hAnsi="Lato"/>
          <w:color w:val="000000" w:themeColor="text1"/>
        </w:rPr>
        <w:t>Úpravu Výslednej jednotkovej ceny vykonáva Dopravca, ktorý ju zohľadňuje pri predkladaní príslušných výkazov a výpočte Ceny služby za účelom ročného zúčtovania za uplynulý kalendárny rok.</w:t>
      </w:r>
    </w:p>
    <w:p w14:paraId="3EAA29DE" w14:textId="18CC6D61" w:rsidR="00BE5A83" w:rsidRPr="00313A99" w:rsidRDefault="00E7596A" w:rsidP="009952B1">
      <w:pPr>
        <w:pStyle w:val="Heading3"/>
        <w:keepNext w:val="0"/>
        <w:keepLines w:val="0"/>
        <w:widowControl w:val="0"/>
        <w:rPr>
          <w:b/>
          <w:bCs/>
        </w:rPr>
      </w:pPr>
      <w:bookmarkStart w:id="60" w:name="_Ref41660508"/>
      <w:r w:rsidRPr="00313A99">
        <w:rPr>
          <w:b/>
          <w:bCs/>
        </w:rPr>
        <w:t>Valorizácia časti ceny za</w:t>
      </w:r>
      <w:r w:rsidR="00C316FB" w:rsidRPr="00313A99">
        <w:rPr>
          <w:b/>
          <w:bCs/>
        </w:rPr>
        <w:t xml:space="preserve"> spotrebu pohonných hmôt</w:t>
      </w:r>
      <w:r w:rsidRPr="00313A99">
        <w:rPr>
          <w:b/>
          <w:bCs/>
        </w:rPr>
        <w:t xml:space="preserve"> </w:t>
      </w:r>
      <w:r w:rsidR="00C316FB" w:rsidRPr="00313A99">
        <w:rPr>
          <w:b/>
          <w:bCs/>
        </w:rPr>
        <w:t>(</w:t>
      </w:r>
      <w:r w:rsidRPr="00313A99">
        <w:rPr>
          <w:b/>
          <w:bCs/>
        </w:rPr>
        <w:t>PHM</w:t>
      </w:r>
      <w:bookmarkEnd w:id="60"/>
      <w:r w:rsidR="00C316FB" w:rsidRPr="00313A99">
        <w:rPr>
          <w:b/>
          <w:bCs/>
        </w:rPr>
        <w:t>)</w:t>
      </w:r>
    </w:p>
    <w:p w14:paraId="2114FBFF" w14:textId="7386F24B" w:rsidR="00E7596A" w:rsidRPr="00A5149D" w:rsidRDefault="00E7596A" w:rsidP="00F251E8">
      <w:pPr>
        <w:widowControl w:val="0"/>
        <w:spacing w:after="120" w:line="240" w:lineRule="auto"/>
        <w:ind w:left="709"/>
        <w:jc w:val="both"/>
        <w:rPr>
          <w:rFonts w:ascii="Lato" w:hAnsi="Lato"/>
        </w:rPr>
      </w:pPr>
      <w:r w:rsidRPr="00A5149D">
        <w:rPr>
          <w:rFonts w:ascii="Lato" w:hAnsi="Lato"/>
        </w:rPr>
        <w:t xml:space="preserve">Jednotkové náklady za časť ceny </w:t>
      </w:r>
      <w:r w:rsidRPr="00A5149D">
        <w:rPr>
          <w:rFonts w:ascii="Lato" w:hAnsi="Lato"/>
          <w:b/>
          <w:bCs/>
        </w:rPr>
        <w:t>PHM</w:t>
      </w:r>
      <w:r w:rsidRPr="00A5149D">
        <w:rPr>
          <w:rFonts w:ascii="Lato" w:hAnsi="Lato"/>
          <w:b/>
          <w:bCs/>
          <w:vertAlign w:val="subscript"/>
        </w:rPr>
        <w:t>0</w:t>
      </w:r>
      <w:r w:rsidRPr="00A5149D">
        <w:rPr>
          <w:rFonts w:ascii="Lato" w:hAnsi="Lato"/>
        </w:rPr>
        <w:t xml:space="preserve"> uvedené v Ponuke </w:t>
      </w:r>
      <w:r w:rsidR="00BA6D99" w:rsidRPr="00A5149D">
        <w:rPr>
          <w:rFonts w:ascii="Lato" w:hAnsi="Lato"/>
        </w:rPr>
        <w:t>d</w:t>
      </w:r>
      <w:r w:rsidRPr="00A5149D">
        <w:rPr>
          <w:rFonts w:ascii="Lato" w:hAnsi="Lato"/>
        </w:rPr>
        <w:t xml:space="preserve">opravcu v Prílohe č. </w:t>
      </w:r>
      <w:r w:rsidR="00CB50D5" w:rsidRPr="00A5149D">
        <w:rPr>
          <w:rFonts w:ascii="Lato" w:hAnsi="Lato"/>
        </w:rPr>
        <w:t>7</w:t>
      </w:r>
      <w:r w:rsidRPr="00A5149D">
        <w:rPr>
          <w:rFonts w:ascii="Lato" w:hAnsi="Lato"/>
        </w:rPr>
        <w:t xml:space="preserve"> Zmluvy </w:t>
      </w:r>
      <w:r w:rsidR="003C3E88">
        <w:rPr>
          <w:rFonts w:ascii="Lato" w:hAnsi="Lato"/>
        </w:rPr>
        <w:t>sú</w:t>
      </w:r>
      <w:r w:rsidRPr="00A5149D">
        <w:rPr>
          <w:rFonts w:ascii="Lato" w:hAnsi="Lato"/>
        </w:rPr>
        <w:t xml:space="preserve"> valorizované</w:t>
      </w:r>
      <w:r w:rsidR="00731E41" w:rsidRPr="00A5149D">
        <w:rPr>
          <w:rFonts w:ascii="Lato" w:hAnsi="Lato"/>
        </w:rPr>
        <w:t xml:space="preserve"> </w:t>
      </w:r>
      <w:r w:rsidR="00C316FB" w:rsidRPr="00A5149D">
        <w:rPr>
          <w:rFonts w:ascii="Lato" w:hAnsi="Lato"/>
        </w:rPr>
        <w:t>týždenne</w:t>
      </w:r>
      <w:r w:rsidRPr="00A5149D">
        <w:rPr>
          <w:rFonts w:ascii="Lato" w:hAnsi="Lato"/>
        </w:rPr>
        <w:t xml:space="preserve"> v závislosti na zmene priemerných cien pohonných látok v</w:t>
      </w:r>
      <w:r w:rsidR="00C316FB" w:rsidRPr="00A5149D">
        <w:rPr>
          <w:rFonts w:ascii="Lato" w:hAnsi="Lato"/>
        </w:rPr>
        <w:t> </w:t>
      </w:r>
      <w:r w:rsidRPr="00A5149D">
        <w:rPr>
          <w:rFonts w:ascii="Lato" w:hAnsi="Lato"/>
        </w:rPr>
        <w:t>SR</w:t>
      </w:r>
      <w:r w:rsidR="00C316FB" w:rsidRPr="00A5149D">
        <w:rPr>
          <w:rFonts w:ascii="Lato" w:hAnsi="Lato"/>
        </w:rPr>
        <w:t xml:space="preserve"> (týždenné)</w:t>
      </w:r>
      <w:r w:rsidRPr="00A5149D">
        <w:rPr>
          <w:rFonts w:ascii="Lato" w:hAnsi="Lato"/>
        </w:rPr>
        <w:t xml:space="preserve"> pre ukazovateľ „Motorová nafta“ zverejňovaných Štatistickým úradom SR. </w:t>
      </w:r>
      <w:r w:rsidR="00533B0B" w:rsidRPr="00A5149D">
        <w:rPr>
          <w:rFonts w:ascii="Lato" w:hAnsi="Lato"/>
        </w:rPr>
        <w:t>Valorizovaná</w:t>
      </w:r>
      <w:r w:rsidRPr="00A5149D">
        <w:rPr>
          <w:rFonts w:ascii="Lato" w:hAnsi="Lato"/>
        </w:rPr>
        <w:t xml:space="preserve"> hodnota </w:t>
      </w:r>
      <w:r w:rsidR="00C31F93">
        <w:rPr>
          <w:rFonts w:ascii="Lato" w:hAnsi="Lato"/>
        </w:rPr>
        <w:t>je</w:t>
      </w:r>
      <w:r w:rsidRPr="00A5149D">
        <w:rPr>
          <w:rFonts w:ascii="Lato" w:hAnsi="Lato"/>
        </w:rPr>
        <w:t xml:space="preserve"> vypočítaná ako:</w:t>
      </w:r>
    </w:p>
    <w:p w14:paraId="3D143104" w14:textId="77777777" w:rsidR="00E7596A" w:rsidRPr="00A5149D" w:rsidRDefault="00000000" w:rsidP="00F251E8">
      <w:pPr>
        <w:widowControl w:val="0"/>
        <w:ind w:left="708"/>
        <w:jc w:val="both"/>
        <w:rPr>
          <w:rFonts w:ascii="Lato" w:hAnsi="Lato"/>
        </w:rPr>
      </w:pPr>
      <m:oMathPara>
        <m:oMath>
          <m:sSub>
            <m:sSubPr>
              <m:ctrlPr>
                <w:rPr>
                  <w:rFonts w:ascii="Cambria Math" w:hAnsi="Cambria Math"/>
                  <w:i/>
                </w:rPr>
              </m:ctrlPr>
            </m:sSubPr>
            <m:e>
              <m:r>
                <w:rPr>
                  <w:rFonts w:ascii="Cambria Math" w:hAnsi="Cambria Math"/>
                </w:rPr>
                <m:t>PHM</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PHM</m:t>
              </m:r>
            </m:e>
            <m:sub>
              <m:r>
                <w:rPr>
                  <w:rFonts w:ascii="Cambria Math" w:hAnsi="Cambria Math"/>
                </w:rPr>
                <m:t>0i</m:t>
              </m:r>
            </m:sub>
          </m:sSub>
          <m:r>
            <w:rPr>
              <w:rFonts w:ascii="Cambria Math" w:hAnsi="Cambria Math"/>
            </w:rPr>
            <m:t>∙</m:t>
          </m:r>
          <m:f>
            <m:fPr>
              <m:ctrlPr>
                <w:rPr>
                  <w:rFonts w:ascii="Cambria Math" w:hAnsi="Cambria Math"/>
                  <w:i/>
                </w:rPr>
              </m:ctrlPr>
            </m:fPr>
            <m:num>
              <m:r>
                <w:rPr>
                  <w:rFonts w:ascii="Cambria Math" w:hAnsi="Cambria Math"/>
                </w:rPr>
                <m:t>CPHM</m:t>
              </m:r>
            </m:num>
            <m:den>
              <m:sSub>
                <m:sSubPr>
                  <m:ctrlPr>
                    <w:rPr>
                      <w:rFonts w:ascii="Cambria Math" w:hAnsi="Cambria Math"/>
                      <w:i/>
                    </w:rPr>
                  </m:ctrlPr>
                </m:sSubPr>
                <m:e>
                  <m:r>
                    <w:rPr>
                      <w:rFonts w:ascii="Cambria Math" w:hAnsi="Cambria Math"/>
                    </w:rPr>
                    <m:t>CPHM</m:t>
                  </m:r>
                </m:e>
                <m:sub>
                  <m:r>
                    <w:rPr>
                      <w:rFonts w:ascii="Cambria Math" w:hAnsi="Cambria Math"/>
                    </w:rPr>
                    <m:t>0</m:t>
                  </m:r>
                </m:sub>
              </m:sSub>
            </m:den>
          </m:f>
        </m:oMath>
      </m:oMathPara>
    </w:p>
    <w:p w14:paraId="4AA935F4" w14:textId="77777777" w:rsidR="00E7596A" w:rsidRPr="00A5149D" w:rsidRDefault="00E7596A" w:rsidP="00F251E8">
      <w:pPr>
        <w:widowControl w:val="0"/>
        <w:ind w:left="708" w:hanging="708"/>
        <w:jc w:val="both"/>
        <w:rPr>
          <w:rFonts w:ascii="Lato" w:hAnsi="Lato"/>
        </w:rPr>
      </w:pPr>
      <w:r w:rsidRPr="00A5149D">
        <w:rPr>
          <w:rFonts w:ascii="Lato" w:hAnsi="Lato"/>
        </w:rPr>
        <w:t>kde:</w:t>
      </w:r>
    </w:p>
    <w:p w14:paraId="5887A0C4" w14:textId="5BC3A0C3" w:rsidR="00E7596A" w:rsidRPr="00A5149D" w:rsidRDefault="00E7596A" w:rsidP="00F251E8">
      <w:pPr>
        <w:widowControl w:val="0"/>
        <w:spacing w:after="120" w:line="240" w:lineRule="auto"/>
        <w:ind w:left="851" w:hanging="851"/>
        <w:jc w:val="both"/>
        <w:rPr>
          <w:rFonts w:ascii="Lato" w:hAnsi="Lato"/>
        </w:rPr>
      </w:pPr>
      <w:r w:rsidRPr="00A5149D">
        <w:rPr>
          <w:rFonts w:ascii="Lato" w:hAnsi="Lato"/>
          <w:i/>
          <w:iCs/>
        </w:rPr>
        <w:t>PHM</w:t>
      </w:r>
      <w:r w:rsidRPr="00A5149D">
        <w:rPr>
          <w:rFonts w:ascii="Lato" w:hAnsi="Lato"/>
          <w:i/>
          <w:iCs/>
          <w:vertAlign w:val="subscript"/>
        </w:rPr>
        <w:t>1i</w:t>
      </w:r>
      <w:r w:rsidRPr="00A5149D">
        <w:rPr>
          <w:rFonts w:ascii="Lato" w:hAnsi="Lato"/>
        </w:rPr>
        <w:tab/>
        <w:t xml:space="preserve">valorizovaná príslušná časť ceny za 1 km pre </w:t>
      </w:r>
      <w:r w:rsidRPr="00A5149D">
        <w:rPr>
          <w:rFonts w:ascii="Lato" w:hAnsi="Lato"/>
          <w:i/>
          <w:iCs/>
        </w:rPr>
        <w:t>i</w:t>
      </w:r>
      <w:r w:rsidRPr="00A5149D">
        <w:rPr>
          <w:rFonts w:ascii="Lato" w:hAnsi="Lato"/>
        </w:rPr>
        <w:t xml:space="preserve">-tú kategóriu vozidiel za </w:t>
      </w:r>
      <w:r w:rsidR="00846AB3" w:rsidRPr="00A5149D">
        <w:rPr>
          <w:rFonts w:ascii="Lato" w:hAnsi="Lato"/>
        </w:rPr>
        <w:t xml:space="preserve">príslušný </w:t>
      </w:r>
      <w:r w:rsidR="00C316FB" w:rsidRPr="00A5149D">
        <w:rPr>
          <w:rFonts w:ascii="Lato" w:hAnsi="Lato"/>
        </w:rPr>
        <w:t>týždeň</w:t>
      </w:r>
      <w:r w:rsidR="00846AB3" w:rsidRPr="00A5149D">
        <w:rPr>
          <w:rFonts w:ascii="Lato" w:hAnsi="Lato"/>
        </w:rPr>
        <w:t>, v ktorom bola Služba poskytovaná,</w:t>
      </w:r>
      <w:r w:rsidR="002F2C08" w:rsidRPr="00A5149D">
        <w:rPr>
          <w:rFonts w:ascii="Lato" w:hAnsi="Lato"/>
        </w:rPr>
        <w:t xml:space="preserve"> </w:t>
      </w:r>
      <w:r w:rsidRPr="00A5149D">
        <w:rPr>
          <w:rFonts w:ascii="Lato" w:hAnsi="Lato"/>
        </w:rPr>
        <w:t xml:space="preserve">zaokrúhlená matematicky na </w:t>
      </w:r>
      <w:r w:rsidR="00711BF5" w:rsidRPr="00A5149D">
        <w:rPr>
          <w:rFonts w:ascii="Lato" w:hAnsi="Lato"/>
        </w:rPr>
        <w:t xml:space="preserve">4 </w:t>
      </w:r>
      <w:r w:rsidRPr="00A5149D">
        <w:rPr>
          <w:rFonts w:ascii="Lato" w:hAnsi="Lato"/>
        </w:rPr>
        <w:t>desatinné miesta</w:t>
      </w:r>
    </w:p>
    <w:p w14:paraId="662F51D9" w14:textId="3C2900D5" w:rsidR="00E7596A" w:rsidRPr="00A5149D" w:rsidRDefault="00E7596A" w:rsidP="00F251E8">
      <w:pPr>
        <w:widowControl w:val="0"/>
        <w:spacing w:after="120" w:line="240" w:lineRule="auto"/>
        <w:ind w:left="851" w:hanging="851"/>
        <w:jc w:val="both"/>
        <w:rPr>
          <w:rFonts w:ascii="Lato" w:hAnsi="Lato"/>
        </w:rPr>
      </w:pPr>
      <w:r w:rsidRPr="00A5149D">
        <w:rPr>
          <w:rFonts w:ascii="Lato" w:hAnsi="Lato"/>
          <w:i/>
          <w:iCs/>
        </w:rPr>
        <w:t>PHM</w:t>
      </w:r>
      <w:r w:rsidRPr="00A5149D">
        <w:rPr>
          <w:rFonts w:ascii="Lato" w:hAnsi="Lato"/>
          <w:i/>
          <w:iCs/>
          <w:vertAlign w:val="subscript"/>
        </w:rPr>
        <w:t>0i</w:t>
      </w:r>
      <w:r w:rsidRPr="00A5149D">
        <w:rPr>
          <w:rFonts w:ascii="Lato" w:hAnsi="Lato"/>
        </w:rPr>
        <w:tab/>
        <w:t xml:space="preserve">príslušná časť ceny za 1 km pre </w:t>
      </w:r>
      <w:r w:rsidRPr="00A5149D">
        <w:rPr>
          <w:rFonts w:ascii="Lato" w:hAnsi="Lato"/>
          <w:i/>
          <w:iCs/>
        </w:rPr>
        <w:t>i</w:t>
      </w:r>
      <w:r w:rsidRPr="00A5149D">
        <w:rPr>
          <w:rFonts w:ascii="Lato" w:hAnsi="Lato"/>
        </w:rPr>
        <w:t xml:space="preserve">-tú kategóriu vozidiel uvedená v Ponuke </w:t>
      </w:r>
      <w:r w:rsidR="00C316FB" w:rsidRPr="00A5149D">
        <w:rPr>
          <w:rFonts w:ascii="Lato" w:hAnsi="Lato"/>
        </w:rPr>
        <w:t>d</w:t>
      </w:r>
      <w:r w:rsidRPr="00A5149D">
        <w:rPr>
          <w:rFonts w:ascii="Lato" w:hAnsi="Lato"/>
        </w:rPr>
        <w:t>opravcu</w:t>
      </w:r>
    </w:p>
    <w:p w14:paraId="4063D915" w14:textId="08613D27" w:rsidR="00E7596A" w:rsidRPr="00A5149D" w:rsidRDefault="00E7596A" w:rsidP="00F251E8">
      <w:pPr>
        <w:widowControl w:val="0"/>
        <w:spacing w:after="120" w:line="240" w:lineRule="auto"/>
        <w:ind w:left="851" w:hanging="851"/>
        <w:jc w:val="both"/>
        <w:rPr>
          <w:rFonts w:ascii="Lato" w:hAnsi="Lato"/>
        </w:rPr>
      </w:pPr>
      <w:r w:rsidRPr="00A5149D">
        <w:rPr>
          <w:rFonts w:ascii="Lato" w:hAnsi="Lato"/>
          <w:i/>
          <w:iCs/>
        </w:rPr>
        <w:t>CPHM</w:t>
      </w:r>
      <w:r w:rsidRPr="00A5149D">
        <w:rPr>
          <w:rFonts w:ascii="Lato" w:hAnsi="Lato"/>
        </w:rPr>
        <w:tab/>
        <w:t xml:space="preserve">priemerná cena motorovej nafty v SR za </w:t>
      </w:r>
      <w:r w:rsidR="00C316FB" w:rsidRPr="00A5149D">
        <w:rPr>
          <w:rFonts w:ascii="Lato" w:hAnsi="Lato"/>
        </w:rPr>
        <w:t>týždeň</w:t>
      </w:r>
      <w:r w:rsidRPr="00A5149D">
        <w:rPr>
          <w:rFonts w:ascii="Lato" w:hAnsi="Lato"/>
        </w:rPr>
        <w:t xml:space="preserve">, pre ktorý je počítaná </w:t>
      </w:r>
      <w:r w:rsidRPr="00A5149D">
        <w:rPr>
          <w:rFonts w:ascii="Lato" w:hAnsi="Lato"/>
          <w:i/>
          <w:iCs/>
        </w:rPr>
        <w:t>PHM</w:t>
      </w:r>
      <w:r w:rsidRPr="00A5149D">
        <w:rPr>
          <w:rFonts w:ascii="Lato" w:hAnsi="Lato"/>
          <w:i/>
          <w:iCs/>
          <w:vertAlign w:val="subscript"/>
        </w:rPr>
        <w:t xml:space="preserve">1i </w:t>
      </w:r>
    </w:p>
    <w:p w14:paraId="518BE002" w14:textId="31320B1F" w:rsidR="00E7596A" w:rsidRPr="00A5149D" w:rsidRDefault="00E7596A" w:rsidP="00F251E8">
      <w:pPr>
        <w:widowControl w:val="0"/>
        <w:spacing w:after="120" w:line="240" w:lineRule="auto"/>
        <w:ind w:left="851" w:hanging="851"/>
        <w:jc w:val="both"/>
        <w:rPr>
          <w:rFonts w:ascii="Lato" w:hAnsi="Lato"/>
        </w:rPr>
      </w:pPr>
      <w:r w:rsidRPr="00A5149D">
        <w:rPr>
          <w:rFonts w:ascii="Lato" w:hAnsi="Lato"/>
          <w:i/>
          <w:iCs/>
        </w:rPr>
        <w:t>CPHM</w:t>
      </w:r>
      <w:r w:rsidRPr="00A5149D">
        <w:rPr>
          <w:rFonts w:ascii="Lato" w:hAnsi="Lato"/>
          <w:i/>
          <w:iCs/>
          <w:vertAlign w:val="subscript"/>
        </w:rPr>
        <w:t>0</w:t>
      </w:r>
      <w:r w:rsidRPr="00A5149D">
        <w:rPr>
          <w:rFonts w:ascii="Lato" w:hAnsi="Lato"/>
        </w:rPr>
        <w:tab/>
        <w:t xml:space="preserve">referenčná priemerná cena motorovej nafty v SR uvedená v Ponuke </w:t>
      </w:r>
      <w:r w:rsidR="00CB50D5" w:rsidRPr="00A5149D">
        <w:rPr>
          <w:rFonts w:ascii="Lato" w:hAnsi="Lato"/>
        </w:rPr>
        <w:t>d</w:t>
      </w:r>
      <w:r w:rsidRPr="00A5149D">
        <w:rPr>
          <w:rFonts w:ascii="Lato" w:hAnsi="Lato"/>
        </w:rPr>
        <w:t>opravcu</w:t>
      </w:r>
    </w:p>
    <w:p w14:paraId="67E182E5" w14:textId="58D97A1D" w:rsidR="00B4470F" w:rsidRDefault="00B4470F" w:rsidP="00F251E8">
      <w:pPr>
        <w:widowControl w:val="0"/>
        <w:spacing w:after="120" w:line="240" w:lineRule="auto"/>
        <w:ind w:left="709"/>
        <w:jc w:val="both"/>
        <w:rPr>
          <w:rFonts w:ascii="Lato" w:hAnsi="Lato"/>
        </w:rPr>
      </w:pPr>
      <w:r w:rsidRPr="00A5149D">
        <w:rPr>
          <w:rFonts w:ascii="Lato" w:hAnsi="Lato"/>
        </w:rPr>
        <w:t>Pre vylúčenie pochybností a zamedzenie možným komplikáciám a neurčitostiam ohľadom tejto valorizácie sa Zmluvné strany dohodli, že údaj o priemernej cene pohonných látok pre</w:t>
      </w:r>
      <w:r w:rsidR="001E5DB4">
        <w:rPr>
          <w:rFonts w:ascii="Lato" w:hAnsi="Lato"/>
        </w:rPr>
        <w:t> </w:t>
      </w:r>
      <w:r w:rsidRPr="00A5149D">
        <w:rPr>
          <w:rFonts w:ascii="Lato" w:hAnsi="Lato"/>
        </w:rPr>
        <w:t>ukazovateľ „Motorová nafta“ sa aplikuje bez ohľadu na to, aký druh Používaných vozidiel a pohonov (palív, resp. zdrojov pohonu) Dopravca používa, pokiaľ sa Zmluvné strany výslovne dodatkom k Zmluve v</w:t>
      </w:r>
      <w:r w:rsidR="0006252A" w:rsidRPr="00A5149D">
        <w:rPr>
          <w:rFonts w:ascii="Lato" w:hAnsi="Lato"/>
        </w:rPr>
        <w:t> </w:t>
      </w:r>
      <w:r w:rsidRPr="00A5149D">
        <w:rPr>
          <w:rFonts w:ascii="Lato" w:hAnsi="Lato"/>
        </w:rPr>
        <w:t>súlade so zákonom č. 343/2015 Z. z. nedohodnú inak.</w:t>
      </w:r>
    </w:p>
    <w:p w14:paraId="2A2EA2DF" w14:textId="77777777" w:rsidR="00D46107" w:rsidRPr="00A5149D" w:rsidRDefault="00D46107" w:rsidP="00F251E8">
      <w:pPr>
        <w:widowControl w:val="0"/>
        <w:spacing w:after="120" w:line="240" w:lineRule="auto"/>
        <w:ind w:left="709"/>
        <w:jc w:val="both"/>
        <w:rPr>
          <w:rFonts w:ascii="Lato" w:hAnsi="Lato"/>
        </w:rPr>
      </w:pPr>
    </w:p>
    <w:p w14:paraId="7E1D7D59" w14:textId="351940B7" w:rsidR="00E7596A" w:rsidRPr="00A5149D" w:rsidRDefault="00E7596A" w:rsidP="009952B1">
      <w:pPr>
        <w:pStyle w:val="Heading3"/>
        <w:keepNext w:val="0"/>
        <w:keepLines w:val="0"/>
        <w:widowControl w:val="0"/>
        <w:rPr>
          <w:rFonts w:eastAsia="Times New Roman" w:cs="Calibri"/>
          <w:b/>
          <w:bCs/>
          <w:lang w:eastAsia="sk-SK"/>
        </w:rPr>
      </w:pPr>
      <w:bookmarkStart w:id="61" w:name="_Ref76474775"/>
      <w:bookmarkStart w:id="62" w:name="_Ref41660512"/>
      <w:r w:rsidRPr="00A5149D">
        <w:rPr>
          <w:b/>
          <w:bCs/>
        </w:rPr>
        <w:lastRenderedPageBreak/>
        <w:t>Valorizácia časti ceny za</w:t>
      </w:r>
      <w:r w:rsidR="00CB50D5" w:rsidRPr="00A5149D">
        <w:rPr>
          <w:b/>
          <w:bCs/>
        </w:rPr>
        <w:t xml:space="preserve"> priame mzdy</w:t>
      </w:r>
      <w:r w:rsidRPr="00A5149D">
        <w:rPr>
          <w:b/>
          <w:bCs/>
        </w:rPr>
        <w:t xml:space="preserve"> </w:t>
      </w:r>
      <w:r w:rsidR="00CB50D5" w:rsidRPr="00A5149D">
        <w:rPr>
          <w:b/>
          <w:bCs/>
        </w:rPr>
        <w:t>(</w:t>
      </w:r>
      <w:proofErr w:type="spellStart"/>
      <w:r w:rsidRPr="00A5149D">
        <w:rPr>
          <w:rFonts w:eastAsia="Times New Roman" w:cs="Calibri"/>
          <w:b/>
          <w:bCs/>
          <w:lang w:eastAsia="sk-SK"/>
        </w:rPr>
        <w:t>Mvodič</w:t>
      </w:r>
      <w:proofErr w:type="spellEnd"/>
      <w:r w:rsidR="00CB50D5" w:rsidRPr="00A5149D">
        <w:rPr>
          <w:rFonts w:eastAsia="Times New Roman" w:cs="Calibri"/>
          <w:b/>
          <w:bCs/>
          <w:lang w:eastAsia="sk-SK"/>
        </w:rPr>
        <w:t>)</w:t>
      </w:r>
      <w:bookmarkEnd w:id="61"/>
      <w:r w:rsidR="00CB50D5" w:rsidRPr="00A5149D">
        <w:rPr>
          <w:rFonts w:eastAsia="Times New Roman" w:cs="Calibri"/>
          <w:b/>
          <w:bCs/>
          <w:lang w:eastAsia="sk-SK"/>
        </w:rPr>
        <w:t xml:space="preserve"> </w:t>
      </w:r>
      <w:bookmarkEnd w:id="62"/>
    </w:p>
    <w:p w14:paraId="660A46EC" w14:textId="07E978AC" w:rsidR="007F07FD" w:rsidRPr="00546142" w:rsidRDefault="007F07FD" w:rsidP="00F251E8">
      <w:pPr>
        <w:widowControl w:val="0"/>
        <w:spacing w:after="120" w:line="240" w:lineRule="auto"/>
        <w:ind w:left="709"/>
        <w:jc w:val="both"/>
        <w:rPr>
          <w:rFonts w:ascii="Lato" w:eastAsia="Times New Roman" w:hAnsi="Lato" w:cs="Calibri"/>
          <w:lang w:eastAsia="sk-SK"/>
        </w:rPr>
      </w:pPr>
      <w:r w:rsidRPr="00A5149D">
        <w:rPr>
          <w:rFonts w:ascii="Lato" w:eastAsia="Times New Roman" w:hAnsi="Lato" w:cs="Calibri"/>
          <w:lang w:eastAsia="sk-SK"/>
        </w:rPr>
        <w:t xml:space="preserve">Jednotkové náklady za časť ceny </w:t>
      </w:r>
      <w:r w:rsidRPr="00A5149D">
        <w:rPr>
          <w:rFonts w:ascii="Lato" w:eastAsia="Times New Roman" w:hAnsi="Lato" w:cs="Calibri"/>
          <w:b/>
          <w:bCs/>
          <w:lang w:eastAsia="sk-SK"/>
        </w:rPr>
        <w:t>Mvodič</w:t>
      </w:r>
      <w:r w:rsidRPr="00A5149D">
        <w:rPr>
          <w:rFonts w:ascii="Lato" w:eastAsia="Times New Roman" w:hAnsi="Lato" w:cs="Calibri"/>
          <w:b/>
          <w:bCs/>
          <w:vertAlign w:val="subscript"/>
          <w:lang w:eastAsia="sk-SK"/>
        </w:rPr>
        <w:t>0</w:t>
      </w:r>
      <w:r w:rsidRPr="00A5149D">
        <w:rPr>
          <w:rFonts w:ascii="Lato" w:eastAsia="Times New Roman" w:hAnsi="Lato" w:cs="Calibri"/>
          <w:b/>
          <w:bCs/>
          <w:i/>
          <w:iCs/>
          <w:lang w:eastAsia="sk-SK"/>
        </w:rPr>
        <w:t xml:space="preserve"> </w:t>
      </w:r>
      <w:r w:rsidRPr="00A5149D">
        <w:rPr>
          <w:rFonts w:ascii="Lato" w:hAnsi="Lato"/>
        </w:rPr>
        <w:t>uvedené v Ponuke dopravcu v Prílohe č. 7 Zmluvy</w:t>
      </w:r>
      <w:r w:rsidRPr="00A5149D">
        <w:rPr>
          <w:rFonts w:ascii="Lato" w:eastAsia="Times New Roman" w:hAnsi="Lato" w:cs="Calibri"/>
          <w:lang w:eastAsia="sk-SK"/>
        </w:rPr>
        <w:t xml:space="preserve"> </w:t>
      </w:r>
      <w:r>
        <w:rPr>
          <w:rFonts w:ascii="Lato" w:eastAsia="Times New Roman" w:hAnsi="Lato" w:cs="Calibri"/>
          <w:lang w:eastAsia="sk-SK"/>
        </w:rPr>
        <w:t xml:space="preserve">sú </w:t>
      </w:r>
      <w:r w:rsidRPr="00A5149D">
        <w:rPr>
          <w:rFonts w:ascii="Lato" w:eastAsia="Times New Roman" w:hAnsi="Lato" w:cs="Calibri"/>
          <w:lang w:eastAsia="sk-SK"/>
        </w:rPr>
        <w:t>valorizované za každý príslušný kalendárny rok, v ktorom bola Služba poskytovaná, a</w:t>
      </w:r>
      <w:r w:rsidR="00546142">
        <w:rPr>
          <w:rFonts w:ascii="Lato" w:eastAsia="Times New Roman" w:hAnsi="Lato" w:cs="Calibri"/>
          <w:lang w:eastAsia="sk-SK"/>
        </w:rPr>
        <w:t> </w:t>
      </w:r>
      <w:r w:rsidRPr="00A5149D">
        <w:rPr>
          <w:rFonts w:ascii="Lato" w:eastAsia="Times New Roman" w:hAnsi="Lato" w:cs="Calibri"/>
          <w:lang w:eastAsia="sk-SK"/>
        </w:rPr>
        <w:t>to</w:t>
      </w:r>
      <w:r w:rsidR="00546142">
        <w:rPr>
          <w:rFonts w:ascii="Lato" w:eastAsia="Times New Roman" w:hAnsi="Lato" w:cs="Calibri"/>
          <w:lang w:eastAsia="sk-SK"/>
        </w:rPr>
        <w:t xml:space="preserve"> nasledovne: </w:t>
      </w:r>
    </w:p>
    <w:p w14:paraId="3936A7FD" w14:textId="38C20BEA" w:rsidR="00D54673" w:rsidRDefault="00546142" w:rsidP="007D03D4">
      <w:pPr>
        <w:pStyle w:val="ListParagraph"/>
        <w:widowControl w:val="0"/>
        <w:numPr>
          <w:ilvl w:val="0"/>
          <w:numId w:val="23"/>
        </w:numPr>
        <w:spacing w:after="120" w:line="240" w:lineRule="auto"/>
        <w:ind w:left="1134" w:hanging="425"/>
        <w:contextualSpacing w:val="0"/>
        <w:jc w:val="both"/>
        <w:rPr>
          <w:rFonts w:ascii="Lato" w:eastAsia="Times New Roman" w:hAnsi="Lato" w:cs="Calibri"/>
          <w:lang w:eastAsia="sk-SK"/>
        </w:rPr>
      </w:pPr>
      <w:bookmarkStart w:id="63" w:name="_Ref86739120"/>
      <w:r w:rsidRPr="00A5149D">
        <w:rPr>
          <w:rFonts w:ascii="Lato" w:eastAsia="Times New Roman" w:hAnsi="Lato" w:cs="Calibri"/>
          <w:lang w:eastAsia="sk-SK"/>
        </w:rPr>
        <w:t>Jednotkové náklady v časti „mzdy vodičov mimo príplatkov a náhrad miezd“</w:t>
      </w:r>
      <w:r w:rsidR="00D54673">
        <w:rPr>
          <w:rFonts w:ascii="Lato" w:eastAsia="Times New Roman" w:hAnsi="Lato" w:cs="Calibri"/>
          <w:lang w:eastAsia="sk-SK"/>
        </w:rPr>
        <w:t xml:space="preserve"> </w:t>
      </w:r>
      <w:r w:rsidRPr="00A5149D">
        <w:rPr>
          <w:rFonts w:ascii="Lato" w:eastAsia="Times New Roman" w:hAnsi="Lato" w:cs="Calibri"/>
          <w:lang w:eastAsia="sk-SK"/>
        </w:rPr>
        <w:t>uvedené na</w:t>
      </w:r>
      <w:r w:rsidR="00173349">
        <w:rPr>
          <w:rFonts w:ascii="Lato" w:eastAsia="Times New Roman" w:hAnsi="Lato" w:cs="Calibri"/>
          <w:lang w:eastAsia="sk-SK"/>
        </w:rPr>
        <w:t> </w:t>
      </w:r>
      <w:r w:rsidRPr="00A5149D">
        <w:rPr>
          <w:rFonts w:ascii="Lato" w:eastAsia="Times New Roman" w:hAnsi="Lato" w:cs="Calibri"/>
          <w:lang w:eastAsia="sk-SK"/>
        </w:rPr>
        <w:t>r.</w:t>
      </w:r>
      <w:r w:rsidR="00173349">
        <w:rPr>
          <w:rFonts w:ascii="Lato" w:eastAsia="Times New Roman" w:hAnsi="Lato" w:cs="Calibri"/>
          <w:lang w:eastAsia="sk-SK"/>
        </w:rPr>
        <w:t> </w:t>
      </w:r>
      <w:r w:rsidRPr="00A5149D">
        <w:rPr>
          <w:rFonts w:ascii="Lato" w:eastAsia="Times New Roman" w:hAnsi="Lato" w:cs="Calibri"/>
          <w:lang w:eastAsia="sk-SK"/>
        </w:rPr>
        <w:t xml:space="preserve">4.1.1 </w:t>
      </w:r>
      <w:r w:rsidR="00215208">
        <w:rPr>
          <w:rFonts w:ascii="Lato" w:eastAsia="Times New Roman" w:hAnsi="Lato" w:cs="Calibri"/>
          <w:lang w:eastAsia="sk-SK"/>
        </w:rPr>
        <w:t xml:space="preserve">(ďalej ako </w:t>
      </w:r>
      <w:r w:rsidR="00215208" w:rsidRPr="00D54673">
        <w:rPr>
          <w:rFonts w:ascii="Lato" w:eastAsia="Times New Roman" w:hAnsi="Lato" w:cs="Calibri"/>
          <w:b/>
          <w:bCs/>
          <w:i/>
          <w:iCs/>
          <w:lang w:eastAsia="sk-SK"/>
        </w:rPr>
        <w:t>„</w:t>
      </w:r>
      <w:r w:rsidR="00215208">
        <w:rPr>
          <w:rFonts w:ascii="Lato" w:eastAsia="Times New Roman" w:hAnsi="Lato" w:cs="Calibri"/>
          <w:b/>
          <w:bCs/>
          <w:i/>
          <w:iCs/>
          <w:lang w:eastAsia="sk-SK"/>
        </w:rPr>
        <w:t>v</w:t>
      </w:r>
      <w:r w:rsidR="00215208" w:rsidRPr="00D54673">
        <w:rPr>
          <w:rFonts w:ascii="Lato" w:eastAsia="Times New Roman" w:hAnsi="Lato" w:cs="Calibri"/>
          <w:b/>
          <w:bCs/>
          <w:i/>
          <w:iCs/>
          <w:lang w:eastAsia="sk-SK"/>
        </w:rPr>
        <w:t>ýkonová mzda“</w:t>
      </w:r>
      <w:r w:rsidR="00215208">
        <w:rPr>
          <w:rFonts w:ascii="Lato" w:eastAsia="Times New Roman" w:hAnsi="Lato" w:cs="Calibri"/>
          <w:lang w:eastAsia="sk-SK"/>
        </w:rPr>
        <w:t>)</w:t>
      </w:r>
      <w:r w:rsidR="00215208" w:rsidRPr="00A5149D">
        <w:rPr>
          <w:rFonts w:ascii="Lato" w:eastAsia="Times New Roman" w:hAnsi="Lato" w:cs="Calibri"/>
          <w:lang w:eastAsia="sk-SK"/>
        </w:rPr>
        <w:t xml:space="preserve"> </w:t>
      </w:r>
      <w:r w:rsidR="00C31F93">
        <w:rPr>
          <w:rFonts w:ascii="Lato" w:eastAsia="Times New Roman" w:hAnsi="Lato" w:cs="Calibri"/>
          <w:lang w:eastAsia="sk-SK"/>
        </w:rPr>
        <w:t xml:space="preserve">sú valorizované podľa bodu </w:t>
      </w:r>
      <w:r w:rsidR="00173349">
        <w:rPr>
          <w:rFonts w:ascii="Lato" w:eastAsia="Times New Roman" w:hAnsi="Lato" w:cs="Calibri"/>
          <w:highlight w:val="yellow"/>
          <w:lang w:eastAsia="sk-SK"/>
        </w:rPr>
        <w:fldChar w:fldCharType="begin"/>
      </w:r>
      <w:r w:rsidR="00173349">
        <w:rPr>
          <w:rFonts w:ascii="Lato" w:eastAsia="Times New Roman" w:hAnsi="Lato" w:cs="Calibri"/>
          <w:lang w:eastAsia="sk-SK"/>
        </w:rPr>
        <w:instrText xml:space="preserve"> REF _Ref86575254 \r \h </w:instrText>
      </w:r>
      <w:r w:rsidR="00173349">
        <w:rPr>
          <w:rFonts w:ascii="Lato" w:eastAsia="Times New Roman" w:hAnsi="Lato" w:cs="Calibri"/>
          <w:highlight w:val="yellow"/>
          <w:lang w:eastAsia="sk-SK"/>
        </w:rPr>
      </w:r>
      <w:r w:rsidR="00173349">
        <w:rPr>
          <w:rFonts w:ascii="Lato" w:eastAsia="Times New Roman" w:hAnsi="Lato" w:cs="Calibri"/>
          <w:highlight w:val="yellow"/>
          <w:lang w:eastAsia="sk-SK"/>
        </w:rPr>
        <w:fldChar w:fldCharType="separate"/>
      </w:r>
      <w:r w:rsidR="00945337">
        <w:rPr>
          <w:rFonts w:ascii="Lato" w:eastAsia="Times New Roman" w:hAnsi="Lato" w:cs="Calibri"/>
          <w:lang w:eastAsia="sk-SK"/>
        </w:rPr>
        <w:t>1</w:t>
      </w:r>
      <w:r w:rsidR="00173349">
        <w:rPr>
          <w:rFonts w:ascii="Lato" w:eastAsia="Times New Roman" w:hAnsi="Lato" w:cs="Calibri"/>
          <w:highlight w:val="yellow"/>
          <w:lang w:eastAsia="sk-SK"/>
        </w:rPr>
        <w:fldChar w:fldCharType="end"/>
      </w:r>
      <w:r w:rsidR="00C31F93">
        <w:rPr>
          <w:rFonts w:ascii="Lato" w:eastAsia="Times New Roman" w:hAnsi="Lato" w:cs="Calibri"/>
          <w:lang w:eastAsia="sk-SK"/>
        </w:rPr>
        <w:t xml:space="preserve"> tohto písm. Zmluvy, pričom celková výška valorizovaných nákladov za príslušný kalendárny rok môže</w:t>
      </w:r>
      <w:r w:rsidR="00D54673" w:rsidRPr="00D54673">
        <w:rPr>
          <w:rFonts w:ascii="Lato" w:eastAsia="Times New Roman" w:hAnsi="Lato" w:cs="Calibri"/>
          <w:lang w:eastAsia="sk-SK"/>
        </w:rPr>
        <w:t xml:space="preserve"> byť </w:t>
      </w:r>
      <w:r w:rsidR="00C31F93">
        <w:rPr>
          <w:rFonts w:ascii="Lato" w:eastAsia="Times New Roman" w:hAnsi="Lato" w:cs="Calibri"/>
          <w:lang w:eastAsia="sk-SK"/>
        </w:rPr>
        <w:t xml:space="preserve">následne uznaná </w:t>
      </w:r>
      <w:r w:rsidR="00D54673" w:rsidRPr="00D54673">
        <w:rPr>
          <w:rFonts w:ascii="Lato" w:eastAsia="Times New Roman" w:hAnsi="Lato" w:cs="Calibri"/>
          <w:b/>
          <w:bCs/>
          <w:lang w:eastAsia="sk-SK"/>
        </w:rPr>
        <w:t>maximálne</w:t>
      </w:r>
      <w:r w:rsidR="00D54673" w:rsidRPr="00D54673">
        <w:rPr>
          <w:rFonts w:ascii="Lato" w:eastAsia="Times New Roman" w:hAnsi="Lato" w:cs="Calibri"/>
          <w:lang w:eastAsia="sk-SK"/>
        </w:rPr>
        <w:t xml:space="preserve"> do výšky </w:t>
      </w:r>
      <w:r w:rsidR="00D54673" w:rsidRPr="00D54673">
        <w:rPr>
          <w:rFonts w:ascii="Lato" w:eastAsia="Times New Roman" w:hAnsi="Lato" w:cs="Calibri"/>
          <w:b/>
          <w:bCs/>
          <w:lang w:eastAsia="sk-SK"/>
        </w:rPr>
        <w:t>hranice valorizácie</w:t>
      </w:r>
      <w:r w:rsidR="00D54673" w:rsidRPr="00D54673">
        <w:rPr>
          <w:rFonts w:ascii="Lato" w:eastAsia="Times New Roman" w:hAnsi="Lato" w:cs="Calibri"/>
          <w:lang w:eastAsia="sk-SK"/>
        </w:rPr>
        <w:t xml:space="preserve"> </w:t>
      </w:r>
      <w:r w:rsidR="00540757">
        <w:rPr>
          <w:rFonts w:ascii="Lato" w:eastAsia="Times New Roman" w:hAnsi="Lato" w:cs="Calibri"/>
          <w:lang w:eastAsia="sk-SK"/>
        </w:rPr>
        <w:t>(</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00540757">
        <w:rPr>
          <w:rFonts w:ascii="Lato" w:eastAsia="Times New Roman" w:hAnsi="Lato" w:cs="Calibri"/>
          <w:lang w:eastAsia="sk-SK"/>
        </w:rPr>
        <w:t xml:space="preserve">) </w:t>
      </w:r>
      <w:r w:rsidR="00D54673" w:rsidRPr="00D54673">
        <w:rPr>
          <w:rFonts w:ascii="Lato" w:eastAsia="Times New Roman" w:hAnsi="Lato" w:cs="Calibri"/>
          <w:lang w:eastAsia="sk-SK"/>
        </w:rPr>
        <w:t xml:space="preserve">pri zohľadnení </w:t>
      </w:r>
      <w:r w:rsidR="00C31F93">
        <w:rPr>
          <w:rFonts w:ascii="Lato" w:eastAsia="Times New Roman" w:hAnsi="Lato" w:cs="Calibri"/>
          <w:lang w:eastAsia="sk-SK"/>
        </w:rPr>
        <w:t xml:space="preserve">celkových </w:t>
      </w:r>
      <w:r w:rsidR="00D54673" w:rsidRPr="00D54673">
        <w:rPr>
          <w:rFonts w:ascii="Lato" w:eastAsia="Times New Roman" w:hAnsi="Lato" w:cs="Calibri"/>
          <w:lang w:eastAsia="sk-SK"/>
        </w:rPr>
        <w:t>skutočných a preukázateľne vynaložených mzdových nákladov Dopravcu na</w:t>
      </w:r>
      <w:r w:rsidR="00173349">
        <w:rPr>
          <w:rFonts w:ascii="Lato" w:eastAsia="Times New Roman" w:hAnsi="Lato" w:cs="Calibri"/>
          <w:lang w:eastAsia="sk-SK"/>
        </w:rPr>
        <w:t> </w:t>
      </w:r>
      <w:r w:rsidR="00C31F93">
        <w:rPr>
          <w:rFonts w:ascii="Lato" w:eastAsia="Times New Roman" w:hAnsi="Lato" w:cs="Calibri"/>
          <w:lang w:eastAsia="sk-SK"/>
        </w:rPr>
        <w:t>výkonovú mzdu</w:t>
      </w:r>
      <w:r w:rsidR="00D54673" w:rsidRPr="00D54673">
        <w:rPr>
          <w:rFonts w:ascii="Lato" w:eastAsia="Times New Roman" w:hAnsi="Lato" w:cs="Calibri"/>
          <w:lang w:eastAsia="sk-SK"/>
        </w:rPr>
        <w:t xml:space="preserve"> vodičov zabezpečujúcich poskytovanie Služby,</w:t>
      </w:r>
      <w:r w:rsidR="00C31F93">
        <w:rPr>
          <w:rFonts w:ascii="Lato" w:eastAsia="Times New Roman" w:hAnsi="Lato" w:cs="Calibri"/>
          <w:lang w:eastAsia="sk-SK"/>
        </w:rPr>
        <w:t xml:space="preserve"> a to</w:t>
      </w:r>
      <w:r w:rsidR="00D54673" w:rsidRPr="00D54673">
        <w:rPr>
          <w:rFonts w:ascii="Lato" w:eastAsia="Times New Roman" w:hAnsi="Lato" w:cs="Calibri"/>
          <w:lang w:eastAsia="sk-SK"/>
        </w:rPr>
        <w:t xml:space="preserve"> za</w:t>
      </w:r>
      <w:r w:rsidR="00215208">
        <w:rPr>
          <w:rFonts w:ascii="Lato" w:eastAsia="Times New Roman" w:hAnsi="Lato" w:cs="Calibri"/>
          <w:lang w:eastAsia="sk-SK"/>
        </w:rPr>
        <w:t> </w:t>
      </w:r>
      <w:r w:rsidR="00D54673" w:rsidRPr="00D54673">
        <w:rPr>
          <w:rFonts w:ascii="Lato" w:eastAsia="Times New Roman" w:hAnsi="Lato" w:cs="Calibri"/>
          <w:lang w:eastAsia="sk-SK"/>
        </w:rPr>
        <w:t xml:space="preserve">podmienok ďalej uvedených v tomto </w:t>
      </w:r>
      <w:r w:rsidR="00173349">
        <w:rPr>
          <w:rFonts w:ascii="Lato" w:eastAsia="Times New Roman" w:hAnsi="Lato" w:cs="Calibri"/>
          <w:lang w:eastAsia="sk-SK"/>
        </w:rPr>
        <w:t>písm.</w:t>
      </w:r>
      <w:r w:rsidR="00D54673" w:rsidRPr="00D54673">
        <w:rPr>
          <w:rFonts w:ascii="Lato" w:eastAsia="Times New Roman" w:hAnsi="Lato" w:cs="Calibri"/>
          <w:lang w:eastAsia="sk-SK"/>
        </w:rPr>
        <w:t xml:space="preserve"> Zmluvy.</w:t>
      </w:r>
      <w:bookmarkEnd w:id="63"/>
    </w:p>
    <w:p w14:paraId="1828A078" w14:textId="059C338E" w:rsidR="00D54673" w:rsidRDefault="00C31F93" w:rsidP="00F251E8">
      <w:pPr>
        <w:pStyle w:val="ListParagraph"/>
        <w:widowControl w:val="0"/>
        <w:numPr>
          <w:ilvl w:val="0"/>
          <w:numId w:val="31"/>
        </w:numPr>
        <w:spacing w:after="120" w:line="240" w:lineRule="auto"/>
        <w:ind w:left="1560"/>
        <w:contextualSpacing w:val="0"/>
        <w:jc w:val="both"/>
        <w:rPr>
          <w:rFonts w:ascii="Lato" w:eastAsia="Times New Roman" w:hAnsi="Lato" w:cs="Calibri"/>
          <w:lang w:eastAsia="sk-SK"/>
        </w:rPr>
      </w:pPr>
      <w:bookmarkStart w:id="64" w:name="_Ref86575254"/>
      <w:r>
        <w:rPr>
          <w:rFonts w:ascii="Lato" w:eastAsia="Times New Roman" w:hAnsi="Lato" w:cs="Calibri"/>
          <w:lang w:eastAsia="sk-SK"/>
        </w:rPr>
        <w:t>Jednotkové náklady v</w:t>
      </w:r>
      <w:r w:rsidR="00D54673">
        <w:rPr>
          <w:rFonts w:ascii="Lato" w:eastAsia="Times New Roman" w:hAnsi="Lato" w:cs="Calibri"/>
          <w:lang w:eastAsia="sk-SK"/>
        </w:rPr>
        <w:t xml:space="preserve"> časti ceny za výkonovú mzdu sa </w:t>
      </w:r>
      <w:r>
        <w:rPr>
          <w:rFonts w:ascii="Lato" w:eastAsia="Times New Roman" w:hAnsi="Lato" w:cs="Calibri"/>
          <w:lang w:eastAsia="sk-SK"/>
        </w:rPr>
        <w:t>valorizujú</w:t>
      </w:r>
      <w:r w:rsidR="00990A9A" w:rsidRPr="00990A9A">
        <w:rPr>
          <w:rFonts w:ascii="Lato" w:eastAsia="Times New Roman" w:hAnsi="Lato" w:cs="Calibri"/>
          <w:lang w:eastAsia="sk-SK"/>
        </w:rPr>
        <w:t xml:space="preserve"> </w:t>
      </w:r>
      <w:r w:rsidR="00990A9A" w:rsidRPr="00D54673">
        <w:rPr>
          <w:rFonts w:ascii="Lato" w:eastAsia="Times New Roman" w:hAnsi="Lato" w:cs="Calibri"/>
          <w:lang w:eastAsia="sk-SK"/>
        </w:rPr>
        <w:t>v závislosti od</w:t>
      </w:r>
      <w:r w:rsidR="00990A9A">
        <w:rPr>
          <w:rFonts w:ascii="Lato" w:eastAsia="Times New Roman" w:hAnsi="Lato" w:cs="Calibri"/>
          <w:lang w:eastAsia="sk-SK"/>
        </w:rPr>
        <w:t> </w:t>
      </w:r>
      <w:r w:rsidR="00990A9A" w:rsidRPr="00D54673">
        <w:rPr>
          <w:rFonts w:ascii="Lato" w:eastAsia="Times New Roman" w:hAnsi="Lato" w:cs="Calibri"/>
          <w:lang w:eastAsia="sk-SK"/>
        </w:rPr>
        <w:t xml:space="preserve">vývoja priemernej nominálnej mesačnej mzdy v hospodárstve SR zverejňovanej Štatistickým úradom SR, pričom sa za účelom </w:t>
      </w:r>
      <w:r w:rsidR="00990A9A">
        <w:rPr>
          <w:rFonts w:ascii="Lato" w:eastAsia="Times New Roman" w:hAnsi="Lato" w:cs="Calibri"/>
          <w:lang w:eastAsia="sk-SK"/>
        </w:rPr>
        <w:t>výpočtu</w:t>
      </w:r>
      <w:r w:rsidR="00990A9A" w:rsidRPr="00D54673">
        <w:rPr>
          <w:rFonts w:ascii="Lato" w:eastAsia="Times New Roman" w:hAnsi="Lato" w:cs="Calibri"/>
          <w:lang w:eastAsia="sk-SK"/>
        </w:rPr>
        <w:t xml:space="preserve"> pre príslušný kalendárny rok, v ktorom bola Služba poskytovaná, použije výška priemernej nominálnej mesačnej mzdy v hospodárstve SR</w:t>
      </w:r>
      <w:r w:rsidR="002A7E66">
        <w:rPr>
          <w:rFonts w:ascii="Lato" w:eastAsia="Times New Roman" w:hAnsi="Lato" w:cs="Calibri"/>
          <w:lang w:eastAsia="sk-SK"/>
        </w:rPr>
        <w:t xml:space="preserve"> </w:t>
      </w:r>
      <w:r w:rsidR="00990A9A" w:rsidRPr="00D54673">
        <w:rPr>
          <w:rFonts w:ascii="Lato" w:eastAsia="Times New Roman" w:hAnsi="Lato" w:cs="Calibri"/>
          <w:lang w:eastAsia="sk-SK"/>
        </w:rPr>
        <w:t>za prechádzajúci kalendárny rok.</w:t>
      </w:r>
      <w:r w:rsidR="00990A9A">
        <w:rPr>
          <w:rFonts w:ascii="Lato" w:eastAsia="Times New Roman" w:hAnsi="Lato" w:cs="Calibri"/>
          <w:lang w:eastAsia="sk-SK"/>
        </w:rPr>
        <w:t xml:space="preserve"> </w:t>
      </w:r>
      <w:r w:rsidRPr="00A5149D">
        <w:rPr>
          <w:rFonts w:ascii="Lato" w:hAnsi="Lato"/>
        </w:rPr>
        <w:t xml:space="preserve">Valorizovaná hodnota </w:t>
      </w:r>
      <w:r>
        <w:rPr>
          <w:rFonts w:ascii="Lato" w:hAnsi="Lato"/>
        </w:rPr>
        <w:t>je</w:t>
      </w:r>
      <w:r w:rsidRPr="00A5149D">
        <w:rPr>
          <w:rFonts w:ascii="Lato" w:hAnsi="Lato"/>
        </w:rPr>
        <w:t xml:space="preserve"> vypočítaná ako:</w:t>
      </w:r>
      <w:bookmarkEnd w:id="64"/>
    </w:p>
    <w:p w14:paraId="5CBA0FF6" w14:textId="01C51668" w:rsidR="00990A9A" w:rsidRPr="00990A9A" w:rsidRDefault="00000000" w:rsidP="00F251E8">
      <w:pPr>
        <w:widowControl w:val="0"/>
        <w:spacing w:after="120" w:line="240" w:lineRule="auto"/>
        <w:ind w:left="709"/>
        <w:jc w:val="both"/>
        <w:rPr>
          <w:rFonts w:ascii="Cambria Math" w:hAnsi="Cambria Math"/>
          <w:i/>
        </w:rPr>
      </w:pPr>
      <m:oMathPara>
        <m:oMath>
          <m:sSub>
            <m:sSubPr>
              <m:ctrlPr>
                <w:rPr>
                  <w:rFonts w:ascii="Cambria Math" w:hAnsi="Cambria Math"/>
                  <w:i/>
                </w:rPr>
              </m:ctrlPr>
            </m:sSubPr>
            <m:e>
              <m:r>
                <w:rPr>
                  <w:rFonts w:ascii="Cambria Math" w:hAnsi="Cambria Math"/>
                </w:rPr>
                <m:t>VM</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VM</m:t>
              </m:r>
            </m:e>
            <m:sub>
              <m:r>
                <w:rPr>
                  <w:rFonts w:ascii="Cambria Math" w:hAnsi="Cambria Math"/>
                </w:rPr>
                <m:t>0i</m:t>
              </m:r>
            </m:sub>
          </m:sSub>
          <m:r>
            <w:rPr>
              <w:rFonts w:ascii="Cambria Math" w:hAnsi="Cambria Math"/>
            </w:rPr>
            <m:t>∙</m:t>
          </m:r>
          <m:f>
            <m:fPr>
              <m:ctrlPr>
                <w:rPr>
                  <w:rFonts w:ascii="Cambria Math" w:hAnsi="Cambria Math"/>
                  <w:i/>
                </w:rPr>
              </m:ctrlPr>
            </m:fPr>
            <m:num>
              <m:r>
                <w:rPr>
                  <w:rFonts w:ascii="Cambria Math" w:hAnsi="Cambria Math"/>
                </w:rPr>
                <m:t>pNM</m:t>
              </m:r>
            </m:num>
            <m:den>
              <m:sSub>
                <m:sSubPr>
                  <m:ctrlPr>
                    <w:rPr>
                      <w:rFonts w:ascii="Cambria Math" w:hAnsi="Cambria Math"/>
                      <w:i/>
                    </w:rPr>
                  </m:ctrlPr>
                </m:sSubPr>
                <m:e>
                  <m:r>
                    <w:rPr>
                      <w:rFonts w:ascii="Cambria Math" w:hAnsi="Cambria Math"/>
                    </w:rPr>
                    <m:t>pM</m:t>
                  </m:r>
                </m:e>
                <m:sub>
                  <m:r>
                    <w:rPr>
                      <w:rFonts w:ascii="Cambria Math" w:hAnsi="Cambria Math"/>
                    </w:rPr>
                    <m:t>0</m:t>
                  </m:r>
                </m:sub>
              </m:sSub>
            </m:den>
          </m:f>
        </m:oMath>
      </m:oMathPara>
    </w:p>
    <w:p w14:paraId="69032C4D" w14:textId="77777777" w:rsidR="00990A9A" w:rsidRPr="00990A9A" w:rsidRDefault="00990A9A" w:rsidP="00F251E8">
      <w:pPr>
        <w:widowControl w:val="0"/>
        <w:spacing w:after="120" w:line="240" w:lineRule="auto"/>
        <w:ind w:left="708" w:hanging="708"/>
        <w:jc w:val="both"/>
        <w:rPr>
          <w:rFonts w:ascii="Lato" w:hAnsi="Lato"/>
        </w:rPr>
      </w:pPr>
      <w:r w:rsidRPr="00990A9A">
        <w:rPr>
          <w:rFonts w:ascii="Lato" w:hAnsi="Lato"/>
        </w:rPr>
        <w:t>kde:</w:t>
      </w:r>
    </w:p>
    <w:p w14:paraId="39C7814E" w14:textId="4A3630A8" w:rsidR="00990A9A" w:rsidRPr="00990A9A" w:rsidRDefault="00000000" w:rsidP="00F251E8">
      <w:pPr>
        <w:widowControl w:val="0"/>
        <w:spacing w:after="120" w:line="240" w:lineRule="auto"/>
        <w:ind w:left="1134" w:hanging="1134"/>
        <w:jc w:val="both"/>
        <w:rPr>
          <w:rFonts w:ascii="Lato" w:hAnsi="Lato"/>
        </w:rPr>
      </w:pPr>
      <m:oMath>
        <m:sSub>
          <m:sSubPr>
            <m:ctrlPr>
              <w:rPr>
                <w:rFonts w:ascii="Cambria Math" w:hAnsi="Cambria Math"/>
                <w:i/>
              </w:rPr>
            </m:ctrlPr>
          </m:sSubPr>
          <m:e>
            <m:r>
              <w:rPr>
                <w:rFonts w:ascii="Cambria Math" w:hAnsi="Cambria Math"/>
              </w:rPr>
              <m:t>VM</m:t>
            </m:r>
          </m:e>
          <m:sub>
            <m:r>
              <w:rPr>
                <w:rFonts w:ascii="Cambria Math" w:hAnsi="Cambria Math"/>
              </w:rPr>
              <m:t>1i</m:t>
            </m:r>
          </m:sub>
        </m:sSub>
      </m:oMath>
      <w:r w:rsidR="00990A9A" w:rsidRPr="00990A9A">
        <w:rPr>
          <w:rFonts w:ascii="Lato" w:hAnsi="Lato"/>
        </w:rPr>
        <w:tab/>
      </w:r>
      <w:r w:rsidR="00C31F93" w:rsidRPr="00A5149D">
        <w:rPr>
          <w:rFonts w:ascii="Lato" w:hAnsi="Lato"/>
        </w:rPr>
        <w:t xml:space="preserve">valorizovaná príslušná časť ceny za 1 km pre </w:t>
      </w:r>
      <w:r w:rsidR="00C31F93" w:rsidRPr="00A5149D">
        <w:rPr>
          <w:rFonts w:ascii="Lato" w:hAnsi="Lato"/>
          <w:i/>
          <w:iCs/>
        </w:rPr>
        <w:t>i</w:t>
      </w:r>
      <w:r w:rsidR="00C31F93" w:rsidRPr="00A5149D">
        <w:rPr>
          <w:rFonts w:ascii="Lato" w:hAnsi="Lato"/>
        </w:rPr>
        <w:t>-tú kategóriu vozidiel za</w:t>
      </w:r>
      <w:r w:rsidR="00C31F93">
        <w:rPr>
          <w:rFonts w:ascii="Lato" w:hAnsi="Lato"/>
        </w:rPr>
        <w:t> </w:t>
      </w:r>
      <w:r w:rsidR="00C31F93" w:rsidRPr="00A5149D">
        <w:rPr>
          <w:rFonts w:ascii="Lato" w:hAnsi="Lato"/>
        </w:rPr>
        <w:t>príslušný kalendárny rok, v ktorom bola Služba poskytovaná, zaokrúhlená matematicky na 4 desatinné miesta</w:t>
      </w:r>
    </w:p>
    <w:p w14:paraId="35B8666D" w14:textId="133D2BB5" w:rsidR="00990A9A" w:rsidRPr="00990A9A" w:rsidRDefault="00215208" w:rsidP="00F251E8">
      <w:pPr>
        <w:widowControl w:val="0"/>
        <w:spacing w:after="120" w:line="240" w:lineRule="auto"/>
        <w:ind w:left="1134" w:hanging="1134"/>
        <w:jc w:val="both"/>
        <w:rPr>
          <w:rFonts w:ascii="Lato" w:hAnsi="Lato"/>
        </w:rPr>
      </w:pPr>
      <w:r w:rsidRPr="00215208">
        <w:rPr>
          <w:rFonts w:ascii="Lato" w:hAnsi="Lato"/>
          <w:i/>
          <w:iCs/>
        </w:rPr>
        <w:t>VM</w:t>
      </w:r>
      <w:r w:rsidR="00990A9A" w:rsidRPr="00215208">
        <w:rPr>
          <w:rFonts w:ascii="Lato" w:hAnsi="Lato"/>
          <w:i/>
          <w:iCs/>
          <w:vertAlign w:val="subscript"/>
        </w:rPr>
        <w:t>0i</w:t>
      </w:r>
      <w:r w:rsidR="00990A9A" w:rsidRPr="00990A9A">
        <w:rPr>
          <w:rFonts w:ascii="Lato" w:hAnsi="Lato"/>
        </w:rPr>
        <w:tab/>
        <w:t xml:space="preserve">príslušná časť ceny za 1 km pre </w:t>
      </w:r>
      <w:r w:rsidR="00990A9A" w:rsidRPr="00215208">
        <w:rPr>
          <w:rFonts w:ascii="Lato" w:hAnsi="Lato"/>
          <w:i/>
          <w:iCs/>
        </w:rPr>
        <w:t>i</w:t>
      </w:r>
      <w:r w:rsidR="00990A9A" w:rsidRPr="00990A9A">
        <w:rPr>
          <w:rFonts w:ascii="Lato" w:hAnsi="Lato"/>
        </w:rPr>
        <w:t>-tú kategóriu vozidiel uvedená v Ponuke dopravcu</w:t>
      </w:r>
    </w:p>
    <w:p w14:paraId="7E3E3C4F" w14:textId="05E03B64" w:rsidR="00990A9A" w:rsidRPr="00990A9A" w:rsidRDefault="00990A9A" w:rsidP="00F251E8">
      <w:pPr>
        <w:widowControl w:val="0"/>
        <w:spacing w:after="120" w:line="240" w:lineRule="auto"/>
        <w:ind w:left="1134" w:hanging="1134"/>
        <w:jc w:val="both"/>
        <w:rPr>
          <w:rFonts w:ascii="Lato" w:hAnsi="Lato"/>
        </w:rPr>
      </w:pPr>
      <w:proofErr w:type="spellStart"/>
      <w:r w:rsidRPr="00215208">
        <w:rPr>
          <w:rFonts w:ascii="Lato" w:hAnsi="Lato"/>
          <w:i/>
          <w:iCs/>
        </w:rPr>
        <w:t>pNM</w:t>
      </w:r>
      <w:proofErr w:type="spellEnd"/>
      <w:r w:rsidRPr="00990A9A">
        <w:rPr>
          <w:rFonts w:ascii="Lato" w:hAnsi="Lato"/>
        </w:rPr>
        <w:tab/>
      </w:r>
      <w:r w:rsidR="00215208" w:rsidRPr="00A5149D">
        <w:rPr>
          <w:rFonts w:ascii="Lato" w:eastAsia="Times New Roman" w:hAnsi="Lato" w:cs="Calibri"/>
          <w:lang w:eastAsia="sk-SK"/>
        </w:rPr>
        <w:t>priemerná nominálna mesačná mzda v hospodárstve SR zverejňovaná Štatistickým úradom SR za kalendárny rok, ktorý predchádza príslušnému kalendárnemu roku, v ktorom bola Služba poskytovaná</w:t>
      </w:r>
      <w:r w:rsidRPr="00990A9A">
        <w:rPr>
          <w:rFonts w:ascii="Lato" w:hAnsi="Lato"/>
        </w:rPr>
        <w:t xml:space="preserve"> </w:t>
      </w:r>
    </w:p>
    <w:p w14:paraId="349CA54D" w14:textId="633366EB" w:rsidR="00990A9A" w:rsidRPr="00990A9A" w:rsidRDefault="00990A9A" w:rsidP="00F251E8">
      <w:pPr>
        <w:widowControl w:val="0"/>
        <w:spacing w:after="200" w:line="240" w:lineRule="auto"/>
        <w:ind w:left="1134" w:hanging="1134"/>
        <w:jc w:val="both"/>
        <w:rPr>
          <w:rFonts w:ascii="Lato" w:hAnsi="Lato"/>
        </w:rPr>
      </w:pPr>
      <w:r w:rsidRPr="00215208">
        <w:rPr>
          <w:rFonts w:ascii="Lato" w:hAnsi="Lato"/>
          <w:i/>
          <w:iCs/>
        </w:rPr>
        <w:t>pM</w:t>
      </w:r>
      <w:r w:rsidRPr="00215208">
        <w:rPr>
          <w:rFonts w:ascii="Lato" w:hAnsi="Lato"/>
          <w:i/>
          <w:iCs/>
          <w:vertAlign w:val="subscript"/>
        </w:rPr>
        <w:t>0</w:t>
      </w:r>
      <w:r w:rsidRPr="00990A9A">
        <w:rPr>
          <w:rFonts w:ascii="Lato" w:hAnsi="Lato"/>
        </w:rPr>
        <w:tab/>
      </w:r>
      <w:r w:rsidR="00215208" w:rsidRPr="00A5149D">
        <w:rPr>
          <w:rFonts w:ascii="Lato" w:eastAsia="Times New Roman" w:hAnsi="Lato" w:cs="Calibri"/>
          <w:lang w:eastAsia="sk-SK"/>
        </w:rPr>
        <w:t>referenčná priemerná nominálna mesačná mzda v hospodárstve SR uvedená v Ponuke dopravcu</w:t>
      </w:r>
    </w:p>
    <w:p w14:paraId="0D0FAD04" w14:textId="37832B79" w:rsidR="00DE50AF" w:rsidRPr="00A5149D" w:rsidRDefault="00C31F93" w:rsidP="00F251E8">
      <w:pPr>
        <w:pStyle w:val="ListParagraph"/>
        <w:widowControl w:val="0"/>
        <w:numPr>
          <w:ilvl w:val="0"/>
          <w:numId w:val="31"/>
        </w:numPr>
        <w:spacing w:after="120" w:line="240" w:lineRule="auto"/>
        <w:ind w:left="1560"/>
        <w:contextualSpacing w:val="0"/>
        <w:jc w:val="both"/>
        <w:rPr>
          <w:rFonts w:ascii="Lato" w:eastAsia="Times New Roman" w:hAnsi="Lato" w:cs="Calibri"/>
          <w:lang w:eastAsia="sk-SK"/>
        </w:rPr>
      </w:pPr>
      <w:r>
        <w:rPr>
          <w:rFonts w:ascii="Lato" w:eastAsia="Times New Roman" w:hAnsi="Lato" w:cs="Calibri"/>
          <w:lang w:eastAsia="sk-SK"/>
        </w:rPr>
        <w:t>Následne po uplynutí príslušného kalendárneho roka, v ktorom bola Služba poskytovaná, sa za účelom ročného zúčtovania vypočíta maximálna hranica valorizácie celkových nákladov v časti ceny za výkonovú mzdu:</w:t>
      </w:r>
    </w:p>
    <w:p w14:paraId="695D733D" w14:textId="77777777" w:rsidR="00C31F93" w:rsidRPr="00AA7064" w:rsidRDefault="00000000" w:rsidP="00F251E8">
      <w:pPr>
        <w:widowControl w:val="0"/>
        <w:spacing w:after="120" w:line="240" w:lineRule="auto"/>
        <w:jc w:val="both"/>
        <w:rPr>
          <w:rFonts w:ascii="Lato" w:eastAsia="Times New Roman" w:hAnsi="Lato" w:cs="Calibri"/>
          <w:lang w:eastAsia="sk-SK"/>
        </w:rPr>
      </w:pPr>
      <m:oMathPara>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r>
            <w:rPr>
              <w:rFonts w:ascii="Cambria Math" w:eastAsia="Times New Roman" w:hAnsi="Cambria Math" w:cs="Calibri"/>
              <w:lang w:eastAsia="sk-SK"/>
            </w:rPr>
            <m:t>=</m:t>
          </m:r>
          <m:sSub>
            <m:sSubPr>
              <m:ctrlPr>
                <w:rPr>
                  <w:rFonts w:ascii="Cambria Math" w:eastAsia="Times New Roman" w:hAnsi="Cambria Math" w:cs="Calibri"/>
                  <w:i/>
                  <w:lang w:eastAsia="sk-SK"/>
                </w:rPr>
              </m:ctrlPr>
            </m:sSubPr>
            <m:e>
              <m:r>
                <w:rPr>
                  <w:rFonts w:ascii="Cambria Math" w:eastAsia="Times New Roman" w:hAnsi="Cambria Math" w:cs="Calibri"/>
                  <w:lang w:eastAsia="sk-SK"/>
                </w:rPr>
                <m:t>nfv</m:t>
              </m:r>
            </m:e>
            <m:sub>
              <m:r>
                <w:rPr>
                  <w:rFonts w:ascii="Cambria Math" w:eastAsia="Times New Roman" w:hAnsi="Cambria Math" w:cs="Calibri"/>
                  <w:lang w:eastAsia="sk-SK"/>
                </w:rPr>
                <m:t>VM</m:t>
              </m:r>
            </m:sub>
          </m:sSub>
          <m:r>
            <w:rPr>
              <w:rFonts w:ascii="Cambria Math" w:eastAsia="Times New Roman" w:hAnsi="Cambria Math" w:cs="Calibri"/>
              <w:lang w:eastAsia="sk-SK"/>
            </w:rPr>
            <m:t>∙</m:t>
          </m:r>
          <m:d>
            <m:dPr>
              <m:ctrlPr>
                <w:rPr>
                  <w:rFonts w:ascii="Cambria Math" w:eastAsia="Times New Roman" w:hAnsi="Cambria Math" w:cs="Calibri"/>
                  <w:i/>
                  <w:lang w:eastAsia="sk-SK"/>
                </w:rPr>
              </m:ctrlPr>
            </m:dPr>
            <m:e>
              <m:r>
                <w:rPr>
                  <w:rFonts w:ascii="Cambria Math" w:eastAsia="Times New Roman" w:hAnsi="Cambria Math" w:cs="Calibri"/>
                  <w:lang w:eastAsia="sk-SK"/>
                </w:rPr>
                <m:t>SRS+</m:t>
              </m:r>
              <m:sSub>
                <m:sSubPr>
                  <m:ctrlPr>
                    <w:rPr>
                      <w:rFonts w:ascii="Cambria Math" w:eastAsia="Times New Roman" w:hAnsi="Cambria Math" w:cs="Calibri"/>
                      <w:i/>
                      <w:lang w:eastAsia="sk-SK"/>
                    </w:rPr>
                  </m:ctrlPr>
                </m:sSubPr>
                <m:e>
                  <m:r>
                    <w:rPr>
                      <w:rFonts w:ascii="Cambria Math" w:eastAsia="Times New Roman" w:hAnsi="Cambria Math" w:cs="Calibri"/>
                      <w:lang w:eastAsia="sk-SK"/>
                    </w:rPr>
                    <m:t>NRS</m:t>
                  </m:r>
                </m:e>
                <m:sub>
                  <m:r>
                    <w:rPr>
                      <w:rFonts w:ascii="Cambria Math" w:eastAsia="Times New Roman" w:hAnsi="Cambria Math" w:cs="Calibri"/>
                      <w:lang w:eastAsia="sk-SK"/>
                    </w:rPr>
                    <m:t>vm</m:t>
                  </m:r>
                </m:sub>
              </m:sSub>
            </m:e>
          </m:d>
        </m:oMath>
      </m:oMathPara>
    </w:p>
    <w:p w14:paraId="411AE78B" w14:textId="77777777" w:rsidR="00C31F93" w:rsidRPr="00990A9A" w:rsidRDefault="00C31F93" w:rsidP="00F251E8">
      <w:pPr>
        <w:widowControl w:val="0"/>
        <w:spacing w:after="120" w:line="240" w:lineRule="auto"/>
        <w:ind w:left="708" w:hanging="708"/>
        <w:jc w:val="both"/>
        <w:rPr>
          <w:rFonts w:ascii="Lato" w:hAnsi="Lato"/>
        </w:rPr>
      </w:pPr>
      <w:r w:rsidRPr="00990A9A">
        <w:rPr>
          <w:rFonts w:ascii="Lato" w:hAnsi="Lato"/>
        </w:rPr>
        <w:t>kde:</w:t>
      </w:r>
    </w:p>
    <w:p w14:paraId="4031870E" w14:textId="052AA321" w:rsidR="00C31F93" w:rsidRPr="00990A9A" w:rsidRDefault="00000000" w:rsidP="00F251E8">
      <w:pPr>
        <w:widowControl w:val="0"/>
        <w:spacing w:after="120" w:line="240" w:lineRule="auto"/>
        <w:ind w:left="1134" w:hanging="1134"/>
        <w:jc w:val="both"/>
        <w:rPr>
          <w:rFonts w:ascii="Lato" w:hAnsi="Lato"/>
        </w:rPr>
      </w:pP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00C31F93" w:rsidRPr="00990A9A">
        <w:rPr>
          <w:rFonts w:ascii="Lato" w:hAnsi="Lato"/>
        </w:rPr>
        <w:tab/>
      </w:r>
      <w:r w:rsidR="00C31F93">
        <w:rPr>
          <w:rFonts w:ascii="Lato" w:eastAsia="Times New Roman" w:hAnsi="Lato" w:cs="Calibri"/>
          <w:lang w:eastAsia="sk-SK"/>
        </w:rPr>
        <w:t xml:space="preserve">maximálna hranica </w:t>
      </w:r>
      <w:r w:rsidR="00C31F93" w:rsidRPr="00C31F93">
        <w:rPr>
          <w:rFonts w:ascii="Lato" w:eastAsia="Times New Roman" w:hAnsi="Lato" w:cs="Calibri"/>
          <w:lang w:eastAsia="sk-SK"/>
        </w:rPr>
        <w:t xml:space="preserve">valorizácie celkových nákladov </w:t>
      </w:r>
      <w:r w:rsidR="00C31F93">
        <w:rPr>
          <w:rFonts w:ascii="Lato" w:eastAsia="Times New Roman" w:hAnsi="Lato" w:cs="Calibri"/>
          <w:lang w:eastAsia="sk-SK"/>
        </w:rPr>
        <w:t>výkonovej mzdy</w:t>
      </w:r>
      <w:r w:rsidR="00C31F93">
        <w:rPr>
          <w:rFonts w:ascii="Lato" w:hAnsi="Lato"/>
        </w:rPr>
        <w:t xml:space="preserve"> </w:t>
      </w:r>
      <w:r w:rsidR="00C31F93" w:rsidRPr="00A5149D">
        <w:rPr>
          <w:rFonts w:ascii="Lato" w:hAnsi="Lato"/>
        </w:rPr>
        <w:t>za</w:t>
      </w:r>
      <w:r w:rsidR="00C31F93">
        <w:rPr>
          <w:rFonts w:ascii="Lato" w:hAnsi="Lato"/>
        </w:rPr>
        <w:t> </w:t>
      </w:r>
      <w:r w:rsidR="00C31F93" w:rsidRPr="00A5149D">
        <w:rPr>
          <w:rFonts w:ascii="Lato" w:hAnsi="Lato"/>
        </w:rPr>
        <w:t xml:space="preserve">príslušný kalendárny rok, v ktorom bola Služba poskytovaná, zaokrúhlená matematicky na </w:t>
      </w:r>
      <w:r w:rsidR="00C31F93">
        <w:rPr>
          <w:rFonts w:ascii="Lato" w:hAnsi="Lato"/>
        </w:rPr>
        <w:t>2</w:t>
      </w:r>
      <w:r w:rsidR="00C31F93" w:rsidRPr="00A5149D">
        <w:rPr>
          <w:rFonts w:ascii="Lato" w:hAnsi="Lato"/>
        </w:rPr>
        <w:t xml:space="preserve"> desatinné miesta</w:t>
      </w:r>
    </w:p>
    <w:p w14:paraId="4716E978" w14:textId="0CED3DA1" w:rsidR="00C31F93" w:rsidRDefault="00000000" w:rsidP="007D03D4">
      <w:pPr>
        <w:widowControl w:val="0"/>
        <w:spacing w:after="120" w:line="240" w:lineRule="auto"/>
        <w:ind w:left="1134" w:hanging="1134"/>
        <w:jc w:val="both"/>
        <w:rPr>
          <w:rFonts w:ascii="Lato" w:hAnsi="Lato"/>
        </w:rPr>
      </w:pPr>
      <m:oMath>
        <m:sSub>
          <m:sSubPr>
            <m:ctrlPr>
              <w:rPr>
                <w:rFonts w:ascii="Cambria Math" w:eastAsia="Times New Roman" w:hAnsi="Cambria Math" w:cs="Calibri"/>
                <w:i/>
                <w:lang w:eastAsia="sk-SK"/>
              </w:rPr>
            </m:ctrlPr>
          </m:sSubPr>
          <m:e>
            <m:r>
              <w:rPr>
                <w:rFonts w:ascii="Cambria Math" w:eastAsia="Times New Roman" w:hAnsi="Cambria Math" w:cs="Calibri"/>
                <w:lang w:eastAsia="sk-SK"/>
              </w:rPr>
              <m:t>nfv</m:t>
            </m:r>
          </m:e>
          <m:sub>
            <m:r>
              <w:rPr>
                <w:rFonts w:ascii="Cambria Math" w:eastAsia="Times New Roman" w:hAnsi="Cambria Math" w:cs="Calibri"/>
                <w:lang w:eastAsia="sk-SK"/>
              </w:rPr>
              <m:t>VM</m:t>
            </m:r>
          </m:sub>
        </m:sSub>
      </m:oMath>
      <w:r w:rsidR="00C31F93" w:rsidRPr="00990A9A">
        <w:rPr>
          <w:rFonts w:ascii="Lato" w:hAnsi="Lato"/>
        </w:rPr>
        <w:tab/>
      </w:r>
      <w:r w:rsidR="00C31F93" w:rsidRPr="00A5149D">
        <w:rPr>
          <w:rFonts w:ascii="Lato" w:hAnsi="Lato"/>
        </w:rPr>
        <w:t>hodnota VFJN</w:t>
      </w:r>
      <w:r w:rsidR="00C31F93">
        <w:rPr>
          <w:rFonts w:ascii="Lato" w:hAnsi="Lato"/>
        </w:rPr>
        <w:t xml:space="preserve"> v časti výkonovej mzdy na 1 km</w:t>
      </w:r>
      <w:r w:rsidR="00C31F93" w:rsidRPr="00A5149D">
        <w:rPr>
          <w:rFonts w:ascii="Lato" w:hAnsi="Lato"/>
        </w:rPr>
        <w:t xml:space="preserve"> valorizovaná</w:t>
      </w:r>
      <w:r w:rsidR="00C31F93">
        <w:rPr>
          <w:rFonts w:ascii="Lato" w:hAnsi="Lato"/>
        </w:rPr>
        <w:t xml:space="preserve"> podľa </w:t>
      </w:r>
      <w:r w:rsidR="00173349">
        <w:rPr>
          <w:rFonts w:ascii="Lato" w:eastAsia="Times New Roman" w:hAnsi="Lato" w:cs="Calibri"/>
          <w:lang w:eastAsia="sk-SK"/>
        </w:rPr>
        <w:t xml:space="preserve">bodu </w:t>
      </w:r>
      <w:r w:rsidR="00173349">
        <w:rPr>
          <w:rFonts w:ascii="Lato" w:eastAsia="Times New Roman" w:hAnsi="Lato" w:cs="Calibri"/>
          <w:highlight w:val="yellow"/>
          <w:lang w:eastAsia="sk-SK"/>
        </w:rPr>
        <w:fldChar w:fldCharType="begin"/>
      </w:r>
      <w:r w:rsidR="00173349">
        <w:rPr>
          <w:rFonts w:ascii="Lato" w:eastAsia="Times New Roman" w:hAnsi="Lato" w:cs="Calibri"/>
          <w:lang w:eastAsia="sk-SK"/>
        </w:rPr>
        <w:instrText xml:space="preserve"> REF _Ref86575254 \r \h </w:instrText>
      </w:r>
      <w:r w:rsidR="00173349">
        <w:rPr>
          <w:rFonts w:ascii="Lato" w:eastAsia="Times New Roman" w:hAnsi="Lato" w:cs="Calibri"/>
          <w:highlight w:val="yellow"/>
          <w:lang w:eastAsia="sk-SK"/>
        </w:rPr>
      </w:r>
      <w:r w:rsidR="00173349">
        <w:rPr>
          <w:rFonts w:ascii="Lato" w:eastAsia="Times New Roman" w:hAnsi="Lato" w:cs="Calibri"/>
          <w:highlight w:val="yellow"/>
          <w:lang w:eastAsia="sk-SK"/>
        </w:rPr>
        <w:fldChar w:fldCharType="separate"/>
      </w:r>
      <w:r w:rsidR="00945337">
        <w:rPr>
          <w:rFonts w:ascii="Lato" w:eastAsia="Times New Roman" w:hAnsi="Lato" w:cs="Calibri"/>
          <w:lang w:eastAsia="sk-SK"/>
        </w:rPr>
        <w:t>1</w:t>
      </w:r>
      <w:r w:rsidR="00173349">
        <w:rPr>
          <w:rFonts w:ascii="Lato" w:eastAsia="Times New Roman" w:hAnsi="Lato" w:cs="Calibri"/>
          <w:highlight w:val="yellow"/>
          <w:lang w:eastAsia="sk-SK"/>
        </w:rPr>
        <w:fldChar w:fldCharType="end"/>
      </w:r>
      <w:r w:rsidR="00173349">
        <w:rPr>
          <w:rFonts w:ascii="Lato" w:eastAsia="Times New Roman" w:hAnsi="Lato" w:cs="Calibri"/>
          <w:lang w:eastAsia="sk-SK"/>
        </w:rPr>
        <w:t xml:space="preserve"> tohto písm. Zmluvy</w:t>
      </w:r>
      <w:r w:rsidR="00C31F93" w:rsidRPr="00A5149D">
        <w:rPr>
          <w:rFonts w:ascii="Lato" w:hAnsi="Lato"/>
        </w:rPr>
        <w:t xml:space="preserve"> a</w:t>
      </w:r>
      <w:r w:rsidR="00C31F93">
        <w:rPr>
          <w:rFonts w:ascii="Lato" w:hAnsi="Lato"/>
        </w:rPr>
        <w:t> </w:t>
      </w:r>
      <w:r w:rsidR="00C31F93" w:rsidRPr="00A5149D">
        <w:rPr>
          <w:rFonts w:ascii="Lato" w:hAnsi="Lato"/>
        </w:rPr>
        <w:t>aktualizovaná podľa</w:t>
      </w:r>
      <w:r w:rsidR="00C31F93">
        <w:rPr>
          <w:rFonts w:ascii="Lato" w:hAnsi="Lato"/>
        </w:rPr>
        <w:t xml:space="preserve"> bodu</w:t>
      </w:r>
      <w:r w:rsidR="00C31F93" w:rsidRPr="00A5149D">
        <w:rPr>
          <w:rFonts w:ascii="Lato" w:hAnsi="Lato"/>
        </w:rPr>
        <w:t xml:space="preserve"> </w:t>
      </w:r>
      <w:r w:rsidR="00173349">
        <w:rPr>
          <w:rFonts w:ascii="Lato" w:hAnsi="Lato"/>
        </w:rPr>
        <w:fldChar w:fldCharType="begin"/>
      </w:r>
      <w:r w:rsidR="00173349">
        <w:rPr>
          <w:rFonts w:ascii="Lato" w:hAnsi="Lato"/>
        </w:rPr>
        <w:instrText xml:space="preserve"> REF _Ref41662081 \r \h </w:instrText>
      </w:r>
      <w:r w:rsidR="00173349">
        <w:rPr>
          <w:rFonts w:ascii="Lato" w:hAnsi="Lato"/>
        </w:rPr>
      </w:r>
      <w:r w:rsidR="00173349">
        <w:rPr>
          <w:rFonts w:ascii="Lato" w:hAnsi="Lato"/>
        </w:rPr>
        <w:fldChar w:fldCharType="separate"/>
      </w:r>
      <w:r w:rsidR="00945337">
        <w:rPr>
          <w:rFonts w:ascii="Lato" w:hAnsi="Lato"/>
        </w:rPr>
        <w:t>5.4.5</w:t>
      </w:r>
      <w:r w:rsidR="00173349">
        <w:rPr>
          <w:rFonts w:ascii="Lato" w:hAnsi="Lato"/>
        </w:rPr>
        <w:fldChar w:fldCharType="end"/>
      </w:r>
      <w:r w:rsidR="00173349">
        <w:rPr>
          <w:rFonts w:ascii="Lato" w:hAnsi="Lato"/>
        </w:rPr>
        <w:t xml:space="preserve"> </w:t>
      </w:r>
      <w:r w:rsidR="00C31F93" w:rsidRPr="00A5149D">
        <w:rPr>
          <w:rFonts w:ascii="Lato" w:hAnsi="Lato"/>
        </w:rPr>
        <w:t xml:space="preserve">Zmluvy </w:t>
      </w:r>
    </w:p>
    <w:p w14:paraId="55078213" w14:textId="3CBCB237" w:rsidR="00C31F93" w:rsidRPr="00990A9A" w:rsidRDefault="00C31F93" w:rsidP="007D03D4">
      <w:pPr>
        <w:widowControl w:val="0"/>
        <w:spacing w:after="120" w:line="240" w:lineRule="auto"/>
        <w:ind w:left="1134" w:hanging="1134"/>
        <w:jc w:val="both"/>
        <w:rPr>
          <w:rFonts w:ascii="Lato" w:hAnsi="Lato"/>
        </w:rPr>
      </w:pPr>
      <w:r>
        <w:rPr>
          <w:rFonts w:ascii="Lato" w:hAnsi="Lato"/>
          <w:i/>
          <w:iCs/>
        </w:rPr>
        <w:t>SRS</w:t>
      </w:r>
      <w:r w:rsidRPr="00990A9A">
        <w:rPr>
          <w:rFonts w:ascii="Lato" w:hAnsi="Lato"/>
        </w:rPr>
        <w:tab/>
      </w:r>
      <w:r w:rsidRPr="00A5149D">
        <w:rPr>
          <w:rFonts w:ascii="Lato" w:hAnsi="Lato"/>
        </w:rPr>
        <w:t xml:space="preserve">Skutočne realizovaný rozsah služby za príslušný kalendárny rok v zmysle </w:t>
      </w:r>
      <w:r w:rsidR="00437535" w:rsidRPr="00A5149D">
        <w:rPr>
          <w:rFonts w:ascii="Lato" w:hAnsi="Lato"/>
        </w:rPr>
        <w:t xml:space="preserve">bodu </w:t>
      </w:r>
      <w:r w:rsidR="00437535" w:rsidRPr="00A5149D">
        <w:rPr>
          <w:rFonts w:ascii="Lato" w:hAnsi="Lato"/>
        </w:rPr>
        <w:fldChar w:fldCharType="begin"/>
      </w:r>
      <w:r w:rsidR="00437535" w:rsidRPr="00A5149D">
        <w:rPr>
          <w:rFonts w:ascii="Lato" w:hAnsi="Lato"/>
        </w:rPr>
        <w:instrText xml:space="preserve"> REF _Ref73007400 \r \h </w:instrText>
      </w:r>
      <w:r w:rsidR="00437535">
        <w:rPr>
          <w:rFonts w:ascii="Lato" w:hAnsi="Lato"/>
        </w:rPr>
        <w:instrText xml:space="preserve"> \* MERGEFORMAT </w:instrText>
      </w:r>
      <w:r w:rsidR="00437535" w:rsidRPr="00A5149D">
        <w:rPr>
          <w:rFonts w:ascii="Lato" w:hAnsi="Lato"/>
        </w:rPr>
      </w:r>
      <w:r w:rsidR="00437535" w:rsidRPr="00A5149D">
        <w:rPr>
          <w:rFonts w:ascii="Lato" w:hAnsi="Lato"/>
        </w:rPr>
        <w:fldChar w:fldCharType="separate"/>
      </w:r>
      <w:r w:rsidR="00945337">
        <w:rPr>
          <w:rFonts w:ascii="Lato" w:hAnsi="Lato"/>
        </w:rPr>
        <w:t>5.7.1</w:t>
      </w:r>
      <w:r w:rsidR="00437535" w:rsidRPr="00A5149D">
        <w:rPr>
          <w:rFonts w:ascii="Lato" w:hAnsi="Lato"/>
        </w:rPr>
        <w:fldChar w:fldCharType="end"/>
      </w:r>
      <w:r w:rsidRPr="00A5149D">
        <w:rPr>
          <w:rFonts w:ascii="Lato" w:hAnsi="Lato"/>
        </w:rPr>
        <w:t xml:space="preserve"> Zmluvy</w:t>
      </w:r>
      <w:r w:rsidRPr="00990A9A">
        <w:rPr>
          <w:rFonts w:ascii="Lato" w:hAnsi="Lato"/>
        </w:rPr>
        <w:t xml:space="preserve"> </w:t>
      </w:r>
    </w:p>
    <w:p w14:paraId="1C15F8CF" w14:textId="77777777" w:rsidR="00C31F93" w:rsidRPr="00990A9A" w:rsidRDefault="00C31F93" w:rsidP="00F251E8">
      <w:pPr>
        <w:widowControl w:val="0"/>
        <w:spacing w:after="200" w:line="240" w:lineRule="auto"/>
        <w:ind w:left="1134" w:hanging="1134"/>
        <w:jc w:val="both"/>
        <w:rPr>
          <w:rFonts w:ascii="Lato" w:hAnsi="Lato"/>
        </w:rPr>
      </w:pPr>
      <w:proofErr w:type="spellStart"/>
      <w:r>
        <w:rPr>
          <w:rFonts w:ascii="Lato" w:hAnsi="Lato"/>
          <w:i/>
          <w:iCs/>
        </w:rPr>
        <w:t>NRS</w:t>
      </w:r>
      <w:r>
        <w:rPr>
          <w:rFonts w:ascii="Lato" w:hAnsi="Lato"/>
          <w:i/>
          <w:iCs/>
          <w:vertAlign w:val="subscript"/>
        </w:rPr>
        <w:t>vm</w:t>
      </w:r>
      <w:proofErr w:type="spellEnd"/>
      <w:r w:rsidRPr="00990A9A">
        <w:rPr>
          <w:rFonts w:ascii="Lato" w:hAnsi="Lato"/>
        </w:rPr>
        <w:tab/>
      </w:r>
      <w:r w:rsidRPr="00DE50AF">
        <w:rPr>
          <w:rFonts w:ascii="Lato" w:eastAsia="Times New Roman" w:hAnsi="Lato" w:cs="Calibri"/>
          <w:lang w:eastAsia="sk-SK"/>
        </w:rPr>
        <w:t>Objednávateľom odsúhlasený rozsah Služby, ktorý Dopravca nerealizoval za príslušný kalendárny rok z dôvodov, ktoré nezavinil</w:t>
      </w:r>
    </w:p>
    <w:p w14:paraId="75F14796" w14:textId="3A94E2B9" w:rsidR="00437535" w:rsidRPr="00437535" w:rsidRDefault="00437535" w:rsidP="00F251E8">
      <w:pPr>
        <w:pStyle w:val="ListParagraph"/>
        <w:widowControl w:val="0"/>
        <w:numPr>
          <w:ilvl w:val="0"/>
          <w:numId w:val="31"/>
        </w:numPr>
        <w:spacing w:after="200" w:line="240" w:lineRule="auto"/>
        <w:ind w:left="1559" w:hanging="357"/>
        <w:contextualSpacing w:val="0"/>
        <w:jc w:val="both"/>
        <w:rPr>
          <w:rFonts w:ascii="Lato" w:eastAsia="Times New Roman" w:hAnsi="Lato" w:cs="Calibri"/>
          <w:lang w:eastAsia="sk-SK"/>
        </w:rPr>
      </w:pPr>
      <w:r>
        <w:rPr>
          <w:rFonts w:ascii="Lato" w:eastAsia="Times New Roman" w:hAnsi="Lato" w:cs="Calibri"/>
          <w:lang w:eastAsia="sk-SK"/>
        </w:rPr>
        <w:t xml:space="preserve">Dopravca predkladá celkové </w:t>
      </w:r>
      <w:r w:rsidRPr="00A5149D">
        <w:rPr>
          <w:rFonts w:ascii="Lato" w:eastAsia="Times New Roman" w:hAnsi="Lato" w:cs="Calibri"/>
          <w:lang w:eastAsia="sk-SK"/>
        </w:rPr>
        <w:t>skutočné a preukázateľné mzdové náklady Dopravcu na</w:t>
      </w:r>
      <w:r w:rsidR="00173349">
        <w:rPr>
          <w:rFonts w:ascii="Lato" w:eastAsia="Times New Roman" w:hAnsi="Lato" w:cs="Calibri"/>
          <w:lang w:eastAsia="sk-SK"/>
        </w:rPr>
        <w:t> </w:t>
      </w:r>
      <w:r w:rsidRPr="00A5149D">
        <w:rPr>
          <w:rFonts w:ascii="Lato" w:eastAsia="Times New Roman" w:hAnsi="Lato" w:cs="Calibri"/>
          <w:lang w:eastAsia="sk-SK"/>
        </w:rPr>
        <w:t>vodičov zabezpečujúcich Službu</w:t>
      </w:r>
      <w:r>
        <w:rPr>
          <w:rFonts w:ascii="Lato" w:eastAsia="Times New Roman" w:hAnsi="Lato" w:cs="Calibri"/>
          <w:lang w:eastAsia="sk-SK"/>
        </w:rPr>
        <w:t xml:space="preserve"> </w:t>
      </w:r>
      <w:r w:rsidRPr="00A5149D">
        <w:rPr>
          <w:rFonts w:ascii="Lato" w:eastAsia="Times New Roman" w:hAnsi="Lato" w:cs="Calibri"/>
          <w:lang w:eastAsia="sk-SK"/>
        </w:rPr>
        <w:t xml:space="preserve">za príslušný kalendárny rok vyčíslené </w:t>
      </w:r>
      <w:r w:rsidRPr="00A5149D">
        <w:rPr>
          <w:rFonts w:ascii="Lato" w:eastAsia="Times New Roman" w:hAnsi="Lato" w:cs="Calibri"/>
          <w:lang w:eastAsia="sk-SK"/>
        </w:rPr>
        <w:lastRenderedPageBreak/>
        <w:t>v</w:t>
      </w:r>
      <w:r w:rsidR="00173349">
        <w:rPr>
          <w:rFonts w:ascii="Lato" w:eastAsia="Times New Roman" w:hAnsi="Lato" w:cs="Calibri"/>
          <w:lang w:eastAsia="sk-SK"/>
        </w:rPr>
        <w:t> </w:t>
      </w:r>
      <w:r w:rsidRPr="00A5149D">
        <w:rPr>
          <w:rFonts w:ascii="Lato" w:eastAsia="Times New Roman" w:hAnsi="Lato" w:cs="Calibri"/>
          <w:lang w:eastAsia="sk-SK"/>
        </w:rPr>
        <w:t xml:space="preserve">samostatnom výkaze v štruktúre vopred odsúhlasenej </w:t>
      </w:r>
      <w:r w:rsidRPr="00437535">
        <w:rPr>
          <w:rFonts w:ascii="Lato" w:eastAsia="Times New Roman" w:hAnsi="Lato" w:cs="Calibri"/>
          <w:lang w:eastAsia="sk-SK"/>
        </w:rPr>
        <w:t>Objednávateľom (</w:t>
      </w:r>
      <w:r w:rsidRPr="00437535">
        <w:rPr>
          <w:rFonts w:ascii="Lato" w:eastAsia="Times New Roman" w:hAnsi="Lato" w:cs="Calibri"/>
          <w:i/>
          <w:iCs/>
          <w:lang w:eastAsia="sk-SK"/>
        </w:rPr>
        <w:t>PN</w:t>
      </w:r>
      <w:r w:rsidRPr="00437535">
        <w:rPr>
          <w:rFonts w:ascii="Lato" w:eastAsia="Times New Roman" w:hAnsi="Lato" w:cs="Calibri"/>
          <w:i/>
          <w:iCs/>
          <w:vertAlign w:val="subscript"/>
          <w:lang w:eastAsia="sk-SK"/>
        </w:rPr>
        <w:t>D</w:t>
      </w:r>
      <w:r w:rsidRPr="00437535">
        <w:rPr>
          <w:rFonts w:ascii="Lato" w:eastAsia="Times New Roman" w:hAnsi="Lato" w:cs="Calibri"/>
          <w:lang w:eastAsia="sk-SK"/>
        </w:rPr>
        <w:t xml:space="preserve">). </w:t>
      </w:r>
      <w:r w:rsidRPr="00A5149D">
        <w:rPr>
          <w:rFonts w:ascii="Lato" w:eastAsia="Times New Roman" w:hAnsi="Lato" w:cs="Calibri"/>
          <w:lang w:eastAsia="sk-SK"/>
        </w:rPr>
        <w:t>Dopravca je</w:t>
      </w:r>
      <w:r w:rsidR="00ED2573">
        <w:rPr>
          <w:rFonts w:ascii="Lato" w:eastAsia="Times New Roman" w:hAnsi="Lato" w:cs="Calibri"/>
          <w:lang w:eastAsia="sk-SK"/>
        </w:rPr>
        <w:t xml:space="preserve"> v rámci kontroly plnenia Zmluvy</w:t>
      </w:r>
      <w:r w:rsidRPr="00A5149D">
        <w:rPr>
          <w:rFonts w:ascii="Lato" w:eastAsia="Times New Roman" w:hAnsi="Lato" w:cs="Calibri"/>
          <w:lang w:eastAsia="sk-SK"/>
        </w:rPr>
        <w:t xml:space="preserve"> povinný</w:t>
      </w:r>
      <w:r w:rsidR="00ED2573">
        <w:rPr>
          <w:rFonts w:ascii="Lato" w:eastAsia="Times New Roman" w:hAnsi="Lato" w:cs="Calibri"/>
          <w:lang w:eastAsia="sk-SK"/>
        </w:rPr>
        <w:t xml:space="preserve"> predložiť povereným osobám doklady, ktoré preukážu tieto skutočnosti.</w:t>
      </w:r>
    </w:p>
    <w:p w14:paraId="01B3031D" w14:textId="77777777" w:rsidR="00437535" w:rsidRPr="00DE50AF" w:rsidRDefault="00437535" w:rsidP="00F251E8">
      <w:pPr>
        <w:pStyle w:val="ListParagraph"/>
        <w:widowControl w:val="0"/>
        <w:numPr>
          <w:ilvl w:val="0"/>
          <w:numId w:val="31"/>
        </w:numPr>
        <w:spacing w:after="120" w:line="240" w:lineRule="auto"/>
        <w:ind w:left="1560"/>
        <w:contextualSpacing w:val="0"/>
        <w:jc w:val="both"/>
        <w:rPr>
          <w:rFonts w:ascii="Lato" w:eastAsia="Times New Roman" w:hAnsi="Lato" w:cs="Calibri"/>
          <w:lang w:eastAsia="sk-SK"/>
        </w:rPr>
      </w:pPr>
      <w:r w:rsidRPr="00B83C4A">
        <w:rPr>
          <w:rFonts w:ascii="Lato" w:eastAsia="Times New Roman" w:hAnsi="Lato" w:cs="Calibri"/>
          <w:lang w:eastAsia="sk-SK"/>
        </w:rPr>
        <w:t xml:space="preserve">Výsledná </w:t>
      </w:r>
      <w:r w:rsidRPr="00B83C4A">
        <w:rPr>
          <w:rFonts w:ascii="Lato" w:eastAsia="Times New Roman" w:hAnsi="Lato" w:cs="Calibri"/>
          <w:b/>
          <w:bCs/>
          <w:lang w:eastAsia="sk-SK"/>
        </w:rPr>
        <w:t>uznaná</w:t>
      </w:r>
      <w:r w:rsidRPr="00B83C4A">
        <w:rPr>
          <w:rFonts w:ascii="Lato" w:eastAsia="Times New Roman" w:hAnsi="Lato" w:cs="Calibri"/>
          <w:lang w:eastAsia="sk-SK"/>
        </w:rPr>
        <w:t xml:space="preserve"> valorizovaná celková časť ceny za výkonovú mzdu</w:t>
      </w:r>
      <w:r w:rsidRPr="00DE50AF">
        <w:rPr>
          <w:rFonts w:ascii="Lato" w:eastAsia="Times New Roman" w:hAnsi="Lato" w:cs="Calibri"/>
          <w:lang w:eastAsia="sk-SK"/>
        </w:rPr>
        <w:t xml:space="preserve"> za príslušný kalendárny rok</w:t>
      </w:r>
      <w:r>
        <w:rPr>
          <w:rFonts w:ascii="Lato" w:eastAsia="Times New Roman" w:hAnsi="Lato" w:cs="Calibri"/>
          <w:lang w:eastAsia="sk-SK"/>
        </w:rPr>
        <w:t xml:space="preserve">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Pr>
          <w:rFonts w:ascii="Lato" w:eastAsia="Times New Roman" w:hAnsi="Lato" w:cs="Calibri"/>
          <w:lang w:eastAsia="sk-SK"/>
        </w:rPr>
        <w:t>)</w:t>
      </w:r>
      <w:r w:rsidRPr="00DE50AF">
        <w:rPr>
          <w:rFonts w:ascii="Lato" w:eastAsia="Times New Roman" w:hAnsi="Lato" w:cs="Calibri"/>
          <w:lang w:eastAsia="sk-SK"/>
        </w:rPr>
        <w:t xml:space="preserve">, v ktorom bola Služba poskytovaná sa </w:t>
      </w:r>
      <w:r>
        <w:rPr>
          <w:rFonts w:ascii="Lato" w:eastAsia="Times New Roman" w:hAnsi="Lato" w:cs="Calibri"/>
          <w:lang w:eastAsia="sk-SK"/>
        </w:rPr>
        <w:t>stanoví</w:t>
      </w:r>
      <w:r w:rsidRPr="00DE50AF">
        <w:rPr>
          <w:rFonts w:ascii="Lato" w:eastAsia="Times New Roman" w:hAnsi="Lato" w:cs="Calibri"/>
          <w:lang w:eastAsia="sk-SK"/>
        </w:rPr>
        <w:t xml:space="preserve"> ako:</w:t>
      </w:r>
    </w:p>
    <w:p w14:paraId="4B8B0EDB" w14:textId="77777777" w:rsidR="00437535" w:rsidRPr="00A5149D" w:rsidRDefault="00437535" w:rsidP="00F251E8">
      <w:pPr>
        <w:pStyle w:val="ListParagraph"/>
        <w:widowControl w:val="0"/>
        <w:numPr>
          <w:ilvl w:val="0"/>
          <w:numId w:val="32"/>
        </w:numPr>
        <w:ind w:left="1134" w:hanging="283"/>
        <w:rPr>
          <w:rFonts w:ascii="Lato" w:hAnsi="Lato"/>
        </w:rPr>
      </w:pPr>
      <w:r w:rsidRPr="00A5149D">
        <w:rPr>
          <w:rFonts w:ascii="Lato" w:hAnsi="Lato"/>
        </w:rPr>
        <w:t xml:space="preserve">ak Dopravca nepreukáže mzdové náklady a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5149D">
        <w:rPr>
          <w:rFonts w:ascii="Lato" w:eastAsiaTheme="minorEastAsia" w:hAnsi="Lato"/>
          <w:lang w:eastAsia="sk-SK"/>
        </w:rPr>
        <w:t xml:space="preserve"> </w:t>
      </w:r>
      <w:r w:rsidRPr="00A5149D">
        <w:rPr>
          <w:rFonts w:ascii="Lato" w:eastAsiaTheme="minorEastAsia" w:hAnsi="Lato" w:cstheme="minorHAnsi"/>
          <w:lang w:eastAsia="sk-SK"/>
        </w:rPr>
        <w:t>&lt;</w:t>
      </w:r>
      <w:r w:rsidRPr="00A5149D">
        <w:rPr>
          <w:rFonts w:ascii="Lato" w:eastAsiaTheme="minorEastAsia" w:hAnsi="Lato"/>
          <w:lang w:eastAsia="sk-SK"/>
        </w:rPr>
        <w:t xml:space="preserve"> </w:t>
      </w:r>
      <m:oMath>
        <m:sSubSup>
          <m:sSubSupPr>
            <m:ctrlPr>
              <w:rPr>
                <w:rFonts w:ascii="Cambria Math" w:eastAsiaTheme="minorEastAsia" w:hAnsi="Cambria Math"/>
                <w:i/>
                <w:lang w:eastAsia="sk-SK"/>
              </w:rPr>
            </m:ctrlPr>
          </m:sSubSupPr>
          <m:e>
            <m:r>
              <w:rPr>
                <w:rFonts w:ascii="Cambria Math" w:eastAsiaTheme="minorEastAsia" w:hAnsi="Cambria Math"/>
                <w:lang w:eastAsia="sk-SK"/>
              </w:rPr>
              <m:t>VM</m:t>
            </m:r>
          </m:e>
          <m:sub>
            <m:r>
              <w:rPr>
                <w:rFonts w:ascii="Cambria Math" w:eastAsiaTheme="minorEastAsia" w:hAnsi="Cambria Math"/>
                <w:lang w:eastAsia="sk-SK"/>
              </w:rPr>
              <m:t>0</m:t>
            </m:r>
          </m:sub>
          <m:sup>
            <m:r>
              <w:rPr>
                <w:rFonts w:ascii="Cambria Math" w:eastAsiaTheme="minorEastAsia" w:hAnsi="Cambria Math"/>
                <w:lang w:eastAsia="sk-SK"/>
              </w:rPr>
              <m:t>rok</m:t>
            </m:r>
          </m:sup>
        </m:sSubSup>
      </m:oMath>
      <w:r>
        <w:rPr>
          <w:rFonts w:ascii="Lato" w:eastAsiaTheme="minorEastAsia" w:hAnsi="Lato"/>
          <w:lang w:eastAsia="sk-SK"/>
        </w:rPr>
        <w:t xml:space="preserve"> </w:t>
      </w:r>
      <w:r w:rsidRPr="00A5149D">
        <w:rPr>
          <w:rFonts w:ascii="Lato" w:eastAsia="Times New Roman" w:hAnsi="Lato" w:cs="Calibri"/>
          <w:lang w:eastAsia="sk-SK"/>
        </w:rPr>
        <w:t xml:space="preserve">tak potom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sidRPr="00A5149D">
        <w:rPr>
          <w:rFonts w:ascii="Lato" w:eastAsia="Times New Roman" w:hAnsi="Lato" w:cs="Calibri"/>
          <w:i/>
          <w:iCs/>
          <w:lang w:eastAsia="sk-SK"/>
        </w:rPr>
        <w:t xml:space="preserve"> </w:t>
      </w:r>
      <w:r w:rsidRPr="00A5149D">
        <w:rPr>
          <w:rFonts w:ascii="Lato" w:eastAsia="Times New Roman" w:hAnsi="Lato" w:cs="Calibri"/>
          <w:lang w:eastAsia="sk-SK"/>
        </w:rPr>
        <w:t>=</w:t>
      </w:r>
      <w:r w:rsidRPr="00A5149D">
        <w:rPr>
          <w:rFonts w:ascii="Lato" w:eastAsia="Times New Roman" w:hAnsi="Lato" w:cs="Calibri"/>
          <w:i/>
          <w:iCs/>
          <w:lang w:eastAsia="sk-SK"/>
        </w:rPr>
        <w:t xml:space="preserve">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p>
    <w:p w14:paraId="30C5BE8E" w14:textId="77777777" w:rsidR="00437535" w:rsidRPr="00A5149D" w:rsidRDefault="00437535" w:rsidP="00F251E8">
      <w:pPr>
        <w:pStyle w:val="ListParagraph"/>
        <w:widowControl w:val="0"/>
        <w:numPr>
          <w:ilvl w:val="0"/>
          <w:numId w:val="32"/>
        </w:numPr>
        <w:ind w:left="1134" w:hanging="283"/>
        <w:rPr>
          <w:rFonts w:ascii="Lato" w:hAnsi="Lato"/>
        </w:rPr>
      </w:pPr>
      <w:r w:rsidRPr="00A5149D">
        <w:rPr>
          <w:rFonts w:ascii="Lato" w:eastAsia="Times New Roman" w:hAnsi="Lato" w:cs="Calibri"/>
          <w:iCs/>
          <w:lang w:eastAsia="sk-SK"/>
        </w:rPr>
        <w:t xml:space="preserve">ak Dopravca nepreukáže mzdové náklady a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5149D">
        <w:rPr>
          <w:rFonts w:ascii="Lato" w:eastAsia="Times New Roman" w:hAnsi="Lato" w:cs="Calibri"/>
          <w:lang w:eastAsia="sk-SK"/>
        </w:rPr>
        <w:t xml:space="preserve"> ≥ </w:t>
      </w:r>
      <m:oMath>
        <m:sSubSup>
          <m:sSubSupPr>
            <m:ctrlPr>
              <w:rPr>
                <w:rFonts w:ascii="Cambria Math" w:eastAsiaTheme="minorEastAsia" w:hAnsi="Cambria Math"/>
                <w:i/>
                <w:lang w:eastAsia="sk-SK"/>
              </w:rPr>
            </m:ctrlPr>
          </m:sSubSupPr>
          <m:e>
            <m:r>
              <w:rPr>
                <w:rFonts w:ascii="Cambria Math" w:eastAsiaTheme="minorEastAsia" w:hAnsi="Cambria Math"/>
                <w:lang w:eastAsia="sk-SK"/>
              </w:rPr>
              <m:t>VM</m:t>
            </m:r>
          </m:e>
          <m:sub>
            <m:r>
              <w:rPr>
                <w:rFonts w:ascii="Cambria Math" w:eastAsiaTheme="minorEastAsia" w:hAnsi="Cambria Math"/>
                <w:lang w:eastAsia="sk-SK"/>
              </w:rPr>
              <m:t>0</m:t>
            </m:r>
          </m:sub>
          <m:sup>
            <m:r>
              <w:rPr>
                <w:rFonts w:ascii="Cambria Math" w:eastAsiaTheme="minorEastAsia" w:hAnsi="Cambria Math"/>
                <w:lang w:eastAsia="sk-SK"/>
              </w:rPr>
              <m:t>rok</m:t>
            </m:r>
          </m:sup>
        </m:sSubSup>
      </m:oMath>
      <w:r w:rsidRPr="00A5149D">
        <w:rPr>
          <w:rFonts w:ascii="Lato" w:eastAsia="Times New Roman" w:hAnsi="Lato" w:cs="Calibri"/>
          <w:lang w:eastAsia="sk-SK"/>
        </w:rPr>
        <w:t xml:space="preserve"> tak potom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sidRPr="00A5149D">
        <w:rPr>
          <w:rFonts w:ascii="Lato" w:eastAsia="Times New Roman" w:hAnsi="Lato" w:cs="Calibri"/>
          <w:i/>
          <w:iCs/>
          <w:lang w:eastAsia="sk-SK"/>
        </w:rPr>
        <w:t xml:space="preserve"> </w:t>
      </w:r>
      <w:r w:rsidRPr="00A5149D">
        <w:rPr>
          <w:rFonts w:ascii="Lato" w:eastAsia="Times New Roman" w:hAnsi="Lato" w:cs="Calibri"/>
          <w:lang w:eastAsia="sk-SK"/>
        </w:rPr>
        <w:t>=</w:t>
      </w:r>
      <w:r w:rsidRPr="00A5149D">
        <w:rPr>
          <w:rFonts w:ascii="Lato" w:eastAsia="Times New Roman" w:hAnsi="Lato" w:cs="Calibri"/>
          <w:i/>
          <w:iCs/>
          <w:lang w:eastAsia="sk-SK"/>
        </w:rPr>
        <w:t xml:space="preserve"> </w:t>
      </w:r>
      <m:oMath>
        <m:sSubSup>
          <m:sSubSupPr>
            <m:ctrlPr>
              <w:rPr>
                <w:rFonts w:ascii="Cambria Math" w:eastAsiaTheme="minorEastAsia" w:hAnsi="Cambria Math"/>
                <w:i/>
                <w:lang w:eastAsia="sk-SK"/>
              </w:rPr>
            </m:ctrlPr>
          </m:sSubSupPr>
          <m:e>
            <m:r>
              <w:rPr>
                <w:rFonts w:ascii="Cambria Math" w:eastAsiaTheme="minorEastAsia" w:hAnsi="Cambria Math"/>
                <w:lang w:eastAsia="sk-SK"/>
              </w:rPr>
              <m:t>VM</m:t>
            </m:r>
          </m:e>
          <m:sub>
            <m:r>
              <w:rPr>
                <w:rFonts w:ascii="Cambria Math" w:eastAsiaTheme="minorEastAsia" w:hAnsi="Cambria Math"/>
                <w:lang w:eastAsia="sk-SK"/>
              </w:rPr>
              <m:t>0</m:t>
            </m:r>
          </m:sub>
          <m:sup>
            <m:r>
              <w:rPr>
                <w:rFonts w:ascii="Cambria Math" w:eastAsiaTheme="minorEastAsia" w:hAnsi="Cambria Math"/>
                <w:lang w:eastAsia="sk-SK"/>
              </w:rPr>
              <m:t>rok</m:t>
            </m:r>
          </m:sup>
        </m:sSubSup>
      </m:oMath>
    </w:p>
    <w:p w14:paraId="2D2C13A5" w14:textId="77777777" w:rsidR="00437535" w:rsidRPr="00A5149D" w:rsidRDefault="00437535" w:rsidP="00F251E8">
      <w:pPr>
        <w:pStyle w:val="ListParagraph"/>
        <w:widowControl w:val="0"/>
        <w:numPr>
          <w:ilvl w:val="0"/>
          <w:numId w:val="32"/>
        </w:numPr>
        <w:ind w:left="1134" w:hanging="283"/>
        <w:rPr>
          <w:rFonts w:ascii="Lato" w:hAnsi="Lato"/>
        </w:rPr>
      </w:pPr>
      <w:r w:rsidRPr="00A5149D">
        <w:rPr>
          <w:rFonts w:ascii="Lato" w:eastAsia="Times New Roman" w:hAnsi="Lato" w:cs="Calibri"/>
          <w:lang w:eastAsia="sk-SK"/>
        </w:rPr>
        <w:t xml:space="preserve">ak Dopravca preukáže mzdové náklady a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r w:rsidRPr="00A5149D">
        <w:rPr>
          <w:rFonts w:ascii="Lato" w:eastAsia="Times New Roman" w:hAnsi="Lato" w:cs="Calibri"/>
          <w:lang w:eastAsia="sk-SK"/>
        </w:rPr>
        <w:t xml:space="preserve">≤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5149D">
        <w:rPr>
          <w:rFonts w:ascii="Lato" w:eastAsia="Times New Roman" w:hAnsi="Lato" w:cs="Calibri"/>
          <w:lang w:eastAsia="sk-SK"/>
        </w:rPr>
        <w:t xml:space="preserve"> tak potom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sidRPr="00A5149D">
        <w:rPr>
          <w:rFonts w:ascii="Lato" w:eastAsia="Times New Roman" w:hAnsi="Lato" w:cs="Calibri"/>
          <w:lang w:eastAsia="sk-SK"/>
        </w:rPr>
        <w:t xml:space="preserve"> =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p>
    <w:p w14:paraId="0EFA746A" w14:textId="77777777" w:rsidR="00437535" w:rsidRPr="00F26F67" w:rsidRDefault="00437535" w:rsidP="00F251E8">
      <w:pPr>
        <w:pStyle w:val="ListParagraph"/>
        <w:widowControl w:val="0"/>
        <w:numPr>
          <w:ilvl w:val="0"/>
          <w:numId w:val="32"/>
        </w:numPr>
        <w:spacing w:after="120" w:line="240" w:lineRule="auto"/>
        <w:ind w:left="1134" w:hanging="283"/>
        <w:contextualSpacing w:val="0"/>
        <w:rPr>
          <w:rFonts w:ascii="Lato" w:hAnsi="Lato"/>
        </w:rPr>
      </w:pPr>
      <w:r w:rsidRPr="00A5149D">
        <w:rPr>
          <w:rFonts w:ascii="Lato" w:eastAsia="Times New Roman" w:hAnsi="Lato" w:cs="Calibri"/>
          <w:lang w:eastAsia="sk-SK"/>
        </w:rPr>
        <w:t xml:space="preserve">ak Dopravca preukáže mzdové náklady a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r w:rsidRPr="00A5149D">
        <w:rPr>
          <w:rFonts w:ascii="Lato" w:eastAsia="Times New Roman" w:hAnsi="Lato" w:cs="Calibri"/>
          <w:lang w:eastAsia="sk-SK"/>
        </w:rPr>
        <w:t xml:space="preserve"> ≥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5149D">
        <w:rPr>
          <w:rFonts w:ascii="Lato" w:eastAsia="Times New Roman" w:hAnsi="Lato" w:cs="Calibri"/>
          <w:lang w:eastAsia="sk-SK"/>
        </w:rPr>
        <w:t xml:space="preserve"> tak potom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sidRPr="00A5149D">
        <w:rPr>
          <w:rFonts w:ascii="Lato" w:eastAsia="Times New Roman" w:hAnsi="Lato" w:cs="Calibri"/>
          <w:lang w:eastAsia="sk-SK"/>
        </w:rPr>
        <w:t xml:space="preserve">=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5149D">
        <w:rPr>
          <w:rFonts w:ascii="Lato" w:eastAsia="Times New Roman" w:hAnsi="Lato" w:cs="Calibri"/>
          <w:lang w:eastAsia="sk-SK"/>
        </w:rPr>
        <w:t xml:space="preserve"> </w:t>
      </w:r>
    </w:p>
    <w:p w14:paraId="3950C752" w14:textId="77777777" w:rsidR="00437535" w:rsidRPr="00990A9A" w:rsidRDefault="00437535" w:rsidP="00F251E8">
      <w:pPr>
        <w:widowControl w:val="0"/>
        <w:spacing w:after="120" w:line="240" w:lineRule="auto"/>
        <w:ind w:left="708" w:hanging="708"/>
        <w:jc w:val="both"/>
        <w:rPr>
          <w:rFonts w:ascii="Lato" w:hAnsi="Lato"/>
        </w:rPr>
      </w:pPr>
      <w:r w:rsidRPr="00990A9A">
        <w:rPr>
          <w:rFonts w:ascii="Lato" w:hAnsi="Lato"/>
        </w:rPr>
        <w:t>kde:</w:t>
      </w:r>
    </w:p>
    <w:p w14:paraId="6AFB7332" w14:textId="77777777" w:rsidR="00437535" w:rsidRPr="00990A9A" w:rsidRDefault="00000000" w:rsidP="00F251E8">
      <w:pPr>
        <w:widowControl w:val="0"/>
        <w:spacing w:after="120" w:line="240" w:lineRule="auto"/>
        <w:ind w:left="1134" w:hanging="1134"/>
        <w:jc w:val="both"/>
        <w:rPr>
          <w:rFonts w:ascii="Lato" w:hAnsi="Lato"/>
        </w:rPr>
      </w:pPr>
      <m:oMath>
        <m:sSubSup>
          <m:sSubSupPr>
            <m:ctrlPr>
              <w:rPr>
                <w:rFonts w:ascii="Cambria Math" w:eastAsiaTheme="minorEastAsia" w:hAnsi="Cambria Math"/>
                <w:i/>
                <w:lang w:eastAsia="sk-SK"/>
              </w:rPr>
            </m:ctrlPr>
          </m:sSubSupPr>
          <m:e>
            <m:r>
              <w:rPr>
                <w:rFonts w:ascii="Cambria Math" w:eastAsiaTheme="minorEastAsia" w:hAnsi="Cambria Math"/>
                <w:lang w:eastAsia="sk-SK"/>
              </w:rPr>
              <m:t>VM</m:t>
            </m:r>
          </m:e>
          <m:sub>
            <m:r>
              <w:rPr>
                <w:rFonts w:ascii="Cambria Math" w:eastAsiaTheme="minorEastAsia" w:hAnsi="Cambria Math"/>
                <w:lang w:eastAsia="sk-SK"/>
              </w:rPr>
              <m:t>0</m:t>
            </m:r>
          </m:sub>
          <m:sup>
            <m:r>
              <w:rPr>
                <w:rFonts w:ascii="Cambria Math" w:eastAsiaTheme="minorEastAsia" w:hAnsi="Cambria Math"/>
                <w:lang w:eastAsia="sk-SK"/>
              </w:rPr>
              <m:t>rok</m:t>
            </m:r>
          </m:sup>
        </m:sSubSup>
      </m:oMath>
      <w:r w:rsidR="00437535">
        <w:rPr>
          <w:rFonts w:ascii="Lato" w:eastAsiaTheme="minorEastAsia" w:hAnsi="Lato"/>
          <w:lang w:eastAsia="sk-SK"/>
        </w:rPr>
        <w:t xml:space="preserve"> </w:t>
      </w:r>
      <w:r w:rsidR="00437535" w:rsidRPr="00990A9A">
        <w:rPr>
          <w:rFonts w:ascii="Lato" w:hAnsi="Lato"/>
        </w:rPr>
        <w:tab/>
      </w:r>
      <w:r w:rsidR="00437535">
        <w:rPr>
          <w:rFonts w:ascii="Lato" w:eastAsia="Times New Roman" w:hAnsi="Lato" w:cs="Calibri"/>
          <w:lang w:eastAsia="sk-SK"/>
        </w:rPr>
        <w:t>celková výška nákladov v časti ceny za výkonovú mzdu za príslušný kalendárny rok bez uplatnenia valorizácie jednotkových nákladov VM</w:t>
      </w:r>
      <w:r w:rsidR="00437535">
        <w:rPr>
          <w:rFonts w:ascii="Lato" w:eastAsia="Times New Roman" w:hAnsi="Lato" w:cs="Calibri"/>
          <w:vertAlign w:val="subscript"/>
          <w:lang w:eastAsia="sk-SK"/>
        </w:rPr>
        <w:t>0</w:t>
      </w:r>
      <w:r w:rsidR="00437535">
        <w:rPr>
          <w:rFonts w:ascii="Lato" w:eastAsia="Times New Roman" w:hAnsi="Lato" w:cs="Calibri"/>
          <w:lang w:eastAsia="sk-SK"/>
        </w:rPr>
        <w:t xml:space="preserve"> uvedených v Ponuke dopravcu v Prílohe č. 7 Zmluvy (aktualizácia VM</w:t>
      </w:r>
      <w:r w:rsidR="00437535">
        <w:rPr>
          <w:rFonts w:ascii="Lato" w:eastAsia="Times New Roman" w:hAnsi="Lato" w:cs="Calibri"/>
          <w:vertAlign w:val="subscript"/>
          <w:lang w:eastAsia="sk-SK"/>
        </w:rPr>
        <w:t xml:space="preserve">0 </w:t>
      </w:r>
      <w:r w:rsidR="00437535">
        <w:rPr>
          <w:rFonts w:ascii="Lato" w:hAnsi="Lato"/>
        </w:rPr>
        <w:t>zohľadnená)</w:t>
      </w:r>
      <w:r w:rsidR="00437535" w:rsidRPr="00A5149D">
        <w:rPr>
          <w:rFonts w:ascii="Lato" w:hAnsi="Lato"/>
        </w:rPr>
        <w:t xml:space="preserve">, zaokrúhlená matematicky na </w:t>
      </w:r>
      <w:r w:rsidR="00437535">
        <w:rPr>
          <w:rFonts w:ascii="Lato" w:hAnsi="Lato"/>
        </w:rPr>
        <w:t>2</w:t>
      </w:r>
      <w:r w:rsidR="00437535" w:rsidRPr="00A5149D">
        <w:rPr>
          <w:rFonts w:ascii="Lato" w:hAnsi="Lato"/>
        </w:rPr>
        <w:t xml:space="preserve"> desatinné miesta</w:t>
      </w:r>
    </w:p>
    <w:p w14:paraId="4B7F4045" w14:textId="428EEF8B" w:rsidR="00437535" w:rsidRDefault="00000000" w:rsidP="00F251E8">
      <w:pPr>
        <w:widowControl w:val="0"/>
        <w:spacing w:after="120" w:line="240" w:lineRule="auto"/>
        <w:ind w:left="1134" w:hanging="1134"/>
        <w:jc w:val="both"/>
        <w:rPr>
          <w:rFonts w:ascii="Lato" w:hAnsi="Lato"/>
        </w:rPr>
      </w:pP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r w:rsidR="00437535" w:rsidRPr="00990A9A">
        <w:rPr>
          <w:rFonts w:ascii="Lato" w:hAnsi="Lato"/>
        </w:rPr>
        <w:tab/>
      </w:r>
      <w:r w:rsidR="00437535">
        <w:rPr>
          <w:rFonts w:ascii="Lato" w:hAnsi="Lato"/>
        </w:rPr>
        <w:t xml:space="preserve">celková výška skutočných a preukázateľných nákladov Dopravcu v časti výkonovej mzdy vodičov zabezpečujúcich </w:t>
      </w:r>
      <w:r w:rsidR="00437535" w:rsidRPr="00A5149D">
        <w:rPr>
          <w:rFonts w:ascii="Lato" w:eastAsia="Times New Roman" w:hAnsi="Lato" w:cs="Calibri"/>
          <w:lang w:eastAsia="sk-SK"/>
        </w:rPr>
        <w:t>Službu</w:t>
      </w:r>
      <w:r w:rsidR="00437535">
        <w:rPr>
          <w:rFonts w:ascii="Lato" w:eastAsia="Times New Roman" w:hAnsi="Lato" w:cs="Calibri"/>
          <w:lang w:eastAsia="sk-SK"/>
        </w:rPr>
        <w:t xml:space="preserve"> </w:t>
      </w:r>
      <w:r w:rsidR="00437535" w:rsidRPr="00A5149D">
        <w:rPr>
          <w:rFonts w:ascii="Lato" w:eastAsia="Times New Roman" w:hAnsi="Lato" w:cs="Calibri"/>
          <w:lang w:eastAsia="sk-SK"/>
        </w:rPr>
        <w:t>za príslušný kalendárny rok</w:t>
      </w:r>
      <w:r w:rsidR="00173349">
        <w:rPr>
          <w:rFonts w:ascii="Lato" w:eastAsia="Times New Roman" w:hAnsi="Lato" w:cs="Calibri"/>
          <w:lang w:eastAsia="sk-SK"/>
        </w:rPr>
        <w:t xml:space="preserve">, </w:t>
      </w:r>
      <w:r w:rsidR="00173349" w:rsidRPr="00A5149D">
        <w:rPr>
          <w:rFonts w:ascii="Lato" w:hAnsi="Lato"/>
        </w:rPr>
        <w:t xml:space="preserve">zaokrúhlená matematicky na </w:t>
      </w:r>
      <w:r w:rsidR="00173349">
        <w:rPr>
          <w:rFonts w:ascii="Lato" w:hAnsi="Lato"/>
        </w:rPr>
        <w:t>2</w:t>
      </w:r>
      <w:r w:rsidR="00173349" w:rsidRPr="00A5149D">
        <w:rPr>
          <w:rFonts w:ascii="Lato" w:hAnsi="Lato"/>
        </w:rPr>
        <w:t xml:space="preserve"> desatinné miesta</w:t>
      </w:r>
    </w:p>
    <w:p w14:paraId="52CC0F7C" w14:textId="17CDBB49" w:rsidR="007F1C94" w:rsidRPr="00AD0790" w:rsidRDefault="00437535" w:rsidP="00F251E8">
      <w:pPr>
        <w:widowControl w:val="0"/>
        <w:spacing w:after="240"/>
        <w:ind w:left="1134"/>
        <w:jc w:val="both"/>
        <w:rPr>
          <w:rFonts w:ascii="Lato" w:eastAsiaTheme="minorEastAsia" w:hAnsi="Lato"/>
          <w:lang w:eastAsia="sk-SK"/>
        </w:rPr>
      </w:pPr>
      <w:r w:rsidRPr="00AD0790">
        <w:rPr>
          <w:rFonts w:ascii="Lato" w:hAnsi="Lato"/>
        </w:rPr>
        <w:t xml:space="preserve">V prípade, že Dopravca preukáže mzdové náklady a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r w:rsidRPr="00AD0790">
        <w:rPr>
          <w:rFonts w:ascii="Lato" w:eastAsia="Times New Roman" w:hAnsi="Lato" w:cs="Calibri"/>
          <w:lang w:eastAsia="sk-SK"/>
        </w:rPr>
        <w:t xml:space="preserve"> &lt;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D0790">
        <w:rPr>
          <w:rFonts w:ascii="Lato" w:eastAsia="Times New Roman" w:hAnsi="Lato" w:cs="Calibri"/>
          <w:lang w:eastAsia="sk-SK"/>
        </w:rPr>
        <w:t xml:space="preserve">, môže použiť hodnotu rozdielu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r>
          <w:rPr>
            <w:rFonts w:ascii="Cambria Math" w:eastAsia="Times New Roman" w:hAnsi="Cambria Math" w:cs="Calibri"/>
            <w:lang w:eastAsia="sk-SK"/>
          </w:rPr>
          <m:t>-</m:t>
        </m:r>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r w:rsidRPr="00AD0790">
        <w:rPr>
          <w:rFonts w:ascii="Lato" w:eastAsia="Times New Roman" w:hAnsi="Lato" w:cs="Calibri"/>
          <w:lang w:eastAsia="sk-SK"/>
        </w:rPr>
        <w:t xml:space="preserve">, ako tzv. ušetrené finančné prostriedky, </w:t>
      </w:r>
      <w:r w:rsidRPr="00AD0790">
        <w:rPr>
          <w:rFonts w:ascii="Lato" w:eastAsiaTheme="minorEastAsia" w:hAnsi="Lato"/>
          <w:lang w:eastAsia="sk-SK"/>
        </w:rPr>
        <w:t xml:space="preserve">na zvýšenie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D0790">
        <w:rPr>
          <w:rFonts w:ascii="Lato" w:eastAsiaTheme="minorEastAsia" w:hAnsi="Lato"/>
          <w:lang w:eastAsia="sk-SK"/>
        </w:rPr>
        <w:t xml:space="preserve"> v nasledujúcich kalendárnych rokoch.</w:t>
      </w:r>
      <w:r w:rsidR="007F1C94" w:rsidRPr="00AD0790">
        <w:rPr>
          <w:rFonts w:ascii="Lato" w:eastAsiaTheme="minorEastAsia" w:hAnsi="Lato"/>
          <w:lang w:eastAsia="sk-SK"/>
        </w:rPr>
        <w:t xml:space="preserve"> </w:t>
      </w:r>
    </w:p>
    <w:p w14:paraId="11C7812D" w14:textId="400AC95C" w:rsidR="00125A9B" w:rsidRPr="00AD0790" w:rsidRDefault="000A1BB0" w:rsidP="00F251E8">
      <w:pPr>
        <w:pStyle w:val="ListParagraph"/>
        <w:widowControl w:val="0"/>
        <w:numPr>
          <w:ilvl w:val="0"/>
          <w:numId w:val="23"/>
        </w:numPr>
        <w:spacing w:after="120" w:line="240" w:lineRule="auto"/>
        <w:ind w:left="1134" w:hanging="425"/>
        <w:contextualSpacing w:val="0"/>
        <w:jc w:val="both"/>
        <w:rPr>
          <w:rFonts w:ascii="Lato" w:eastAsia="Times New Roman" w:hAnsi="Lato" w:cs="Calibri"/>
          <w:lang w:eastAsia="sk-SK"/>
        </w:rPr>
      </w:pPr>
      <w:bookmarkStart w:id="65" w:name="_Ref86739975"/>
      <w:bookmarkStart w:id="66" w:name="_Ref86648496"/>
      <w:r w:rsidRPr="00AD0790">
        <w:rPr>
          <w:rFonts w:ascii="Lato" w:eastAsia="Times New Roman" w:hAnsi="Lato" w:cs="Calibri"/>
          <w:lang w:eastAsia="sk-SK"/>
        </w:rPr>
        <w:t>Jednotkové náklady v časti „</w:t>
      </w:r>
      <w:r w:rsidR="005B4204" w:rsidRPr="00AD0790">
        <w:rPr>
          <w:rFonts w:ascii="Lato" w:eastAsia="Times New Roman" w:hAnsi="Lato" w:cs="Calibri"/>
          <w:lang w:eastAsia="sk-SK"/>
        </w:rPr>
        <w:t>mzdové zvýhodneni</w:t>
      </w:r>
      <w:r w:rsidR="00786C28" w:rsidRPr="00AD0790">
        <w:rPr>
          <w:rFonts w:ascii="Lato" w:eastAsia="Times New Roman" w:hAnsi="Lato" w:cs="Calibri"/>
          <w:lang w:eastAsia="sk-SK"/>
        </w:rPr>
        <w:t>a</w:t>
      </w:r>
      <w:r w:rsidR="005B4204" w:rsidRPr="00AD0790">
        <w:rPr>
          <w:rFonts w:ascii="Lato" w:eastAsia="Times New Roman" w:hAnsi="Lato" w:cs="Calibri"/>
          <w:lang w:eastAsia="sk-SK"/>
        </w:rPr>
        <w:t xml:space="preserve"> a náhrady mzdy</w:t>
      </w:r>
      <w:r w:rsidRPr="00AD0790">
        <w:rPr>
          <w:rFonts w:ascii="Lato" w:eastAsia="Times New Roman" w:hAnsi="Lato" w:cs="Calibri"/>
          <w:lang w:eastAsia="sk-SK"/>
        </w:rPr>
        <w:t xml:space="preserve">“ uvedené na r. 4.1.2 </w:t>
      </w:r>
      <w:bookmarkEnd w:id="65"/>
      <w:r w:rsidR="00786C28" w:rsidRPr="00AD0790">
        <w:rPr>
          <w:rFonts w:ascii="Lato" w:eastAsia="Times New Roman" w:hAnsi="Lato" w:cs="Calibri"/>
          <w:lang w:eastAsia="sk-SK"/>
        </w:rPr>
        <w:t>sú automaticky prepočítavané podľa platných právnych predpisov</w:t>
      </w:r>
      <w:r w:rsidR="00852E4F">
        <w:rPr>
          <w:rFonts w:ascii="Lato" w:eastAsia="Times New Roman" w:hAnsi="Lato" w:cs="Calibri"/>
          <w:lang w:eastAsia="sk-SK"/>
        </w:rPr>
        <w:t>, pokiaľ ide o nárast ich hodnoty (nie zmeny počtu časových jednotiek, za ktoré sa uhrádzajú).</w:t>
      </w:r>
    </w:p>
    <w:bookmarkEnd w:id="66"/>
    <w:p w14:paraId="0F156985" w14:textId="00598E48" w:rsidR="009D4892" w:rsidRPr="00AD0790" w:rsidRDefault="009D4892" w:rsidP="00F251E8">
      <w:pPr>
        <w:pStyle w:val="ListParagraph"/>
        <w:widowControl w:val="0"/>
        <w:numPr>
          <w:ilvl w:val="0"/>
          <w:numId w:val="23"/>
        </w:numPr>
        <w:spacing w:after="120" w:line="240" w:lineRule="auto"/>
        <w:ind w:left="1134" w:hanging="425"/>
        <w:contextualSpacing w:val="0"/>
        <w:jc w:val="both"/>
        <w:rPr>
          <w:rFonts w:ascii="Lato" w:eastAsia="Times New Roman" w:hAnsi="Lato" w:cs="Calibri"/>
          <w:lang w:eastAsia="sk-SK"/>
        </w:rPr>
      </w:pPr>
      <w:r w:rsidRPr="00AD0790">
        <w:rPr>
          <w:rFonts w:ascii="Lato" w:eastAsia="Times New Roman" w:hAnsi="Lato" w:cs="Calibri"/>
          <w:lang w:eastAsia="sk-SK"/>
        </w:rPr>
        <w:t xml:space="preserve">Jednotkové náklady v časti „sociálne a zdravotné poistenie vodičov“ uvedené na r. 4.2 </w:t>
      </w:r>
      <w:r w:rsidR="00F7698A" w:rsidRPr="00AD0790">
        <w:rPr>
          <w:rFonts w:ascii="Lato" w:eastAsia="Times New Roman" w:hAnsi="Lato" w:cs="Calibri"/>
          <w:lang w:eastAsia="sk-SK"/>
        </w:rPr>
        <w:t>sú</w:t>
      </w:r>
      <w:r w:rsidRPr="00AD0790">
        <w:rPr>
          <w:rFonts w:ascii="Lato" w:eastAsia="Times New Roman" w:hAnsi="Lato" w:cs="Calibri"/>
          <w:lang w:eastAsia="sk-SK"/>
        </w:rPr>
        <w:t xml:space="preserve"> automaticky prepočítava</w:t>
      </w:r>
      <w:r w:rsidR="00F7698A" w:rsidRPr="00AD0790">
        <w:rPr>
          <w:rFonts w:ascii="Lato" w:eastAsia="Times New Roman" w:hAnsi="Lato" w:cs="Calibri"/>
          <w:lang w:eastAsia="sk-SK"/>
        </w:rPr>
        <w:t>né</w:t>
      </w:r>
      <w:r w:rsidRPr="00AD0790">
        <w:rPr>
          <w:rFonts w:ascii="Lato" w:eastAsia="Times New Roman" w:hAnsi="Lato" w:cs="Calibri"/>
          <w:lang w:eastAsia="sk-SK"/>
        </w:rPr>
        <w:t xml:space="preserve"> podľa platných právnych predpisov.  </w:t>
      </w:r>
    </w:p>
    <w:p w14:paraId="1454AA49" w14:textId="77777777" w:rsidR="009D4892" w:rsidRPr="00F27AA1" w:rsidRDefault="009D4892" w:rsidP="00F251E8">
      <w:pPr>
        <w:widowControl w:val="0"/>
        <w:spacing w:after="120" w:line="240" w:lineRule="auto"/>
        <w:ind w:left="1134"/>
        <w:jc w:val="both"/>
        <w:rPr>
          <w:rFonts w:ascii="Lato" w:eastAsia="Times New Roman" w:hAnsi="Lato" w:cs="Calibri"/>
          <w:lang w:eastAsia="sk-SK"/>
        </w:rPr>
      </w:pPr>
    </w:p>
    <w:p w14:paraId="1B76EE2C" w14:textId="4B243527" w:rsidR="009D4892" w:rsidRDefault="009D4892" w:rsidP="00F251E8">
      <w:pPr>
        <w:widowControl w:val="0"/>
        <w:spacing w:after="120" w:line="240" w:lineRule="auto"/>
        <w:ind w:left="709"/>
        <w:jc w:val="both"/>
        <w:rPr>
          <w:rFonts w:ascii="Lato" w:hAnsi="Lato"/>
        </w:rPr>
      </w:pPr>
      <w:r w:rsidRPr="00A5149D">
        <w:rPr>
          <w:rFonts w:ascii="Lato" w:hAnsi="Lato"/>
          <w:b/>
          <w:bCs/>
        </w:rPr>
        <w:t>Výsledná valorizovaná</w:t>
      </w:r>
      <w:r w:rsidRPr="00A5149D">
        <w:rPr>
          <w:rFonts w:ascii="Lato" w:hAnsi="Lato"/>
        </w:rPr>
        <w:t xml:space="preserve"> príslušná </w:t>
      </w:r>
      <w:r w:rsidRPr="00A5149D">
        <w:rPr>
          <w:rFonts w:ascii="Lato" w:hAnsi="Lato"/>
          <w:b/>
          <w:bCs/>
        </w:rPr>
        <w:t>časť ceny za priame mzdy</w:t>
      </w:r>
      <w:r w:rsidRPr="00A5149D">
        <w:rPr>
          <w:rFonts w:ascii="Lato" w:hAnsi="Lato"/>
        </w:rPr>
        <w:t xml:space="preserve"> (</w:t>
      </w:r>
      <w:r w:rsidRPr="00A5149D">
        <w:rPr>
          <w:rFonts w:ascii="Lato" w:eastAsia="Times New Roman" w:hAnsi="Lato" w:cs="Calibri"/>
          <w:i/>
          <w:iCs/>
          <w:lang w:eastAsia="sk-SK"/>
        </w:rPr>
        <w:t>Mvodič</w:t>
      </w:r>
      <w:r w:rsidRPr="00A5149D">
        <w:rPr>
          <w:rFonts w:ascii="Lato" w:eastAsia="Times New Roman" w:hAnsi="Lato" w:cs="Calibri"/>
          <w:i/>
          <w:iCs/>
          <w:vertAlign w:val="subscript"/>
          <w:lang w:eastAsia="sk-SK"/>
        </w:rPr>
        <w:t>1i</w:t>
      </w:r>
      <w:r w:rsidRPr="00A5149D">
        <w:rPr>
          <w:rFonts w:ascii="Lato" w:hAnsi="Lato"/>
        </w:rPr>
        <w:t xml:space="preserve">) za 1 km pre </w:t>
      </w:r>
      <w:r w:rsidRPr="00A5149D">
        <w:rPr>
          <w:rFonts w:ascii="Lato" w:hAnsi="Lato"/>
          <w:i/>
          <w:iCs/>
        </w:rPr>
        <w:t>i</w:t>
      </w:r>
      <w:r w:rsidRPr="00A5149D">
        <w:rPr>
          <w:rFonts w:ascii="Lato" w:hAnsi="Lato"/>
        </w:rPr>
        <w:t xml:space="preserve">-tú kategóriu vozidiel za príslušný kalendárny rok, v ktorom bola Služba poskytovaná sa </w:t>
      </w:r>
      <w:r w:rsidR="00081E88">
        <w:rPr>
          <w:rFonts w:ascii="Lato" w:hAnsi="Lato"/>
        </w:rPr>
        <w:t>vypočíta</w:t>
      </w:r>
      <w:r w:rsidRPr="00A5149D">
        <w:rPr>
          <w:rFonts w:ascii="Lato" w:hAnsi="Lato"/>
        </w:rPr>
        <w:t xml:space="preserve"> ako:</w:t>
      </w:r>
    </w:p>
    <w:p w14:paraId="47180524" w14:textId="5D28FE1F" w:rsidR="00081E88" w:rsidRDefault="00000000" w:rsidP="00F251E8">
      <w:pPr>
        <w:widowControl w:val="0"/>
        <w:spacing w:after="120" w:line="240" w:lineRule="auto"/>
        <w:ind w:left="709"/>
        <w:jc w:val="both"/>
        <w:rPr>
          <w:rFonts w:ascii="Lato" w:hAnsi="Lato"/>
        </w:rPr>
      </w:pPr>
      <m:oMathPara>
        <m:oMath>
          <m:sSub>
            <m:sSubPr>
              <m:ctrlPr>
                <w:rPr>
                  <w:rFonts w:ascii="Cambria Math" w:hAnsi="Cambria Math"/>
                  <w:i/>
                </w:rPr>
              </m:ctrlPr>
            </m:sSubPr>
            <m:e>
              <m:r>
                <w:rPr>
                  <w:rFonts w:ascii="Cambria Math" w:hAnsi="Cambria Math"/>
                </w:rPr>
                <m:t>Mvodič</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VM</m:t>
              </m:r>
            </m:e>
            <m:sub>
              <m:r>
                <w:rPr>
                  <w:rFonts w:ascii="Cambria Math" w:hAnsi="Cambria Math"/>
                </w:rPr>
                <m:t>1i</m:t>
              </m:r>
            </m:sub>
          </m:sSub>
          <m:r>
            <w:rPr>
              <w:rFonts w:ascii="Cambria Math" w:hAnsi="Cambria Math"/>
            </w:rPr>
            <m:t>+</m:t>
          </m:r>
          <m:sSub>
            <m:sSubPr>
              <m:ctrlPr>
                <w:rPr>
                  <w:rFonts w:ascii="Cambria Math" w:eastAsia="Times New Roman" w:hAnsi="Cambria Math" w:cs="Calibri"/>
                  <w:i/>
                  <w:lang w:eastAsia="sk-SK"/>
                </w:rPr>
              </m:ctrlPr>
            </m:sSubPr>
            <m:e>
              <m:r>
                <w:rPr>
                  <w:rFonts w:ascii="Cambria Math" w:eastAsia="Times New Roman" w:hAnsi="Cambria Math" w:cs="Calibri"/>
                  <w:lang w:eastAsia="sk-SK"/>
                </w:rPr>
                <m:t>M</m:t>
              </m:r>
            </m:e>
            <m:sub>
              <m:sSub>
                <m:sSubPr>
                  <m:ctrlPr>
                    <w:rPr>
                      <w:rFonts w:ascii="Cambria Math" w:eastAsia="Times New Roman" w:hAnsi="Cambria Math" w:cs="Calibri"/>
                      <w:i/>
                      <w:lang w:eastAsia="sk-SK"/>
                    </w:rPr>
                  </m:ctrlPr>
                </m:sSubPr>
                <m:e>
                  <m:r>
                    <w:rPr>
                      <w:rFonts w:ascii="Cambria Math" w:eastAsia="Times New Roman" w:hAnsi="Cambria Math" w:cs="Calibri"/>
                      <w:lang w:eastAsia="sk-SK"/>
                    </w:rPr>
                    <m:t>PaN</m:t>
                  </m:r>
                </m:e>
                <m:sub>
                  <m:r>
                    <w:rPr>
                      <w:rFonts w:ascii="Cambria Math" w:eastAsia="Times New Roman" w:hAnsi="Cambria Math" w:cs="Calibri"/>
                      <w:lang w:eastAsia="sk-SK"/>
                    </w:rPr>
                    <m:t>1i</m:t>
                  </m:r>
                </m:sub>
              </m:sSub>
            </m:sub>
          </m:sSub>
          <m:r>
            <w:rPr>
              <w:rFonts w:ascii="Cambria Math" w:eastAsia="Times New Roman" w:hAnsi="Cambria Math" w:cs="Calibri"/>
              <w:lang w:eastAsia="sk-SK"/>
            </w:rPr>
            <m:t>+</m:t>
          </m:r>
          <m:sSub>
            <m:sSubPr>
              <m:ctrlPr>
                <w:rPr>
                  <w:rFonts w:ascii="Cambria Math" w:eastAsia="Times New Roman" w:hAnsi="Cambria Math" w:cs="Calibri"/>
                  <w:i/>
                  <w:lang w:eastAsia="sk-SK"/>
                </w:rPr>
              </m:ctrlPr>
            </m:sSubPr>
            <m:e>
              <m:r>
                <w:rPr>
                  <w:rFonts w:ascii="Cambria Math" w:eastAsia="Times New Roman" w:hAnsi="Cambria Math" w:cs="Calibri"/>
                  <w:lang w:eastAsia="sk-SK"/>
                </w:rPr>
                <m:t>M</m:t>
              </m:r>
            </m:e>
            <m:sub>
              <m:sSub>
                <m:sSubPr>
                  <m:ctrlPr>
                    <w:rPr>
                      <w:rFonts w:ascii="Cambria Math" w:eastAsia="Times New Roman" w:hAnsi="Cambria Math" w:cs="Calibri"/>
                      <w:i/>
                      <w:lang w:eastAsia="sk-SK"/>
                    </w:rPr>
                  </m:ctrlPr>
                </m:sSubPr>
                <m:e>
                  <m:r>
                    <w:rPr>
                      <w:rFonts w:ascii="Cambria Math" w:eastAsia="Times New Roman" w:hAnsi="Cambria Math" w:cs="Calibri"/>
                      <w:lang w:eastAsia="sk-SK"/>
                    </w:rPr>
                    <m:t>odvody</m:t>
                  </m:r>
                </m:e>
                <m:sub>
                  <m:r>
                    <w:rPr>
                      <w:rFonts w:ascii="Cambria Math" w:eastAsia="Times New Roman" w:hAnsi="Cambria Math" w:cs="Calibri"/>
                      <w:lang w:eastAsia="sk-SK"/>
                    </w:rPr>
                    <m:t>1i</m:t>
                  </m:r>
                </m:sub>
              </m:sSub>
            </m:sub>
          </m:sSub>
        </m:oMath>
      </m:oMathPara>
    </w:p>
    <w:p w14:paraId="267D9BF6" w14:textId="77777777" w:rsidR="00081E88" w:rsidRPr="00A5149D" w:rsidRDefault="00081E88" w:rsidP="00F251E8">
      <w:pPr>
        <w:widowControl w:val="0"/>
        <w:spacing w:after="120" w:line="240" w:lineRule="auto"/>
        <w:ind w:left="708" w:hanging="708"/>
        <w:jc w:val="both"/>
        <w:rPr>
          <w:rFonts w:ascii="Lato" w:eastAsia="Times New Roman" w:hAnsi="Lato" w:cs="Calibri"/>
          <w:lang w:eastAsia="sk-SK"/>
        </w:rPr>
      </w:pPr>
      <w:r w:rsidRPr="00A5149D">
        <w:rPr>
          <w:rFonts w:ascii="Lato" w:eastAsia="Times New Roman" w:hAnsi="Lato" w:cs="Calibri"/>
          <w:lang w:eastAsia="sk-SK"/>
        </w:rPr>
        <w:t>kde:</w:t>
      </w:r>
    </w:p>
    <w:p w14:paraId="75A3F933" w14:textId="22D65CA6" w:rsidR="00081E88" w:rsidRPr="00A5149D" w:rsidRDefault="00000000" w:rsidP="00F251E8">
      <w:pPr>
        <w:widowControl w:val="0"/>
        <w:spacing w:after="120" w:line="240" w:lineRule="auto"/>
        <w:ind w:left="1418" w:hanging="1418"/>
        <w:jc w:val="both"/>
        <w:rPr>
          <w:rFonts w:ascii="Lato" w:hAnsi="Lato"/>
        </w:rPr>
      </w:pPr>
      <m:oMath>
        <m:sSub>
          <m:sSubPr>
            <m:ctrlPr>
              <w:rPr>
                <w:rFonts w:ascii="Cambria Math" w:hAnsi="Cambria Math"/>
                <w:i/>
              </w:rPr>
            </m:ctrlPr>
          </m:sSubPr>
          <m:e>
            <m:r>
              <w:rPr>
                <w:rFonts w:ascii="Cambria Math" w:hAnsi="Cambria Math"/>
              </w:rPr>
              <m:t>VM</m:t>
            </m:r>
          </m:e>
          <m:sub>
            <m:r>
              <w:rPr>
                <w:rFonts w:ascii="Cambria Math" w:hAnsi="Cambria Math"/>
              </w:rPr>
              <m:t>1i</m:t>
            </m:r>
          </m:sub>
        </m:sSub>
      </m:oMath>
      <w:r w:rsidR="00081E88" w:rsidRPr="00A5149D">
        <w:rPr>
          <w:rFonts w:ascii="Lato" w:eastAsia="Times New Roman" w:hAnsi="Lato" w:cs="Calibri"/>
          <w:lang w:eastAsia="sk-SK"/>
        </w:rPr>
        <w:tab/>
        <w:t xml:space="preserve">jednotkové náklady v časti </w:t>
      </w:r>
      <w:r w:rsidR="00081E88">
        <w:rPr>
          <w:rFonts w:ascii="Lato" w:eastAsia="Times New Roman" w:hAnsi="Lato" w:cs="Calibri"/>
          <w:lang w:eastAsia="sk-SK"/>
        </w:rPr>
        <w:t>výkonovej mzdy</w:t>
      </w:r>
      <w:r w:rsidR="00081E88" w:rsidRPr="00A5149D">
        <w:rPr>
          <w:rFonts w:ascii="Lato" w:eastAsia="Times New Roman" w:hAnsi="Lato" w:cs="Calibri"/>
          <w:lang w:eastAsia="sk-SK"/>
        </w:rPr>
        <w:t xml:space="preserve"> pre </w:t>
      </w:r>
      <w:r w:rsidR="00081E88" w:rsidRPr="00A5149D">
        <w:rPr>
          <w:rFonts w:ascii="Lato" w:hAnsi="Lato"/>
          <w:i/>
          <w:iCs/>
        </w:rPr>
        <w:t>i</w:t>
      </w:r>
      <w:r w:rsidR="00081E88" w:rsidRPr="00A5149D">
        <w:rPr>
          <w:rFonts w:ascii="Lato" w:hAnsi="Lato"/>
        </w:rPr>
        <w:t>-tú kategóriu vozidiel valorizované za</w:t>
      </w:r>
      <w:r w:rsidR="00081E88">
        <w:rPr>
          <w:rFonts w:ascii="Lato" w:hAnsi="Lato"/>
        </w:rPr>
        <w:t> </w:t>
      </w:r>
      <w:r w:rsidR="00081E88" w:rsidRPr="00A5149D">
        <w:rPr>
          <w:rFonts w:ascii="Lato" w:hAnsi="Lato"/>
        </w:rPr>
        <w:t>príslušný kalendárny rok, v ktorom bola Služba poskytovaná</w:t>
      </w:r>
    </w:p>
    <w:p w14:paraId="2E9C147C" w14:textId="14AD1643" w:rsidR="00081E88" w:rsidRPr="00A5149D" w:rsidRDefault="00000000" w:rsidP="00F251E8">
      <w:pPr>
        <w:widowControl w:val="0"/>
        <w:spacing w:after="120" w:line="240" w:lineRule="auto"/>
        <w:ind w:left="1418" w:hanging="1418"/>
        <w:jc w:val="both"/>
        <w:rPr>
          <w:rFonts w:ascii="Lato" w:eastAsia="Times New Roman" w:hAnsi="Lato" w:cs="Calibri"/>
          <w:lang w:eastAsia="sk-SK"/>
        </w:rPr>
      </w:pPr>
      <m:oMath>
        <m:sSub>
          <m:sSubPr>
            <m:ctrlPr>
              <w:rPr>
                <w:rFonts w:ascii="Cambria Math" w:eastAsia="Times New Roman" w:hAnsi="Cambria Math" w:cs="Calibri"/>
                <w:i/>
                <w:lang w:eastAsia="sk-SK"/>
              </w:rPr>
            </m:ctrlPr>
          </m:sSubPr>
          <m:e>
            <m:r>
              <w:rPr>
                <w:rFonts w:ascii="Cambria Math" w:eastAsia="Times New Roman" w:hAnsi="Cambria Math" w:cs="Calibri"/>
                <w:lang w:eastAsia="sk-SK"/>
              </w:rPr>
              <m:t>M</m:t>
            </m:r>
          </m:e>
          <m:sub>
            <m:sSub>
              <m:sSubPr>
                <m:ctrlPr>
                  <w:rPr>
                    <w:rFonts w:ascii="Cambria Math" w:eastAsia="Times New Roman" w:hAnsi="Cambria Math" w:cs="Calibri"/>
                    <w:i/>
                    <w:lang w:eastAsia="sk-SK"/>
                  </w:rPr>
                </m:ctrlPr>
              </m:sSubPr>
              <m:e>
                <m:r>
                  <w:rPr>
                    <w:rFonts w:ascii="Cambria Math" w:eastAsia="Times New Roman" w:hAnsi="Cambria Math" w:cs="Calibri"/>
                    <w:lang w:eastAsia="sk-SK"/>
                  </w:rPr>
                  <m:t>PaN</m:t>
                </m:r>
              </m:e>
              <m:sub>
                <m:r>
                  <w:rPr>
                    <w:rFonts w:ascii="Cambria Math" w:eastAsia="Times New Roman" w:hAnsi="Cambria Math" w:cs="Calibri"/>
                    <w:lang w:eastAsia="sk-SK"/>
                  </w:rPr>
                  <m:t>1i</m:t>
                </m:r>
              </m:sub>
            </m:sSub>
          </m:sub>
        </m:sSub>
      </m:oMath>
      <w:r w:rsidR="00081E88" w:rsidRPr="00A5149D">
        <w:rPr>
          <w:rFonts w:ascii="Lato" w:eastAsia="Times New Roman" w:hAnsi="Lato" w:cs="Calibri"/>
          <w:i/>
          <w:iCs/>
          <w:lang w:eastAsia="sk-SK"/>
        </w:rPr>
        <w:tab/>
      </w:r>
      <w:r w:rsidR="00081E88" w:rsidRPr="00A5149D">
        <w:rPr>
          <w:rFonts w:ascii="Lato" w:eastAsia="Times New Roman" w:hAnsi="Lato" w:cs="Calibri"/>
          <w:lang w:eastAsia="sk-SK"/>
        </w:rPr>
        <w:t xml:space="preserve">jednotkové náklady v časti „príplatky a náhrady mzdy“  pre </w:t>
      </w:r>
      <w:r w:rsidR="00081E88" w:rsidRPr="00A5149D">
        <w:rPr>
          <w:rFonts w:ascii="Lato" w:hAnsi="Lato"/>
          <w:i/>
          <w:iCs/>
        </w:rPr>
        <w:t>i</w:t>
      </w:r>
      <w:r w:rsidR="00081E88" w:rsidRPr="00A5149D">
        <w:rPr>
          <w:rFonts w:ascii="Lato" w:hAnsi="Lato"/>
        </w:rPr>
        <w:t>-tú kategóriu vozidiel valorizované za príslušný kalendárny rok, v ktorom bola Služba poskytovaná</w:t>
      </w:r>
      <w:r w:rsidR="00081E88" w:rsidRPr="00A5149D">
        <w:rPr>
          <w:rFonts w:ascii="Lato" w:eastAsia="Times New Roman" w:hAnsi="Lato" w:cs="Calibri"/>
          <w:lang w:eastAsia="sk-SK"/>
        </w:rPr>
        <w:t xml:space="preserve"> </w:t>
      </w:r>
    </w:p>
    <w:p w14:paraId="34CAB5BC" w14:textId="4F3BC688" w:rsidR="00081E88" w:rsidRPr="00A5149D" w:rsidRDefault="00000000" w:rsidP="00F251E8">
      <w:pPr>
        <w:widowControl w:val="0"/>
        <w:spacing w:after="120" w:line="240" w:lineRule="auto"/>
        <w:ind w:left="1418" w:hanging="1418"/>
        <w:jc w:val="both"/>
        <w:rPr>
          <w:rFonts w:ascii="Lato" w:hAnsi="Lato"/>
        </w:rPr>
      </w:pPr>
      <m:oMath>
        <m:sSub>
          <m:sSubPr>
            <m:ctrlPr>
              <w:rPr>
                <w:rFonts w:ascii="Cambria Math" w:eastAsia="Times New Roman" w:hAnsi="Cambria Math" w:cs="Calibri"/>
                <w:i/>
                <w:lang w:eastAsia="sk-SK"/>
              </w:rPr>
            </m:ctrlPr>
          </m:sSubPr>
          <m:e>
            <m:r>
              <w:rPr>
                <w:rFonts w:ascii="Cambria Math" w:eastAsia="Times New Roman" w:hAnsi="Cambria Math" w:cs="Calibri"/>
                <w:lang w:eastAsia="sk-SK"/>
              </w:rPr>
              <m:t>M</m:t>
            </m:r>
          </m:e>
          <m:sub>
            <m:sSub>
              <m:sSubPr>
                <m:ctrlPr>
                  <w:rPr>
                    <w:rFonts w:ascii="Cambria Math" w:eastAsia="Times New Roman" w:hAnsi="Cambria Math" w:cs="Calibri"/>
                    <w:i/>
                    <w:lang w:eastAsia="sk-SK"/>
                  </w:rPr>
                </m:ctrlPr>
              </m:sSubPr>
              <m:e>
                <m:r>
                  <w:rPr>
                    <w:rFonts w:ascii="Cambria Math" w:eastAsia="Times New Roman" w:hAnsi="Cambria Math" w:cs="Calibri"/>
                    <w:lang w:eastAsia="sk-SK"/>
                  </w:rPr>
                  <m:t>odvody</m:t>
                </m:r>
              </m:e>
              <m:sub>
                <m:r>
                  <w:rPr>
                    <w:rFonts w:ascii="Cambria Math" w:eastAsia="Times New Roman" w:hAnsi="Cambria Math" w:cs="Calibri"/>
                    <w:lang w:eastAsia="sk-SK"/>
                  </w:rPr>
                  <m:t>1i</m:t>
                </m:r>
              </m:sub>
            </m:sSub>
          </m:sub>
        </m:sSub>
      </m:oMath>
      <w:r w:rsidR="00081E88" w:rsidRPr="00A5149D">
        <w:rPr>
          <w:rFonts w:ascii="Lato" w:eastAsia="Times New Roman" w:hAnsi="Lato" w:cs="Calibri"/>
          <w:i/>
          <w:iCs/>
          <w:vertAlign w:val="subscript"/>
          <w:lang w:eastAsia="sk-SK"/>
        </w:rPr>
        <w:tab/>
      </w:r>
      <w:r w:rsidR="00081E88" w:rsidRPr="00A5149D">
        <w:rPr>
          <w:rFonts w:ascii="Lato" w:eastAsia="Times New Roman" w:hAnsi="Lato" w:cs="Calibri"/>
          <w:lang w:eastAsia="sk-SK"/>
        </w:rPr>
        <w:t xml:space="preserve">jednotkové náklady v časti „sociálne a zdravotné poistenie vodičov“ pre </w:t>
      </w:r>
      <w:r w:rsidR="00081E88" w:rsidRPr="00A5149D">
        <w:rPr>
          <w:rFonts w:ascii="Lato" w:hAnsi="Lato"/>
          <w:i/>
          <w:iCs/>
        </w:rPr>
        <w:t>i</w:t>
      </w:r>
      <w:r w:rsidR="00081E88" w:rsidRPr="00A5149D">
        <w:rPr>
          <w:rFonts w:ascii="Lato" w:hAnsi="Lato"/>
        </w:rPr>
        <w:t>-tú kategóriu vozidiel valorizované za príslušný kalendárny rok, v ktorom bola Služba poskytovaná</w:t>
      </w:r>
    </w:p>
    <w:p w14:paraId="7393CCC5" w14:textId="77777777" w:rsidR="00081E88" w:rsidRDefault="00081E88" w:rsidP="00F251E8">
      <w:pPr>
        <w:widowControl w:val="0"/>
        <w:spacing w:after="120" w:line="240" w:lineRule="auto"/>
        <w:ind w:left="709"/>
        <w:jc w:val="both"/>
        <w:rPr>
          <w:rFonts w:ascii="Lato" w:hAnsi="Lato"/>
        </w:rPr>
      </w:pPr>
    </w:p>
    <w:p w14:paraId="4353F619" w14:textId="1E7F9054" w:rsidR="00DE50AF" w:rsidRDefault="009D4892" w:rsidP="00F251E8">
      <w:pPr>
        <w:widowControl w:val="0"/>
        <w:spacing w:after="120" w:line="240" w:lineRule="auto"/>
        <w:ind w:left="709"/>
        <w:jc w:val="both"/>
        <w:rPr>
          <w:rFonts w:ascii="Lato" w:hAnsi="Lato"/>
        </w:rPr>
      </w:pPr>
      <w:r w:rsidRPr="00A5149D">
        <w:rPr>
          <w:rFonts w:ascii="Lato" w:hAnsi="Lato"/>
        </w:rPr>
        <w:t>Dopravca sa zaväzuje použiť Príspevok (vo výške časti ceny za priame mzdy) v plnej výške na</w:t>
      </w:r>
      <w:r>
        <w:rPr>
          <w:rFonts w:ascii="Lato" w:hAnsi="Lato"/>
        </w:rPr>
        <w:t> </w:t>
      </w:r>
      <w:r w:rsidRPr="00A5149D">
        <w:rPr>
          <w:rFonts w:ascii="Lato" w:hAnsi="Lato"/>
        </w:rPr>
        <w:t>úhradu nákladov na priame mzdy, sociálne a zdravotné zabezpečenie vodičov zabezpečujúcich poskytovanie Služby.</w:t>
      </w:r>
    </w:p>
    <w:p w14:paraId="4B965ECB" w14:textId="57F0E84D" w:rsidR="00DE50AF" w:rsidRDefault="00DE50AF" w:rsidP="00F251E8">
      <w:pPr>
        <w:widowControl w:val="0"/>
        <w:spacing w:after="120" w:line="240" w:lineRule="auto"/>
        <w:ind w:left="709"/>
        <w:jc w:val="both"/>
        <w:rPr>
          <w:rFonts w:ascii="Lato" w:eastAsia="Times New Roman" w:hAnsi="Lato" w:cs="Calibri"/>
          <w:lang w:eastAsia="sk-SK"/>
        </w:rPr>
      </w:pPr>
    </w:p>
    <w:p w14:paraId="5BBB8D61" w14:textId="2F73C64E" w:rsidR="009D39E0" w:rsidRPr="00A5149D" w:rsidRDefault="009D39E0" w:rsidP="009952B1">
      <w:pPr>
        <w:pStyle w:val="Heading3"/>
        <w:keepNext w:val="0"/>
        <w:keepLines w:val="0"/>
        <w:widowControl w:val="0"/>
        <w:rPr>
          <w:rFonts w:eastAsia="Times New Roman" w:cs="Calibri"/>
          <w:b/>
          <w:bCs/>
          <w:lang w:eastAsia="sk-SK"/>
        </w:rPr>
      </w:pPr>
      <w:bookmarkStart w:id="67" w:name="_Ref41660516"/>
      <w:bookmarkStart w:id="68" w:name="_Ref86674273"/>
      <w:r w:rsidRPr="00A5149D">
        <w:rPr>
          <w:b/>
          <w:bCs/>
        </w:rPr>
        <w:lastRenderedPageBreak/>
        <w:t xml:space="preserve">Valorizácia časti ceny </w:t>
      </w:r>
      <w:r w:rsidR="00D34E94" w:rsidRPr="00A5149D">
        <w:rPr>
          <w:b/>
          <w:bCs/>
        </w:rPr>
        <w:t xml:space="preserve">za </w:t>
      </w:r>
      <w:r w:rsidR="001D257F" w:rsidRPr="00A5149D">
        <w:rPr>
          <w:b/>
          <w:bCs/>
        </w:rPr>
        <w:t>opravy a údržbu (</w:t>
      </w:r>
      <w:proofErr w:type="spellStart"/>
      <w:r w:rsidR="001D257F" w:rsidRPr="00A5149D">
        <w:rPr>
          <w:b/>
          <w:bCs/>
        </w:rPr>
        <w:t>OaU</w:t>
      </w:r>
      <w:proofErr w:type="spellEnd"/>
      <w:r w:rsidR="001D257F" w:rsidRPr="00A5149D">
        <w:rPr>
          <w:b/>
          <w:bCs/>
        </w:rPr>
        <w:t>)</w:t>
      </w:r>
      <w:r w:rsidR="004E5A8A">
        <w:rPr>
          <w:b/>
          <w:bCs/>
        </w:rPr>
        <w:t xml:space="preserve">, </w:t>
      </w:r>
      <w:r w:rsidR="00711BF5" w:rsidRPr="00A5149D">
        <w:rPr>
          <w:b/>
          <w:bCs/>
        </w:rPr>
        <w:t>ostatné priame náklady</w:t>
      </w:r>
      <w:r w:rsidRPr="00A5149D">
        <w:rPr>
          <w:b/>
          <w:bCs/>
        </w:rPr>
        <w:t xml:space="preserve"> </w:t>
      </w:r>
      <w:r w:rsidR="00711BF5" w:rsidRPr="00A5149D">
        <w:rPr>
          <w:b/>
          <w:bCs/>
        </w:rPr>
        <w:t>(</w:t>
      </w:r>
      <w:r w:rsidRPr="00A5149D">
        <w:rPr>
          <w:rFonts w:eastAsia="Times New Roman" w:cs="Calibri"/>
          <w:b/>
          <w:bCs/>
          <w:lang w:eastAsia="sk-SK"/>
        </w:rPr>
        <w:t>OPN</w:t>
      </w:r>
      <w:r w:rsidR="00711BF5" w:rsidRPr="00A5149D">
        <w:rPr>
          <w:rFonts w:eastAsia="Times New Roman" w:cs="Calibri"/>
          <w:b/>
          <w:bCs/>
          <w:lang w:eastAsia="sk-SK"/>
        </w:rPr>
        <w:t>)</w:t>
      </w:r>
      <w:bookmarkEnd w:id="67"/>
      <w:r w:rsidR="004E5A8A">
        <w:rPr>
          <w:rFonts w:eastAsia="Times New Roman" w:cs="Calibri"/>
          <w:b/>
          <w:bCs/>
          <w:lang w:eastAsia="sk-SK"/>
        </w:rPr>
        <w:t xml:space="preserve"> a prevádzkovú a správnu réžiu (Réžie)</w:t>
      </w:r>
      <w:bookmarkEnd w:id="68"/>
    </w:p>
    <w:p w14:paraId="0874C546" w14:textId="4D844884" w:rsidR="00663EF4" w:rsidRPr="00A5149D" w:rsidRDefault="009D39E0" w:rsidP="00F251E8">
      <w:pPr>
        <w:widowControl w:val="0"/>
        <w:spacing w:after="120" w:line="240" w:lineRule="auto"/>
        <w:ind w:left="708"/>
        <w:jc w:val="both"/>
        <w:rPr>
          <w:rFonts w:ascii="Lato" w:eastAsia="Times New Roman" w:hAnsi="Lato" w:cs="Calibri"/>
          <w:lang w:eastAsia="sk-SK"/>
        </w:rPr>
      </w:pPr>
      <w:r w:rsidRPr="00A5149D">
        <w:rPr>
          <w:rFonts w:ascii="Lato" w:hAnsi="Lato"/>
        </w:rPr>
        <w:t xml:space="preserve">Jednotkové náklady za časť ceny </w:t>
      </w:r>
      <w:r w:rsidR="001D257F" w:rsidRPr="00A5149D">
        <w:rPr>
          <w:rFonts w:ascii="Lato" w:hAnsi="Lato"/>
          <w:b/>
          <w:bCs/>
        </w:rPr>
        <w:t>OaU</w:t>
      </w:r>
      <w:r w:rsidR="001D257F" w:rsidRPr="00A5149D">
        <w:rPr>
          <w:rFonts w:ascii="Lato" w:hAnsi="Lato"/>
          <w:b/>
          <w:bCs/>
          <w:vertAlign w:val="subscript"/>
        </w:rPr>
        <w:t>0</w:t>
      </w:r>
      <w:r w:rsidR="004E5A8A">
        <w:rPr>
          <w:rFonts w:ascii="Lato" w:hAnsi="Lato"/>
          <w:b/>
          <w:bCs/>
        </w:rPr>
        <w:t xml:space="preserve">, </w:t>
      </w:r>
      <w:r w:rsidRPr="00A5149D">
        <w:rPr>
          <w:rFonts w:ascii="Lato" w:eastAsia="Times New Roman" w:hAnsi="Lato" w:cs="Calibri"/>
          <w:b/>
          <w:bCs/>
          <w:lang w:eastAsia="sk-SK"/>
        </w:rPr>
        <w:t>OPN</w:t>
      </w:r>
      <w:r w:rsidRPr="00A5149D">
        <w:rPr>
          <w:rFonts w:ascii="Lato" w:eastAsia="Times New Roman" w:hAnsi="Lato" w:cs="Calibri"/>
          <w:b/>
          <w:bCs/>
          <w:vertAlign w:val="subscript"/>
          <w:lang w:eastAsia="sk-SK"/>
        </w:rPr>
        <w:t>0</w:t>
      </w:r>
      <w:r w:rsidRPr="00A5149D">
        <w:rPr>
          <w:rFonts w:ascii="Lato" w:eastAsia="Times New Roman" w:hAnsi="Lato" w:cs="Calibri"/>
          <w:b/>
          <w:bCs/>
          <w:lang w:eastAsia="sk-SK"/>
        </w:rPr>
        <w:t xml:space="preserve"> </w:t>
      </w:r>
      <w:r w:rsidR="004E5A8A" w:rsidRPr="004E5A8A">
        <w:rPr>
          <w:rFonts w:ascii="Lato" w:eastAsia="Times New Roman" w:hAnsi="Lato" w:cs="Calibri"/>
          <w:lang w:eastAsia="sk-SK"/>
        </w:rPr>
        <w:t>a</w:t>
      </w:r>
      <w:r w:rsidR="004E5A8A">
        <w:rPr>
          <w:rFonts w:ascii="Lato" w:eastAsia="Times New Roman" w:hAnsi="Lato" w:cs="Calibri"/>
          <w:b/>
          <w:bCs/>
          <w:lang w:eastAsia="sk-SK"/>
        </w:rPr>
        <w:t> Réžie</w:t>
      </w:r>
      <w:r w:rsidR="004E5A8A" w:rsidRPr="004E5A8A">
        <w:rPr>
          <w:rFonts w:ascii="Lato" w:eastAsia="Times New Roman" w:hAnsi="Lato" w:cs="Calibri"/>
          <w:b/>
          <w:bCs/>
          <w:vertAlign w:val="subscript"/>
          <w:lang w:eastAsia="sk-SK"/>
        </w:rPr>
        <w:t>0</w:t>
      </w:r>
      <w:r w:rsidR="004E5A8A">
        <w:rPr>
          <w:rFonts w:ascii="Lato" w:eastAsia="Times New Roman" w:hAnsi="Lato" w:cs="Calibri"/>
          <w:b/>
          <w:bCs/>
          <w:lang w:eastAsia="sk-SK"/>
        </w:rPr>
        <w:t xml:space="preserve"> </w:t>
      </w:r>
      <w:r w:rsidRPr="00A5149D">
        <w:rPr>
          <w:rFonts w:ascii="Lato" w:hAnsi="Lato"/>
        </w:rPr>
        <w:t xml:space="preserve">uvedené v Ponuke </w:t>
      </w:r>
      <w:r w:rsidR="00516894" w:rsidRPr="00A5149D">
        <w:rPr>
          <w:rFonts w:ascii="Lato" w:hAnsi="Lato"/>
        </w:rPr>
        <w:t>d</w:t>
      </w:r>
      <w:r w:rsidRPr="00A5149D">
        <w:rPr>
          <w:rFonts w:ascii="Lato" w:hAnsi="Lato"/>
        </w:rPr>
        <w:t xml:space="preserve">opravcu v Prílohe č. </w:t>
      </w:r>
      <w:r w:rsidR="001D257F" w:rsidRPr="00A5149D">
        <w:rPr>
          <w:rFonts w:ascii="Lato" w:hAnsi="Lato"/>
        </w:rPr>
        <w:t>7</w:t>
      </w:r>
      <w:r w:rsidRPr="00A5149D">
        <w:rPr>
          <w:rFonts w:ascii="Lato" w:hAnsi="Lato"/>
        </w:rPr>
        <w:t xml:space="preserve"> Zmluvy </w:t>
      </w:r>
      <w:r w:rsidR="00D65645">
        <w:rPr>
          <w:rFonts w:ascii="Lato" w:hAnsi="Lato"/>
        </w:rPr>
        <w:t>sú</w:t>
      </w:r>
      <w:r w:rsidRPr="00A5149D">
        <w:rPr>
          <w:rFonts w:ascii="Lato" w:hAnsi="Lato"/>
        </w:rPr>
        <w:t xml:space="preserve"> valorizované</w:t>
      </w:r>
      <w:r w:rsidR="00533B0B" w:rsidRPr="00A5149D">
        <w:rPr>
          <w:rFonts w:ascii="Lato" w:hAnsi="Lato"/>
        </w:rPr>
        <w:t xml:space="preserve"> </w:t>
      </w:r>
      <w:r w:rsidR="00533B0B" w:rsidRPr="00A5149D">
        <w:rPr>
          <w:rFonts w:ascii="Lato" w:eastAsia="Times New Roman" w:hAnsi="Lato" w:cs="Calibri"/>
          <w:lang w:eastAsia="sk-SK"/>
        </w:rPr>
        <w:t xml:space="preserve">za </w:t>
      </w:r>
      <w:r w:rsidR="00663EF4" w:rsidRPr="00A5149D">
        <w:rPr>
          <w:rFonts w:ascii="Lato" w:eastAsia="Times New Roman" w:hAnsi="Lato" w:cs="Calibri"/>
          <w:lang w:eastAsia="sk-SK"/>
        </w:rPr>
        <w:t xml:space="preserve">každý príslušný kalendárny rok, v ktorom </w:t>
      </w:r>
      <w:r w:rsidR="00D34E94" w:rsidRPr="00A5149D">
        <w:rPr>
          <w:rFonts w:ascii="Lato" w:eastAsia="Times New Roman" w:hAnsi="Lato" w:cs="Calibri"/>
          <w:lang w:eastAsia="sk-SK"/>
        </w:rPr>
        <w:t>bola</w:t>
      </w:r>
      <w:r w:rsidR="00663EF4" w:rsidRPr="00A5149D">
        <w:rPr>
          <w:rFonts w:ascii="Lato" w:eastAsia="Times New Roman" w:hAnsi="Lato" w:cs="Calibri"/>
          <w:lang w:eastAsia="sk-SK"/>
        </w:rPr>
        <w:t xml:space="preserve"> Služba poskytovaná, nasledovným spôsobom:</w:t>
      </w:r>
    </w:p>
    <w:p w14:paraId="24C4B846" w14:textId="4D954117" w:rsidR="00663EF4" w:rsidRPr="00A5149D" w:rsidRDefault="004D1FA6" w:rsidP="00F251E8">
      <w:pPr>
        <w:pStyle w:val="ListParagraph"/>
        <w:widowControl w:val="0"/>
        <w:numPr>
          <w:ilvl w:val="0"/>
          <w:numId w:val="24"/>
        </w:numPr>
        <w:spacing w:after="120" w:line="240" w:lineRule="auto"/>
        <w:ind w:left="1134" w:hanging="425"/>
        <w:jc w:val="both"/>
        <w:rPr>
          <w:rFonts w:ascii="Lato" w:hAnsi="Lato"/>
        </w:rPr>
      </w:pPr>
      <w:r w:rsidRPr="00A5149D">
        <w:rPr>
          <w:rFonts w:ascii="Lato" w:hAnsi="Lato"/>
        </w:rPr>
        <w:t>J</w:t>
      </w:r>
      <w:r w:rsidR="00F02258" w:rsidRPr="00A5149D">
        <w:rPr>
          <w:rFonts w:ascii="Lato" w:hAnsi="Lato"/>
        </w:rPr>
        <w:t xml:space="preserve">ednotkové náklady za časť ceny </w:t>
      </w:r>
      <w:proofErr w:type="spellStart"/>
      <w:r w:rsidR="00F02258" w:rsidRPr="00A5149D">
        <w:rPr>
          <w:rFonts w:ascii="Lato" w:hAnsi="Lato"/>
          <w:b/>
          <w:bCs/>
        </w:rPr>
        <w:t>OaU</w:t>
      </w:r>
      <w:proofErr w:type="spellEnd"/>
      <w:r w:rsidR="00B34CFE" w:rsidRPr="00A5149D">
        <w:rPr>
          <w:rFonts w:ascii="Lato" w:hAnsi="Lato"/>
        </w:rPr>
        <w:t xml:space="preserve"> </w:t>
      </w:r>
      <w:r w:rsidR="00D65645">
        <w:rPr>
          <w:rFonts w:ascii="Lato" w:hAnsi="Lato"/>
        </w:rPr>
        <w:t>sú valorizované</w:t>
      </w:r>
      <w:r w:rsidR="00B34CFE" w:rsidRPr="00A5149D">
        <w:rPr>
          <w:rFonts w:ascii="Lato" w:hAnsi="Lato"/>
        </w:rPr>
        <w:t xml:space="preserve"> </w:t>
      </w:r>
      <w:r w:rsidR="00B34CFE" w:rsidRPr="00A5149D">
        <w:rPr>
          <w:rFonts w:ascii="Lato" w:eastAsia="Times New Roman" w:hAnsi="Lato" w:cs="Calibri"/>
          <w:lang w:eastAsia="sk-SK"/>
        </w:rPr>
        <w:t xml:space="preserve">v závislosti od </w:t>
      </w:r>
      <w:r w:rsidRPr="00A5149D">
        <w:rPr>
          <w:rFonts w:ascii="Lato" w:eastAsia="Times New Roman" w:hAnsi="Lato" w:cs="Calibri"/>
          <w:lang w:eastAsia="sk-SK"/>
        </w:rPr>
        <w:t>zmeny</w:t>
      </w:r>
      <w:r w:rsidR="00B34CFE" w:rsidRPr="00A5149D">
        <w:rPr>
          <w:rFonts w:ascii="Lato" w:eastAsia="Times New Roman" w:hAnsi="Lato" w:cs="Calibri"/>
          <w:lang w:eastAsia="sk-SK"/>
        </w:rPr>
        <w:t xml:space="preserve"> priemernej nominálnej mesačnej mzdy v hospodárstve SR</w:t>
      </w:r>
      <w:r w:rsidRPr="00A5149D">
        <w:rPr>
          <w:rFonts w:ascii="Lato" w:eastAsia="Times New Roman" w:hAnsi="Lato" w:cs="Calibri"/>
          <w:lang w:eastAsia="sk-SK"/>
        </w:rPr>
        <w:t xml:space="preserve"> a </w:t>
      </w:r>
      <w:r w:rsidRPr="00A5149D">
        <w:rPr>
          <w:rFonts w:ascii="Lato" w:hAnsi="Lato"/>
        </w:rPr>
        <w:t xml:space="preserve">Indexu spotrebiteľských cien oproti bázickému obdobiu pre ukazovateľ Spotrebiteľské ceny úhrnom zverejnených Štatistickým úradom SR, </w:t>
      </w:r>
      <w:r w:rsidRPr="00A5149D">
        <w:rPr>
          <w:rFonts w:ascii="Lato" w:eastAsia="Times New Roman" w:hAnsi="Lato" w:cs="Calibri"/>
          <w:lang w:eastAsia="sk-SK"/>
        </w:rPr>
        <w:t xml:space="preserve">pričom sa za účelom valorizácie pre príslušný kalendárny rok, v ktorom </w:t>
      </w:r>
      <w:r w:rsidR="00D34E94" w:rsidRPr="00A5149D">
        <w:rPr>
          <w:rFonts w:ascii="Lato" w:eastAsia="Times New Roman" w:hAnsi="Lato" w:cs="Calibri"/>
          <w:lang w:eastAsia="sk-SK"/>
        </w:rPr>
        <w:t>bola</w:t>
      </w:r>
      <w:r w:rsidRPr="00A5149D">
        <w:rPr>
          <w:rFonts w:ascii="Lato" w:eastAsia="Times New Roman" w:hAnsi="Lato" w:cs="Calibri"/>
          <w:lang w:eastAsia="sk-SK"/>
        </w:rPr>
        <w:t xml:space="preserve"> Služba poskytovaná, použijú uvedené ukazovatele za predchádzajúci kalendárny rok. Valorizovaná hodnota za časť ceny </w:t>
      </w:r>
      <w:proofErr w:type="spellStart"/>
      <w:r w:rsidRPr="00A5149D">
        <w:rPr>
          <w:rFonts w:ascii="Lato" w:hAnsi="Lato"/>
          <w:b/>
          <w:bCs/>
        </w:rPr>
        <w:t>OaU</w:t>
      </w:r>
      <w:proofErr w:type="spellEnd"/>
      <w:r w:rsidRPr="00A5149D">
        <w:rPr>
          <w:rFonts w:ascii="Lato" w:eastAsia="Times New Roman" w:hAnsi="Lato" w:cs="Calibri"/>
          <w:lang w:eastAsia="sk-SK"/>
        </w:rPr>
        <w:t xml:space="preserve"> bude vypočítaná ako:</w:t>
      </w:r>
    </w:p>
    <w:p w14:paraId="6CB361DE" w14:textId="6A8976B0" w:rsidR="004D1FA6" w:rsidRPr="00A5149D" w:rsidRDefault="00000000" w:rsidP="00F251E8">
      <w:pPr>
        <w:widowControl w:val="0"/>
        <w:spacing w:after="120" w:line="240" w:lineRule="auto"/>
        <w:ind w:left="708"/>
        <w:jc w:val="both"/>
        <w:rPr>
          <w:rFonts w:ascii="Lato" w:eastAsia="Times New Roman" w:hAnsi="Lato" w:cs="Calibri"/>
          <w:i/>
          <w:lang w:eastAsia="sk-SK"/>
        </w:rPr>
      </w:pPr>
      <m:oMathPara>
        <m:oMath>
          <m:sSub>
            <m:sSubPr>
              <m:ctrlPr>
                <w:rPr>
                  <w:rFonts w:ascii="Cambria Math" w:eastAsia="Times New Roman" w:hAnsi="Cambria Math" w:cs="Calibri"/>
                  <w:i/>
                  <w:lang w:eastAsia="sk-SK"/>
                </w:rPr>
              </m:ctrlPr>
            </m:sSubPr>
            <m:e>
              <m:r>
                <w:rPr>
                  <w:rFonts w:ascii="Cambria Math" w:eastAsia="Times New Roman" w:hAnsi="Cambria Math" w:cs="Calibri"/>
                  <w:lang w:eastAsia="sk-SK"/>
                </w:rPr>
                <m:t>UaO</m:t>
              </m:r>
            </m:e>
            <m:sub>
              <m:r>
                <w:rPr>
                  <w:rFonts w:ascii="Cambria Math" w:eastAsia="Times New Roman" w:hAnsi="Cambria Math" w:cs="Calibri"/>
                  <w:lang w:eastAsia="sk-SK"/>
                </w:rPr>
                <m:t>1i</m:t>
              </m:r>
            </m:sub>
          </m:sSub>
          <m:r>
            <w:rPr>
              <w:rFonts w:ascii="Cambria Math" w:eastAsia="Times New Roman" w:hAnsi="Cambria Math" w:cs="Calibri"/>
              <w:lang w:eastAsia="sk-SK"/>
            </w:rPr>
            <m:t>=</m:t>
          </m:r>
          <m:sSub>
            <m:sSubPr>
              <m:ctrlPr>
                <w:rPr>
                  <w:rFonts w:ascii="Cambria Math" w:eastAsia="Times New Roman" w:hAnsi="Cambria Math" w:cs="Calibri"/>
                  <w:i/>
                  <w:lang w:eastAsia="sk-SK"/>
                </w:rPr>
              </m:ctrlPr>
            </m:sSubPr>
            <m:e>
              <m:r>
                <w:rPr>
                  <w:rFonts w:ascii="Cambria Math" w:eastAsia="Times New Roman" w:hAnsi="Cambria Math" w:cs="Calibri"/>
                  <w:lang w:eastAsia="sk-SK"/>
                </w:rPr>
                <m:t>UaO</m:t>
              </m:r>
            </m:e>
            <m:sub>
              <m:r>
                <w:rPr>
                  <w:rFonts w:ascii="Cambria Math" w:eastAsia="Times New Roman" w:hAnsi="Cambria Math" w:cs="Calibri"/>
                  <w:lang w:eastAsia="sk-SK"/>
                </w:rPr>
                <m:t>0i</m:t>
              </m:r>
            </m:sub>
          </m:sSub>
          <m:r>
            <w:rPr>
              <w:rFonts w:ascii="Cambria Math" w:eastAsia="Times New Roman" w:hAnsi="Cambria Math" w:cs="Calibri"/>
              <w:lang w:eastAsia="sk-SK"/>
            </w:rPr>
            <m:t>∙</m:t>
          </m:r>
          <m:d>
            <m:dPr>
              <m:begChr m:val="["/>
              <m:endChr m:val="]"/>
              <m:ctrlPr>
                <w:rPr>
                  <w:rFonts w:ascii="Cambria Math" w:eastAsia="Times New Roman" w:hAnsi="Cambria Math" w:cs="Calibri"/>
                  <w:i/>
                  <w:lang w:eastAsia="sk-SK"/>
                </w:rPr>
              </m:ctrlPr>
            </m:dPr>
            <m:e>
              <m:r>
                <w:rPr>
                  <w:rFonts w:ascii="Cambria Math" w:eastAsia="Times New Roman" w:hAnsi="Cambria Math" w:cs="Calibri"/>
                  <w:lang w:eastAsia="sk-SK"/>
                </w:rPr>
                <m:t>0,3∙</m:t>
              </m:r>
              <m:f>
                <m:fPr>
                  <m:ctrlPr>
                    <w:rPr>
                      <w:rFonts w:ascii="Cambria Math" w:eastAsia="Times New Roman" w:hAnsi="Cambria Math" w:cs="Calibri"/>
                      <w:i/>
                      <w:lang w:eastAsia="sk-SK"/>
                    </w:rPr>
                  </m:ctrlPr>
                </m:fPr>
                <m:num>
                  <m:r>
                    <w:rPr>
                      <w:rFonts w:ascii="Cambria Math" w:eastAsia="Times New Roman" w:hAnsi="Cambria Math" w:cs="Calibri"/>
                      <w:lang w:eastAsia="sk-SK"/>
                    </w:rPr>
                    <m:t>pNM</m:t>
                  </m:r>
                </m:num>
                <m:den>
                  <m:sSub>
                    <m:sSubPr>
                      <m:ctrlPr>
                        <w:rPr>
                          <w:rFonts w:ascii="Cambria Math" w:eastAsia="Times New Roman" w:hAnsi="Cambria Math" w:cs="Calibri"/>
                          <w:i/>
                          <w:lang w:eastAsia="sk-SK"/>
                        </w:rPr>
                      </m:ctrlPr>
                    </m:sSubPr>
                    <m:e>
                      <m:r>
                        <w:rPr>
                          <w:rFonts w:ascii="Cambria Math" w:eastAsia="Times New Roman" w:hAnsi="Cambria Math" w:cs="Calibri"/>
                          <w:lang w:eastAsia="sk-SK"/>
                        </w:rPr>
                        <m:t>pM</m:t>
                      </m:r>
                    </m:e>
                    <m:sub>
                      <m:r>
                        <w:rPr>
                          <w:rFonts w:ascii="Cambria Math" w:eastAsia="Times New Roman" w:hAnsi="Cambria Math" w:cs="Calibri"/>
                          <w:lang w:eastAsia="sk-SK"/>
                        </w:rPr>
                        <m:t>0</m:t>
                      </m:r>
                    </m:sub>
                  </m:sSub>
                </m:den>
              </m:f>
              <m:r>
                <w:rPr>
                  <w:rFonts w:ascii="Cambria Math" w:eastAsia="Times New Roman" w:hAnsi="Cambria Math" w:cs="Calibri"/>
                  <w:lang w:eastAsia="sk-SK"/>
                </w:rPr>
                <m:t>+0,7∙</m:t>
              </m:r>
              <m:f>
                <m:fPr>
                  <m:ctrlPr>
                    <w:rPr>
                      <w:rFonts w:ascii="Cambria Math" w:eastAsia="Times New Roman" w:hAnsi="Cambria Math" w:cs="Calibri"/>
                      <w:i/>
                      <w:lang w:eastAsia="sk-SK"/>
                    </w:rPr>
                  </m:ctrlPr>
                </m:fPr>
                <m:num>
                  <m:r>
                    <w:rPr>
                      <w:rFonts w:ascii="Cambria Math" w:eastAsia="Times New Roman" w:hAnsi="Cambria Math" w:cs="Calibri"/>
                      <w:lang w:eastAsia="sk-SK"/>
                    </w:rPr>
                    <m:t>CPI</m:t>
                  </m:r>
                </m:num>
                <m:den>
                  <m:sSub>
                    <m:sSubPr>
                      <m:ctrlPr>
                        <w:rPr>
                          <w:rFonts w:ascii="Cambria Math" w:eastAsia="Times New Roman" w:hAnsi="Cambria Math" w:cs="Calibri"/>
                          <w:i/>
                          <w:lang w:eastAsia="sk-SK"/>
                        </w:rPr>
                      </m:ctrlPr>
                    </m:sSubPr>
                    <m:e>
                      <m:r>
                        <w:rPr>
                          <w:rFonts w:ascii="Cambria Math" w:eastAsia="Times New Roman" w:hAnsi="Cambria Math" w:cs="Calibri"/>
                          <w:lang w:eastAsia="sk-SK"/>
                        </w:rPr>
                        <m:t>CPI</m:t>
                      </m:r>
                    </m:e>
                    <m:sub>
                      <m:r>
                        <w:rPr>
                          <w:rFonts w:ascii="Cambria Math" w:eastAsia="Times New Roman" w:hAnsi="Cambria Math" w:cs="Calibri"/>
                          <w:lang w:eastAsia="sk-SK"/>
                        </w:rPr>
                        <m:t>0</m:t>
                      </m:r>
                    </m:sub>
                  </m:sSub>
                </m:den>
              </m:f>
            </m:e>
          </m:d>
        </m:oMath>
      </m:oMathPara>
    </w:p>
    <w:p w14:paraId="19DC789F" w14:textId="77777777" w:rsidR="004D1FA6" w:rsidRPr="00A5149D" w:rsidRDefault="004D1FA6" w:rsidP="00F251E8">
      <w:pPr>
        <w:widowControl w:val="0"/>
        <w:spacing w:after="120" w:line="240" w:lineRule="auto"/>
        <w:ind w:left="708" w:hanging="708"/>
        <w:jc w:val="both"/>
        <w:rPr>
          <w:rFonts w:ascii="Lato" w:eastAsia="Times New Roman" w:hAnsi="Lato" w:cs="Calibri"/>
          <w:lang w:eastAsia="sk-SK"/>
        </w:rPr>
      </w:pPr>
      <w:r w:rsidRPr="00A5149D">
        <w:rPr>
          <w:rFonts w:ascii="Lato" w:eastAsia="Times New Roman" w:hAnsi="Lato" w:cs="Calibri"/>
          <w:lang w:eastAsia="sk-SK"/>
        </w:rPr>
        <w:t xml:space="preserve">kde </w:t>
      </w:r>
    </w:p>
    <w:p w14:paraId="3A0C18B8" w14:textId="4498744A" w:rsidR="004D1FA6" w:rsidRPr="00A5149D" w:rsidRDefault="004D1FA6" w:rsidP="00F251E8">
      <w:pPr>
        <w:widowControl w:val="0"/>
        <w:spacing w:after="120" w:line="240" w:lineRule="auto"/>
        <w:ind w:left="851" w:hanging="851"/>
        <w:jc w:val="both"/>
        <w:rPr>
          <w:rFonts w:ascii="Lato" w:hAnsi="Lato"/>
        </w:rPr>
      </w:pPr>
      <w:r w:rsidRPr="00A5149D">
        <w:rPr>
          <w:rFonts w:ascii="Lato" w:eastAsia="Times New Roman" w:hAnsi="Lato" w:cs="Calibri"/>
          <w:i/>
          <w:iCs/>
          <w:lang w:eastAsia="sk-SK"/>
        </w:rPr>
        <w:t>UaO</w:t>
      </w:r>
      <w:r w:rsidRPr="00A5149D">
        <w:rPr>
          <w:rFonts w:ascii="Lato" w:eastAsia="Times New Roman" w:hAnsi="Lato" w:cs="Calibri"/>
          <w:i/>
          <w:iCs/>
          <w:vertAlign w:val="subscript"/>
          <w:lang w:eastAsia="sk-SK"/>
        </w:rPr>
        <w:t>1i</w:t>
      </w:r>
      <w:r w:rsidRPr="00A5149D">
        <w:rPr>
          <w:rFonts w:ascii="Lato" w:eastAsia="Times New Roman" w:hAnsi="Lato" w:cs="Calibri"/>
          <w:lang w:eastAsia="sk-SK"/>
        </w:rPr>
        <w:tab/>
      </w:r>
      <w:r w:rsidRPr="00A5149D">
        <w:rPr>
          <w:rFonts w:ascii="Lato" w:hAnsi="Lato"/>
        </w:rPr>
        <w:t xml:space="preserve">valorizovaná príslušná časť ceny za 1 km pre </w:t>
      </w:r>
      <w:r w:rsidRPr="00A5149D">
        <w:rPr>
          <w:rFonts w:ascii="Lato" w:hAnsi="Lato"/>
          <w:i/>
          <w:iCs/>
        </w:rPr>
        <w:t>i</w:t>
      </w:r>
      <w:r w:rsidRPr="00A5149D">
        <w:rPr>
          <w:rFonts w:ascii="Lato" w:hAnsi="Lato"/>
        </w:rPr>
        <w:t xml:space="preserve">-tú kategóriu vozidiel za príslušný kalendárny rok, v ktorom </w:t>
      </w:r>
      <w:r w:rsidR="00D34E94" w:rsidRPr="00A5149D">
        <w:rPr>
          <w:rFonts w:ascii="Lato" w:hAnsi="Lato"/>
        </w:rPr>
        <w:t>bola</w:t>
      </w:r>
      <w:r w:rsidRPr="00A5149D">
        <w:rPr>
          <w:rFonts w:ascii="Lato" w:hAnsi="Lato"/>
        </w:rPr>
        <w:t xml:space="preserve"> Služba poskytovaná, zaokrúhlená matematicky na 4 desatinné miesta</w:t>
      </w:r>
    </w:p>
    <w:p w14:paraId="7D1D2414" w14:textId="31A2CF12" w:rsidR="004D1FA6" w:rsidRPr="00A5149D" w:rsidRDefault="00683D22" w:rsidP="00F251E8">
      <w:pPr>
        <w:widowControl w:val="0"/>
        <w:spacing w:after="120" w:line="240" w:lineRule="auto"/>
        <w:ind w:left="851" w:hanging="851"/>
        <w:jc w:val="both"/>
        <w:rPr>
          <w:rFonts w:ascii="Lato" w:hAnsi="Lato"/>
        </w:rPr>
      </w:pPr>
      <w:r w:rsidRPr="00A5149D">
        <w:rPr>
          <w:rFonts w:ascii="Lato" w:eastAsia="Times New Roman" w:hAnsi="Lato" w:cs="Calibri"/>
          <w:i/>
          <w:iCs/>
          <w:lang w:eastAsia="sk-SK"/>
        </w:rPr>
        <w:t>UaO</w:t>
      </w:r>
      <w:r w:rsidR="004D1FA6" w:rsidRPr="00A5149D">
        <w:rPr>
          <w:rFonts w:ascii="Lato" w:eastAsia="Times New Roman" w:hAnsi="Lato" w:cs="Calibri"/>
          <w:i/>
          <w:iCs/>
          <w:vertAlign w:val="subscript"/>
          <w:lang w:eastAsia="sk-SK"/>
        </w:rPr>
        <w:t>0</w:t>
      </w:r>
      <w:r w:rsidRPr="00A5149D">
        <w:rPr>
          <w:rFonts w:ascii="Lato" w:eastAsia="Times New Roman" w:hAnsi="Lato" w:cs="Calibri"/>
          <w:i/>
          <w:iCs/>
          <w:vertAlign w:val="subscript"/>
          <w:lang w:eastAsia="sk-SK"/>
        </w:rPr>
        <w:t>i</w:t>
      </w:r>
      <w:r w:rsidR="004D1FA6" w:rsidRPr="00A5149D">
        <w:rPr>
          <w:rFonts w:ascii="Lato" w:eastAsia="Times New Roman" w:hAnsi="Lato" w:cs="Calibri"/>
          <w:vertAlign w:val="subscript"/>
          <w:lang w:eastAsia="sk-SK"/>
        </w:rPr>
        <w:tab/>
      </w:r>
      <w:r w:rsidR="004D1FA6" w:rsidRPr="00A5149D">
        <w:rPr>
          <w:rFonts w:ascii="Lato" w:hAnsi="Lato"/>
        </w:rPr>
        <w:t xml:space="preserve">príslušná časť ceny za 1 km pre </w:t>
      </w:r>
      <w:r w:rsidR="004D1FA6" w:rsidRPr="00A5149D">
        <w:rPr>
          <w:rFonts w:ascii="Lato" w:hAnsi="Lato"/>
          <w:i/>
          <w:iCs/>
        </w:rPr>
        <w:t>i</w:t>
      </w:r>
      <w:r w:rsidR="004D1FA6" w:rsidRPr="00A5149D">
        <w:rPr>
          <w:rFonts w:ascii="Lato" w:hAnsi="Lato"/>
        </w:rPr>
        <w:t>-tú kategóriu vozidiel uvedená v Ponuke dopravcu</w:t>
      </w:r>
    </w:p>
    <w:p w14:paraId="760824BA" w14:textId="48DE4004" w:rsidR="00683D22" w:rsidRPr="00A5149D" w:rsidRDefault="00683D22" w:rsidP="00F251E8">
      <w:pPr>
        <w:widowControl w:val="0"/>
        <w:spacing w:after="120" w:line="240" w:lineRule="auto"/>
        <w:ind w:left="851" w:hanging="851"/>
        <w:jc w:val="both"/>
        <w:rPr>
          <w:rFonts w:ascii="Lato" w:eastAsia="Times New Roman" w:hAnsi="Lato" w:cs="Calibri"/>
          <w:lang w:eastAsia="sk-SK"/>
        </w:rPr>
      </w:pPr>
      <w:proofErr w:type="spellStart"/>
      <w:r w:rsidRPr="00A5149D">
        <w:rPr>
          <w:rFonts w:ascii="Lato" w:eastAsia="Times New Roman" w:hAnsi="Lato" w:cs="Calibri"/>
          <w:i/>
          <w:iCs/>
          <w:lang w:eastAsia="sk-SK"/>
        </w:rPr>
        <w:t>pNM</w:t>
      </w:r>
      <w:proofErr w:type="spellEnd"/>
      <w:r w:rsidRPr="00A5149D">
        <w:rPr>
          <w:rFonts w:ascii="Lato" w:eastAsia="Times New Roman" w:hAnsi="Lato" w:cs="Calibri"/>
          <w:i/>
          <w:iCs/>
          <w:lang w:eastAsia="sk-SK"/>
        </w:rPr>
        <w:tab/>
      </w:r>
      <w:r w:rsidRPr="00A5149D">
        <w:rPr>
          <w:rFonts w:ascii="Lato" w:eastAsia="Times New Roman" w:hAnsi="Lato" w:cs="Calibri"/>
          <w:lang w:eastAsia="sk-SK"/>
        </w:rPr>
        <w:t>priemerná nominálna mesačná mzda v hospodárstve SR zverejňovaná Štatistickým úradom SR za</w:t>
      </w:r>
      <w:r w:rsidR="00DB4102" w:rsidRPr="00A5149D">
        <w:rPr>
          <w:rFonts w:ascii="Lato" w:eastAsia="Times New Roman" w:hAnsi="Lato" w:cs="Calibri"/>
          <w:lang w:eastAsia="sk-SK"/>
        </w:rPr>
        <w:t> </w:t>
      </w:r>
      <w:r w:rsidRPr="00A5149D">
        <w:rPr>
          <w:rFonts w:ascii="Lato" w:eastAsia="Times New Roman" w:hAnsi="Lato" w:cs="Calibri"/>
          <w:lang w:eastAsia="sk-SK"/>
        </w:rPr>
        <w:t xml:space="preserve">kalendárny rok, ktorý predchádza príslušnému kalendárnemu roku, v ktorom </w:t>
      </w:r>
      <w:r w:rsidR="00D34E94" w:rsidRPr="00A5149D">
        <w:rPr>
          <w:rFonts w:ascii="Lato" w:eastAsia="Times New Roman" w:hAnsi="Lato" w:cs="Calibri"/>
          <w:lang w:eastAsia="sk-SK"/>
        </w:rPr>
        <w:t>bola</w:t>
      </w:r>
      <w:r w:rsidRPr="00A5149D">
        <w:rPr>
          <w:rFonts w:ascii="Lato" w:eastAsia="Times New Roman" w:hAnsi="Lato" w:cs="Calibri"/>
          <w:lang w:eastAsia="sk-SK"/>
        </w:rPr>
        <w:t xml:space="preserve"> Služba poskytovaná </w:t>
      </w:r>
    </w:p>
    <w:p w14:paraId="6D293E4C" w14:textId="3175ED54" w:rsidR="004D1FA6" w:rsidRPr="00A5149D" w:rsidRDefault="00683D22" w:rsidP="00F251E8">
      <w:pPr>
        <w:widowControl w:val="0"/>
        <w:spacing w:after="120" w:line="240" w:lineRule="auto"/>
        <w:ind w:left="851" w:hanging="851"/>
        <w:jc w:val="both"/>
        <w:rPr>
          <w:rFonts w:ascii="Lato" w:eastAsia="Times New Roman" w:hAnsi="Lato" w:cs="Calibri"/>
          <w:lang w:eastAsia="sk-SK"/>
        </w:rPr>
      </w:pPr>
      <w:r w:rsidRPr="00A5149D">
        <w:rPr>
          <w:rFonts w:ascii="Lato" w:eastAsia="Times New Roman" w:hAnsi="Lato" w:cs="Calibri"/>
          <w:i/>
          <w:iCs/>
          <w:lang w:eastAsia="sk-SK"/>
        </w:rPr>
        <w:t>pM</w:t>
      </w:r>
      <w:r w:rsidRPr="00A5149D">
        <w:rPr>
          <w:rFonts w:ascii="Lato" w:eastAsia="Times New Roman" w:hAnsi="Lato" w:cs="Calibri"/>
          <w:i/>
          <w:iCs/>
          <w:vertAlign w:val="subscript"/>
          <w:lang w:eastAsia="sk-SK"/>
        </w:rPr>
        <w:t>0</w:t>
      </w:r>
      <w:r w:rsidRPr="00A5149D">
        <w:rPr>
          <w:rFonts w:ascii="Lato" w:eastAsia="Times New Roman" w:hAnsi="Lato" w:cs="Calibri"/>
          <w:i/>
          <w:iCs/>
          <w:vertAlign w:val="subscript"/>
          <w:lang w:eastAsia="sk-SK"/>
        </w:rPr>
        <w:tab/>
      </w:r>
      <w:r w:rsidRPr="00A5149D">
        <w:rPr>
          <w:rFonts w:ascii="Lato" w:eastAsia="Times New Roman" w:hAnsi="Lato" w:cs="Calibri"/>
          <w:lang w:eastAsia="sk-SK"/>
        </w:rPr>
        <w:t>referenčná priemerná nominálna mesačná mzda v hospodárstve SR uvedená v Ponuke dopravcu</w:t>
      </w:r>
      <w:r w:rsidR="004D1FA6" w:rsidRPr="00A5149D">
        <w:rPr>
          <w:rFonts w:ascii="Lato" w:eastAsia="Times New Roman" w:hAnsi="Lato" w:cs="Calibri"/>
          <w:lang w:eastAsia="sk-SK"/>
        </w:rPr>
        <w:t xml:space="preserve"> </w:t>
      </w:r>
    </w:p>
    <w:p w14:paraId="5EB9F44C" w14:textId="2ED98982" w:rsidR="00683D22" w:rsidRPr="00A5149D" w:rsidRDefault="00683D22" w:rsidP="00F251E8">
      <w:pPr>
        <w:widowControl w:val="0"/>
        <w:spacing w:after="120" w:line="240" w:lineRule="auto"/>
        <w:ind w:left="851" w:hanging="851"/>
        <w:jc w:val="both"/>
        <w:rPr>
          <w:rFonts w:ascii="Lato" w:eastAsia="Times New Roman" w:hAnsi="Lato" w:cs="Calibri"/>
          <w:lang w:eastAsia="sk-SK"/>
        </w:rPr>
      </w:pPr>
      <w:r w:rsidRPr="00A5149D">
        <w:rPr>
          <w:rFonts w:ascii="Lato" w:eastAsia="Times New Roman" w:hAnsi="Lato" w:cs="Calibri"/>
          <w:i/>
          <w:iCs/>
          <w:lang w:eastAsia="sk-SK"/>
        </w:rPr>
        <w:t>CPI</w:t>
      </w:r>
      <w:r w:rsidRPr="00A5149D">
        <w:rPr>
          <w:rFonts w:ascii="Lato" w:eastAsia="Times New Roman" w:hAnsi="Lato" w:cs="Calibri"/>
          <w:lang w:eastAsia="sk-SK"/>
        </w:rPr>
        <w:tab/>
        <w:t xml:space="preserve">Index spotrebiteľských cien oproti bázickému obdobiu pre ukazovateľ Spotrebiteľské ceny úhrnom za kalendárny rok, ktorý predchádza príslušnému kalendárnemu roku, v ktorom </w:t>
      </w:r>
      <w:r w:rsidR="00D34E94" w:rsidRPr="00A5149D">
        <w:rPr>
          <w:rFonts w:ascii="Lato" w:eastAsia="Times New Roman" w:hAnsi="Lato" w:cs="Calibri"/>
          <w:lang w:eastAsia="sk-SK"/>
        </w:rPr>
        <w:t>bola</w:t>
      </w:r>
      <w:r w:rsidRPr="00A5149D">
        <w:rPr>
          <w:rFonts w:ascii="Lato" w:eastAsia="Times New Roman" w:hAnsi="Lato" w:cs="Calibri"/>
          <w:lang w:eastAsia="sk-SK"/>
        </w:rPr>
        <w:t xml:space="preserve"> Služba poskytovaná</w:t>
      </w:r>
    </w:p>
    <w:p w14:paraId="1EDDE4E6" w14:textId="427CCB1F" w:rsidR="00683D22" w:rsidRPr="00A5149D" w:rsidRDefault="00683D22" w:rsidP="00F251E8">
      <w:pPr>
        <w:widowControl w:val="0"/>
        <w:spacing w:after="120" w:line="240" w:lineRule="auto"/>
        <w:ind w:left="851" w:hanging="851"/>
        <w:jc w:val="both"/>
        <w:rPr>
          <w:rFonts w:ascii="Lato" w:eastAsia="Times New Roman" w:hAnsi="Lato" w:cs="Calibri"/>
          <w:lang w:eastAsia="sk-SK"/>
        </w:rPr>
      </w:pPr>
      <w:r w:rsidRPr="00A5149D">
        <w:rPr>
          <w:rFonts w:ascii="Lato" w:eastAsia="Times New Roman" w:hAnsi="Lato" w:cs="Calibri"/>
          <w:i/>
          <w:iCs/>
          <w:lang w:eastAsia="sk-SK"/>
        </w:rPr>
        <w:t>CPI</w:t>
      </w:r>
      <w:r w:rsidRPr="00A5149D">
        <w:rPr>
          <w:rFonts w:ascii="Lato" w:eastAsia="Times New Roman" w:hAnsi="Lato" w:cs="Calibri"/>
          <w:i/>
          <w:iCs/>
          <w:vertAlign w:val="subscript"/>
          <w:lang w:eastAsia="sk-SK"/>
        </w:rPr>
        <w:t>0</w:t>
      </w:r>
      <w:r w:rsidRPr="00A5149D">
        <w:rPr>
          <w:rFonts w:ascii="Lato" w:eastAsia="Times New Roman" w:hAnsi="Lato" w:cs="Calibri"/>
          <w:lang w:eastAsia="sk-SK"/>
        </w:rPr>
        <w:tab/>
        <w:t>Index spotrebiteľských cien uvedený v Ponuke dopravcu</w:t>
      </w:r>
    </w:p>
    <w:p w14:paraId="37EB841E" w14:textId="3B3238D5" w:rsidR="001D1AC5" w:rsidRPr="00A5149D" w:rsidRDefault="00683D22" w:rsidP="00F251E8">
      <w:pPr>
        <w:pStyle w:val="ListParagraph"/>
        <w:widowControl w:val="0"/>
        <w:numPr>
          <w:ilvl w:val="0"/>
          <w:numId w:val="24"/>
        </w:numPr>
        <w:spacing w:line="240" w:lineRule="auto"/>
        <w:ind w:left="1134" w:hanging="425"/>
        <w:contextualSpacing w:val="0"/>
        <w:jc w:val="both"/>
        <w:rPr>
          <w:rFonts w:ascii="Lato" w:hAnsi="Lato"/>
        </w:rPr>
      </w:pPr>
      <w:bookmarkStart w:id="69" w:name="_Ref76476121"/>
      <w:bookmarkStart w:id="70" w:name="_Ref76472643"/>
      <w:r w:rsidRPr="00A5149D">
        <w:rPr>
          <w:rFonts w:ascii="Lato" w:hAnsi="Lato"/>
        </w:rPr>
        <w:t xml:space="preserve">Jednotkové náklady za časť ceny </w:t>
      </w:r>
      <w:r w:rsidRPr="00A5149D">
        <w:rPr>
          <w:rFonts w:ascii="Lato" w:hAnsi="Lato"/>
          <w:b/>
          <w:bCs/>
        </w:rPr>
        <w:t>OPN</w:t>
      </w:r>
      <w:r w:rsidRPr="00A5149D">
        <w:rPr>
          <w:rFonts w:ascii="Lato" w:hAnsi="Lato"/>
        </w:rPr>
        <w:t xml:space="preserve"> </w:t>
      </w:r>
      <w:r w:rsidR="00D65645">
        <w:rPr>
          <w:rFonts w:ascii="Lato" w:hAnsi="Lato"/>
        </w:rPr>
        <w:t>sú valorizované</w:t>
      </w:r>
      <w:r w:rsidRPr="00A5149D">
        <w:rPr>
          <w:rFonts w:ascii="Lato" w:hAnsi="Lato"/>
        </w:rPr>
        <w:t xml:space="preserve"> iba </w:t>
      </w:r>
      <w:r w:rsidRPr="00A5149D">
        <w:rPr>
          <w:rFonts w:ascii="Lato" w:eastAsia="Times New Roman" w:hAnsi="Lato" w:cs="Calibri"/>
          <w:lang w:eastAsia="sk-SK"/>
        </w:rPr>
        <w:t xml:space="preserve">v časti „cestovné náhrady“ uvedenej na r. 6.1, a to len </w:t>
      </w:r>
      <w:r w:rsidR="00832B90">
        <w:rPr>
          <w:rFonts w:ascii="Lato" w:eastAsia="Times New Roman" w:hAnsi="Lato" w:cs="Calibri"/>
          <w:lang w:eastAsia="sk-SK"/>
        </w:rPr>
        <w:t xml:space="preserve">koeficientom </w:t>
      </w:r>
      <w:r w:rsidRPr="00A5149D">
        <w:rPr>
          <w:rFonts w:ascii="Lato" w:eastAsia="Times New Roman" w:hAnsi="Lato" w:cs="Calibri"/>
          <w:lang w:eastAsia="sk-SK"/>
        </w:rPr>
        <w:t>vplyv</w:t>
      </w:r>
      <w:r w:rsidR="00832B90">
        <w:rPr>
          <w:rFonts w:ascii="Lato" w:eastAsia="Times New Roman" w:hAnsi="Lato" w:cs="Calibri"/>
          <w:lang w:eastAsia="sk-SK"/>
        </w:rPr>
        <w:t>u</w:t>
      </w:r>
      <w:r w:rsidRPr="00A5149D">
        <w:rPr>
          <w:rFonts w:ascii="Lato" w:eastAsia="Times New Roman" w:hAnsi="Lato" w:cs="Calibri"/>
          <w:lang w:eastAsia="sk-SK"/>
        </w:rPr>
        <w:t xml:space="preserve"> legislatívnych zmien, </w:t>
      </w:r>
      <w:r w:rsidR="00D65645" w:rsidRPr="00A5149D">
        <w:rPr>
          <w:rFonts w:ascii="Lato" w:eastAsia="Times New Roman" w:hAnsi="Lato" w:cs="Calibri"/>
          <w:lang w:eastAsia="sk-SK"/>
        </w:rPr>
        <w:t xml:space="preserve">tzn. tieto náklady sa </w:t>
      </w:r>
      <w:r w:rsidR="00D65645">
        <w:rPr>
          <w:rFonts w:ascii="Lato" w:eastAsia="Times New Roman" w:hAnsi="Lato" w:cs="Calibri"/>
          <w:lang w:eastAsia="sk-SK"/>
        </w:rPr>
        <w:t>menia</w:t>
      </w:r>
      <w:r w:rsidR="00D65645" w:rsidRPr="00A5149D">
        <w:rPr>
          <w:rFonts w:ascii="Lato" w:eastAsia="Times New Roman" w:hAnsi="Lato" w:cs="Calibri"/>
          <w:lang w:eastAsia="sk-SK"/>
        </w:rPr>
        <w:t xml:space="preserve"> len o</w:t>
      </w:r>
      <w:r w:rsidR="00D65645">
        <w:rPr>
          <w:rFonts w:ascii="Lato" w:eastAsia="Times New Roman" w:hAnsi="Lato" w:cs="Calibri"/>
          <w:lang w:eastAsia="sk-SK"/>
        </w:rPr>
        <w:t xml:space="preserve"> koeficient zmeny </w:t>
      </w:r>
      <w:r w:rsidR="00D65645" w:rsidRPr="00A5149D">
        <w:rPr>
          <w:rFonts w:ascii="Lato" w:eastAsia="Times New Roman" w:hAnsi="Lato" w:cs="Calibri"/>
          <w:lang w:eastAsia="sk-SK"/>
        </w:rPr>
        <w:t>v príslušnom kalendárnom roku, v ktorom bola Služba poskytovaná, oproti predchádzajúcemu kalendárnemu roku</w:t>
      </w:r>
      <w:r w:rsidR="001D1AC5" w:rsidRPr="00A5149D">
        <w:rPr>
          <w:rFonts w:ascii="Lato" w:eastAsia="Times New Roman" w:hAnsi="Lato" w:cs="Calibri"/>
          <w:lang w:eastAsia="sk-SK"/>
        </w:rPr>
        <w:t>.</w:t>
      </w:r>
      <w:bookmarkEnd w:id="69"/>
    </w:p>
    <w:bookmarkEnd w:id="70"/>
    <w:p w14:paraId="65809EBF" w14:textId="1BC78A9A" w:rsidR="001A362C" w:rsidRPr="00A86621" w:rsidRDefault="004E5A8A" w:rsidP="00F251E8">
      <w:pPr>
        <w:pStyle w:val="ListParagraph"/>
        <w:widowControl w:val="0"/>
        <w:numPr>
          <w:ilvl w:val="0"/>
          <w:numId w:val="24"/>
        </w:numPr>
        <w:spacing w:after="120" w:line="240" w:lineRule="auto"/>
        <w:ind w:left="1134" w:hanging="425"/>
        <w:jc w:val="both"/>
      </w:pPr>
      <w:r w:rsidRPr="00A86621">
        <w:rPr>
          <w:rFonts w:ascii="Lato" w:eastAsia="Times New Roman" w:hAnsi="Lato" w:cs="Calibri"/>
          <w:lang w:eastAsia="sk-SK"/>
        </w:rPr>
        <w:t xml:space="preserve">Jednotkové náklady </w:t>
      </w:r>
      <w:r w:rsidRPr="006E6A92">
        <w:rPr>
          <w:rFonts w:ascii="Lato" w:eastAsia="Times New Roman" w:hAnsi="Lato" w:cs="Calibri"/>
          <w:lang w:eastAsia="sk-SK"/>
        </w:rPr>
        <w:t xml:space="preserve">za časť ceny </w:t>
      </w:r>
      <w:r w:rsidRPr="006E6A92">
        <w:rPr>
          <w:rFonts w:ascii="Lato" w:eastAsia="Times New Roman" w:hAnsi="Lato" w:cs="Calibri"/>
          <w:b/>
          <w:bCs/>
          <w:lang w:eastAsia="sk-SK"/>
        </w:rPr>
        <w:t>Réžie</w:t>
      </w:r>
      <w:r w:rsidRPr="006E6A92">
        <w:rPr>
          <w:rFonts w:ascii="Lato" w:eastAsia="Times New Roman" w:hAnsi="Lato" w:cs="Calibri"/>
          <w:lang w:eastAsia="sk-SK"/>
        </w:rPr>
        <w:t xml:space="preserve"> </w:t>
      </w:r>
      <w:r w:rsidR="00637B11" w:rsidRPr="006E6A92">
        <w:rPr>
          <w:rFonts w:ascii="Lato" w:hAnsi="Lato"/>
        </w:rPr>
        <w:t>sú valorizované</w:t>
      </w:r>
      <w:r w:rsidR="00637B11" w:rsidRPr="00A86621">
        <w:rPr>
          <w:rFonts w:ascii="Lato" w:hAnsi="Lato"/>
        </w:rPr>
        <w:t xml:space="preserve"> </w:t>
      </w:r>
      <w:r w:rsidR="00637B11" w:rsidRPr="00A86621">
        <w:rPr>
          <w:rFonts w:ascii="Lato" w:eastAsia="Times New Roman" w:hAnsi="Lato" w:cs="Calibri"/>
          <w:lang w:eastAsia="sk-SK"/>
        </w:rPr>
        <w:t xml:space="preserve">v závislosti od zmeny priemernej nominálnej mesačnej mzdy v hospodárstve SR a </w:t>
      </w:r>
      <w:r w:rsidR="00637B11" w:rsidRPr="00A86621">
        <w:rPr>
          <w:rFonts w:ascii="Lato" w:hAnsi="Lato"/>
        </w:rPr>
        <w:t xml:space="preserve">Indexu spotrebiteľských cien oproti bázickému obdobiu pre ukazovateľ Spotrebiteľské ceny úhrnom zverejnených Štatistickým úradom SR, </w:t>
      </w:r>
      <w:r w:rsidR="00637B11" w:rsidRPr="00A86621">
        <w:rPr>
          <w:rFonts w:ascii="Lato" w:eastAsia="Times New Roman" w:hAnsi="Lato" w:cs="Calibri"/>
          <w:lang w:eastAsia="sk-SK"/>
        </w:rPr>
        <w:t>pričom sa za účelom valorizácie pre príslušný kalendárny rok, v ktorom bola Služba poskytovaná, použijú uvedené ukazovatele za predchádzajúci kalendárny rok.</w:t>
      </w:r>
      <w:r w:rsidR="001A362C" w:rsidRPr="00A86621">
        <w:rPr>
          <w:rFonts w:ascii="Lato" w:eastAsia="Times New Roman" w:hAnsi="Lato" w:cs="Calibri"/>
          <w:lang w:eastAsia="sk-SK"/>
        </w:rPr>
        <w:t xml:space="preserve"> Valorizovaná hodnota za časť ceny </w:t>
      </w:r>
      <w:r w:rsidR="001A362C" w:rsidRPr="00A86621">
        <w:rPr>
          <w:rFonts w:ascii="Lato" w:hAnsi="Lato"/>
        </w:rPr>
        <w:t>Réžie</w:t>
      </w:r>
      <w:r w:rsidR="001A362C" w:rsidRPr="00A86621">
        <w:rPr>
          <w:rFonts w:ascii="Lato" w:eastAsia="Times New Roman" w:hAnsi="Lato" w:cs="Calibri"/>
          <w:lang w:eastAsia="sk-SK"/>
        </w:rPr>
        <w:t xml:space="preserve"> bude vypočítaná ako:</w:t>
      </w:r>
      <w:bookmarkStart w:id="71" w:name="_Ref57641082"/>
    </w:p>
    <w:p w14:paraId="2E31DA54" w14:textId="5A686E7D" w:rsidR="001A362C" w:rsidRPr="00A86621" w:rsidRDefault="00000000" w:rsidP="00F251E8">
      <w:pPr>
        <w:widowControl w:val="0"/>
        <w:spacing w:after="120" w:line="240" w:lineRule="auto"/>
        <w:ind w:left="708"/>
        <w:jc w:val="both"/>
        <w:rPr>
          <w:rFonts w:ascii="Cambria Math" w:eastAsia="Times New Roman" w:hAnsi="Cambria Math" w:cs="Calibri"/>
          <w:i/>
          <w:lang w:eastAsia="sk-SK"/>
        </w:rPr>
      </w:pPr>
      <m:oMathPara>
        <m:oMath>
          <m:sSub>
            <m:sSubPr>
              <m:ctrlPr>
                <w:rPr>
                  <w:rFonts w:ascii="Cambria Math" w:eastAsia="Times New Roman" w:hAnsi="Cambria Math" w:cs="Calibri"/>
                  <w:i/>
                  <w:lang w:eastAsia="sk-SK"/>
                </w:rPr>
              </m:ctrlPr>
            </m:sSubPr>
            <m:e>
              <m:r>
                <w:rPr>
                  <w:rFonts w:ascii="Cambria Math" w:eastAsia="Times New Roman" w:hAnsi="Cambria Math" w:cs="Calibri"/>
                  <w:lang w:eastAsia="sk-SK"/>
                </w:rPr>
                <m:t>Réžie</m:t>
              </m:r>
            </m:e>
            <m:sub>
              <m:r>
                <w:rPr>
                  <w:rFonts w:ascii="Cambria Math" w:eastAsia="Times New Roman" w:hAnsi="Cambria Math" w:cs="Calibri"/>
                  <w:lang w:eastAsia="sk-SK"/>
                </w:rPr>
                <m:t>1i</m:t>
              </m:r>
            </m:sub>
          </m:sSub>
          <m:r>
            <w:rPr>
              <w:rFonts w:ascii="Cambria Math" w:eastAsia="Times New Roman" w:hAnsi="Cambria Math" w:cs="Calibri"/>
              <w:lang w:eastAsia="sk-SK"/>
            </w:rPr>
            <m:t>=</m:t>
          </m:r>
          <m:sSub>
            <m:sSubPr>
              <m:ctrlPr>
                <w:rPr>
                  <w:rFonts w:ascii="Cambria Math" w:eastAsia="Times New Roman" w:hAnsi="Cambria Math" w:cs="Calibri"/>
                  <w:i/>
                  <w:lang w:eastAsia="sk-SK"/>
                </w:rPr>
              </m:ctrlPr>
            </m:sSubPr>
            <m:e>
              <m:r>
                <w:rPr>
                  <w:rFonts w:ascii="Cambria Math" w:eastAsia="Times New Roman" w:hAnsi="Cambria Math" w:cs="Calibri"/>
                  <w:lang w:eastAsia="sk-SK"/>
                </w:rPr>
                <m:t>Réžie</m:t>
              </m:r>
            </m:e>
            <m:sub>
              <m:r>
                <w:rPr>
                  <w:rFonts w:ascii="Cambria Math" w:eastAsia="Times New Roman" w:hAnsi="Cambria Math" w:cs="Calibri"/>
                  <w:lang w:eastAsia="sk-SK"/>
                </w:rPr>
                <m:t>0i</m:t>
              </m:r>
            </m:sub>
          </m:sSub>
          <m:r>
            <w:rPr>
              <w:rFonts w:ascii="Cambria Math" w:eastAsia="Times New Roman" w:hAnsi="Cambria Math" w:cs="Calibri"/>
              <w:lang w:eastAsia="sk-SK"/>
            </w:rPr>
            <m:t>∙</m:t>
          </m:r>
          <m:d>
            <m:dPr>
              <m:begChr m:val="["/>
              <m:endChr m:val="]"/>
              <m:ctrlPr>
                <w:rPr>
                  <w:rFonts w:ascii="Cambria Math" w:eastAsia="Times New Roman" w:hAnsi="Cambria Math" w:cs="Calibri"/>
                  <w:i/>
                  <w:lang w:eastAsia="sk-SK"/>
                </w:rPr>
              </m:ctrlPr>
            </m:dPr>
            <m:e>
              <m:r>
                <w:rPr>
                  <w:rFonts w:ascii="Cambria Math" w:eastAsia="Times New Roman" w:hAnsi="Cambria Math" w:cs="Calibri"/>
                  <w:lang w:eastAsia="sk-SK"/>
                </w:rPr>
                <m:t>0,5∙</m:t>
              </m:r>
              <m:f>
                <m:fPr>
                  <m:ctrlPr>
                    <w:rPr>
                      <w:rFonts w:ascii="Cambria Math" w:eastAsia="Times New Roman" w:hAnsi="Cambria Math" w:cs="Calibri"/>
                      <w:i/>
                      <w:lang w:eastAsia="sk-SK"/>
                    </w:rPr>
                  </m:ctrlPr>
                </m:fPr>
                <m:num>
                  <m:r>
                    <w:rPr>
                      <w:rFonts w:ascii="Cambria Math" w:eastAsia="Times New Roman" w:hAnsi="Cambria Math" w:cs="Calibri"/>
                      <w:lang w:eastAsia="sk-SK"/>
                    </w:rPr>
                    <m:t>pNM</m:t>
                  </m:r>
                </m:num>
                <m:den>
                  <m:sSub>
                    <m:sSubPr>
                      <m:ctrlPr>
                        <w:rPr>
                          <w:rFonts w:ascii="Cambria Math" w:eastAsia="Times New Roman" w:hAnsi="Cambria Math" w:cs="Calibri"/>
                          <w:i/>
                          <w:lang w:eastAsia="sk-SK"/>
                        </w:rPr>
                      </m:ctrlPr>
                    </m:sSubPr>
                    <m:e>
                      <m:r>
                        <w:rPr>
                          <w:rFonts w:ascii="Cambria Math" w:eastAsia="Times New Roman" w:hAnsi="Cambria Math" w:cs="Calibri"/>
                          <w:lang w:eastAsia="sk-SK"/>
                        </w:rPr>
                        <m:t>pM</m:t>
                      </m:r>
                    </m:e>
                    <m:sub>
                      <m:r>
                        <w:rPr>
                          <w:rFonts w:ascii="Cambria Math" w:eastAsia="Times New Roman" w:hAnsi="Cambria Math" w:cs="Calibri"/>
                          <w:lang w:eastAsia="sk-SK"/>
                        </w:rPr>
                        <m:t>0</m:t>
                      </m:r>
                    </m:sub>
                  </m:sSub>
                </m:den>
              </m:f>
              <m:r>
                <w:rPr>
                  <w:rFonts w:ascii="Cambria Math" w:eastAsia="Times New Roman" w:hAnsi="Cambria Math" w:cs="Calibri"/>
                  <w:lang w:eastAsia="sk-SK"/>
                </w:rPr>
                <m:t>+0,5∙</m:t>
              </m:r>
              <m:f>
                <m:fPr>
                  <m:ctrlPr>
                    <w:rPr>
                      <w:rFonts w:ascii="Cambria Math" w:eastAsia="Times New Roman" w:hAnsi="Cambria Math" w:cs="Calibri"/>
                      <w:i/>
                      <w:lang w:eastAsia="sk-SK"/>
                    </w:rPr>
                  </m:ctrlPr>
                </m:fPr>
                <m:num>
                  <m:r>
                    <w:rPr>
                      <w:rFonts w:ascii="Cambria Math" w:eastAsia="Times New Roman" w:hAnsi="Cambria Math" w:cs="Calibri"/>
                      <w:lang w:eastAsia="sk-SK"/>
                    </w:rPr>
                    <m:t>CPI</m:t>
                  </m:r>
                </m:num>
                <m:den>
                  <m:sSub>
                    <m:sSubPr>
                      <m:ctrlPr>
                        <w:rPr>
                          <w:rFonts w:ascii="Cambria Math" w:eastAsia="Times New Roman" w:hAnsi="Cambria Math" w:cs="Calibri"/>
                          <w:i/>
                          <w:lang w:eastAsia="sk-SK"/>
                        </w:rPr>
                      </m:ctrlPr>
                    </m:sSubPr>
                    <m:e>
                      <m:r>
                        <w:rPr>
                          <w:rFonts w:ascii="Cambria Math" w:eastAsia="Times New Roman" w:hAnsi="Cambria Math" w:cs="Calibri"/>
                          <w:lang w:eastAsia="sk-SK"/>
                        </w:rPr>
                        <m:t>CPI</m:t>
                      </m:r>
                    </m:e>
                    <m:sub>
                      <m:r>
                        <w:rPr>
                          <w:rFonts w:ascii="Cambria Math" w:eastAsia="Times New Roman" w:hAnsi="Cambria Math" w:cs="Calibri"/>
                          <w:lang w:eastAsia="sk-SK"/>
                        </w:rPr>
                        <m:t>0</m:t>
                      </m:r>
                    </m:sub>
                  </m:sSub>
                </m:den>
              </m:f>
            </m:e>
          </m:d>
        </m:oMath>
      </m:oMathPara>
    </w:p>
    <w:p w14:paraId="49918223" w14:textId="77777777" w:rsidR="001A362C" w:rsidRPr="00A86621" w:rsidRDefault="001A362C" w:rsidP="00F251E8">
      <w:pPr>
        <w:widowControl w:val="0"/>
        <w:spacing w:after="120" w:line="240" w:lineRule="auto"/>
        <w:ind w:left="708" w:hanging="708"/>
        <w:jc w:val="both"/>
        <w:rPr>
          <w:rFonts w:ascii="Lato" w:eastAsia="Times New Roman" w:hAnsi="Lato" w:cs="Calibri"/>
          <w:lang w:eastAsia="sk-SK"/>
        </w:rPr>
      </w:pPr>
      <w:r w:rsidRPr="00A86621">
        <w:rPr>
          <w:rFonts w:ascii="Lato" w:eastAsia="Times New Roman" w:hAnsi="Lato" w:cs="Calibri"/>
          <w:lang w:eastAsia="sk-SK"/>
        </w:rPr>
        <w:t xml:space="preserve">kde </w:t>
      </w:r>
    </w:p>
    <w:p w14:paraId="6E3A4657" w14:textId="6010A409" w:rsidR="001A362C" w:rsidRPr="00A86621" w:rsidRDefault="00304A64" w:rsidP="00F251E8">
      <w:pPr>
        <w:widowControl w:val="0"/>
        <w:spacing w:after="120" w:line="240" w:lineRule="auto"/>
        <w:ind w:left="708" w:hanging="708"/>
        <w:jc w:val="both"/>
        <w:rPr>
          <w:rFonts w:ascii="Lato" w:eastAsia="Times New Roman" w:hAnsi="Lato" w:cs="Calibri"/>
          <w:lang w:eastAsia="sk-SK"/>
        </w:rPr>
      </w:pPr>
      <w:r w:rsidRPr="00A86621">
        <w:rPr>
          <w:rFonts w:ascii="Lato" w:eastAsia="Times New Roman" w:hAnsi="Lato" w:cs="Calibri"/>
          <w:i/>
          <w:iCs/>
          <w:lang w:eastAsia="sk-SK"/>
        </w:rPr>
        <w:t>Réžie</w:t>
      </w:r>
      <w:r w:rsidR="001A362C" w:rsidRPr="00A86621">
        <w:rPr>
          <w:rFonts w:ascii="Lato" w:eastAsia="Times New Roman" w:hAnsi="Lato" w:cs="Calibri"/>
          <w:i/>
          <w:iCs/>
          <w:vertAlign w:val="subscript"/>
          <w:lang w:eastAsia="sk-SK"/>
        </w:rPr>
        <w:t>1i</w:t>
      </w:r>
      <w:r w:rsidR="001A362C" w:rsidRPr="00A86621">
        <w:rPr>
          <w:rFonts w:ascii="Lato" w:eastAsia="Times New Roman" w:hAnsi="Lato" w:cs="Calibri"/>
          <w:lang w:eastAsia="sk-SK"/>
        </w:rPr>
        <w:tab/>
        <w:t>valorizovaná príslušná časť ceny za 1 km pre i-tú kategóriu vozidiel za uplynulý kalendárny rok zaokrúhlená matematicky na 4 desatinné miesta</w:t>
      </w:r>
    </w:p>
    <w:p w14:paraId="4CA95856" w14:textId="5C484231" w:rsidR="001A362C" w:rsidRPr="00A86621" w:rsidRDefault="00304A64" w:rsidP="00F251E8">
      <w:pPr>
        <w:widowControl w:val="0"/>
        <w:spacing w:after="120" w:line="240" w:lineRule="auto"/>
        <w:ind w:left="708" w:hanging="708"/>
        <w:jc w:val="both"/>
        <w:rPr>
          <w:rFonts w:ascii="Lato" w:eastAsia="Times New Roman" w:hAnsi="Lato" w:cs="Calibri"/>
          <w:lang w:eastAsia="sk-SK"/>
        </w:rPr>
      </w:pPr>
      <w:r w:rsidRPr="00A86621">
        <w:rPr>
          <w:rFonts w:ascii="Lato" w:eastAsia="Times New Roman" w:hAnsi="Lato" w:cs="Calibri"/>
          <w:i/>
          <w:iCs/>
          <w:lang w:eastAsia="sk-SK"/>
        </w:rPr>
        <w:t>Réžie</w:t>
      </w:r>
      <w:r w:rsidR="001A362C" w:rsidRPr="00A86621">
        <w:rPr>
          <w:rFonts w:ascii="Lato" w:eastAsia="Times New Roman" w:hAnsi="Lato" w:cs="Calibri"/>
          <w:i/>
          <w:iCs/>
          <w:vertAlign w:val="subscript"/>
          <w:lang w:eastAsia="sk-SK"/>
        </w:rPr>
        <w:t>0</w:t>
      </w:r>
      <w:r w:rsidR="001A362C" w:rsidRPr="00A86621">
        <w:rPr>
          <w:rFonts w:ascii="Lato" w:eastAsia="Times New Roman" w:hAnsi="Lato" w:cs="Calibri"/>
          <w:lang w:eastAsia="sk-SK"/>
        </w:rPr>
        <w:tab/>
        <w:t>príslušná časť ceny za 1 km pre i-tú kategóriu vozidiel uvedená v Ponuke dopravcu</w:t>
      </w:r>
    </w:p>
    <w:p w14:paraId="7C2FD49B" w14:textId="77777777" w:rsidR="00A21C3D" w:rsidRPr="00A86621" w:rsidRDefault="00A21C3D" w:rsidP="00F251E8">
      <w:pPr>
        <w:widowControl w:val="0"/>
        <w:spacing w:after="120" w:line="240" w:lineRule="auto"/>
        <w:ind w:left="851" w:hanging="851"/>
        <w:jc w:val="both"/>
        <w:rPr>
          <w:rFonts w:ascii="Lato" w:eastAsia="Times New Roman" w:hAnsi="Lato" w:cs="Calibri"/>
          <w:lang w:eastAsia="sk-SK"/>
        </w:rPr>
      </w:pPr>
      <w:proofErr w:type="spellStart"/>
      <w:r w:rsidRPr="00A86621">
        <w:rPr>
          <w:rFonts w:ascii="Lato" w:eastAsia="Times New Roman" w:hAnsi="Lato" w:cs="Calibri"/>
          <w:i/>
          <w:iCs/>
          <w:lang w:eastAsia="sk-SK"/>
        </w:rPr>
        <w:t>pNM</w:t>
      </w:r>
      <w:proofErr w:type="spellEnd"/>
      <w:r w:rsidRPr="00A86621">
        <w:rPr>
          <w:rFonts w:ascii="Lato" w:eastAsia="Times New Roman" w:hAnsi="Lato" w:cs="Calibri"/>
          <w:i/>
          <w:iCs/>
          <w:lang w:eastAsia="sk-SK"/>
        </w:rPr>
        <w:tab/>
      </w:r>
      <w:r w:rsidRPr="00A86621">
        <w:rPr>
          <w:rFonts w:ascii="Lato" w:eastAsia="Times New Roman" w:hAnsi="Lato" w:cs="Calibri"/>
          <w:lang w:eastAsia="sk-SK"/>
        </w:rPr>
        <w:t xml:space="preserve">priemerná nominálna mesačná mzda v hospodárstve SR zverejňovaná Štatistickým úradom SR za kalendárny rok, ktorý predchádza príslušnému kalendárnemu roku, v ktorom bola Služba poskytovaná </w:t>
      </w:r>
    </w:p>
    <w:p w14:paraId="51FC4BD9" w14:textId="77777777" w:rsidR="00A21C3D" w:rsidRPr="00A86621" w:rsidRDefault="00A21C3D" w:rsidP="00F251E8">
      <w:pPr>
        <w:widowControl w:val="0"/>
        <w:spacing w:after="120" w:line="240" w:lineRule="auto"/>
        <w:ind w:left="851" w:hanging="851"/>
        <w:jc w:val="both"/>
        <w:rPr>
          <w:rFonts w:ascii="Lato" w:eastAsia="Times New Roman" w:hAnsi="Lato" w:cs="Calibri"/>
          <w:lang w:eastAsia="sk-SK"/>
        </w:rPr>
      </w:pPr>
      <w:r w:rsidRPr="00A86621">
        <w:rPr>
          <w:rFonts w:ascii="Lato" w:eastAsia="Times New Roman" w:hAnsi="Lato" w:cs="Calibri"/>
          <w:i/>
          <w:iCs/>
          <w:lang w:eastAsia="sk-SK"/>
        </w:rPr>
        <w:lastRenderedPageBreak/>
        <w:t>pM</w:t>
      </w:r>
      <w:r w:rsidRPr="00A86621">
        <w:rPr>
          <w:rFonts w:ascii="Lato" w:eastAsia="Times New Roman" w:hAnsi="Lato" w:cs="Calibri"/>
          <w:i/>
          <w:iCs/>
          <w:vertAlign w:val="subscript"/>
          <w:lang w:eastAsia="sk-SK"/>
        </w:rPr>
        <w:t>0</w:t>
      </w:r>
      <w:r w:rsidRPr="00A86621">
        <w:rPr>
          <w:rFonts w:ascii="Lato" w:eastAsia="Times New Roman" w:hAnsi="Lato" w:cs="Calibri"/>
          <w:i/>
          <w:iCs/>
          <w:vertAlign w:val="subscript"/>
          <w:lang w:eastAsia="sk-SK"/>
        </w:rPr>
        <w:tab/>
      </w:r>
      <w:r w:rsidRPr="00A86621">
        <w:rPr>
          <w:rFonts w:ascii="Lato" w:eastAsia="Times New Roman" w:hAnsi="Lato" w:cs="Calibri"/>
          <w:lang w:eastAsia="sk-SK"/>
        </w:rPr>
        <w:t xml:space="preserve">referenčná priemerná nominálna mesačná mzda v hospodárstve SR uvedená v Ponuke dopravcu </w:t>
      </w:r>
    </w:p>
    <w:p w14:paraId="17AEC844" w14:textId="3A7FC87C" w:rsidR="001A362C" w:rsidRPr="00A86621" w:rsidRDefault="001A362C" w:rsidP="00F251E8">
      <w:pPr>
        <w:widowControl w:val="0"/>
        <w:spacing w:after="120" w:line="240" w:lineRule="auto"/>
        <w:ind w:left="708" w:hanging="708"/>
        <w:jc w:val="both"/>
        <w:rPr>
          <w:rFonts w:ascii="Lato" w:eastAsia="Times New Roman" w:hAnsi="Lato" w:cs="Calibri"/>
          <w:lang w:eastAsia="sk-SK"/>
        </w:rPr>
      </w:pPr>
      <w:r w:rsidRPr="00A86621">
        <w:rPr>
          <w:rFonts w:ascii="Lato" w:eastAsia="Times New Roman" w:hAnsi="Lato" w:cs="Calibri"/>
          <w:i/>
          <w:iCs/>
          <w:lang w:eastAsia="sk-SK"/>
        </w:rPr>
        <w:t>CPI</w:t>
      </w:r>
      <w:r w:rsidRPr="00A86621">
        <w:rPr>
          <w:rFonts w:ascii="Lato" w:eastAsia="Times New Roman" w:hAnsi="Lato" w:cs="Calibri"/>
          <w:lang w:eastAsia="sk-SK"/>
        </w:rPr>
        <w:tab/>
      </w:r>
      <w:r w:rsidR="00304A64" w:rsidRPr="00A86621">
        <w:rPr>
          <w:rFonts w:ascii="Lato" w:eastAsia="Times New Roman" w:hAnsi="Lato" w:cs="Calibri"/>
          <w:lang w:eastAsia="sk-SK"/>
        </w:rPr>
        <w:t>Index spotrebiteľských cien oproti bázickému obdobiu pre ukazovateľ Spotrebiteľské ceny úhrnom za kalendárny rok, ktorý predchádza príslušnému kalendárnemu roku, v ktorom bola Služba poskytovaná</w:t>
      </w:r>
      <w:r w:rsidRPr="00A86621">
        <w:rPr>
          <w:rFonts w:ascii="Lato" w:eastAsia="Times New Roman" w:hAnsi="Lato" w:cs="Calibri"/>
          <w:lang w:eastAsia="sk-SK"/>
        </w:rPr>
        <w:t xml:space="preserve"> </w:t>
      </w:r>
    </w:p>
    <w:p w14:paraId="27459732" w14:textId="35C39D40" w:rsidR="001A362C" w:rsidRPr="008E005D" w:rsidRDefault="001A362C" w:rsidP="00F251E8">
      <w:pPr>
        <w:widowControl w:val="0"/>
        <w:spacing w:after="120" w:line="240" w:lineRule="auto"/>
        <w:ind w:left="708" w:hanging="708"/>
        <w:jc w:val="both"/>
        <w:rPr>
          <w:rFonts w:ascii="Lato" w:eastAsia="Times New Roman" w:hAnsi="Lato" w:cs="Calibri"/>
          <w:lang w:eastAsia="sk-SK"/>
        </w:rPr>
      </w:pPr>
      <w:r w:rsidRPr="00A86621">
        <w:rPr>
          <w:rFonts w:ascii="Lato" w:eastAsia="Times New Roman" w:hAnsi="Lato" w:cs="Calibri"/>
          <w:i/>
          <w:iCs/>
          <w:lang w:eastAsia="sk-SK"/>
        </w:rPr>
        <w:t>CPI</w:t>
      </w:r>
      <w:r w:rsidRPr="00A86621">
        <w:rPr>
          <w:rFonts w:ascii="Lato" w:eastAsia="Times New Roman" w:hAnsi="Lato" w:cs="Calibri"/>
          <w:i/>
          <w:iCs/>
          <w:vertAlign w:val="subscript"/>
          <w:lang w:eastAsia="sk-SK"/>
        </w:rPr>
        <w:t>0</w:t>
      </w:r>
      <w:r w:rsidRPr="00A86621">
        <w:rPr>
          <w:rFonts w:ascii="Lato" w:eastAsia="Times New Roman" w:hAnsi="Lato" w:cs="Calibri"/>
          <w:lang w:eastAsia="sk-SK"/>
        </w:rPr>
        <w:tab/>
        <w:t>Index spotrebiteľských cien uveden</w:t>
      </w:r>
      <w:r w:rsidR="00304A64" w:rsidRPr="00A86621">
        <w:rPr>
          <w:rFonts w:ascii="Lato" w:eastAsia="Times New Roman" w:hAnsi="Lato" w:cs="Calibri"/>
          <w:lang w:eastAsia="sk-SK"/>
        </w:rPr>
        <w:t>ý</w:t>
      </w:r>
      <w:r w:rsidRPr="00A86621">
        <w:rPr>
          <w:rFonts w:ascii="Lato" w:eastAsia="Times New Roman" w:hAnsi="Lato" w:cs="Calibri"/>
          <w:lang w:eastAsia="sk-SK"/>
        </w:rPr>
        <w:t xml:space="preserve"> v Ponuke dopravcu</w:t>
      </w:r>
      <w:r w:rsidRPr="008E005D">
        <w:rPr>
          <w:rFonts w:ascii="Lato" w:eastAsia="Times New Roman" w:hAnsi="Lato" w:cs="Calibri"/>
          <w:lang w:eastAsia="sk-SK"/>
        </w:rPr>
        <w:t xml:space="preserve"> </w:t>
      </w:r>
    </w:p>
    <w:bookmarkEnd w:id="71"/>
    <w:p w14:paraId="2993FF38" w14:textId="5F03937E" w:rsidR="000E6D26" w:rsidRPr="00A5149D" w:rsidRDefault="005252D9" w:rsidP="009952B1">
      <w:pPr>
        <w:pStyle w:val="Heading3"/>
        <w:keepNext w:val="0"/>
        <w:keepLines w:val="0"/>
        <w:widowControl w:val="0"/>
        <w:rPr>
          <w:rFonts w:eastAsia="Times New Roman"/>
          <w:b/>
          <w:bCs/>
          <w:lang w:eastAsia="sk-SK"/>
        </w:rPr>
      </w:pPr>
      <w:r w:rsidRPr="00A5149D">
        <w:rPr>
          <w:rFonts w:eastAsia="Times New Roman"/>
          <w:b/>
          <w:bCs/>
          <w:lang w:eastAsia="sk-SK"/>
        </w:rPr>
        <w:t>Jednotkové náklady</w:t>
      </w:r>
      <w:r w:rsidR="006D3522" w:rsidRPr="00A5149D">
        <w:rPr>
          <w:rFonts w:eastAsia="Times New Roman"/>
          <w:b/>
          <w:bCs/>
          <w:lang w:eastAsia="sk-SK"/>
        </w:rPr>
        <w:t>, ktoré nepodliehajú valorizácií</w:t>
      </w:r>
    </w:p>
    <w:p w14:paraId="732FF1B2" w14:textId="5B303BA6" w:rsidR="006D3522" w:rsidRPr="00A5149D" w:rsidRDefault="006D3522" w:rsidP="00D46107">
      <w:pPr>
        <w:widowControl w:val="0"/>
        <w:spacing w:after="120" w:line="240" w:lineRule="auto"/>
        <w:ind w:left="709"/>
        <w:rPr>
          <w:rFonts w:ascii="Lato" w:hAnsi="Lato"/>
        </w:rPr>
      </w:pPr>
      <w:r w:rsidRPr="00A5149D">
        <w:rPr>
          <w:rFonts w:ascii="Lato" w:hAnsi="Lato"/>
          <w:lang w:eastAsia="sk-SK"/>
        </w:rPr>
        <w:t>Pravidelnej valorizáci</w:t>
      </w:r>
      <w:r w:rsidR="00832B90">
        <w:rPr>
          <w:rFonts w:ascii="Lato" w:hAnsi="Lato"/>
          <w:lang w:eastAsia="sk-SK"/>
        </w:rPr>
        <w:t xml:space="preserve">i </w:t>
      </w:r>
      <w:r w:rsidR="008E0E88" w:rsidRPr="00A5149D">
        <w:rPr>
          <w:rFonts w:ascii="Lato" w:hAnsi="Lato"/>
          <w:lang w:eastAsia="sk-SK"/>
        </w:rPr>
        <w:t xml:space="preserve">v priebehu trvania Zmluvy </w:t>
      </w:r>
      <w:r w:rsidRPr="00A5149D">
        <w:rPr>
          <w:rFonts w:ascii="Lato" w:hAnsi="Lato"/>
          <w:lang w:eastAsia="sk-SK"/>
        </w:rPr>
        <w:t>nebudú podliehať</w:t>
      </w:r>
      <w:r w:rsidRPr="00A5149D">
        <w:rPr>
          <w:rFonts w:ascii="Lato" w:hAnsi="Lato"/>
        </w:rPr>
        <w:t>:</w:t>
      </w:r>
    </w:p>
    <w:p w14:paraId="07D8447F" w14:textId="44CC8FD6" w:rsidR="006D3522" w:rsidRPr="00A5149D" w:rsidRDefault="00592DD0" w:rsidP="00D46107">
      <w:pPr>
        <w:pStyle w:val="ListParagraph"/>
        <w:widowControl w:val="0"/>
        <w:numPr>
          <w:ilvl w:val="0"/>
          <w:numId w:val="25"/>
        </w:numPr>
        <w:spacing w:after="120" w:line="240" w:lineRule="auto"/>
        <w:ind w:left="1066" w:hanging="357"/>
        <w:contextualSpacing w:val="0"/>
        <w:jc w:val="both"/>
        <w:rPr>
          <w:rFonts w:ascii="Lato" w:hAnsi="Lato"/>
          <w:lang w:eastAsia="sk-SK"/>
        </w:rPr>
      </w:pPr>
      <w:r w:rsidRPr="00A5149D">
        <w:rPr>
          <w:rFonts w:ascii="Lato" w:hAnsi="Lato"/>
          <w:lang w:eastAsia="sk-SK"/>
        </w:rPr>
        <w:t>J</w:t>
      </w:r>
      <w:r w:rsidR="008E0E88" w:rsidRPr="00A5149D">
        <w:rPr>
          <w:rFonts w:ascii="Lato" w:hAnsi="Lato"/>
          <w:lang w:eastAsia="sk-SK"/>
        </w:rPr>
        <w:t>ednotkové náklady týkajúce sa časti</w:t>
      </w:r>
      <w:r w:rsidR="006D3522" w:rsidRPr="00A5149D">
        <w:rPr>
          <w:rFonts w:ascii="Lato" w:hAnsi="Lato"/>
          <w:lang w:eastAsia="sk-SK"/>
        </w:rPr>
        <w:t xml:space="preserve"> ceny za fixné náklady spojené s obstaraním vozidiel</w:t>
      </w:r>
      <w:r w:rsidR="008E0E88" w:rsidRPr="00A5149D">
        <w:rPr>
          <w:rFonts w:ascii="Lato" w:hAnsi="Lato"/>
          <w:lang w:eastAsia="sk-SK"/>
        </w:rPr>
        <w:t xml:space="preserve"> (</w:t>
      </w:r>
      <w:r w:rsidR="008E0E88" w:rsidRPr="00A5149D">
        <w:rPr>
          <w:rFonts w:ascii="Lato" w:hAnsi="Lato"/>
          <w:b/>
          <w:bCs/>
          <w:lang w:eastAsia="sk-SK"/>
        </w:rPr>
        <w:t>FNvoz</w:t>
      </w:r>
      <w:r w:rsidR="008E005D">
        <w:rPr>
          <w:rFonts w:ascii="Lato" w:hAnsi="Lato"/>
          <w:b/>
          <w:bCs/>
          <w:vertAlign w:val="subscript"/>
          <w:lang w:eastAsia="sk-SK"/>
        </w:rPr>
        <w:t>0</w:t>
      </w:r>
      <w:r w:rsidR="008E0E88" w:rsidRPr="00A5149D">
        <w:rPr>
          <w:rFonts w:ascii="Lato" w:hAnsi="Lato"/>
          <w:lang w:eastAsia="sk-SK"/>
        </w:rPr>
        <w:t>)</w:t>
      </w:r>
      <w:r w:rsidR="008E005D">
        <w:rPr>
          <w:rFonts w:ascii="Lato" w:hAnsi="Lato"/>
          <w:lang w:eastAsia="sk-SK"/>
        </w:rPr>
        <w:t xml:space="preserve">, </w:t>
      </w:r>
      <w:r w:rsidR="00A01A21" w:rsidRPr="00A5149D">
        <w:rPr>
          <w:rFonts w:ascii="Lato" w:hAnsi="Lato"/>
          <w:lang w:eastAsia="sk-SK"/>
        </w:rPr>
        <w:t>za pneumatiky a ostatný priamy materiál (</w:t>
      </w:r>
      <w:r w:rsidR="00A01A21" w:rsidRPr="00A5149D">
        <w:rPr>
          <w:rFonts w:ascii="Lato" w:hAnsi="Lato"/>
          <w:b/>
          <w:bCs/>
          <w:lang w:eastAsia="sk-SK"/>
        </w:rPr>
        <w:t>PM</w:t>
      </w:r>
      <w:r w:rsidR="008E005D" w:rsidRPr="008E005D">
        <w:rPr>
          <w:rFonts w:ascii="Lato" w:hAnsi="Lato"/>
          <w:b/>
          <w:bCs/>
          <w:vertAlign w:val="subscript"/>
          <w:lang w:eastAsia="sk-SK"/>
        </w:rPr>
        <w:t>0</w:t>
      </w:r>
      <w:r w:rsidR="00A01A21" w:rsidRPr="00A5149D">
        <w:rPr>
          <w:rFonts w:ascii="Lato" w:hAnsi="Lato"/>
          <w:lang w:eastAsia="sk-SK"/>
        </w:rPr>
        <w:t>)</w:t>
      </w:r>
      <w:r w:rsidR="00BF0F78">
        <w:rPr>
          <w:rFonts w:ascii="Lato" w:hAnsi="Lato"/>
          <w:lang w:eastAsia="sk-SK"/>
        </w:rPr>
        <w:t>, za</w:t>
      </w:r>
      <w:r w:rsidR="001A5602">
        <w:rPr>
          <w:rFonts w:ascii="Lato" w:hAnsi="Lato"/>
          <w:lang w:eastAsia="sk-SK"/>
        </w:rPr>
        <w:t xml:space="preserve"> priame mzdy (</w:t>
      </w:r>
      <w:proofErr w:type="spellStart"/>
      <w:r w:rsidR="001A5602" w:rsidRPr="001A5602">
        <w:rPr>
          <w:rFonts w:ascii="Lato" w:hAnsi="Lato"/>
          <w:b/>
          <w:bCs/>
          <w:lang w:eastAsia="sk-SK"/>
        </w:rPr>
        <w:t>Mvodič</w:t>
      </w:r>
      <w:proofErr w:type="spellEnd"/>
      <w:r w:rsidR="001A5602">
        <w:rPr>
          <w:rFonts w:ascii="Lato" w:hAnsi="Lato"/>
          <w:lang w:eastAsia="sk-SK"/>
        </w:rPr>
        <w:t>) v časti</w:t>
      </w:r>
      <w:r w:rsidR="00BF0F78">
        <w:rPr>
          <w:rFonts w:ascii="Lato" w:hAnsi="Lato"/>
          <w:lang w:eastAsia="sk-SK"/>
        </w:rPr>
        <w:t xml:space="preserve"> „</w:t>
      </w:r>
      <w:r w:rsidR="00BF0F78" w:rsidRPr="00BF0F78">
        <w:rPr>
          <w:rFonts w:ascii="Lato" w:hAnsi="Lato"/>
          <w:lang w:eastAsia="sk-SK"/>
        </w:rPr>
        <w:t>mzdové zvýhodnenia a náhrady mzdy</w:t>
      </w:r>
      <w:r w:rsidR="00BF0F78">
        <w:rPr>
          <w:rFonts w:ascii="Lato" w:hAnsi="Lato"/>
          <w:lang w:eastAsia="sk-SK"/>
        </w:rPr>
        <w:t>“</w:t>
      </w:r>
      <w:r w:rsidR="001A5602">
        <w:rPr>
          <w:rFonts w:ascii="Lato" w:hAnsi="Lato"/>
          <w:lang w:eastAsia="sk-SK"/>
        </w:rPr>
        <w:t xml:space="preserve"> a</w:t>
      </w:r>
      <w:r w:rsidR="001741E2">
        <w:rPr>
          <w:rFonts w:ascii="Lato" w:hAnsi="Lato"/>
          <w:lang w:eastAsia="sk-SK"/>
        </w:rPr>
        <w:t xml:space="preserve"> v časti </w:t>
      </w:r>
      <w:r w:rsidR="00BF0F78">
        <w:rPr>
          <w:rFonts w:ascii="Lato" w:hAnsi="Lato"/>
          <w:lang w:eastAsia="sk-SK"/>
        </w:rPr>
        <w:t>„</w:t>
      </w:r>
      <w:r w:rsidR="00BF0F78" w:rsidRPr="00BF0F78">
        <w:rPr>
          <w:rFonts w:ascii="Lato" w:hAnsi="Lato"/>
          <w:lang w:eastAsia="sk-SK"/>
        </w:rPr>
        <w:t>sociálne a zdravotné poistenie vodičov (odvody)</w:t>
      </w:r>
      <w:r w:rsidR="00BF0F78">
        <w:rPr>
          <w:rFonts w:ascii="Lato" w:hAnsi="Lato"/>
          <w:lang w:eastAsia="sk-SK"/>
        </w:rPr>
        <w:t>“</w:t>
      </w:r>
      <w:r w:rsidR="008E005D">
        <w:rPr>
          <w:rFonts w:ascii="Lato" w:hAnsi="Lato"/>
          <w:lang w:eastAsia="sk-SK"/>
        </w:rPr>
        <w:t xml:space="preserve"> a za ostatné priame náklady (</w:t>
      </w:r>
      <w:r w:rsidR="008E005D" w:rsidRPr="008E005D">
        <w:rPr>
          <w:rFonts w:ascii="Lato" w:hAnsi="Lato"/>
          <w:b/>
          <w:bCs/>
          <w:lang w:eastAsia="sk-SK"/>
        </w:rPr>
        <w:t>OPN</w:t>
      </w:r>
      <w:r w:rsidR="008E005D" w:rsidRPr="008E005D">
        <w:rPr>
          <w:rFonts w:ascii="Lato" w:hAnsi="Lato"/>
          <w:b/>
          <w:bCs/>
          <w:vertAlign w:val="subscript"/>
          <w:lang w:eastAsia="sk-SK"/>
        </w:rPr>
        <w:t>0</w:t>
      </w:r>
      <w:r w:rsidR="008E005D">
        <w:rPr>
          <w:rFonts w:ascii="Lato" w:hAnsi="Lato"/>
          <w:lang w:eastAsia="sk-SK"/>
        </w:rPr>
        <w:t>) v časti „poistenie“ a „iné priame fixné náklady“</w:t>
      </w:r>
      <w:r w:rsidR="00A01A21" w:rsidRPr="00A5149D">
        <w:rPr>
          <w:rFonts w:ascii="Lato" w:hAnsi="Lato"/>
          <w:lang w:eastAsia="sk-SK"/>
        </w:rPr>
        <w:t xml:space="preserve"> </w:t>
      </w:r>
      <w:r w:rsidR="008E0E88" w:rsidRPr="00A5149D">
        <w:rPr>
          <w:rFonts w:ascii="Lato" w:hAnsi="Lato"/>
          <w:lang w:eastAsia="sk-SK"/>
        </w:rPr>
        <w:t>uvedené v Ponuke dopravcu v Prílohe č. 7 Zmluvy, ktoré budú iba predmetom aktualizácie</w:t>
      </w:r>
      <w:r w:rsidR="009D69A8" w:rsidRPr="00A5149D">
        <w:rPr>
          <w:rFonts w:ascii="Lato" w:hAnsi="Lato"/>
          <w:lang w:eastAsia="sk-SK"/>
        </w:rPr>
        <w:t xml:space="preserve"> </w:t>
      </w:r>
      <w:r w:rsidR="008E0E88" w:rsidRPr="00A5149D">
        <w:rPr>
          <w:rFonts w:ascii="Lato" w:hAnsi="Lato"/>
          <w:lang w:eastAsia="sk-SK"/>
        </w:rPr>
        <w:t xml:space="preserve">v zmysle bodu </w:t>
      </w:r>
      <w:r w:rsidR="008E0E88" w:rsidRPr="00A5149D">
        <w:rPr>
          <w:rFonts w:ascii="Lato" w:hAnsi="Lato"/>
          <w:lang w:eastAsia="sk-SK"/>
        </w:rPr>
        <w:fldChar w:fldCharType="begin"/>
      </w:r>
      <w:r w:rsidR="008E0E88" w:rsidRPr="00A5149D">
        <w:rPr>
          <w:rFonts w:ascii="Lato" w:hAnsi="Lato"/>
          <w:lang w:eastAsia="sk-SK"/>
        </w:rPr>
        <w:instrText xml:space="preserve"> REF _Ref41662081 \r \h </w:instrText>
      </w:r>
      <w:r w:rsidR="00A5149D">
        <w:rPr>
          <w:rFonts w:ascii="Lato" w:hAnsi="Lato"/>
          <w:lang w:eastAsia="sk-SK"/>
        </w:rPr>
        <w:instrText xml:space="preserve"> \* MERGEFORMAT </w:instrText>
      </w:r>
      <w:r w:rsidR="008E0E88" w:rsidRPr="00A5149D">
        <w:rPr>
          <w:rFonts w:ascii="Lato" w:hAnsi="Lato"/>
          <w:lang w:eastAsia="sk-SK"/>
        </w:rPr>
      </w:r>
      <w:r w:rsidR="008E0E88" w:rsidRPr="00A5149D">
        <w:rPr>
          <w:rFonts w:ascii="Lato" w:hAnsi="Lato"/>
          <w:lang w:eastAsia="sk-SK"/>
        </w:rPr>
        <w:fldChar w:fldCharType="separate"/>
      </w:r>
      <w:r w:rsidR="00945337">
        <w:rPr>
          <w:rFonts w:ascii="Lato" w:hAnsi="Lato"/>
          <w:lang w:eastAsia="sk-SK"/>
        </w:rPr>
        <w:t>5.4.5</w:t>
      </w:r>
      <w:r w:rsidR="008E0E88" w:rsidRPr="00A5149D">
        <w:rPr>
          <w:rFonts w:ascii="Lato" w:hAnsi="Lato"/>
          <w:lang w:eastAsia="sk-SK"/>
        </w:rPr>
        <w:fldChar w:fldCharType="end"/>
      </w:r>
      <w:r w:rsidR="008E0E88" w:rsidRPr="00A5149D">
        <w:rPr>
          <w:rFonts w:ascii="Lato" w:hAnsi="Lato"/>
          <w:lang w:eastAsia="sk-SK"/>
        </w:rPr>
        <w:t xml:space="preserve"> Zmluvy</w:t>
      </w:r>
      <w:r w:rsidR="00D26278" w:rsidRPr="00A5149D">
        <w:rPr>
          <w:rFonts w:ascii="Lato" w:hAnsi="Lato"/>
          <w:lang w:eastAsia="sk-SK"/>
        </w:rPr>
        <w:t xml:space="preserve"> a úpravy v zmysle bodu </w:t>
      </w:r>
      <w:r w:rsidR="00D26278" w:rsidRPr="00A5149D">
        <w:rPr>
          <w:rFonts w:ascii="Lato" w:hAnsi="Lato"/>
          <w:lang w:eastAsia="sk-SK"/>
        </w:rPr>
        <w:fldChar w:fldCharType="begin"/>
      </w:r>
      <w:r w:rsidR="00D26278" w:rsidRPr="00A5149D">
        <w:rPr>
          <w:rFonts w:ascii="Lato" w:hAnsi="Lato"/>
          <w:lang w:eastAsia="sk-SK"/>
        </w:rPr>
        <w:instrText xml:space="preserve"> REF _Ref53937264 \r \h </w:instrText>
      </w:r>
      <w:r w:rsidR="00A5149D">
        <w:rPr>
          <w:rFonts w:ascii="Lato" w:hAnsi="Lato"/>
          <w:lang w:eastAsia="sk-SK"/>
        </w:rPr>
        <w:instrText xml:space="preserve"> \* MERGEFORMAT </w:instrText>
      </w:r>
      <w:r w:rsidR="00D26278" w:rsidRPr="00A5149D">
        <w:rPr>
          <w:rFonts w:ascii="Lato" w:hAnsi="Lato"/>
          <w:lang w:eastAsia="sk-SK"/>
        </w:rPr>
      </w:r>
      <w:r w:rsidR="00D26278" w:rsidRPr="00A5149D">
        <w:rPr>
          <w:rFonts w:ascii="Lato" w:hAnsi="Lato"/>
          <w:lang w:eastAsia="sk-SK"/>
        </w:rPr>
        <w:fldChar w:fldCharType="separate"/>
      </w:r>
      <w:r w:rsidR="00945337">
        <w:rPr>
          <w:rFonts w:ascii="Lato" w:hAnsi="Lato"/>
          <w:lang w:eastAsia="sk-SK"/>
        </w:rPr>
        <w:t>5.4.6</w:t>
      </w:r>
      <w:r w:rsidR="00D26278" w:rsidRPr="00A5149D">
        <w:rPr>
          <w:rFonts w:ascii="Lato" w:hAnsi="Lato"/>
          <w:lang w:eastAsia="sk-SK"/>
        </w:rPr>
        <w:fldChar w:fldCharType="end"/>
      </w:r>
      <w:r w:rsidR="00D26278" w:rsidRPr="00A5149D">
        <w:rPr>
          <w:rFonts w:ascii="Lato" w:hAnsi="Lato"/>
          <w:lang w:eastAsia="sk-SK"/>
        </w:rPr>
        <w:t xml:space="preserve"> Zmluvy,</w:t>
      </w:r>
    </w:p>
    <w:p w14:paraId="42DF067B" w14:textId="4EB9CF72" w:rsidR="008E0E88" w:rsidRPr="009952B1" w:rsidRDefault="00BF0F78" w:rsidP="00D46107">
      <w:pPr>
        <w:pStyle w:val="ListParagraph"/>
        <w:widowControl w:val="0"/>
        <w:numPr>
          <w:ilvl w:val="0"/>
          <w:numId w:val="25"/>
        </w:numPr>
        <w:spacing w:after="120" w:line="240" w:lineRule="auto"/>
        <w:ind w:left="1066" w:hanging="357"/>
        <w:contextualSpacing w:val="0"/>
        <w:jc w:val="both"/>
        <w:rPr>
          <w:rFonts w:ascii="Lato" w:eastAsiaTheme="majorEastAsia" w:hAnsi="Lato" w:cstheme="minorHAnsi"/>
        </w:rPr>
      </w:pPr>
      <w:r w:rsidRPr="00AD0790">
        <w:rPr>
          <w:rFonts w:ascii="Lato" w:hAnsi="Lato"/>
          <w:lang w:eastAsia="sk-SK"/>
        </w:rPr>
        <w:t>„Z</w:t>
      </w:r>
      <w:r w:rsidR="00D26278" w:rsidRPr="00AD0790">
        <w:rPr>
          <w:rFonts w:ascii="Lato" w:hAnsi="Lato"/>
          <w:lang w:eastAsia="sk-SK"/>
        </w:rPr>
        <w:t>isk Dopravcu</w:t>
      </w:r>
      <w:r w:rsidRPr="00AD0790">
        <w:rPr>
          <w:rFonts w:ascii="Lato" w:hAnsi="Lato"/>
          <w:lang w:eastAsia="sk-SK"/>
        </w:rPr>
        <w:t>“</w:t>
      </w:r>
      <w:r w:rsidR="008E0E88" w:rsidRPr="00AD0790">
        <w:rPr>
          <w:rFonts w:ascii="Lato" w:hAnsi="Lato"/>
          <w:lang w:eastAsia="sk-SK"/>
        </w:rPr>
        <w:t xml:space="preserve"> uveden</w:t>
      </w:r>
      <w:r w:rsidRPr="00AD0790">
        <w:rPr>
          <w:rFonts w:ascii="Lato" w:hAnsi="Lato"/>
          <w:lang w:eastAsia="sk-SK"/>
        </w:rPr>
        <w:t>ý</w:t>
      </w:r>
      <w:r w:rsidR="008E0E88" w:rsidRPr="00AD0790">
        <w:rPr>
          <w:rFonts w:ascii="Lato" w:hAnsi="Lato"/>
          <w:lang w:eastAsia="sk-SK"/>
        </w:rPr>
        <w:t xml:space="preserve"> v Ponuke dopravcu v Prílohe č. 7 Zmluvy</w:t>
      </w:r>
      <w:r w:rsidR="00D26278" w:rsidRPr="00AD0790">
        <w:rPr>
          <w:rFonts w:ascii="Lato" w:hAnsi="Lato"/>
          <w:lang w:eastAsia="sk-SK"/>
        </w:rPr>
        <w:t>, ktor</w:t>
      </w:r>
      <w:r w:rsidRPr="00AD0790">
        <w:rPr>
          <w:rFonts w:ascii="Lato" w:hAnsi="Lato"/>
          <w:lang w:eastAsia="sk-SK"/>
        </w:rPr>
        <w:t>ý</w:t>
      </w:r>
      <w:r w:rsidR="00D26278" w:rsidRPr="00AD0790">
        <w:rPr>
          <w:rFonts w:ascii="Lato" w:hAnsi="Lato"/>
          <w:lang w:eastAsia="sk-SK"/>
        </w:rPr>
        <w:t xml:space="preserve"> nebud</w:t>
      </w:r>
      <w:r w:rsidR="00592DD0" w:rsidRPr="00AD0790">
        <w:rPr>
          <w:rFonts w:ascii="Lato" w:hAnsi="Lato"/>
          <w:lang w:eastAsia="sk-SK"/>
        </w:rPr>
        <w:t>e</w:t>
      </w:r>
      <w:r w:rsidR="00D26278" w:rsidRPr="00AD0790">
        <w:rPr>
          <w:rFonts w:ascii="Lato" w:hAnsi="Lato"/>
          <w:lang w:eastAsia="sk-SK"/>
        </w:rPr>
        <w:t xml:space="preserve"> </w:t>
      </w:r>
      <w:r w:rsidR="00D26278" w:rsidRPr="009952B1">
        <w:rPr>
          <w:rFonts w:ascii="Lato" w:eastAsiaTheme="majorEastAsia" w:hAnsi="Lato" w:cstheme="minorHAnsi"/>
        </w:rPr>
        <w:t>podliehať ani aktualizáci</w:t>
      </w:r>
      <w:r w:rsidR="00832B90" w:rsidRPr="009952B1">
        <w:rPr>
          <w:rFonts w:ascii="Lato" w:eastAsiaTheme="majorEastAsia" w:hAnsi="Lato" w:cstheme="minorHAnsi"/>
        </w:rPr>
        <w:t>i</w:t>
      </w:r>
      <w:r w:rsidR="00D26278" w:rsidRPr="009952B1">
        <w:rPr>
          <w:rFonts w:ascii="Lato" w:eastAsiaTheme="majorEastAsia" w:hAnsi="Lato" w:cstheme="minorHAnsi"/>
        </w:rPr>
        <w:t>.</w:t>
      </w:r>
    </w:p>
    <w:p w14:paraId="3D2DEA63" w14:textId="7BCEFE50" w:rsidR="009D39E0" w:rsidRPr="00A5149D" w:rsidRDefault="009D39E0" w:rsidP="009952B1">
      <w:pPr>
        <w:pStyle w:val="Heading3"/>
        <w:keepNext w:val="0"/>
        <w:keepLines w:val="0"/>
        <w:widowControl w:val="0"/>
        <w:rPr>
          <w:b/>
          <w:bCs/>
        </w:rPr>
      </w:pPr>
      <w:bookmarkStart w:id="72" w:name="_Ref41662081"/>
      <w:bookmarkStart w:id="73" w:name="_Hlk72766394"/>
      <w:r w:rsidRPr="00A5149D">
        <w:rPr>
          <w:b/>
          <w:bCs/>
        </w:rPr>
        <w:t xml:space="preserve">Aktualizácia Jednotkových nákladov v dôsledku zmeny Východiskového rozsahu </w:t>
      </w:r>
      <w:r w:rsidR="001D257F" w:rsidRPr="00A5149D">
        <w:rPr>
          <w:b/>
          <w:bCs/>
        </w:rPr>
        <w:t>s</w:t>
      </w:r>
      <w:r w:rsidRPr="00A5149D">
        <w:rPr>
          <w:b/>
          <w:bCs/>
        </w:rPr>
        <w:t xml:space="preserve">lužby, Východiskového počtu vodičov, Východiskového počtu </w:t>
      </w:r>
      <w:r w:rsidRPr="00D274EA">
        <w:rPr>
          <w:b/>
          <w:bCs/>
        </w:rPr>
        <w:t>vozidiel</w:t>
      </w:r>
      <w:bookmarkEnd w:id="72"/>
      <w:r w:rsidR="00A21C3D" w:rsidRPr="00D274EA">
        <w:rPr>
          <w:b/>
          <w:bCs/>
        </w:rPr>
        <w:t xml:space="preserve"> dopravcu</w:t>
      </w:r>
    </w:p>
    <w:p w14:paraId="7215F939" w14:textId="2A6A5EF0" w:rsidR="004034AC" w:rsidRPr="00A5149D" w:rsidRDefault="004034AC" w:rsidP="007D03D4">
      <w:pPr>
        <w:pStyle w:val="Heading4"/>
        <w:keepNext w:val="0"/>
        <w:keepLines w:val="0"/>
        <w:widowControl w:val="0"/>
      </w:pPr>
      <w:bookmarkStart w:id="74" w:name="_Ref41661590"/>
      <w:r w:rsidRPr="00A5149D">
        <w:t>V prípade, že v </w:t>
      </w:r>
      <w:r w:rsidR="00592DD0" w:rsidRPr="00A5149D">
        <w:t>príslušnom</w:t>
      </w:r>
      <w:r w:rsidRPr="00A5149D">
        <w:t xml:space="preserve"> kalendárnom roku</w:t>
      </w:r>
      <w:r w:rsidR="00091085" w:rsidRPr="00A5149D">
        <w:t xml:space="preserve"> dôjde</w:t>
      </w:r>
      <w:r w:rsidRPr="00A5149D">
        <w:t xml:space="preserve"> k zvýšeniu alebo zníženiu celkového rozsahu Služby oproti Východiskovému rozsahu </w:t>
      </w:r>
      <w:r w:rsidR="001D257F" w:rsidRPr="00A5149D">
        <w:t>s</w:t>
      </w:r>
      <w:r w:rsidRPr="00A5149D">
        <w:t>lužby alebo dôjde k zvýšeniu alebo zníženiu podielu danej kategórii vozidiel na celkovom rozsahu Služb</w:t>
      </w:r>
      <w:r w:rsidR="00B97B1B" w:rsidRPr="00A5149D">
        <w:t>y</w:t>
      </w:r>
      <w:r w:rsidRPr="00A5149D">
        <w:t xml:space="preserve"> oproti východiskovému podielu, </w:t>
      </w:r>
      <w:r w:rsidR="008E005D">
        <w:t>sú</w:t>
      </w:r>
      <w:r w:rsidRPr="00A5149D">
        <w:t xml:space="preserve"> Jednotkové náklady jednotlivých kategórií vozidiel (</w:t>
      </w:r>
      <w:proofErr w:type="spellStart"/>
      <w:r w:rsidRPr="00A5149D">
        <w:rPr>
          <w:i/>
          <w:iCs/>
        </w:rPr>
        <w:t>nj</w:t>
      </w:r>
      <w:proofErr w:type="spellEnd"/>
      <w:r w:rsidRPr="00A5149D">
        <w:t>) pri zohľadnení vyššie uvedených valorizačných úprav (</w:t>
      </w:r>
      <w:r w:rsidR="007D589A">
        <w:t xml:space="preserve">bodov </w:t>
      </w:r>
      <w:r w:rsidR="00885F33" w:rsidRPr="00A5149D">
        <w:fldChar w:fldCharType="begin"/>
      </w:r>
      <w:r w:rsidR="00885F33" w:rsidRPr="00A5149D">
        <w:instrText xml:space="preserve"> REF _Ref41660508 \r \h </w:instrText>
      </w:r>
      <w:r w:rsidR="00A5149D">
        <w:instrText xml:space="preserve"> \* MERGEFORMAT </w:instrText>
      </w:r>
      <w:r w:rsidR="00885F33" w:rsidRPr="00A5149D">
        <w:fldChar w:fldCharType="separate"/>
      </w:r>
      <w:r w:rsidR="00945337">
        <w:t>5.4.1</w:t>
      </w:r>
      <w:r w:rsidR="00885F33" w:rsidRPr="00A5149D">
        <w:fldChar w:fldCharType="end"/>
      </w:r>
      <w:r w:rsidR="00885F33" w:rsidRPr="00A5149D">
        <w:t xml:space="preserve">, </w:t>
      </w:r>
      <w:r w:rsidR="00885F33" w:rsidRPr="00A5149D">
        <w:fldChar w:fldCharType="begin"/>
      </w:r>
      <w:r w:rsidR="00885F33" w:rsidRPr="00A5149D">
        <w:instrText xml:space="preserve"> REF _Ref41660512 \r \h </w:instrText>
      </w:r>
      <w:r w:rsidR="00A5149D">
        <w:instrText xml:space="preserve"> \* MERGEFORMAT </w:instrText>
      </w:r>
      <w:r w:rsidR="00885F33" w:rsidRPr="00A5149D">
        <w:fldChar w:fldCharType="separate"/>
      </w:r>
      <w:r w:rsidR="00945337">
        <w:t>5.4.2</w:t>
      </w:r>
      <w:r w:rsidR="00885F33" w:rsidRPr="00A5149D">
        <w:fldChar w:fldCharType="end"/>
      </w:r>
      <w:r w:rsidR="00885F33" w:rsidRPr="00A5149D">
        <w:t xml:space="preserve">, </w:t>
      </w:r>
      <w:r w:rsidR="00885F33" w:rsidRPr="00A5149D">
        <w:fldChar w:fldCharType="begin"/>
      </w:r>
      <w:r w:rsidR="00885F33" w:rsidRPr="00A5149D">
        <w:instrText xml:space="preserve"> REF _Ref41660516 \r \h </w:instrText>
      </w:r>
      <w:r w:rsidR="00A5149D">
        <w:instrText xml:space="preserve"> \* MERGEFORMAT </w:instrText>
      </w:r>
      <w:r w:rsidR="00885F33" w:rsidRPr="00A5149D">
        <w:fldChar w:fldCharType="separate"/>
      </w:r>
      <w:r w:rsidR="00945337">
        <w:t>5.4.3</w:t>
      </w:r>
      <w:r w:rsidR="00885F33" w:rsidRPr="00A5149D">
        <w:fldChar w:fldCharType="end"/>
      </w:r>
      <w:r w:rsidR="007D589A">
        <w:t xml:space="preserve"> Zmluvy</w:t>
      </w:r>
      <w:r w:rsidR="00885F33" w:rsidRPr="00A5149D">
        <w:t>)</w:t>
      </w:r>
      <w:r w:rsidRPr="00A5149D">
        <w:t xml:space="preserve"> aktualizované</w:t>
      </w:r>
      <w:r w:rsidR="001D62B6" w:rsidRPr="00A5149D">
        <w:t xml:space="preserve"> za príslušný kalendárny rok</w:t>
      </w:r>
      <w:r w:rsidRPr="00A5149D">
        <w:t xml:space="preserve"> nasledovným spôsobom:</w:t>
      </w:r>
      <w:bookmarkEnd w:id="74"/>
    </w:p>
    <w:p w14:paraId="5006E875" w14:textId="4C59AC11" w:rsidR="004034AC" w:rsidRPr="00A5149D" w:rsidRDefault="004034AC" w:rsidP="00D46107">
      <w:pPr>
        <w:pStyle w:val="ListParagraph"/>
        <w:widowControl w:val="0"/>
        <w:numPr>
          <w:ilvl w:val="0"/>
          <w:numId w:val="6"/>
        </w:numPr>
        <w:spacing w:after="120" w:line="240" w:lineRule="auto"/>
        <w:ind w:left="1219" w:hanging="425"/>
        <w:contextualSpacing w:val="0"/>
        <w:jc w:val="both"/>
        <w:rPr>
          <w:rFonts w:ascii="Lato" w:hAnsi="Lato"/>
        </w:rPr>
      </w:pPr>
      <w:r w:rsidRPr="00A5149D">
        <w:rPr>
          <w:rFonts w:ascii="Lato" w:hAnsi="Lato"/>
        </w:rPr>
        <w:t>celkové jednotkové variabilné náklady (</w:t>
      </w:r>
      <w:r w:rsidRPr="00A5149D">
        <w:rPr>
          <w:rFonts w:ascii="Lato" w:hAnsi="Lato"/>
          <w:i/>
          <w:iCs/>
        </w:rPr>
        <w:t>nv</w:t>
      </w:r>
      <w:r w:rsidRPr="00A5149D">
        <w:rPr>
          <w:rFonts w:ascii="Lato" w:hAnsi="Lato"/>
          <w:i/>
          <w:iCs/>
          <w:vertAlign w:val="subscript"/>
        </w:rPr>
        <w:t>0</w:t>
      </w:r>
      <w:r w:rsidRPr="00A5149D">
        <w:rPr>
          <w:rFonts w:ascii="Lato" w:hAnsi="Lato"/>
        </w:rPr>
        <w:t>) zostanú nezmenené,</w:t>
      </w:r>
    </w:p>
    <w:p w14:paraId="3410A7F2" w14:textId="2202F4B3" w:rsidR="004034AC" w:rsidRPr="00A5149D" w:rsidRDefault="004034AC" w:rsidP="00D46107">
      <w:pPr>
        <w:pStyle w:val="ListParagraph"/>
        <w:widowControl w:val="0"/>
        <w:numPr>
          <w:ilvl w:val="0"/>
          <w:numId w:val="6"/>
        </w:numPr>
        <w:spacing w:after="120" w:line="240" w:lineRule="auto"/>
        <w:ind w:left="1219" w:hanging="425"/>
        <w:contextualSpacing w:val="0"/>
        <w:jc w:val="both"/>
        <w:rPr>
          <w:rFonts w:ascii="Lato" w:hAnsi="Lato"/>
        </w:rPr>
      </w:pPr>
      <w:r w:rsidRPr="00A5149D">
        <w:rPr>
          <w:rFonts w:ascii="Lato" w:hAnsi="Lato"/>
        </w:rPr>
        <w:t>jednotkové fixné náklady (</w:t>
      </w:r>
      <w:proofErr w:type="spellStart"/>
      <w:r w:rsidRPr="00A5149D">
        <w:rPr>
          <w:rFonts w:ascii="Lato" w:hAnsi="Lato"/>
          <w:i/>
          <w:iCs/>
        </w:rPr>
        <w:t>nf</w:t>
      </w:r>
      <w:proofErr w:type="spellEnd"/>
      <w:r w:rsidRPr="00A5149D">
        <w:rPr>
          <w:rFonts w:ascii="Lato" w:hAnsi="Lato"/>
        </w:rPr>
        <w:t>) budú aktualizované nasledovným spôsobom:</w:t>
      </w:r>
    </w:p>
    <w:p w14:paraId="7E07C7C7" w14:textId="3A646653" w:rsidR="004034AC" w:rsidRPr="00A5149D" w:rsidRDefault="00000000" w:rsidP="00F251E8">
      <w:pPr>
        <w:widowControl w:val="0"/>
        <w:spacing w:after="120" w:line="240" w:lineRule="auto"/>
        <w:jc w:val="both"/>
        <w:rPr>
          <w:rFonts w:ascii="Lato" w:hAnsi="Lato"/>
        </w:rPr>
      </w:pPr>
      <m:oMathPara>
        <m:oMath>
          <m:sSub>
            <m:sSubPr>
              <m:ctrlPr>
                <w:rPr>
                  <w:rFonts w:ascii="Cambria Math" w:hAnsi="Cambria Math"/>
                  <w:i/>
                </w:rPr>
              </m:ctrlPr>
            </m:sSubPr>
            <m:e>
              <m:r>
                <w:rPr>
                  <w:rFonts w:ascii="Cambria Math" w:hAnsi="Cambria Math"/>
                </w:rPr>
                <m:t>nf</m:t>
              </m:r>
            </m:e>
            <m:sub>
              <m:r>
                <w:rPr>
                  <w:rFonts w:ascii="Cambria Math" w:hAnsi="Cambria Math"/>
                </w:rPr>
                <m:t>2i</m:t>
              </m:r>
            </m:sub>
          </m:sSub>
          <m:r>
            <w:rPr>
              <w:rFonts w:ascii="Cambria Math" w:hAnsi="Cambria Math"/>
            </w:rPr>
            <m:t>=</m:t>
          </m:r>
          <m:sSub>
            <m:sSubPr>
              <m:ctrlPr>
                <w:rPr>
                  <w:rFonts w:ascii="Cambria Math" w:hAnsi="Cambria Math"/>
                  <w:i/>
                </w:rPr>
              </m:ctrlPr>
            </m:sSubPr>
            <m:e>
              <m:r>
                <w:rPr>
                  <w:rFonts w:ascii="Cambria Math" w:hAnsi="Cambria Math"/>
                </w:rPr>
                <m:t>nf'</m:t>
              </m:r>
            </m:e>
            <m:sub>
              <m:r>
                <w:rPr>
                  <w:rFonts w:ascii="Cambria Math" w:hAnsi="Cambria Math"/>
                </w:rPr>
                <m:t>1i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RS_vych</m:t>
                  </m:r>
                </m:e>
                <m:sub>
                  <m:r>
                    <w:rPr>
                      <w:rFonts w:ascii="Cambria Math" w:hAnsi="Cambria Math"/>
                    </w:rPr>
                    <m:t>i</m:t>
                  </m:r>
                </m:sub>
              </m:sSub>
            </m:num>
            <m:den>
              <m:sSub>
                <m:sSubPr>
                  <m:ctrlPr>
                    <w:rPr>
                      <w:rFonts w:ascii="Cambria Math" w:hAnsi="Cambria Math"/>
                      <w:i/>
                    </w:rPr>
                  </m:ctrlPr>
                </m:sSubPr>
                <m:e>
                  <m:r>
                    <w:rPr>
                      <w:rFonts w:ascii="Cambria Math" w:hAnsi="Cambria Math"/>
                    </w:rPr>
                    <m:t>ORS</m:t>
                  </m:r>
                </m:e>
                <m:sub>
                  <m:r>
                    <w:rPr>
                      <w:rFonts w:ascii="Cambria Math" w:hAnsi="Cambria Math"/>
                    </w:rPr>
                    <m:t>i</m:t>
                  </m:r>
                </m:sub>
              </m:sSub>
            </m:den>
          </m:f>
        </m:oMath>
      </m:oMathPara>
    </w:p>
    <w:p w14:paraId="0B880778" w14:textId="77777777" w:rsidR="004034AC" w:rsidRPr="00A5149D" w:rsidRDefault="004034AC" w:rsidP="00F251E8">
      <w:pPr>
        <w:widowControl w:val="0"/>
        <w:spacing w:after="120" w:line="240" w:lineRule="auto"/>
        <w:ind w:left="708" w:hanging="708"/>
        <w:jc w:val="both"/>
        <w:rPr>
          <w:rFonts w:ascii="Lato" w:hAnsi="Lato"/>
        </w:rPr>
      </w:pPr>
      <w:r w:rsidRPr="00A5149D">
        <w:rPr>
          <w:rFonts w:ascii="Lato" w:hAnsi="Lato"/>
        </w:rPr>
        <w:t>kde</w:t>
      </w:r>
    </w:p>
    <w:p w14:paraId="7C9348E7" w14:textId="3F96C521" w:rsidR="004034AC" w:rsidRPr="00A5149D" w:rsidRDefault="004034AC" w:rsidP="00F251E8">
      <w:pPr>
        <w:widowControl w:val="0"/>
        <w:spacing w:after="120" w:line="240" w:lineRule="auto"/>
        <w:ind w:left="851" w:hanging="851"/>
        <w:jc w:val="both"/>
        <w:rPr>
          <w:rFonts w:ascii="Lato" w:hAnsi="Lato"/>
        </w:rPr>
      </w:pPr>
      <w:r w:rsidRPr="00A5149D">
        <w:rPr>
          <w:rFonts w:ascii="Lato" w:hAnsi="Lato"/>
          <w:i/>
          <w:iCs/>
        </w:rPr>
        <w:t>nf</w:t>
      </w:r>
      <w:r w:rsidR="00894938">
        <w:rPr>
          <w:rFonts w:ascii="Lato" w:hAnsi="Lato"/>
          <w:i/>
          <w:iCs/>
          <w:vertAlign w:val="subscript"/>
        </w:rPr>
        <w:t>2</w:t>
      </w:r>
      <w:r w:rsidRPr="00A5149D">
        <w:rPr>
          <w:rFonts w:ascii="Lato" w:hAnsi="Lato"/>
          <w:i/>
          <w:iCs/>
          <w:vertAlign w:val="subscript"/>
        </w:rPr>
        <w:t>i</w:t>
      </w:r>
      <w:r w:rsidRPr="00A5149D">
        <w:rPr>
          <w:rFonts w:ascii="Lato" w:hAnsi="Lato"/>
          <w:i/>
          <w:iCs/>
        </w:rPr>
        <w:tab/>
      </w:r>
      <w:r w:rsidRPr="00A5149D">
        <w:rPr>
          <w:rFonts w:ascii="Lato" w:hAnsi="Lato"/>
        </w:rPr>
        <w:t xml:space="preserve">celkové jednotkové fixné náklady pre </w:t>
      </w:r>
      <w:r w:rsidRPr="00A5149D">
        <w:rPr>
          <w:rFonts w:ascii="Lato" w:hAnsi="Lato"/>
          <w:i/>
          <w:iCs/>
        </w:rPr>
        <w:t>i</w:t>
      </w:r>
      <w:r w:rsidRPr="00A5149D">
        <w:rPr>
          <w:rFonts w:ascii="Lato" w:hAnsi="Lato"/>
        </w:rPr>
        <w:t>-tú kategóriu vozidiel aktualizované</w:t>
      </w:r>
      <w:r w:rsidR="00120F35" w:rsidRPr="00A5149D">
        <w:rPr>
          <w:rFonts w:ascii="Lato" w:hAnsi="Lato"/>
        </w:rPr>
        <w:t xml:space="preserve"> za </w:t>
      </w:r>
      <w:r w:rsidR="00592DD0" w:rsidRPr="00A5149D">
        <w:rPr>
          <w:rFonts w:ascii="Lato" w:hAnsi="Lato"/>
        </w:rPr>
        <w:t>príslušný</w:t>
      </w:r>
      <w:r w:rsidR="00120F35" w:rsidRPr="00A5149D">
        <w:rPr>
          <w:rFonts w:ascii="Lato" w:hAnsi="Lato"/>
        </w:rPr>
        <w:t xml:space="preserve"> kalendárny rok</w:t>
      </w:r>
      <w:r w:rsidR="0005570A" w:rsidRPr="00A5149D">
        <w:rPr>
          <w:rFonts w:ascii="Lato" w:hAnsi="Lato"/>
        </w:rPr>
        <w:t>, v ktorom bola Služba poskytovaná,</w:t>
      </w:r>
      <w:r w:rsidRPr="00A5149D">
        <w:rPr>
          <w:rFonts w:ascii="Lato" w:hAnsi="Lato"/>
        </w:rPr>
        <w:t xml:space="preserve"> v dôsledku zmeny pripadajúceho podielu Východiskového rozsahu </w:t>
      </w:r>
      <w:r w:rsidR="001D257F" w:rsidRPr="00A5149D">
        <w:rPr>
          <w:rFonts w:ascii="Lato" w:hAnsi="Lato"/>
        </w:rPr>
        <w:t>s</w:t>
      </w:r>
      <w:r w:rsidRPr="00A5149D">
        <w:rPr>
          <w:rFonts w:ascii="Lato" w:hAnsi="Lato"/>
        </w:rPr>
        <w:t>lužby</w:t>
      </w:r>
      <w:r w:rsidR="003701EE" w:rsidRPr="00A5149D">
        <w:rPr>
          <w:rFonts w:ascii="Lato" w:hAnsi="Lato"/>
        </w:rPr>
        <w:t xml:space="preserve"> na jednotlivé kategórie vozidiel</w:t>
      </w:r>
      <w:r w:rsidR="009A1795" w:rsidRPr="00A5149D">
        <w:rPr>
          <w:rFonts w:ascii="Lato" w:hAnsi="Lato"/>
        </w:rPr>
        <w:t xml:space="preserve"> (zaokrúhlené matematicky na </w:t>
      </w:r>
      <w:r w:rsidR="001D257F" w:rsidRPr="00A5149D">
        <w:rPr>
          <w:rFonts w:ascii="Lato" w:hAnsi="Lato"/>
        </w:rPr>
        <w:t xml:space="preserve">4 </w:t>
      </w:r>
      <w:r w:rsidR="009A1795" w:rsidRPr="00A5149D">
        <w:rPr>
          <w:rFonts w:ascii="Lato" w:hAnsi="Lato"/>
        </w:rPr>
        <w:t>desatinné miesta)</w:t>
      </w:r>
    </w:p>
    <w:p w14:paraId="3960BC9B" w14:textId="45ED4D53" w:rsidR="004034AC" w:rsidRPr="00A5149D" w:rsidRDefault="004034AC" w:rsidP="00F251E8">
      <w:pPr>
        <w:widowControl w:val="0"/>
        <w:spacing w:after="120" w:line="240" w:lineRule="auto"/>
        <w:ind w:left="851" w:hanging="851"/>
        <w:jc w:val="both"/>
        <w:rPr>
          <w:rFonts w:ascii="Lato" w:hAnsi="Lato"/>
        </w:rPr>
      </w:pPr>
      <w:r w:rsidRPr="00A5149D">
        <w:rPr>
          <w:rFonts w:ascii="Lato" w:hAnsi="Lato"/>
          <w:i/>
          <w:iCs/>
        </w:rPr>
        <w:t>nf</w:t>
      </w:r>
      <w:r w:rsidR="00885F33" w:rsidRPr="00A5149D">
        <w:rPr>
          <w:rFonts w:ascii="Lato" w:hAnsi="Lato" w:cstheme="minorHAnsi"/>
          <w:i/>
          <w:iCs/>
        </w:rPr>
        <w:t>'</w:t>
      </w:r>
      <w:r w:rsidR="00894938">
        <w:rPr>
          <w:rFonts w:ascii="Lato" w:hAnsi="Lato"/>
          <w:i/>
          <w:iCs/>
          <w:vertAlign w:val="subscript"/>
        </w:rPr>
        <w:t>1</w:t>
      </w:r>
      <w:r w:rsidRPr="00A5149D">
        <w:rPr>
          <w:rFonts w:ascii="Lato" w:hAnsi="Lato"/>
          <w:i/>
          <w:iCs/>
          <w:vertAlign w:val="subscript"/>
        </w:rPr>
        <w:t>i</w:t>
      </w:r>
      <w:r w:rsidRPr="00A5149D">
        <w:rPr>
          <w:rFonts w:ascii="Lato" w:hAnsi="Lato"/>
          <w:vertAlign w:val="subscript"/>
        </w:rPr>
        <w:tab/>
      </w:r>
      <w:r w:rsidRPr="00A5149D">
        <w:rPr>
          <w:rFonts w:ascii="Lato" w:hAnsi="Lato"/>
        </w:rPr>
        <w:t xml:space="preserve">jednotkové fixné náklady uvedené v Ponuke </w:t>
      </w:r>
      <w:r w:rsidR="001D257F" w:rsidRPr="00A5149D">
        <w:rPr>
          <w:rFonts w:ascii="Lato" w:hAnsi="Lato"/>
        </w:rPr>
        <w:t>d</w:t>
      </w:r>
      <w:r w:rsidRPr="00A5149D">
        <w:rPr>
          <w:rFonts w:ascii="Lato" w:hAnsi="Lato"/>
        </w:rPr>
        <w:t xml:space="preserve">opravcu po zohľadnení valorizačných úprav </w:t>
      </w:r>
      <w:r w:rsidR="00885F33" w:rsidRPr="00A5149D">
        <w:rPr>
          <w:rFonts w:ascii="Lato" w:hAnsi="Lato"/>
        </w:rPr>
        <w:t xml:space="preserve">podľa Zmluvy </w:t>
      </w:r>
      <w:r w:rsidRPr="00A5149D">
        <w:rPr>
          <w:rFonts w:ascii="Lato" w:hAnsi="Lato"/>
        </w:rPr>
        <w:t xml:space="preserve">pre </w:t>
      </w:r>
      <w:r w:rsidRPr="00A5149D">
        <w:rPr>
          <w:rFonts w:ascii="Lato" w:hAnsi="Lato"/>
          <w:i/>
          <w:iCs/>
        </w:rPr>
        <w:t>i</w:t>
      </w:r>
      <w:r w:rsidRPr="00A5149D">
        <w:rPr>
          <w:rFonts w:ascii="Lato" w:hAnsi="Lato"/>
        </w:rPr>
        <w:t>-tú kategóriu vozidiel</w:t>
      </w:r>
    </w:p>
    <w:p w14:paraId="4F30555B" w14:textId="642C549C" w:rsidR="004034AC" w:rsidRPr="00A5149D" w:rsidRDefault="004034AC" w:rsidP="00F251E8">
      <w:pPr>
        <w:widowControl w:val="0"/>
        <w:spacing w:after="120" w:line="240" w:lineRule="auto"/>
        <w:ind w:left="851" w:hanging="851"/>
        <w:jc w:val="both"/>
        <w:rPr>
          <w:rFonts w:ascii="Lato" w:hAnsi="Lato"/>
        </w:rPr>
      </w:pPr>
      <w:proofErr w:type="spellStart"/>
      <w:r w:rsidRPr="00A5149D">
        <w:rPr>
          <w:rFonts w:ascii="Lato" w:hAnsi="Lato"/>
          <w:i/>
          <w:iCs/>
        </w:rPr>
        <w:t>RS_vych</w:t>
      </w:r>
      <w:r w:rsidRPr="00A5149D">
        <w:rPr>
          <w:rFonts w:ascii="Lato" w:hAnsi="Lato"/>
          <w:i/>
          <w:iCs/>
          <w:vertAlign w:val="subscript"/>
        </w:rPr>
        <w:t>i</w:t>
      </w:r>
      <w:proofErr w:type="spellEnd"/>
      <w:r w:rsidRPr="00A5149D">
        <w:rPr>
          <w:rFonts w:ascii="Lato" w:hAnsi="Lato"/>
          <w:vertAlign w:val="subscript"/>
        </w:rPr>
        <w:tab/>
      </w:r>
      <w:r w:rsidRPr="00A5149D">
        <w:rPr>
          <w:rFonts w:ascii="Lato" w:hAnsi="Lato"/>
        </w:rPr>
        <w:t xml:space="preserve">Východiskový rozsah </w:t>
      </w:r>
      <w:r w:rsidR="001D257F" w:rsidRPr="00A5149D">
        <w:rPr>
          <w:rFonts w:ascii="Lato" w:hAnsi="Lato"/>
        </w:rPr>
        <w:t>s</w:t>
      </w:r>
      <w:r w:rsidRPr="00A5149D">
        <w:rPr>
          <w:rFonts w:ascii="Lato" w:hAnsi="Lato"/>
        </w:rPr>
        <w:t xml:space="preserve">lužby </w:t>
      </w:r>
      <w:r w:rsidRPr="00A5149D">
        <w:rPr>
          <w:rFonts w:ascii="Lato" w:hAnsi="Lato"/>
          <w:i/>
          <w:iCs/>
        </w:rPr>
        <w:t>i</w:t>
      </w:r>
      <w:r w:rsidRPr="00A5149D">
        <w:rPr>
          <w:rFonts w:ascii="Lato" w:hAnsi="Lato"/>
        </w:rPr>
        <w:t xml:space="preserve">-tej kategórie vozidiel uvedený v Ponuke </w:t>
      </w:r>
      <w:r w:rsidR="001D257F" w:rsidRPr="00A5149D">
        <w:rPr>
          <w:rFonts w:ascii="Lato" w:hAnsi="Lato"/>
        </w:rPr>
        <w:t>d</w:t>
      </w:r>
      <w:r w:rsidRPr="00A5149D">
        <w:rPr>
          <w:rFonts w:ascii="Lato" w:hAnsi="Lato"/>
        </w:rPr>
        <w:t>opravcu</w:t>
      </w:r>
    </w:p>
    <w:p w14:paraId="0C47761A" w14:textId="6F47A8DB" w:rsidR="004034AC" w:rsidRPr="00A5149D" w:rsidRDefault="00896857" w:rsidP="00F251E8">
      <w:pPr>
        <w:widowControl w:val="0"/>
        <w:spacing w:after="120" w:line="240" w:lineRule="auto"/>
        <w:ind w:left="851" w:hanging="851"/>
        <w:jc w:val="both"/>
        <w:rPr>
          <w:rFonts w:ascii="Lato" w:hAnsi="Lato"/>
        </w:rPr>
      </w:pPr>
      <w:proofErr w:type="spellStart"/>
      <w:r w:rsidRPr="00A5149D">
        <w:rPr>
          <w:rFonts w:ascii="Lato" w:hAnsi="Lato"/>
          <w:i/>
          <w:iCs/>
        </w:rPr>
        <w:t>ORS</w:t>
      </w:r>
      <w:r w:rsidR="004034AC" w:rsidRPr="00A5149D">
        <w:rPr>
          <w:rFonts w:ascii="Lato" w:hAnsi="Lato"/>
          <w:i/>
          <w:iCs/>
          <w:vertAlign w:val="subscript"/>
        </w:rPr>
        <w:t>i</w:t>
      </w:r>
      <w:proofErr w:type="spellEnd"/>
      <w:r w:rsidR="004034AC" w:rsidRPr="00A5149D">
        <w:rPr>
          <w:rFonts w:ascii="Lato" w:hAnsi="Lato"/>
          <w:i/>
          <w:iCs/>
          <w:vertAlign w:val="subscript"/>
        </w:rPr>
        <w:tab/>
      </w:r>
      <w:r w:rsidR="004034AC" w:rsidRPr="00A5149D">
        <w:rPr>
          <w:rFonts w:ascii="Lato" w:hAnsi="Lato"/>
        </w:rPr>
        <w:t xml:space="preserve">zmenený </w:t>
      </w:r>
      <w:r w:rsidR="006220AF" w:rsidRPr="00A5149D">
        <w:rPr>
          <w:rFonts w:ascii="Lato" w:hAnsi="Lato"/>
        </w:rPr>
        <w:t xml:space="preserve">(aktualizovaný) </w:t>
      </w:r>
      <w:r w:rsidR="004034AC" w:rsidRPr="00A5149D">
        <w:rPr>
          <w:rFonts w:ascii="Lato" w:hAnsi="Lato"/>
        </w:rPr>
        <w:t xml:space="preserve">ročný rozsah Služby </w:t>
      </w:r>
      <w:r w:rsidR="004034AC" w:rsidRPr="00A5149D">
        <w:rPr>
          <w:rFonts w:ascii="Lato" w:hAnsi="Lato"/>
          <w:i/>
          <w:iCs/>
        </w:rPr>
        <w:t>i</w:t>
      </w:r>
      <w:r w:rsidR="004034AC" w:rsidRPr="00A5149D">
        <w:rPr>
          <w:rFonts w:ascii="Lato" w:hAnsi="Lato"/>
        </w:rPr>
        <w:t xml:space="preserve">-tej kategórie vozidiel </w:t>
      </w:r>
      <w:r w:rsidR="00AD0222" w:rsidRPr="00A5149D">
        <w:rPr>
          <w:rFonts w:ascii="Lato" w:hAnsi="Lato"/>
          <w:b/>
          <w:bCs/>
        </w:rPr>
        <w:t>objednaný</w:t>
      </w:r>
      <w:r w:rsidR="003701EE" w:rsidRPr="00A5149D">
        <w:rPr>
          <w:rFonts w:ascii="Lato" w:hAnsi="Lato"/>
          <w:b/>
          <w:bCs/>
        </w:rPr>
        <w:t xml:space="preserve"> </w:t>
      </w:r>
      <w:r w:rsidR="0005570A" w:rsidRPr="00A5149D">
        <w:rPr>
          <w:rFonts w:ascii="Lato" w:hAnsi="Lato"/>
          <w:b/>
          <w:bCs/>
        </w:rPr>
        <w:t>za príslušný kalendárny rok</w:t>
      </w:r>
      <w:r w:rsidR="0005570A" w:rsidRPr="00A5149D">
        <w:rPr>
          <w:rFonts w:ascii="Lato" w:hAnsi="Lato"/>
        </w:rPr>
        <w:t>, v ktorom bola Služba poskytovaná</w:t>
      </w:r>
      <w:r w:rsidR="00E21368" w:rsidRPr="00A5149D">
        <w:rPr>
          <w:rFonts w:ascii="Lato" w:hAnsi="Lato"/>
        </w:rPr>
        <w:t xml:space="preserve"> (Objednaný rozsah </w:t>
      </w:r>
      <w:r w:rsidR="000B12CD" w:rsidRPr="00A5149D">
        <w:rPr>
          <w:rFonts w:ascii="Lato" w:hAnsi="Lato"/>
        </w:rPr>
        <w:t>s</w:t>
      </w:r>
      <w:r w:rsidR="00E21368" w:rsidRPr="00A5149D">
        <w:rPr>
          <w:rFonts w:ascii="Lato" w:hAnsi="Lato"/>
        </w:rPr>
        <w:t>lužby)</w:t>
      </w:r>
    </w:p>
    <w:p w14:paraId="1ADFB624" w14:textId="0AA75D17" w:rsidR="00770271" w:rsidRPr="00A5149D" w:rsidRDefault="00770271" w:rsidP="00F251E8">
      <w:pPr>
        <w:widowControl w:val="0"/>
        <w:spacing w:after="120" w:line="240" w:lineRule="auto"/>
        <w:ind w:left="851" w:hanging="851"/>
        <w:jc w:val="both"/>
        <w:rPr>
          <w:rFonts w:ascii="Lato" w:hAnsi="Lato"/>
        </w:rPr>
      </w:pPr>
      <w:r w:rsidRPr="00A5149D">
        <w:rPr>
          <w:rFonts w:ascii="Lato" w:hAnsi="Lato"/>
        </w:rPr>
        <w:tab/>
      </w:r>
      <w:bookmarkStart w:id="75" w:name="_Hlk72766322"/>
      <w:r w:rsidRPr="00A5149D">
        <w:rPr>
          <w:rFonts w:ascii="Lato" w:hAnsi="Lato"/>
        </w:rPr>
        <w:t xml:space="preserve">Za </w:t>
      </w:r>
      <w:r w:rsidRPr="00A5149D">
        <w:rPr>
          <w:rFonts w:ascii="Lato" w:hAnsi="Lato"/>
          <w:b/>
          <w:bCs/>
        </w:rPr>
        <w:t xml:space="preserve">Objednaný rozsah </w:t>
      </w:r>
      <w:r w:rsidR="000B12CD" w:rsidRPr="00A5149D">
        <w:rPr>
          <w:rFonts w:ascii="Lato" w:hAnsi="Lato"/>
          <w:b/>
          <w:bCs/>
        </w:rPr>
        <w:t>s</w:t>
      </w:r>
      <w:r w:rsidRPr="00A5149D">
        <w:rPr>
          <w:rFonts w:ascii="Lato" w:hAnsi="Lato"/>
          <w:b/>
          <w:bCs/>
        </w:rPr>
        <w:t>lužby</w:t>
      </w:r>
      <w:r w:rsidR="00330F5F" w:rsidRPr="00A5149D">
        <w:rPr>
          <w:rFonts w:ascii="Lato" w:hAnsi="Lato"/>
        </w:rPr>
        <w:t xml:space="preserve"> (</w:t>
      </w:r>
      <w:r w:rsidR="00A365C4" w:rsidRPr="00A5149D">
        <w:rPr>
          <w:rFonts w:ascii="Lato" w:hAnsi="Lato"/>
        </w:rPr>
        <w:t>ďalej ako</w:t>
      </w:r>
      <w:r w:rsidR="00A365C4" w:rsidRPr="00A5149D">
        <w:rPr>
          <w:rFonts w:ascii="Lato" w:hAnsi="Lato"/>
          <w:b/>
          <w:bCs/>
        </w:rPr>
        <w:t xml:space="preserve"> </w:t>
      </w:r>
      <w:r w:rsidR="00A365C4" w:rsidRPr="00A5149D">
        <w:rPr>
          <w:rFonts w:ascii="Lato" w:hAnsi="Lato"/>
          <w:b/>
          <w:bCs/>
          <w:i/>
          <w:iCs/>
        </w:rPr>
        <w:t>„</w:t>
      </w:r>
      <w:r w:rsidR="00330F5F" w:rsidRPr="00A5149D">
        <w:rPr>
          <w:rFonts w:ascii="Lato" w:hAnsi="Lato"/>
          <w:b/>
          <w:bCs/>
          <w:i/>
          <w:iCs/>
        </w:rPr>
        <w:t>ORS</w:t>
      </w:r>
      <w:r w:rsidR="00A365C4" w:rsidRPr="00A5149D">
        <w:rPr>
          <w:rFonts w:ascii="Lato" w:hAnsi="Lato"/>
          <w:b/>
          <w:bCs/>
          <w:i/>
          <w:iCs/>
        </w:rPr>
        <w:t>“</w:t>
      </w:r>
      <w:r w:rsidR="00330F5F" w:rsidRPr="00A5149D">
        <w:rPr>
          <w:rFonts w:ascii="Lato" w:hAnsi="Lato"/>
        </w:rPr>
        <w:t>)</w:t>
      </w:r>
      <w:r w:rsidRPr="00A5149D">
        <w:rPr>
          <w:rFonts w:ascii="Lato" w:hAnsi="Lato"/>
        </w:rPr>
        <w:t xml:space="preserve"> sa považuje </w:t>
      </w:r>
      <w:r w:rsidR="000B12CD" w:rsidRPr="00A5149D">
        <w:rPr>
          <w:rFonts w:ascii="Lato" w:hAnsi="Lato"/>
        </w:rPr>
        <w:t xml:space="preserve">rozsah </w:t>
      </w:r>
      <w:r w:rsidR="005252D9" w:rsidRPr="00A5149D">
        <w:rPr>
          <w:rFonts w:ascii="Lato" w:hAnsi="Lato"/>
        </w:rPr>
        <w:t>dopravných výkonov</w:t>
      </w:r>
      <w:r w:rsidR="000B12CD" w:rsidRPr="00A5149D">
        <w:rPr>
          <w:rFonts w:ascii="Lato" w:hAnsi="Lato"/>
        </w:rPr>
        <w:t xml:space="preserve"> </w:t>
      </w:r>
      <w:r w:rsidR="00EB2F0D" w:rsidRPr="00A5149D">
        <w:rPr>
          <w:rFonts w:ascii="Lato" w:hAnsi="Lato"/>
        </w:rPr>
        <w:t>vyjadrený v</w:t>
      </w:r>
      <w:r w:rsidR="005252D9" w:rsidRPr="00A5149D">
        <w:rPr>
          <w:rFonts w:ascii="Lato" w:hAnsi="Lato"/>
        </w:rPr>
        <w:t> </w:t>
      </w:r>
      <w:r w:rsidR="00EB2F0D" w:rsidRPr="00A5149D">
        <w:rPr>
          <w:rFonts w:ascii="Lato" w:hAnsi="Lato"/>
        </w:rPr>
        <w:t>kilometroch</w:t>
      </w:r>
      <w:r w:rsidRPr="00A5149D">
        <w:rPr>
          <w:rFonts w:ascii="Lato" w:hAnsi="Lato"/>
        </w:rPr>
        <w:t xml:space="preserve">, ktorý bol Dopravca v príslušnom </w:t>
      </w:r>
      <w:r w:rsidR="00EB2F0D" w:rsidRPr="00A5149D">
        <w:rPr>
          <w:rFonts w:ascii="Lato" w:hAnsi="Lato"/>
        </w:rPr>
        <w:t>kalendárnom roku</w:t>
      </w:r>
      <w:r w:rsidRPr="00A5149D">
        <w:rPr>
          <w:rFonts w:ascii="Lato" w:hAnsi="Lato"/>
        </w:rPr>
        <w:t xml:space="preserve"> povinný plniť na základe tejto Zmluvy</w:t>
      </w:r>
      <w:r w:rsidR="00EB2F0D" w:rsidRPr="00A5149D">
        <w:rPr>
          <w:rFonts w:ascii="Lato" w:hAnsi="Lato"/>
        </w:rPr>
        <w:t xml:space="preserve"> (v súlade s aktuálne platnými </w:t>
      </w:r>
      <w:r w:rsidR="000B12CD" w:rsidRPr="00A5149D">
        <w:rPr>
          <w:rFonts w:ascii="Lato" w:hAnsi="Lato"/>
        </w:rPr>
        <w:t>CP</w:t>
      </w:r>
      <w:r w:rsidR="00EB2F0D" w:rsidRPr="00A5149D">
        <w:rPr>
          <w:rFonts w:ascii="Lato" w:hAnsi="Lato"/>
        </w:rPr>
        <w:t>, v</w:t>
      </w:r>
      <w:r w:rsidR="005252D9" w:rsidRPr="00A5149D">
        <w:rPr>
          <w:rFonts w:ascii="Lato" w:hAnsi="Lato"/>
        </w:rPr>
        <w:t> </w:t>
      </w:r>
      <w:r w:rsidR="00EB2F0D" w:rsidRPr="00A5149D">
        <w:rPr>
          <w:rFonts w:ascii="Lato" w:hAnsi="Lato"/>
        </w:rPr>
        <w:t>rámci</w:t>
      </w:r>
      <w:r w:rsidR="005252D9" w:rsidRPr="00A5149D">
        <w:rPr>
          <w:rFonts w:ascii="Lato" w:hAnsi="Lato"/>
        </w:rPr>
        <w:t xml:space="preserve"> ADS,</w:t>
      </w:r>
      <w:r w:rsidR="00EB2F0D" w:rsidRPr="00A5149D">
        <w:rPr>
          <w:rFonts w:ascii="Lato" w:hAnsi="Lato"/>
        </w:rPr>
        <w:t xml:space="preserve"> výluk, uzávierok, obchádzok alebo vedením </w:t>
      </w:r>
      <w:proofErr w:type="spellStart"/>
      <w:r w:rsidR="00EB2F0D" w:rsidRPr="00A5149D">
        <w:rPr>
          <w:rFonts w:ascii="Lato" w:hAnsi="Lato"/>
        </w:rPr>
        <w:t>Posilového</w:t>
      </w:r>
      <w:proofErr w:type="spellEnd"/>
      <w:r w:rsidR="00EB2F0D" w:rsidRPr="00A5149D">
        <w:rPr>
          <w:rFonts w:ascii="Lato" w:hAnsi="Lato"/>
        </w:rPr>
        <w:t xml:space="preserve"> spoja). </w:t>
      </w:r>
    </w:p>
    <w:p w14:paraId="0086DD07" w14:textId="5F9456AA" w:rsidR="003B76F1" w:rsidRPr="00A5149D" w:rsidRDefault="0005570A" w:rsidP="007D03D4">
      <w:pPr>
        <w:widowControl w:val="0"/>
        <w:spacing w:after="120" w:line="240" w:lineRule="auto"/>
        <w:ind w:left="851" w:hanging="851"/>
        <w:jc w:val="both"/>
        <w:rPr>
          <w:rFonts w:ascii="Lato" w:hAnsi="Lato"/>
        </w:rPr>
      </w:pPr>
      <w:r w:rsidRPr="00A5149D">
        <w:rPr>
          <w:rFonts w:ascii="Lato" w:hAnsi="Lato"/>
        </w:rPr>
        <w:tab/>
        <w:t xml:space="preserve">V prípade, že v príslušnom kalendárnom roku, v ktorom </w:t>
      </w:r>
      <w:r w:rsidR="009D69A8" w:rsidRPr="00A5149D">
        <w:rPr>
          <w:rFonts w:ascii="Lato" w:hAnsi="Lato"/>
        </w:rPr>
        <w:t>bola</w:t>
      </w:r>
      <w:r w:rsidRPr="00A5149D">
        <w:rPr>
          <w:rFonts w:ascii="Lato" w:hAnsi="Lato"/>
        </w:rPr>
        <w:t xml:space="preserve"> Služba poskytovaná, </w:t>
      </w:r>
      <w:r w:rsidR="00A60088" w:rsidRPr="00A5149D">
        <w:rPr>
          <w:rFonts w:ascii="Lato" w:hAnsi="Lato"/>
        </w:rPr>
        <w:t xml:space="preserve">dôjde k zníženiu </w:t>
      </w:r>
      <w:r w:rsidR="0008212E" w:rsidRPr="00A5149D">
        <w:rPr>
          <w:rFonts w:ascii="Lato" w:hAnsi="Lato"/>
        </w:rPr>
        <w:t>dopravných výkonov</w:t>
      </w:r>
      <w:r w:rsidR="00255201" w:rsidRPr="00A5149D">
        <w:rPr>
          <w:rFonts w:ascii="Lato" w:hAnsi="Lato"/>
        </w:rPr>
        <w:t xml:space="preserve"> v dôsledku vyššej moci</w:t>
      </w:r>
      <w:r w:rsidR="000B5A3C" w:rsidRPr="00A5149D">
        <w:rPr>
          <w:rFonts w:ascii="Lato" w:hAnsi="Lato"/>
        </w:rPr>
        <w:t xml:space="preserve"> alebo</w:t>
      </w:r>
      <w:r w:rsidR="00255201" w:rsidRPr="00A5149D">
        <w:rPr>
          <w:rFonts w:ascii="Lato" w:hAnsi="Lato"/>
        </w:rPr>
        <w:t xml:space="preserve"> </w:t>
      </w:r>
      <w:r w:rsidR="007D589A">
        <w:rPr>
          <w:rFonts w:ascii="Lato" w:hAnsi="Lato"/>
        </w:rPr>
        <w:t>M</w:t>
      </w:r>
      <w:r w:rsidR="00255201" w:rsidRPr="00A5149D">
        <w:rPr>
          <w:rFonts w:ascii="Lato" w:hAnsi="Lato"/>
        </w:rPr>
        <w:t>imoriadne</w:t>
      </w:r>
      <w:r w:rsidR="000B5A3C" w:rsidRPr="00A5149D">
        <w:rPr>
          <w:rFonts w:ascii="Lato" w:hAnsi="Lato"/>
        </w:rPr>
        <w:t>j</w:t>
      </w:r>
      <w:r w:rsidR="00255201" w:rsidRPr="00A5149D">
        <w:rPr>
          <w:rFonts w:ascii="Lato" w:hAnsi="Lato"/>
        </w:rPr>
        <w:t xml:space="preserve"> </w:t>
      </w:r>
      <w:r w:rsidR="000B5A3C" w:rsidRPr="00A5149D">
        <w:rPr>
          <w:rFonts w:ascii="Lato" w:hAnsi="Lato"/>
        </w:rPr>
        <w:t>situácie podľa článku 4 Zmluvy</w:t>
      </w:r>
      <w:r w:rsidR="00255201" w:rsidRPr="00A5149D">
        <w:rPr>
          <w:rFonts w:ascii="Lato" w:hAnsi="Lato"/>
        </w:rPr>
        <w:t xml:space="preserve"> a</w:t>
      </w:r>
      <w:r w:rsidR="00A60088" w:rsidRPr="00A5149D">
        <w:rPr>
          <w:rFonts w:ascii="Lato" w:hAnsi="Lato"/>
        </w:rPr>
        <w:t xml:space="preserve"> s tým súvisiacej </w:t>
      </w:r>
      <w:r w:rsidR="00255201" w:rsidRPr="00A5149D">
        <w:rPr>
          <w:rFonts w:ascii="Lato" w:hAnsi="Lato"/>
        </w:rPr>
        <w:t xml:space="preserve">snahy Objednávateľa </w:t>
      </w:r>
      <w:r w:rsidR="00A60088" w:rsidRPr="00A5149D">
        <w:rPr>
          <w:rFonts w:ascii="Lato" w:hAnsi="Lato"/>
        </w:rPr>
        <w:t>o</w:t>
      </w:r>
      <w:r w:rsidR="00255201" w:rsidRPr="00A5149D">
        <w:rPr>
          <w:rFonts w:ascii="Lato" w:hAnsi="Lato"/>
        </w:rPr>
        <w:t xml:space="preserve"> efektívne a hospodárne </w:t>
      </w:r>
      <w:r w:rsidR="00A60088" w:rsidRPr="00A5149D">
        <w:rPr>
          <w:rFonts w:ascii="Lato" w:hAnsi="Lato"/>
        </w:rPr>
        <w:lastRenderedPageBreak/>
        <w:t>vynakladanie</w:t>
      </w:r>
      <w:r w:rsidR="00255201" w:rsidRPr="00A5149D">
        <w:rPr>
          <w:rFonts w:ascii="Lato" w:hAnsi="Lato"/>
        </w:rPr>
        <w:t xml:space="preserve"> verejných prostriedkov pri zabezpečovaní dopravnej obslužnosti</w:t>
      </w:r>
      <w:r w:rsidR="00A60088" w:rsidRPr="00A5149D">
        <w:rPr>
          <w:rFonts w:ascii="Lato" w:hAnsi="Lato"/>
        </w:rPr>
        <w:t>, a takéto zníženie bude predstavovať viac ako 50 % z Východiskového rozsahu Služby, bude sa za</w:t>
      </w:r>
      <w:r w:rsidR="00894938">
        <w:rPr>
          <w:rFonts w:ascii="Lato" w:hAnsi="Lato"/>
        </w:rPr>
        <w:t> </w:t>
      </w:r>
      <w:r w:rsidR="00A60088" w:rsidRPr="00A5149D">
        <w:rPr>
          <w:rFonts w:ascii="Lato" w:hAnsi="Lato"/>
        </w:rPr>
        <w:t>účelom aktualizácie</w:t>
      </w:r>
      <w:r w:rsidR="00897FAB" w:rsidRPr="00A5149D">
        <w:rPr>
          <w:rFonts w:ascii="Lato" w:hAnsi="Lato"/>
        </w:rPr>
        <w:t xml:space="preserve"> jednotkových fixných nákladov podľa bodu </w:t>
      </w:r>
      <w:r w:rsidR="00897FAB" w:rsidRPr="00A5149D">
        <w:rPr>
          <w:rFonts w:ascii="Lato" w:hAnsi="Lato"/>
        </w:rPr>
        <w:fldChar w:fldCharType="begin"/>
      </w:r>
      <w:r w:rsidR="00897FAB" w:rsidRPr="00A5149D">
        <w:rPr>
          <w:rFonts w:ascii="Lato" w:hAnsi="Lato"/>
        </w:rPr>
        <w:instrText xml:space="preserve"> REF _Ref41661590 \r \h </w:instrText>
      </w:r>
      <w:r w:rsidR="00A5149D">
        <w:rPr>
          <w:rFonts w:ascii="Lato" w:hAnsi="Lato"/>
        </w:rPr>
        <w:instrText xml:space="preserve"> \* MERGEFORMAT </w:instrText>
      </w:r>
      <w:r w:rsidR="00897FAB" w:rsidRPr="00A5149D">
        <w:rPr>
          <w:rFonts w:ascii="Lato" w:hAnsi="Lato"/>
        </w:rPr>
      </w:r>
      <w:r w:rsidR="00897FAB" w:rsidRPr="00A5149D">
        <w:rPr>
          <w:rFonts w:ascii="Lato" w:hAnsi="Lato"/>
        </w:rPr>
        <w:fldChar w:fldCharType="separate"/>
      </w:r>
      <w:r w:rsidR="00945337">
        <w:rPr>
          <w:rFonts w:ascii="Lato" w:hAnsi="Lato"/>
        </w:rPr>
        <w:t>5.4.5.1</w:t>
      </w:r>
      <w:r w:rsidR="00897FAB" w:rsidRPr="00A5149D">
        <w:rPr>
          <w:rFonts w:ascii="Lato" w:hAnsi="Lato"/>
        </w:rPr>
        <w:fldChar w:fldCharType="end"/>
      </w:r>
      <w:r w:rsidR="00897FAB" w:rsidRPr="00A5149D">
        <w:rPr>
          <w:rFonts w:ascii="Lato" w:hAnsi="Lato"/>
        </w:rPr>
        <w:t xml:space="preserve"> Zmluvy </w:t>
      </w:r>
      <w:r w:rsidR="00A30FEE" w:rsidRPr="00A5149D">
        <w:rPr>
          <w:rFonts w:ascii="Lato" w:hAnsi="Lato"/>
        </w:rPr>
        <w:t>pri</w:t>
      </w:r>
      <w:r w:rsidR="007D589A">
        <w:rPr>
          <w:rFonts w:ascii="Lato" w:hAnsi="Lato"/>
        </w:rPr>
        <w:t> </w:t>
      </w:r>
      <w:r w:rsidR="00A30FEE" w:rsidRPr="00A5149D">
        <w:rPr>
          <w:rFonts w:ascii="Lato" w:hAnsi="Lato"/>
        </w:rPr>
        <w:t>vyčíslení</w:t>
      </w:r>
      <w:r w:rsidR="00897FAB" w:rsidRPr="00A5149D">
        <w:rPr>
          <w:rFonts w:ascii="Lato" w:hAnsi="Lato"/>
        </w:rPr>
        <w:t xml:space="preserve"> </w:t>
      </w:r>
      <w:r w:rsidR="00896857" w:rsidRPr="00A5149D">
        <w:rPr>
          <w:rFonts w:ascii="Lato" w:hAnsi="Lato"/>
        </w:rPr>
        <w:t>ORS</w:t>
      </w:r>
      <w:r w:rsidR="00A30FEE" w:rsidRPr="00A5149D">
        <w:rPr>
          <w:rFonts w:ascii="Lato" w:hAnsi="Lato"/>
        </w:rPr>
        <w:t xml:space="preserve"> uvažovať</w:t>
      </w:r>
      <w:r w:rsidR="00896857" w:rsidRPr="00A5149D">
        <w:rPr>
          <w:rFonts w:ascii="Lato" w:hAnsi="Lato"/>
        </w:rPr>
        <w:t xml:space="preserve"> </w:t>
      </w:r>
      <w:r w:rsidR="00A30FEE" w:rsidRPr="00A5149D">
        <w:rPr>
          <w:rFonts w:ascii="Lato" w:hAnsi="Lato"/>
        </w:rPr>
        <w:t>so znížením</w:t>
      </w:r>
      <w:r w:rsidR="00897FAB" w:rsidRPr="00A5149D">
        <w:rPr>
          <w:rFonts w:ascii="Lato" w:hAnsi="Lato"/>
        </w:rPr>
        <w:t xml:space="preserve"> maximálne do 50 %</w:t>
      </w:r>
      <w:r w:rsidR="00A365C4" w:rsidRPr="00A5149D">
        <w:rPr>
          <w:rFonts w:ascii="Lato" w:hAnsi="Lato"/>
        </w:rPr>
        <w:t xml:space="preserve"> (vrátane)</w:t>
      </w:r>
      <w:r w:rsidR="0008212E" w:rsidRPr="00A5149D">
        <w:rPr>
          <w:rFonts w:ascii="Lato" w:hAnsi="Lato"/>
        </w:rPr>
        <w:t xml:space="preserve"> </w:t>
      </w:r>
      <w:r w:rsidR="00897FAB" w:rsidRPr="00A5149D">
        <w:rPr>
          <w:rFonts w:ascii="Lato" w:hAnsi="Lato"/>
        </w:rPr>
        <w:t>z Východiskového rozsahu Služby. Pre vylúčenie akýchkoľvek pochybností Zmluvné strany uvádzajú, že</w:t>
      </w:r>
      <w:r w:rsidR="0008212E" w:rsidRPr="00A5149D">
        <w:rPr>
          <w:rFonts w:ascii="Lato" w:hAnsi="Lato"/>
        </w:rPr>
        <w:t xml:space="preserve"> toto</w:t>
      </w:r>
      <w:r w:rsidR="00897FAB" w:rsidRPr="00A5149D">
        <w:rPr>
          <w:rFonts w:ascii="Lato" w:hAnsi="Lato"/>
        </w:rPr>
        <w:t xml:space="preserve"> </w:t>
      </w:r>
      <w:r w:rsidR="00323B13" w:rsidRPr="00A5149D">
        <w:rPr>
          <w:rFonts w:ascii="Lato" w:hAnsi="Lato"/>
        </w:rPr>
        <w:t xml:space="preserve">percentuálne zníženie </w:t>
      </w:r>
      <w:r w:rsidR="00896857" w:rsidRPr="00A5149D">
        <w:rPr>
          <w:rFonts w:ascii="Lato" w:hAnsi="Lato"/>
        </w:rPr>
        <w:t>dopravných výkonov</w:t>
      </w:r>
      <w:r w:rsidR="00323B13" w:rsidRPr="00A5149D">
        <w:rPr>
          <w:rFonts w:ascii="Lato" w:hAnsi="Lato"/>
        </w:rPr>
        <w:t xml:space="preserve"> z dôvodov podľa prvej vety bude posudzované za príslušný kalendárny rok samostatne mimo ostatných zmien</w:t>
      </w:r>
      <w:r w:rsidR="00896857" w:rsidRPr="00A5149D">
        <w:rPr>
          <w:rFonts w:ascii="Lato" w:hAnsi="Lato"/>
        </w:rPr>
        <w:t xml:space="preserve"> z hľadiska  dopravných výkonov</w:t>
      </w:r>
      <w:r w:rsidR="00323B13" w:rsidRPr="00A5149D">
        <w:rPr>
          <w:rFonts w:ascii="Lato" w:hAnsi="Lato"/>
        </w:rPr>
        <w:t>.</w:t>
      </w:r>
      <w:bookmarkEnd w:id="75"/>
    </w:p>
    <w:p w14:paraId="7C214C67" w14:textId="2F0687F5" w:rsidR="0005570A" w:rsidRPr="00A5149D" w:rsidRDefault="00E72004" w:rsidP="007D03D4">
      <w:pPr>
        <w:widowControl w:val="0"/>
        <w:spacing w:after="120" w:line="240" w:lineRule="auto"/>
        <w:ind w:left="851" w:hanging="851"/>
        <w:jc w:val="both"/>
        <w:rPr>
          <w:rFonts w:ascii="Lato" w:hAnsi="Lato"/>
        </w:rPr>
      </w:pPr>
      <w:r w:rsidRPr="00A5149D">
        <w:rPr>
          <w:rFonts w:ascii="Lato" w:hAnsi="Lato"/>
        </w:rPr>
        <w:tab/>
        <w:t xml:space="preserve">V prípade odsúhlasenia zo strany Objednávateľa bude možné za rozsah dopravných výkonov, ktoré neboli </w:t>
      </w:r>
      <w:r w:rsidR="003C3ACB" w:rsidRPr="00A5149D">
        <w:rPr>
          <w:rFonts w:ascii="Lato" w:hAnsi="Lato"/>
        </w:rPr>
        <w:t>uvažované</w:t>
      </w:r>
      <w:r w:rsidRPr="00A5149D">
        <w:rPr>
          <w:rFonts w:ascii="Lato" w:hAnsi="Lato"/>
        </w:rPr>
        <w:t xml:space="preserve"> do ORS </w:t>
      </w:r>
      <w:r w:rsidR="003C3ACB" w:rsidRPr="00A5149D">
        <w:rPr>
          <w:rFonts w:ascii="Lato" w:hAnsi="Lato"/>
        </w:rPr>
        <w:t xml:space="preserve">za účelom aktualizácie jednotkových fixných nákladov podľa bodu </w:t>
      </w:r>
      <w:r w:rsidR="003C3ACB" w:rsidRPr="00A5149D">
        <w:rPr>
          <w:rFonts w:ascii="Lato" w:hAnsi="Lato"/>
        </w:rPr>
        <w:fldChar w:fldCharType="begin"/>
      </w:r>
      <w:r w:rsidR="003C3ACB" w:rsidRPr="00A5149D">
        <w:rPr>
          <w:rFonts w:ascii="Lato" w:hAnsi="Lato"/>
        </w:rPr>
        <w:instrText xml:space="preserve"> REF _Ref41661590 \r \h </w:instrText>
      </w:r>
      <w:r w:rsidR="00A5149D">
        <w:rPr>
          <w:rFonts w:ascii="Lato" w:hAnsi="Lato"/>
        </w:rPr>
        <w:instrText xml:space="preserve"> \* MERGEFORMAT </w:instrText>
      </w:r>
      <w:r w:rsidR="003C3ACB" w:rsidRPr="00A5149D">
        <w:rPr>
          <w:rFonts w:ascii="Lato" w:hAnsi="Lato"/>
        </w:rPr>
      </w:r>
      <w:r w:rsidR="003C3ACB" w:rsidRPr="00A5149D">
        <w:rPr>
          <w:rFonts w:ascii="Lato" w:hAnsi="Lato"/>
        </w:rPr>
        <w:fldChar w:fldCharType="separate"/>
      </w:r>
      <w:r w:rsidR="00945337">
        <w:rPr>
          <w:rFonts w:ascii="Lato" w:hAnsi="Lato"/>
        </w:rPr>
        <w:t>5.4.5.1</w:t>
      </w:r>
      <w:r w:rsidR="003C3ACB" w:rsidRPr="00A5149D">
        <w:rPr>
          <w:rFonts w:ascii="Lato" w:hAnsi="Lato"/>
        </w:rPr>
        <w:fldChar w:fldCharType="end"/>
      </w:r>
      <w:r w:rsidR="003C3ACB" w:rsidRPr="00A5149D">
        <w:rPr>
          <w:rFonts w:ascii="Lato" w:hAnsi="Lato"/>
        </w:rPr>
        <w:t xml:space="preserve"> Zmluvy </w:t>
      </w:r>
      <w:r w:rsidRPr="00A5149D">
        <w:rPr>
          <w:rFonts w:ascii="Lato" w:hAnsi="Lato"/>
        </w:rPr>
        <w:t>z dôvodov podľa prechádzajúceho odseku uhradiť Dopravcovi</w:t>
      </w:r>
      <w:r w:rsidR="003C3ACB" w:rsidRPr="00A5149D">
        <w:rPr>
          <w:rFonts w:ascii="Lato" w:hAnsi="Lato"/>
        </w:rPr>
        <w:t xml:space="preserve"> za každý </w:t>
      </w:r>
      <w:r w:rsidR="00A30FEE" w:rsidRPr="00A5149D">
        <w:rPr>
          <w:rFonts w:ascii="Lato" w:hAnsi="Lato"/>
        </w:rPr>
        <w:t xml:space="preserve">nerealizovaný </w:t>
      </w:r>
      <w:r w:rsidR="003C3ACB" w:rsidRPr="00A5149D">
        <w:rPr>
          <w:rFonts w:ascii="Lato" w:hAnsi="Lato"/>
        </w:rPr>
        <w:t xml:space="preserve">kilometer výšku </w:t>
      </w:r>
      <w:r w:rsidR="005252D9" w:rsidRPr="00A5149D">
        <w:rPr>
          <w:rFonts w:ascii="Lato" w:hAnsi="Lato"/>
        </w:rPr>
        <w:t>J</w:t>
      </w:r>
      <w:r w:rsidR="003C3ACB" w:rsidRPr="00A5149D">
        <w:rPr>
          <w:rFonts w:ascii="Lato" w:hAnsi="Lato"/>
        </w:rPr>
        <w:t xml:space="preserve">ednotkových nákladov za časť ceny </w:t>
      </w:r>
      <w:proofErr w:type="spellStart"/>
      <w:r w:rsidR="003C3ACB" w:rsidRPr="00A5149D">
        <w:rPr>
          <w:rFonts w:ascii="Lato" w:hAnsi="Lato"/>
        </w:rPr>
        <w:t>Mvodič</w:t>
      </w:r>
      <w:proofErr w:type="spellEnd"/>
      <w:r w:rsidR="003C3ACB" w:rsidRPr="00A5149D">
        <w:rPr>
          <w:rFonts w:ascii="Lato" w:hAnsi="Lato"/>
        </w:rPr>
        <w:t xml:space="preserve"> zvalorizovaných a zaktualizovaných podľa Zmluvy.</w:t>
      </w:r>
      <w:bookmarkEnd w:id="73"/>
    </w:p>
    <w:p w14:paraId="2585B64D" w14:textId="216909B0" w:rsidR="00E7596A" w:rsidRPr="00A5149D" w:rsidRDefault="009D39E0" w:rsidP="007D03D4">
      <w:pPr>
        <w:pStyle w:val="Heading4"/>
        <w:keepNext w:val="0"/>
        <w:keepLines w:val="0"/>
        <w:widowControl w:val="0"/>
      </w:pPr>
      <w:bookmarkStart w:id="76" w:name="_Ref41661395"/>
      <w:bookmarkStart w:id="77" w:name="_Ref49780616"/>
      <w:r w:rsidRPr="00A5149D">
        <w:t xml:space="preserve">Jednotkové náklady za časť ceny </w:t>
      </w:r>
      <w:proofErr w:type="spellStart"/>
      <w:r w:rsidRPr="00A5149D">
        <w:rPr>
          <w:b/>
          <w:bCs/>
        </w:rPr>
        <w:t>Mvodič</w:t>
      </w:r>
      <w:proofErr w:type="spellEnd"/>
      <w:r w:rsidRPr="00A5149D">
        <w:rPr>
          <w:b/>
          <w:bCs/>
        </w:rPr>
        <w:t xml:space="preserve"> </w:t>
      </w:r>
      <w:r w:rsidR="00894938">
        <w:t>sú</w:t>
      </w:r>
      <w:r w:rsidRPr="00A5149D">
        <w:t xml:space="preserve"> ďalej aktualizované v prípade, že v dôsledku požiadaviek Objednávateľa, najmä v súvislosti so zmenou rozsahu Služby, aktualizáciou </w:t>
      </w:r>
      <w:r w:rsidR="000B12CD" w:rsidRPr="00A5149D">
        <w:t>CP</w:t>
      </w:r>
      <w:r w:rsidRPr="00A5149D">
        <w:t xml:space="preserve"> alebo v dôsledku zmien právnych </w:t>
      </w:r>
      <w:r w:rsidRPr="00D274EA">
        <w:t xml:space="preserve">predpisov dôjde k navýšeniu </w:t>
      </w:r>
      <w:r w:rsidR="008D00F6" w:rsidRPr="00D274EA">
        <w:t>P</w:t>
      </w:r>
      <w:r w:rsidRPr="00D274EA">
        <w:t>otrebného počtu vodičov oproti Východiskovému počtu vodičov</w:t>
      </w:r>
      <w:r w:rsidR="008D00F6" w:rsidRPr="00D274EA">
        <w:t xml:space="preserve"> (PV</w:t>
      </w:r>
      <w:r w:rsidR="008D00F6" w:rsidRPr="00D274EA">
        <w:rPr>
          <w:vertAlign w:val="subscript"/>
        </w:rPr>
        <w:t>VYCH</w:t>
      </w:r>
      <w:r w:rsidR="008D00F6" w:rsidRPr="00D274EA">
        <w:t>)</w:t>
      </w:r>
      <w:r w:rsidRPr="00D274EA">
        <w:t xml:space="preserve">. Potrebným počtom vodičov sa myslí minimálny počet vodičov doložený Dopravcom, ktorý je potrebný k zabezpečeniu riadneho plnenia Zmluvy vyplývajúci </w:t>
      </w:r>
      <w:r w:rsidR="00091085" w:rsidRPr="00D274EA">
        <w:t>z</w:t>
      </w:r>
      <w:r w:rsidRPr="00D274EA">
        <w:t>o</w:t>
      </w:r>
      <w:r w:rsidR="005252D9" w:rsidRPr="00D274EA">
        <w:t> </w:t>
      </w:r>
      <w:r w:rsidRPr="00D274EA">
        <w:t xml:space="preserve">spracovaných </w:t>
      </w:r>
      <w:r w:rsidR="00BD0B3E" w:rsidRPr="00D274EA">
        <w:t>T</w:t>
      </w:r>
      <w:r w:rsidRPr="00D274EA">
        <w:t xml:space="preserve">urnusov </w:t>
      </w:r>
      <w:r w:rsidRPr="00A5149D">
        <w:t>vodičov pri rešpektovaní právnych predpisov</w:t>
      </w:r>
      <w:r w:rsidR="002359F3" w:rsidRPr="00A5149D">
        <w:t>.</w:t>
      </w:r>
      <w:r w:rsidRPr="00A5149D">
        <w:t xml:space="preserve"> </w:t>
      </w:r>
      <w:bookmarkEnd w:id="76"/>
      <w:r w:rsidR="00712DAA" w:rsidRPr="00A5149D">
        <w:t xml:space="preserve">Jednotkové náklady jednotlivých kategórií vozidiel za časť ceny </w:t>
      </w:r>
      <w:proofErr w:type="spellStart"/>
      <w:r w:rsidR="00712DAA" w:rsidRPr="00A5149D">
        <w:t>Mvodič</w:t>
      </w:r>
      <w:proofErr w:type="spellEnd"/>
      <w:r w:rsidR="00712DAA" w:rsidRPr="00A5149D">
        <w:t xml:space="preserve"> </w:t>
      </w:r>
      <w:r w:rsidR="00894938">
        <w:t>sú</w:t>
      </w:r>
      <w:r w:rsidR="00712DAA" w:rsidRPr="00A5149D">
        <w:t xml:space="preserve"> pri zohľadnení vyššie uvedených valorizačných úprav (</w:t>
      </w:r>
      <w:r w:rsidR="00592DD0" w:rsidRPr="00A5149D">
        <w:t xml:space="preserve">bod </w:t>
      </w:r>
      <w:r w:rsidR="00712DAA" w:rsidRPr="00A5149D">
        <w:fldChar w:fldCharType="begin"/>
      </w:r>
      <w:r w:rsidR="00712DAA" w:rsidRPr="00A5149D">
        <w:instrText xml:space="preserve"> REF _Ref41660512 \r \h </w:instrText>
      </w:r>
      <w:r w:rsidR="00A5149D">
        <w:instrText xml:space="preserve"> \* MERGEFORMAT </w:instrText>
      </w:r>
      <w:r w:rsidR="00712DAA" w:rsidRPr="00A5149D">
        <w:fldChar w:fldCharType="separate"/>
      </w:r>
      <w:r w:rsidR="00945337">
        <w:t>5.4.2</w:t>
      </w:r>
      <w:r w:rsidR="00712DAA" w:rsidRPr="00A5149D">
        <w:fldChar w:fldCharType="end"/>
      </w:r>
      <w:r w:rsidR="00592DD0" w:rsidRPr="00A5149D">
        <w:t xml:space="preserve"> Zmluvy</w:t>
      </w:r>
      <w:r w:rsidR="00712DAA" w:rsidRPr="00A5149D">
        <w:t>) a aktualizácii (</w:t>
      </w:r>
      <w:r w:rsidR="001D3720" w:rsidRPr="00A5149D">
        <w:t xml:space="preserve">bod </w:t>
      </w:r>
      <w:r w:rsidR="00712DAA" w:rsidRPr="00A5149D">
        <w:fldChar w:fldCharType="begin"/>
      </w:r>
      <w:r w:rsidR="00712DAA" w:rsidRPr="00A5149D">
        <w:instrText xml:space="preserve"> REF _Ref41661590 \r \h </w:instrText>
      </w:r>
      <w:r w:rsidR="00A5149D">
        <w:instrText xml:space="preserve"> \* MERGEFORMAT </w:instrText>
      </w:r>
      <w:r w:rsidR="00712DAA" w:rsidRPr="00A5149D">
        <w:fldChar w:fldCharType="separate"/>
      </w:r>
      <w:r w:rsidR="00945337">
        <w:t>5.4.5.1</w:t>
      </w:r>
      <w:r w:rsidR="00712DAA" w:rsidRPr="00A5149D">
        <w:fldChar w:fldCharType="end"/>
      </w:r>
      <w:r w:rsidR="001D3720" w:rsidRPr="00A5149D">
        <w:t xml:space="preserve"> Zmluvy</w:t>
      </w:r>
      <w:r w:rsidR="00712DAA" w:rsidRPr="00A5149D">
        <w:t>) ďalej aktualizované nasledovným spôsobom:</w:t>
      </w:r>
      <w:bookmarkEnd w:id="77"/>
    </w:p>
    <w:p w14:paraId="15AF75C0" w14:textId="77777777" w:rsidR="009D390C" w:rsidRPr="00A5149D" w:rsidRDefault="00000000" w:rsidP="00F251E8">
      <w:pPr>
        <w:widowControl w:val="0"/>
        <w:spacing w:after="120" w:line="240" w:lineRule="auto"/>
        <w:ind w:left="709" w:hanging="709"/>
        <w:jc w:val="both"/>
        <w:rPr>
          <w:rFonts w:ascii="Lato" w:hAnsi="Lato"/>
        </w:rPr>
      </w:pPr>
      <m:oMathPara>
        <m:oMath>
          <m:sSub>
            <m:sSubPr>
              <m:ctrlPr>
                <w:rPr>
                  <w:rFonts w:ascii="Cambria Math" w:hAnsi="Cambria Math"/>
                  <w:i/>
                </w:rPr>
              </m:ctrlPr>
            </m:sSubPr>
            <m:e>
              <m:r>
                <w:rPr>
                  <w:rFonts w:ascii="Cambria Math" w:hAnsi="Cambria Math"/>
                </w:rPr>
                <m:t>Mvodič</m:t>
              </m:r>
            </m:e>
            <m:sub>
              <m:r>
                <w:rPr>
                  <w:rFonts w:ascii="Cambria Math" w:hAnsi="Cambria Math"/>
                </w:rPr>
                <m:t>2i</m:t>
              </m:r>
            </m:sub>
          </m:sSub>
          <m:r>
            <w:rPr>
              <w:rFonts w:ascii="Cambria Math" w:hAnsi="Cambria Math"/>
            </w:rPr>
            <m:t>=</m:t>
          </m:r>
          <m:sSub>
            <m:sSubPr>
              <m:ctrlPr>
                <w:rPr>
                  <w:rFonts w:ascii="Cambria Math" w:hAnsi="Cambria Math"/>
                  <w:i/>
                </w:rPr>
              </m:ctrlPr>
            </m:sSubPr>
            <m:e>
              <m:r>
                <w:rPr>
                  <w:rFonts w:ascii="Cambria Math" w:hAnsi="Cambria Math"/>
                </w:rPr>
                <m:t>Mvodič</m:t>
              </m:r>
            </m:e>
            <m:sub>
              <m:r>
                <w:rPr>
                  <w:rFonts w:ascii="Cambria Math" w:hAnsi="Cambria Math"/>
                </w:rPr>
                <m:t>1i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PV</m:t>
                  </m:r>
                </m:e>
                <m:sub>
                  <m:r>
                    <w:rPr>
                      <w:rFonts w:ascii="Cambria Math" w:hAnsi="Cambria Math"/>
                    </w:rPr>
                    <m:t>akt</m:t>
                  </m:r>
                </m:sub>
              </m:sSub>
            </m:num>
            <m:den>
              <m:sSub>
                <m:sSubPr>
                  <m:ctrlPr>
                    <w:rPr>
                      <w:rFonts w:ascii="Cambria Math" w:hAnsi="Cambria Math"/>
                      <w:i/>
                    </w:rPr>
                  </m:ctrlPr>
                </m:sSubPr>
                <m:e>
                  <m:r>
                    <w:rPr>
                      <w:rFonts w:ascii="Cambria Math" w:hAnsi="Cambria Math"/>
                    </w:rPr>
                    <m:t>PV</m:t>
                  </m:r>
                </m:e>
                <m:sub>
                  <m:r>
                    <w:rPr>
                      <w:rFonts w:ascii="Cambria Math" w:hAnsi="Cambria Math"/>
                    </w:rPr>
                    <m:t>vych</m:t>
                  </m:r>
                </m:sub>
              </m:sSub>
            </m:den>
          </m:f>
        </m:oMath>
      </m:oMathPara>
    </w:p>
    <w:p w14:paraId="07450F0F" w14:textId="77777777" w:rsidR="009D390C" w:rsidRPr="00A5149D" w:rsidRDefault="009D390C" w:rsidP="00F251E8">
      <w:pPr>
        <w:widowControl w:val="0"/>
        <w:spacing w:after="120" w:line="240" w:lineRule="auto"/>
        <w:ind w:left="708" w:hanging="708"/>
        <w:jc w:val="both"/>
        <w:rPr>
          <w:rFonts w:ascii="Lato" w:hAnsi="Lato" w:cstheme="minorHAnsi"/>
        </w:rPr>
      </w:pPr>
      <w:r w:rsidRPr="00A5149D">
        <w:rPr>
          <w:rFonts w:ascii="Lato" w:hAnsi="Lato" w:cstheme="minorHAnsi"/>
        </w:rPr>
        <w:t xml:space="preserve">kde </w:t>
      </w:r>
    </w:p>
    <w:p w14:paraId="7F5F70C9" w14:textId="489E936A" w:rsidR="009D390C" w:rsidRPr="00A5149D" w:rsidRDefault="009D390C" w:rsidP="00F251E8">
      <w:pPr>
        <w:widowControl w:val="0"/>
        <w:spacing w:after="120" w:line="240" w:lineRule="auto"/>
        <w:ind w:left="851" w:hanging="851"/>
        <w:jc w:val="both"/>
        <w:rPr>
          <w:rFonts w:ascii="Lato" w:hAnsi="Lato"/>
        </w:rPr>
      </w:pPr>
      <w:r w:rsidRPr="00A5149D">
        <w:rPr>
          <w:rFonts w:ascii="Lato" w:hAnsi="Lato"/>
          <w:i/>
          <w:iCs/>
        </w:rPr>
        <w:t>Mvodič</w:t>
      </w:r>
      <w:r w:rsidRPr="00A5149D">
        <w:rPr>
          <w:rFonts w:ascii="Lato" w:hAnsi="Lato"/>
          <w:i/>
          <w:iCs/>
          <w:vertAlign w:val="subscript"/>
        </w:rPr>
        <w:t>2i</w:t>
      </w:r>
      <w:r w:rsidRPr="00A5149D">
        <w:rPr>
          <w:rFonts w:ascii="Lato" w:hAnsi="Lato"/>
          <w:vertAlign w:val="subscript"/>
        </w:rPr>
        <w:tab/>
      </w:r>
      <w:r w:rsidRPr="00A5149D">
        <w:rPr>
          <w:rFonts w:ascii="Lato" w:hAnsi="Lato"/>
        </w:rPr>
        <w:t xml:space="preserve">aktualizovaná časť ceny za 1 km zaokrúhlená matematicky na </w:t>
      </w:r>
      <w:r w:rsidR="00BD0B3E" w:rsidRPr="00A5149D">
        <w:rPr>
          <w:rFonts w:ascii="Lato" w:hAnsi="Lato"/>
        </w:rPr>
        <w:t xml:space="preserve">4 </w:t>
      </w:r>
      <w:r w:rsidRPr="00A5149D">
        <w:rPr>
          <w:rFonts w:ascii="Lato" w:hAnsi="Lato"/>
        </w:rPr>
        <w:t>desatinné miesta pre</w:t>
      </w:r>
      <w:r w:rsidR="00894938">
        <w:rPr>
          <w:rFonts w:ascii="Lato" w:hAnsi="Lato"/>
        </w:rPr>
        <w:t> </w:t>
      </w:r>
      <w:r w:rsidRPr="00A5149D">
        <w:rPr>
          <w:rFonts w:ascii="Lato" w:hAnsi="Lato"/>
        </w:rPr>
        <w:t xml:space="preserve">nákladovú položku priamych miezd pre </w:t>
      </w:r>
      <w:r w:rsidRPr="00A5149D">
        <w:rPr>
          <w:rFonts w:ascii="Lato" w:hAnsi="Lato"/>
          <w:i/>
          <w:iCs/>
        </w:rPr>
        <w:t>i</w:t>
      </w:r>
      <w:r w:rsidRPr="00A5149D">
        <w:rPr>
          <w:rFonts w:ascii="Lato" w:hAnsi="Lato"/>
        </w:rPr>
        <w:t>-tú kategóriu vozidiel</w:t>
      </w:r>
      <w:r w:rsidR="009A1795" w:rsidRPr="00A5149D">
        <w:rPr>
          <w:rFonts w:ascii="Lato" w:hAnsi="Lato"/>
        </w:rPr>
        <w:t xml:space="preserve"> </w:t>
      </w:r>
      <w:r w:rsidRPr="00A5149D">
        <w:rPr>
          <w:rFonts w:ascii="Lato" w:hAnsi="Lato"/>
        </w:rPr>
        <w:t>v prípade zmeny Východiskového počtu vodičov</w:t>
      </w:r>
    </w:p>
    <w:p w14:paraId="0B76D405" w14:textId="7B6C7C1F" w:rsidR="009D390C" w:rsidRPr="00A5149D" w:rsidRDefault="009D390C" w:rsidP="00F251E8">
      <w:pPr>
        <w:widowControl w:val="0"/>
        <w:spacing w:after="120" w:line="240" w:lineRule="auto"/>
        <w:ind w:left="851" w:hanging="851"/>
        <w:jc w:val="both"/>
        <w:rPr>
          <w:rFonts w:ascii="Lato" w:hAnsi="Lato"/>
        </w:rPr>
      </w:pPr>
      <w:r w:rsidRPr="00A5149D">
        <w:rPr>
          <w:rFonts w:ascii="Lato" w:hAnsi="Lato" w:cstheme="minorHAnsi"/>
        </w:rPr>
        <w:t>PV</w:t>
      </w:r>
      <w:r w:rsidRPr="00A5149D">
        <w:rPr>
          <w:rFonts w:ascii="Lato" w:hAnsi="Lato" w:cstheme="minorHAnsi"/>
          <w:vertAlign w:val="subscript"/>
        </w:rPr>
        <w:t>AKT</w:t>
      </w:r>
      <w:r w:rsidRPr="00A5149D">
        <w:rPr>
          <w:rFonts w:ascii="Lato" w:hAnsi="Lato" w:cstheme="minorHAnsi"/>
          <w:vertAlign w:val="subscript"/>
        </w:rPr>
        <w:tab/>
      </w:r>
      <w:r w:rsidRPr="00A5149D">
        <w:rPr>
          <w:rFonts w:ascii="Lato" w:hAnsi="Lato" w:cstheme="minorHAnsi"/>
        </w:rPr>
        <w:t>aktualizovaný počet vodičov  </w:t>
      </w:r>
      <w:r w:rsidRPr="00A5149D">
        <w:rPr>
          <w:rFonts w:ascii="Lato" w:hAnsi="Lato"/>
        </w:rPr>
        <w:t xml:space="preserve">vyplývajúci zo zostavených </w:t>
      </w:r>
      <w:r w:rsidR="00BD0B3E" w:rsidRPr="00A5149D">
        <w:rPr>
          <w:rFonts w:ascii="Lato" w:hAnsi="Lato"/>
        </w:rPr>
        <w:t>T</w:t>
      </w:r>
      <w:r w:rsidR="00712DAA" w:rsidRPr="00A5149D">
        <w:rPr>
          <w:rFonts w:ascii="Lato" w:hAnsi="Lato"/>
        </w:rPr>
        <w:t>urnusov vodičov a </w:t>
      </w:r>
      <w:r w:rsidR="00BD0B3E" w:rsidRPr="00A5149D">
        <w:rPr>
          <w:rFonts w:ascii="Lato" w:hAnsi="Lato"/>
        </w:rPr>
        <w:t>O</w:t>
      </w:r>
      <w:r w:rsidR="00712DAA" w:rsidRPr="00A5149D">
        <w:rPr>
          <w:rFonts w:ascii="Lato" w:hAnsi="Lato"/>
        </w:rPr>
        <w:t>behov vozidiel</w:t>
      </w:r>
      <w:r w:rsidRPr="00A5149D">
        <w:rPr>
          <w:rFonts w:ascii="Lato" w:hAnsi="Lato" w:cstheme="minorHAnsi"/>
        </w:rPr>
        <w:t xml:space="preserve"> (</w:t>
      </w:r>
      <w:r w:rsidRPr="00A5149D">
        <w:rPr>
          <w:rFonts w:ascii="Lato" w:hAnsi="Lato"/>
        </w:rPr>
        <w:t>prepočítaný na celé úväzky)</w:t>
      </w:r>
    </w:p>
    <w:p w14:paraId="68B0872D" w14:textId="5D5053F7" w:rsidR="009D390C" w:rsidRPr="00A5149D" w:rsidRDefault="009D390C" w:rsidP="00F251E8">
      <w:pPr>
        <w:widowControl w:val="0"/>
        <w:spacing w:after="120" w:line="240" w:lineRule="auto"/>
        <w:ind w:left="851" w:hanging="851"/>
        <w:jc w:val="both"/>
        <w:rPr>
          <w:rFonts w:ascii="Lato" w:hAnsi="Lato"/>
        </w:rPr>
      </w:pPr>
      <w:r w:rsidRPr="00A5149D">
        <w:rPr>
          <w:rFonts w:ascii="Lato" w:hAnsi="Lato" w:cstheme="minorHAnsi"/>
        </w:rPr>
        <w:t>PV</w:t>
      </w:r>
      <w:r w:rsidRPr="00A5149D">
        <w:rPr>
          <w:rFonts w:ascii="Lato" w:hAnsi="Lato" w:cstheme="minorHAnsi"/>
          <w:vertAlign w:val="subscript"/>
        </w:rPr>
        <w:t>VYCH</w:t>
      </w:r>
      <w:r w:rsidRPr="00A5149D">
        <w:rPr>
          <w:rFonts w:ascii="Lato" w:hAnsi="Lato" w:cstheme="minorHAnsi"/>
        </w:rPr>
        <w:tab/>
      </w:r>
      <w:r w:rsidR="00BD0B3E" w:rsidRPr="00A5149D">
        <w:rPr>
          <w:rFonts w:ascii="Lato" w:hAnsi="Lato" w:cstheme="minorHAnsi"/>
        </w:rPr>
        <w:t>V</w:t>
      </w:r>
      <w:r w:rsidRPr="00A5149D">
        <w:rPr>
          <w:rFonts w:ascii="Lato" w:hAnsi="Lato" w:cstheme="minorHAnsi"/>
        </w:rPr>
        <w:t xml:space="preserve">ýchodiskový počet vodičov </w:t>
      </w:r>
      <w:r w:rsidRPr="00A5149D">
        <w:rPr>
          <w:rFonts w:ascii="Lato" w:hAnsi="Lato"/>
        </w:rPr>
        <w:t xml:space="preserve">uvedený v Ponuke </w:t>
      </w:r>
      <w:r w:rsidR="00BD0B3E" w:rsidRPr="00A5149D">
        <w:rPr>
          <w:rFonts w:ascii="Lato" w:hAnsi="Lato"/>
        </w:rPr>
        <w:t>d</w:t>
      </w:r>
      <w:r w:rsidRPr="00A5149D">
        <w:rPr>
          <w:rFonts w:ascii="Lato" w:hAnsi="Lato"/>
        </w:rPr>
        <w:t xml:space="preserve">opravcu </w:t>
      </w:r>
      <w:r w:rsidRPr="00A5149D">
        <w:rPr>
          <w:rFonts w:ascii="Lato" w:hAnsi="Lato" w:cstheme="minorHAnsi"/>
        </w:rPr>
        <w:t>(</w:t>
      </w:r>
      <w:r w:rsidRPr="00A5149D">
        <w:rPr>
          <w:rFonts w:ascii="Lato" w:hAnsi="Lato"/>
        </w:rPr>
        <w:t>prepočítaný na celé úväzky)</w:t>
      </w:r>
    </w:p>
    <w:p w14:paraId="573EAE80" w14:textId="392C05AA" w:rsidR="009D390C" w:rsidRPr="00A5149D" w:rsidRDefault="009D390C" w:rsidP="00F251E8">
      <w:pPr>
        <w:pStyle w:val="Heading4"/>
        <w:keepNext w:val="0"/>
        <w:keepLines w:val="0"/>
        <w:widowControl w:val="0"/>
      </w:pPr>
      <w:bookmarkStart w:id="78" w:name="_Ref41661398"/>
      <w:r w:rsidRPr="00A5149D">
        <w:t xml:space="preserve">V prípade, že v dôsledku </w:t>
      </w:r>
      <w:r w:rsidR="00712DAA" w:rsidRPr="00A5149D">
        <w:t xml:space="preserve">požiadaviek Objednávateľa, najmä v súvislosti so </w:t>
      </w:r>
      <w:r w:rsidRPr="00A5149D">
        <w:t>zm</w:t>
      </w:r>
      <w:r w:rsidR="00712DAA" w:rsidRPr="00A5149D">
        <w:t>enami</w:t>
      </w:r>
      <w:r w:rsidRPr="00A5149D">
        <w:t xml:space="preserve"> v počte cestujúcich </w:t>
      </w:r>
      <w:r w:rsidRPr="00D274EA">
        <w:t xml:space="preserve">a/alebo aktualizácie </w:t>
      </w:r>
      <w:r w:rsidR="00BD0B3E" w:rsidRPr="00D274EA">
        <w:t>CP</w:t>
      </w:r>
      <w:r w:rsidRPr="00D274EA">
        <w:t xml:space="preserve"> dôjde k zmene vo Východiskovom resp. Aktualizovanom počte </w:t>
      </w:r>
      <w:r w:rsidR="008D00F6" w:rsidRPr="00D274EA">
        <w:t>v</w:t>
      </w:r>
      <w:r w:rsidRPr="00D274EA">
        <w:t>ozidiel</w:t>
      </w:r>
      <w:r w:rsidR="008D00F6" w:rsidRPr="00D274EA">
        <w:t xml:space="preserve"> dopravcu</w:t>
      </w:r>
      <w:r w:rsidRPr="00D274EA">
        <w:t xml:space="preserve"> v rámci štruktúry jednotlivých kategórií </w:t>
      </w:r>
      <w:r w:rsidR="008D00F6" w:rsidRPr="00D274EA">
        <w:t>V</w:t>
      </w:r>
      <w:r w:rsidRPr="00D274EA">
        <w:t>ozidiel</w:t>
      </w:r>
      <w:r w:rsidR="008D00F6" w:rsidRPr="00D274EA">
        <w:t xml:space="preserve"> dopravcu</w:t>
      </w:r>
      <w:r w:rsidRPr="00D274EA">
        <w:t xml:space="preserve">, </w:t>
      </w:r>
      <w:r w:rsidR="00894938" w:rsidRPr="00D274EA">
        <w:t>s</w:t>
      </w:r>
      <w:r w:rsidRPr="00D274EA">
        <w:t xml:space="preserve">ú nákladové položky jednotkových fixných </w:t>
      </w:r>
      <w:r w:rsidRPr="00A5149D">
        <w:t>nákladov, ktoré sú spojené obstaraním</w:t>
      </w:r>
      <w:r w:rsidR="00BD0B3E" w:rsidRPr="00A5149D">
        <w:t xml:space="preserve"> a poistením</w:t>
      </w:r>
      <w:r w:rsidRPr="00A5149D">
        <w:t xml:space="preserve"> vozidiel, konkrétne </w:t>
      </w:r>
      <w:proofErr w:type="spellStart"/>
      <w:r w:rsidRPr="00A5149D">
        <w:rPr>
          <w:b/>
          <w:bCs/>
        </w:rPr>
        <w:t>FNvoz</w:t>
      </w:r>
      <w:proofErr w:type="spellEnd"/>
      <w:r w:rsidRPr="00A5149D">
        <w:rPr>
          <w:b/>
          <w:bCs/>
        </w:rPr>
        <w:t xml:space="preserve"> </w:t>
      </w:r>
      <w:r w:rsidR="00BD0B3E" w:rsidRPr="00A5149D">
        <w:t>a </w:t>
      </w:r>
      <w:r w:rsidR="00BD0B3E" w:rsidRPr="00A5149D">
        <w:rPr>
          <w:b/>
          <w:bCs/>
        </w:rPr>
        <w:t>poistenie</w:t>
      </w:r>
      <w:r w:rsidR="00BD0B3E" w:rsidRPr="00A5149D">
        <w:t xml:space="preserve"> (uvedené</w:t>
      </w:r>
      <w:r w:rsidR="00BD0B3E" w:rsidRPr="00A5149D">
        <w:rPr>
          <w:b/>
          <w:bCs/>
        </w:rPr>
        <w:t xml:space="preserve"> </w:t>
      </w:r>
      <w:r w:rsidR="00BD0B3E" w:rsidRPr="00A5149D">
        <w:t>v r. 5 a </w:t>
      </w:r>
      <w:r w:rsidR="00EB7DB7" w:rsidRPr="00A5149D">
        <w:t>6</w:t>
      </w:r>
      <w:r w:rsidR="00BD0B3E" w:rsidRPr="00A5149D">
        <w:t>.2 v Ponuke dopravcu)</w:t>
      </w:r>
      <w:r w:rsidRPr="00A5149D">
        <w:t xml:space="preserve"> aktualizované nasledovným spôsobom:</w:t>
      </w:r>
      <w:bookmarkEnd w:id="78"/>
    </w:p>
    <w:p w14:paraId="1AB94695" w14:textId="77777777" w:rsidR="009D390C" w:rsidRPr="00A5149D" w:rsidRDefault="00000000" w:rsidP="00F251E8">
      <w:pPr>
        <w:widowControl w:val="0"/>
        <w:spacing w:after="120" w:line="240" w:lineRule="auto"/>
        <w:jc w:val="both"/>
        <w:rPr>
          <w:rFonts w:ascii="Lato" w:hAnsi="Lato"/>
        </w:rPr>
      </w:pPr>
      <m:oMathPara>
        <m:oMath>
          <m:sSub>
            <m:sSubPr>
              <m:ctrlPr>
                <w:rPr>
                  <w:rFonts w:ascii="Cambria Math" w:hAnsi="Cambria Math"/>
                  <w:i/>
                </w:rPr>
              </m:ctrlPr>
            </m:sSubPr>
            <m:e>
              <m:r>
                <w:rPr>
                  <w:rFonts w:ascii="Cambria Math" w:hAnsi="Cambria Math"/>
                </w:rPr>
                <m:t>FNvoz</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FNvoz</m:t>
              </m:r>
            </m:e>
            <m:sub>
              <m:r>
                <w:rPr>
                  <w:rFonts w:ascii="Cambria Math" w:hAnsi="Cambria Math"/>
                </w:rPr>
                <m:t>0i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PVoz_akt</m:t>
                  </m:r>
                </m:e>
                <m:sub>
                  <m:r>
                    <w:rPr>
                      <w:rFonts w:ascii="Cambria Math" w:hAnsi="Cambria Math"/>
                    </w:rPr>
                    <m:t>i</m:t>
                  </m:r>
                </m:sub>
              </m:sSub>
            </m:num>
            <m:den>
              <m:sSub>
                <m:sSubPr>
                  <m:ctrlPr>
                    <w:rPr>
                      <w:rFonts w:ascii="Cambria Math" w:hAnsi="Cambria Math"/>
                      <w:i/>
                    </w:rPr>
                  </m:ctrlPr>
                </m:sSubPr>
                <m:e>
                  <m:r>
                    <w:rPr>
                      <w:rFonts w:ascii="Cambria Math" w:hAnsi="Cambria Math"/>
                    </w:rPr>
                    <m:t>PVoz_vych</m:t>
                  </m:r>
                </m:e>
                <m:sub>
                  <m:r>
                    <w:rPr>
                      <w:rFonts w:ascii="Cambria Math" w:hAnsi="Cambria Math"/>
                    </w:rPr>
                    <m:t>i</m:t>
                  </m:r>
                </m:sub>
              </m:sSub>
            </m:den>
          </m:f>
        </m:oMath>
      </m:oMathPara>
    </w:p>
    <w:p w14:paraId="50D5930D" w14:textId="77777777" w:rsidR="009D390C" w:rsidRPr="00A5149D" w:rsidRDefault="009D390C" w:rsidP="00F251E8">
      <w:pPr>
        <w:widowControl w:val="0"/>
        <w:spacing w:after="120" w:line="240" w:lineRule="auto"/>
        <w:ind w:left="708" w:hanging="708"/>
        <w:jc w:val="both"/>
        <w:rPr>
          <w:rFonts w:ascii="Lato" w:hAnsi="Lato"/>
        </w:rPr>
      </w:pPr>
      <w:r w:rsidRPr="00A5149D">
        <w:rPr>
          <w:rFonts w:ascii="Lato" w:hAnsi="Lato"/>
        </w:rPr>
        <w:t>kde</w:t>
      </w:r>
    </w:p>
    <w:p w14:paraId="2C773A28" w14:textId="46BA1ADD" w:rsidR="009D390C" w:rsidRPr="00D274EA" w:rsidRDefault="009D390C" w:rsidP="00F251E8">
      <w:pPr>
        <w:widowControl w:val="0"/>
        <w:spacing w:after="120" w:line="240" w:lineRule="auto"/>
        <w:ind w:left="1134" w:hanging="1134"/>
        <w:jc w:val="both"/>
        <w:rPr>
          <w:rFonts w:ascii="Lato" w:hAnsi="Lato"/>
        </w:rPr>
      </w:pPr>
      <w:r w:rsidRPr="00A5149D">
        <w:rPr>
          <w:rFonts w:ascii="Lato" w:hAnsi="Lato"/>
          <w:i/>
          <w:iCs/>
        </w:rPr>
        <w:t>FNvoz</w:t>
      </w:r>
      <w:r w:rsidRPr="00A5149D">
        <w:rPr>
          <w:rFonts w:ascii="Lato" w:hAnsi="Lato"/>
          <w:i/>
          <w:iCs/>
          <w:vertAlign w:val="subscript"/>
        </w:rPr>
        <w:t>1i</w:t>
      </w:r>
      <w:r w:rsidRPr="00A5149D">
        <w:rPr>
          <w:rFonts w:ascii="Lato" w:hAnsi="Lato"/>
        </w:rPr>
        <w:tab/>
        <w:t xml:space="preserve">aktualizovaná časť ceny za fixné </w:t>
      </w:r>
      <w:r w:rsidRPr="00D274EA">
        <w:rPr>
          <w:rFonts w:ascii="Lato" w:hAnsi="Lato"/>
        </w:rPr>
        <w:t xml:space="preserve">náklady spojené s obstaraním vozidiel pre </w:t>
      </w:r>
      <w:r w:rsidRPr="00D274EA">
        <w:rPr>
          <w:rFonts w:ascii="Lato" w:hAnsi="Lato"/>
          <w:i/>
          <w:iCs/>
        </w:rPr>
        <w:t>i</w:t>
      </w:r>
      <w:r w:rsidRPr="00D274EA">
        <w:rPr>
          <w:rFonts w:ascii="Lato" w:hAnsi="Lato"/>
        </w:rPr>
        <w:t xml:space="preserve">-tú kategóriu vozidiel upravená v dôsledku zmeny počtu </w:t>
      </w:r>
      <w:r w:rsidR="008D00F6" w:rsidRPr="00D274EA">
        <w:rPr>
          <w:rFonts w:ascii="Lato" w:hAnsi="Lato"/>
        </w:rPr>
        <w:t>V</w:t>
      </w:r>
      <w:r w:rsidRPr="00D274EA">
        <w:rPr>
          <w:rFonts w:ascii="Lato" w:hAnsi="Lato"/>
        </w:rPr>
        <w:t>ozidiel</w:t>
      </w:r>
      <w:r w:rsidR="008D00F6" w:rsidRPr="00D274EA">
        <w:rPr>
          <w:rFonts w:ascii="Lato" w:hAnsi="Lato"/>
        </w:rPr>
        <w:t xml:space="preserve"> dopravcu</w:t>
      </w:r>
      <w:r w:rsidRPr="00D274EA">
        <w:rPr>
          <w:rFonts w:ascii="Lato" w:hAnsi="Lato"/>
        </w:rPr>
        <w:t xml:space="preserve"> (zaokrúhlená matematicky na </w:t>
      </w:r>
      <w:r w:rsidR="00BD0B3E" w:rsidRPr="00D274EA">
        <w:rPr>
          <w:rFonts w:ascii="Lato" w:hAnsi="Lato"/>
        </w:rPr>
        <w:t xml:space="preserve">4 </w:t>
      </w:r>
      <w:r w:rsidRPr="00D274EA">
        <w:rPr>
          <w:rFonts w:ascii="Lato" w:hAnsi="Lato"/>
        </w:rPr>
        <w:t>desatinné miesta)</w:t>
      </w:r>
    </w:p>
    <w:p w14:paraId="74FEE19A" w14:textId="3B9DF092" w:rsidR="009D390C" w:rsidRPr="00D274EA" w:rsidRDefault="009D390C" w:rsidP="00F251E8">
      <w:pPr>
        <w:widowControl w:val="0"/>
        <w:spacing w:after="120" w:line="240" w:lineRule="auto"/>
        <w:ind w:left="1134" w:hanging="1134"/>
        <w:jc w:val="both"/>
        <w:rPr>
          <w:rFonts w:ascii="Lato" w:hAnsi="Lato"/>
        </w:rPr>
      </w:pPr>
      <w:r w:rsidRPr="00D274EA">
        <w:rPr>
          <w:rFonts w:ascii="Lato" w:hAnsi="Lato"/>
          <w:i/>
          <w:iCs/>
        </w:rPr>
        <w:t>FNvoz</w:t>
      </w:r>
      <w:r w:rsidRPr="00D274EA">
        <w:rPr>
          <w:rFonts w:ascii="Lato" w:hAnsi="Lato"/>
          <w:i/>
          <w:iCs/>
          <w:vertAlign w:val="subscript"/>
        </w:rPr>
        <w:t>0i</w:t>
      </w:r>
      <w:r w:rsidRPr="00D274EA">
        <w:rPr>
          <w:rFonts w:ascii="Lato" w:hAnsi="Lato"/>
          <w:i/>
          <w:iCs/>
        </w:rPr>
        <w:tab/>
      </w:r>
      <w:r w:rsidR="004034AC" w:rsidRPr="00D274EA">
        <w:rPr>
          <w:rFonts w:ascii="Lato" w:hAnsi="Lato"/>
        </w:rPr>
        <w:t>časť</w:t>
      </w:r>
      <w:r w:rsidRPr="00D274EA">
        <w:rPr>
          <w:rFonts w:ascii="Lato" w:hAnsi="Lato"/>
        </w:rPr>
        <w:t xml:space="preserve"> ceny za fixné náklady spojené s obstaraním vozidiel pre </w:t>
      </w:r>
      <w:r w:rsidRPr="00D274EA">
        <w:rPr>
          <w:rFonts w:ascii="Lato" w:hAnsi="Lato"/>
          <w:i/>
          <w:iCs/>
        </w:rPr>
        <w:t>i</w:t>
      </w:r>
      <w:r w:rsidRPr="00D274EA">
        <w:rPr>
          <w:rFonts w:ascii="Lato" w:hAnsi="Lato"/>
        </w:rPr>
        <w:t xml:space="preserve">-tú kategóriu vozidiel uvedená v Ponuke </w:t>
      </w:r>
      <w:r w:rsidR="00BD0B3E" w:rsidRPr="00D274EA">
        <w:rPr>
          <w:rFonts w:ascii="Lato" w:hAnsi="Lato"/>
        </w:rPr>
        <w:t>d</w:t>
      </w:r>
      <w:r w:rsidRPr="00D274EA">
        <w:rPr>
          <w:rFonts w:ascii="Lato" w:hAnsi="Lato"/>
        </w:rPr>
        <w:t>opravcu</w:t>
      </w:r>
    </w:p>
    <w:p w14:paraId="7121BF50" w14:textId="699470DD" w:rsidR="009D390C" w:rsidRPr="00D274EA" w:rsidRDefault="009D390C" w:rsidP="00F251E8">
      <w:pPr>
        <w:widowControl w:val="0"/>
        <w:spacing w:after="120" w:line="240" w:lineRule="auto"/>
        <w:ind w:left="1134" w:hanging="1134"/>
        <w:jc w:val="both"/>
        <w:rPr>
          <w:rFonts w:ascii="Lato" w:hAnsi="Lato"/>
        </w:rPr>
      </w:pPr>
      <w:proofErr w:type="spellStart"/>
      <w:r w:rsidRPr="00D274EA">
        <w:rPr>
          <w:rFonts w:ascii="Lato" w:hAnsi="Lato"/>
          <w:i/>
          <w:iCs/>
        </w:rPr>
        <w:t>PVoz_vych</w:t>
      </w:r>
      <w:r w:rsidRPr="00D274EA">
        <w:rPr>
          <w:rFonts w:ascii="Lato" w:hAnsi="Lato"/>
          <w:i/>
          <w:iCs/>
          <w:vertAlign w:val="subscript"/>
        </w:rPr>
        <w:t>i</w:t>
      </w:r>
      <w:proofErr w:type="spellEnd"/>
      <w:r w:rsidRPr="00D274EA">
        <w:rPr>
          <w:rFonts w:ascii="Lato" w:hAnsi="Lato"/>
          <w:vertAlign w:val="subscript"/>
        </w:rPr>
        <w:tab/>
      </w:r>
      <w:r w:rsidRPr="00D274EA">
        <w:rPr>
          <w:rFonts w:ascii="Lato" w:hAnsi="Lato"/>
        </w:rPr>
        <w:t>Východiskový počet vozidiel</w:t>
      </w:r>
      <w:r w:rsidR="00CA6649" w:rsidRPr="00D274EA">
        <w:rPr>
          <w:rFonts w:ascii="Lato" w:hAnsi="Lato"/>
        </w:rPr>
        <w:t xml:space="preserve"> dopravu</w:t>
      </w:r>
      <w:r w:rsidRPr="00D274EA">
        <w:rPr>
          <w:rFonts w:ascii="Lato" w:hAnsi="Lato"/>
        </w:rPr>
        <w:t xml:space="preserve"> </w:t>
      </w:r>
      <w:r w:rsidRPr="00D274EA">
        <w:rPr>
          <w:rFonts w:ascii="Lato" w:hAnsi="Lato"/>
          <w:i/>
          <w:iCs/>
        </w:rPr>
        <w:t>i</w:t>
      </w:r>
      <w:r w:rsidRPr="00D274EA">
        <w:rPr>
          <w:rFonts w:ascii="Lato" w:hAnsi="Lato"/>
        </w:rPr>
        <w:t xml:space="preserve">-tej kategórie uvedený v Ponuke </w:t>
      </w:r>
      <w:r w:rsidR="00BD0B3E" w:rsidRPr="00D274EA">
        <w:rPr>
          <w:rFonts w:ascii="Lato" w:hAnsi="Lato"/>
        </w:rPr>
        <w:t>d</w:t>
      </w:r>
      <w:r w:rsidRPr="00D274EA">
        <w:rPr>
          <w:rFonts w:ascii="Lato" w:hAnsi="Lato"/>
        </w:rPr>
        <w:t>opravcu</w:t>
      </w:r>
    </w:p>
    <w:p w14:paraId="36B54F55" w14:textId="7EBAAD24" w:rsidR="009D390C" w:rsidRPr="00A5149D" w:rsidRDefault="009D390C" w:rsidP="00F251E8">
      <w:pPr>
        <w:widowControl w:val="0"/>
        <w:spacing w:after="120" w:line="240" w:lineRule="auto"/>
        <w:ind w:left="1134" w:hanging="1134"/>
        <w:jc w:val="both"/>
        <w:rPr>
          <w:rFonts w:ascii="Lato" w:hAnsi="Lato"/>
        </w:rPr>
      </w:pPr>
      <w:proofErr w:type="spellStart"/>
      <w:r w:rsidRPr="00D274EA">
        <w:rPr>
          <w:rFonts w:ascii="Lato" w:hAnsi="Lato"/>
          <w:i/>
          <w:iCs/>
        </w:rPr>
        <w:t>PVoz_akt</w:t>
      </w:r>
      <w:r w:rsidRPr="00D274EA">
        <w:rPr>
          <w:rFonts w:ascii="Lato" w:hAnsi="Lato"/>
          <w:i/>
          <w:iCs/>
          <w:vertAlign w:val="subscript"/>
        </w:rPr>
        <w:t>i</w:t>
      </w:r>
      <w:proofErr w:type="spellEnd"/>
      <w:r w:rsidRPr="00D274EA">
        <w:rPr>
          <w:rFonts w:ascii="Lato" w:hAnsi="Lato"/>
        </w:rPr>
        <w:tab/>
        <w:t>odsúhlasený Aktualizovaný počet vozidiel</w:t>
      </w:r>
      <w:r w:rsidR="00CA6649" w:rsidRPr="00D274EA">
        <w:rPr>
          <w:rFonts w:ascii="Lato" w:hAnsi="Lato"/>
        </w:rPr>
        <w:t xml:space="preserve"> dopravcu</w:t>
      </w:r>
      <w:r w:rsidRPr="00D274EA">
        <w:rPr>
          <w:rFonts w:ascii="Lato" w:hAnsi="Lato"/>
        </w:rPr>
        <w:t xml:space="preserve"> </w:t>
      </w:r>
      <w:r w:rsidRPr="00D274EA">
        <w:rPr>
          <w:rFonts w:ascii="Lato" w:hAnsi="Lato"/>
          <w:i/>
          <w:iCs/>
        </w:rPr>
        <w:t>i</w:t>
      </w:r>
      <w:r w:rsidRPr="00D274EA">
        <w:rPr>
          <w:rFonts w:ascii="Lato" w:hAnsi="Lato"/>
        </w:rPr>
        <w:t xml:space="preserve">-tej </w:t>
      </w:r>
      <w:r w:rsidRPr="00A5149D">
        <w:rPr>
          <w:rFonts w:ascii="Lato" w:hAnsi="Lato"/>
        </w:rPr>
        <w:t>kategórie</w:t>
      </w:r>
    </w:p>
    <w:p w14:paraId="64B13FAD" w14:textId="6BDAF6B0" w:rsidR="009D390C" w:rsidRPr="00A5149D" w:rsidRDefault="009D390C" w:rsidP="00F251E8">
      <w:pPr>
        <w:pStyle w:val="ListParagraph"/>
        <w:widowControl w:val="0"/>
        <w:spacing w:after="120" w:line="240" w:lineRule="auto"/>
        <w:contextualSpacing w:val="0"/>
        <w:jc w:val="both"/>
        <w:rPr>
          <w:rFonts w:ascii="Lato" w:eastAsia="Times New Roman" w:hAnsi="Lato" w:cs="Calibri"/>
          <w:color w:val="000000"/>
          <w:lang w:eastAsia="sk-SK"/>
        </w:rPr>
      </w:pPr>
      <w:r w:rsidRPr="00A5149D">
        <w:rPr>
          <w:rFonts w:ascii="Lato" w:eastAsia="Times New Roman" w:hAnsi="Lato" w:cs="Calibri"/>
          <w:color w:val="000000"/>
          <w:lang w:eastAsia="sk-SK"/>
        </w:rPr>
        <w:lastRenderedPageBreak/>
        <w:t>Pre výpočet aktualizovanej hodnoty za časť ceny</w:t>
      </w:r>
      <w:r w:rsidRPr="00A5149D">
        <w:rPr>
          <w:rFonts w:ascii="Lato" w:eastAsia="Times New Roman" w:hAnsi="Lato" w:cs="Calibri"/>
          <w:b/>
          <w:bCs/>
          <w:i/>
          <w:iCs/>
          <w:color w:val="000000"/>
          <w:lang w:eastAsia="sk-SK"/>
        </w:rPr>
        <w:t> </w:t>
      </w:r>
      <w:r w:rsidR="00BD0B3E" w:rsidRPr="00894938">
        <w:rPr>
          <w:rFonts w:ascii="Lato" w:hAnsi="Lato"/>
          <w:i/>
          <w:iCs/>
        </w:rPr>
        <w:t>poistenie</w:t>
      </w:r>
      <w:r w:rsidR="00EB7DB7" w:rsidRPr="00894938">
        <w:rPr>
          <w:rFonts w:ascii="Lato" w:hAnsi="Lato"/>
          <w:i/>
          <w:iCs/>
          <w:vertAlign w:val="subscript"/>
        </w:rPr>
        <w:t>1i</w:t>
      </w:r>
      <w:r w:rsidR="00BD0B3E" w:rsidRPr="00A5149D">
        <w:rPr>
          <w:rFonts w:ascii="Lato" w:hAnsi="Lato"/>
          <w:b/>
          <w:bCs/>
          <w:i/>
          <w:iCs/>
        </w:rPr>
        <w:t xml:space="preserve"> </w:t>
      </w:r>
      <w:r w:rsidR="00BD0B3E" w:rsidRPr="00A5149D">
        <w:rPr>
          <w:rFonts w:ascii="Lato" w:hAnsi="Lato"/>
        </w:rPr>
        <w:t xml:space="preserve">(r. </w:t>
      </w:r>
      <w:r w:rsidR="00EB7DB7" w:rsidRPr="00A5149D">
        <w:rPr>
          <w:rFonts w:ascii="Lato" w:hAnsi="Lato"/>
        </w:rPr>
        <w:t>6</w:t>
      </w:r>
      <w:r w:rsidR="00BD0B3E" w:rsidRPr="00A5149D">
        <w:rPr>
          <w:rFonts w:ascii="Lato" w:hAnsi="Lato"/>
        </w:rPr>
        <w:t>.2 v Ponuke dopravcu)</w:t>
      </w:r>
      <w:r w:rsidRPr="00A5149D">
        <w:rPr>
          <w:rFonts w:ascii="Lato" w:hAnsi="Lato"/>
          <w:i/>
          <w:iCs/>
          <w:vertAlign w:val="subscript"/>
        </w:rPr>
        <w:t xml:space="preserve"> </w:t>
      </w:r>
      <w:r w:rsidRPr="00A5149D">
        <w:rPr>
          <w:rFonts w:ascii="Lato" w:eastAsia="Times New Roman" w:hAnsi="Lato" w:cs="Calibri"/>
          <w:color w:val="000000"/>
          <w:lang w:eastAsia="sk-SK"/>
        </w:rPr>
        <w:t xml:space="preserve">sa použije obdobný postup ako pri výpočte upravenej časti </w:t>
      </w:r>
      <w:r w:rsidRPr="00A5149D">
        <w:rPr>
          <w:rFonts w:ascii="Lato" w:hAnsi="Lato"/>
          <w:i/>
          <w:iCs/>
        </w:rPr>
        <w:t>FNvoz</w:t>
      </w:r>
      <w:r w:rsidRPr="00A5149D">
        <w:rPr>
          <w:rFonts w:ascii="Lato" w:hAnsi="Lato"/>
          <w:i/>
          <w:iCs/>
          <w:vertAlign w:val="subscript"/>
        </w:rPr>
        <w:t>1i</w:t>
      </w:r>
      <w:r w:rsidRPr="00A5149D">
        <w:rPr>
          <w:rFonts w:ascii="Lato" w:eastAsia="Times New Roman" w:hAnsi="Lato" w:cs="Calibri"/>
          <w:color w:val="000000"/>
          <w:lang w:eastAsia="sk-SK"/>
        </w:rPr>
        <w:t>.</w:t>
      </w:r>
    </w:p>
    <w:p w14:paraId="002544D5" w14:textId="2006941F" w:rsidR="00F0514A" w:rsidRPr="00A5149D" w:rsidRDefault="007368E6" w:rsidP="007D03D4">
      <w:pPr>
        <w:pStyle w:val="Heading4"/>
        <w:keepNext w:val="0"/>
        <w:keepLines w:val="0"/>
        <w:widowControl w:val="0"/>
      </w:pPr>
      <w:r w:rsidRPr="00A5149D">
        <w:rPr>
          <w:color w:val="000000" w:themeColor="text1"/>
        </w:rPr>
        <w:t xml:space="preserve">Ak </w:t>
      </w:r>
      <w:r w:rsidR="00BD0B3E" w:rsidRPr="00A5149D">
        <w:rPr>
          <w:color w:val="000000" w:themeColor="text1"/>
        </w:rPr>
        <w:t xml:space="preserve">Služba </w:t>
      </w:r>
      <w:r w:rsidRPr="00A5149D">
        <w:rPr>
          <w:color w:val="000000" w:themeColor="text1"/>
        </w:rPr>
        <w:t xml:space="preserve">nebude poskytovaná v úplnom kalendárnom roku, bude Východiskový rozsah </w:t>
      </w:r>
      <w:r w:rsidR="00BD0B3E" w:rsidRPr="00A5149D">
        <w:rPr>
          <w:color w:val="000000" w:themeColor="text1"/>
        </w:rPr>
        <w:t>s</w:t>
      </w:r>
      <w:r w:rsidRPr="00A5149D">
        <w:rPr>
          <w:color w:val="000000" w:themeColor="text1"/>
        </w:rPr>
        <w:t>lužby</w:t>
      </w:r>
      <w:r w:rsidR="00D46362" w:rsidRPr="00A5149D">
        <w:rPr>
          <w:color w:val="000000" w:themeColor="text1"/>
        </w:rPr>
        <w:t xml:space="preserve"> </w:t>
      </w:r>
      <w:r w:rsidR="00D46362" w:rsidRPr="00A5149D">
        <w:rPr>
          <w:i/>
          <w:iCs/>
        </w:rPr>
        <w:t>i</w:t>
      </w:r>
      <w:r w:rsidR="00D46362" w:rsidRPr="00A5149D">
        <w:t>-tej kategórie vozidiel</w:t>
      </w:r>
      <w:r w:rsidRPr="00A5149D">
        <w:rPr>
          <w:color w:val="000000" w:themeColor="text1"/>
        </w:rPr>
        <w:t xml:space="preserve"> (</w:t>
      </w:r>
      <w:proofErr w:type="spellStart"/>
      <w:r w:rsidRPr="00A5149D">
        <w:rPr>
          <w:i/>
          <w:iCs/>
        </w:rPr>
        <w:t>RS_vych</w:t>
      </w:r>
      <w:r w:rsidRPr="00A5149D">
        <w:rPr>
          <w:i/>
          <w:iCs/>
          <w:vertAlign w:val="subscript"/>
        </w:rPr>
        <w:t>i</w:t>
      </w:r>
      <w:proofErr w:type="spellEnd"/>
      <w:r w:rsidRPr="00A5149D">
        <w:t xml:space="preserve">) pre účely výpočtov bodu </w:t>
      </w:r>
      <w:r w:rsidRPr="00A5149D">
        <w:fldChar w:fldCharType="begin"/>
      </w:r>
      <w:r w:rsidRPr="00A5149D">
        <w:instrText xml:space="preserve"> REF _Ref41662081 \r \h </w:instrText>
      </w:r>
      <w:r w:rsidR="00A5149D">
        <w:instrText xml:space="preserve"> \* MERGEFORMAT </w:instrText>
      </w:r>
      <w:r w:rsidRPr="00A5149D">
        <w:fldChar w:fldCharType="separate"/>
      </w:r>
      <w:r w:rsidR="00945337">
        <w:t>5.4.5</w:t>
      </w:r>
      <w:r w:rsidRPr="00A5149D">
        <w:fldChar w:fldCharType="end"/>
      </w:r>
      <w:r w:rsidRPr="00A5149D">
        <w:t xml:space="preserve"> </w:t>
      </w:r>
      <w:r w:rsidR="00EE1FF0" w:rsidRPr="00A5149D">
        <w:t xml:space="preserve">pomerne </w:t>
      </w:r>
      <w:r w:rsidRPr="00A5149D">
        <w:t>znížený</w:t>
      </w:r>
      <w:r w:rsidR="00EE1FF0" w:rsidRPr="00A5149D">
        <w:t xml:space="preserve">, a to </w:t>
      </w:r>
      <w:r w:rsidRPr="00A5149D">
        <w:t>nasledovne:</w:t>
      </w:r>
    </w:p>
    <w:p w14:paraId="4B9060FC" w14:textId="07EEA92D" w:rsidR="007368E6" w:rsidRPr="00A5149D" w:rsidRDefault="00000000" w:rsidP="00F251E8">
      <w:pPr>
        <w:widowControl w:val="0"/>
        <w:spacing w:after="120" w:line="240" w:lineRule="auto"/>
        <w:jc w:val="both"/>
        <w:rPr>
          <w:rFonts w:ascii="Lato" w:hAnsi="Lato"/>
          <w:i/>
        </w:rPr>
      </w:pPr>
      <m:oMathPara>
        <m:oMath>
          <m:sSubSup>
            <m:sSubSupPr>
              <m:ctrlPr>
                <w:rPr>
                  <w:rFonts w:ascii="Cambria Math" w:hAnsi="Cambria Math"/>
                  <w:i/>
                </w:rPr>
              </m:ctrlPr>
            </m:sSubSupPr>
            <m:e>
              <m:r>
                <w:rPr>
                  <w:rFonts w:ascii="Cambria Math" w:hAnsi="Cambria Math"/>
                </w:rPr>
                <m:t>RS_vych</m:t>
              </m:r>
            </m:e>
            <m:sub>
              <m:r>
                <w:rPr>
                  <w:rFonts w:ascii="Cambria Math" w:hAnsi="Cambria Math"/>
                </w:rPr>
                <m:t>i</m:t>
              </m:r>
            </m:sub>
            <m:sup>
              <m:r>
                <w:rPr>
                  <w:rFonts w:ascii="Cambria Math" w:hAnsi="Cambria Math"/>
                </w:rPr>
                <m:t>NR</m:t>
              </m:r>
            </m:sup>
          </m:sSubSup>
          <m:r>
            <w:rPr>
              <w:rFonts w:ascii="Cambria Math" w:hAnsi="Cambria Math"/>
            </w:rPr>
            <m:t>=</m:t>
          </m:r>
          <m:sSub>
            <m:sSubPr>
              <m:ctrlPr>
                <w:rPr>
                  <w:rFonts w:ascii="Cambria Math" w:hAnsi="Cambria Math"/>
                  <w:i/>
                </w:rPr>
              </m:ctrlPr>
            </m:sSubPr>
            <m:e>
              <m:r>
                <w:rPr>
                  <w:rFonts w:ascii="Cambria Math" w:hAnsi="Cambria Math"/>
                </w:rPr>
                <m:t>RS_vych</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PD</m:t>
              </m:r>
            </m:num>
            <m:den>
              <m:r>
                <w:rPr>
                  <w:rFonts w:ascii="Cambria Math" w:hAnsi="Cambria Math"/>
                </w:rPr>
                <m:t>365</m:t>
              </m:r>
            </m:den>
          </m:f>
        </m:oMath>
      </m:oMathPara>
    </w:p>
    <w:p w14:paraId="4E493C62" w14:textId="77777777" w:rsidR="00D46362" w:rsidRPr="00A5149D" w:rsidRDefault="00D46362" w:rsidP="00F251E8">
      <w:pPr>
        <w:widowControl w:val="0"/>
        <w:spacing w:after="120" w:line="240" w:lineRule="auto"/>
        <w:ind w:left="708" w:hanging="708"/>
        <w:jc w:val="both"/>
        <w:rPr>
          <w:rFonts w:ascii="Lato" w:hAnsi="Lato"/>
        </w:rPr>
      </w:pPr>
      <w:r w:rsidRPr="00A5149D">
        <w:rPr>
          <w:rFonts w:ascii="Lato" w:hAnsi="Lato"/>
        </w:rPr>
        <w:t>kde</w:t>
      </w:r>
    </w:p>
    <w:p w14:paraId="1E839A0E" w14:textId="073AB3D1" w:rsidR="00D46362" w:rsidRPr="00A5149D" w:rsidRDefault="00000000" w:rsidP="00F251E8">
      <w:pPr>
        <w:widowControl w:val="0"/>
        <w:spacing w:after="120" w:line="240" w:lineRule="auto"/>
        <w:ind w:left="1276" w:hanging="1276"/>
        <w:jc w:val="both"/>
        <w:rPr>
          <w:rFonts w:ascii="Lato" w:hAnsi="Lato"/>
        </w:rPr>
      </w:pPr>
      <m:oMath>
        <m:sSubSup>
          <m:sSubSupPr>
            <m:ctrlPr>
              <w:rPr>
                <w:rFonts w:ascii="Cambria Math" w:hAnsi="Cambria Math"/>
                <w:i/>
              </w:rPr>
            </m:ctrlPr>
          </m:sSubSupPr>
          <m:e>
            <m:r>
              <w:rPr>
                <w:rFonts w:ascii="Cambria Math" w:hAnsi="Cambria Math"/>
              </w:rPr>
              <m:t>RS_vych</m:t>
            </m:r>
          </m:e>
          <m:sub>
            <m:r>
              <w:rPr>
                <w:rFonts w:ascii="Cambria Math" w:hAnsi="Cambria Math"/>
              </w:rPr>
              <m:t>i</m:t>
            </m:r>
          </m:sub>
          <m:sup>
            <m:r>
              <w:rPr>
                <w:rFonts w:ascii="Cambria Math" w:hAnsi="Cambria Math"/>
              </w:rPr>
              <m:t>NR</m:t>
            </m:r>
          </m:sup>
        </m:sSubSup>
      </m:oMath>
      <w:r w:rsidR="00303ECD" w:rsidRPr="00A5149D">
        <w:rPr>
          <w:rFonts w:ascii="Lato" w:hAnsi="Lato"/>
          <w:vertAlign w:val="subscript"/>
        </w:rPr>
        <w:tab/>
      </w:r>
      <w:r w:rsidR="00D46362" w:rsidRPr="00A5149D">
        <w:rPr>
          <w:rFonts w:ascii="Lato" w:hAnsi="Lato"/>
        </w:rPr>
        <w:t xml:space="preserve">Východiskový rozsah </w:t>
      </w:r>
      <w:r w:rsidR="00BD0B3E" w:rsidRPr="00A5149D">
        <w:rPr>
          <w:rFonts w:ascii="Lato" w:hAnsi="Lato"/>
        </w:rPr>
        <w:t>s</w:t>
      </w:r>
      <w:r w:rsidR="00D46362" w:rsidRPr="00A5149D">
        <w:rPr>
          <w:rFonts w:ascii="Lato" w:hAnsi="Lato"/>
        </w:rPr>
        <w:t xml:space="preserve">lužby </w:t>
      </w:r>
      <w:r w:rsidR="00D46362" w:rsidRPr="00A5149D">
        <w:rPr>
          <w:rFonts w:ascii="Lato" w:hAnsi="Lato"/>
          <w:i/>
          <w:iCs/>
        </w:rPr>
        <w:t>i</w:t>
      </w:r>
      <w:r w:rsidR="00D46362" w:rsidRPr="00A5149D">
        <w:rPr>
          <w:rFonts w:ascii="Lato" w:hAnsi="Lato"/>
        </w:rPr>
        <w:t xml:space="preserve">-tej kategórie vozidiel uvedený v Ponuke </w:t>
      </w:r>
      <w:r w:rsidR="00BD0B3E" w:rsidRPr="00A5149D">
        <w:rPr>
          <w:rFonts w:ascii="Lato" w:hAnsi="Lato"/>
        </w:rPr>
        <w:t>d</w:t>
      </w:r>
      <w:r w:rsidR="00D46362" w:rsidRPr="00A5149D">
        <w:rPr>
          <w:rFonts w:ascii="Lato" w:hAnsi="Lato"/>
        </w:rPr>
        <w:t>opravcu počítaný pre</w:t>
      </w:r>
      <w:r w:rsidR="001D3720" w:rsidRPr="00A5149D">
        <w:rPr>
          <w:rFonts w:ascii="Lato" w:hAnsi="Lato"/>
        </w:rPr>
        <w:t> </w:t>
      </w:r>
      <w:r w:rsidR="00D46362" w:rsidRPr="00A5149D">
        <w:rPr>
          <w:rFonts w:ascii="Lato" w:hAnsi="Lato"/>
        </w:rPr>
        <w:t>poskytovanie Služby v neúplnom kalendárnom roku</w:t>
      </w:r>
    </w:p>
    <w:p w14:paraId="0C4F2EFA" w14:textId="5F95AD60" w:rsidR="00D46362" w:rsidRPr="00A5149D" w:rsidRDefault="00D46362" w:rsidP="00F251E8">
      <w:pPr>
        <w:widowControl w:val="0"/>
        <w:spacing w:after="120" w:line="240" w:lineRule="auto"/>
        <w:ind w:left="1276" w:hanging="1276"/>
        <w:jc w:val="both"/>
        <w:rPr>
          <w:rFonts w:ascii="Lato" w:hAnsi="Lato"/>
        </w:rPr>
      </w:pPr>
      <w:proofErr w:type="spellStart"/>
      <w:r w:rsidRPr="00A5149D">
        <w:rPr>
          <w:rFonts w:ascii="Lato" w:hAnsi="Lato"/>
          <w:i/>
          <w:iCs/>
        </w:rPr>
        <w:t>RS_vych</w:t>
      </w:r>
      <w:r w:rsidRPr="00A5149D">
        <w:rPr>
          <w:rFonts w:ascii="Lato" w:hAnsi="Lato"/>
          <w:i/>
          <w:iCs/>
          <w:vertAlign w:val="subscript"/>
        </w:rPr>
        <w:t>i</w:t>
      </w:r>
      <w:proofErr w:type="spellEnd"/>
      <w:r w:rsidRPr="00A5149D">
        <w:rPr>
          <w:rFonts w:ascii="Lato" w:hAnsi="Lato"/>
          <w:vertAlign w:val="subscript"/>
        </w:rPr>
        <w:tab/>
      </w:r>
      <w:r w:rsidRPr="00A5149D">
        <w:rPr>
          <w:rFonts w:ascii="Lato" w:hAnsi="Lato"/>
        </w:rPr>
        <w:t xml:space="preserve">Východiskový rozsah </w:t>
      </w:r>
      <w:r w:rsidR="00BD0B3E" w:rsidRPr="00A5149D">
        <w:rPr>
          <w:rFonts w:ascii="Lato" w:hAnsi="Lato"/>
        </w:rPr>
        <w:t>s</w:t>
      </w:r>
      <w:r w:rsidRPr="00A5149D">
        <w:rPr>
          <w:rFonts w:ascii="Lato" w:hAnsi="Lato"/>
        </w:rPr>
        <w:t xml:space="preserve">lužby </w:t>
      </w:r>
      <w:r w:rsidRPr="00A5149D">
        <w:rPr>
          <w:rFonts w:ascii="Lato" w:hAnsi="Lato"/>
          <w:i/>
          <w:iCs/>
        </w:rPr>
        <w:t>i</w:t>
      </w:r>
      <w:r w:rsidRPr="00A5149D">
        <w:rPr>
          <w:rFonts w:ascii="Lato" w:hAnsi="Lato"/>
        </w:rPr>
        <w:t xml:space="preserve">-tej kategórie vozidiel uvedený v Ponuke </w:t>
      </w:r>
      <w:r w:rsidR="00BD0B3E" w:rsidRPr="00A5149D">
        <w:rPr>
          <w:rFonts w:ascii="Lato" w:hAnsi="Lato"/>
        </w:rPr>
        <w:t>d</w:t>
      </w:r>
      <w:r w:rsidRPr="00A5149D">
        <w:rPr>
          <w:rFonts w:ascii="Lato" w:hAnsi="Lato"/>
        </w:rPr>
        <w:t>opravcu</w:t>
      </w:r>
    </w:p>
    <w:p w14:paraId="5EAF7603" w14:textId="4D75DC08" w:rsidR="00D46362" w:rsidRPr="00A5149D" w:rsidRDefault="00D46362" w:rsidP="00F251E8">
      <w:pPr>
        <w:widowControl w:val="0"/>
        <w:spacing w:after="120" w:line="240" w:lineRule="auto"/>
        <w:ind w:left="1276" w:hanging="1276"/>
        <w:jc w:val="both"/>
        <w:rPr>
          <w:rFonts w:ascii="Lato" w:hAnsi="Lato"/>
        </w:rPr>
      </w:pPr>
      <w:r w:rsidRPr="00A5149D">
        <w:rPr>
          <w:rFonts w:ascii="Lato" w:hAnsi="Lato"/>
        </w:rPr>
        <w:t>PD</w:t>
      </w:r>
      <w:r w:rsidRPr="00A5149D">
        <w:rPr>
          <w:rFonts w:ascii="Lato" w:hAnsi="Lato"/>
        </w:rPr>
        <w:tab/>
        <w:t>počet dní odo dňa začatia poskytovania Služby do konca príslušného kalendárneho roka</w:t>
      </w:r>
    </w:p>
    <w:p w14:paraId="05CDF0CA" w14:textId="6EDB368D" w:rsidR="003701EE" w:rsidRPr="00D274EA" w:rsidRDefault="009A1795" w:rsidP="007D03D4">
      <w:pPr>
        <w:pStyle w:val="Heading4"/>
        <w:keepNext w:val="0"/>
        <w:keepLines w:val="0"/>
        <w:widowControl w:val="0"/>
      </w:pPr>
      <w:r w:rsidRPr="00A5149D">
        <w:t xml:space="preserve">Aktualizácia </w:t>
      </w:r>
      <w:r w:rsidR="00DE25AF" w:rsidRPr="00A5149D">
        <w:t xml:space="preserve">jednotkových nákladov </w:t>
      </w:r>
      <w:r w:rsidRPr="00A5149D">
        <w:t>podľa bod</w:t>
      </w:r>
      <w:r w:rsidR="00DE25AF" w:rsidRPr="00A5149D">
        <w:t>u</w:t>
      </w:r>
      <w:r w:rsidRPr="00A5149D">
        <w:t xml:space="preserve"> </w:t>
      </w:r>
      <w:r w:rsidR="00DE25AF" w:rsidRPr="00A5149D">
        <w:fldChar w:fldCharType="begin"/>
      </w:r>
      <w:r w:rsidR="00DE25AF" w:rsidRPr="00A5149D">
        <w:instrText xml:space="preserve"> REF _Ref49780616 \r \h </w:instrText>
      </w:r>
      <w:r w:rsidR="00A5149D">
        <w:instrText xml:space="preserve"> \* MERGEFORMAT </w:instrText>
      </w:r>
      <w:r w:rsidR="00DE25AF" w:rsidRPr="00A5149D">
        <w:fldChar w:fldCharType="separate"/>
      </w:r>
      <w:r w:rsidR="00945337">
        <w:t>5.4.5.2</w:t>
      </w:r>
      <w:r w:rsidR="00DE25AF" w:rsidRPr="00A5149D">
        <w:fldChar w:fldCharType="end"/>
      </w:r>
      <w:r w:rsidR="00DE25AF" w:rsidRPr="00A5149D">
        <w:t xml:space="preserve"> a </w:t>
      </w:r>
      <w:r w:rsidR="00DE25AF" w:rsidRPr="00A5149D">
        <w:fldChar w:fldCharType="begin"/>
      </w:r>
      <w:r w:rsidR="00DE25AF" w:rsidRPr="00A5149D">
        <w:instrText xml:space="preserve"> REF _Ref41661398 \r \h </w:instrText>
      </w:r>
      <w:r w:rsidR="00A5149D">
        <w:instrText xml:space="preserve"> \* MERGEFORMAT </w:instrText>
      </w:r>
      <w:r w:rsidR="00DE25AF" w:rsidRPr="00A5149D">
        <w:fldChar w:fldCharType="separate"/>
      </w:r>
      <w:r w:rsidR="00945337">
        <w:t>5.4.5.3</w:t>
      </w:r>
      <w:r w:rsidR="00DE25AF" w:rsidRPr="00A5149D">
        <w:fldChar w:fldCharType="end"/>
      </w:r>
      <w:r w:rsidR="00DE25AF" w:rsidRPr="00A5149D">
        <w:t xml:space="preserve"> </w:t>
      </w:r>
      <w:r w:rsidR="003701EE" w:rsidRPr="00A5149D">
        <w:t xml:space="preserve">Zmluvy </w:t>
      </w:r>
      <w:r w:rsidR="005B540E">
        <w:t>je</w:t>
      </w:r>
      <w:r w:rsidRPr="00A5149D">
        <w:t xml:space="preserve"> realizovaná </w:t>
      </w:r>
      <w:r w:rsidRPr="00A5149D">
        <w:rPr>
          <w:b/>
          <w:bCs/>
        </w:rPr>
        <w:t>po</w:t>
      </w:r>
      <w:r w:rsidR="001D3720" w:rsidRPr="00A5149D">
        <w:rPr>
          <w:b/>
          <w:bCs/>
        </w:rPr>
        <w:t> </w:t>
      </w:r>
      <w:r w:rsidRPr="00A5149D">
        <w:rPr>
          <w:b/>
          <w:bCs/>
        </w:rPr>
        <w:t xml:space="preserve">písomnom </w:t>
      </w:r>
      <w:r w:rsidRPr="00A86621">
        <w:rPr>
          <w:b/>
          <w:bCs/>
        </w:rPr>
        <w:t>odsúhlasení</w:t>
      </w:r>
      <w:r w:rsidRPr="00A86621">
        <w:t xml:space="preserve"> </w:t>
      </w:r>
      <w:r w:rsidR="00A86E9F" w:rsidRPr="00A86621">
        <w:t>P</w:t>
      </w:r>
      <w:r w:rsidR="003701EE" w:rsidRPr="00A86621">
        <w:t xml:space="preserve">otrebného počtu vodičov a/alebo počtu </w:t>
      </w:r>
      <w:r w:rsidR="00CA6649" w:rsidRPr="00A86621">
        <w:t>V</w:t>
      </w:r>
      <w:r w:rsidR="003701EE" w:rsidRPr="00A86621">
        <w:t xml:space="preserve">ozidiel </w:t>
      </w:r>
      <w:r w:rsidR="00CA6649" w:rsidRPr="00A86621">
        <w:t xml:space="preserve">dopravcu </w:t>
      </w:r>
      <w:r w:rsidR="003701EE" w:rsidRPr="00A86621">
        <w:t>Zmluvnými stranami, pričom k </w:t>
      </w:r>
      <w:r w:rsidR="003701EE" w:rsidRPr="00D274EA">
        <w:t>aktualizácií predmetných Jednotkových nákladov dôjde</w:t>
      </w:r>
      <w:r w:rsidR="003C7B0E" w:rsidRPr="00D274EA">
        <w:t xml:space="preserve"> ku dňu účinnosti odsúhlasenej zmeny.</w:t>
      </w:r>
    </w:p>
    <w:p w14:paraId="32EDDC42" w14:textId="6DE2584B" w:rsidR="00FF41FD" w:rsidRPr="00D274EA" w:rsidRDefault="009D390C" w:rsidP="00F251E8">
      <w:pPr>
        <w:pStyle w:val="Heading4"/>
        <w:keepNext w:val="0"/>
        <w:keepLines w:val="0"/>
        <w:widowControl w:val="0"/>
      </w:pPr>
      <w:r w:rsidRPr="00D274EA">
        <w:t>Podkladom pre odsúhlasenie Aktualizovaného počtu vozidiel</w:t>
      </w:r>
      <w:r w:rsidR="00CA6649" w:rsidRPr="00D274EA">
        <w:t xml:space="preserve"> dopravcu</w:t>
      </w:r>
      <w:r w:rsidR="00BD0B3E" w:rsidRPr="00D274EA">
        <w:t xml:space="preserve"> a/alebo aktualizovaného </w:t>
      </w:r>
      <w:r w:rsidR="00433C35" w:rsidRPr="00D274EA">
        <w:t>P</w:t>
      </w:r>
      <w:r w:rsidR="00A733E6" w:rsidRPr="00D274EA">
        <w:t xml:space="preserve">otrebného </w:t>
      </w:r>
      <w:r w:rsidR="00BD0B3E" w:rsidRPr="00D274EA">
        <w:t>počtu vodičov</w:t>
      </w:r>
      <w:r w:rsidRPr="00D274EA">
        <w:t xml:space="preserve"> je návrh Dopravcu vyplývajúci zo spracovaných Obehov vozidiel</w:t>
      </w:r>
      <w:r w:rsidR="00BD0B3E" w:rsidRPr="00D274EA">
        <w:t xml:space="preserve"> a/alebo Turnusov vodičov</w:t>
      </w:r>
      <w:r w:rsidRPr="00D274EA">
        <w:t xml:space="preserve"> doložený zdôvodnením navýšeného počtu </w:t>
      </w:r>
      <w:r w:rsidR="007D68AC" w:rsidRPr="00D274EA">
        <w:t>V</w:t>
      </w:r>
      <w:r w:rsidRPr="00D274EA">
        <w:t>ozidiel</w:t>
      </w:r>
      <w:r w:rsidR="007D68AC" w:rsidRPr="00D274EA">
        <w:t xml:space="preserve"> dopravcu</w:t>
      </w:r>
      <w:r w:rsidR="00BD0B3E" w:rsidRPr="00D274EA">
        <w:t xml:space="preserve"> a/alebo </w:t>
      </w:r>
      <w:r w:rsidR="007D68AC" w:rsidRPr="00D274EA">
        <w:t>P</w:t>
      </w:r>
      <w:r w:rsidR="00BD0B3E" w:rsidRPr="00D274EA">
        <w:t>otrebného počtu vodičov</w:t>
      </w:r>
      <w:r w:rsidRPr="00D274EA">
        <w:t xml:space="preserve">, ktoré </w:t>
      </w:r>
      <w:r w:rsidR="005B540E" w:rsidRPr="00D274EA">
        <w:t>vychádzajú</w:t>
      </w:r>
      <w:r w:rsidRPr="00D274EA">
        <w:t xml:space="preserve"> najmä z nemožnosti zaistiť poskytovanie Služby </w:t>
      </w:r>
      <w:r w:rsidR="0046677E" w:rsidRPr="00D274EA">
        <w:t>v rozsahu podľa Zmluvy</w:t>
      </w:r>
      <w:r w:rsidRPr="00D274EA">
        <w:t xml:space="preserve"> prostredníctvom</w:t>
      </w:r>
      <w:r w:rsidR="00BD0B3E" w:rsidRPr="00D274EA">
        <w:t xml:space="preserve"> </w:t>
      </w:r>
      <w:r w:rsidR="00A733E6" w:rsidRPr="00D274EA">
        <w:t xml:space="preserve">naposledy odsúhlaseného počtu </w:t>
      </w:r>
      <w:r w:rsidR="007D68AC" w:rsidRPr="00D274EA">
        <w:t>V</w:t>
      </w:r>
      <w:r w:rsidR="00A733E6" w:rsidRPr="00D274EA">
        <w:t>ozidiel</w:t>
      </w:r>
      <w:r w:rsidR="007D68AC" w:rsidRPr="00D274EA">
        <w:t xml:space="preserve"> dopravcu</w:t>
      </w:r>
      <w:r w:rsidR="00A733E6" w:rsidRPr="00D274EA">
        <w:t>/</w:t>
      </w:r>
      <w:r w:rsidR="007D68AC" w:rsidRPr="00D274EA">
        <w:t xml:space="preserve">Potrebného </w:t>
      </w:r>
      <w:r w:rsidR="00A733E6" w:rsidRPr="00D274EA">
        <w:t>počtu vodičov</w:t>
      </w:r>
      <w:r w:rsidR="00BD0B3E" w:rsidRPr="00D274EA">
        <w:t xml:space="preserve"> </w:t>
      </w:r>
      <w:r w:rsidRPr="00D274EA">
        <w:t>s ohľadom na technické možnosti dispozície s vozidlovým parkom Dopravcu, na zákon č. 56/2012 Z.</w:t>
      </w:r>
      <w:r w:rsidR="001D3720" w:rsidRPr="00D274EA">
        <w:t> </w:t>
      </w:r>
      <w:r w:rsidRPr="00D274EA">
        <w:t xml:space="preserve">z. a obmedzenia vyplývajúce z právnych predpisov upravujúcich bezpečnosť a ochranu zdravia pri práci a doby odpočinku vodičov. </w:t>
      </w:r>
    </w:p>
    <w:p w14:paraId="1D7E5CDF" w14:textId="12ACB0EE" w:rsidR="00F322A1" w:rsidRPr="00D274EA" w:rsidRDefault="009D390C" w:rsidP="00F251E8">
      <w:pPr>
        <w:pStyle w:val="Heading4"/>
        <w:keepNext w:val="0"/>
        <w:keepLines w:val="0"/>
        <w:widowControl w:val="0"/>
      </w:pPr>
      <w:r w:rsidRPr="00D274EA">
        <w:t xml:space="preserve">Zmluvné strany sa dohodli, že ak má Dopravca s Objednávateľom uzavretých viacero zmlúv o službách a v rámci aktualizácie </w:t>
      </w:r>
      <w:r w:rsidR="00A733E6" w:rsidRPr="00D274EA">
        <w:t>CP</w:t>
      </w:r>
      <w:r w:rsidRPr="00D274EA">
        <w:t xml:space="preserve"> dôjde k zvýšeniu počtu </w:t>
      </w:r>
      <w:r w:rsidR="007D68AC" w:rsidRPr="00D274EA">
        <w:t>V</w:t>
      </w:r>
      <w:r w:rsidRPr="00D274EA">
        <w:t>ozidiel</w:t>
      </w:r>
      <w:r w:rsidR="007D68AC" w:rsidRPr="00D274EA">
        <w:t xml:space="preserve"> dopravcu</w:t>
      </w:r>
      <w:r w:rsidRPr="00D274EA">
        <w:t xml:space="preserve"> potrebných pre zabezpečenie Služby podľa tejto Zmluvy, ale táto zmena preukázateľne nemá vplyv na</w:t>
      </w:r>
      <w:r w:rsidR="005B540E" w:rsidRPr="00D274EA">
        <w:t> </w:t>
      </w:r>
      <w:r w:rsidRPr="00D274EA">
        <w:t>minimálny počet Vozidiel</w:t>
      </w:r>
      <w:r w:rsidR="007D68AC" w:rsidRPr="00D274EA">
        <w:t xml:space="preserve"> dopravcu</w:t>
      </w:r>
      <w:r w:rsidRPr="00D274EA">
        <w:t xml:space="preserve"> na zabezpečenie jednotlivých Spojov podľa </w:t>
      </w:r>
      <w:r w:rsidR="00A733E6" w:rsidRPr="00D274EA">
        <w:t xml:space="preserve">CP </w:t>
      </w:r>
      <w:r w:rsidRPr="00D274EA">
        <w:t>v rámci všetkých zmlúv o službách, ktoré sú uzatvorené medzi Dopravcom a Objednávateľom, k aktualizácií Jednotkových nákladov v tomto ohľade nedochádza</w:t>
      </w:r>
      <w:r w:rsidR="00F322A1" w:rsidRPr="00D274EA">
        <w:t>.</w:t>
      </w:r>
    </w:p>
    <w:p w14:paraId="6A2FA8A8" w14:textId="6D8FAF8F" w:rsidR="003F6333" w:rsidRPr="00A86621" w:rsidRDefault="00842FDB" w:rsidP="009952B1">
      <w:pPr>
        <w:pStyle w:val="Heading3"/>
        <w:keepNext w:val="0"/>
        <w:keepLines w:val="0"/>
        <w:widowControl w:val="0"/>
        <w:rPr>
          <w:b/>
          <w:bCs/>
        </w:rPr>
      </w:pPr>
      <w:bookmarkStart w:id="79" w:name="_Ref53937264"/>
      <w:r w:rsidRPr="00A86621">
        <w:rPr>
          <w:b/>
          <w:bCs/>
        </w:rPr>
        <w:t>Použitie vozidiel v iných dopravách</w:t>
      </w:r>
      <w:bookmarkEnd w:id="79"/>
    </w:p>
    <w:p w14:paraId="0CEAE523" w14:textId="5EBD668D" w:rsidR="0089119A" w:rsidRPr="008142D6" w:rsidRDefault="00A733E6" w:rsidP="00F251E8">
      <w:pPr>
        <w:pStyle w:val="ListParagraph"/>
        <w:widowControl w:val="0"/>
        <w:spacing w:after="120" w:line="240" w:lineRule="auto"/>
        <w:contextualSpacing w:val="0"/>
        <w:jc w:val="both"/>
        <w:rPr>
          <w:rFonts w:ascii="Lato" w:hAnsi="Lato"/>
        </w:rPr>
      </w:pPr>
      <w:r w:rsidRPr="00A86621">
        <w:rPr>
          <w:rFonts w:ascii="Lato" w:hAnsi="Lato"/>
        </w:rPr>
        <w:t>Jednotkové náklady</w:t>
      </w:r>
      <w:r w:rsidR="00627BB1" w:rsidRPr="00A86621">
        <w:rPr>
          <w:rFonts w:ascii="Lato" w:hAnsi="Lato"/>
        </w:rPr>
        <w:t xml:space="preserve"> týkajúce sa časti ceny za fixné náklady spojené s obstaraním vozidiel a poistenie vozidiel (uvedené v r. </w:t>
      </w:r>
      <w:r w:rsidRPr="00A86621">
        <w:rPr>
          <w:rFonts w:ascii="Lato" w:hAnsi="Lato"/>
        </w:rPr>
        <w:t>5</w:t>
      </w:r>
      <w:r w:rsidR="00627BB1" w:rsidRPr="00A86621">
        <w:rPr>
          <w:rFonts w:ascii="Lato" w:hAnsi="Lato"/>
        </w:rPr>
        <w:t xml:space="preserve"> a </w:t>
      </w:r>
      <w:r w:rsidR="00EB7DB7" w:rsidRPr="00A86621">
        <w:rPr>
          <w:rFonts w:ascii="Lato" w:hAnsi="Lato"/>
        </w:rPr>
        <w:t>6</w:t>
      </w:r>
      <w:r w:rsidR="00627BB1" w:rsidRPr="00A86621">
        <w:rPr>
          <w:rFonts w:ascii="Lato" w:hAnsi="Lato"/>
        </w:rPr>
        <w:t xml:space="preserve">.2 v Ponuke </w:t>
      </w:r>
      <w:r w:rsidRPr="00A86621">
        <w:rPr>
          <w:rFonts w:ascii="Lato" w:hAnsi="Lato"/>
        </w:rPr>
        <w:t>d</w:t>
      </w:r>
      <w:r w:rsidR="00627BB1" w:rsidRPr="00A86621">
        <w:rPr>
          <w:rFonts w:ascii="Lato" w:hAnsi="Lato"/>
        </w:rPr>
        <w:t xml:space="preserve">opravcu aktualizované podľa Zmluvy) </w:t>
      </w:r>
      <w:r w:rsidR="005B540E" w:rsidRPr="00A86621">
        <w:rPr>
          <w:rFonts w:ascii="Lato" w:hAnsi="Lato"/>
        </w:rPr>
        <w:t>sú považované</w:t>
      </w:r>
      <w:r w:rsidR="00627BB1" w:rsidRPr="00A86621">
        <w:rPr>
          <w:rFonts w:ascii="Lato" w:hAnsi="Lato"/>
        </w:rPr>
        <w:t xml:space="preserve"> za</w:t>
      </w:r>
      <w:r w:rsidR="001D3720" w:rsidRPr="00A86621">
        <w:rPr>
          <w:rFonts w:ascii="Lato" w:hAnsi="Lato"/>
        </w:rPr>
        <w:t> </w:t>
      </w:r>
      <w:r w:rsidR="00627BB1" w:rsidRPr="00A86621">
        <w:rPr>
          <w:rFonts w:ascii="Lato" w:hAnsi="Lato"/>
        </w:rPr>
        <w:t>oprávnený náklad</w:t>
      </w:r>
      <w:r w:rsidR="003C7B0E" w:rsidRPr="00A86621">
        <w:rPr>
          <w:rFonts w:ascii="Lato" w:hAnsi="Lato"/>
        </w:rPr>
        <w:t xml:space="preserve"> iba v pomere skutočne ubehnutých </w:t>
      </w:r>
      <w:r w:rsidRPr="00A86621">
        <w:rPr>
          <w:rFonts w:ascii="Lato" w:hAnsi="Lato"/>
        </w:rPr>
        <w:t>kilometrov</w:t>
      </w:r>
      <w:r w:rsidR="003C7B0E" w:rsidRPr="00A86621">
        <w:rPr>
          <w:rFonts w:ascii="Lato" w:hAnsi="Lato"/>
        </w:rPr>
        <w:t xml:space="preserve"> v</w:t>
      </w:r>
      <w:r w:rsidR="009A51A2" w:rsidRPr="00A86621">
        <w:rPr>
          <w:rFonts w:ascii="Lato" w:hAnsi="Lato"/>
        </w:rPr>
        <w:t> </w:t>
      </w:r>
      <w:r w:rsidR="003C7B0E" w:rsidRPr="00A86621">
        <w:rPr>
          <w:rFonts w:ascii="Lato" w:hAnsi="Lato"/>
        </w:rPr>
        <w:t>prímestskej pravidelnej autobusovej doprave v rámci plnenia Zmluvy</w:t>
      </w:r>
      <w:r w:rsidR="00BB67F4" w:rsidRPr="00A86621">
        <w:rPr>
          <w:rFonts w:ascii="Lato" w:hAnsi="Lato"/>
        </w:rPr>
        <w:t>,</w:t>
      </w:r>
      <w:r w:rsidR="003C7B0E" w:rsidRPr="00A86621">
        <w:rPr>
          <w:rFonts w:ascii="Lato" w:hAnsi="Lato"/>
        </w:rPr>
        <w:t xml:space="preserve"> pričom </w:t>
      </w:r>
      <w:r w:rsidR="00075986" w:rsidRPr="00A86621">
        <w:rPr>
          <w:rFonts w:ascii="Lato" w:hAnsi="Lato"/>
        </w:rPr>
        <w:t>podiel</w:t>
      </w:r>
      <w:r w:rsidR="003C7B0E" w:rsidRPr="00A86621">
        <w:rPr>
          <w:rFonts w:ascii="Lato" w:hAnsi="Lato"/>
        </w:rPr>
        <w:t xml:space="preserve"> </w:t>
      </w:r>
      <w:r w:rsidR="00BB67F4" w:rsidRPr="00A86621">
        <w:rPr>
          <w:rFonts w:ascii="Lato" w:hAnsi="Lato"/>
        </w:rPr>
        <w:t>celkového dopravného výkonu</w:t>
      </w:r>
      <w:r w:rsidR="003C7B0E" w:rsidRPr="00A86621">
        <w:rPr>
          <w:rFonts w:ascii="Lato" w:hAnsi="Lato"/>
        </w:rPr>
        <w:t xml:space="preserve"> </w:t>
      </w:r>
      <w:r w:rsidR="001C4643" w:rsidRPr="00A86621">
        <w:rPr>
          <w:rFonts w:ascii="Lato" w:hAnsi="Lato"/>
        </w:rPr>
        <w:t>príslušnej kategórie vozidiel</w:t>
      </w:r>
      <w:r w:rsidR="00932166" w:rsidRPr="00A86621">
        <w:rPr>
          <w:rFonts w:ascii="Lato" w:hAnsi="Lato"/>
        </w:rPr>
        <w:t xml:space="preserve"> </w:t>
      </w:r>
      <w:r w:rsidR="003C7B0E" w:rsidRPr="00A86621">
        <w:rPr>
          <w:rFonts w:ascii="Lato" w:hAnsi="Lato"/>
        </w:rPr>
        <w:t>v</w:t>
      </w:r>
      <w:r w:rsidR="00932166" w:rsidRPr="00A86621">
        <w:rPr>
          <w:rFonts w:ascii="Lato" w:hAnsi="Lato"/>
        </w:rPr>
        <w:t> </w:t>
      </w:r>
      <w:r w:rsidR="003C7B0E" w:rsidRPr="00A86621">
        <w:rPr>
          <w:rFonts w:ascii="Lato" w:hAnsi="Lato"/>
        </w:rPr>
        <w:t>in</w:t>
      </w:r>
      <w:r w:rsidR="00932166" w:rsidRPr="00A86621">
        <w:rPr>
          <w:rFonts w:ascii="Lato" w:hAnsi="Lato"/>
        </w:rPr>
        <w:t xml:space="preserve">ých </w:t>
      </w:r>
      <w:r w:rsidR="003C7B0E" w:rsidRPr="00A86621">
        <w:rPr>
          <w:rFonts w:ascii="Lato" w:hAnsi="Lato"/>
        </w:rPr>
        <w:t>doprav</w:t>
      </w:r>
      <w:r w:rsidR="00932166" w:rsidRPr="00A86621">
        <w:rPr>
          <w:rFonts w:ascii="Lato" w:hAnsi="Lato"/>
        </w:rPr>
        <w:t>ách</w:t>
      </w:r>
      <w:r w:rsidR="00BB67F4" w:rsidRPr="00A86621">
        <w:rPr>
          <w:rFonts w:ascii="Lato" w:hAnsi="Lato"/>
        </w:rPr>
        <w:t>,</w:t>
      </w:r>
      <w:r w:rsidR="003C7B0E" w:rsidRPr="00A86621">
        <w:rPr>
          <w:rFonts w:ascii="Lato" w:hAnsi="Lato"/>
        </w:rPr>
        <w:t xml:space="preserve"> </w:t>
      </w:r>
      <w:r w:rsidR="00EE1FF0" w:rsidRPr="00A86621">
        <w:rPr>
          <w:rFonts w:ascii="Lato" w:hAnsi="Lato"/>
        </w:rPr>
        <w:t>mimo</w:t>
      </w:r>
      <w:r w:rsidR="003C7B0E" w:rsidRPr="00A86621">
        <w:rPr>
          <w:rFonts w:ascii="Lato" w:hAnsi="Lato"/>
        </w:rPr>
        <w:t xml:space="preserve"> služieb vo verejnom záujme</w:t>
      </w:r>
      <w:r w:rsidR="00BB67F4" w:rsidRPr="00A86621">
        <w:rPr>
          <w:rFonts w:ascii="Lato" w:hAnsi="Lato"/>
        </w:rPr>
        <w:t>,</w:t>
      </w:r>
      <w:r w:rsidR="003C7B0E" w:rsidRPr="00A86621">
        <w:rPr>
          <w:rFonts w:ascii="Lato" w:hAnsi="Lato"/>
        </w:rPr>
        <w:t xml:space="preserve"> môže byť maximálne vo výške </w:t>
      </w:r>
      <w:r w:rsidR="00BB67F4" w:rsidRPr="00A86621">
        <w:rPr>
          <w:rFonts w:ascii="Lato" w:hAnsi="Lato"/>
        </w:rPr>
        <w:t>5</w:t>
      </w:r>
      <w:r w:rsidRPr="00A86621">
        <w:rPr>
          <w:rFonts w:ascii="Lato" w:hAnsi="Lato"/>
        </w:rPr>
        <w:t xml:space="preserve"> </w:t>
      </w:r>
      <w:r w:rsidR="003C7B0E" w:rsidRPr="00A86621">
        <w:rPr>
          <w:rFonts w:ascii="Lato" w:hAnsi="Lato"/>
        </w:rPr>
        <w:t>%</w:t>
      </w:r>
      <w:r w:rsidR="00223036" w:rsidRPr="00A86621">
        <w:rPr>
          <w:rFonts w:ascii="Lato" w:hAnsi="Lato"/>
        </w:rPr>
        <w:t xml:space="preserve"> </w:t>
      </w:r>
      <w:r w:rsidR="003C7B0E" w:rsidRPr="00A86621">
        <w:rPr>
          <w:rFonts w:ascii="Lato" w:hAnsi="Lato"/>
        </w:rPr>
        <w:t xml:space="preserve">z celkovo </w:t>
      </w:r>
      <w:r w:rsidR="00BB67F4" w:rsidRPr="00A86621">
        <w:rPr>
          <w:rFonts w:ascii="Lato" w:hAnsi="Lato"/>
        </w:rPr>
        <w:t xml:space="preserve">Objednaného rozsahu </w:t>
      </w:r>
      <w:r w:rsidRPr="00A86621">
        <w:rPr>
          <w:rFonts w:ascii="Lato" w:hAnsi="Lato"/>
        </w:rPr>
        <w:t>s</w:t>
      </w:r>
      <w:r w:rsidR="00BB67F4" w:rsidRPr="00A86621">
        <w:rPr>
          <w:rFonts w:ascii="Lato" w:hAnsi="Lato"/>
        </w:rPr>
        <w:t>lužby</w:t>
      </w:r>
      <w:r w:rsidR="001C4643" w:rsidRPr="00A86621">
        <w:rPr>
          <w:rFonts w:ascii="Lato" w:hAnsi="Lato"/>
        </w:rPr>
        <w:t xml:space="preserve"> rovnakej kategórie vozidiel</w:t>
      </w:r>
      <w:r w:rsidR="003C7B0E" w:rsidRPr="00A86621">
        <w:rPr>
          <w:rFonts w:ascii="Lato" w:hAnsi="Lato"/>
        </w:rPr>
        <w:t xml:space="preserve"> za príslušný kalendárny rok.</w:t>
      </w:r>
      <w:r w:rsidR="0089119A" w:rsidRPr="00A86621">
        <w:rPr>
          <w:rFonts w:ascii="Lato" w:hAnsi="Lato"/>
        </w:rPr>
        <w:t xml:space="preserve"> </w:t>
      </w:r>
      <w:r w:rsidR="001F08DC" w:rsidRPr="00A86621">
        <w:rPr>
          <w:rFonts w:ascii="Lato" w:hAnsi="Lato"/>
        </w:rPr>
        <w:t>Správnosť</w:t>
      </w:r>
      <w:r w:rsidR="0089119A" w:rsidRPr="00A86621">
        <w:rPr>
          <w:rFonts w:ascii="Lato" w:hAnsi="Lato"/>
        </w:rPr>
        <w:t xml:space="preserve"> </w:t>
      </w:r>
      <w:r w:rsidR="00EB3ABD" w:rsidRPr="00A86621">
        <w:rPr>
          <w:rFonts w:ascii="Lato" w:hAnsi="Lato"/>
        </w:rPr>
        <w:t xml:space="preserve">Dopravcom </w:t>
      </w:r>
      <w:r w:rsidR="001F08DC" w:rsidRPr="00A86621">
        <w:rPr>
          <w:rFonts w:ascii="Lato" w:hAnsi="Lato"/>
        </w:rPr>
        <w:t xml:space="preserve">predložených </w:t>
      </w:r>
      <w:r w:rsidR="0089119A" w:rsidRPr="00A86621">
        <w:rPr>
          <w:rFonts w:ascii="Lato" w:hAnsi="Lato"/>
        </w:rPr>
        <w:t xml:space="preserve">údajov týkajúcich sa použitia Používaných vozidiel v iných dopravách je Dopravca </w:t>
      </w:r>
      <w:r w:rsidR="0089119A" w:rsidRPr="008142D6">
        <w:rPr>
          <w:rFonts w:ascii="Lato" w:hAnsi="Lato"/>
        </w:rPr>
        <w:t>povinný na</w:t>
      </w:r>
      <w:r w:rsidR="001F08DC" w:rsidRPr="008142D6">
        <w:rPr>
          <w:rFonts w:ascii="Lato" w:hAnsi="Lato"/>
        </w:rPr>
        <w:t> </w:t>
      </w:r>
      <w:r w:rsidR="0089119A" w:rsidRPr="008142D6">
        <w:rPr>
          <w:rFonts w:ascii="Lato" w:hAnsi="Lato"/>
        </w:rPr>
        <w:t xml:space="preserve">vyžiadanie Objednávateľa preukázať </w:t>
      </w:r>
      <w:r w:rsidR="00EB3ABD" w:rsidRPr="008142D6">
        <w:rPr>
          <w:rFonts w:ascii="Lato" w:hAnsi="Lato"/>
        </w:rPr>
        <w:t xml:space="preserve">príslušnými </w:t>
      </w:r>
      <w:r w:rsidR="001F08DC" w:rsidRPr="008142D6">
        <w:rPr>
          <w:rFonts w:ascii="Lato" w:hAnsi="Lato"/>
        </w:rPr>
        <w:t>záznamami</w:t>
      </w:r>
      <w:r w:rsidR="0089119A" w:rsidRPr="008142D6">
        <w:rPr>
          <w:rFonts w:ascii="Lato" w:hAnsi="Lato"/>
        </w:rPr>
        <w:t xml:space="preserve"> z GPS </w:t>
      </w:r>
      <w:r w:rsidR="001F08DC" w:rsidRPr="008142D6">
        <w:rPr>
          <w:rFonts w:ascii="Lato" w:hAnsi="Lato"/>
        </w:rPr>
        <w:t>modulov sledovania polohy vozidiel.</w:t>
      </w:r>
      <w:r w:rsidR="0089119A" w:rsidRPr="008142D6">
        <w:rPr>
          <w:rFonts w:ascii="Lato" w:hAnsi="Lato"/>
        </w:rPr>
        <w:t xml:space="preserve"> </w:t>
      </w:r>
    </w:p>
    <w:p w14:paraId="447F7906" w14:textId="30361745" w:rsidR="001844D5" w:rsidRPr="008142D6" w:rsidRDefault="001844D5" w:rsidP="009952B1">
      <w:pPr>
        <w:pStyle w:val="Heading3"/>
        <w:keepNext w:val="0"/>
        <w:keepLines w:val="0"/>
        <w:widowControl w:val="0"/>
        <w:rPr>
          <w:b/>
          <w:bCs/>
        </w:rPr>
      </w:pPr>
      <w:r w:rsidRPr="008142D6">
        <w:rPr>
          <w:b/>
          <w:bCs/>
        </w:rPr>
        <w:t xml:space="preserve">Príplatok </w:t>
      </w:r>
      <w:r w:rsidR="0066382F" w:rsidRPr="008142D6">
        <w:rPr>
          <w:b/>
          <w:bCs/>
        </w:rPr>
        <w:t>v prípade</w:t>
      </w:r>
      <w:r w:rsidRPr="008142D6">
        <w:rPr>
          <w:b/>
          <w:bCs/>
        </w:rPr>
        <w:t xml:space="preserve"> vozidiel </w:t>
      </w:r>
      <w:r w:rsidR="00FB49FE" w:rsidRPr="008142D6">
        <w:rPr>
          <w:b/>
          <w:bCs/>
        </w:rPr>
        <w:t>spôsobilých</w:t>
      </w:r>
      <w:r w:rsidRPr="008142D6">
        <w:rPr>
          <w:b/>
          <w:bCs/>
        </w:rPr>
        <w:t xml:space="preserve"> na prepravu bicyklov a lyží</w:t>
      </w:r>
    </w:p>
    <w:p w14:paraId="1EB3CD36" w14:textId="2CD73A36" w:rsidR="00CB4F50" w:rsidRPr="008142D6" w:rsidRDefault="001844D5" w:rsidP="00F251E8">
      <w:pPr>
        <w:pStyle w:val="Heading4"/>
        <w:keepNext w:val="0"/>
        <w:keepLines w:val="0"/>
        <w:widowControl w:val="0"/>
      </w:pPr>
      <w:bookmarkStart w:id="80" w:name="_Ref98506349"/>
      <w:bookmarkStart w:id="81" w:name="_Ref106608037"/>
      <w:r w:rsidRPr="008142D6">
        <w:t xml:space="preserve">Zmluvné strany sa dohodli, že z hľadiska potrieb dopravnej obslužnosti a skvalitnenia dopravných služieb je Dopravca povinný akceptovať Pokyn </w:t>
      </w:r>
      <w:r w:rsidR="00A733E6" w:rsidRPr="008142D6">
        <w:t>o</w:t>
      </w:r>
      <w:r w:rsidRPr="008142D6">
        <w:t>bjednávateľa, aby vybrané Spoje prevádzkoval vozidlami vybavenými prípojným vozíkom na prepravu bicyklov, cyklonosičom</w:t>
      </w:r>
      <w:r w:rsidR="00334399" w:rsidRPr="008142D6">
        <w:t>/</w:t>
      </w:r>
      <w:proofErr w:type="spellStart"/>
      <w:r w:rsidR="00A27CA9" w:rsidRPr="008142D6">
        <w:t>cyklodržiakom</w:t>
      </w:r>
      <w:proofErr w:type="spellEnd"/>
      <w:r w:rsidRPr="008142D6">
        <w:t xml:space="preserve"> alebo </w:t>
      </w:r>
      <w:proofErr w:type="spellStart"/>
      <w:r w:rsidRPr="008142D6">
        <w:t>skiboxom</w:t>
      </w:r>
      <w:proofErr w:type="spellEnd"/>
      <w:r w:rsidRPr="008142D6">
        <w:t xml:space="preserve"> (ďalej ako </w:t>
      </w:r>
      <w:r w:rsidRPr="008142D6">
        <w:rPr>
          <w:b/>
          <w:bCs/>
          <w:i/>
          <w:iCs/>
        </w:rPr>
        <w:t>„Prídavné zariadenie“</w:t>
      </w:r>
      <w:r w:rsidRPr="008142D6">
        <w:t>), a to v súlade s aktuálnym</w:t>
      </w:r>
      <w:r w:rsidR="005B540E" w:rsidRPr="008142D6">
        <w:t>i</w:t>
      </w:r>
      <w:r w:rsidRPr="008142D6">
        <w:t xml:space="preserve"> </w:t>
      </w:r>
      <w:r w:rsidR="00A733E6" w:rsidRPr="008142D6">
        <w:t>CP</w:t>
      </w:r>
      <w:r w:rsidRPr="008142D6">
        <w:t>. Parametre</w:t>
      </w:r>
      <w:r w:rsidR="00077DC2" w:rsidRPr="008142D6">
        <w:t xml:space="preserve"> týchto</w:t>
      </w:r>
      <w:r w:rsidRPr="008142D6">
        <w:t xml:space="preserve"> Prídavných zariadení sú stanovené v Štandardoch kvality </w:t>
      </w:r>
      <w:r w:rsidRPr="008142D6">
        <w:lastRenderedPageBreak/>
        <w:t>IDS Východ.</w:t>
      </w:r>
      <w:bookmarkEnd w:id="80"/>
      <w:r w:rsidR="0044242B" w:rsidRPr="008142D6">
        <w:t xml:space="preserve"> Na účely tohto ustanovenia je Dopravca povinný počas celej doby trvania Zmluvy disponovať minimálne 5 ks </w:t>
      </w:r>
      <w:proofErr w:type="spellStart"/>
      <w:r w:rsidR="0044242B" w:rsidRPr="008142D6">
        <w:t>cyklodržiakov</w:t>
      </w:r>
      <w:proofErr w:type="spellEnd"/>
      <w:r w:rsidR="00CB6BC9" w:rsidRPr="008142D6">
        <w:t>/cyklonosičov</w:t>
      </w:r>
      <w:r w:rsidR="00E80E97" w:rsidRPr="008142D6">
        <w:t>, pričom</w:t>
      </w:r>
      <w:r w:rsidR="002E1A85" w:rsidRPr="008142D6">
        <w:t xml:space="preserve"> </w:t>
      </w:r>
      <w:r w:rsidR="00E80E97" w:rsidRPr="008142D6">
        <w:t xml:space="preserve">Objednávateľ predpokladá využívanie všetkých 5 ks </w:t>
      </w:r>
      <w:proofErr w:type="spellStart"/>
      <w:r w:rsidR="00E80E97" w:rsidRPr="008142D6">
        <w:t>cyklodržiakov</w:t>
      </w:r>
      <w:proofErr w:type="spellEnd"/>
      <w:r w:rsidR="00E80E97" w:rsidRPr="008142D6">
        <w:t>/cyklonosičov v dennej prevádzke v priebehu kalendárnych mesiacov máj až september. U</w:t>
      </w:r>
      <w:r w:rsidR="005C3866" w:rsidRPr="008142D6">
        <w:t>veden</w:t>
      </w:r>
      <w:r w:rsidR="000256CF" w:rsidRPr="008142D6">
        <w:t>ú</w:t>
      </w:r>
      <w:r w:rsidR="005C3866" w:rsidRPr="008142D6">
        <w:t xml:space="preserve"> </w:t>
      </w:r>
      <w:r w:rsidR="00E80E97" w:rsidRPr="008142D6">
        <w:t xml:space="preserve">skutočnosť </w:t>
      </w:r>
      <w:r w:rsidR="005C3866" w:rsidRPr="008142D6">
        <w:t>Dopravca zohľadnil v Ponuke doprav</w:t>
      </w:r>
      <w:r w:rsidR="00723C9E" w:rsidRPr="008142D6">
        <w:t>c</w:t>
      </w:r>
      <w:r w:rsidR="005C3866" w:rsidRPr="008142D6">
        <w:t>u.</w:t>
      </w:r>
      <w:bookmarkEnd w:id="81"/>
      <w:r w:rsidR="000472C4" w:rsidRPr="008142D6">
        <w:t xml:space="preserve"> </w:t>
      </w:r>
    </w:p>
    <w:p w14:paraId="3F3DD0DC" w14:textId="6A60C5AA" w:rsidR="00E91D68" w:rsidRPr="00E91D68" w:rsidRDefault="0066382F" w:rsidP="007D03D4">
      <w:pPr>
        <w:pStyle w:val="Heading4"/>
        <w:keepNext w:val="0"/>
        <w:keepLines w:val="0"/>
        <w:widowControl w:val="0"/>
      </w:pPr>
      <w:bookmarkStart w:id="82" w:name="_Ref98926931"/>
      <w:r w:rsidRPr="008142D6">
        <w:t>V prípade rozhodnutia Objednávateľa o zaradení do prevádzky vozidiel vybavených Prídavným zariadením</w:t>
      </w:r>
      <w:r w:rsidR="0045232F" w:rsidRPr="008142D6">
        <w:t xml:space="preserve"> nad rozsah</w:t>
      </w:r>
      <w:r w:rsidR="0045232F">
        <w:t xml:space="preserve"> uvedený v poslednej vete bodu </w:t>
      </w:r>
      <w:r w:rsidR="0045232F">
        <w:fldChar w:fldCharType="begin"/>
      </w:r>
      <w:r w:rsidR="0045232F">
        <w:instrText xml:space="preserve"> REF _Ref106608037 \r \h </w:instrText>
      </w:r>
      <w:r w:rsidR="0045232F">
        <w:fldChar w:fldCharType="separate"/>
      </w:r>
      <w:r w:rsidR="0045232F">
        <w:t>5.4.7.1</w:t>
      </w:r>
      <w:r w:rsidR="0045232F">
        <w:fldChar w:fldCharType="end"/>
      </w:r>
      <w:r w:rsidR="0045232F">
        <w:t xml:space="preserve"> Zmluvy</w:t>
      </w:r>
      <w:r w:rsidRPr="00562AA3">
        <w:t xml:space="preserve">, bude </w:t>
      </w:r>
      <w:r w:rsidR="00256155" w:rsidRPr="00562AA3">
        <w:t>výška Príplatku</w:t>
      </w:r>
      <w:r w:rsidRPr="00562AA3">
        <w:t xml:space="preserve"> </w:t>
      </w:r>
      <w:r w:rsidR="00256155" w:rsidRPr="00562AA3">
        <w:t>za jeden kilometer skutočne realizovaný s daným druhom Prídavného zariadenia v rozsahu podľa CP určená dodatkom k</w:t>
      </w:r>
      <w:r w:rsidR="00A52DDD" w:rsidRPr="00562AA3">
        <w:t> </w:t>
      </w:r>
      <w:r w:rsidR="00256155" w:rsidRPr="00562AA3">
        <w:t>Zmluve</w:t>
      </w:r>
      <w:r w:rsidR="00A52DDD" w:rsidRPr="00562AA3">
        <w:t xml:space="preserve"> v zmysle bodu </w:t>
      </w:r>
      <w:r w:rsidR="00A52DDD" w:rsidRPr="00562AA3">
        <w:fldChar w:fldCharType="begin"/>
      </w:r>
      <w:r w:rsidR="00A52DDD" w:rsidRPr="00562AA3">
        <w:instrText xml:space="preserve"> REF _Ref52178238 \r \h </w:instrText>
      </w:r>
      <w:r w:rsidR="00A52DDD" w:rsidRPr="00562AA3">
        <w:fldChar w:fldCharType="separate"/>
      </w:r>
      <w:r w:rsidR="00945337">
        <w:t>5.4.8</w:t>
      </w:r>
      <w:r w:rsidR="00A52DDD" w:rsidRPr="00562AA3">
        <w:fldChar w:fldCharType="end"/>
      </w:r>
      <w:r w:rsidR="00A52DDD" w:rsidRPr="00562AA3">
        <w:t xml:space="preserve"> Zmluvy</w:t>
      </w:r>
      <w:r w:rsidR="00256155" w:rsidRPr="00562AA3">
        <w:t>.</w:t>
      </w:r>
      <w:bookmarkEnd w:id="82"/>
    </w:p>
    <w:p w14:paraId="073C14FE" w14:textId="20A1427D" w:rsidR="00256155" w:rsidRPr="00562AA3" w:rsidRDefault="00256155" w:rsidP="00F251E8">
      <w:pPr>
        <w:pStyle w:val="Heading4"/>
        <w:keepNext w:val="0"/>
        <w:keepLines w:val="0"/>
        <w:widowControl w:val="0"/>
      </w:pPr>
      <w:r w:rsidRPr="00562AA3">
        <w:t>Dohodnutá výška Príplatku bude zohľadňovať iba zvýšené náklady na pohonné hmoty</w:t>
      </w:r>
      <w:r w:rsidR="00BA3CC6" w:rsidRPr="00562AA3">
        <w:t xml:space="preserve"> a </w:t>
      </w:r>
      <w:r w:rsidR="00BA3CC6" w:rsidRPr="00A86621">
        <w:t>investičné náklady spojené s obstaraním daného druhu Prídavného zariadenia, príp. náklady na jeho bežnú údržbu.</w:t>
      </w:r>
      <w:r w:rsidR="002824BA" w:rsidRPr="00A86621">
        <w:t xml:space="preserve"> </w:t>
      </w:r>
      <w:r w:rsidR="00EB3ABD" w:rsidRPr="00A86621">
        <w:t>Stanovenie Príplatku v časti</w:t>
      </w:r>
      <w:r w:rsidR="002824BA" w:rsidRPr="00A86621">
        <w:t xml:space="preserve"> investičných nákladov a príp. nákladov na</w:t>
      </w:r>
      <w:r w:rsidR="00EB3ABD" w:rsidRPr="00A86621">
        <w:t> </w:t>
      </w:r>
      <w:r w:rsidR="002824BA" w:rsidRPr="00A86621">
        <w:t>bežnú údržbu bude vychádzať zo skutočných nákladov s prihliadnutím na obvyklosť cien v</w:t>
      </w:r>
      <w:r w:rsidR="00EB3ABD" w:rsidRPr="00A86621">
        <w:t> </w:t>
      </w:r>
      <w:r w:rsidR="002824BA" w:rsidRPr="00A86621">
        <w:t>danom čase a mieste.</w:t>
      </w:r>
    </w:p>
    <w:p w14:paraId="370B7327" w14:textId="2BC5BDB6" w:rsidR="00BA3CC6" w:rsidRPr="00562AA3" w:rsidRDefault="00BA3CC6" w:rsidP="007D03D4">
      <w:pPr>
        <w:pStyle w:val="Heading4"/>
        <w:keepNext w:val="0"/>
        <w:keepLines w:val="0"/>
        <w:widowControl w:val="0"/>
      </w:pPr>
      <w:bookmarkStart w:id="83" w:name="_Ref98506659"/>
      <w:r w:rsidRPr="00562AA3">
        <w:rPr>
          <w:rStyle w:val="Heading2Char"/>
        </w:rPr>
        <w:t xml:space="preserve">Dopravca sa zaväzuje prevziať do </w:t>
      </w:r>
      <w:r w:rsidR="00256E75">
        <w:rPr>
          <w:rStyle w:val="Heading2Char"/>
        </w:rPr>
        <w:t>užívania</w:t>
      </w:r>
      <w:r w:rsidR="00E00FD5">
        <w:rPr>
          <w:rStyle w:val="Heading2Char"/>
        </w:rPr>
        <w:t>,</w:t>
      </w:r>
      <w:r w:rsidR="00256E75">
        <w:rPr>
          <w:rStyle w:val="Heading2Char"/>
        </w:rPr>
        <w:t xml:space="preserve"> starostlivosti</w:t>
      </w:r>
      <w:r w:rsidR="00E00FD5">
        <w:rPr>
          <w:rStyle w:val="Heading2Char"/>
        </w:rPr>
        <w:t xml:space="preserve"> a prevádzky</w:t>
      </w:r>
      <w:r w:rsidR="00256E75" w:rsidRPr="00562AA3">
        <w:rPr>
          <w:rStyle w:val="Heading2Char"/>
        </w:rPr>
        <w:t xml:space="preserve"> </w:t>
      </w:r>
      <w:r w:rsidRPr="00562AA3">
        <w:rPr>
          <w:rStyle w:val="Heading2Char"/>
        </w:rPr>
        <w:t>Prídavné zariadenia, ktoré vlastní Objednávateľ a/alebo Organizátor, pričom výška Príplatku zohľadňujúca zvýšené náklady na pohonné hmoty, príp. bežnú údržbu bude určená dodatkom k</w:t>
      </w:r>
      <w:r w:rsidR="00A52DDD" w:rsidRPr="00562AA3">
        <w:rPr>
          <w:rStyle w:val="Heading2Char"/>
        </w:rPr>
        <w:t> </w:t>
      </w:r>
      <w:r w:rsidRPr="00562AA3">
        <w:rPr>
          <w:rStyle w:val="Heading2Char"/>
        </w:rPr>
        <w:t>Zmluve</w:t>
      </w:r>
      <w:r w:rsidR="00A52DDD" w:rsidRPr="00562AA3">
        <w:rPr>
          <w:rStyle w:val="Heading2Char"/>
        </w:rPr>
        <w:t xml:space="preserve"> </w:t>
      </w:r>
      <w:r w:rsidR="00A52DDD" w:rsidRPr="00562AA3">
        <w:t xml:space="preserve">v zmysle bodu </w:t>
      </w:r>
      <w:r w:rsidR="00A52DDD" w:rsidRPr="00562AA3">
        <w:fldChar w:fldCharType="begin"/>
      </w:r>
      <w:r w:rsidR="00A52DDD" w:rsidRPr="00562AA3">
        <w:instrText xml:space="preserve"> REF _Ref52178238 \r \h </w:instrText>
      </w:r>
      <w:r w:rsidR="00A52DDD" w:rsidRPr="00562AA3">
        <w:fldChar w:fldCharType="separate"/>
      </w:r>
      <w:r w:rsidR="00945337">
        <w:t>5.4.8</w:t>
      </w:r>
      <w:r w:rsidR="00A52DDD" w:rsidRPr="00562AA3">
        <w:fldChar w:fldCharType="end"/>
      </w:r>
      <w:r w:rsidR="00A52DDD" w:rsidRPr="00562AA3">
        <w:t xml:space="preserve"> Zmluvy</w:t>
      </w:r>
      <w:r w:rsidRPr="00562AA3">
        <w:t>.</w:t>
      </w:r>
      <w:bookmarkEnd w:id="83"/>
    </w:p>
    <w:p w14:paraId="7B0A743C" w14:textId="71C31C84" w:rsidR="00A5149D" w:rsidRPr="00A5149D" w:rsidRDefault="003D0551" w:rsidP="009952B1">
      <w:pPr>
        <w:pStyle w:val="Heading3"/>
        <w:keepNext w:val="0"/>
        <w:keepLines w:val="0"/>
        <w:widowControl w:val="0"/>
      </w:pPr>
      <w:bookmarkStart w:id="84" w:name="_Ref52178238"/>
      <w:r w:rsidRPr="00A5149D">
        <w:t>Výsledn</w:t>
      </w:r>
      <w:r w:rsidR="000A44F4" w:rsidRPr="00A5149D">
        <w:t>á</w:t>
      </w:r>
      <w:r w:rsidRPr="00A5149D">
        <w:t xml:space="preserve"> jednotkov</w:t>
      </w:r>
      <w:r w:rsidR="000A44F4" w:rsidRPr="00A5149D">
        <w:t>á</w:t>
      </w:r>
      <w:r w:rsidRPr="00A5149D">
        <w:t xml:space="preserve"> cen</w:t>
      </w:r>
      <w:r w:rsidR="00E724FB" w:rsidRPr="00A5149D">
        <w:t>a</w:t>
      </w:r>
      <w:r w:rsidRPr="00A5149D">
        <w:t xml:space="preserve"> bude v priebehu trvania Zmluvy ďalej </w:t>
      </w:r>
      <w:r w:rsidR="000A44F4" w:rsidRPr="00A5149D">
        <w:t>upravovaná</w:t>
      </w:r>
      <w:r w:rsidRPr="00A5149D">
        <w:t xml:space="preserve"> (mimo zmien vyššie uvedených v článku </w:t>
      </w:r>
      <w:r w:rsidR="001D3720" w:rsidRPr="00A5149D">
        <w:t xml:space="preserve">5 </w:t>
      </w:r>
      <w:r w:rsidR="006C6E72" w:rsidRPr="00A5149D">
        <w:t xml:space="preserve">a bode </w:t>
      </w:r>
      <w:r w:rsidR="005159AB" w:rsidRPr="00A5149D">
        <w:fldChar w:fldCharType="begin"/>
      </w:r>
      <w:r w:rsidR="005159AB" w:rsidRPr="00A5149D">
        <w:instrText xml:space="preserve"> REF _Ref71094227 \r \h </w:instrText>
      </w:r>
      <w:r w:rsidR="00A5149D">
        <w:instrText xml:space="preserve"> \* MERGEFORMAT </w:instrText>
      </w:r>
      <w:r w:rsidR="005159AB" w:rsidRPr="00A5149D">
        <w:fldChar w:fldCharType="separate"/>
      </w:r>
      <w:r w:rsidR="00945337">
        <w:t>7.9</w:t>
      </w:r>
      <w:r w:rsidR="005159AB" w:rsidRPr="00A5149D">
        <w:fldChar w:fldCharType="end"/>
      </w:r>
      <w:r w:rsidRPr="00A5149D">
        <w:t xml:space="preserve"> Zmluvy) </w:t>
      </w:r>
      <w:r w:rsidR="000A44F4" w:rsidRPr="00A5149D">
        <w:t xml:space="preserve">len </w:t>
      </w:r>
      <w:r w:rsidRPr="00A5149D">
        <w:t xml:space="preserve">v prípadoch, </w:t>
      </w:r>
      <w:r w:rsidR="000A44F4" w:rsidRPr="00A5149D">
        <w:t>ak</w:t>
      </w:r>
      <w:r w:rsidRPr="00A5149D">
        <w:t xml:space="preserve"> dôjde </w:t>
      </w:r>
      <w:r w:rsidRPr="00A5149D">
        <w:rPr>
          <w:b/>
          <w:bCs/>
        </w:rPr>
        <w:t>k zavedeniu novej povinnosti vyplývajúcej z právnych predpisov</w:t>
      </w:r>
      <w:r w:rsidR="000175D8" w:rsidRPr="00A5149D">
        <w:t xml:space="preserve"> (napr. zmeny legislatívy týkajúce</w:t>
      </w:r>
      <w:r w:rsidR="00410268">
        <w:t>j</w:t>
      </w:r>
      <w:r w:rsidR="000175D8" w:rsidRPr="00A5149D">
        <w:t xml:space="preserve"> sa personálnych nákladov, dane z motorových vozidiel prípadne zavedenie novej ekologickej dane, zavedenie nových požiadaviek na Používané vozidlá napr. prvkov pre zvýšenie aktívnej alebo pasívnej bezpečnosti vozidiel, zavedenie nových požiadaviek na finančnú, odbornú alebo inú spôsobilosť Dopravcu) </w:t>
      </w:r>
      <w:r w:rsidRPr="00A5149D">
        <w:rPr>
          <w:b/>
          <w:bCs/>
        </w:rPr>
        <w:t>alebo</w:t>
      </w:r>
      <w:r w:rsidRPr="00A5149D">
        <w:t xml:space="preserve"> </w:t>
      </w:r>
      <w:r w:rsidR="00657899" w:rsidRPr="00A5149D">
        <w:rPr>
          <w:b/>
          <w:bCs/>
        </w:rPr>
        <w:t>z</w:t>
      </w:r>
      <w:r w:rsidR="00E2580B" w:rsidRPr="00A5149D">
        <w:rPr>
          <w:b/>
          <w:bCs/>
        </w:rPr>
        <w:t> dôvodu</w:t>
      </w:r>
      <w:r w:rsidR="00657899" w:rsidRPr="00A5149D">
        <w:rPr>
          <w:b/>
          <w:bCs/>
        </w:rPr>
        <w:t xml:space="preserve"> </w:t>
      </w:r>
      <w:r w:rsidRPr="00A5149D">
        <w:rPr>
          <w:b/>
          <w:bCs/>
        </w:rPr>
        <w:t>dodatočných investícií vyvolaných požiadavkami Objednávateľa v súvislosti s</w:t>
      </w:r>
      <w:r w:rsidR="00555D98" w:rsidRPr="00A5149D">
        <w:t> </w:t>
      </w:r>
      <w:r w:rsidRPr="00A5149D">
        <w:rPr>
          <w:b/>
          <w:bCs/>
        </w:rPr>
        <w:t>aktualizáciou</w:t>
      </w:r>
      <w:r w:rsidR="00555D98" w:rsidRPr="00A5149D">
        <w:rPr>
          <w:b/>
          <w:bCs/>
        </w:rPr>
        <w:t xml:space="preserve"> Štandardov kvality IDS</w:t>
      </w:r>
      <w:r w:rsidR="00F93068" w:rsidRPr="00A5149D">
        <w:rPr>
          <w:b/>
          <w:bCs/>
        </w:rPr>
        <w:t xml:space="preserve"> Východ</w:t>
      </w:r>
      <w:r w:rsidR="00EB3ABD">
        <w:rPr>
          <w:b/>
          <w:bCs/>
        </w:rPr>
        <w:t xml:space="preserve">, </w:t>
      </w:r>
      <w:r w:rsidR="007A3177">
        <w:rPr>
          <w:b/>
          <w:bCs/>
        </w:rPr>
        <w:t xml:space="preserve">Kartových štandardov, </w:t>
      </w:r>
      <w:r w:rsidR="00EB3ABD" w:rsidRPr="00D274EA">
        <w:rPr>
          <w:b/>
          <w:bCs/>
        </w:rPr>
        <w:t>Tarify IDS Východ</w:t>
      </w:r>
      <w:r w:rsidR="004159C6" w:rsidRPr="00D274EA">
        <w:rPr>
          <w:b/>
          <w:bCs/>
        </w:rPr>
        <w:t xml:space="preserve"> alebo Prepravného poriadku IDS Východ</w:t>
      </w:r>
      <w:r w:rsidR="00555D98" w:rsidRPr="00D274EA">
        <w:t xml:space="preserve"> s ohľadom na zámer Objednávateľa</w:t>
      </w:r>
      <w:r w:rsidRPr="00D274EA">
        <w:t xml:space="preserve"> </w:t>
      </w:r>
      <w:r w:rsidR="00555D98" w:rsidRPr="00D274EA">
        <w:t xml:space="preserve">rozvíjať </w:t>
      </w:r>
      <w:r w:rsidR="007D4EC4" w:rsidRPr="00D274EA">
        <w:t xml:space="preserve">integrovaný </w:t>
      </w:r>
      <w:r w:rsidR="007D4EC4" w:rsidRPr="00A5149D">
        <w:t>dopravný systém</w:t>
      </w:r>
      <w:r w:rsidR="00555D98" w:rsidRPr="00A5149D">
        <w:t xml:space="preserve"> na území funkčného regiónu Východné Slovensko</w:t>
      </w:r>
      <w:r w:rsidR="000175D8" w:rsidRPr="00A5149D">
        <w:t xml:space="preserve"> a</w:t>
      </w:r>
      <w:r w:rsidR="00E2580B" w:rsidRPr="00A5149D">
        <w:t> </w:t>
      </w:r>
      <w:proofErr w:type="spellStart"/>
      <w:r w:rsidR="00E2580B" w:rsidRPr="00A5149D">
        <w:t>zatraktívňovať</w:t>
      </w:r>
      <w:proofErr w:type="spellEnd"/>
      <w:r w:rsidR="00E2580B" w:rsidRPr="00A5149D">
        <w:t xml:space="preserve"> verejnú osobnú dopravu</w:t>
      </w:r>
      <w:r w:rsidR="000A44F4" w:rsidRPr="00A5149D">
        <w:t xml:space="preserve">. </w:t>
      </w:r>
      <w:r w:rsidR="00F93068" w:rsidRPr="00A5149D">
        <w:t xml:space="preserve">V kontexte vyššie uvedeného Zmluvné strany </w:t>
      </w:r>
      <w:r w:rsidR="000A44F4" w:rsidRPr="00A5149D">
        <w:t>berú na vedomie postupné</w:t>
      </w:r>
      <w:r w:rsidR="00F93068" w:rsidRPr="00A5149D">
        <w:t xml:space="preserve"> zvyšovanie kvalitatívnych požiadaviek obsiahnutých v Štandardoch kvality IDS Východ. </w:t>
      </w:r>
      <w:r w:rsidR="000175D8" w:rsidRPr="00A5149D">
        <w:t>Rozhodujúc</w:t>
      </w:r>
      <w:r w:rsidR="00657899" w:rsidRPr="00A5149D">
        <w:t>im pre vykonanie predmetnej úpravy</w:t>
      </w:r>
      <w:r w:rsidR="000175D8" w:rsidRPr="00A5149D">
        <w:t xml:space="preserve"> je</w:t>
      </w:r>
      <w:r w:rsidR="00657899" w:rsidRPr="00A5149D">
        <w:t xml:space="preserve"> fakt</w:t>
      </w:r>
      <w:r w:rsidR="000175D8" w:rsidRPr="00A5149D">
        <w:t>, že zavedenie novej povinnosti bude mať priamy vplyv na náklady Dopravcu</w:t>
      </w:r>
      <w:r w:rsidR="00657899" w:rsidRPr="00A5149D">
        <w:t xml:space="preserve"> pri poskytovaní Služby podľa Zmluvy a jej zavedenie nemohlo byť v dobe podania Ponuky </w:t>
      </w:r>
      <w:r w:rsidR="00E2580B" w:rsidRPr="00A5149D">
        <w:t>d</w:t>
      </w:r>
      <w:r w:rsidR="00657899" w:rsidRPr="00A5149D">
        <w:t xml:space="preserve">opravcu Zmluvnými stranami zohľadnené. Výsledná jednotková cena bude v takomto prípade </w:t>
      </w:r>
      <w:r w:rsidR="00A35362" w:rsidRPr="00A5149D">
        <w:t>upravená</w:t>
      </w:r>
      <w:r w:rsidR="00657899" w:rsidRPr="00A5149D">
        <w:t xml:space="preserve"> o čiastku zodpovedajúcu výške nákladov Dopravcu, ktoré mu preukázateľne vznikli v priamom dôsledku novozavedenej právnej povinnosti (t</w:t>
      </w:r>
      <w:r w:rsidR="006E1165" w:rsidRPr="00A5149D">
        <w:t>zn.</w:t>
      </w:r>
      <w:r w:rsidR="00657899" w:rsidRPr="00A5149D">
        <w:t xml:space="preserve"> len o hodnotu priameho dopadu novo zavedenej povinnosti). O možnosti využitia ustanovenia tohto odseku Zmluvy rozhoduje výlučne Objednávateľ, a to predovšetkým pri</w:t>
      </w:r>
      <w:r w:rsidR="001D3720" w:rsidRPr="00A5149D">
        <w:t> </w:t>
      </w:r>
      <w:r w:rsidR="00657899" w:rsidRPr="00A5149D">
        <w:t>zohľadnení právnej prípustnosti prevedenia úpravy Výslednej jednotkovej ceny.</w:t>
      </w:r>
      <w:r w:rsidR="003F7606" w:rsidRPr="00A5149D">
        <w:t xml:space="preserve"> Objednávateľ má taktiež právo sa rozhodnúť, že hodnotu priameho dopadu novozavedenej povinnosti na náklady Dopravcu vysporiada formou jednorazovej úhrady, ak takýto spôsob považuje za jednoduchší a prehľadnejší z hľadiska účel</w:t>
      </w:r>
      <w:r w:rsidR="00B47D5F" w:rsidRPr="00A5149D">
        <w:t>u</w:t>
      </w:r>
      <w:r w:rsidR="003F7606" w:rsidRPr="00A5149D">
        <w:t xml:space="preserve"> platby.</w:t>
      </w:r>
      <w:bookmarkEnd w:id="84"/>
    </w:p>
    <w:p w14:paraId="013ACB1C" w14:textId="16085D0D" w:rsidR="00E91D68" w:rsidRDefault="00B61F63" w:rsidP="009952B1">
      <w:pPr>
        <w:pStyle w:val="Heading3"/>
        <w:keepNext w:val="0"/>
        <w:keepLines w:val="0"/>
        <w:widowControl w:val="0"/>
      </w:pPr>
      <w:bookmarkStart w:id="85" w:name="_Ref98506823"/>
      <w:r w:rsidRPr="00A5149D">
        <w:t>V prípade, že v dôsledku zmien CP</w:t>
      </w:r>
      <w:r w:rsidR="00B55388">
        <w:t xml:space="preserve"> a zmien v Obehoch vozidiel podľa bodov </w:t>
      </w:r>
      <w:r w:rsidR="00B55388">
        <w:fldChar w:fldCharType="begin"/>
      </w:r>
      <w:r w:rsidR="00B55388">
        <w:instrText xml:space="preserve"> REF _Ref90231264 \r \h </w:instrText>
      </w:r>
      <w:r w:rsidR="00B55388">
        <w:fldChar w:fldCharType="separate"/>
      </w:r>
      <w:r w:rsidR="00647A91">
        <w:t>3.5</w:t>
      </w:r>
      <w:r w:rsidR="00B55388">
        <w:fldChar w:fldCharType="end"/>
      </w:r>
      <w:r w:rsidR="00B55388">
        <w:t xml:space="preserve"> a </w:t>
      </w:r>
      <w:r w:rsidR="00B55388">
        <w:fldChar w:fldCharType="begin"/>
      </w:r>
      <w:r w:rsidR="00B55388">
        <w:instrText xml:space="preserve"> REF _Ref90231412 \r \h </w:instrText>
      </w:r>
      <w:r w:rsidR="00B55388">
        <w:fldChar w:fldCharType="separate"/>
      </w:r>
      <w:r w:rsidR="00647A91">
        <w:t>3.20</w:t>
      </w:r>
      <w:r w:rsidR="00B55388">
        <w:fldChar w:fldCharType="end"/>
      </w:r>
      <w:r w:rsidR="00B55388">
        <w:t xml:space="preserve"> Zmluvy</w:t>
      </w:r>
      <w:r w:rsidRPr="00A5149D">
        <w:t xml:space="preserve"> dôjde k objektívnej a nevyhnutnej zmene výšky podielu Technických kilometrov na celkom realizovanom dopravnom výkone pri zabezpečení Služby, aspoň o </w:t>
      </w:r>
      <w:r w:rsidR="000B7539">
        <w:t>1</w:t>
      </w:r>
      <w:r w:rsidRPr="00A5149D">
        <w:t xml:space="preserve"> %</w:t>
      </w:r>
      <w:r w:rsidR="000B7539">
        <w:t xml:space="preserve"> (vrátane)</w:t>
      </w:r>
      <w:r w:rsidRPr="00A5149D">
        <w:t xml:space="preserve"> nahor oproti stavu zodpovedajúcemu informácii poskytnutej zo strany </w:t>
      </w:r>
      <w:r w:rsidRPr="00410268">
        <w:t xml:space="preserve">Dopravcu </w:t>
      </w:r>
      <w:r w:rsidR="00F31AAA" w:rsidRPr="00410268">
        <w:t>v prvom zúčtovaní</w:t>
      </w:r>
      <w:r w:rsidRPr="00410268">
        <w:t>, všetko</w:t>
      </w:r>
      <w:r w:rsidRPr="00A5149D">
        <w:t xml:space="preserve"> za predpokladu, že Dopravca zakaždým po zmene CP postupoval s maximálnou odbornou starostlivosťou a optimalizoval Technické kilometre na nevyhnutné minimum, čo je povinnosťou Dopravcu vyplývajúcou zo Zmluvy, má </w:t>
      </w:r>
      <w:r w:rsidR="00F31AAA">
        <w:t>Dopravca</w:t>
      </w:r>
      <w:r w:rsidRPr="00A5149D">
        <w:t xml:space="preserve"> </w:t>
      </w:r>
      <w:r w:rsidR="00F31AAA">
        <w:t>p</w:t>
      </w:r>
      <w:r w:rsidRPr="00A5149D">
        <w:t>rávo na náhradu. Náhrada podľa predchádzajúcej vety bude zohľadňovať zmenené náklady na pohonné hmoty (PHM)</w:t>
      </w:r>
      <w:r w:rsidR="00F31AAA">
        <w:t xml:space="preserve"> a</w:t>
      </w:r>
      <w:r w:rsidRPr="00A5149D">
        <w:t xml:space="preserve"> priame mzdy (</w:t>
      </w:r>
      <w:proofErr w:type="spellStart"/>
      <w:r w:rsidRPr="00A5149D">
        <w:t>Mvodič</w:t>
      </w:r>
      <w:proofErr w:type="spellEnd"/>
      <w:r w:rsidRPr="00A5149D">
        <w:t>), a</w:t>
      </w:r>
      <w:r w:rsidR="00F31AAA">
        <w:t> </w:t>
      </w:r>
      <w:r w:rsidRPr="00A5149D">
        <w:t>k</w:t>
      </w:r>
      <w:r w:rsidR="00F31AAA">
        <w:t xml:space="preserve"> jej</w:t>
      </w:r>
      <w:r w:rsidRPr="00A5149D">
        <w:t xml:space="preserve"> stanoveniu dôjde dohodou Zmluvných strán. O zmene </w:t>
      </w:r>
      <w:r w:rsidRPr="00A5149D">
        <w:lastRenderedPageBreak/>
        <w:t>Technických kilometrov je Dopravca povinný informovať Objednávateľa najneskôr do 1</w:t>
      </w:r>
      <w:r w:rsidR="00ED17A9">
        <w:t>5</w:t>
      </w:r>
      <w:r w:rsidRPr="00A5149D">
        <w:t xml:space="preserve"> dní od oznámenia zmeny CP a súčasne predložiť Objednávateľovi kalkuláciu cenového dopadu v zmysle vyššie uvedeného. Zmenu podielu Technických kilometrov je Objednávateľ každopádne oprávnený kedykoľvek kontrolovať a Dopravca je povinný na požiadanie predložiť Objednávateľovi bezodkladne všetky relevantné údaje a podklady. Náhrada bude zohľadnená pri výpočte Ceny služby a Doplatku za uplynulý kalendárny rok.</w:t>
      </w:r>
      <w:bookmarkEnd w:id="85"/>
    </w:p>
    <w:p w14:paraId="7D0AD558" w14:textId="77777777" w:rsidR="00C402B8" w:rsidRDefault="00C402B8" w:rsidP="00F251E8">
      <w:pPr>
        <w:widowControl w:val="0"/>
      </w:pPr>
    </w:p>
    <w:p w14:paraId="15C3A907" w14:textId="15EF9497" w:rsidR="00E33A71" w:rsidRPr="00A5149D" w:rsidRDefault="00B03896" w:rsidP="00F251E8">
      <w:pPr>
        <w:widowControl w:val="0"/>
        <w:jc w:val="center"/>
        <w:rPr>
          <w:rFonts w:ascii="Lato" w:hAnsi="Lato"/>
          <w:b/>
          <w:bCs/>
          <w:caps/>
        </w:rPr>
      </w:pPr>
      <w:r w:rsidRPr="00A5149D">
        <w:rPr>
          <w:rFonts w:ascii="Lato" w:hAnsi="Lato"/>
          <w:b/>
          <w:bCs/>
          <w:caps/>
        </w:rPr>
        <w:t xml:space="preserve">Výpočet Príspevku, </w:t>
      </w:r>
      <w:r w:rsidR="00E33A71" w:rsidRPr="00A5149D">
        <w:rPr>
          <w:rFonts w:ascii="Lato" w:hAnsi="Lato"/>
          <w:b/>
          <w:bCs/>
          <w:caps/>
        </w:rPr>
        <w:t xml:space="preserve">mesačné </w:t>
      </w:r>
      <w:r w:rsidR="00410268">
        <w:rPr>
          <w:rFonts w:ascii="Lato" w:hAnsi="Lato"/>
          <w:b/>
          <w:bCs/>
          <w:caps/>
        </w:rPr>
        <w:t>úhrady</w:t>
      </w:r>
      <w:r w:rsidR="00E33A71" w:rsidRPr="00A5149D">
        <w:rPr>
          <w:rFonts w:ascii="Lato" w:hAnsi="Lato"/>
          <w:b/>
          <w:bCs/>
          <w:caps/>
        </w:rPr>
        <w:t xml:space="preserve"> a zúčtovanie</w:t>
      </w:r>
    </w:p>
    <w:p w14:paraId="1BEE1E05" w14:textId="2C26FCA9" w:rsidR="00656F66" w:rsidRPr="00D274EA" w:rsidRDefault="00BE2DBD" w:rsidP="00F251E8">
      <w:pPr>
        <w:pStyle w:val="Heading2"/>
        <w:keepNext w:val="0"/>
        <w:keepLines w:val="0"/>
        <w:widowControl w:val="0"/>
      </w:pPr>
      <w:r w:rsidRPr="00A5149D">
        <w:t>Pre účely výpočtu Príspevku je Objednávateľom alebo Organizátorom určená</w:t>
      </w:r>
      <w:r w:rsidR="00CD0E0B">
        <w:t>/odsúhlasená</w:t>
      </w:r>
      <w:r w:rsidRPr="00A5149D">
        <w:t xml:space="preserve"> kilometrická dĺžka jednotlivých Spojov, ktorá bude menená vždy v nadväznosti na príslušnú zmenu </w:t>
      </w:r>
      <w:r w:rsidR="00E724FB" w:rsidRPr="00A5149D">
        <w:t>CP</w:t>
      </w:r>
      <w:r w:rsidRPr="00A5149D">
        <w:t xml:space="preserve"> alebo mimoriadne udalosti</w:t>
      </w:r>
      <w:r w:rsidR="00C6506A" w:rsidRPr="00A5149D">
        <w:t>,</w:t>
      </w:r>
      <w:r w:rsidRPr="00A5149D">
        <w:t xml:space="preserve"> napr. uzávierky, obchádzky alebo výluky znemožňujúce Dopravcovi využiť štandardnú dopravnú trasu</w:t>
      </w:r>
      <w:r w:rsidR="00310CFD">
        <w:t xml:space="preserve"> podľa bodu </w:t>
      </w:r>
      <w:r w:rsidR="00310CFD">
        <w:fldChar w:fldCharType="begin"/>
      </w:r>
      <w:r w:rsidR="00310CFD">
        <w:instrText xml:space="preserve"> REF _Ref98915387 \r \h </w:instrText>
      </w:r>
      <w:r w:rsidR="00310CFD">
        <w:fldChar w:fldCharType="separate"/>
      </w:r>
      <w:r w:rsidR="00945337">
        <w:t>3.27</w:t>
      </w:r>
      <w:r w:rsidR="00310CFD">
        <w:fldChar w:fldCharType="end"/>
      </w:r>
      <w:r w:rsidR="00310CFD">
        <w:t xml:space="preserve"> Zmluvy</w:t>
      </w:r>
      <w:r w:rsidRPr="00A5149D">
        <w:t xml:space="preserve">. </w:t>
      </w:r>
      <w:r w:rsidRPr="00D274EA">
        <w:t xml:space="preserve">Aktuálne kilometrické dĺžky jednotlivých Spojov sú v dobe podpisu tejto Zmluvy určené Prílohou č. </w:t>
      </w:r>
      <w:r w:rsidR="00E724FB" w:rsidRPr="00D274EA">
        <w:t>2</w:t>
      </w:r>
      <w:r w:rsidR="00310CFD">
        <w:t xml:space="preserve"> Zmluvy</w:t>
      </w:r>
      <w:r w:rsidRPr="00D274EA">
        <w:t xml:space="preserve">. </w:t>
      </w:r>
    </w:p>
    <w:p w14:paraId="034AF377" w14:textId="3E5447FE" w:rsidR="00BE2DBD" w:rsidRPr="00A5149D" w:rsidRDefault="00BE2DBD" w:rsidP="00F251E8">
      <w:pPr>
        <w:pStyle w:val="Heading2"/>
        <w:keepNext w:val="0"/>
        <w:keepLines w:val="0"/>
        <w:widowControl w:val="0"/>
      </w:pPr>
      <w:r w:rsidRPr="00A5149D">
        <w:t xml:space="preserve">V prípade vypravenia </w:t>
      </w:r>
      <w:proofErr w:type="spellStart"/>
      <w:r w:rsidRPr="00A5149D">
        <w:t>Posilového</w:t>
      </w:r>
      <w:proofErr w:type="spellEnd"/>
      <w:r w:rsidRPr="00A5149D">
        <w:t xml:space="preserve"> spoja sa do kilometrickej dĺžky zahrňuje aj kilometrická dĺžka trasy tohto </w:t>
      </w:r>
      <w:proofErr w:type="spellStart"/>
      <w:r w:rsidRPr="00A5149D">
        <w:t>Posilového</w:t>
      </w:r>
      <w:proofErr w:type="spellEnd"/>
      <w:r w:rsidRPr="00A5149D">
        <w:t xml:space="preserve"> spoja </w:t>
      </w:r>
      <w:r w:rsidR="00C6506A" w:rsidRPr="00A5149D">
        <w:t>z/</w:t>
      </w:r>
      <w:r w:rsidRPr="00A5149D">
        <w:t>do východiskovej a</w:t>
      </w:r>
      <w:r w:rsidR="00C6506A" w:rsidRPr="00A5149D">
        <w:t> </w:t>
      </w:r>
      <w:r w:rsidRPr="00A5149D">
        <w:t>z</w:t>
      </w:r>
      <w:r w:rsidR="00C6506A" w:rsidRPr="00A5149D">
        <w:t>/do</w:t>
      </w:r>
      <w:r w:rsidRPr="00A5149D">
        <w:t> konečnej zastávky.</w:t>
      </w:r>
    </w:p>
    <w:p w14:paraId="5FEA53B7" w14:textId="63BD4FA6" w:rsidR="00656F66" w:rsidRPr="00A5149D" w:rsidRDefault="00656F66" w:rsidP="00F251E8">
      <w:pPr>
        <w:pStyle w:val="Heading2"/>
        <w:keepNext w:val="0"/>
        <w:keepLines w:val="0"/>
        <w:widowControl w:val="0"/>
        <w:rPr>
          <w:b/>
          <w:bCs/>
        </w:rPr>
      </w:pPr>
      <w:bookmarkStart w:id="86" w:name="_Hlk72766357"/>
      <w:r w:rsidRPr="00A5149D">
        <w:rPr>
          <w:b/>
          <w:bCs/>
        </w:rPr>
        <w:t xml:space="preserve">Výpočet </w:t>
      </w:r>
      <w:r w:rsidR="00BE3939" w:rsidRPr="00A5149D">
        <w:rPr>
          <w:b/>
          <w:bCs/>
        </w:rPr>
        <w:t>Ceny</w:t>
      </w:r>
      <w:r w:rsidR="00E724FB" w:rsidRPr="00A5149D">
        <w:rPr>
          <w:b/>
          <w:bCs/>
        </w:rPr>
        <w:t xml:space="preserve"> služby</w:t>
      </w:r>
      <w:r w:rsidRPr="00A5149D">
        <w:rPr>
          <w:b/>
          <w:bCs/>
        </w:rPr>
        <w:t xml:space="preserve"> za riadne poskytovanie Služby</w:t>
      </w:r>
    </w:p>
    <w:p w14:paraId="133CF98B" w14:textId="37F1B6BE" w:rsidR="00531E65" w:rsidRPr="00A5149D" w:rsidRDefault="00656F66" w:rsidP="009952B1">
      <w:pPr>
        <w:pStyle w:val="Heading3"/>
        <w:keepNext w:val="0"/>
        <w:keepLines w:val="0"/>
        <w:widowControl w:val="0"/>
        <w:rPr>
          <w:b/>
          <w:bCs/>
          <w:i/>
          <w:iCs/>
        </w:rPr>
      </w:pPr>
      <w:bookmarkStart w:id="87" w:name="_Ref73007400"/>
      <w:r w:rsidRPr="00A5149D">
        <w:t xml:space="preserve">Pre účely výpočtu Príspevku podľa článku </w:t>
      </w:r>
      <w:r w:rsidR="001D3720" w:rsidRPr="00A5149D">
        <w:t>5</w:t>
      </w:r>
      <w:r w:rsidRPr="00A5149D">
        <w:t xml:space="preserve"> Zmluvy sa do </w:t>
      </w:r>
      <w:r w:rsidR="00B03896" w:rsidRPr="00A5149D">
        <w:rPr>
          <w:b/>
          <w:bCs/>
        </w:rPr>
        <w:t xml:space="preserve">Skutočne </w:t>
      </w:r>
      <w:r w:rsidRPr="00A5149D">
        <w:rPr>
          <w:b/>
          <w:bCs/>
        </w:rPr>
        <w:t xml:space="preserve">realizovaného rozsahu </w:t>
      </w:r>
      <w:r w:rsidR="00E724FB" w:rsidRPr="00A5149D">
        <w:rPr>
          <w:b/>
          <w:bCs/>
        </w:rPr>
        <w:t>s</w:t>
      </w:r>
      <w:r w:rsidRPr="00A5149D">
        <w:rPr>
          <w:b/>
          <w:bCs/>
        </w:rPr>
        <w:t>lužby</w:t>
      </w:r>
      <w:r w:rsidR="00270E96" w:rsidRPr="00A5149D">
        <w:rPr>
          <w:b/>
          <w:bCs/>
        </w:rPr>
        <w:t xml:space="preserve"> (SRS)</w:t>
      </w:r>
      <w:r w:rsidRPr="00A5149D">
        <w:t xml:space="preserve"> zahrňuje </w:t>
      </w:r>
      <w:r w:rsidR="00270E96" w:rsidRPr="00A5149D">
        <w:t xml:space="preserve">rozsah </w:t>
      </w:r>
      <w:r w:rsidR="001D3720" w:rsidRPr="00A5149D">
        <w:t>dopravných výkonov</w:t>
      </w:r>
      <w:r w:rsidR="00270E96" w:rsidRPr="00A5149D">
        <w:t xml:space="preserve"> vyjadrený v kilometroch</w:t>
      </w:r>
      <w:r w:rsidRPr="00A5149D">
        <w:t>, ktorý bol Dopravca v príslušnom období</w:t>
      </w:r>
      <w:r w:rsidR="00917BD7" w:rsidRPr="00A5149D">
        <w:t xml:space="preserve"> (uplynulý kalendárny rok)</w:t>
      </w:r>
      <w:r w:rsidRPr="00A5149D">
        <w:t xml:space="preserve"> povinný plniť na základe tejto Zmluvy, znížený o </w:t>
      </w:r>
      <w:r w:rsidR="00270E96" w:rsidRPr="00A5149D">
        <w:t>rozsah</w:t>
      </w:r>
      <w:r w:rsidRPr="00A5149D">
        <w:t>, ktorý Dopravca nerealizoval z</w:t>
      </w:r>
      <w:r w:rsidR="00531E65" w:rsidRPr="00A5149D">
        <w:t> </w:t>
      </w:r>
      <w:r w:rsidRPr="00A5149D">
        <w:t>dôvodov</w:t>
      </w:r>
      <w:r w:rsidR="00531E65" w:rsidRPr="00A5149D">
        <w:t xml:space="preserve">, ktoré nezavinil </w:t>
      </w:r>
      <w:r w:rsidR="00B03896" w:rsidRPr="00A5149D">
        <w:t>a znížený o</w:t>
      </w:r>
      <w:r w:rsidR="00531E65" w:rsidRPr="00A5149D">
        <w:t> </w:t>
      </w:r>
      <w:r w:rsidR="00270E96" w:rsidRPr="00A5149D">
        <w:t>rozsah</w:t>
      </w:r>
      <w:r w:rsidR="00531E65" w:rsidRPr="00A5149D">
        <w:t>, ktorý Dopravca nerealizoval v dôsledku porušenia svojich povinností vyplývajúci</w:t>
      </w:r>
      <w:r w:rsidR="00C6506A" w:rsidRPr="00A5149D">
        <w:t>ch</w:t>
      </w:r>
      <w:r w:rsidR="00531E65" w:rsidRPr="00A5149D">
        <w:t xml:space="preserve"> </w:t>
      </w:r>
      <w:r w:rsidR="00303ECD" w:rsidRPr="00A5149D">
        <w:t>zo</w:t>
      </w:r>
      <w:r w:rsidR="00531E65" w:rsidRPr="00A5149D">
        <w:t xml:space="preserve"> Zmluvy.</w:t>
      </w:r>
      <w:bookmarkEnd w:id="87"/>
    </w:p>
    <w:p w14:paraId="7654D582" w14:textId="57F0E1D6" w:rsidR="006C2814" w:rsidRPr="00A5149D" w:rsidRDefault="00531E65" w:rsidP="009952B1">
      <w:pPr>
        <w:pStyle w:val="Heading3"/>
        <w:keepNext w:val="0"/>
        <w:keepLines w:val="0"/>
        <w:widowControl w:val="0"/>
      </w:pPr>
      <w:r w:rsidRPr="00A5149D">
        <w:t xml:space="preserve">V prípade Spojov, ktoré neboli realizované vôbec alebo </w:t>
      </w:r>
      <w:r w:rsidR="00C447B7" w:rsidRPr="00A5149D">
        <w:t xml:space="preserve">boli realizované iba </w:t>
      </w:r>
      <w:r w:rsidRPr="00A5149D">
        <w:t xml:space="preserve">z časti, </w:t>
      </w:r>
      <w:r w:rsidR="00C447B7" w:rsidRPr="00A5149D">
        <w:t xml:space="preserve">a to z dôvodov, </w:t>
      </w:r>
      <w:r w:rsidRPr="00A5149D">
        <w:t>ktoré nezavinil Dopravca, prináleží Dopravcovi na každý takýto nerealizovaný kilometer Príspevok vo</w:t>
      </w:r>
      <w:r w:rsidR="00917BD7" w:rsidRPr="00A5149D">
        <w:t> </w:t>
      </w:r>
      <w:r w:rsidRPr="00A5149D">
        <w:t xml:space="preserve">výške </w:t>
      </w:r>
      <w:r w:rsidR="00270E96" w:rsidRPr="00A5149D">
        <w:t>VFJN</w:t>
      </w:r>
      <w:r w:rsidRPr="00A5149D">
        <w:t>.</w:t>
      </w:r>
      <w:r w:rsidR="006C2814" w:rsidRPr="00A5149D">
        <w:t xml:space="preserve"> </w:t>
      </w:r>
    </w:p>
    <w:p w14:paraId="691B6101" w14:textId="5A0A7956" w:rsidR="00F93AB7" w:rsidRPr="00A5149D" w:rsidRDefault="00531E65" w:rsidP="009952B1">
      <w:pPr>
        <w:pStyle w:val="Heading3"/>
        <w:keepNext w:val="0"/>
        <w:keepLines w:val="0"/>
        <w:widowControl w:val="0"/>
      </w:pPr>
      <w:bookmarkStart w:id="88" w:name="_Ref80781671"/>
      <w:r w:rsidRPr="00A5149D">
        <w:t xml:space="preserve">Výpočet Príspevku za riadne poskytovanie Služby je daný vzorcami pre výpočet Ceny </w:t>
      </w:r>
      <w:r w:rsidR="00270E96" w:rsidRPr="00A5149D">
        <w:t>s</w:t>
      </w:r>
      <w:r w:rsidRPr="00A5149D">
        <w:t>lužby a</w:t>
      </w:r>
      <w:r w:rsidR="00D853F7">
        <w:t> pre </w:t>
      </w:r>
      <w:r w:rsidRPr="00A5149D">
        <w:t xml:space="preserve">výpočet Doplatku. </w:t>
      </w:r>
      <w:r w:rsidR="00F93AB7" w:rsidRPr="00A5149D">
        <w:rPr>
          <w:b/>
          <w:bCs/>
        </w:rPr>
        <w:t xml:space="preserve">Cena </w:t>
      </w:r>
      <w:r w:rsidR="00270E96" w:rsidRPr="00A5149D">
        <w:rPr>
          <w:b/>
          <w:bCs/>
        </w:rPr>
        <w:t>s</w:t>
      </w:r>
      <w:r w:rsidR="00F93AB7" w:rsidRPr="00A5149D">
        <w:rPr>
          <w:b/>
          <w:bCs/>
        </w:rPr>
        <w:t xml:space="preserve">lužby </w:t>
      </w:r>
      <w:r w:rsidR="00410268">
        <w:rPr>
          <w:b/>
          <w:bCs/>
        </w:rPr>
        <w:t>je</w:t>
      </w:r>
      <w:r w:rsidR="00F93AB7" w:rsidRPr="00A5149D">
        <w:rPr>
          <w:b/>
          <w:bCs/>
        </w:rPr>
        <w:t xml:space="preserve"> za účelom ročného zúčtovania vypočítaná nasledovným spôsobom:</w:t>
      </w:r>
      <w:bookmarkEnd w:id="88"/>
    </w:p>
    <w:p w14:paraId="5F84D352" w14:textId="5DED2842" w:rsidR="00531E65" w:rsidRPr="00A5149D" w:rsidRDefault="00F93AB7" w:rsidP="00F251E8">
      <w:pPr>
        <w:widowControl w:val="0"/>
        <w:spacing w:after="120" w:line="240" w:lineRule="auto"/>
        <w:ind w:left="708"/>
        <w:jc w:val="center"/>
        <w:rPr>
          <w:rFonts w:ascii="Lato" w:eastAsia="Times New Roman" w:hAnsi="Lato" w:cs="Calibri"/>
          <w:i/>
          <w:color w:val="000000"/>
          <w:lang w:eastAsia="sk-SK"/>
        </w:rPr>
      </w:pPr>
      <m:oMathPara>
        <m:oMath>
          <m:r>
            <w:rPr>
              <w:rFonts w:ascii="Cambria Math" w:eastAsia="Times New Roman" w:hAnsi="Cambria Math" w:cs="Calibri"/>
              <w:color w:val="000000"/>
              <w:lang w:eastAsia="sk-SK"/>
            </w:rPr>
            <m:t>CS=</m:t>
          </m:r>
          <m:nary>
            <m:naryPr>
              <m:chr m:val="∑"/>
              <m:limLoc m:val="undOvr"/>
              <m:subHide m:val="1"/>
              <m:supHide m:val="1"/>
              <m:ctrlPr>
                <w:rPr>
                  <w:rFonts w:ascii="Cambria Math" w:eastAsia="Times New Roman" w:hAnsi="Cambria Math" w:cs="Calibri"/>
                  <w:i/>
                  <w:color w:val="000000"/>
                  <w:lang w:eastAsia="sk-SK"/>
                </w:rPr>
              </m:ctrlPr>
            </m:naryPr>
            <m:sub/>
            <m:sup/>
            <m:e>
              <m:d>
                <m:dPr>
                  <m:ctrlPr>
                    <w:rPr>
                      <w:rFonts w:ascii="Cambria Math" w:eastAsia="Times New Roman" w:hAnsi="Cambria Math" w:cs="Calibri"/>
                      <w:i/>
                      <w:color w:val="000000"/>
                      <w:lang w:eastAsia="sk-SK"/>
                    </w:rPr>
                  </m:ctrlPr>
                </m:dPr>
                <m:e>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vjc</m:t>
                      </m:r>
                    </m:e>
                    <m:sub>
                      <m:r>
                        <w:rPr>
                          <w:rFonts w:ascii="Cambria Math" w:eastAsia="Times New Roman" w:hAnsi="Cambria Math" w:cs="Calibri"/>
                          <w:color w:val="000000"/>
                          <w:lang w:eastAsia="sk-SK"/>
                        </w:rPr>
                        <m:t>j</m:t>
                      </m:r>
                    </m:sub>
                  </m:sSub>
                  <m:r>
                    <w:rPr>
                      <w:rFonts w:ascii="Cambria Math" w:eastAsia="Times New Roman" w:hAnsi="Cambria Math" w:cs="Calibri"/>
                      <w:color w:val="000000"/>
                      <w:lang w:eastAsia="sk-SK"/>
                    </w:rPr>
                    <m:t>∙SRS</m:t>
                  </m:r>
                </m:e>
              </m:d>
            </m:e>
          </m:nary>
          <m:r>
            <w:rPr>
              <w:rFonts w:ascii="Cambria Math" w:eastAsia="Times New Roman" w:hAnsi="Cambria Math" w:cs="Calibri"/>
              <w:color w:val="000000"/>
              <w:lang w:eastAsia="sk-SK"/>
            </w:rPr>
            <m:t>+</m:t>
          </m:r>
          <m:nary>
            <m:naryPr>
              <m:chr m:val="∑"/>
              <m:limLoc m:val="undOvr"/>
              <m:subHide m:val="1"/>
              <m:supHide m:val="1"/>
              <m:ctrlPr>
                <w:rPr>
                  <w:rFonts w:ascii="Cambria Math" w:eastAsia="Times New Roman" w:hAnsi="Cambria Math" w:cs="Calibri"/>
                  <w:i/>
                  <w:color w:val="000000"/>
                  <w:lang w:eastAsia="sk-SK"/>
                </w:rPr>
              </m:ctrlPr>
            </m:naryPr>
            <m:sub/>
            <m:sup/>
            <m:e>
              <m:d>
                <m:dPr>
                  <m:ctrlPr>
                    <w:rPr>
                      <w:rFonts w:ascii="Cambria Math" w:eastAsia="Times New Roman" w:hAnsi="Cambria Math" w:cs="Calibri"/>
                      <w:i/>
                      <w:color w:val="000000"/>
                      <w:lang w:eastAsia="sk-SK"/>
                    </w:rPr>
                  </m:ctrlPr>
                </m:dPr>
                <m:e>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nfv</m:t>
                      </m:r>
                    </m:e>
                    <m:sub>
                      <m:r>
                        <w:rPr>
                          <w:rFonts w:ascii="Cambria Math" w:eastAsia="Times New Roman" w:hAnsi="Cambria Math" w:cs="Calibri"/>
                          <w:color w:val="000000"/>
                          <w:lang w:eastAsia="sk-SK"/>
                        </w:rPr>
                        <m:t>n</m:t>
                      </m:r>
                    </m:sub>
                  </m:sSub>
                  <m:r>
                    <w:rPr>
                      <w:rFonts w:ascii="Cambria Math" w:eastAsia="Times New Roman" w:hAnsi="Cambria Math" w:cs="Calibri"/>
                      <w:color w:val="000000"/>
                      <w:lang w:eastAsia="sk-SK"/>
                    </w:rPr>
                    <m:t>∙</m:t>
                  </m:r>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NRS</m:t>
                      </m:r>
                    </m:e>
                    <m:sub>
                      <m:r>
                        <w:rPr>
                          <w:rFonts w:ascii="Cambria Math" w:eastAsia="Times New Roman" w:hAnsi="Cambria Math" w:cs="Calibri"/>
                          <w:color w:val="000000"/>
                          <w:lang w:eastAsia="sk-SK"/>
                        </w:rPr>
                        <m:t>vm</m:t>
                      </m:r>
                    </m:sub>
                  </m:sSub>
                </m:e>
              </m:d>
            </m:e>
          </m:nary>
          <m:r>
            <w:rPr>
              <w:rFonts w:ascii="Cambria Math" w:eastAsia="Times New Roman" w:hAnsi="Cambria Math" w:cs="Calibri"/>
              <w:color w:val="000000"/>
              <w:lang w:eastAsia="sk-SK"/>
            </w:rPr>
            <m:t>+</m:t>
          </m:r>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C</m:t>
              </m:r>
            </m:e>
            <m:sub>
              <m:r>
                <w:rPr>
                  <w:rFonts w:ascii="Cambria Math" w:eastAsia="Times New Roman" w:hAnsi="Cambria Math" w:cs="Calibri"/>
                  <w:color w:val="000000"/>
                  <w:lang w:eastAsia="sk-SK"/>
                </w:rPr>
                <m:t>PZ</m:t>
              </m:r>
            </m:sub>
          </m:sSub>
          <m:r>
            <w:rPr>
              <w:rFonts w:ascii="Cambria Math" w:eastAsia="Times New Roman" w:hAnsi="Cambria Math" w:cs="Calibri"/>
              <w:color w:val="000000"/>
              <w:lang w:eastAsia="sk-SK"/>
            </w:rPr>
            <m:t>+</m:t>
          </m:r>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N</m:t>
              </m:r>
            </m:e>
            <m:sub>
              <m:r>
                <w:rPr>
                  <w:rFonts w:ascii="Cambria Math" w:eastAsia="Times New Roman" w:hAnsi="Cambria Math" w:cs="Calibri"/>
                  <w:color w:val="000000"/>
                  <w:lang w:eastAsia="sk-SK"/>
                </w:rPr>
                <m:t>inf</m:t>
              </m:r>
            </m:sub>
          </m:sSub>
          <m:r>
            <w:rPr>
              <w:rFonts w:ascii="Cambria Math" w:eastAsia="Times New Roman" w:hAnsi="Cambria Math" w:cs="Calibri"/>
              <w:color w:val="000000"/>
              <w:lang w:eastAsia="sk-SK"/>
            </w:rPr>
            <m:t>+</m:t>
          </m:r>
          <m:sSub>
            <m:sSubPr>
              <m:ctrlPr>
                <w:rPr>
                  <w:rFonts w:ascii="Cambria Math" w:eastAsia="Times New Roman" w:hAnsi="Cambria Math" w:cs="Calibri"/>
                  <w:i/>
                  <w:color w:val="000000"/>
                  <w:lang w:eastAsia="sk-SK"/>
                </w:rPr>
              </m:ctrlPr>
            </m:sSubPr>
            <m:e>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N</m:t>
                  </m:r>
                </m:e>
                <m:sub>
                  <m:r>
                    <w:rPr>
                      <w:rFonts w:ascii="Cambria Math" w:eastAsia="Times New Roman" w:hAnsi="Cambria Math" w:cs="Calibri"/>
                      <w:color w:val="000000"/>
                      <w:lang w:eastAsia="sk-SK"/>
                    </w:rPr>
                    <m:t>DK</m:t>
                  </m:r>
                </m:sub>
              </m:sSub>
              <m:r>
                <w:rPr>
                  <w:rFonts w:ascii="Cambria Math" w:eastAsia="Times New Roman" w:hAnsi="Cambria Math" w:cs="Calibri"/>
                  <w:color w:val="000000"/>
                  <w:lang w:eastAsia="sk-SK"/>
                </w:rPr>
                <m:t>+N</m:t>
              </m:r>
            </m:e>
            <m:sub>
              <m:r>
                <w:rPr>
                  <w:rFonts w:ascii="Cambria Math" w:eastAsia="Times New Roman" w:hAnsi="Cambria Math" w:cs="Calibri"/>
                  <w:color w:val="000000"/>
                  <w:lang w:eastAsia="sk-SK"/>
                </w:rPr>
                <m:t>dod</m:t>
              </m:r>
            </m:sub>
          </m:sSub>
          <m:r>
            <w:rPr>
              <w:rFonts w:ascii="Cambria Math" w:eastAsia="Times New Roman" w:hAnsi="Cambria Math" w:cs="Calibri"/>
              <w:color w:val="000000"/>
              <w:lang w:eastAsia="sk-SK"/>
            </w:rPr>
            <m:t>+</m:t>
          </m:r>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N</m:t>
              </m:r>
            </m:e>
            <m:sub>
              <m:r>
                <w:rPr>
                  <w:rFonts w:ascii="Cambria Math" w:eastAsia="Times New Roman" w:hAnsi="Cambria Math" w:cs="Calibri"/>
                  <w:color w:val="000000"/>
                  <w:lang w:eastAsia="sk-SK"/>
                </w:rPr>
                <m:t>VO</m:t>
              </m:r>
            </m:sub>
          </m:sSub>
        </m:oMath>
      </m:oMathPara>
    </w:p>
    <w:p w14:paraId="6997BB96" w14:textId="21090BB9" w:rsidR="002F2C08" w:rsidRPr="00A5149D" w:rsidRDefault="002F2C08" w:rsidP="00F251E8">
      <w:pPr>
        <w:widowControl w:val="0"/>
        <w:rPr>
          <w:rFonts w:ascii="Lato" w:hAnsi="Lato"/>
        </w:rPr>
      </w:pPr>
      <w:r w:rsidRPr="00A5149D">
        <w:rPr>
          <w:rFonts w:ascii="Lato" w:hAnsi="Lato"/>
        </w:rPr>
        <w:t>kde:</w:t>
      </w:r>
    </w:p>
    <w:p w14:paraId="73136B15" w14:textId="215DC7BC" w:rsidR="002F2C08" w:rsidRDefault="002F2C08" w:rsidP="00F251E8">
      <w:pPr>
        <w:widowControl w:val="0"/>
        <w:spacing w:after="120" w:line="240" w:lineRule="auto"/>
        <w:ind w:left="851" w:hanging="851"/>
        <w:jc w:val="both"/>
        <w:rPr>
          <w:rFonts w:ascii="Lato" w:hAnsi="Lato"/>
        </w:rPr>
      </w:pPr>
      <w:r w:rsidRPr="00A5149D">
        <w:rPr>
          <w:rFonts w:ascii="Lato" w:hAnsi="Lato"/>
          <w:i/>
          <w:iCs/>
        </w:rPr>
        <w:t>CS</w:t>
      </w:r>
      <w:r w:rsidRPr="00A5149D">
        <w:rPr>
          <w:rFonts w:ascii="Lato" w:hAnsi="Lato"/>
        </w:rPr>
        <w:tab/>
        <w:t xml:space="preserve">Cena </w:t>
      </w:r>
      <w:r w:rsidR="00FB41D8" w:rsidRPr="00A5149D">
        <w:rPr>
          <w:rFonts w:ascii="Lato" w:hAnsi="Lato"/>
        </w:rPr>
        <w:t>s</w:t>
      </w:r>
      <w:r w:rsidRPr="00A5149D">
        <w:rPr>
          <w:rFonts w:ascii="Lato" w:hAnsi="Lato"/>
        </w:rPr>
        <w:t>lužby za uplynulý kalendárny rok</w:t>
      </w:r>
      <w:r w:rsidR="00CF2A19">
        <w:rPr>
          <w:rFonts w:ascii="Lato" w:hAnsi="Lato"/>
        </w:rPr>
        <w:t xml:space="preserve"> (v EUR bez DPH)</w:t>
      </w:r>
    </w:p>
    <w:p w14:paraId="7DD9DE15" w14:textId="784C37EB" w:rsidR="004A69CB" w:rsidRDefault="004A69CB" w:rsidP="00F251E8">
      <w:pPr>
        <w:widowControl w:val="0"/>
        <w:spacing w:after="120" w:line="240" w:lineRule="auto"/>
        <w:ind w:left="851" w:hanging="851"/>
        <w:jc w:val="both"/>
        <w:rPr>
          <w:rFonts w:ascii="Lato" w:hAnsi="Lato"/>
        </w:rPr>
      </w:pPr>
      <w:r>
        <w:rPr>
          <w:rFonts w:ascii="Lato" w:hAnsi="Lato"/>
        </w:rPr>
        <w:t xml:space="preserve">index </w:t>
      </w:r>
      <w:r>
        <w:rPr>
          <w:rFonts w:ascii="Lato" w:hAnsi="Lato"/>
          <w:i/>
          <w:iCs/>
        </w:rPr>
        <w:t>j</w:t>
      </w:r>
      <w:r>
        <w:rPr>
          <w:rFonts w:ascii="Lato" w:hAnsi="Lato"/>
          <w:i/>
          <w:iCs/>
        </w:rPr>
        <w:tab/>
      </w:r>
      <w:r w:rsidRPr="004A69CB">
        <w:rPr>
          <w:rFonts w:ascii="Lato" w:hAnsi="Lato"/>
          <w:i/>
          <w:iCs/>
        </w:rPr>
        <w:t>j</w:t>
      </w:r>
      <w:r w:rsidRPr="004A69CB">
        <w:rPr>
          <w:rFonts w:ascii="Lato" w:hAnsi="Lato"/>
        </w:rPr>
        <w:t xml:space="preserve">-tá časť </w:t>
      </w:r>
      <w:r>
        <w:rPr>
          <w:rFonts w:ascii="Lato" w:hAnsi="Lato"/>
        </w:rPr>
        <w:t>V</w:t>
      </w:r>
      <w:r w:rsidRPr="004A69CB">
        <w:rPr>
          <w:rFonts w:ascii="Lato" w:hAnsi="Lato"/>
        </w:rPr>
        <w:t>ýslednej jednotkovej</w:t>
      </w:r>
      <w:r>
        <w:rPr>
          <w:rFonts w:ascii="Lato" w:hAnsi="Lato"/>
        </w:rPr>
        <w:t xml:space="preserve">, </w:t>
      </w:r>
      <w:r w:rsidRPr="004A69CB">
        <w:rPr>
          <w:rFonts w:ascii="Lato" w:hAnsi="Lato"/>
          <w:i/>
          <w:iCs/>
        </w:rPr>
        <w:t>j</w:t>
      </w:r>
      <w:r>
        <w:rPr>
          <w:rFonts w:ascii="Lato" w:hAnsi="Lato"/>
        </w:rPr>
        <w:t xml:space="preserve"> = PHM, PM, </w:t>
      </w:r>
      <w:proofErr w:type="spellStart"/>
      <w:r>
        <w:rPr>
          <w:rFonts w:ascii="Lato" w:hAnsi="Lato"/>
        </w:rPr>
        <w:t>UaO</w:t>
      </w:r>
      <w:proofErr w:type="spellEnd"/>
      <w:r>
        <w:rPr>
          <w:rFonts w:ascii="Lato" w:hAnsi="Lato"/>
        </w:rPr>
        <w:t xml:space="preserve">, </w:t>
      </w:r>
      <w:proofErr w:type="spellStart"/>
      <w:r>
        <w:rPr>
          <w:rFonts w:ascii="Lato" w:hAnsi="Lato"/>
        </w:rPr>
        <w:t>Mvodič</w:t>
      </w:r>
      <w:proofErr w:type="spellEnd"/>
      <w:r>
        <w:rPr>
          <w:rFonts w:ascii="Lato" w:hAnsi="Lato"/>
        </w:rPr>
        <w:t xml:space="preserve">, </w:t>
      </w:r>
      <w:proofErr w:type="spellStart"/>
      <w:r>
        <w:rPr>
          <w:rFonts w:ascii="Lato" w:hAnsi="Lato"/>
        </w:rPr>
        <w:t>FNvoz</w:t>
      </w:r>
      <w:proofErr w:type="spellEnd"/>
      <w:r>
        <w:rPr>
          <w:rFonts w:ascii="Lato" w:hAnsi="Lato"/>
        </w:rPr>
        <w:t>, OPN, Réžie, Zisk Dopravcu</w:t>
      </w:r>
    </w:p>
    <w:p w14:paraId="7BBB34A9" w14:textId="77777777" w:rsidR="004A69CB" w:rsidRPr="00A5149D" w:rsidRDefault="004A69CB" w:rsidP="00F251E8">
      <w:pPr>
        <w:widowControl w:val="0"/>
        <w:spacing w:after="120" w:line="240" w:lineRule="auto"/>
        <w:ind w:left="851" w:hanging="851"/>
        <w:jc w:val="both"/>
        <w:rPr>
          <w:rFonts w:ascii="Lato" w:hAnsi="Lato"/>
        </w:rPr>
      </w:pPr>
      <w:proofErr w:type="spellStart"/>
      <w:r w:rsidRPr="00A5149D">
        <w:rPr>
          <w:rFonts w:ascii="Lato" w:hAnsi="Lato"/>
          <w:i/>
          <w:iCs/>
        </w:rPr>
        <w:t>vjc</w:t>
      </w:r>
      <w:proofErr w:type="spellEnd"/>
      <w:r w:rsidRPr="00A5149D">
        <w:rPr>
          <w:rFonts w:ascii="Lato" w:hAnsi="Lato"/>
        </w:rPr>
        <w:tab/>
        <w:t>Výsledná jednotková cena valorizovaná a aktualizovaná podľa Zmluvy za uplynulý kalendárny rok</w:t>
      </w:r>
    </w:p>
    <w:p w14:paraId="5CDE5CBE" w14:textId="47571688" w:rsidR="002F2C08" w:rsidRDefault="002F2C08" w:rsidP="00F251E8">
      <w:pPr>
        <w:widowControl w:val="0"/>
        <w:spacing w:after="120" w:line="240" w:lineRule="auto"/>
        <w:ind w:left="851" w:hanging="851"/>
        <w:jc w:val="both"/>
        <w:rPr>
          <w:rFonts w:ascii="Lato" w:hAnsi="Lato"/>
        </w:rPr>
      </w:pPr>
      <w:r w:rsidRPr="00A5149D">
        <w:rPr>
          <w:rFonts w:ascii="Lato" w:hAnsi="Lato"/>
          <w:i/>
          <w:iCs/>
        </w:rPr>
        <w:t>SRS</w:t>
      </w:r>
      <w:r w:rsidRPr="00A5149D">
        <w:rPr>
          <w:rFonts w:ascii="Lato" w:hAnsi="Lato"/>
        </w:rPr>
        <w:tab/>
        <w:t xml:space="preserve">Skutočne realizovaný rozsah </w:t>
      </w:r>
      <w:r w:rsidR="00FB41D8" w:rsidRPr="00A5149D">
        <w:rPr>
          <w:rFonts w:ascii="Lato" w:hAnsi="Lato"/>
        </w:rPr>
        <w:t>s</w:t>
      </w:r>
      <w:r w:rsidRPr="00A5149D">
        <w:rPr>
          <w:rFonts w:ascii="Lato" w:hAnsi="Lato"/>
        </w:rPr>
        <w:t>lužby za uplynulý kalendárny rok</w:t>
      </w:r>
      <w:r w:rsidR="006344B6">
        <w:rPr>
          <w:rFonts w:ascii="Lato" w:hAnsi="Lato"/>
        </w:rPr>
        <w:t xml:space="preserve"> (vrátane </w:t>
      </w:r>
      <w:r w:rsidR="006344B6" w:rsidRPr="00A5149D">
        <w:rPr>
          <w:rFonts w:ascii="Lato" w:hAnsi="Lato"/>
        </w:rPr>
        <w:t xml:space="preserve">obchádzok, výluk, uzávierok, </w:t>
      </w:r>
      <w:proofErr w:type="spellStart"/>
      <w:r w:rsidR="006344B6" w:rsidRPr="00A5149D">
        <w:rPr>
          <w:rFonts w:ascii="Lato" w:hAnsi="Lato"/>
        </w:rPr>
        <w:t>Posilových</w:t>
      </w:r>
      <w:proofErr w:type="spellEnd"/>
      <w:r w:rsidR="006344B6" w:rsidRPr="00A5149D">
        <w:rPr>
          <w:rFonts w:ascii="Lato" w:hAnsi="Lato"/>
        </w:rPr>
        <w:t xml:space="preserve"> </w:t>
      </w:r>
      <w:r w:rsidR="006344B6" w:rsidRPr="003A5C69">
        <w:rPr>
          <w:rFonts w:ascii="Lato" w:hAnsi="Lato"/>
        </w:rPr>
        <w:t xml:space="preserve">spojov a rozsahu Služby realizovaného vozidlami vybavenými </w:t>
      </w:r>
      <w:r w:rsidR="006344B6" w:rsidRPr="009C2715">
        <w:rPr>
          <w:rFonts w:ascii="Lato" w:hAnsi="Lato"/>
        </w:rPr>
        <w:t>Prídavným zariadením)</w:t>
      </w:r>
      <w:r w:rsidR="00860E01" w:rsidRPr="009C2715">
        <w:rPr>
          <w:rFonts w:ascii="Lato" w:hAnsi="Lato"/>
        </w:rPr>
        <w:t>;</w:t>
      </w:r>
      <w:r w:rsidR="00E91D68" w:rsidRPr="009C2715">
        <w:rPr>
          <w:rFonts w:ascii="Lato" w:hAnsi="Lato"/>
        </w:rPr>
        <w:t xml:space="preserve"> </w:t>
      </w:r>
      <w:r w:rsidR="00C24BC6" w:rsidRPr="009C2715">
        <w:rPr>
          <w:rFonts w:ascii="Lato" w:hAnsi="Lato"/>
        </w:rPr>
        <w:t xml:space="preserve">objem SRS </w:t>
      </w:r>
      <w:r w:rsidR="009C2715">
        <w:rPr>
          <w:rFonts w:ascii="Lato" w:hAnsi="Lato"/>
        </w:rPr>
        <w:t>realizovaný počas obdobia, v ktorom platila príslušná</w:t>
      </w:r>
      <w:r w:rsidR="00C24BC6" w:rsidRPr="003A5C69">
        <w:rPr>
          <w:rFonts w:ascii="Lato" w:hAnsi="Lato"/>
        </w:rPr>
        <w:t xml:space="preserve"> časť </w:t>
      </w:r>
      <w:proofErr w:type="spellStart"/>
      <w:r w:rsidR="00C24BC6" w:rsidRPr="00860E01">
        <w:rPr>
          <w:rFonts w:ascii="Lato" w:hAnsi="Lato"/>
          <w:i/>
          <w:iCs/>
        </w:rPr>
        <w:t>vjc</w:t>
      </w:r>
      <w:proofErr w:type="spellEnd"/>
      <w:r w:rsidR="00C24BC6" w:rsidRPr="003A5C69">
        <w:rPr>
          <w:rFonts w:ascii="Lato" w:hAnsi="Lato"/>
        </w:rPr>
        <w:t xml:space="preserve"> zvalorizovaná a aktualizovaná podľa Zmluvy</w:t>
      </w:r>
      <w:r w:rsidR="00C24BC6">
        <w:rPr>
          <w:rFonts w:ascii="Lato" w:hAnsi="Lato"/>
        </w:rPr>
        <w:t xml:space="preserve"> </w:t>
      </w:r>
    </w:p>
    <w:p w14:paraId="227B95DC" w14:textId="54D83F49" w:rsidR="004A69CB" w:rsidRDefault="004A69CB" w:rsidP="00F251E8">
      <w:pPr>
        <w:widowControl w:val="0"/>
        <w:spacing w:after="120" w:line="240" w:lineRule="auto"/>
        <w:ind w:left="851" w:hanging="851"/>
        <w:jc w:val="both"/>
        <w:rPr>
          <w:rFonts w:ascii="Lato" w:hAnsi="Lato"/>
        </w:rPr>
      </w:pPr>
      <w:r>
        <w:rPr>
          <w:rFonts w:ascii="Lato" w:hAnsi="Lato"/>
        </w:rPr>
        <w:t xml:space="preserve">index </w:t>
      </w:r>
      <w:r>
        <w:rPr>
          <w:rFonts w:ascii="Lato" w:hAnsi="Lato"/>
          <w:i/>
          <w:iCs/>
        </w:rPr>
        <w:t>n</w:t>
      </w:r>
      <w:r>
        <w:rPr>
          <w:rFonts w:ascii="Lato" w:hAnsi="Lato"/>
          <w:i/>
          <w:iCs/>
        </w:rPr>
        <w:tab/>
      </w:r>
      <w:r w:rsidRPr="004A69CB">
        <w:rPr>
          <w:rFonts w:ascii="Lato" w:hAnsi="Lato"/>
          <w:i/>
          <w:iCs/>
        </w:rPr>
        <w:t>n</w:t>
      </w:r>
      <w:r>
        <w:rPr>
          <w:rFonts w:ascii="Lato" w:hAnsi="Lato"/>
        </w:rPr>
        <w:t xml:space="preserve">-tá časť ceny za VFJN, </w:t>
      </w:r>
      <w:r w:rsidRPr="004A69CB">
        <w:rPr>
          <w:rFonts w:ascii="Lato" w:hAnsi="Lato"/>
          <w:i/>
          <w:iCs/>
        </w:rPr>
        <w:t>n</w:t>
      </w:r>
      <w:r>
        <w:rPr>
          <w:rFonts w:ascii="Lato" w:hAnsi="Lato"/>
        </w:rPr>
        <w:t xml:space="preserve"> = </w:t>
      </w:r>
      <w:proofErr w:type="spellStart"/>
      <w:r>
        <w:rPr>
          <w:rFonts w:ascii="Lato" w:hAnsi="Lato"/>
        </w:rPr>
        <w:t>Mvodič</w:t>
      </w:r>
      <w:proofErr w:type="spellEnd"/>
      <w:r>
        <w:rPr>
          <w:rFonts w:ascii="Lato" w:hAnsi="Lato"/>
        </w:rPr>
        <w:t xml:space="preserve">, </w:t>
      </w:r>
      <w:proofErr w:type="spellStart"/>
      <w:r>
        <w:rPr>
          <w:rFonts w:ascii="Lato" w:hAnsi="Lato"/>
        </w:rPr>
        <w:t>FNvoz</w:t>
      </w:r>
      <w:proofErr w:type="spellEnd"/>
      <w:r>
        <w:rPr>
          <w:rFonts w:ascii="Lato" w:hAnsi="Lato"/>
        </w:rPr>
        <w:t>, OPN, Réžie</w:t>
      </w:r>
    </w:p>
    <w:p w14:paraId="371641CF" w14:textId="77777777" w:rsidR="004A69CB" w:rsidRPr="00A5149D" w:rsidRDefault="004A69CB" w:rsidP="00F251E8">
      <w:pPr>
        <w:widowControl w:val="0"/>
        <w:spacing w:after="120" w:line="240" w:lineRule="auto"/>
        <w:ind w:left="851" w:hanging="851"/>
        <w:jc w:val="both"/>
        <w:rPr>
          <w:rFonts w:ascii="Lato" w:hAnsi="Lato"/>
        </w:rPr>
      </w:pPr>
      <w:proofErr w:type="spellStart"/>
      <w:r w:rsidRPr="00A5149D">
        <w:rPr>
          <w:rFonts w:ascii="Lato" w:hAnsi="Lato"/>
          <w:i/>
          <w:iCs/>
        </w:rPr>
        <w:t>nfv</w:t>
      </w:r>
      <w:proofErr w:type="spellEnd"/>
      <w:r w:rsidRPr="00A5149D">
        <w:rPr>
          <w:rFonts w:ascii="Lato" w:hAnsi="Lato"/>
        </w:rPr>
        <w:tab/>
        <w:t>hodnota VFJN valorizovaná a aktualizovaná podľa Zmluvy za uplynulý kalendárny rok</w:t>
      </w:r>
    </w:p>
    <w:p w14:paraId="18D17D8C" w14:textId="39BFAA92" w:rsidR="002F2C08" w:rsidRPr="00A5149D" w:rsidRDefault="002F2C08" w:rsidP="00F251E8">
      <w:pPr>
        <w:widowControl w:val="0"/>
        <w:spacing w:after="120" w:line="240" w:lineRule="auto"/>
        <w:ind w:left="851" w:hanging="851"/>
        <w:jc w:val="both"/>
        <w:rPr>
          <w:rFonts w:ascii="Lato" w:hAnsi="Lato"/>
        </w:rPr>
      </w:pPr>
      <w:proofErr w:type="spellStart"/>
      <w:r w:rsidRPr="00A5149D">
        <w:rPr>
          <w:rFonts w:ascii="Lato" w:hAnsi="Lato"/>
          <w:i/>
          <w:iCs/>
        </w:rPr>
        <w:t>NRS</w:t>
      </w:r>
      <w:r w:rsidR="00C447B7" w:rsidRPr="00A5149D">
        <w:rPr>
          <w:rFonts w:ascii="Lato" w:hAnsi="Lato"/>
          <w:i/>
          <w:iCs/>
          <w:vertAlign w:val="subscript"/>
        </w:rPr>
        <w:t>vm</w:t>
      </w:r>
      <w:proofErr w:type="spellEnd"/>
      <w:r w:rsidRPr="00A5149D">
        <w:rPr>
          <w:rFonts w:ascii="Lato" w:hAnsi="Lato"/>
        </w:rPr>
        <w:tab/>
        <w:t>Objednávateľom odsúhlasený rozsah Služby, ktorý Dopravca nerealizoval za uplynulý kalendárny rok z dôvodov, ktoré nezavinil</w:t>
      </w:r>
      <w:r w:rsidR="00F67962" w:rsidRPr="00A5149D">
        <w:rPr>
          <w:rFonts w:ascii="Lato" w:hAnsi="Lato"/>
        </w:rPr>
        <w:t xml:space="preserve"> (</w:t>
      </w:r>
      <w:r w:rsidR="003A3DF8" w:rsidRPr="00A5149D">
        <w:rPr>
          <w:rFonts w:ascii="Lato" w:hAnsi="Lato"/>
        </w:rPr>
        <w:t>napr. nerealizovania Spoja v</w:t>
      </w:r>
      <w:r w:rsidR="005B0589" w:rsidRPr="00A5149D">
        <w:rPr>
          <w:rFonts w:ascii="Lato" w:hAnsi="Lato"/>
        </w:rPr>
        <w:t> </w:t>
      </w:r>
      <w:r w:rsidR="003A3DF8" w:rsidRPr="00A5149D">
        <w:rPr>
          <w:rFonts w:ascii="Lato" w:hAnsi="Lato"/>
        </w:rPr>
        <w:t>rámci</w:t>
      </w:r>
      <w:r w:rsidR="005B0589" w:rsidRPr="00A5149D">
        <w:rPr>
          <w:rFonts w:ascii="Lato" w:hAnsi="Lato"/>
        </w:rPr>
        <w:t xml:space="preserve"> služby</w:t>
      </w:r>
      <w:r w:rsidR="003A3DF8" w:rsidRPr="00A5149D">
        <w:rPr>
          <w:rFonts w:ascii="Lato" w:hAnsi="Lato"/>
        </w:rPr>
        <w:t xml:space="preserve"> „autobus na zavolanie“ a pod.)</w:t>
      </w:r>
      <w:r w:rsidR="00860E01">
        <w:rPr>
          <w:rFonts w:ascii="Lato" w:hAnsi="Lato"/>
        </w:rPr>
        <w:t xml:space="preserve">; </w:t>
      </w:r>
      <w:r w:rsidR="00860E01" w:rsidRPr="003A5C69">
        <w:rPr>
          <w:rFonts w:ascii="Lato" w:hAnsi="Lato"/>
        </w:rPr>
        <w:t xml:space="preserve">objem </w:t>
      </w:r>
      <w:proofErr w:type="spellStart"/>
      <w:r w:rsidR="00860E01" w:rsidRPr="00A5149D">
        <w:rPr>
          <w:rFonts w:ascii="Lato" w:hAnsi="Lato"/>
          <w:i/>
          <w:iCs/>
        </w:rPr>
        <w:t>NRS</w:t>
      </w:r>
      <w:r w:rsidR="00860E01" w:rsidRPr="00A5149D">
        <w:rPr>
          <w:rFonts w:ascii="Lato" w:hAnsi="Lato"/>
          <w:i/>
          <w:iCs/>
          <w:vertAlign w:val="subscript"/>
        </w:rPr>
        <w:t>vm</w:t>
      </w:r>
      <w:proofErr w:type="spellEnd"/>
      <w:r w:rsidR="00860E01" w:rsidRPr="003A5C69">
        <w:rPr>
          <w:rFonts w:ascii="Lato" w:hAnsi="Lato"/>
        </w:rPr>
        <w:t xml:space="preserve"> počas obdobia, v ktorom platila príslušná časť </w:t>
      </w:r>
      <w:proofErr w:type="spellStart"/>
      <w:r w:rsidR="00860E01" w:rsidRPr="00A5149D">
        <w:rPr>
          <w:rFonts w:ascii="Lato" w:hAnsi="Lato"/>
          <w:i/>
          <w:iCs/>
        </w:rPr>
        <w:lastRenderedPageBreak/>
        <w:t>nfv</w:t>
      </w:r>
      <w:proofErr w:type="spellEnd"/>
      <w:r w:rsidR="00860E01" w:rsidRPr="003A5C69">
        <w:rPr>
          <w:rFonts w:ascii="Lato" w:hAnsi="Lato"/>
        </w:rPr>
        <w:t xml:space="preserve"> zvalorizovaná a aktualizovaná podľa Zmluvy</w:t>
      </w:r>
    </w:p>
    <w:p w14:paraId="09469297" w14:textId="7A18D487" w:rsidR="002F2C08" w:rsidRPr="00A5149D" w:rsidRDefault="003346CB" w:rsidP="00F251E8">
      <w:pPr>
        <w:widowControl w:val="0"/>
        <w:spacing w:after="120" w:line="240" w:lineRule="auto"/>
        <w:ind w:left="851" w:hanging="851"/>
        <w:jc w:val="both"/>
        <w:rPr>
          <w:rFonts w:ascii="Lato" w:hAnsi="Lato"/>
        </w:rPr>
      </w:pPr>
      <w:r w:rsidRPr="00A5149D">
        <w:rPr>
          <w:rFonts w:ascii="Lato" w:hAnsi="Lato"/>
          <w:i/>
          <w:iCs/>
        </w:rPr>
        <w:t>C</w:t>
      </w:r>
      <w:r w:rsidR="002F2C08" w:rsidRPr="00A5149D">
        <w:rPr>
          <w:rFonts w:ascii="Lato" w:hAnsi="Lato"/>
          <w:i/>
          <w:iCs/>
          <w:vertAlign w:val="subscript"/>
        </w:rPr>
        <w:t>P</w:t>
      </w:r>
      <w:r w:rsidR="004A69CB">
        <w:rPr>
          <w:rFonts w:ascii="Lato" w:hAnsi="Lato"/>
          <w:i/>
          <w:iCs/>
          <w:vertAlign w:val="subscript"/>
        </w:rPr>
        <w:t>Z</w:t>
      </w:r>
      <w:r w:rsidR="002F2C08" w:rsidRPr="00A5149D">
        <w:rPr>
          <w:rFonts w:ascii="Lato" w:hAnsi="Lato"/>
        </w:rPr>
        <w:tab/>
      </w:r>
      <w:r w:rsidRPr="00A5149D">
        <w:rPr>
          <w:rFonts w:ascii="Lato" w:hAnsi="Lato"/>
        </w:rPr>
        <w:t>cena za rozsah Služby realizovaný vozidlami vybavenými Prídavným zariadením za uplynulý kalendárny rok</w:t>
      </w:r>
      <w:r w:rsidR="00BA40BA" w:rsidRPr="00A5149D">
        <w:rPr>
          <w:rFonts w:ascii="Lato" w:hAnsi="Lato"/>
        </w:rPr>
        <w:t xml:space="preserve"> (vypočítaná ako súčet súčinov počtu kilometrov skutočne realizovaných s daným druhom Prídavného zariadenia</w:t>
      </w:r>
      <w:r w:rsidR="00FB41D8" w:rsidRPr="00A5149D">
        <w:rPr>
          <w:rFonts w:ascii="Lato" w:hAnsi="Lato"/>
        </w:rPr>
        <w:t xml:space="preserve"> v rozsahu podľa Zmluvy</w:t>
      </w:r>
      <w:r w:rsidR="00BA40BA" w:rsidRPr="00A5149D">
        <w:rPr>
          <w:rFonts w:ascii="Lato" w:hAnsi="Lato"/>
        </w:rPr>
        <w:t xml:space="preserve"> a </w:t>
      </w:r>
      <w:r w:rsidR="00C8105E">
        <w:rPr>
          <w:rFonts w:ascii="Lato" w:hAnsi="Lato"/>
        </w:rPr>
        <w:t>P</w:t>
      </w:r>
      <w:r w:rsidR="00BA40BA" w:rsidRPr="00A5149D">
        <w:rPr>
          <w:rFonts w:ascii="Lato" w:hAnsi="Lato"/>
        </w:rPr>
        <w:t>ríplat</w:t>
      </w:r>
      <w:r w:rsidR="00C8105E">
        <w:rPr>
          <w:rFonts w:ascii="Lato" w:hAnsi="Lato"/>
        </w:rPr>
        <w:t>ku</w:t>
      </w:r>
      <w:r w:rsidR="00BA40BA" w:rsidRPr="00A5149D">
        <w:rPr>
          <w:rFonts w:ascii="Lato" w:hAnsi="Lato"/>
        </w:rPr>
        <w:t xml:space="preserve"> pre dané Prídavné zariadenie) </w:t>
      </w:r>
    </w:p>
    <w:p w14:paraId="32B5FAB0" w14:textId="776F6B50" w:rsidR="00BB77BE" w:rsidRDefault="00BB77BE" w:rsidP="00F251E8">
      <w:pPr>
        <w:widowControl w:val="0"/>
        <w:spacing w:after="120" w:line="240" w:lineRule="auto"/>
        <w:ind w:left="851" w:hanging="851"/>
        <w:jc w:val="both"/>
        <w:rPr>
          <w:rFonts w:ascii="Lato" w:hAnsi="Lato"/>
        </w:rPr>
      </w:pPr>
      <w:proofErr w:type="spellStart"/>
      <w:r w:rsidRPr="00A5149D">
        <w:rPr>
          <w:rFonts w:ascii="Lato" w:hAnsi="Lato"/>
          <w:i/>
          <w:iCs/>
        </w:rPr>
        <w:t>N</w:t>
      </w:r>
      <w:r w:rsidRPr="00A5149D">
        <w:rPr>
          <w:rFonts w:ascii="Lato" w:hAnsi="Lato"/>
          <w:i/>
          <w:iCs/>
          <w:vertAlign w:val="subscript"/>
        </w:rPr>
        <w:t>inf</w:t>
      </w:r>
      <w:proofErr w:type="spellEnd"/>
      <w:r w:rsidRPr="00A5149D">
        <w:rPr>
          <w:rFonts w:ascii="Lato" w:hAnsi="Lato"/>
          <w:i/>
          <w:iCs/>
        </w:rPr>
        <w:tab/>
      </w:r>
      <w:r w:rsidRPr="00A5149D">
        <w:rPr>
          <w:rFonts w:ascii="Lato" w:hAnsi="Lato"/>
        </w:rPr>
        <w:t xml:space="preserve">úhrada </w:t>
      </w:r>
      <w:r w:rsidR="00402CE3" w:rsidRPr="00A5149D">
        <w:rPr>
          <w:rFonts w:ascii="Lato" w:hAnsi="Lato"/>
        </w:rPr>
        <w:t xml:space="preserve">preukázateľných </w:t>
      </w:r>
      <w:r w:rsidRPr="00A5149D">
        <w:rPr>
          <w:rFonts w:ascii="Lato" w:hAnsi="Lato"/>
        </w:rPr>
        <w:t>nákladov</w:t>
      </w:r>
      <w:r w:rsidRPr="00A5149D">
        <w:rPr>
          <w:rFonts w:ascii="Lato" w:hAnsi="Lato"/>
          <w:i/>
          <w:iCs/>
        </w:rPr>
        <w:t xml:space="preserve"> </w:t>
      </w:r>
      <w:r w:rsidRPr="00A5149D">
        <w:rPr>
          <w:rFonts w:ascii="Lato" w:hAnsi="Lato"/>
        </w:rPr>
        <w:t>za infraštruktúru (poplatky za vstup Spoj</w:t>
      </w:r>
      <w:r w:rsidR="00FB41D8" w:rsidRPr="00A5149D">
        <w:rPr>
          <w:rFonts w:ascii="Lato" w:hAnsi="Lato"/>
        </w:rPr>
        <w:t>ov</w:t>
      </w:r>
      <w:r w:rsidRPr="00A5149D">
        <w:rPr>
          <w:rFonts w:ascii="Lato" w:hAnsi="Lato"/>
        </w:rPr>
        <w:t xml:space="preserve"> do</w:t>
      </w:r>
      <w:r w:rsidR="00C8105E">
        <w:rPr>
          <w:rFonts w:ascii="Lato" w:hAnsi="Lato"/>
        </w:rPr>
        <w:t> </w:t>
      </w:r>
      <w:r w:rsidRPr="00A5149D">
        <w:rPr>
          <w:rFonts w:ascii="Lato" w:hAnsi="Lato"/>
        </w:rPr>
        <w:t>autobusových staníc a ich užívanie, a za použitie cestnej infraštruktúry)</w:t>
      </w:r>
    </w:p>
    <w:p w14:paraId="0874C471" w14:textId="6978483B" w:rsidR="00984902" w:rsidRPr="00A5149D" w:rsidRDefault="00984902" w:rsidP="00F251E8">
      <w:pPr>
        <w:widowControl w:val="0"/>
        <w:spacing w:after="120" w:line="240" w:lineRule="auto"/>
        <w:ind w:left="851" w:hanging="851"/>
        <w:jc w:val="both"/>
        <w:rPr>
          <w:rFonts w:ascii="Lato" w:hAnsi="Lato"/>
        </w:rPr>
      </w:pPr>
      <w:r w:rsidRPr="00A86621">
        <w:rPr>
          <w:rFonts w:ascii="Lato" w:hAnsi="Lato"/>
          <w:i/>
          <w:iCs/>
        </w:rPr>
        <w:t>N</w:t>
      </w:r>
      <w:r w:rsidRPr="00A86621">
        <w:rPr>
          <w:rFonts w:ascii="Lato" w:hAnsi="Lato"/>
          <w:i/>
          <w:iCs/>
          <w:vertAlign w:val="subscript"/>
        </w:rPr>
        <w:t>DK</w:t>
      </w:r>
      <w:r w:rsidRPr="00A86621">
        <w:rPr>
          <w:rFonts w:ascii="Lato" w:hAnsi="Lato"/>
          <w:i/>
          <w:iCs/>
        </w:rPr>
        <w:tab/>
      </w:r>
      <w:r w:rsidRPr="00A86621">
        <w:rPr>
          <w:rFonts w:ascii="Lato" w:hAnsi="Lato"/>
        </w:rPr>
        <w:t>preukázateľné náklady súvisiace s používaním Dopravných kariet</w:t>
      </w:r>
    </w:p>
    <w:p w14:paraId="47F65F51" w14:textId="28BE5CAB" w:rsidR="003346CB" w:rsidRDefault="003346CB" w:rsidP="007D03D4">
      <w:pPr>
        <w:widowControl w:val="0"/>
        <w:spacing w:after="120" w:line="240" w:lineRule="auto"/>
        <w:ind w:left="851" w:hanging="851"/>
        <w:jc w:val="both"/>
        <w:rPr>
          <w:rFonts w:ascii="Lato" w:hAnsi="Lato"/>
        </w:rPr>
      </w:pPr>
      <w:proofErr w:type="spellStart"/>
      <w:r w:rsidRPr="00A5149D">
        <w:rPr>
          <w:rFonts w:ascii="Lato" w:hAnsi="Lato"/>
          <w:i/>
          <w:iCs/>
        </w:rPr>
        <w:t>N</w:t>
      </w:r>
      <w:r w:rsidR="00BB77BE" w:rsidRPr="00A5149D">
        <w:rPr>
          <w:rFonts w:ascii="Lato" w:hAnsi="Lato"/>
          <w:i/>
          <w:iCs/>
          <w:vertAlign w:val="subscript"/>
        </w:rPr>
        <w:t>dod</w:t>
      </w:r>
      <w:proofErr w:type="spellEnd"/>
      <w:r w:rsidRPr="00A5149D">
        <w:rPr>
          <w:rFonts w:ascii="Lato" w:hAnsi="Lato"/>
        </w:rPr>
        <w:tab/>
      </w:r>
      <w:r w:rsidR="00BB77BE" w:rsidRPr="00A5149D">
        <w:rPr>
          <w:rFonts w:ascii="Lato" w:hAnsi="Lato"/>
        </w:rPr>
        <w:t>dodatočné</w:t>
      </w:r>
      <w:r w:rsidRPr="00A5149D">
        <w:rPr>
          <w:rFonts w:ascii="Lato" w:hAnsi="Lato"/>
        </w:rPr>
        <w:t xml:space="preserve"> náklady, ktoré podliehajú vzájomnému odsúhlaseniu medzi Zmluvnými stranami za</w:t>
      </w:r>
      <w:r w:rsidR="00917BD7" w:rsidRPr="00A5149D">
        <w:rPr>
          <w:rFonts w:ascii="Lato" w:hAnsi="Lato"/>
        </w:rPr>
        <w:t> </w:t>
      </w:r>
      <w:r w:rsidRPr="00A5149D">
        <w:rPr>
          <w:rFonts w:ascii="Lato" w:hAnsi="Lato"/>
        </w:rPr>
        <w:t xml:space="preserve">uplynulý kalendárny rok (náklady vyvolané v zmysle bodu </w:t>
      </w:r>
      <w:r w:rsidR="00733931" w:rsidRPr="00A5149D">
        <w:rPr>
          <w:rFonts w:ascii="Lato" w:hAnsi="Lato"/>
        </w:rPr>
        <w:fldChar w:fldCharType="begin"/>
      </w:r>
      <w:r w:rsidR="00733931" w:rsidRPr="00A5149D">
        <w:rPr>
          <w:rFonts w:ascii="Lato" w:hAnsi="Lato"/>
        </w:rPr>
        <w:instrText xml:space="preserve"> REF _Ref52178238 \r \h </w:instrText>
      </w:r>
      <w:r w:rsidR="00A5149D">
        <w:rPr>
          <w:rFonts w:ascii="Lato" w:hAnsi="Lato"/>
        </w:rPr>
        <w:instrText xml:space="preserve"> \* MERGEFORMAT </w:instrText>
      </w:r>
      <w:r w:rsidR="00733931" w:rsidRPr="00A5149D">
        <w:rPr>
          <w:rFonts w:ascii="Lato" w:hAnsi="Lato"/>
        </w:rPr>
      </w:r>
      <w:r w:rsidR="00733931" w:rsidRPr="00A5149D">
        <w:rPr>
          <w:rFonts w:ascii="Lato" w:hAnsi="Lato"/>
        </w:rPr>
        <w:fldChar w:fldCharType="separate"/>
      </w:r>
      <w:r w:rsidR="00945337">
        <w:rPr>
          <w:rFonts w:ascii="Lato" w:hAnsi="Lato"/>
        </w:rPr>
        <w:t>5.4.8</w:t>
      </w:r>
      <w:r w:rsidR="00733931" w:rsidRPr="00A5149D">
        <w:rPr>
          <w:rFonts w:ascii="Lato" w:hAnsi="Lato"/>
        </w:rPr>
        <w:fldChar w:fldCharType="end"/>
      </w:r>
      <w:r w:rsidR="00733931" w:rsidRPr="00A5149D">
        <w:rPr>
          <w:rFonts w:ascii="Lato" w:hAnsi="Lato"/>
        </w:rPr>
        <w:t xml:space="preserve"> </w:t>
      </w:r>
      <w:r w:rsidRPr="00A5149D">
        <w:rPr>
          <w:rFonts w:ascii="Lato" w:hAnsi="Lato"/>
        </w:rPr>
        <w:t>Zmluvy, ktoré neboli zohľadnené pri úprave Výslednej jednotkovej ceny)</w:t>
      </w:r>
    </w:p>
    <w:p w14:paraId="1DF3CDEA" w14:textId="78B6D152" w:rsidR="00F23D98" w:rsidRPr="00F23D98" w:rsidRDefault="00F23D98" w:rsidP="00F251E8">
      <w:pPr>
        <w:widowControl w:val="0"/>
        <w:spacing w:after="120" w:line="240" w:lineRule="auto"/>
        <w:ind w:left="851" w:hanging="851"/>
        <w:jc w:val="both"/>
        <w:rPr>
          <w:rFonts w:ascii="Lato" w:hAnsi="Lato"/>
        </w:rPr>
      </w:pPr>
      <w:r>
        <w:rPr>
          <w:rFonts w:ascii="Lato" w:hAnsi="Lato"/>
          <w:i/>
          <w:iCs/>
        </w:rPr>
        <w:t>N</w:t>
      </w:r>
      <w:r w:rsidRPr="009952B1">
        <w:rPr>
          <w:rFonts w:ascii="Lato" w:hAnsi="Lato"/>
          <w:i/>
          <w:iCs/>
          <w:vertAlign w:val="subscript"/>
        </w:rPr>
        <w:t>VO</w:t>
      </w:r>
      <w:r>
        <w:rPr>
          <w:rFonts w:ascii="Lato" w:hAnsi="Lato"/>
          <w:vertAlign w:val="subscript"/>
        </w:rPr>
        <w:tab/>
      </w:r>
      <w:r>
        <w:rPr>
          <w:rFonts w:ascii="Lato" w:hAnsi="Lato"/>
        </w:rPr>
        <w:t xml:space="preserve">ekonomicky oprávnené náklady Dopravcu v súvislosti s prevádzkou Vozidiel Objednávateľa pri zabezpečení Služby podľa </w:t>
      </w:r>
      <w:r w:rsidR="00237A05">
        <w:rPr>
          <w:rFonts w:ascii="Lato" w:hAnsi="Lato"/>
        </w:rPr>
        <w:fldChar w:fldCharType="begin"/>
      </w:r>
      <w:r w:rsidR="00237A05">
        <w:rPr>
          <w:rFonts w:ascii="Lato" w:hAnsi="Lato"/>
        </w:rPr>
        <w:instrText xml:space="preserve"> REF _Ref106373243 \r \h </w:instrText>
      </w:r>
      <w:r w:rsidR="00237A05">
        <w:rPr>
          <w:rFonts w:ascii="Lato" w:hAnsi="Lato"/>
        </w:rPr>
      </w:r>
      <w:r w:rsidR="00237A05">
        <w:rPr>
          <w:rFonts w:ascii="Lato" w:hAnsi="Lato"/>
        </w:rPr>
        <w:fldChar w:fldCharType="separate"/>
      </w:r>
      <w:r w:rsidR="00237A05">
        <w:rPr>
          <w:rFonts w:ascii="Lato" w:hAnsi="Lato"/>
        </w:rPr>
        <w:t>3.23.7</w:t>
      </w:r>
      <w:r w:rsidR="00237A05">
        <w:rPr>
          <w:rFonts w:ascii="Lato" w:hAnsi="Lato"/>
        </w:rPr>
        <w:fldChar w:fldCharType="end"/>
      </w:r>
      <w:r>
        <w:rPr>
          <w:rFonts w:ascii="Lato" w:hAnsi="Lato"/>
        </w:rPr>
        <w:t xml:space="preserve"> Zmluvy </w:t>
      </w:r>
    </w:p>
    <w:bookmarkEnd w:id="86"/>
    <w:p w14:paraId="062BE0FB" w14:textId="65587AD5" w:rsidR="00BE3939" w:rsidRPr="00A5149D" w:rsidRDefault="00FE4869" w:rsidP="00F251E8">
      <w:pPr>
        <w:pStyle w:val="Heading2"/>
        <w:keepNext w:val="0"/>
        <w:keepLines w:val="0"/>
        <w:widowControl w:val="0"/>
      </w:pPr>
      <w:r w:rsidRPr="00A5149D">
        <w:t xml:space="preserve">V rámci ročného zúčtovania </w:t>
      </w:r>
      <w:r w:rsidR="00AC63A8">
        <w:t>je</w:t>
      </w:r>
      <w:r w:rsidRPr="00A5149D">
        <w:t xml:space="preserve"> </w:t>
      </w:r>
      <w:r w:rsidRPr="00A5149D">
        <w:rPr>
          <w:b/>
          <w:bCs/>
        </w:rPr>
        <w:t>výška Doplatku vypočítaná nasledujúcim spôsobom</w:t>
      </w:r>
      <w:r w:rsidRPr="00A5149D">
        <w:t>:</w:t>
      </w:r>
    </w:p>
    <w:p w14:paraId="77ED530C" w14:textId="6CEC2136" w:rsidR="00FE4869" w:rsidRPr="00A5149D" w:rsidRDefault="00FE4869" w:rsidP="00F251E8">
      <w:pPr>
        <w:widowControl w:val="0"/>
        <w:spacing w:after="120" w:line="240" w:lineRule="auto"/>
        <w:ind w:left="708"/>
        <w:jc w:val="center"/>
        <w:rPr>
          <w:rFonts w:ascii="Lato" w:eastAsia="Times New Roman" w:hAnsi="Lato" w:cs="Calibri"/>
          <w:i/>
          <w:color w:val="000000"/>
          <w:lang w:eastAsia="sk-SK"/>
        </w:rPr>
      </w:pPr>
      <w:bookmarkStart w:id="89" w:name="_Hlk53135535"/>
      <m:oMathPara>
        <m:oMath>
          <m:r>
            <w:rPr>
              <w:rFonts w:ascii="Cambria Math" w:eastAsia="Times New Roman" w:hAnsi="Cambria Math" w:cs="Calibri"/>
              <w:color w:val="000000"/>
              <w:lang w:eastAsia="sk-SK"/>
            </w:rPr>
            <m:t>D=CS-T-V-</m:t>
          </m:r>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U</m:t>
              </m:r>
            </m:e>
            <m:sub>
              <m:r>
                <w:rPr>
                  <w:rFonts w:ascii="Cambria Math" w:eastAsia="Times New Roman" w:hAnsi="Cambria Math" w:cs="Calibri"/>
                  <w:color w:val="000000"/>
                  <w:lang w:eastAsia="sk-SK"/>
                </w:rPr>
                <m:t>m</m:t>
              </m:r>
            </m:sub>
          </m:sSub>
        </m:oMath>
      </m:oMathPara>
    </w:p>
    <w:p w14:paraId="7CD3025B" w14:textId="2BDAA815" w:rsidR="00FE4869" w:rsidRPr="00A5149D" w:rsidRDefault="00FE4869" w:rsidP="00F251E8">
      <w:pPr>
        <w:widowControl w:val="0"/>
        <w:rPr>
          <w:rFonts w:ascii="Lato" w:hAnsi="Lato"/>
        </w:rPr>
      </w:pPr>
      <w:r w:rsidRPr="00A5149D">
        <w:rPr>
          <w:rFonts w:ascii="Lato" w:hAnsi="Lato"/>
        </w:rPr>
        <w:t>kde:</w:t>
      </w:r>
    </w:p>
    <w:p w14:paraId="38EEDD2C" w14:textId="3A39C2F3" w:rsidR="00FE4869" w:rsidRPr="00A5149D" w:rsidRDefault="00FE4869" w:rsidP="00F251E8">
      <w:pPr>
        <w:widowControl w:val="0"/>
        <w:ind w:left="851" w:hanging="851"/>
        <w:rPr>
          <w:rFonts w:ascii="Lato" w:hAnsi="Lato"/>
        </w:rPr>
      </w:pPr>
      <w:r w:rsidRPr="00A5149D">
        <w:rPr>
          <w:rFonts w:ascii="Lato" w:hAnsi="Lato"/>
          <w:i/>
          <w:iCs/>
        </w:rPr>
        <w:t>D</w:t>
      </w:r>
      <w:r w:rsidRPr="00A5149D">
        <w:rPr>
          <w:rFonts w:ascii="Lato" w:hAnsi="Lato"/>
        </w:rPr>
        <w:tab/>
        <w:t>Doplatok za uplynulý kalendárny rok</w:t>
      </w:r>
      <w:r w:rsidR="00CF2A19">
        <w:rPr>
          <w:rFonts w:ascii="Lato" w:hAnsi="Lato"/>
        </w:rPr>
        <w:t xml:space="preserve"> (EUR bez DPH)</w:t>
      </w:r>
    </w:p>
    <w:p w14:paraId="7336409D" w14:textId="2717B3BC" w:rsidR="00FE4869" w:rsidRPr="00A5149D" w:rsidRDefault="00FE4869" w:rsidP="00F251E8">
      <w:pPr>
        <w:widowControl w:val="0"/>
        <w:ind w:left="851" w:hanging="851"/>
        <w:rPr>
          <w:rFonts w:ascii="Lato" w:hAnsi="Lato"/>
        </w:rPr>
      </w:pPr>
      <w:r w:rsidRPr="00A5149D">
        <w:rPr>
          <w:rFonts w:ascii="Lato" w:hAnsi="Lato"/>
          <w:i/>
          <w:iCs/>
        </w:rPr>
        <w:t>CS</w:t>
      </w:r>
      <w:r w:rsidRPr="00A5149D">
        <w:rPr>
          <w:rFonts w:ascii="Lato" w:hAnsi="Lato"/>
        </w:rPr>
        <w:tab/>
        <w:t xml:space="preserve">Cena </w:t>
      </w:r>
      <w:r w:rsidR="00FB41D8" w:rsidRPr="00A5149D">
        <w:rPr>
          <w:rFonts w:ascii="Lato" w:hAnsi="Lato"/>
        </w:rPr>
        <w:t>s</w:t>
      </w:r>
      <w:r w:rsidRPr="00A5149D">
        <w:rPr>
          <w:rFonts w:ascii="Lato" w:hAnsi="Lato"/>
        </w:rPr>
        <w:t>lužby za uplynulý kalendárny rok</w:t>
      </w:r>
    </w:p>
    <w:p w14:paraId="42815F7A" w14:textId="7BC4F34F" w:rsidR="00FE4869" w:rsidRPr="00A5149D" w:rsidRDefault="00FE4869" w:rsidP="00F251E8">
      <w:pPr>
        <w:widowControl w:val="0"/>
        <w:ind w:left="851" w:hanging="851"/>
        <w:rPr>
          <w:rFonts w:ascii="Lato" w:hAnsi="Lato"/>
        </w:rPr>
      </w:pPr>
      <w:r w:rsidRPr="00A5149D">
        <w:rPr>
          <w:rFonts w:ascii="Lato" w:hAnsi="Lato"/>
          <w:i/>
          <w:iCs/>
        </w:rPr>
        <w:t>T</w:t>
      </w:r>
      <w:r w:rsidRPr="00A5149D">
        <w:rPr>
          <w:rFonts w:ascii="Lato" w:hAnsi="Lato"/>
        </w:rPr>
        <w:tab/>
        <w:t>Tržby za uplynulý kalendárny rok</w:t>
      </w:r>
    </w:p>
    <w:p w14:paraId="53AE3A5D" w14:textId="4082AA9B" w:rsidR="00FE4869" w:rsidRPr="00A5149D" w:rsidRDefault="00FE4869" w:rsidP="00F251E8">
      <w:pPr>
        <w:widowControl w:val="0"/>
        <w:ind w:left="851" w:hanging="851"/>
        <w:rPr>
          <w:rFonts w:ascii="Lato" w:hAnsi="Lato"/>
        </w:rPr>
      </w:pPr>
      <w:r w:rsidRPr="00A5149D">
        <w:rPr>
          <w:rFonts w:ascii="Lato" w:hAnsi="Lato"/>
          <w:i/>
          <w:iCs/>
        </w:rPr>
        <w:t>V</w:t>
      </w:r>
      <w:r w:rsidRPr="00A5149D">
        <w:rPr>
          <w:rFonts w:ascii="Lato" w:hAnsi="Lato"/>
        </w:rPr>
        <w:t> </w:t>
      </w:r>
      <w:r w:rsidRPr="00A5149D">
        <w:rPr>
          <w:rFonts w:ascii="Lato" w:hAnsi="Lato"/>
        </w:rPr>
        <w:tab/>
        <w:t>Ostatné výnosy</w:t>
      </w:r>
      <w:r w:rsidR="00E94C79" w:rsidRPr="00A5149D">
        <w:rPr>
          <w:rFonts w:ascii="Lato" w:hAnsi="Lato"/>
        </w:rPr>
        <w:t xml:space="preserve"> vytvorené pri plnení záväzkov zo Zmluvy</w:t>
      </w:r>
      <w:r w:rsidRPr="00A5149D">
        <w:rPr>
          <w:rFonts w:ascii="Lato" w:hAnsi="Lato"/>
        </w:rPr>
        <w:t xml:space="preserve"> za uplynulý kalendárny rok</w:t>
      </w:r>
    </w:p>
    <w:bookmarkEnd w:id="89"/>
    <w:p w14:paraId="1144EA3E" w14:textId="7FCFB083" w:rsidR="00FE4869" w:rsidRPr="00A5149D" w:rsidRDefault="00E0625C" w:rsidP="00F251E8">
      <w:pPr>
        <w:widowControl w:val="0"/>
        <w:ind w:left="851" w:hanging="851"/>
        <w:rPr>
          <w:rFonts w:ascii="Lato" w:hAnsi="Lato"/>
        </w:rPr>
      </w:pPr>
      <w:r>
        <w:rPr>
          <w:rFonts w:ascii="Lato" w:hAnsi="Lato"/>
          <w:i/>
          <w:iCs/>
        </w:rPr>
        <w:t>U</w:t>
      </w:r>
      <w:r w:rsidRPr="00AC63A8">
        <w:rPr>
          <w:rFonts w:ascii="Lato" w:hAnsi="Lato"/>
          <w:i/>
          <w:iCs/>
          <w:vertAlign w:val="subscript"/>
        </w:rPr>
        <w:t>m</w:t>
      </w:r>
      <w:r w:rsidR="00FE4869" w:rsidRPr="00A5149D">
        <w:rPr>
          <w:rFonts w:ascii="Lato" w:hAnsi="Lato"/>
        </w:rPr>
        <w:t> </w:t>
      </w:r>
      <w:r w:rsidR="00FE4869" w:rsidRPr="00A5149D">
        <w:rPr>
          <w:rFonts w:ascii="Lato" w:hAnsi="Lato"/>
        </w:rPr>
        <w:tab/>
        <w:t xml:space="preserve">suma </w:t>
      </w:r>
      <w:r w:rsidR="006A01D5" w:rsidRPr="00D853F7">
        <w:rPr>
          <w:rFonts w:ascii="Lato" w:hAnsi="Lato"/>
        </w:rPr>
        <w:t>M</w:t>
      </w:r>
      <w:r w:rsidR="00FE4869" w:rsidRPr="00D853F7">
        <w:rPr>
          <w:rFonts w:ascii="Lato" w:hAnsi="Lato"/>
        </w:rPr>
        <w:t xml:space="preserve">esačných </w:t>
      </w:r>
      <w:r w:rsidRPr="00D853F7">
        <w:rPr>
          <w:rFonts w:ascii="Lato" w:hAnsi="Lato"/>
        </w:rPr>
        <w:t>úhrad</w:t>
      </w:r>
      <w:r w:rsidR="00FE4869" w:rsidRPr="00A5149D">
        <w:rPr>
          <w:rFonts w:ascii="Lato" w:hAnsi="Lato"/>
        </w:rPr>
        <w:t xml:space="preserve"> </w:t>
      </w:r>
      <w:r>
        <w:rPr>
          <w:rFonts w:ascii="Lato" w:hAnsi="Lato"/>
        </w:rPr>
        <w:t xml:space="preserve">od </w:t>
      </w:r>
      <w:r w:rsidR="00FE4869" w:rsidRPr="00A5149D">
        <w:rPr>
          <w:rFonts w:ascii="Lato" w:hAnsi="Lato"/>
        </w:rPr>
        <w:t>Objednávateľ</w:t>
      </w:r>
      <w:r>
        <w:rPr>
          <w:rFonts w:ascii="Lato" w:hAnsi="Lato"/>
        </w:rPr>
        <w:t>a</w:t>
      </w:r>
      <w:r w:rsidR="00FE4869" w:rsidRPr="00A5149D">
        <w:rPr>
          <w:rFonts w:ascii="Lato" w:hAnsi="Lato"/>
        </w:rPr>
        <w:t xml:space="preserve"> za uplynulý kalendárny rok</w:t>
      </w:r>
    </w:p>
    <w:p w14:paraId="6EFE71E9" w14:textId="2D5A04A6" w:rsidR="00837C62" w:rsidRPr="00A5149D" w:rsidRDefault="00FE4869" w:rsidP="00F251E8">
      <w:pPr>
        <w:widowControl w:val="0"/>
        <w:rPr>
          <w:rFonts w:ascii="Lato" w:hAnsi="Lato"/>
        </w:rPr>
      </w:pPr>
      <w:r w:rsidRPr="00A5149D">
        <w:rPr>
          <w:rFonts w:ascii="Lato" w:hAnsi="Lato"/>
        </w:rPr>
        <w:tab/>
      </w:r>
      <w:r w:rsidRPr="00A5149D">
        <w:rPr>
          <w:rFonts w:ascii="Lato" w:hAnsi="Lato"/>
          <w:b/>
          <w:bCs/>
        </w:rPr>
        <w:t xml:space="preserve">Doplatok môže mať podobu buď </w:t>
      </w:r>
      <w:r w:rsidR="006A01D5" w:rsidRPr="00A5149D">
        <w:rPr>
          <w:rFonts w:ascii="Lato" w:hAnsi="Lato"/>
          <w:b/>
          <w:bCs/>
        </w:rPr>
        <w:t>N</w:t>
      </w:r>
      <w:r w:rsidRPr="00A5149D">
        <w:rPr>
          <w:rFonts w:ascii="Lato" w:hAnsi="Lato"/>
          <w:b/>
          <w:bCs/>
        </w:rPr>
        <w:t xml:space="preserve">edoplatku </w:t>
      </w:r>
      <w:r w:rsidR="006A01D5" w:rsidRPr="00A5149D">
        <w:rPr>
          <w:rFonts w:ascii="Lato" w:hAnsi="Lato"/>
          <w:b/>
          <w:bCs/>
        </w:rPr>
        <w:t>o</w:t>
      </w:r>
      <w:r w:rsidRPr="00A5149D">
        <w:rPr>
          <w:rFonts w:ascii="Lato" w:hAnsi="Lato"/>
          <w:b/>
          <w:bCs/>
        </w:rPr>
        <w:t xml:space="preserve">bjednávateľa alebo </w:t>
      </w:r>
      <w:r w:rsidR="006A01D5" w:rsidRPr="00A5149D">
        <w:rPr>
          <w:rFonts w:ascii="Lato" w:hAnsi="Lato"/>
          <w:b/>
          <w:bCs/>
        </w:rPr>
        <w:t>P</w:t>
      </w:r>
      <w:r w:rsidRPr="00A5149D">
        <w:rPr>
          <w:rFonts w:ascii="Lato" w:hAnsi="Lato"/>
          <w:b/>
          <w:bCs/>
        </w:rPr>
        <w:t xml:space="preserve">replatku </w:t>
      </w:r>
      <w:r w:rsidR="006A01D5" w:rsidRPr="00A5149D">
        <w:rPr>
          <w:rFonts w:ascii="Lato" w:hAnsi="Lato"/>
          <w:b/>
          <w:bCs/>
        </w:rPr>
        <w:t>o</w:t>
      </w:r>
      <w:r w:rsidRPr="00A5149D">
        <w:rPr>
          <w:rFonts w:ascii="Lato" w:hAnsi="Lato"/>
          <w:b/>
          <w:bCs/>
        </w:rPr>
        <w:t>bjednávateľa</w:t>
      </w:r>
      <w:r w:rsidRPr="00A5149D">
        <w:rPr>
          <w:rFonts w:ascii="Lato" w:hAnsi="Lato"/>
        </w:rPr>
        <w:t>.</w:t>
      </w:r>
    </w:p>
    <w:p w14:paraId="3D719E12" w14:textId="431ACD23" w:rsidR="00FF4EAB" w:rsidRPr="00A5149D" w:rsidRDefault="00FF4EAB" w:rsidP="00F251E8">
      <w:pPr>
        <w:widowControl w:val="0"/>
        <w:ind w:left="709" w:hanging="709"/>
        <w:jc w:val="both"/>
        <w:rPr>
          <w:rFonts w:ascii="Lato" w:hAnsi="Lato"/>
        </w:rPr>
      </w:pPr>
      <w:r w:rsidRPr="00A5149D">
        <w:rPr>
          <w:rFonts w:ascii="Lato" w:hAnsi="Lato"/>
        </w:rPr>
        <w:tab/>
        <w:t xml:space="preserve">Tržby </w:t>
      </w:r>
      <w:r w:rsidR="00CB73FB">
        <w:rPr>
          <w:rFonts w:ascii="Lato" w:hAnsi="Lato"/>
        </w:rPr>
        <w:t>predstavujú</w:t>
      </w:r>
      <w:r w:rsidRPr="00A5149D">
        <w:rPr>
          <w:rFonts w:ascii="Lato" w:hAnsi="Lato"/>
        </w:rPr>
        <w:t xml:space="preserve"> </w:t>
      </w:r>
      <w:r w:rsidR="00FD1ABA" w:rsidRPr="00A5149D">
        <w:rPr>
          <w:rFonts w:ascii="Lato" w:hAnsi="Lato"/>
        </w:rPr>
        <w:t>príjmy</w:t>
      </w:r>
      <w:r w:rsidRPr="00A5149D">
        <w:rPr>
          <w:rFonts w:ascii="Lato" w:hAnsi="Lato"/>
        </w:rPr>
        <w:t xml:space="preserve"> z predaja </w:t>
      </w:r>
      <w:r w:rsidR="00AC63A8">
        <w:rPr>
          <w:rFonts w:ascii="Lato" w:hAnsi="Lato"/>
        </w:rPr>
        <w:t>cestovného</w:t>
      </w:r>
      <w:r w:rsidRPr="00A5149D">
        <w:rPr>
          <w:rFonts w:ascii="Lato" w:hAnsi="Lato"/>
        </w:rPr>
        <w:t xml:space="preserve"> a dovozného, pričom Dopravca akceptuje cenovú politiku Objednávateľa a zaväzuje sa rešpektovať </w:t>
      </w:r>
      <w:r w:rsidR="00AC63A8">
        <w:rPr>
          <w:rFonts w:ascii="Lato" w:hAnsi="Lato"/>
        </w:rPr>
        <w:t>t</w:t>
      </w:r>
      <w:r w:rsidRPr="00A5149D">
        <w:rPr>
          <w:rFonts w:ascii="Lato" w:hAnsi="Lato"/>
        </w:rPr>
        <w:t>arifu určenú Objednávateľom</w:t>
      </w:r>
      <w:r w:rsidR="00FD1ABA" w:rsidRPr="00A5149D">
        <w:rPr>
          <w:rFonts w:ascii="Lato" w:hAnsi="Lato"/>
        </w:rPr>
        <w:t>,</w:t>
      </w:r>
      <w:r w:rsidRPr="00A5149D">
        <w:rPr>
          <w:rFonts w:ascii="Lato" w:hAnsi="Lato"/>
        </w:rPr>
        <w:t xml:space="preserve"> a to aj v prípade, </w:t>
      </w:r>
      <w:r w:rsidR="00FD1ABA" w:rsidRPr="00A5149D">
        <w:rPr>
          <w:rFonts w:ascii="Lato" w:hAnsi="Lato"/>
        </w:rPr>
        <w:t>že</w:t>
      </w:r>
      <w:r w:rsidRPr="00A5149D">
        <w:rPr>
          <w:rFonts w:ascii="Lato" w:hAnsi="Lato"/>
        </w:rPr>
        <w:t xml:space="preserve"> by sadzby </w:t>
      </w:r>
      <w:r w:rsidR="00FD1ABA" w:rsidRPr="00A5149D">
        <w:rPr>
          <w:rFonts w:ascii="Lato" w:hAnsi="Lato"/>
        </w:rPr>
        <w:t>niektorých druhov cestovného</w:t>
      </w:r>
      <w:r w:rsidRPr="00A5149D">
        <w:rPr>
          <w:rFonts w:ascii="Lato" w:hAnsi="Lato"/>
        </w:rPr>
        <w:t xml:space="preserve"> boli stanovené ako nulové.</w:t>
      </w:r>
    </w:p>
    <w:p w14:paraId="3004482F" w14:textId="72987496" w:rsidR="00FE4869" w:rsidRPr="00A5149D" w:rsidRDefault="00FE4869" w:rsidP="00F251E8">
      <w:pPr>
        <w:pStyle w:val="Heading2"/>
        <w:keepNext w:val="0"/>
        <w:keepLines w:val="0"/>
        <w:widowControl w:val="0"/>
        <w:rPr>
          <w:rFonts w:eastAsiaTheme="minorHAnsi"/>
        </w:rPr>
      </w:pPr>
      <w:bookmarkStart w:id="90" w:name="_Ref54006760"/>
      <w:r w:rsidRPr="00A5149D">
        <w:rPr>
          <w:rFonts w:eastAsiaTheme="minorHAnsi"/>
        </w:rPr>
        <w:t xml:space="preserve">Zmluvné strany sa za účelom </w:t>
      </w:r>
      <w:r w:rsidR="002E7C48" w:rsidRPr="00A5149D">
        <w:rPr>
          <w:rFonts w:eastAsiaTheme="minorHAnsi"/>
        </w:rPr>
        <w:t>výpočtu</w:t>
      </w:r>
      <w:r w:rsidR="00D853F7">
        <w:rPr>
          <w:rFonts w:eastAsiaTheme="minorHAnsi"/>
        </w:rPr>
        <w:t xml:space="preserve"> Ceny služby a</w:t>
      </w:r>
      <w:r w:rsidR="002E7C48" w:rsidRPr="00A5149D">
        <w:rPr>
          <w:rFonts w:eastAsiaTheme="minorHAnsi"/>
        </w:rPr>
        <w:t xml:space="preserve"> Doplatku</w:t>
      </w:r>
      <w:r w:rsidRPr="00A5149D">
        <w:rPr>
          <w:rFonts w:eastAsiaTheme="minorHAnsi"/>
        </w:rPr>
        <w:t xml:space="preserve"> dohodli, že:</w:t>
      </w:r>
      <w:bookmarkEnd w:id="90"/>
    </w:p>
    <w:p w14:paraId="75CDB10D" w14:textId="34AEFDFF" w:rsidR="00FE4869" w:rsidRPr="00A5149D" w:rsidRDefault="00FE4869" w:rsidP="00D46107">
      <w:pPr>
        <w:pStyle w:val="ListParagraph"/>
        <w:widowControl w:val="0"/>
        <w:numPr>
          <w:ilvl w:val="0"/>
          <w:numId w:val="20"/>
        </w:numPr>
        <w:spacing w:after="120" w:line="240" w:lineRule="auto"/>
        <w:ind w:hanging="357"/>
        <w:contextualSpacing w:val="0"/>
        <w:jc w:val="both"/>
        <w:rPr>
          <w:rFonts w:ascii="Lato" w:hAnsi="Lato"/>
        </w:rPr>
      </w:pPr>
      <w:bookmarkStart w:id="91" w:name="_Ref53125090"/>
      <w:r w:rsidRPr="00A5149D">
        <w:rPr>
          <w:rFonts w:ascii="Lato" w:hAnsi="Lato"/>
        </w:rPr>
        <w:t>Dopravca je povinný na základe skutočnosti predložiť Objednávateľovi</w:t>
      </w:r>
      <w:r w:rsidR="00645D13" w:rsidRPr="00A5149D">
        <w:rPr>
          <w:rFonts w:ascii="Lato" w:hAnsi="Lato"/>
        </w:rPr>
        <w:t xml:space="preserve"> najneskôr </w:t>
      </w:r>
      <w:r w:rsidR="00645D13" w:rsidRPr="0032149A">
        <w:rPr>
          <w:rFonts w:ascii="Lato" w:hAnsi="Lato"/>
        </w:rPr>
        <w:t xml:space="preserve">do </w:t>
      </w:r>
      <w:r w:rsidR="00402CE3" w:rsidRPr="0032149A">
        <w:rPr>
          <w:rFonts w:ascii="Lato" w:hAnsi="Lato"/>
        </w:rPr>
        <w:t>20</w:t>
      </w:r>
      <w:r w:rsidR="006A01D5" w:rsidRPr="0032149A">
        <w:rPr>
          <w:rFonts w:ascii="Lato" w:hAnsi="Lato"/>
        </w:rPr>
        <w:t xml:space="preserve"> </w:t>
      </w:r>
      <w:r w:rsidR="00645D13" w:rsidRPr="0032149A">
        <w:rPr>
          <w:rFonts w:ascii="Lato" w:hAnsi="Lato"/>
        </w:rPr>
        <w:t>dní</w:t>
      </w:r>
      <w:r w:rsidR="00645D13" w:rsidRPr="00A5149D">
        <w:rPr>
          <w:rFonts w:ascii="Lato" w:hAnsi="Lato"/>
        </w:rPr>
        <w:t xml:space="preserve"> </w:t>
      </w:r>
      <w:r w:rsidR="00071F99">
        <w:rPr>
          <w:rFonts w:ascii="Lato" w:hAnsi="Lato"/>
        </w:rPr>
        <w:t>od</w:t>
      </w:r>
      <w:r w:rsidR="00645D13" w:rsidRPr="00A5149D">
        <w:rPr>
          <w:rFonts w:ascii="Lato" w:hAnsi="Lato"/>
        </w:rPr>
        <w:t xml:space="preserve"> skončen</w:t>
      </w:r>
      <w:r w:rsidR="00071F99">
        <w:rPr>
          <w:rFonts w:ascii="Lato" w:hAnsi="Lato"/>
        </w:rPr>
        <w:t>ia</w:t>
      </w:r>
      <w:r w:rsidR="00645D13" w:rsidRPr="00A5149D">
        <w:rPr>
          <w:rFonts w:ascii="Lato" w:hAnsi="Lato"/>
        </w:rPr>
        <w:t xml:space="preserve"> príslušného </w:t>
      </w:r>
      <w:r w:rsidR="00CB4F50" w:rsidRPr="00A5149D">
        <w:rPr>
          <w:rFonts w:ascii="Lato" w:hAnsi="Lato"/>
        </w:rPr>
        <w:t xml:space="preserve">kalendárneho </w:t>
      </w:r>
      <w:r w:rsidR="00506C1C" w:rsidRPr="00A5149D">
        <w:rPr>
          <w:rFonts w:ascii="Lato" w:hAnsi="Lato"/>
        </w:rPr>
        <w:t>štvrťroka</w:t>
      </w:r>
      <w:r w:rsidR="00837C62" w:rsidRPr="00A5149D">
        <w:rPr>
          <w:rFonts w:ascii="Lato" w:hAnsi="Lato"/>
        </w:rPr>
        <w:t xml:space="preserve"> v elektronickej forme (v</w:t>
      </w:r>
      <w:r w:rsidR="00917BD7" w:rsidRPr="00A5149D">
        <w:rPr>
          <w:rFonts w:ascii="Lato" w:hAnsi="Lato"/>
        </w:rPr>
        <w:t> </w:t>
      </w:r>
      <w:r w:rsidR="00837C62" w:rsidRPr="00A5149D">
        <w:rPr>
          <w:rFonts w:ascii="Lato" w:hAnsi="Lato"/>
        </w:rPr>
        <w:t>editovateľnom formáte) nasledujúce informácie a podklady</w:t>
      </w:r>
      <w:r w:rsidRPr="00A5149D">
        <w:rPr>
          <w:rFonts w:ascii="Lato" w:hAnsi="Lato"/>
        </w:rPr>
        <w:t>:</w:t>
      </w:r>
      <w:bookmarkEnd w:id="91"/>
    </w:p>
    <w:p w14:paraId="267A2676" w14:textId="0E1E7A14" w:rsidR="00FE4869" w:rsidRPr="00A5149D" w:rsidRDefault="00FE4869" w:rsidP="00D46107">
      <w:pPr>
        <w:pStyle w:val="ListParagraph"/>
        <w:widowControl w:val="0"/>
        <w:numPr>
          <w:ilvl w:val="1"/>
          <w:numId w:val="22"/>
        </w:numPr>
        <w:spacing w:after="120" w:line="240" w:lineRule="auto"/>
        <w:ind w:hanging="357"/>
        <w:contextualSpacing w:val="0"/>
        <w:jc w:val="both"/>
        <w:rPr>
          <w:rFonts w:ascii="Lato" w:hAnsi="Lato"/>
        </w:rPr>
      </w:pPr>
      <w:bookmarkStart w:id="92" w:name="_Ref57703882"/>
      <w:r w:rsidRPr="00A5149D">
        <w:rPr>
          <w:rFonts w:ascii="Lato" w:hAnsi="Lato"/>
        </w:rPr>
        <w:t xml:space="preserve">Výkaz výkonov za </w:t>
      </w:r>
      <w:r w:rsidR="00645D13" w:rsidRPr="00A5149D">
        <w:rPr>
          <w:rFonts w:ascii="Lato" w:hAnsi="Lato"/>
        </w:rPr>
        <w:t>uplynulý</w:t>
      </w:r>
      <w:r w:rsidRPr="00A5149D">
        <w:rPr>
          <w:rFonts w:ascii="Lato" w:hAnsi="Lato"/>
        </w:rPr>
        <w:t xml:space="preserve"> kalendárny </w:t>
      </w:r>
      <w:r w:rsidR="00506C1C" w:rsidRPr="00A5149D">
        <w:rPr>
          <w:rFonts w:ascii="Lato" w:hAnsi="Lato"/>
        </w:rPr>
        <w:t>štvrťrok</w:t>
      </w:r>
      <w:r w:rsidRPr="00A5149D">
        <w:rPr>
          <w:rFonts w:ascii="Lato" w:hAnsi="Lato"/>
        </w:rPr>
        <w:t xml:space="preserve"> s odčlenením dopravných výkonov v rámci obchádzok, výluk, uzávierok, </w:t>
      </w:r>
      <w:proofErr w:type="spellStart"/>
      <w:r w:rsidRPr="00A5149D">
        <w:rPr>
          <w:rFonts w:ascii="Lato" w:hAnsi="Lato"/>
        </w:rPr>
        <w:t>Posilových</w:t>
      </w:r>
      <w:proofErr w:type="spellEnd"/>
      <w:r w:rsidRPr="00A5149D">
        <w:rPr>
          <w:rFonts w:ascii="Lato" w:hAnsi="Lato"/>
        </w:rPr>
        <w:t xml:space="preserve"> </w:t>
      </w:r>
      <w:r w:rsidR="00A94F6E" w:rsidRPr="00A5149D">
        <w:rPr>
          <w:rFonts w:ascii="Lato" w:hAnsi="Lato"/>
        </w:rPr>
        <w:t>s</w:t>
      </w:r>
      <w:r w:rsidRPr="00A5149D">
        <w:rPr>
          <w:rFonts w:ascii="Lato" w:hAnsi="Lato"/>
        </w:rPr>
        <w:t>pojov</w:t>
      </w:r>
      <w:r w:rsidR="00645D13" w:rsidRPr="00A5149D">
        <w:rPr>
          <w:rFonts w:ascii="Lato" w:hAnsi="Lato"/>
        </w:rPr>
        <w:t>, nerealizovaných Spojov s odôvodnením a rozsah Služby realizovan</w:t>
      </w:r>
      <w:r w:rsidR="00837C62" w:rsidRPr="00A5149D">
        <w:rPr>
          <w:rFonts w:ascii="Lato" w:hAnsi="Lato"/>
        </w:rPr>
        <w:t>ý</w:t>
      </w:r>
      <w:r w:rsidR="00645D13" w:rsidRPr="00A5149D">
        <w:rPr>
          <w:rFonts w:ascii="Lato" w:hAnsi="Lato"/>
        </w:rPr>
        <w:t xml:space="preserve"> vozidlami vybavenými Prídavným zariadením</w:t>
      </w:r>
      <w:r w:rsidR="006A01D5" w:rsidRPr="00A5149D">
        <w:rPr>
          <w:rFonts w:ascii="Lato" w:hAnsi="Lato"/>
        </w:rPr>
        <w:t xml:space="preserve"> v členení podľa jednotlivých týždňov</w:t>
      </w:r>
      <w:r w:rsidR="00E92337" w:rsidRPr="00A5149D">
        <w:rPr>
          <w:rFonts w:ascii="Lato" w:hAnsi="Lato"/>
        </w:rPr>
        <w:t>,</w:t>
      </w:r>
      <w:bookmarkEnd w:id="92"/>
    </w:p>
    <w:p w14:paraId="1CB8EF5B" w14:textId="176CD0C5" w:rsidR="00645D13" w:rsidRDefault="007E19B0" w:rsidP="00D46107">
      <w:pPr>
        <w:pStyle w:val="ListParagraph"/>
        <w:widowControl w:val="0"/>
        <w:numPr>
          <w:ilvl w:val="1"/>
          <w:numId w:val="22"/>
        </w:numPr>
        <w:spacing w:after="120" w:line="240" w:lineRule="auto"/>
        <w:ind w:hanging="357"/>
        <w:contextualSpacing w:val="0"/>
        <w:jc w:val="both"/>
        <w:rPr>
          <w:rFonts w:ascii="Lato" w:hAnsi="Lato"/>
        </w:rPr>
      </w:pPr>
      <w:bookmarkStart w:id="93" w:name="_Ref57703884"/>
      <w:r>
        <w:rPr>
          <w:rFonts w:ascii="Lato" w:hAnsi="Lato"/>
        </w:rPr>
        <w:t xml:space="preserve">Výkaz </w:t>
      </w:r>
      <w:r w:rsidRPr="007E19B0">
        <w:rPr>
          <w:rFonts w:ascii="Lato" w:hAnsi="Lato"/>
        </w:rPr>
        <w:t>o tržbách z cestovného a stratách zo zliav</w:t>
      </w:r>
      <w:r w:rsidR="00F62816">
        <w:rPr>
          <w:rFonts w:ascii="Lato" w:hAnsi="Lato"/>
        </w:rPr>
        <w:t xml:space="preserve"> – kumulatívny,</w:t>
      </w:r>
      <w:r w:rsidRPr="007E19B0">
        <w:rPr>
          <w:rFonts w:ascii="Lato" w:hAnsi="Lato"/>
        </w:rPr>
        <w:t xml:space="preserve"> </w:t>
      </w:r>
      <w:r w:rsidR="004A580A" w:rsidRPr="00A5149D">
        <w:rPr>
          <w:rFonts w:ascii="Lato" w:hAnsi="Lato"/>
        </w:rPr>
        <w:t xml:space="preserve">zahŕňajúci </w:t>
      </w:r>
      <w:r w:rsidR="00645D13" w:rsidRPr="00A5149D">
        <w:rPr>
          <w:rFonts w:ascii="Lato" w:hAnsi="Lato"/>
        </w:rPr>
        <w:t xml:space="preserve">prehľad cestovného v členení podľa </w:t>
      </w:r>
      <w:r>
        <w:rPr>
          <w:rFonts w:ascii="Lato" w:hAnsi="Lato"/>
        </w:rPr>
        <w:t>t</w:t>
      </w:r>
      <w:r w:rsidR="00645D13" w:rsidRPr="00A5149D">
        <w:rPr>
          <w:rFonts w:ascii="Lato" w:hAnsi="Lato"/>
        </w:rPr>
        <w:t>arify</w:t>
      </w:r>
      <w:r w:rsidR="00394FAE">
        <w:rPr>
          <w:rFonts w:ascii="Lato" w:hAnsi="Lato"/>
        </w:rPr>
        <w:t>, Výkaz O</w:t>
      </w:r>
      <w:r w:rsidR="004A580A" w:rsidRPr="00A5149D">
        <w:rPr>
          <w:rFonts w:ascii="Lato" w:hAnsi="Lato"/>
        </w:rPr>
        <w:t>statných</w:t>
      </w:r>
      <w:r w:rsidR="00645D13" w:rsidRPr="00A5149D">
        <w:rPr>
          <w:rFonts w:ascii="Lato" w:hAnsi="Lato"/>
        </w:rPr>
        <w:t xml:space="preserve"> výnosov vytvorených pri</w:t>
      </w:r>
      <w:r w:rsidR="00F62816">
        <w:rPr>
          <w:rFonts w:ascii="Lato" w:hAnsi="Lato"/>
        </w:rPr>
        <w:t> </w:t>
      </w:r>
      <w:r w:rsidR="00645D13" w:rsidRPr="00A5149D">
        <w:rPr>
          <w:rFonts w:ascii="Lato" w:hAnsi="Lato"/>
        </w:rPr>
        <w:t>poskytovaní Služby</w:t>
      </w:r>
      <w:r w:rsidR="00C3549F">
        <w:rPr>
          <w:rFonts w:ascii="Lato" w:hAnsi="Lato"/>
        </w:rPr>
        <w:t xml:space="preserve"> a Výkaz ekonomiky Autobusových liniek</w:t>
      </w:r>
      <w:r w:rsidR="00F62816">
        <w:rPr>
          <w:rFonts w:ascii="Lato" w:hAnsi="Lato"/>
        </w:rPr>
        <w:t xml:space="preserve"> – kumulatívny</w:t>
      </w:r>
      <w:bookmarkEnd w:id="93"/>
      <w:r w:rsidR="00C3549F">
        <w:rPr>
          <w:rFonts w:ascii="Lato" w:hAnsi="Lato"/>
        </w:rPr>
        <w:t xml:space="preserve">, </w:t>
      </w:r>
    </w:p>
    <w:p w14:paraId="651EF2DE" w14:textId="5F138409" w:rsidR="00C3549F" w:rsidRDefault="00C3549F" w:rsidP="00D46107">
      <w:pPr>
        <w:pStyle w:val="ListParagraph"/>
        <w:widowControl w:val="0"/>
        <w:numPr>
          <w:ilvl w:val="1"/>
          <w:numId w:val="22"/>
        </w:numPr>
        <w:spacing w:after="120" w:line="240" w:lineRule="auto"/>
        <w:ind w:hanging="357"/>
        <w:contextualSpacing w:val="0"/>
        <w:jc w:val="both"/>
        <w:rPr>
          <w:rFonts w:ascii="Lato" w:hAnsi="Lato"/>
        </w:rPr>
      </w:pPr>
      <w:bookmarkStart w:id="94" w:name="_Ref86592061"/>
      <w:bookmarkStart w:id="95" w:name="_Ref101787334"/>
      <w:r>
        <w:rPr>
          <w:rFonts w:ascii="Lato" w:hAnsi="Lato"/>
        </w:rPr>
        <w:t xml:space="preserve">ostatné výkazy, ktorými si Dopravca nárokuje na úhradu nákladov pri poskytovaní Služby a vykazujú sa </w:t>
      </w:r>
      <w:r w:rsidR="000E49E1">
        <w:rPr>
          <w:rFonts w:ascii="Lato" w:hAnsi="Lato"/>
        </w:rPr>
        <w:t>ako samostatné položky k Príspevku (</w:t>
      </w:r>
      <w:r w:rsidR="000E49E1" w:rsidRPr="00A5149D">
        <w:rPr>
          <w:rFonts w:ascii="Lato" w:hAnsi="Lato"/>
        </w:rPr>
        <w:t>na základe vyúčtovania nákladov a dokladov o ich úhrade</w:t>
      </w:r>
      <w:r w:rsidR="000E49E1">
        <w:rPr>
          <w:rFonts w:ascii="Lato" w:hAnsi="Lato"/>
        </w:rPr>
        <w:t>)</w:t>
      </w:r>
      <w:bookmarkEnd w:id="94"/>
      <w:r w:rsidR="00C1192C">
        <w:rPr>
          <w:rFonts w:ascii="Lato" w:hAnsi="Lato"/>
        </w:rPr>
        <w:t xml:space="preserve"> a tiež prehľady týkajúce sa štruktúry vozidlového parku.</w:t>
      </w:r>
      <w:bookmarkEnd w:id="95"/>
    </w:p>
    <w:p w14:paraId="1FDAA83B" w14:textId="394DD4D3" w:rsidR="00837C62" w:rsidRDefault="001578F9" w:rsidP="00D46107">
      <w:pPr>
        <w:widowControl w:val="0"/>
        <w:spacing w:after="120" w:line="240" w:lineRule="auto"/>
        <w:ind w:left="709"/>
        <w:jc w:val="both"/>
        <w:rPr>
          <w:rFonts w:ascii="Lato" w:hAnsi="Lato"/>
        </w:rPr>
      </w:pPr>
      <w:r w:rsidRPr="00A5149D">
        <w:rPr>
          <w:rFonts w:ascii="Lato" w:hAnsi="Lato"/>
        </w:rPr>
        <w:t>Výkazy uvedené v bode</w:t>
      </w:r>
      <w:r w:rsidRPr="00A5149D">
        <w:rPr>
          <w:rFonts w:ascii="Lato" w:hAnsi="Lato"/>
        </w:rPr>
        <w:fldChar w:fldCharType="begin"/>
      </w:r>
      <w:r w:rsidRPr="00A5149D">
        <w:rPr>
          <w:rFonts w:ascii="Lato" w:hAnsi="Lato"/>
        </w:rPr>
        <w:instrText xml:space="preserve"> REF _Ref57703882 \r \h </w:instrText>
      </w:r>
      <w:r w:rsidR="00A5149D">
        <w:rPr>
          <w:rFonts w:ascii="Lato" w:hAnsi="Lato"/>
        </w:rPr>
        <w:instrText xml:space="preserve"> \* MERGEFORMAT </w:instrText>
      </w:r>
      <w:r w:rsidRPr="00A5149D">
        <w:rPr>
          <w:rFonts w:ascii="Lato" w:hAnsi="Lato"/>
        </w:rPr>
      </w:r>
      <w:r w:rsidRPr="00A5149D">
        <w:rPr>
          <w:rFonts w:ascii="Lato" w:hAnsi="Lato"/>
        </w:rPr>
        <w:fldChar w:fldCharType="separate"/>
      </w:r>
      <w:r w:rsidR="00945337">
        <w:rPr>
          <w:rFonts w:ascii="Lato" w:hAnsi="Lato"/>
        </w:rPr>
        <w:t xml:space="preserve"> 1</w:t>
      </w:r>
      <w:r w:rsidRPr="00A5149D">
        <w:rPr>
          <w:rFonts w:ascii="Lato" w:hAnsi="Lato"/>
        </w:rPr>
        <w:fldChar w:fldCharType="end"/>
      </w:r>
      <w:r w:rsidRPr="00A5149D">
        <w:rPr>
          <w:rFonts w:ascii="Lato" w:hAnsi="Lato"/>
        </w:rPr>
        <w:t xml:space="preserve"> a</w:t>
      </w:r>
      <w:r w:rsidR="000E49E1">
        <w:rPr>
          <w:rFonts w:ascii="Lato" w:hAnsi="Lato"/>
        </w:rPr>
        <w:t>ž</w:t>
      </w:r>
      <w:r w:rsidR="000E49E1">
        <w:rPr>
          <w:rFonts w:ascii="Lato" w:hAnsi="Lato"/>
        </w:rPr>
        <w:fldChar w:fldCharType="begin"/>
      </w:r>
      <w:r w:rsidR="000E49E1">
        <w:rPr>
          <w:rFonts w:ascii="Lato" w:hAnsi="Lato"/>
        </w:rPr>
        <w:instrText xml:space="preserve"> REF _Ref86592061 \r \h </w:instrText>
      </w:r>
      <w:r w:rsidR="000E49E1">
        <w:rPr>
          <w:rFonts w:ascii="Lato" w:hAnsi="Lato"/>
        </w:rPr>
      </w:r>
      <w:r w:rsidR="000E49E1">
        <w:rPr>
          <w:rFonts w:ascii="Lato" w:hAnsi="Lato"/>
        </w:rPr>
        <w:fldChar w:fldCharType="separate"/>
      </w:r>
      <w:r w:rsidR="00945337">
        <w:rPr>
          <w:rFonts w:ascii="Lato" w:hAnsi="Lato"/>
        </w:rPr>
        <w:t xml:space="preserve"> 3</w:t>
      </w:r>
      <w:r w:rsidR="000E49E1">
        <w:rPr>
          <w:rFonts w:ascii="Lato" w:hAnsi="Lato"/>
        </w:rPr>
        <w:fldChar w:fldCharType="end"/>
      </w:r>
      <w:r w:rsidRPr="00A5149D">
        <w:rPr>
          <w:rFonts w:ascii="Lato" w:hAnsi="Lato"/>
        </w:rPr>
        <w:t xml:space="preserve"> tohto </w:t>
      </w:r>
      <w:r w:rsidR="00C3549F">
        <w:rPr>
          <w:rFonts w:ascii="Lato" w:hAnsi="Lato"/>
        </w:rPr>
        <w:t>písm. Zmluvy</w:t>
      </w:r>
      <w:r w:rsidR="00837C62" w:rsidRPr="00A5149D">
        <w:rPr>
          <w:rFonts w:ascii="Lato" w:hAnsi="Lato"/>
        </w:rPr>
        <w:t xml:space="preserve"> sú Prílohou č. </w:t>
      </w:r>
      <w:r w:rsidR="00000BA6" w:rsidRPr="00A5149D">
        <w:rPr>
          <w:rFonts w:ascii="Lato" w:hAnsi="Lato"/>
        </w:rPr>
        <w:t>6</w:t>
      </w:r>
      <w:r w:rsidR="00837C62" w:rsidRPr="00A5149D">
        <w:rPr>
          <w:rFonts w:ascii="Lato" w:hAnsi="Lato"/>
        </w:rPr>
        <w:t xml:space="preserve"> Zmluvy a v elektronickej podobe sú k dispozícií u Objednávateľa. Objednávateľ je oprávnený jednostranne meniť </w:t>
      </w:r>
      <w:r w:rsidR="00837C62" w:rsidRPr="00A5149D">
        <w:rPr>
          <w:rFonts w:ascii="Lato" w:hAnsi="Lato"/>
        </w:rPr>
        <w:lastRenderedPageBreak/>
        <w:t xml:space="preserve">obsah, formu a štruktúru </w:t>
      </w:r>
      <w:r w:rsidRPr="00A5149D">
        <w:rPr>
          <w:rFonts w:ascii="Lato" w:hAnsi="Lato"/>
        </w:rPr>
        <w:t>požadovaných</w:t>
      </w:r>
      <w:r w:rsidR="00E92337" w:rsidRPr="00A5149D">
        <w:rPr>
          <w:rFonts w:ascii="Lato" w:hAnsi="Lato"/>
        </w:rPr>
        <w:t xml:space="preserve"> výkazov, pričom predmetnú zmenu oznámi Dopravcovi najneskôr </w:t>
      </w:r>
      <w:r w:rsidR="006D0158" w:rsidRPr="00A5149D">
        <w:rPr>
          <w:rFonts w:ascii="Lato" w:hAnsi="Lato"/>
        </w:rPr>
        <w:t>30</w:t>
      </w:r>
      <w:r w:rsidR="00000BA6" w:rsidRPr="00A5149D">
        <w:rPr>
          <w:rFonts w:ascii="Lato" w:hAnsi="Lato"/>
        </w:rPr>
        <w:t xml:space="preserve"> </w:t>
      </w:r>
      <w:r w:rsidR="006D0158" w:rsidRPr="00A5149D">
        <w:rPr>
          <w:rFonts w:ascii="Lato" w:hAnsi="Lato"/>
        </w:rPr>
        <w:t>dní</w:t>
      </w:r>
      <w:r w:rsidR="00E92337" w:rsidRPr="00A5149D">
        <w:rPr>
          <w:rFonts w:ascii="Lato" w:hAnsi="Lato"/>
        </w:rPr>
        <w:t xml:space="preserve"> pred jej účinnosťou. Aktuálne vzory výkazov poskytnuté Objednávateľom sú pre</w:t>
      </w:r>
      <w:r w:rsidR="006B2F60" w:rsidRPr="00A5149D">
        <w:rPr>
          <w:rFonts w:ascii="Lato" w:hAnsi="Lato"/>
        </w:rPr>
        <w:t> </w:t>
      </w:r>
      <w:r w:rsidR="00E92337" w:rsidRPr="00A5149D">
        <w:rPr>
          <w:rFonts w:ascii="Lato" w:hAnsi="Lato"/>
        </w:rPr>
        <w:t>Dopravcu záväzné.</w:t>
      </w:r>
    </w:p>
    <w:p w14:paraId="1F5F4F7F" w14:textId="0A6DDB84" w:rsidR="00927E71" w:rsidRPr="00A5149D" w:rsidRDefault="00927E71" w:rsidP="00D46107">
      <w:pPr>
        <w:widowControl w:val="0"/>
        <w:spacing w:after="120" w:line="240" w:lineRule="auto"/>
        <w:ind w:left="709"/>
        <w:jc w:val="both"/>
        <w:rPr>
          <w:rFonts w:ascii="Lato" w:hAnsi="Lato"/>
        </w:rPr>
      </w:pPr>
      <w:r>
        <w:rPr>
          <w:rFonts w:ascii="Lato" w:eastAsia="Times New Roman" w:hAnsi="Lato" w:cs="Calibri"/>
          <w:lang w:eastAsia="sk-SK"/>
        </w:rPr>
        <w:t xml:space="preserve">V prípade uplatnenia bodu </w:t>
      </w:r>
      <w:r w:rsidR="00945337">
        <w:rPr>
          <w:rFonts w:ascii="Lato" w:eastAsia="Times New Roman" w:hAnsi="Lato" w:cs="Calibri"/>
          <w:lang w:eastAsia="sk-SK"/>
        </w:rPr>
        <w:fldChar w:fldCharType="begin"/>
      </w:r>
      <w:r w:rsidR="00945337">
        <w:rPr>
          <w:rFonts w:ascii="Lato" w:eastAsia="Times New Roman" w:hAnsi="Lato" w:cs="Calibri"/>
          <w:lang w:eastAsia="sk-SK"/>
        </w:rPr>
        <w:instrText xml:space="preserve"> REF _Ref102123849 \r \h </w:instrText>
      </w:r>
      <w:r w:rsidR="00945337">
        <w:rPr>
          <w:rFonts w:ascii="Lato" w:eastAsia="Times New Roman" w:hAnsi="Lato" w:cs="Calibri"/>
          <w:lang w:eastAsia="sk-SK"/>
        </w:rPr>
      </w:r>
      <w:r w:rsidR="00945337">
        <w:rPr>
          <w:rFonts w:ascii="Lato" w:eastAsia="Times New Roman" w:hAnsi="Lato" w:cs="Calibri"/>
          <w:lang w:eastAsia="sk-SK"/>
        </w:rPr>
        <w:fldChar w:fldCharType="separate"/>
      </w:r>
      <w:r w:rsidR="00945337">
        <w:rPr>
          <w:rFonts w:ascii="Lato" w:eastAsia="Times New Roman" w:hAnsi="Lato" w:cs="Calibri"/>
          <w:lang w:eastAsia="sk-SK"/>
        </w:rPr>
        <w:t>3.23</w:t>
      </w:r>
      <w:r w:rsidR="00945337">
        <w:rPr>
          <w:rFonts w:ascii="Lato" w:eastAsia="Times New Roman" w:hAnsi="Lato" w:cs="Calibri"/>
          <w:lang w:eastAsia="sk-SK"/>
        </w:rPr>
        <w:fldChar w:fldCharType="end"/>
      </w:r>
      <w:r>
        <w:rPr>
          <w:rFonts w:ascii="Lato" w:eastAsia="Times New Roman" w:hAnsi="Lato" w:cs="Calibri"/>
          <w:lang w:eastAsia="sk-SK"/>
        </w:rPr>
        <w:t xml:space="preserve">Zmluvy zo strany Objednávateľa je Dopravca pri plnení si povinnosti podľa bodu </w:t>
      </w:r>
      <w:r>
        <w:rPr>
          <w:rFonts w:ascii="Lato" w:eastAsia="Times New Roman" w:hAnsi="Lato" w:cs="Calibri"/>
          <w:lang w:eastAsia="sk-SK"/>
        </w:rPr>
        <w:fldChar w:fldCharType="begin"/>
      </w:r>
      <w:r>
        <w:rPr>
          <w:rFonts w:ascii="Lato" w:eastAsia="Times New Roman" w:hAnsi="Lato" w:cs="Calibri"/>
          <w:lang w:eastAsia="sk-SK"/>
        </w:rPr>
        <w:instrText xml:space="preserve"> REF _Ref54006760 \r \h </w:instrText>
      </w:r>
      <w:r>
        <w:rPr>
          <w:rFonts w:ascii="Lato" w:eastAsia="Times New Roman" w:hAnsi="Lato" w:cs="Calibri"/>
          <w:lang w:eastAsia="sk-SK"/>
        </w:rPr>
      </w:r>
      <w:r>
        <w:rPr>
          <w:rFonts w:ascii="Lato" w:eastAsia="Times New Roman" w:hAnsi="Lato" w:cs="Calibri"/>
          <w:lang w:eastAsia="sk-SK"/>
        </w:rPr>
        <w:fldChar w:fldCharType="separate"/>
      </w:r>
      <w:r w:rsidR="00945337">
        <w:rPr>
          <w:rFonts w:ascii="Lato" w:eastAsia="Times New Roman" w:hAnsi="Lato" w:cs="Calibri"/>
          <w:lang w:eastAsia="sk-SK"/>
        </w:rPr>
        <w:t>5.9</w:t>
      </w:r>
      <w:r>
        <w:rPr>
          <w:rFonts w:ascii="Lato" w:eastAsia="Times New Roman" w:hAnsi="Lato" w:cs="Calibri"/>
          <w:lang w:eastAsia="sk-SK"/>
        </w:rPr>
        <w:fldChar w:fldCharType="end"/>
      </w:r>
      <w:r>
        <w:rPr>
          <w:rFonts w:ascii="Lato" w:eastAsia="Times New Roman" w:hAnsi="Lato" w:cs="Calibri"/>
          <w:lang w:eastAsia="sk-SK"/>
        </w:rPr>
        <w:t xml:space="preserve"> písm. </w:t>
      </w:r>
      <w:r>
        <w:rPr>
          <w:rFonts w:ascii="Lato" w:eastAsia="Times New Roman" w:hAnsi="Lato" w:cs="Calibri"/>
          <w:lang w:eastAsia="sk-SK"/>
        </w:rPr>
        <w:fldChar w:fldCharType="begin"/>
      </w:r>
      <w:r>
        <w:rPr>
          <w:rFonts w:ascii="Lato" w:eastAsia="Times New Roman" w:hAnsi="Lato" w:cs="Calibri"/>
          <w:lang w:eastAsia="sk-SK"/>
        </w:rPr>
        <w:instrText xml:space="preserve"> REF _Ref53125090 \r \h </w:instrText>
      </w:r>
      <w:r>
        <w:rPr>
          <w:rFonts w:ascii="Lato" w:eastAsia="Times New Roman" w:hAnsi="Lato" w:cs="Calibri"/>
          <w:lang w:eastAsia="sk-SK"/>
        </w:rPr>
      </w:r>
      <w:r>
        <w:rPr>
          <w:rFonts w:ascii="Lato" w:eastAsia="Times New Roman" w:hAnsi="Lato" w:cs="Calibri"/>
          <w:lang w:eastAsia="sk-SK"/>
        </w:rPr>
        <w:fldChar w:fldCharType="separate"/>
      </w:r>
      <w:r w:rsidR="00945337">
        <w:rPr>
          <w:rFonts w:ascii="Lato" w:eastAsia="Times New Roman" w:hAnsi="Lato" w:cs="Calibri"/>
          <w:lang w:eastAsia="sk-SK"/>
        </w:rPr>
        <w:t>a)</w:t>
      </w:r>
      <w:r>
        <w:rPr>
          <w:rFonts w:ascii="Lato" w:eastAsia="Times New Roman" w:hAnsi="Lato" w:cs="Calibri"/>
          <w:lang w:eastAsia="sk-SK"/>
        </w:rPr>
        <w:fldChar w:fldCharType="end"/>
      </w:r>
      <w:r>
        <w:rPr>
          <w:rFonts w:ascii="Lato" w:eastAsia="Times New Roman" w:hAnsi="Lato" w:cs="Calibri"/>
          <w:lang w:eastAsia="sk-SK"/>
        </w:rPr>
        <w:t xml:space="preserve"> ods.</w:t>
      </w:r>
      <w:r>
        <w:rPr>
          <w:rFonts w:ascii="Lato" w:eastAsia="Times New Roman" w:hAnsi="Lato" w:cs="Calibri"/>
          <w:lang w:eastAsia="sk-SK"/>
        </w:rPr>
        <w:fldChar w:fldCharType="begin"/>
      </w:r>
      <w:r>
        <w:rPr>
          <w:rFonts w:ascii="Lato" w:eastAsia="Times New Roman" w:hAnsi="Lato" w:cs="Calibri"/>
          <w:lang w:eastAsia="sk-SK"/>
        </w:rPr>
        <w:instrText xml:space="preserve"> REF _Ref57703882 \r \h </w:instrText>
      </w:r>
      <w:r>
        <w:rPr>
          <w:rFonts w:ascii="Lato" w:eastAsia="Times New Roman" w:hAnsi="Lato" w:cs="Calibri"/>
          <w:lang w:eastAsia="sk-SK"/>
        </w:rPr>
      </w:r>
      <w:r>
        <w:rPr>
          <w:rFonts w:ascii="Lato" w:eastAsia="Times New Roman" w:hAnsi="Lato" w:cs="Calibri"/>
          <w:lang w:eastAsia="sk-SK"/>
        </w:rPr>
        <w:fldChar w:fldCharType="separate"/>
      </w:r>
      <w:r w:rsidR="00945337">
        <w:rPr>
          <w:rFonts w:ascii="Lato" w:eastAsia="Times New Roman" w:hAnsi="Lato" w:cs="Calibri"/>
          <w:lang w:eastAsia="sk-SK"/>
        </w:rPr>
        <w:t xml:space="preserve"> 1</w:t>
      </w:r>
      <w:r>
        <w:rPr>
          <w:rFonts w:ascii="Lato" w:eastAsia="Times New Roman" w:hAnsi="Lato" w:cs="Calibri"/>
          <w:lang w:eastAsia="sk-SK"/>
        </w:rPr>
        <w:fldChar w:fldCharType="end"/>
      </w:r>
      <w:r>
        <w:rPr>
          <w:rFonts w:ascii="Lato" w:eastAsia="Times New Roman" w:hAnsi="Lato" w:cs="Calibri"/>
          <w:lang w:eastAsia="sk-SK"/>
        </w:rPr>
        <w:t xml:space="preserve"> a</w:t>
      </w:r>
      <w:r>
        <w:rPr>
          <w:rFonts w:ascii="Lato" w:eastAsia="Times New Roman" w:hAnsi="Lato" w:cs="Calibri"/>
          <w:lang w:eastAsia="sk-SK"/>
        </w:rPr>
        <w:fldChar w:fldCharType="begin"/>
      </w:r>
      <w:r>
        <w:rPr>
          <w:rFonts w:ascii="Lato" w:eastAsia="Times New Roman" w:hAnsi="Lato" w:cs="Calibri"/>
          <w:lang w:eastAsia="sk-SK"/>
        </w:rPr>
        <w:instrText xml:space="preserve"> REF _Ref101787334 \r \h </w:instrText>
      </w:r>
      <w:r>
        <w:rPr>
          <w:rFonts w:ascii="Lato" w:eastAsia="Times New Roman" w:hAnsi="Lato" w:cs="Calibri"/>
          <w:lang w:eastAsia="sk-SK"/>
        </w:rPr>
      </w:r>
      <w:r>
        <w:rPr>
          <w:rFonts w:ascii="Lato" w:eastAsia="Times New Roman" w:hAnsi="Lato" w:cs="Calibri"/>
          <w:lang w:eastAsia="sk-SK"/>
        </w:rPr>
        <w:fldChar w:fldCharType="separate"/>
      </w:r>
      <w:r w:rsidR="00945337">
        <w:rPr>
          <w:rFonts w:ascii="Lato" w:eastAsia="Times New Roman" w:hAnsi="Lato" w:cs="Calibri"/>
          <w:lang w:eastAsia="sk-SK"/>
        </w:rPr>
        <w:t xml:space="preserve"> 3</w:t>
      </w:r>
      <w:r>
        <w:rPr>
          <w:rFonts w:ascii="Lato" w:eastAsia="Times New Roman" w:hAnsi="Lato" w:cs="Calibri"/>
          <w:lang w:eastAsia="sk-SK"/>
        </w:rPr>
        <w:fldChar w:fldCharType="end"/>
      </w:r>
      <w:r>
        <w:rPr>
          <w:rFonts w:ascii="Lato" w:eastAsia="Times New Roman" w:hAnsi="Lato" w:cs="Calibri"/>
          <w:lang w:eastAsia="sk-SK"/>
        </w:rPr>
        <w:t xml:space="preserve"> Zmluvy predkladať príslušné výkazy a podklady v takom členení, ktoré umožní odlíšenie predložených údajov za Vozidlá Objednávateľa od údajov za Vozidlá dopravcu.</w:t>
      </w:r>
    </w:p>
    <w:p w14:paraId="1513EFCA" w14:textId="36D06329" w:rsidR="00AF1FC5" w:rsidRPr="00A5149D" w:rsidRDefault="00AF1FC5" w:rsidP="00D46107">
      <w:pPr>
        <w:pStyle w:val="ListParagraph"/>
        <w:widowControl w:val="0"/>
        <w:numPr>
          <w:ilvl w:val="0"/>
          <w:numId w:val="20"/>
        </w:numPr>
        <w:spacing w:after="120" w:line="240" w:lineRule="auto"/>
        <w:ind w:left="714" w:hanging="357"/>
        <w:contextualSpacing w:val="0"/>
        <w:jc w:val="both"/>
        <w:rPr>
          <w:rFonts w:ascii="Lato" w:hAnsi="Lato"/>
        </w:rPr>
      </w:pPr>
      <w:bookmarkStart w:id="96" w:name="_Ref54006815"/>
      <w:r w:rsidRPr="00A5149D">
        <w:rPr>
          <w:rFonts w:ascii="Lato" w:hAnsi="Lato"/>
        </w:rPr>
        <w:t xml:space="preserve">V prípade, že </w:t>
      </w:r>
      <w:r w:rsidR="003A718D" w:rsidRPr="00A5149D">
        <w:rPr>
          <w:rFonts w:ascii="Lato" w:hAnsi="Lato"/>
        </w:rPr>
        <w:t xml:space="preserve">v príslušnom kalendárnom </w:t>
      </w:r>
      <w:r w:rsidR="001578F9" w:rsidRPr="00A5149D">
        <w:rPr>
          <w:rFonts w:ascii="Lato" w:hAnsi="Lato"/>
        </w:rPr>
        <w:t>štvrťroku</w:t>
      </w:r>
      <w:r w:rsidR="003A718D" w:rsidRPr="00A5149D">
        <w:rPr>
          <w:rFonts w:ascii="Lato" w:hAnsi="Lato"/>
        </w:rPr>
        <w:t xml:space="preserve"> </w:t>
      </w:r>
      <w:r w:rsidRPr="00A5149D">
        <w:rPr>
          <w:rFonts w:ascii="Lato" w:hAnsi="Lato"/>
        </w:rPr>
        <w:t xml:space="preserve">dôjde k zmene skutočností, ktoré majú vplyv na aktualizáciu Výslednej jednotkovej ceny </w:t>
      </w:r>
      <w:r w:rsidR="00000BA6" w:rsidRPr="00A5149D">
        <w:rPr>
          <w:rFonts w:ascii="Lato" w:hAnsi="Lato"/>
        </w:rPr>
        <w:t>podľa</w:t>
      </w:r>
      <w:r w:rsidRPr="00A5149D">
        <w:rPr>
          <w:rFonts w:ascii="Lato" w:hAnsi="Lato"/>
        </w:rPr>
        <w:t xml:space="preserve"> bod</w:t>
      </w:r>
      <w:r w:rsidR="000821FA" w:rsidRPr="00A5149D">
        <w:rPr>
          <w:rFonts w:ascii="Lato" w:hAnsi="Lato"/>
        </w:rPr>
        <w:t xml:space="preserve">ov </w:t>
      </w:r>
      <w:r w:rsidR="000821FA" w:rsidRPr="00A5149D">
        <w:rPr>
          <w:rFonts w:ascii="Lato" w:hAnsi="Lato"/>
        </w:rPr>
        <w:fldChar w:fldCharType="begin"/>
      </w:r>
      <w:r w:rsidR="000821FA" w:rsidRPr="00A5149D">
        <w:rPr>
          <w:rFonts w:ascii="Lato" w:hAnsi="Lato"/>
        </w:rPr>
        <w:instrText xml:space="preserve"> REF _Ref49780616 \r \h </w:instrText>
      </w:r>
      <w:r w:rsidR="00711236" w:rsidRPr="00A5149D">
        <w:rPr>
          <w:rFonts w:ascii="Lato" w:hAnsi="Lato"/>
        </w:rPr>
        <w:instrText xml:space="preserve"> \* MERGEFORMAT </w:instrText>
      </w:r>
      <w:r w:rsidR="000821FA" w:rsidRPr="00A5149D">
        <w:rPr>
          <w:rFonts w:ascii="Lato" w:hAnsi="Lato"/>
        </w:rPr>
      </w:r>
      <w:r w:rsidR="000821FA" w:rsidRPr="00A5149D">
        <w:rPr>
          <w:rFonts w:ascii="Lato" w:hAnsi="Lato"/>
        </w:rPr>
        <w:fldChar w:fldCharType="separate"/>
      </w:r>
      <w:r w:rsidR="00945337">
        <w:rPr>
          <w:rFonts w:ascii="Lato" w:hAnsi="Lato"/>
        </w:rPr>
        <w:t>5.4.5.2</w:t>
      </w:r>
      <w:r w:rsidR="000821FA" w:rsidRPr="00A5149D">
        <w:rPr>
          <w:rFonts w:ascii="Lato" w:hAnsi="Lato"/>
        </w:rPr>
        <w:fldChar w:fldCharType="end"/>
      </w:r>
      <w:r w:rsidR="000821FA" w:rsidRPr="00A5149D">
        <w:rPr>
          <w:rFonts w:ascii="Lato" w:hAnsi="Lato"/>
        </w:rPr>
        <w:t xml:space="preserve"> a </w:t>
      </w:r>
      <w:r w:rsidR="000821FA" w:rsidRPr="00A5149D">
        <w:rPr>
          <w:rFonts w:ascii="Lato" w:hAnsi="Lato"/>
        </w:rPr>
        <w:fldChar w:fldCharType="begin"/>
      </w:r>
      <w:r w:rsidR="000821FA" w:rsidRPr="00A5149D">
        <w:rPr>
          <w:rFonts w:ascii="Lato" w:hAnsi="Lato"/>
        </w:rPr>
        <w:instrText xml:space="preserve"> REF _Ref41661398 \r \h </w:instrText>
      </w:r>
      <w:r w:rsidR="00711236" w:rsidRPr="00A5149D">
        <w:rPr>
          <w:rFonts w:ascii="Lato" w:hAnsi="Lato"/>
        </w:rPr>
        <w:instrText xml:space="preserve"> \* MERGEFORMAT </w:instrText>
      </w:r>
      <w:r w:rsidR="000821FA" w:rsidRPr="00A5149D">
        <w:rPr>
          <w:rFonts w:ascii="Lato" w:hAnsi="Lato"/>
        </w:rPr>
      </w:r>
      <w:r w:rsidR="000821FA" w:rsidRPr="00A5149D">
        <w:rPr>
          <w:rFonts w:ascii="Lato" w:hAnsi="Lato"/>
        </w:rPr>
        <w:fldChar w:fldCharType="separate"/>
      </w:r>
      <w:r w:rsidR="00945337">
        <w:rPr>
          <w:rFonts w:ascii="Lato" w:hAnsi="Lato"/>
        </w:rPr>
        <w:t>5.4.5.3</w:t>
      </w:r>
      <w:r w:rsidR="000821FA" w:rsidRPr="00A5149D">
        <w:rPr>
          <w:rFonts w:ascii="Lato" w:hAnsi="Lato"/>
        </w:rPr>
        <w:fldChar w:fldCharType="end"/>
      </w:r>
      <w:r w:rsidR="000821FA" w:rsidRPr="00A5149D">
        <w:rPr>
          <w:rFonts w:ascii="Lato" w:hAnsi="Lato"/>
        </w:rPr>
        <w:t xml:space="preserve"> Zmluvy</w:t>
      </w:r>
      <w:r w:rsidR="00193757" w:rsidRPr="00A5149D">
        <w:rPr>
          <w:rFonts w:ascii="Lato" w:hAnsi="Lato"/>
        </w:rPr>
        <w:t xml:space="preserve">, </w:t>
      </w:r>
      <w:r w:rsidR="003A718D" w:rsidRPr="00A5149D">
        <w:rPr>
          <w:rFonts w:ascii="Lato" w:hAnsi="Lato"/>
        </w:rPr>
        <w:t xml:space="preserve">je Dopravca povinný poskytnúť výkazy v takom časovom </w:t>
      </w:r>
      <w:r w:rsidR="00353BA3" w:rsidRPr="00A5149D">
        <w:rPr>
          <w:rFonts w:ascii="Lato" w:hAnsi="Lato"/>
        </w:rPr>
        <w:t>rozlíšení</w:t>
      </w:r>
      <w:r w:rsidR="003A718D" w:rsidRPr="00A5149D">
        <w:rPr>
          <w:rFonts w:ascii="Lato" w:hAnsi="Lato"/>
        </w:rPr>
        <w:t xml:space="preserve">, z ktorého bude možné jasne určiť rozsah </w:t>
      </w:r>
      <w:r w:rsidR="00353BA3" w:rsidRPr="00A5149D">
        <w:rPr>
          <w:rFonts w:ascii="Lato" w:hAnsi="Lato"/>
        </w:rPr>
        <w:t xml:space="preserve">dopravných </w:t>
      </w:r>
      <w:r w:rsidR="003A718D" w:rsidRPr="00A5149D">
        <w:rPr>
          <w:rFonts w:ascii="Lato" w:hAnsi="Lato"/>
        </w:rPr>
        <w:t>výkonov realizovaný odo dňa účinnosti zmeny, ktorá má vplyv na predmetnú aktualizáciu Výslednej jednotkovej ceny.</w:t>
      </w:r>
      <w:bookmarkEnd w:id="96"/>
    </w:p>
    <w:p w14:paraId="467BEC6B" w14:textId="7742532C" w:rsidR="00435ECD" w:rsidRPr="00435ECD" w:rsidRDefault="00435ECD" w:rsidP="00D46107">
      <w:pPr>
        <w:pStyle w:val="ListParagraph"/>
        <w:widowControl w:val="0"/>
        <w:numPr>
          <w:ilvl w:val="0"/>
          <w:numId w:val="20"/>
        </w:numPr>
        <w:spacing w:after="120" w:line="240" w:lineRule="auto"/>
        <w:ind w:left="714" w:hanging="357"/>
        <w:contextualSpacing w:val="0"/>
        <w:jc w:val="both"/>
        <w:rPr>
          <w:rFonts w:ascii="Lato" w:hAnsi="Lato"/>
        </w:rPr>
      </w:pPr>
      <w:r w:rsidRPr="00A5149D">
        <w:rPr>
          <w:rFonts w:ascii="Lato" w:hAnsi="Lato"/>
        </w:rPr>
        <w:t>Na vyžiadanie Objednávateľa je Dopravca povinný bez zbytočného odkladu predložiť vyššie uvedené výkazy vo väčšom detailnom členení podľa požiadaviek Objednávateľa (napr. rozbor skutočne ubehnutých kilometrov, počtu prepravených cestujúcich a dosiahnutých tržieb na</w:t>
      </w:r>
      <w:r>
        <w:rPr>
          <w:rFonts w:ascii="Lato" w:hAnsi="Lato"/>
        </w:rPr>
        <w:t> </w:t>
      </w:r>
      <w:r w:rsidRPr="00A5149D">
        <w:rPr>
          <w:rFonts w:ascii="Lato" w:hAnsi="Lato"/>
        </w:rPr>
        <w:t>príslušnom Spoji po dňoch, a pod.)</w:t>
      </w:r>
      <w:r>
        <w:rPr>
          <w:rFonts w:ascii="Lato" w:hAnsi="Lato"/>
        </w:rPr>
        <w:t>.</w:t>
      </w:r>
      <w:r w:rsidRPr="00A5149D">
        <w:rPr>
          <w:rFonts w:ascii="Lato" w:hAnsi="Lato"/>
        </w:rPr>
        <w:t xml:space="preserve"> </w:t>
      </w:r>
    </w:p>
    <w:p w14:paraId="09D445F3" w14:textId="027D6212" w:rsidR="00645D13" w:rsidRPr="00A5149D" w:rsidRDefault="00645D13" w:rsidP="00D46107">
      <w:pPr>
        <w:pStyle w:val="ListParagraph"/>
        <w:widowControl w:val="0"/>
        <w:numPr>
          <w:ilvl w:val="0"/>
          <w:numId w:val="20"/>
        </w:numPr>
        <w:spacing w:after="120" w:line="240" w:lineRule="auto"/>
        <w:ind w:left="714" w:hanging="357"/>
        <w:contextualSpacing w:val="0"/>
        <w:jc w:val="both"/>
        <w:rPr>
          <w:rFonts w:ascii="Lato" w:hAnsi="Lato"/>
        </w:rPr>
      </w:pPr>
      <w:r w:rsidRPr="00A5149D">
        <w:rPr>
          <w:rFonts w:ascii="Lato" w:hAnsi="Lato"/>
        </w:rPr>
        <w:t xml:space="preserve">Objednávateľ bude vykonávať </w:t>
      </w:r>
      <w:r w:rsidR="001578F9" w:rsidRPr="00A5149D">
        <w:rPr>
          <w:rFonts w:ascii="Lato" w:hAnsi="Lato"/>
        </w:rPr>
        <w:t>štvrťročné</w:t>
      </w:r>
      <w:r w:rsidRPr="00A5149D">
        <w:rPr>
          <w:rFonts w:ascii="Lato" w:hAnsi="Lato"/>
        </w:rPr>
        <w:t xml:space="preserve"> overovanie a následné potvrdzovanie</w:t>
      </w:r>
      <w:r w:rsidR="001578F9" w:rsidRPr="00A5149D">
        <w:rPr>
          <w:rFonts w:ascii="Lato" w:hAnsi="Lato"/>
        </w:rPr>
        <w:t xml:space="preserve"> výkazov</w:t>
      </w:r>
      <w:r w:rsidR="0032149A">
        <w:rPr>
          <w:rFonts w:ascii="Lato" w:hAnsi="Lato"/>
        </w:rPr>
        <w:t xml:space="preserve"> </w:t>
      </w:r>
      <w:r w:rsidR="0032149A" w:rsidRPr="00AD0790">
        <w:rPr>
          <w:rFonts w:ascii="Lato" w:hAnsi="Lato"/>
        </w:rPr>
        <w:t>a</w:t>
      </w:r>
      <w:r w:rsidR="00FB3C36" w:rsidRPr="00AD0790">
        <w:rPr>
          <w:rFonts w:ascii="Lato" w:hAnsi="Lato"/>
        </w:rPr>
        <w:t xml:space="preserve"> </w:t>
      </w:r>
      <w:r w:rsidR="001578F9" w:rsidRPr="00A5149D">
        <w:rPr>
          <w:rFonts w:ascii="Lato" w:hAnsi="Lato"/>
        </w:rPr>
        <w:t>prehľadov</w:t>
      </w:r>
      <w:r w:rsidRPr="00A5149D">
        <w:rPr>
          <w:rFonts w:ascii="Lato" w:hAnsi="Lato"/>
        </w:rPr>
        <w:t xml:space="preserve">, ktoré predloží Dopravca v </w:t>
      </w:r>
      <w:r w:rsidRPr="00AD0790">
        <w:rPr>
          <w:rFonts w:ascii="Lato" w:hAnsi="Lato"/>
        </w:rPr>
        <w:t xml:space="preserve">súlade </w:t>
      </w:r>
      <w:r w:rsidR="00A90329" w:rsidRPr="00AD0790">
        <w:rPr>
          <w:rFonts w:ascii="Lato" w:hAnsi="Lato"/>
        </w:rPr>
        <w:t>s týmto bodom</w:t>
      </w:r>
      <w:r w:rsidRPr="00AD0790">
        <w:rPr>
          <w:rFonts w:ascii="Lato" w:hAnsi="Lato"/>
        </w:rPr>
        <w:t xml:space="preserve"> Zmluvy</w:t>
      </w:r>
      <w:r w:rsidRPr="00A5149D">
        <w:rPr>
          <w:rFonts w:ascii="Lato" w:hAnsi="Lato"/>
        </w:rPr>
        <w:t>, najneskôr do 1</w:t>
      </w:r>
      <w:r w:rsidR="004A71C4" w:rsidRPr="00A5149D">
        <w:rPr>
          <w:rFonts w:ascii="Lato" w:hAnsi="Lato"/>
        </w:rPr>
        <w:t>5</w:t>
      </w:r>
      <w:r w:rsidR="00000BA6" w:rsidRPr="00A5149D">
        <w:rPr>
          <w:rFonts w:ascii="Lato" w:hAnsi="Lato"/>
        </w:rPr>
        <w:t xml:space="preserve"> </w:t>
      </w:r>
      <w:r w:rsidRPr="00A5149D">
        <w:rPr>
          <w:rFonts w:ascii="Lato" w:hAnsi="Lato"/>
        </w:rPr>
        <w:t xml:space="preserve">dní od </w:t>
      </w:r>
      <w:r w:rsidR="004A71C4" w:rsidRPr="00A5149D">
        <w:rPr>
          <w:rFonts w:ascii="Lato" w:hAnsi="Lato"/>
        </w:rPr>
        <w:t>ich</w:t>
      </w:r>
      <w:r w:rsidRPr="00A5149D">
        <w:rPr>
          <w:rFonts w:ascii="Lato" w:hAnsi="Lato"/>
        </w:rPr>
        <w:t xml:space="preserve"> predloženia </w:t>
      </w:r>
      <w:r w:rsidRPr="00AD0790">
        <w:rPr>
          <w:rFonts w:ascii="Lato" w:hAnsi="Lato"/>
        </w:rPr>
        <w:t>Dopravcom.</w:t>
      </w:r>
      <w:r w:rsidR="0032149A" w:rsidRPr="00AD0790">
        <w:rPr>
          <w:rFonts w:ascii="Lato" w:hAnsi="Lato"/>
        </w:rPr>
        <w:t xml:space="preserve"> V rámci kontroly zo strany Objednávateľa</w:t>
      </w:r>
      <w:r w:rsidR="00A90329" w:rsidRPr="00AD0790">
        <w:rPr>
          <w:rFonts w:ascii="Lato" w:hAnsi="Lato"/>
        </w:rPr>
        <w:t xml:space="preserve"> je Dopravca povinný na vyžiadanie Objednávateľa predložiť </w:t>
      </w:r>
      <w:r w:rsidR="00435ECD" w:rsidRPr="00AD0790">
        <w:rPr>
          <w:rFonts w:ascii="Lato" w:hAnsi="Lato"/>
        </w:rPr>
        <w:t>aj doklady a podklady</w:t>
      </w:r>
      <w:r w:rsidR="006922D1" w:rsidRPr="00AD0790">
        <w:rPr>
          <w:rFonts w:ascii="Lato" w:hAnsi="Lato"/>
        </w:rPr>
        <w:t xml:space="preserve"> nevyhnutné pre overenie preukázateľnosti vynaložených nákladov a správnosti údajov v rámci výkazov a prehľadov predložených Dopravcom.</w:t>
      </w:r>
      <w:r w:rsidR="00DA1768" w:rsidRPr="00AD0790">
        <w:rPr>
          <w:rFonts w:ascii="Lato" w:hAnsi="Lato"/>
        </w:rPr>
        <w:t xml:space="preserve"> Lehota 15 dní sa primerane predlžuje o</w:t>
      </w:r>
      <w:r w:rsidR="003369C1" w:rsidRPr="00AD0790">
        <w:rPr>
          <w:rFonts w:ascii="Lato" w:hAnsi="Lato"/>
        </w:rPr>
        <w:t> dobu, ktorá uplynie medzi vyžiadaním a predložením relevantných podkladov.</w:t>
      </w:r>
    </w:p>
    <w:p w14:paraId="28DE7A27" w14:textId="4C693C69" w:rsidR="00D853F7" w:rsidRDefault="00D853F7" w:rsidP="00D46107">
      <w:pPr>
        <w:pStyle w:val="ListParagraph"/>
        <w:widowControl w:val="0"/>
        <w:numPr>
          <w:ilvl w:val="0"/>
          <w:numId w:val="20"/>
        </w:numPr>
        <w:spacing w:after="120" w:line="240" w:lineRule="auto"/>
        <w:ind w:left="714" w:hanging="357"/>
        <w:contextualSpacing w:val="0"/>
        <w:jc w:val="both"/>
        <w:rPr>
          <w:rFonts w:ascii="Lato" w:hAnsi="Lato"/>
        </w:rPr>
      </w:pPr>
      <w:r>
        <w:rPr>
          <w:rFonts w:ascii="Lato" w:hAnsi="Lato"/>
        </w:rPr>
        <w:t xml:space="preserve">Dopravca je povinný predložiť Objednávateľovi </w:t>
      </w:r>
      <w:r w:rsidRPr="00A5149D">
        <w:rPr>
          <w:rFonts w:ascii="Lato" w:hAnsi="Lato"/>
        </w:rPr>
        <w:t xml:space="preserve">najneskôr do </w:t>
      </w:r>
      <w:r w:rsidR="00202ECF">
        <w:rPr>
          <w:rFonts w:ascii="Lato" w:hAnsi="Lato"/>
        </w:rPr>
        <w:t>45</w:t>
      </w:r>
      <w:r w:rsidRPr="00A5149D">
        <w:rPr>
          <w:rFonts w:ascii="Lato" w:hAnsi="Lato"/>
        </w:rPr>
        <w:t xml:space="preserve"> dní </w:t>
      </w:r>
      <w:r>
        <w:rPr>
          <w:rFonts w:ascii="Lato" w:hAnsi="Lato"/>
        </w:rPr>
        <w:t>od</w:t>
      </w:r>
      <w:r w:rsidRPr="00A5149D">
        <w:rPr>
          <w:rFonts w:ascii="Lato" w:hAnsi="Lato"/>
        </w:rPr>
        <w:t> skončen</w:t>
      </w:r>
      <w:r>
        <w:rPr>
          <w:rFonts w:ascii="Lato" w:hAnsi="Lato"/>
        </w:rPr>
        <w:t xml:space="preserve">ia </w:t>
      </w:r>
      <w:r w:rsidRPr="00A5149D">
        <w:rPr>
          <w:rFonts w:ascii="Lato" w:hAnsi="Lato"/>
        </w:rPr>
        <w:t>príslušného kalendárneho roka</w:t>
      </w:r>
      <w:r w:rsidRPr="00D853F7">
        <w:rPr>
          <w:rFonts w:ascii="Lato" w:hAnsi="Lato"/>
        </w:rPr>
        <w:t xml:space="preserve"> </w:t>
      </w:r>
      <w:r>
        <w:rPr>
          <w:rFonts w:ascii="Lato" w:hAnsi="Lato"/>
        </w:rPr>
        <w:t>sumárne podklady pre vykonanie ročného zúčtovania, z ktorých bude vyplývať:</w:t>
      </w:r>
    </w:p>
    <w:p w14:paraId="6CFE239E" w14:textId="66E60272" w:rsidR="00D853F7" w:rsidRDefault="00202ECF" w:rsidP="00F251E8">
      <w:pPr>
        <w:pStyle w:val="ListParagraph"/>
        <w:widowControl w:val="0"/>
        <w:numPr>
          <w:ilvl w:val="1"/>
          <w:numId w:val="20"/>
        </w:numPr>
        <w:ind w:left="1434" w:hanging="357"/>
        <w:jc w:val="both"/>
        <w:rPr>
          <w:rFonts w:ascii="Lato" w:hAnsi="Lato"/>
        </w:rPr>
      </w:pPr>
      <w:r>
        <w:rPr>
          <w:rFonts w:ascii="Lato" w:hAnsi="Lato"/>
        </w:rPr>
        <w:t>hodnoty a druh ukazovateľov použitých pre valorizáciu a aktualizáciu Jednotkových nákladov,</w:t>
      </w:r>
    </w:p>
    <w:p w14:paraId="20F8C9C6" w14:textId="0109901B" w:rsidR="00202ECF" w:rsidRDefault="00202ECF" w:rsidP="00F251E8">
      <w:pPr>
        <w:pStyle w:val="ListParagraph"/>
        <w:widowControl w:val="0"/>
        <w:numPr>
          <w:ilvl w:val="1"/>
          <w:numId w:val="20"/>
        </w:numPr>
        <w:ind w:left="1434" w:hanging="357"/>
        <w:jc w:val="both"/>
        <w:rPr>
          <w:rFonts w:ascii="Lato" w:hAnsi="Lato"/>
        </w:rPr>
      </w:pPr>
      <w:r>
        <w:rPr>
          <w:rFonts w:ascii="Lato" w:hAnsi="Lato"/>
        </w:rPr>
        <w:t>hodnoty zvalorizovaných a zaktualizovaných Jednotkových nákladov vrátane výpočtu VVJN a VVFN za jednotlivé časti Výslednej jednotkovej ceny,</w:t>
      </w:r>
    </w:p>
    <w:p w14:paraId="66E9FFB2" w14:textId="27064D91" w:rsidR="00202ECF" w:rsidRDefault="00202ECF" w:rsidP="00F251E8">
      <w:pPr>
        <w:pStyle w:val="ListParagraph"/>
        <w:widowControl w:val="0"/>
        <w:numPr>
          <w:ilvl w:val="1"/>
          <w:numId w:val="20"/>
        </w:numPr>
        <w:ind w:left="1434" w:hanging="357"/>
        <w:jc w:val="both"/>
        <w:rPr>
          <w:rFonts w:ascii="Lato" w:hAnsi="Lato"/>
        </w:rPr>
      </w:pPr>
      <w:r>
        <w:rPr>
          <w:rFonts w:ascii="Lato" w:hAnsi="Lato"/>
        </w:rPr>
        <w:t>výpočet Ceny služby za uplynulý kalendárny rok,</w:t>
      </w:r>
    </w:p>
    <w:p w14:paraId="1637A0FE" w14:textId="07256993" w:rsidR="00EB75AC" w:rsidRPr="00EB75AC" w:rsidRDefault="00202ECF" w:rsidP="00F251E8">
      <w:pPr>
        <w:pStyle w:val="ListParagraph"/>
        <w:widowControl w:val="0"/>
        <w:numPr>
          <w:ilvl w:val="1"/>
          <w:numId w:val="20"/>
        </w:numPr>
        <w:spacing w:after="120"/>
        <w:ind w:left="1434" w:hanging="357"/>
        <w:contextualSpacing w:val="0"/>
        <w:jc w:val="both"/>
        <w:rPr>
          <w:rFonts w:ascii="Lato" w:hAnsi="Lato"/>
        </w:rPr>
      </w:pPr>
      <w:r>
        <w:rPr>
          <w:rFonts w:ascii="Lato" w:hAnsi="Lato"/>
        </w:rPr>
        <w:t xml:space="preserve">hodnota </w:t>
      </w:r>
      <w:r w:rsidR="00EB75AC">
        <w:rPr>
          <w:rFonts w:ascii="Lato" w:hAnsi="Lato"/>
        </w:rPr>
        <w:t>Tržieb a Ostatných výnosov za uplynulý kalendárny rok.</w:t>
      </w:r>
    </w:p>
    <w:p w14:paraId="5AC76586" w14:textId="75065463" w:rsidR="002E7C48" w:rsidRPr="00AD0790" w:rsidRDefault="00435ECD" w:rsidP="005C2873">
      <w:pPr>
        <w:pStyle w:val="ListParagraph"/>
        <w:widowControl w:val="0"/>
        <w:spacing w:after="120" w:line="240" w:lineRule="auto"/>
        <w:ind w:left="714"/>
        <w:contextualSpacing w:val="0"/>
        <w:jc w:val="both"/>
        <w:rPr>
          <w:rFonts w:ascii="Lato" w:hAnsi="Lato"/>
        </w:rPr>
      </w:pPr>
      <w:r w:rsidRPr="00AD0790">
        <w:rPr>
          <w:rFonts w:ascii="Lato" w:hAnsi="Lato"/>
        </w:rPr>
        <w:t xml:space="preserve">Na vyžiadanie je Dopravca povinný predložiť </w:t>
      </w:r>
      <w:r w:rsidR="002E7C48" w:rsidRPr="00AD0790">
        <w:rPr>
          <w:rFonts w:ascii="Lato" w:hAnsi="Lato"/>
        </w:rPr>
        <w:t>Objednávateľ</w:t>
      </w:r>
      <w:r w:rsidRPr="00AD0790">
        <w:rPr>
          <w:rFonts w:ascii="Lato" w:hAnsi="Lato"/>
        </w:rPr>
        <w:t xml:space="preserve">ovi aj iné doklady a podklady, ktoré si Objednávateľ vyžiada za účelom ročného zúčtovania a ktoré súvisia s kontrolou použitia Príspevku na úhradu záväzkov súvisiacich s poskytovaním Služby podľa tejto Zmluvy. Objednávateľ </w:t>
      </w:r>
      <w:r w:rsidR="002E7C48" w:rsidRPr="00AD0790">
        <w:rPr>
          <w:rFonts w:ascii="Lato" w:hAnsi="Lato"/>
        </w:rPr>
        <w:t xml:space="preserve"> bude vykonávať ročné zúčtovanie a predloží ho Dopravcovi</w:t>
      </w:r>
      <w:r w:rsidR="00487357" w:rsidRPr="00AD0790">
        <w:rPr>
          <w:rFonts w:ascii="Lato" w:hAnsi="Lato"/>
        </w:rPr>
        <w:t xml:space="preserve"> </w:t>
      </w:r>
      <w:r w:rsidR="006D0158" w:rsidRPr="00AD0790">
        <w:rPr>
          <w:rFonts w:ascii="Lato" w:hAnsi="Lato"/>
        </w:rPr>
        <w:t xml:space="preserve">do konca mesiaca </w:t>
      </w:r>
      <w:r w:rsidR="00FB3C36" w:rsidRPr="00AD0790">
        <w:rPr>
          <w:rFonts w:ascii="Lato" w:hAnsi="Lato"/>
        </w:rPr>
        <w:t>apríl</w:t>
      </w:r>
      <w:r w:rsidR="006D0158" w:rsidRPr="00AD0790">
        <w:rPr>
          <w:rFonts w:ascii="Lato" w:hAnsi="Lato"/>
        </w:rPr>
        <w:t xml:space="preserve"> roka nasledujúceho</w:t>
      </w:r>
      <w:r w:rsidR="002E7C48" w:rsidRPr="00AD0790">
        <w:rPr>
          <w:rFonts w:ascii="Lato" w:hAnsi="Lato"/>
        </w:rPr>
        <w:t xml:space="preserve"> po skončení príslušného kalendárneho roka</w:t>
      </w:r>
      <w:r w:rsidR="004A71C4" w:rsidRPr="00AD0790">
        <w:rPr>
          <w:rFonts w:ascii="Lato" w:hAnsi="Lato"/>
        </w:rPr>
        <w:t xml:space="preserve">, za predpokladu, že Dopravca poskytol potrebné podklady </w:t>
      </w:r>
      <w:r w:rsidR="00E003A4" w:rsidRPr="00AD0790">
        <w:rPr>
          <w:rFonts w:ascii="Lato" w:hAnsi="Lato"/>
        </w:rPr>
        <w:t xml:space="preserve">riadne a včas </w:t>
      </w:r>
      <w:r w:rsidR="004A71C4" w:rsidRPr="00AD0790">
        <w:rPr>
          <w:rFonts w:ascii="Lato" w:hAnsi="Lato"/>
        </w:rPr>
        <w:t>podľa Zmluvy.</w:t>
      </w:r>
    </w:p>
    <w:p w14:paraId="47272EBB" w14:textId="2B8FB4D4" w:rsidR="002A33AC" w:rsidRPr="00A5149D" w:rsidRDefault="00EB75AC" w:rsidP="005C2873">
      <w:pPr>
        <w:pStyle w:val="ListParagraph"/>
        <w:widowControl w:val="0"/>
        <w:numPr>
          <w:ilvl w:val="0"/>
          <w:numId w:val="20"/>
        </w:numPr>
        <w:spacing w:after="120" w:line="240" w:lineRule="auto"/>
        <w:ind w:left="714" w:hanging="357"/>
        <w:contextualSpacing w:val="0"/>
        <w:jc w:val="both"/>
        <w:rPr>
          <w:rFonts w:ascii="Lato" w:hAnsi="Lato"/>
        </w:rPr>
      </w:pPr>
      <w:r w:rsidRPr="00A5149D">
        <w:rPr>
          <w:rFonts w:ascii="Lato" w:eastAsia="Times New Roman" w:hAnsi="Lato" w:cs="Calibri"/>
          <w:lang w:eastAsia="sk-SK"/>
        </w:rPr>
        <w:t xml:space="preserve">Za účelom </w:t>
      </w:r>
      <w:r>
        <w:rPr>
          <w:rFonts w:ascii="Lato" w:eastAsia="Times New Roman" w:hAnsi="Lato" w:cs="Calibri"/>
          <w:lang w:eastAsia="sk-SK"/>
        </w:rPr>
        <w:t>uznávania</w:t>
      </w:r>
      <w:r w:rsidRPr="00A5149D">
        <w:rPr>
          <w:rFonts w:ascii="Lato" w:eastAsia="Times New Roman" w:hAnsi="Lato" w:cs="Calibri"/>
          <w:lang w:eastAsia="sk-SK"/>
        </w:rPr>
        <w:t xml:space="preserve"> valorizácie podľa podmienok bodu </w:t>
      </w:r>
      <w:r w:rsidRPr="00A5149D">
        <w:rPr>
          <w:rFonts w:ascii="Lato" w:eastAsia="Times New Roman" w:hAnsi="Lato" w:cs="Calibri"/>
          <w:lang w:eastAsia="sk-SK"/>
        </w:rPr>
        <w:fldChar w:fldCharType="begin"/>
      </w:r>
      <w:r w:rsidRPr="00A5149D">
        <w:rPr>
          <w:rFonts w:ascii="Lato" w:eastAsia="Times New Roman" w:hAnsi="Lato" w:cs="Calibri"/>
          <w:lang w:eastAsia="sk-SK"/>
        </w:rPr>
        <w:instrText xml:space="preserve"> REF _Ref76474775 \r \h </w:instrText>
      </w:r>
      <w:r>
        <w:rPr>
          <w:rFonts w:ascii="Lato" w:eastAsia="Times New Roman" w:hAnsi="Lato" w:cs="Calibri"/>
          <w:lang w:eastAsia="sk-SK"/>
        </w:rPr>
        <w:instrText xml:space="preserve"> \* MERGEFORMAT </w:instrText>
      </w:r>
      <w:r w:rsidRPr="00A5149D">
        <w:rPr>
          <w:rFonts w:ascii="Lato" w:eastAsia="Times New Roman" w:hAnsi="Lato" w:cs="Calibri"/>
          <w:lang w:eastAsia="sk-SK"/>
        </w:rPr>
      </w:r>
      <w:r w:rsidRPr="00A5149D">
        <w:rPr>
          <w:rFonts w:ascii="Lato" w:eastAsia="Times New Roman" w:hAnsi="Lato" w:cs="Calibri"/>
          <w:lang w:eastAsia="sk-SK"/>
        </w:rPr>
        <w:fldChar w:fldCharType="separate"/>
      </w:r>
      <w:r w:rsidR="00945337">
        <w:rPr>
          <w:rFonts w:ascii="Lato" w:eastAsia="Times New Roman" w:hAnsi="Lato" w:cs="Calibri"/>
          <w:lang w:eastAsia="sk-SK"/>
        </w:rPr>
        <w:t>5.4.2</w:t>
      </w:r>
      <w:r w:rsidRPr="00A5149D">
        <w:rPr>
          <w:rFonts w:ascii="Lato" w:eastAsia="Times New Roman" w:hAnsi="Lato" w:cs="Calibri"/>
          <w:lang w:eastAsia="sk-SK"/>
        </w:rPr>
        <w:fldChar w:fldCharType="end"/>
      </w:r>
      <w:r w:rsidRPr="00A5149D">
        <w:rPr>
          <w:rFonts w:ascii="Lato" w:eastAsia="Times New Roman" w:hAnsi="Lato" w:cs="Calibri"/>
          <w:lang w:eastAsia="sk-SK"/>
        </w:rPr>
        <w:t xml:space="preserve">  </w:t>
      </w:r>
      <w:r w:rsidR="00AD0790">
        <w:rPr>
          <w:rFonts w:ascii="Lato" w:eastAsia="Times New Roman" w:hAnsi="Lato" w:cs="Calibri"/>
          <w:lang w:eastAsia="sk-SK"/>
        </w:rPr>
        <w:t>Z</w:t>
      </w:r>
      <w:r w:rsidRPr="00A5149D">
        <w:rPr>
          <w:rFonts w:ascii="Lato" w:eastAsia="Times New Roman" w:hAnsi="Lato" w:cs="Calibri"/>
          <w:lang w:eastAsia="sk-SK"/>
        </w:rPr>
        <w:t xml:space="preserve">mluvy </w:t>
      </w:r>
      <w:r w:rsidRPr="00B31DEB">
        <w:rPr>
          <w:rFonts w:ascii="Lato" w:eastAsia="Times New Roman" w:hAnsi="Lato" w:cs="Calibri"/>
          <w:lang w:eastAsia="sk-SK"/>
        </w:rPr>
        <w:t xml:space="preserve">Dopravca </w:t>
      </w:r>
      <w:r w:rsidR="00435ECD" w:rsidRPr="00B31DEB">
        <w:rPr>
          <w:rFonts w:ascii="Lato" w:hAnsi="Lato"/>
        </w:rPr>
        <w:t xml:space="preserve">na vyžiadanie Objednávateľa </w:t>
      </w:r>
      <w:r w:rsidRPr="00B31DEB">
        <w:rPr>
          <w:rFonts w:ascii="Lato" w:eastAsia="Times New Roman" w:hAnsi="Lato" w:cs="Calibri"/>
          <w:lang w:eastAsia="sk-SK"/>
        </w:rPr>
        <w:t>predloží</w:t>
      </w:r>
      <w:r w:rsidRPr="00B31DEB">
        <w:rPr>
          <w:rFonts w:ascii="Lato" w:hAnsi="Lato"/>
        </w:rPr>
        <w:t xml:space="preserve"> na základe skutočnosti Objednávateľovi najneskôr do </w:t>
      </w:r>
      <w:r w:rsidR="00763ADD" w:rsidRPr="00B31DEB">
        <w:rPr>
          <w:rFonts w:ascii="Lato" w:hAnsi="Lato"/>
        </w:rPr>
        <w:t>45</w:t>
      </w:r>
      <w:r w:rsidRPr="00B31DEB">
        <w:rPr>
          <w:rFonts w:ascii="Lato" w:hAnsi="Lato"/>
        </w:rPr>
        <w:t xml:space="preserve"> dní od skončenia príslušného kalendárneho roka</w:t>
      </w:r>
      <w:r w:rsidRPr="00B31DEB">
        <w:rPr>
          <w:rFonts w:ascii="Lato" w:eastAsia="Times New Roman" w:hAnsi="Lato" w:cs="Calibri"/>
          <w:lang w:eastAsia="sk-SK"/>
        </w:rPr>
        <w:t xml:space="preserve"> prehľad a výšku všetkých personálnych </w:t>
      </w:r>
      <w:r w:rsidRPr="00A5149D">
        <w:rPr>
          <w:rFonts w:ascii="Lato" w:eastAsia="Times New Roman" w:hAnsi="Lato" w:cs="Calibri"/>
          <w:lang w:eastAsia="sk-SK"/>
        </w:rPr>
        <w:t>nákladov (</w:t>
      </w:r>
      <w:r>
        <w:rPr>
          <w:rFonts w:ascii="Lato" w:eastAsia="Times New Roman" w:hAnsi="Lato" w:cs="Calibri"/>
          <w:lang w:eastAsia="sk-SK"/>
        </w:rPr>
        <w:t>priame mzdy vrátane odvodov</w:t>
      </w:r>
      <w:r w:rsidRPr="00562AAC">
        <w:rPr>
          <w:rFonts w:ascii="Lato" w:eastAsia="Times New Roman" w:hAnsi="Lato" w:cs="Calibri"/>
          <w:lang w:eastAsia="sk-SK"/>
        </w:rPr>
        <w:t>, cestovné náhrady)</w:t>
      </w:r>
      <w:r w:rsidRPr="00A5149D">
        <w:rPr>
          <w:rFonts w:ascii="Lato" w:eastAsia="Times New Roman" w:hAnsi="Lato" w:cs="Calibri"/>
          <w:lang w:eastAsia="sk-SK"/>
        </w:rPr>
        <w:t xml:space="preserve"> na vodičov zabezpečujúcich Službu v osobitnom členení na jednotlivé zložky týchto nákladov spolu s účtovnými dokladmi preukazujúcimi skutočné náklady Dopravcu.</w:t>
      </w:r>
    </w:p>
    <w:p w14:paraId="69C44A41" w14:textId="16FFB39D" w:rsidR="00487357" w:rsidRPr="00A5149D" w:rsidRDefault="00487357" w:rsidP="005C2873">
      <w:pPr>
        <w:pStyle w:val="ListParagraph"/>
        <w:widowControl w:val="0"/>
        <w:numPr>
          <w:ilvl w:val="0"/>
          <w:numId w:val="20"/>
        </w:numPr>
        <w:spacing w:after="120" w:line="240" w:lineRule="auto"/>
        <w:ind w:left="714" w:hanging="357"/>
        <w:contextualSpacing w:val="0"/>
        <w:jc w:val="both"/>
        <w:rPr>
          <w:rFonts w:ascii="Lato" w:hAnsi="Lato"/>
        </w:rPr>
      </w:pPr>
      <w:bookmarkStart w:id="97" w:name="_Ref53129699"/>
      <w:r w:rsidRPr="00A5149D">
        <w:rPr>
          <w:rFonts w:ascii="Lato" w:hAnsi="Lato"/>
        </w:rPr>
        <w:t xml:space="preserve">Dopravca je oprávnený podať voči ročnému zúčtovaniu Objednávateľa písomné námietky </w:t>
      </w:r>
      <w:r w:rsidRPr="00A5149D">
        <w:rPr>
          <w:rFonts w:ascii="Lato" w:hAnsi="Lato"/>
          <w:b/>
          <w:bCs/>
        </w:rPr>
        <w:t>s odôvodnením</w:t>
      </w:r>
      <w:r w:rsidRPr="00A5149D">
        <w:rPr>
          <w:rFonts w:ascii="Lato" w:hAnsi="Lato"/>
        </w:rPr>
        <w:t xml:space="preserve"> a tieto doručiť Objednávateľovi najneskôr do 10</w:t>
      </w:r>
      <w:r w:rsidR="00000BA6" w:rsidRPr="00A5149D">
        <w:rPr>
          <w:rFonts w:ascii="Lato" w:hAnsi="Lato"/>
        </w:rPr>
        <w:t xml:space="preserve"> </w:t>
      </w:r>
      <w:r w:rsidRPr="00A5149D">
        <w:rPr>
          <w:rFonts w:ascii="Lato" w:hAnsi="Lato"/>
        </w:rPr>
        <w:t xml:space="preserve">dní od predloženia ročného zúčtovania; v opačnom prípade sa má za to, že Dopravca s predloženým ročným zúčtovaním súhlasí. Ak Dopravca podá námietky </w:t>
      </w:r>
      <w:r w:rsidRPr="00A5149D">
        <w:rPr>
          <w:rFonts w:ascii="Lato" w:hAnsi="Lato"/>
          <w:b/>
          <w:bCs/>
        </w:rPr>
        <w:t>s odôvodnením</w:t>
      </w:r>
      <w:r w:rsidRPr="00A5149D">
        <w:rPr>
          <w:rFonts w:ascii="Lato" w:hAnsi="Lato"/>
        </w:rPr>
        <w:t xml:space="preserve"> včas, Objednávateľ ich bez zbytočného odkladu vyhodnotí a výsledok vyhodnotenia </w:t>
      </w:r>
      <w:r w:rsidR="00F42B9C" w:rsidRPr="00A5149D">
        <w:rPr>
          <w:rFonts w:ascii="Lato" w:hAnsi="Lato"/>
        </w:rPr>
        <w:t xml:space="preserve">písomne </w:t>
      </w:r>
      <w:r w:rsidRPr="00A5149D">
        <w:rPr>
          <w:rFonts w:ascii="Lato" w:hAnsi="Lato"/>
        </w:rPr>
        <w:t>oznámi Dopravcovi.</w:t>
      </w:r>
      <w:bookmarkEnd w:id="97"/>
      <w:r w:rsidRPr="00A5149D">
        <w:rPr>
          <w:rFonts w:ascii="Lato" w:hAnsi="Lato"/>
        </w:rPr>
        <w:t xml:space="preserve"> </w:t>
      </w:r>
    </w:p>
    <w:p w14:paraId="3E210D14" w14:textId="53CE2D70" w:rsidR="00F42B9C" w:rsidRPr="00A5149D" w:rsidRDefault="00F42B9C" w:rsidP="005C2873">
      <w:pPr>
        <w:pStyle w:val="ListParagraph"/>
        <w:widowControl w:val="0"/>
        <w:numPr>
          <w:ilvl w:val="0"/>
          <w:numId w:val="20"/>
        </w:numPr>
        <w:spacing w:after="120" w:line="240" w:lineRule="auto"/>
        <w:ind w:left="714" w:hanging="357"/>
        <w:contextualSpacing w:val="0"/>
        <w:jc w:val="both"/>
        <w:rPr>
          <w:rFonts w:ascii="Lato" w:hAnsi="Lato"/>
        </w:rPr>
      </w:pPr>
      <w:r w:rsidRPr="00A5149D">
        <w:rPr>
          <w:rFonts w:ascii="Lato" w:hAnsi="Lato"/>
        </w:rPr>
        <w:lastRenderedPageBreak/>
        <w:t xml:space="preserve">V prípade, ak na základe ročného zúčtovania predloženého Objednávateľom bude mať Doplatok podobu </w:t>
      </w:r>
      <w:r w:rsidR="00000BA6" w:rsidRPr="00A5149D">
        <w:rPr>
          <w:rFonts w:ascii="Lato" w:hAnsi="Lato"/>
        </w:rPr>
        <w:t>N</w:t>
      </w:r>
      <w:r w:rsidRPr="00A5149D">
        <w:rPr>
          <w:rFonts w:ascii="Lato" w:hAnsi="Lato"/>
        </w:rPr>
        <w:t xml:space="preserve">edoplatku </w:t>
      </w:r>
      <w:r w:rsidR="00000BA6" w:rsidRPr="00A5149D">
        <w:rPr>
          <w:rFonts w:ascii="Lato" w:hAnsi="Lato"/>
        </w:rPr>
        <w:t>o</w:t>
      </w:r>
      <w:r w:rsidRPr="00A5149D">
        <w:rPr>
          <w:rFonts w:ascii="Lato" w:hAnsi="Lato"/>
        </w:rPr>
        <w:t xml:space="preserve">bjednávateľa, Objednávateľ je povinný zaplatiť Dopravcovi sumu </w:t>
      </w:r>
      <w:r w:rsidR="00000BA6" w:rsidRPr="00A5149D">
        <w:rPr>
          <w:rFonts w:ascii="Lato" w:hAnsi="Lato"/>
        </w:rPr>
        <w:t>N</w:t>
      </w:r>
      <w:r w:rsidRPr="00A5149D">
        <w:rPr>
          <w:rFonts w:ascii="Lato" w:hAnsi="Lato"/>
        </w:rPr>
        <w:t>edoplatku</w:t>
      </w:r>
      <w:r w:rsidR="00000BA6" w:rsidRPr="00A5149D">
        <w:rPr>
          <w:rFonts w:ascii="Lato" w:hAnsi="Lato"/>
        </w:rPr>
        <w:t xml:space="preserve"> objednávateľa</w:t>
      </w:r>
      <w:r w:rsidRPr="00A5149D">
        <w:rPr>
          <w:rFonts w:ascii="Lato" w:hAnsi="Lato"/>
        </w:rPr>
        <w:t xml:space="preserve"> v lehote najneskôr </w:t>
      </w:r>
      <w:r w:rsidR="0034794D" w:rsidRPr="00A5149D">
        <w:rPr>
          <w:rFonts w:ascii="Lato" w:hAnsi="Lato"/>
        </w:rPr>
        <w:t>60</w:t>
      </w:r>
      <w:r w:rsidRPr="00A5149D">
        <w:rPr>
          <w:rFonts w:ascii="Lato" w:hAnsi="Lato"/>
        </w:rPr>
        <w:t xml:space="preserve"> dní:</w:t>
      </w:r>
    </w:p>
    <w:p w14:paraId="356F7D85" w14:textId="31DFD99C" w:rsidR="00F42B9C" w:rsidRPr="00A5149D" w:rsidRDefault="00F42B9C" w:rsidP="005C2873">
      <w:pPr>
        <w:pStyle w:val="ListParagraph"/>
        <w:widowControl w:val="0"/>
        <w:numPr>
          <w:ilvl w:val="1"/>
          <w:numId w:val="20"/>
        </w:numPr>
        <w:spacing w:after="120" w:line="240" w:lineRule="auto"/>
        <w:contextualSpacing w:val="0"/>
        <w:jc w:val="both"/>
        <w:rPr>
          <w:rFonts w:ascii="Lato" w:hAnsi="Lato"/>
        </w:rPr>
      </w:pPr>
      <w:r w:rsidRPr="00A5149D">
        <w:rPr>
          <w:rFonts w:ascii="Lato" w:hAnsi="Lato"/>
        </w:rPr>
        <w:t xml:space="preserve">po uplynutí lehoty na podanie námietok v prípade, ak Dopravca nevyužil svoje právo podať námietky podľa písmena </w:t>
      </w:r>
      <w:r w:rsidRPr="00A5149D">
        <w:rPr>
          <w:rFonts w:ascii="Lato" w:hAnsi="Lato"/>
        </w:rPr>
        <w:fldChar w:fldCharType="begin"/>
      </w:r>
      <w:r w:rsidRPr="00A5149D">
        <w:rPr>
          <w:rFonts w:ascii="Lato" w:hAnsi="Lato"/>
        </w:rPr>
        <w:instrText xml:space="preserve"> REF _Ref53129699 \r \h </w:instrText>
      </w:r>
      <w:r w:rsidR="00A5149D">
        <w:rPr>
          <w:rFonts w:ascii="Lato" w:hAnsi="Lato"/>
        </w:rPr>
        <w:instrText xml:space="preserve"> \* MERGEFORMAT </w:instrText>
      </w:r>
      <w:r w:rsidRPr="00A5149D">
        <w:rPr>
          <w:rFonts w:ascii="Lato" w:hAnsi="Lato"/>
        </w:rPr>
      </w:r>
      <w:r w:rsidRPr="00A5149D">
        <w:rPr>
          <w:rFonts w:ascii="Lato" w:hAnsi="Lato"/>
        </w:rPr>
        <w:fldChar w:fldCharType="separate"/>
      </w:r>
      <w:r w:rsidR="00945337">
        <w:rPr>
          <w:rFonts w:ascii="Lato" w:hAnsi="Lato"/>
        </w:rPr>
        <w:t>g)</w:t>
      </w:r>
      <w:r w:rsidRPr="00A5149D">
        <w:rPr>
          <w:rFonts w:ascii="Lato" w:hAnsi="Lato"/>
        </w:rPr>
        <w:fldChar w:fldCharType="end"/>
      </w:r>
      <w:r w:rsidRPr="00A5149D">
        <w:rPr>
          <w:rFonts w:ascii="Lato" w:hAnsi="Lato"/>
        </w:rPr>
        <w:t xml:space="preserve"> tohto bodu Zmluvy alebo</w:t>
      </w:r>
    </w:p>
    <w:p w14:paraId="2213B9A7" w14:textId="2ABF278E" w:rsidR="00F42B9C" w:rsidRPr="00A5149D" w:rsidRDefault="00F42B9C" w:rsidP="005C2873">
      <w:pPr>
        <w:pStyle w:val="ListParagraph"/>
        <w:widowControl w:val="0"/>
        <w:numPr>
          <w:ilvl w:val="1"/>
          <w:numId w:val="20"/>
        </w:numPr>
        <w:spacing w:after="120" w:line="240" w:lineRule="auto"/>
        <w:contextualSpacing w:val="0"/>
        <w:jc w:val="both"/>
        <w:rPr>
          <w:rFonts w:ascii="Lato" w:hAnsi="Lato"/>
        </w:rPr>
      </w:pPr>
      <w:r w:rsidRPr="00A5149D">
        <w:rPr>
          <w:rFonts w:ascii="Lato" w:hAnsi="Lato"/>
        </w:rPr>
        <w:t xml:space="preserve">od doručenia oznámenia Objednávateľa Dopravcovi v zmysle písmena </w:t>
      </w:r>
      <w:r w:rsidRPr="00A5149D">
        <w:rPr>
          <w:rFonts w:ascii="Lato" w:hAnsi="Lato"/>
        </w:rPr>
        <w:fldChar w:fldCharType="begin"/>
      </w:r>
      <w:r w:rsidRPr="00A5149D">
        <w:rPr>
          <w:rFonts w:ascii="Lato" w:hAnsi="Lato"/>
        </w:rPr>
        <w:instrText xml:space="preserve"> REF _Ref53129699 \r \h </w:instrText>
      </w:r>
      <w:r w:rsidR="00A5149D">
        <w:rPr>
          <w:rFonts w:ascii="Lato" w:hAnsi="Lato"/>
        </w:rPr>
        <w:instrText xml:space="preserve"> \* MERGEFORMAT </w:instrText>
      </w:r>
      <w:r w:rsidRPr="00A5149D">
        <w:rPr>
          <w:rFonts w:ascii="Lato" w:hAnsi="Lato"/>
        </w:rPr>
      </w:r>
      <w:r w:rsidRPr="00A5149D">
        <w:rPr>
          <w:rFonts w:ascii="Lato" w:hAnsi="Lato"/>
        </w:rPr>
        <w:fldChar w:fldCharType="separate"/>
      </w:r>
      <w:r w:rsidR="00945337">
        <w:rPr>
          <w:rFonts w:ascii="Lato" w:hAnsi="Lato"/>
        </w:rPr>
        <w:t>g)</w:t>
      </w:r>
      <w:r w:rsidRPr="00A5149D">
        <w:rPr>
          <w:rFonts w:ascii="Lato" w:hAnsi="Lato"/>
        </w:rPr>
        <w:fldChar w:fldCharType="end"/>
      </w:r>
      <w:r w:rsidRPr="00A5149D">
        <w:rPr>
          <w:rFonts w:ascii="Lato" w:hAnsi="Lato"/>
        </w:rPr>
        <w:t xml:space="preserve"> tohto bodu Zmluvy v prípade, že Dopravca využil svoje právo podať voči ročnému zúčtovaniu námietky.</w:t>
      </w:r>
    </w:p>
    <w:p w14:paraId="3FAE9BE5" w14:textId="0DC5AACD" w:rsidR="00635979" w:rsidRPr="00A5149D" w:rsidRDefault="00635979" w:rsidP="005C2873">
      <w:pPr>
        <w:pStyle w:val="ListParagraph"/>
        <w:widowControl w:val="0"/>
        <w:numPr>
          <w:ilvl w:val="0"/>
          <w:numId w:val="20"/>
        </w:numPr>
        <w:spacing w:after="120" w:line="240" w:lineRule="auto"/>
        <w:ind w:left="714" w:hanging="357"/>
        <w:contextualSpacing w:val="0"/>
        <w:jc w:val="both"/>
        <w:rPr>
          <w:rFonts w:ascii="Lato" w:hAnsi="Lato"/>
        </w:rPr>
      </w:pPr>
      <w:r w:rsidRPr="00A5149D">
        <w:rPr>
          <w:rFonts w:ascii="Lato" w:hAnsi="Lato"/>
        </w:rPr>
        <w:t xml:space="preserve">V prípade, ak na základe ročného zúčtovania predloženého Objednávateľom bude mať Doplatok podobu </w:t>
      </w:r>
      <w:r w:rsidR="00000BA6" w:rsidRPr="00A5149D">
        <w:rPr>
          <w:rFonts w:ascii="Lato" w:hAnsi="Lato"/>
        </w:rPr>
        <w:t>P</w:t>
      </w:r>
      <w:r w:rsidRPr="00A5149D">
        <w:rPr>
          <w:rFonts w:ascii="Lato" w:hAnsi="Lato"/>
        </w:rPr>
        <w:t xml:space="preserve">replatku </w:t>
      </w:r>
      <w:r w:rsidR="00000BA6" w:rsidRPr="00A5149D">
        <w:rPr>
          <w:rFonts w:ascii="Lato" w:hAnsi="Lato"/>
        </w:rPr>
        <w:t>o</w:t>
      </w:r>
      <w:r w:rsidRPr="00A5149D">
        <w:rPr>
          <w:rFonts w:ascii="Lato" w:hAnsi="Lato"/>
        </w:rPr>
        <w:t xml:space="preserve">bjednávateľa, Dopravca je povinný vrátiť Objednávateľovi sumu </w:t>
      </w:r>
      <w:r w:rsidR="00000BA6" w:rsidRPr="00A5149D">
        <w:rPr>
          <w:rFonts w:ascii="Lato" w:hAnsi="Lato"/>
        </w:rPr>
        <w:t>P</w:t>
      </w:r>
      <w:r w:rsidRPr="00A5149D">
        <w:rPr>
          <w:rFonts w:ascii="Lato" w:hAnsi="Lato"/>
        </w:rPr>
        <w:t xml:space="preserve">replatku </w:t>
      </w:r>
      <w:r w:rsidR="00000BA6" w:rsidRPr="00A5149D">
        <w:rPr>
          <w:rFonts w:ascii="Lato" w:hAnsi="Lato"/>
        </w:rPr>
        <w:t xml:space="preserve">objednávateľa </w:t>
      </w:r>
      <w:r w:rsidRPr="00A5149D">
        <w:rPr>
          <w:rFonts w:ascii="Lato" w:hAnsi="Lato"/>
        </w:rPr>
        <w:t xml:space="preserve">v lehote </w:t>
      </w:r>
      <w:r w:rsidR="002D17C2" w:rsidRPr="00A5149D">
        <w:rPr>
          <w:rFonts w:ascii="Lato" w:hAnsi="Lato"/>
        </w:rPr>
        <w:t xml:space="preserve">najneskôr do </w:t>
      </w:r>
      <w:r w:rsidR="0034794D" w:rsidRPr="00A5149D">
        <w:rPr>
          <w:rFonts w:ascii="Lato" w:hAnsi="Lato"/>
        </w:rPr>
        <w:t>60</w:t>
      </w:r>
      <w:r w:rsidR="00000BA6" w:rsidRPr="00A5149D">
        <w:rPr>
          <w:rFonts w:ascii="Lato" w:hAnsi="Lato"/>
        </w:rPr>
        <w:t xml:space="preserve"> </w:t>
      </w:r>
      <w:r w:rsidR="002D17C2" w:rsidRPr="00A5149D">
        <w:rPr>
          <w:rFonts w:ascii="Lato" w:hAnsi="Lato"/>
        </w:rPr>
        <w:t>dní:</w:t>
      </w:r>
    </w:p>
    <w:p w14:paraId="4BB6A98B" w14:textId="50A5BF21" w:rsidR="002D17C2" w:rsidRPr="00A5149D" w:rsidRDefault="002D17C2" w:rsidP="005C2873">
      <w:pPr>
        <w:pStyle w:val="ListParagraph"/>
        <w:widowControl w:val="0"/>
        <w:numPr>
          <w:ilvl w:val="1"/>
          <w:numId w:val="20"/>
        </w:numPr>
        <w:spacing w:after="120" w:line="240" w:lineRule="auto"/>
        <w:contextualSpacing w:val="0"/>
        <w:jc w:val="both"/>
        <w:rPr>
          <w:rFonts w:ascii="Lato" w:hAnsi="Lato"/>
        </w:rPr>
      </w:pPr>
      <w:r w:rsidRPr="00A5149D">
        <w:rPr>
          <w:rFonts w:ascii="Lato" w:hAnsi="Lato"/>
        </w:rPr>
        <w:t xml:space="preserve">po uplynutí lehoty na podanie námietok v prípade, ak Dopravca nevyužil svoje právo podať námietky podľa písmena </w:t>
      </w:r>
      <w:r w:rsidRPr="00A5149D">
        <w:rPr>
          <w:rFonts w:ascii="Lato" w:hAnsi="Lato"/>
        </w:rPr>
        <w:fldChar w:fldCharType="begin"/>
      </w:r>
      <w:r w:rsidRPr="00A5149D">
        <w:rPr>
          <w:rFonts w:ascii="Lato" w:hAnsi="Lato"/>
        </w:rPr>
        <w:instrText xml:space="preserve"> REF _Ref53129699 \r \h </w:instrText>
      </w:r>
      <w:r w:rsidR="00A5149D">
        <w:rPr>
          <w:rFonts w:ascii="Lato" w:hAnsi="Lato"/>
        </w:rPr>
        <w:instrText xml:space="preserve"> \* MERGEFORMAT </w:instrText>
      </w:r>
      <w:r w:rsidRPr="00A5149D">
        <w:rPr>
          <w:rFonts w:ascii="Lato" w:hAnsi="Lato"/>
        </w:rPr>
      </w:r>
      <w:r w:rsidRPr="00A5149D">
        <w:rPr>
          <w:rFonts w:ascii="Lato" w:hAnsi="Lato"/>
        </w:rPr>
        <w:fldChar w:fldCharType="separate"/>
      </w:r>
      <w:r w:rsidR="00945337">
        <w:rPr>
          <w:rFonts w:ascii="Lato" w:hAnsi="Lato"/>
        </w:rPr>
        <w:t>g)</w:t>
      </w:r>
      <w:r w:rsidRPr="00A5149D">
        <w:rPr>
          <w:rFonts w:ascii="Lato" w:hAnsi="Lato"/>
        </w:rPr>
        <w:fldChar w:fldCharType="end"/>
      </w:r>
      <w:r w:rsidRPr="00A5149D">
        <w:rPr>
          <w:rFonts w:ascii="Lato" w:hAnsi="Lato"/>
        </w:rPr>
        <w:t xml:space="preserve"> tohto bodu Zmluvy alebo</w:t>
      </w:r>
    </w:p>
    <w:p w14:paraId="1B2A9584" w14:textId="4915FF38" w:rsidR="002D17C2" w:rsidRPr="00A5149D" w:rsidRDefault="002D17C2" w:rsidP="005C2873">
      <w:pPr>
        <w:pStyle w:val="ListParagraph"/>
        <w:widowControl w:val="0"/>
        <w:numPr>
          <w:ilvl w:val="1"/>
          <w:numId w:val="20"/>
        </w:numPr>
        <w:spacing w:after="120" w:line="240" w:lineRule="auto"/>
        <w:contextualSpacing w:val="0"/>
        <w:jc w:val="both"/>
        <w:rPr>
          <w:rFonts w:ascii="Lato" w:hAnsi="Lato"/>
        </w:rPr>
      </w:pPr>
      <w:r w:rsidRPr="00A5149D">
        <w:rPr>
          <w:rFonts w:ascii="Lato" w:hAnsi="Lato"/>
        </w:rPr>
        <w:t xml:space="preserve">od doručenia oznámenia Objednávateľa Dopravcovi v zmysle písmena </w:t>
      </w:r>
      <w:r w:rsidRPr="00A5149D">
        <w:rPr>
          <w:rFonts w:ascii="Lato" w:hAnsi="Lato"/>
        </w:rPr>
        <w:fldChar w:fldCharType="begin"/>
      </w:r>
      <w:r w:rsidRPr="00A5149D">
        <w:rPr>
          <w:rFonts w:ascii="Lato" w:hAnsi="Lato"/>
        </w:rPr>
        <w:instrText xml:space="preserve"> REF _Ref53129699 \r \h </w:instrText>
      </w:r>
      <w:r w:rsidR="00A5149D">
        <w:rPr>
          <w:rFonts w:ascii="Lato" w:hAnsi="Lato"/>
        </w:rPr>
        <w:instrText xml:space="preserve"> \* MERGEFORMAT </w:instrText>
      </w:r>
      <w:r w:rsidRPr="00A5149D">
        <w:rPr>
          <w:rFonts w:ascii="Lato" w:hAnsi="Lato"/>
        </w:rPr>
      </w:r>
      <w:r w:rsidRPr="00A5149D">
        <w:rPr>
          <w:rFonts w:ascii="Lato" w:hAnsi="Lato"/>
        </w:rPr>
        <w:fldChar w:fldCharType="separate"/>
      </w:r>
      <w:r w:rsidR="00945337">
        <w:rPr>
          <w:rFonts w:ascii="Lato" w:hAnsi="Lato"/>
        </w:rPr>
        <w:t>g)</w:t>
      </w:r>
      <w:r w:rsidRPr="00A5149D">
        <w:rPr>
          <w:rFonts w:ascii="Lato" w:hAnsi="Lato"/>
        </w:rPr>
        <w:fldChar w:fldCharType="end"/>
      </w:r>
      <w:r w:rsidRPr="00A5149D">
        <w:rPr>
          <w:rFonts w:ascii="Lato" w:hAnsi="Lato"/>
        </w:rPr>
        <w:t xml:space="preserve"> tohto bodu Zmluvy v prípade, že Dopravca využil svoje právo podať voči ročnému zúčtovaniu námietky.</w:t>
      </w:r>
    </w:p>
    <w:p w14:paraId="3718BBF1" w14:textId="29E1D1D0" w:rsidR="00271E0B" w:rsidRDefault="00271E0B" w:rsidP="005C2873">
      <w:pPr>
        <w:pStyle w:val="ListParagraph"/>
        <w:widowControl w:val="0"/>
        <w:numPr>
          <w:ilvl w:val="0"/>
          <w:numId w:val="20"/>
        </w:numPr>
        <w:spacing w:after="120" w:line="240" w:lineRule="auto"/>
        <w:ind w:left="714" w:hanging="357"/>
        <w:contextualSpacing w:val="0"/>
        <w:jc w:val="both"/>
        <w:rPr>
          <w:rFonts w:ascii="Lato" w:hAnsi="Lato"/>
        </w:rPr>
      </w:pPr>
      <w:bookmarkStart w:id="98" w:name="_Ref53392293"/>
      <w:r w:rsidRPr="00A5149D">
        <w:rPr>
          <w:rFonts w:ascii="Lato" w:hAnsi="Lato"/>
        </w:rPr>
        <w:t xml:space="preserve">Výška </w:t>
      </w:r>
      <w:r w:rsidR="00461B9F" w:rsidRPr="00A5149D">
        <w:rPr>
          <w:rFonts w:ascii="Lato" w:hAnsi="Lato"/>
        </w:rPr>
        <w:t>M</w:t>
      </w:r>
      <w:r w:rsidRPr="00A5149D">
        <w:rPr>
          <w:rFonts w:ascii="Lato" w:hAnsi="Lato"/>
        </w:rPr>
        <w:t xml:space="preserve">esačných </w:t>
      </w:r>
      <w:r w:rsidR="008432C9">
        <w:rPr>
          <w:rFonts w:ascii="Lato" w:hAnsi="Lato"/>
        </w:rPr>
        <w:t>úhrad</w:t>
      </w:r>
      <w:r w:rsidRPr="00A5149D">
        <w:rPr>
          <w:rFonts w:ascii="Lato" w:hAnsi="Lato"/>
        </w:rPr>
        <w:t xml:space="preserve"> pre aktuálny kalendárny rok </w:t>
      </w:r>
      <w:r w:rsidR="00CA5392">
        <w:rPr>
          <w:rFonts w:ascii="Lato" w:hAnsi="Lato"/>
        </w:rPr>
        <w:t>je</w:t>
      </w:r>
      <w:r w:rsidRPr="00A5149D">
        <w:rPr>
          <w:rFonts w:ascii="Lato" w:hAnsi="Lato"/>
        </w:rPr>
        <w:t xml:space="preserve"> hradená vo výške </w:t>
      </w:r>
      <w:r w:rsidR="00461B9F" w:rsidRPr="00A5149D">
        <w:rPr>
          <w:rFonts w:ascii="Lato" w:hAnsi="Lato"/>
        </w:rPr>
        <w:t>M</w:t>
      </w:r>
      <w:r w:rsidRPr="00A5149D">
        <w:rPr>
          <w:rFonts w:ascii="Lato" w:hAnsi="Lato"/>
        </w:rPr>
        <w:t xml:space="preserve">esačných </w:t>
      </w:r>
      <w:r w:rsidR="008432C9">
        <w:rPr>
          <w:rFonts w:ascii="Lato" w:hAnsi="Lato"/>
        </w:rPr>
        <w:t>úhrad</w:t>
      </w:r>
      <w:r w:rsidRPr="00A5149D">
        <w:rPr>
          <w:rFonts w:ascii="Lato" w:hAnsi="Lato"/>
        </w:rPr>
        <w:t xml:space="preserve"> za</w:t>
      </w:r>
      <w:r w:rsidR="00E003A4" w:rsidRPr="00A5149D">
        <w:rPr>
          <w:rFonts w:ascii="Lato" w:hAnsi="Lato"/>
        </w:rPr>
        <w:t> </w:t>
      </w:r>
      <w:r w:rsidRPr="00A5149D">
        <w:rPr>
          <w:rFonts w:ascii="Lato" w:hAnsi="Lato"/>
        </w:rPr>
        <w:t xml:space="preserve">predchádzajúci </w:t>
      </w:r>
      <w:r w:rsidR="00461B9F" w:rsidRPr="00A5149D">
        <w:rPr>
          <w:rFonts w:ascii="Lato" w:hAnsi="Lato"/>
        </w:rPr>
        <w:t xml:space="preserve">kalendárny </w:t>
      </w:r>
      <w:r w:rsidRPr="00A5149D">
        <w:rPr>
          <w:rFonts w:ascii="Lato" w:hAnsi="Lato"/>
        </w:rPr>
        <w:t xml:space="preserve">rok, a to až do ukončenia </w:t>
      </w:r>
      <w:r w:rsidR="00CB73FB">
        <w:rPr>
          <w:rFonts w:ascii="Lato" w:hAnsi="Lato"/>
        </w:rPr>
        <w:t xml:space="preserve">ročného </w:t>
      </w:r>
      <w:r w:rsidRPr="00A5149D">
        <w:rPr>
          <w:rFonts w:ascii="Lato" w:hAnsi="Lato"/>
        </w:rPr>
        <w:t xml:space="preserve">zúčtovania, po ktorom sa výška </w:t>
      </w:r>
      <w:r w:rsidR="008432C9">
        <w:rPr>
          <w:rFonts w:ascii="Lato" w:hAnsi="Lato"/>
        </w:rPr>
        <w:t>Mesačných úhrad</w:t>
      </w:r>
      <w:r w:rsidRPr="00A5149D">
        <w:rPr>
          <w:rFonts w:ascii="Lato" w:hAnsi="Lato"/>
        </w:rPr>
        <w:t xml:space="preserve"> pre aktuálny</w:t>
      </w:r>
      <w:r w:rsidR="00461B9F" w:rsidRPr="00A5149D">
        <w:rPr>
          <w:rFonts w:ascii="Lato" w:hAnsi="Lato"/>
        </w:rPr>
        <w:t xml:space="preserve"> kalendárny</w:t>
      </w:r>
      <w:r w:rsidRPr="00A5149D">
        <w:rPr>
          <w:rFonts w:ascii="Lato" w:hAnsi="Lato"/>
        </w:rPr>
        <w:t xml:space="preserve"> rok </w:t>
      </w:r>
      <w:r w:rsidR="00CA5392">
        <w:rPr>
          <w:rFonts w:ascii="Lato" w:hAnsi="Lato"/>
        </w:rPr>
        <w:t xml:space="preserve">stanovuje </w:t>
      </w:r>
      <w:r w:rsidR="00461B9F" w:rsidRPr="00A5149D">
        <w:rPr>
          <w:rFonts w:ascii="Lato" w:hAnsi="Lato"/>
        </w:rPr>
        <w:t>prostredníctvom</w:t>
      </w:r>
      <w:r w:rsidRPr="00A5149D">
        <w:rPr>
          <w:rFonts w:ascii="Lato" w:hAnsi="Lato"/>
        </w:rPr>
        <w:t xml:space="preserve"> dodatku k</w:t>
      </w:r>
      <w:r w:rsidR="00542866">
        <w:rPr>
          <w:rFonts w:ascii="Lato" w:hAnsi="Lato"/>
        </w:rPr>
        <w:t> </w:t>
      </w:r>
      <w:r w:rsidR="00461B9F" w:rsidRPr="00A5149D">
        <w:rPr>
          <w:rFonts w:ascii="Lato" w:hAnsi="Lato"/>
        </w:rPr>
        <w:t>Z</w:t>
      </w:r>
      <w:r w:rsidRPr="00A5149D">
        <w:rPr>
          <w:rFonts w:ascii="Lato" w:hAnsi="Lato"/>
        </w:rPr>
        <w:t xml:space="preserve">mluve, a to podľa výšky schváleného rozpočtu </w:t>
      </w:r>
      <w:r w:rsidR="00461B9F" w:rsidRPr="00A5149D">
        <w:rPr>
          <w:rFonts w:ascii="Lato" w:hAnsi="Lato"/>
        </w:rPr>
        <w:t>O</w:t>
      </w:r>
      <w:r w:rsidRPr="00A5149D">
        <w:rPr>
          <w:rFonts w:ascii="Lato" w:hAnsi="Lato"/>
        </w:rPr>
        <w:t>bjednávateľa zníženého o</w:t>
      </w:r>
      <w:r w:rsidR="00461B9F" w:rsidRPr="00A5149D">
        <w:rPr>
          <w:rFonts w:ascii="Lato" w:hAnsi="Lato"/>
        </w:rPr>
        <w:t> N</w:t>
      </w:r>
      <w:r w:rsidRPr="00A5149D">
        <w:rPr>
          <w:rFonts w:ascii="Lato" w:hAnsi="Lato"/>
        </w:rPr>
        <w:t>edoplatok</w:t>
      </w:r>
      <w:r w:rsidR="00461B9F" w:rsidRPr="00A5149D">
        <w:rPr>
          <w:rFonts w:ascii="Lato" w:hAnsi="Lato"/>
        </w:rPr>
        <w:t xml:space="preserve"> objednávateľa</w:t>
      </w:r>
      <w:r w:rsidRPr="00A5149D">
        <w:rPr>
          <w:rFonts w:ascii="Lato" w:hAnsi="Lato"/>
        </w:rPr>
        <w:t xml:space="preserve"> z posledného </w:t>
      </w:r>
      <w:r w:rsidR="00461B9F" w:rsidRPr="00A5149D">
        <w:rPr>
          <w:rFonts w:ascii="Lato" w:hAnsi="Lato"/>
        </w:rPr>
        <w:t xml:space="preserve">ročného </w:t>
      </w:r>
      <w:r w:rsidRPr="00A5149D">
        <w:rPr>
          <w:rFonts w:ascii="Lato" w:hAnsi="Lato"/>
        </w:rPr>
        <w:t>zúčtovania</w:t>
      </w:r>
      <w:r w:rsidR="00461B9F" w:rsidRPr="00A5149D">
        <w:rPr>
          <w:rFonts w:ascii="Lato" w:hAnsi="Lato"/>
        </w:rPr>
        <w:t>.</w:t>
      </w:r>
      <w:r w:rsidRPr="00A5149D">
        <w:rPr>
          <w:rFonts w:ascii="Lato" w:hAnsi="Lato"/>
        </w:rPr>
        <w:t xml:space="preserve"> V prípade neschválenia príslušného rozpočtu </w:t>
      </w:r>
      <w:r w:rsidR="00A65B0C" w:rsidRPr="00A5149D">
        <w:rPr>
          <w:rFonts w:ascii="Lato" w:hAnsi="Lato"/>
        </w:rPr>
        <w:t>Objednávateľa</w:t>
      </w:r>
      <w:r w:rsidRPr="00A5149D">
        <w:rPr>
          <w:rFonts w:ascii="Lato" w:hAnsi="Lato"/>
        </w:rPr>
        <w:t xml:space="preserve"> sa </w:t>
      </w:r>
      <w:r w:rsidR="00CA5392">
        <w:rPr>
          <w:rFonts w:ascii="Lato" w:hAnsi="Lato"/>
        </w:rPr>
        <w:t>pokračuje</w:t>
      </w:r>
      <w:r w:rsidRPr="00A5149D">
        <w:rPr>
          <w:rFonts w:ascii="Lato" w:hAnsi="Lato"/>
        </w:rPr>
        <w:t xml:space="preserve"> v plnení povinností primerane podľa podmienok ostatného platného dodatku, a to až do uzatvorenia nového dodatku</w:t>
      </w:r>
      <w:r w:rsidR="00A65B0C" w:rsidRPr="00A5149D">
        <w:rPr>
          <w:rFonts w:ascii="Lato" w:hAnsi="Lato"/>
        </w:rPr>
        <w:t xml:space="preserve"> k Zmluve.</w:t>
      </w:r>
    </w:p>
    <w:p w14:paraId="6CE94700" w14:textId="6BEF8AE8" w:rsidR="00CA5392" w:rsidRPr="00AC2C18" w:rsidRDefault="00542866" w:rsidP="005C2873">
      <w:pPr>
        <w:widowControl w:val="0"/>
        <w:spacing w:after="120" w:line="240" w:lineRule="auto"/>
        <w:ind w:left="709"/>
        <w:jc w:val="both"/>
        <w:rPr>
          <w:rFonts w:ascii="Lato" w:hAnsi="Lato"/>
        </w:rPr>
      </w:pPr>
      <w:r>
        <w:rPr>
          <w:rFonts w:ascii="Lato" w:hAnsi="Lato"/>
        </w:rPr>
        <w:t xml:space="preserve">Výška Mesačnej úhrady pre prvý kalendárny rok poskytovania Služby sa stanovuje vo výške mesačných platieb, ktoré sú hradené dopravcovi, ktorý zabezpečuje </w:t>
      </w:r>
      <w:r w:rsidRPr="00A5149D">
        <w:rPr>
          <w:rFonts w:ascii="Lato" w:hAnsi="Lato"/>
        </w:rPr>
        <w:t>dopravn</w:t>
      </w:r>
      <w:r>
        <w:rPr>
          <w:rFonts w:ascii="Lato" w:hAnsi="Lato"/>
        </w:rPr>
        <w:t>ú</w:t>
      </w:r>
      <w:r w:rsidRPr="00A5149D">
        <w:rPr>
          <w:rFonts w:ascii="Lato" w:hAnsi="Lato"/>
        </w:rPr>
        <w:t xml:space="preserve"> obslužnos</w:t>
      </w:r>
      <w:r>
        <w:rPr>
          <w:rFonts w:ascii="Lato" w:hAnsi="Lato"/>
        </w:rPr>
        <w:t>ť</w:t>
      </w:r>
      <w:r w:rsidRPr="00A5149D">
        <w:rPr>
          <w:rFonts w:ascii="Lato" w:hAnsi="Lato"/>
        </w:rPr>
        <w:t xml:space="preserve"> pre</w:t>
      </w:r>
      <w:r>
        <w:rPr>
          <w:rFonts w:ascii="Lato" w:hAnsi="Lato"/>
        </w:rPr>
        <w:t> </w:t>
      </w:r>
      <w:r w:rsidRPr="00A5149D">
        <w:rPr>
          <w:rFonts w:ascii="Lato" w:hAnsi="Lato"/>
          <w:color w:val="000000" w:themeColor="text1"/>
        </w:rPr>
        <w:t>D</w:t>
      </w:r>
      <w:r w:rsidRPr="00A5149D">
        <w:rPr>
          <w:rFonts w:ascii="Lato" w:hAnsi="Lato"/>
        </w:rPr>
        <w:t>opravný región</w:t>
      </w:r>
      <w:r>
        <w:rPr>
          <w:rFonts w:ascii="Lato" w:hAnsi="Lato"/>
        </w:rPr>
        <w:t xml:space="preserve"> pred nadobudnutím účinnosti Zmluvy, a to až do ukončenia ročného zúčtovania s týmto dopravcom, po ktorom sa </w:t>
      </w:r>
      <w:r w:rsidRPr="00A5149D">
        <w:rPr>
          <w:rFonts w:ascii="Lato" w:hAnsi="Lato"/>
        </w:rPr>
        <w:t xml:space="preserve">výška </w:t>
      </w:r>
      <w:r>
        <w:rPr>
          <w:rFonts w:ascii="Lato" w:hAnsi="Lato"/>
        </w:rPr>
        <w:t>Mesačných úhrad</w:t>
      </w:r>
      <w:r w:rsidRPr="00A5149D">
        <w:rPr>
          <w:rFonts w:ascii="Lato" w:hAnsi="Lato"/>
        </w:rPr>
        <w:t xml:space="preserve"> pre </w:t>
      </w:r>
      <w:r>
        <w:rPr>
          <w:rFonts w:ascii="Lato" w:hAnsi="Lato"/>
        </w:rPr>
        <w:t xml:space="preserve">zvyšnú časť prvého kalendárneho roka poskytovania Služby stanovuje </w:t>
      </w:r>
      <w:r w:rsidRPr="00A5149D">
        <w:rPr>
          <w:rFonts w:ascii="Lato" w:hAnsi="Lato"/>
        </w:rPr>
        <w:t>prostredníctvom dodatku k Zmluve, a to podľa výšky schváleného rozpočtu Objednávateľa zníženého o </w:t>
      </w:r>
      <w:r>
        <w:rPr>
          <w:rFonts w:ascii="Lato" w:hAnsi="Lato"/>
        </w:rPr>
        <w:t>n</w:t>
      </w:r>
      <w:r w:rsidRPr="00A5149D">
        <w:rPr>
          <w:rFonts w:ascii="Lato" w:hAnsi="Lato"/>
        </w:rPr>
        <w:t>edoplatok objednávateľa z</w:t>
      </w:r>
      <w:r>
        <w:rPr>
          <w:rFonts w:ascii="Lato" w:hAnsi="Lato"/>
        </w:rPr>
        <w:t> </w:t>
      </w:r>
      <w:r w:rsidRPr="00A5149D">
        <w:rPr>
          <w:rFonts w:ascii="Lato" w:hAnsi="Lato"/>
        </w:rPr>
        <w:t>posledného ročného zúčtovania</w:t>
      </w:r>
      <w:r w:rsidR="00A80602" w:rsidRPr="00AC2C18">
        <w:rPr>
          <w:rFonts w:ascii="Lato" w:hAnsi="Lato"/>
        </w:rPr>
        <w:t>.</w:t>
      </w:r>
    </w:p>
    <w:bookmarkEnd w:id="98"/>
    <w:p w14:paraId="38D6254D" w14:textId="2C8747F5" w:rsidR="00213EB5" w:rsidRPr="00A5149D" w:rsidRDefault="00B248EA" w:rsidP="005C2873">
      <w:pPr>
        <w:pStyle w:val="ListParagraph"/>
        <w:widowControl w:val="0"/>
        <w:numPr>
          <w:ilvl w:val="0"/>
          <w:numId w:val="20"/>
        </w:numPr>
        <w:spacing w:after="120" w:line="240" w:lineRule="auto"/>
        <w:ind w:left="714" w:hanging="357"/>
        <w:contextualSpacing w:val="0"/>
        <w:jc w:val="both"/>
        <w:rPr>
          <w:rFonts w:ascii="Lato" w:hAnsi="Lato"/>
        </w:rPr>
      </w:pPr>
      <w:r w:rsidRPr="00A5149D">
        <w:rPr>
          <w:rFonts w:ascii="Lato" w:hAnsi="Lato" w:cs="Calibri"/>
        </w:rPr>
        <w:t xml:space="preserve">Mesačná </w:t>
      </w:r>
      <w:r w:rsidR="008432C9">
        <w:rPr>
          <w:rFonts w:ascii="Lato" w:hAnsi="Lato" w:cs="Calibri"/>
        </w:rPr>
        <w:t>úhrada</w:t>
      </w:r>
      <w:r w:rsidRPr="00A5149D">
        <w:rPr>
          <w:rFonts w:ascii="Lato" w:hAnsi="Lato" w:cs="Calibri"/>
        </w:rPr>
        <w:t xml:space="preserve"> je splatná do </w:t>
      </w:r>
      <w:r w:rsidR="00B438C1" w:rsidRPr="00A5149D">
        <w:rPr>
          <w:rFonts w:ascii="Lato" w:hAnsi="Lato" w:cs="Calibri"/>
        </w:rPr>
        <w:t>25</w:t>
      </w:r>
      <w:r w:rsidR="003F589B" w:rsidRPr="00A5149D">
        <w:rPr>
          <w:rFonts w:ascii="Lato" w:hAnsi="Lato" w:cs="Calibri"/>
        </w:rPr>
        <w:t>.</w:t>
      </w:r>
      <w:r w:rsidR="00FC2BF2" w:rsidRPr="00A5149D">
        <w:rPr>
          <w:rFonts w:ascii="Lato" w:hAnsi="Lato" w:cs="Calibri"/>
        </w:rPr>
        <w:t xml:space="preserve"> </w:t>
      </w:r>
      <w:r w:rsidRPr="00A5149D">
        <w:rPr>
          <w:rFonts w:ascii="Lato" w:hAnsi="Lato" w:cs="Calibri"/>
        </w:rPr>
        <w:t xml:space="preserve">dňa </w:t>
      </w:r>
      <w:r w:rsidR="008A0B1C" w:rsidRPr="00A5149D">
        <w:rPr>
          <w:rFonts w:ascii="Lato" w:hAnsi="Lato" w:cs="Calibri"/>
        </w:rPr>
        <w:t>aktuálneho</w:t>
      </w:r>
      <w:r w:rsidRPr="00A5149D">
        <w:rPr>
          <w:rFonts w:ascii="Lato" w:hAnsi="Lato" w:cs="Calibri"/>
        </w:rPr>
        <w:t xml:space="preserve"> kalendárneho mesiaca</w:t>
      </w:r>
      <w:r w:rsidR="008A0B1C" w:rsidRPr="00A5149D">
        <w:rPr>
          <w:rFonts w:ascii="Lato" w:hAnsi="Lato" w:cs="Calibri"/>
        </w:rPr>
        <w:t>.</w:t>
      </w:r>
    </w:p>
    <w:p w14:paraId="3DA7CB7C" w14:textId="567F88B6" w:rsidR="00311589" w:rsidRPr="00A5149D" w:rsidRDefault="00311589" w:rsidP="00F251E8">
      <w:pPr>
        <w:pStyle w:val="Heading2"/>
        <w:keepNext w:val="0"/>
        <w:keepLines w:val="0"/>
        <w:widowControl w:val="0"/>
      </w:pPr>
      <w:r w:rsidRPr="00A5149D">
        <w:t xml:space="preserve">Povinnosť Objednávateľa zaplatiť </w:t>
      </w:r>
      <w:r w:rsidR="00FC2BF2" w:rsidRPr="00A5149D">
        <w:t>M</w:t>
      </w:r>
      <w:r w:rsidRPr="00A5149D">
        <w:t xml:space="preserve">esačnú </w:t>
      </w:r>
      <w:r w:rsidR="00A80602">
        <w:t>úhradu</w:t>
      </w:r>
      <w:r w:rsidRPr="00A5149D">
        <w:t xml:space="preserve"> alebo Doplatok sa považuje za splnenú dňom odpísania príslušnej sumy z účtu Objednávateľa</w:t>
      </w:r>
      <w:r w:rsidR="00A7407D" w:rsidRPr="00A5149D">
        <w:t xml:space="preserve"> v prospech účtu Dopravcu</w:t>
      </w:r>
      <w:r w:rsidRPr="00A5149D">
        <w:t>. Povinnosť Dopravcu vrátiť Doplatok sa považuje za splnenú dňom odpísania príslušnej sumy z účtu Dopravc</w:t>
      </w:r>
      <w:r w:rsidR="00A7407D" w:rsidRPr="00A5149D">
        <w:t>u v prospech účtu Objednávateľa.</w:t>
      </w:r>
    </w:p>
    <w:p w14:paraId="2559CAD5" w14:textId="3EA00242" w:rsidR="00A276D8" w:rsidRPr="00A5149D" w:rsidRDefault="00A276D8" w:rsidP="007D03D4">
      <w:pPr>
        <w:pStyle w:val="Heading2"/>
        <w:keepNext w:val="0"/>
        <w:keepLines w:val="0"/>
        <w:widowControl w:val="0"/>
      </w:pPr>
      <w:r w:rsidRPr="00A5149D">
        <w:t xml:space="preserve">Zmluvné strany sa dohodli, že v prípade nedodržania termínov predkladania a/alebo rozsahu predkladaných výkazov a podkladov za </w:t>
      </w:r>
      <w:r w:rsidRPr="00E24FA9">
        <w:t>účelom</w:t>
      </w:r>
      <w:r w:rsidR="00542866" w:rsidRPr="00E24FA9">
        <w:t xml:space="preserve"> štvrťročné overovania a</w:t>
      </w:r>
      <w:r w:rsidRPr="00E24FA9">
        <w:t xml:space="preserve"> zúčtovania podľa bodu </w:t>
      </w:r>
      <w:r w:rsidRPr="00E24FA9">
        <w:fldChar w:fldCharType="begin"/>
      </w:r>
      <w:r w:rsidRPr="00E24FA9">
        <w:instrText xml:space="preserve"> REF _Ref54006760 \r \h </w:instrText>
      </w:r>
      <w:r w:rsidR="00A5149D" w:rsidRPr="00E24FA9">
        <w:instrText xml:space="preserve"> \* MERGEFORMAT </w:instrText>
      </w:r>
      <w:r w:rsidRPr="00E24FA9">
        <w:fldChar w:fldCharType="separate"/>
      </w:r>
      <w:r w:rsidR="00945337">
        <w:t>5.9</w:t>
      </w:r>
      <w:r w:rsidRPr="00E24FA9">
        <w:fldChar w:fldCharType="end"/>
      </w:r>
      <w:r w:rsidRPr="00E24FA9">
        <w:t xml:space="preserve"> Zmluvy, Objednávateľ </w:t>
      </w:r>
      <w:r w:rsidR="00A80602" w:rsidRPr="00E24FA9">
        <w:t>je oprávnený neposkytnúť</w:t>
      </w:r>
      <w:r w:rsidRPr="00E24FA9">
        <w:t xml:space="preserve"> Dopravcovi </w:t>
      </w:r>
      <w:r w:rsidR="00A80602" w:rsidRPr="00E24FA9">
        <w:t>Mesačné úhrady</w:t>
      </w:r>
      <w:r w:rsidRPr="00E24FA9">
        <w:t xml:space="preserve"> </w:t>
      </w:r>
      <w:r w:rsidRPr="00A5149D">
        <w:t xml:space="preserve">podľa bodu </w:t>
      </w:r>
      <w:r w:rsidRPr="00A5149D">
        <w:fldChar w:fldCharType="begin"/>
      </w:r>
      <w:r w:rsidRPr="00A5149D">
        <w:instrText xml:space="preserve"> REF _Ref54006760 \r \h </w:instrText>
      </w:r>
      <w:r w:rsidR="00A5149D">
        <w:instrText xml:space="preserve"> \* MERGEFORMAT </w:instrText>
      </w:r>
      <w:r w:rsidRPr="00A5149D">
        <w:fldChar w:fldCharType="separate"/>
      </w:r>
      <w:r w:rsidR="00945337">
        <w:t>5.9</w:t>
      </w:r>
      <w:r w:rsidRPr="00A5149D">
        <w:fldChar w:fldCharType="end"/>
      </w:r>
      <w:r w:rsidRPr="00A5149D">
        <w:t xml:space="preserve"> Zmluvy, a to až do doby splnenia príslušnej povinnosti Dopravcu.</w:t>
      </w:r>
    </w:p>
    <w:p w14:paraId="2A8A896B" w14:textId="540F8E4A" w:rsidR="00BE2DBD" w:rsidRDefault="00BE2DBD" w:rsidP="00F251E8">
      <w:pPr>
        <w:pStyle w:val="Heading2"/>
        <w:keepNext w:val="0"/>
        <w:keepLines w:val="0"/>
        <w:widowControl w:val="0"/>
      </w:pPr>
      <w:r w:rsidRPr="00A5149D">
        <w:t xml:space="preserve">Dopravca </w:t>
      </w:r>
      <w:r w:rsidR="000A1CC1" w:rsidRPr="00A5149D">
        <w:t>vyslovene súhlasí</w:t>
      </w:r>
      <w:r w:rsidRPr="00A5149D">
        <w:t xml:space="preserve">, že Príspevok vypočítaný spôsobom ustanoveným v článku </w:t>
      </w:r>
      <w:r w:rsidR="00FB3C36" w:rsidRPr="00A5149D">
        <w:t>5</w:t>
      </w:r>
      <w:r w:rsidRPr="00A5149D">
        <w:t xml:space="preserve"> Zmluvy pokrýva všetky náklady Dopravcu potrebné pre poskytovanie Služby. Dopravca nenesie žiadne riziko zmeny výšky Tržieb. Dopravca má povinnosť odviesť z Tržieb daň z pridanej hodnoty, a to v súlade so</w:t>
      </w:r>
      <w:r w:rsidR="00FB3C36" w:rsidRPr="00A5149D">
        <w:t> </w:t>
      </w:r>
      <w:r w:rsidRPr="00A5149D">
        <w:t>zákonom č. 222/2004 Z.</w:t>
      </w:r>
      <w:r w:rsidR="00FC2BF2" w:rsidRPr="00A5149D">
        <w:t xml:space="preserve"> </w:t>
      </w:r>
      <w:r w:rsidRPr="00A5149D">
        <w:t>z. o dani z pridanej hodnoty</w:t>
      </w:r>
      <w:r w:rsidR="00FC2BF2" w:rsidRPr="00A5149D">
        <w:t xml:space="preserve"> v</w:t>
      </w:r>
      <w:r w:rsidR="00487A73">
        <w:t> </w:t>
      </w:r>
      <w:r w:rsidR="00FC2BF2" w:rsidRPr="00A5149D">
        <w:t>znení neskorších predpisov.</w:t>
      </w:r>
    </w:p>
    <w:p w14:paraId="5F4DC684" w14:textId="1DB2073A" w:rsidR="004F7CD4" w:rsidRPr="00A86621" w:rsidRDefault="004F7CD4" w:rsidP="00F251E8">
      <w:pPr>
        <w:pStyle w:val="Heading2"/>
        <w:keepNext w:val="0"/>
        <w:keepLines w:val="0"/>
        <w:widowControl w:val="0"/>
      </w:pPr>
      <w:r w:rsidRPr="00A86621">
        <w:t xml:space="preserve">Ak by po uzatvorení tejto Zmluvy došlo k zmene legislatívy v oblasti daňovej povinnosti Dopravcu alebo Objednávateľa v súvislosti s daňou z pridanej hodnoty, ktorá v čase podpisu Zmluvy nie je známa, Objednávateľ sa zaväzuje takúto vzniknutú povinnosť upraviť </w:t>
      </w:r>
      <w:r w:rsidR="005C64FC" w:rsidRPr="00A86621">
        <w:t>d</w:t>
      </w:r>
      <w:r w:rsidRPr="00A86621">
        <w:t>odatkom k Zmluve.</w:t>
      </w:r>
    </w:p>
    <w:p w14:paraId="19A6715D" w14:textId="77777777" w:rsidR="00E33A71" w:rsidRPr="00A5149D" w:rsidRDefault="00E33A71" w:rsidP="00F251E8">
      <w:pPr>
        <w:widowControl w:val="0"/>
        <w:rPr>
          <w:rFonts w:ascii="Lato" w:hAnsi="Lato"/>
        </w:rPr>
      </w:pPr>
    </w:p>
    <w:p w14:paraId="2157BD60" w14:textId="77777777" w:rsidR="00E33A71" w:rsidRPr="00A5149D" w:rsidRDefault="00E33A71" w:rsidP="00F251E8">
      <w:pPr>
        <w:pStyle w:val="Heading1"/>
        <w:keepNext w:val="0"/>
        <w:keepLines w:val="0"/>
        <w:widowControl w:val="0"/>
        <w:ind w:left="0"/>
      </w:pPr>
      <w:r w:rsidRPr="00A5149D">
        <w:br/>
      </w:r>
      <w:r w:rsidR="006749A8" w:rsidRPr="00A5149D">
        <w:t>ZÁKLADNÉ POVINNOSTI DOPRAVCU</w:t>
      </w:r>
    </w:p>
    <w:p w14:paraId="3E08D561" w14:textId="6A9ADB98" w:rsidR="00E33A71" w:rsidRPr="00A5149D" w:rsidRDefault="00E33A71" w:rsidP="00F251E8">
      <w:pPr>
        <w:pStyle w:val="Heading2"/>
        <w:keepNext w:val="0"/>
        <w:keepLines w:val="0"/>
        <w:widowControl w:val="0"/>
      </w:pPr>
      <w:bookmarkStart w:id="99" w:name="_Ref51928816"/>
      <w:r w:rsidRPr="00A5149D">
        <w:t>Dopravca je povinný:</w:t>
      </w:r>
      <w:bookmarkEnd w:id="99"/>
    </w:p>
    <w:p w14:paraId="73EECB58" w14:textId="037B8EA4" w:rsidR="00E33A71" w:rsidRPr="00A5149D" w:rsidRDefault="00130DFF" w:rsidP="00F251E8">
      <w:pPr>
        <w:pStyle w:val="ListParagraph"/>
        <w:widowControl w:val="0"/>
        <w:numPr>
          <w:ilvl w:val="0"/>
          <w:numId w:val="7"/>
        </w:numPr>
        <w:spacing w:after="120" w:line="240" w:lineRule="auto"/>
        <w:ind w:left="1134" w:hanging="425"/>
        <w:contextualSpacing w:val="0"/>
        <w:jc w:val="both"/>
        <w:rPr>
          <w:rFonts w:ascii="Lato" w:hAnsi="Lato"/>
        </w:rPr>
      </w:pPr>
      <w:r w:rsidRPr="00A5149D">
        <w:rPr>
          <w:rFonts w:ascii="Lato" w:hAnsi="Lato"/>
        </w:rPr>
        <w:t>Poskytovať Službu v</w:t>
      </w:r>
      <w:r w:rsidR="00E33A71" w:rsidRPr="00A5149D">
        <w:rPr>
          <w:rFonts w:ascii="Lato" w:hAnsi="Lato"/>
        </w:rPr>
        <w:t xml:space="preserve"> súlade so svojimi záväzkami, ktoré vyplývajú z Ponuky </w:t>
      </w:r>
      <w:r w:rsidR="00AF0A94" w:rsidRPr="00A5149D">
        <w:rPr>
          <w:rFonts w:ascii="Lato" w:hAnsi="Lato"/>
        </w:rPr>
        <w:t>d</w:t>
      </w:r>
      <w:r w:rsidR="00E33A71" w:rsidRPr="00A5149D">
        <w:rPr>
          <w:rFonts w:ascii="Lato" w:hAnsi="Lato"/>
        </w:rPr>
        <w:t xml:space="preserve">opravcu, ktorá tvorí Prílohu č. </w:t>
      </w:r>
      <w:r w:rsidR="00673DE4" w:rsidRPr="00A5149D">
        <w:rPr>
          <w:rFonts w:ascii="Lato" w:hAnsi="Lato"/>
        </w:rPr>
        <w:t>7</w:t>
      </w:r>
      <w:r w:rsidR="00E33A71" w:rsidRPr="00A5149D">
        <w:rPr>
          <w:rFonts w:ascii="Lato" w:hAnsi="Lato"/>
        </w:rPr>
        <w:t xml:space="preserve"> Zmluvy, ako aj v súlade so </w:t>
      </w:r>
      <w:r w:rsidR="00554D06" w:rsidRPr="00A5149D">
        <w:rPr>
          <w:rFonts w:ascii="Lato" w:hAnsi="Lato"/>
        </w:rPr>
        <w:t>S</w:t>
      </w:r>
      <w:r w:rsidR="00E33A71" w:rsidRPr="00A5149D">
        <w:rPr>
          <w:rFonts w:ascii="Lato" w:hAnsi="Lato"/>
        </w:rPr>
        <w:t>úťažnými podkladmi a podmienkami v</w:t>
      </w:r>
      <w:r w:rsidR="000822F9">
        <w:rPr>
          <w:rFonts w:ascii="Lato" w:hAnsi="Lato"/>
        </w:rPr>
        <w:t> </w:t>
      </w:r>
      <w:r w:rsidR="00E33A71" w:rsidRPr="00A5149D">
        <w:rPr>
          <w:rFonts w:ascii="Lato" w:hAnsi="Lato"/>
        </w:rPr>
        <w:t>Procese verejného obstarávania</w:t>
      </w:r>
      <w:r w:rsidRPr="00A5149D">
        <w:rPr>
          <w:rFonts w:ascii="Lato" w:hAnsi="Lato"/>
        </w:rPr>
        <w:t>.</w:t>
      </w:r>
    </w:p>
    <w:p w14:paraId="1AA9640C" w14:textId="17B34D76" w:rsidR="00E33A71" w:rsidRPr="00A5149D" w:rsidRDefault="0069284C" w:rsidP="00F251E8">
      <w:pPr>
        <w:pStyle w:val="ListParagraph"/>
        <w:widowControl w:val="0"/>
        <w:numPr>
          <w:ilvl w:val="0"/>
          <w:numId w:val="7"/>
        </w:numPr>
        <w:spacing w:after="120" w:line="240" w:lineRule="auto"/>
        <w:ind w:left="1134" w:hanging="425"/>
        <w:contextualSpacing w:val="0"/>
        <w:jc w:val="both"/>
        <w:rPr>
          <w:rFonts w:ascii="Lato" w:hAnsi="Lato"/>
        </w:rPr>
      </w:pPr>
      <w:bookmarkStart w:id="100" w:name="_Ref74576736"/>
      <w:r w:rsidRPr="00A5149D">
        <w:rPr>
          <w:rFonts w:ascii="Lato" w:hAnsi="Lato"/>
        </w:rPr>
        <w:t>Poskytovať Službu v</w:t>
      </w:r>
      <w:r w:rsidR="00E33A71" w:rsidRPr="00A5149D">
        <w:rPr>
          <w:rFonts w:ascii="Lato" w:hAnsi="Lato"/>
        </w:rPr>
        <w:t xml:space="preserve"> súlade s požiadavkami, stanovenými v </w:t>
      </w:r>
      <w:r w:rsidR="00E33A71" w:rsidRPr="00A5149D">
        <w:rPr>
          <w:rFonts w:ascii="Lato" w:hAnsi="Lato"/>
          <w:b/>
          <w:bCs/>
        </w:rPr>
        <w:t>Štandardoch kvality IDS Východ</w:t>
      </w:r>
      <w:r w:rsidR="007D4EC4" w:rsidRPr="00A5149D">
        <w:rPr>
          <w:rFonts w:ascii="Lato" w:hAnsi="Lato"/>
        </w:rPr>
        <w:t xml:space="preserve"> (ďalej ako </w:t>
      </w:r>
      <w:r w:rsidR="007D4EC4" w:rsidRPr="00A5149D">
        <w:rPr>
          <w:rFonts w:ascii="Lato" w:hAnsi="Lato"/>
          <w:b/>
          <w:bCs/>
          <w:i/>
          <w:iCs/>
        </w:rPr>
        <w:t>„Štandardy kvality“</w:t>
      </w:r>
      <w:r w:rsidR="007D4EC4" w:rsidRPr="00A5149D">
        <w:rPr>
          <w:rFonts w:ascii="Lato" w:hAnsi="Lato"/>
        </w:rPr>
        <w:t>)</w:t>
      </w:r>
      <w:r w:rsidR="00E33A71" w:rsidRPr="00A5149D">
        <w:rPr>
          <w:rFonts w:ascii="Lato" w:hAnsi="Lato"/>
        </w:rPr>
        <w:t xml:space="preserve">, ktorých znenie v čase uzavretia Zmluvy tvorí Prílohu č. 4 Zmluvy. </w:t>
      </w:r>
      <w:r w:rsidRPr="00A5149D">
        <w:rPr>
          <w:rFonts w:ascii="Lato" w:hAnsi="Lato"/>
        </w:rPr>
        <w:t>Dopravca vyslovene súhlasí</w:t>
      </w:r>
      <w:r w:rsidR="00E33A71" w:rsidRPr="00A5149D">
        <w:rPr>
          <w:rFonts w:ascii="Lato" w:hAnsi="Lato"/>
        </w:rPr>
        <w:t>, že Objednávateľ je</w:t>
      </w:r>
      <w:r w:rsidRPr="00A5149D">
        <w:rPr>
          <w:rFonts w:ascii="Lato" w:hAnsi="Lato"/>
        </w:rPr>
        <w:t xml:space="preserve"> po vzájomnej dohode s ostatnými objednávateľmi dopravných služieb vo verejnom záujme v rámci IDS Východ oprávnený Štandardy kvality </w:t>
      </w:r>
      <w:r w:rsidR="00C653E0" w:rsidRPr="00A5149D">
        <w:rPr>
          <w:rFonts w:ascii="Lato" w:hAnsi="Lato"/>
          <w:b/>
          <w:bCs/>
        </w:rPr>
        <w:t>jednostranne</w:t>
      </w:r>
      <w:r w:rsidR="00E33A71" w:rsidRPr="00A5149D">
        <w:rPr>
          <w:rFonts w:ascii="Lato" w:hAnsi="Lato"/>
          <w:b/>
          <w:bCs/>
        </w:rPr>
        <w:t xml:space="preserve"> aktualizovať</w:t>
      </w:r>
      <w:r w:rsidRPr="00A5149D">
        <w:rPr>
          <w:rFonts w:ascii="Lato" w:hAnsi="Lato"/>
          <w:b/>
          <w:bCs/>
        </w:rPr>
        <w:t xml:space="preserve"> resp. meniť</w:t>
      </w:r>
      <w:r w:rsidR="00E33A71" w:rsidRPr="00A5149D">
        <w:rPr>
          <w:rFonts w:ascii="Lato" w:hAnsi="Lato"/>
        </w:rPr>
        <w:t xml:space="preserve">. Aktualizované </w:t>
      </w:r>
      <w:r w:rsidR="00E33A71" w:rsidRPr="00E24FA9">
        <w:rPr>
          <w:rFonts w:ascii="Lato" w:hAnsi="Lato"/>
        </w:rPr>
        <w:t xml:space="preserve">znenie </w:t>
      </w:r>
      <w:r w:rsidR="002E3498" w:rsidRPr="00E24FA9">
        <w:rPr>
          <w:rFonts w:ascii="Lato" w:hAnsi="Lato"/>
        </w:rPr>
        <w:t>Štandardov kvality</w:t>
      </w:r>
      <w:r w:rsidR="00E33A71" w:rsidRPr="00E24FA9">
        <w:rPr>
          <w:rFonts w:ascii="Lato" w:hAnsi="Lato"/>
        </w:rPr>
        <w:t xml:space="preserve"> Objednávateľ písomne oznámi Dopravcovi dostatočne vopred, spravidla </w:t>
      </w:r>
      <w:r w:rsidR="00487A73" w:rsidRPr="00E24FA9">
        <w:rPr>
          <w:rFonts w:ascii="Lato" w:hAnsi="Lato"/>
        </w:rPr>
        <w:t xml:space="preserve">najneskôr </w:t>
      </w:r>
      <w:r w:rsidR="00AF0A94" w:rsidRPr="00E24FA9">
        <w:rPr>
          <w:rFonts w:ascii="Lato" w:hAnsi="Lato"/>
        </w:rPr>
        <w:t>60</w:t>
      </w:r>
      <w:r w:rsidR="00673DE4" w:rsidRPr="00E24FA9">
        <w:rPr>
          <w:rFonts w:ascii="Lato" w:hAnsi="Lato"/>
        </w:rPr>
        <w:t xml:space="preserve"> </w:t>
      </w:r>
      <w:r w:rsidR="00AF0A94" w:rsidRPr="00E24FA9">
        <w:rPr>
          <w:rFonts w:ascii="Lato" w:hAnsi="Lato"/>
        </w:rPr>
        <w:t>dní</w:t>
      </w:r>
      <w:r w:rsidR="00E33A71" w:rsidRPr="00E24FA9">
        <w:rPr>
          <w:rFonts w:ascii="Lato" w:hAnsi="Lato"/>
        </w:rPr>
        <w:t xml:space="preserve"> pred zavedením </w:t>
      </w:r>
      <w:r w:rsidR="00C653E0" w:rsidRPr="00E24FA9">
        <w:rPr>
          <w:rFonts w:ascii="Lato" w:hAnsi="Lato"/>
        </w:rPr>
        <w:t xml:space="preserve">predmetnej </w:t>
      </w:r>
      <w:r w:rsidR="00E33A71" w:rsidRPr="00E24FA9">
        <w:rPr>
          <w:rFonts w:ascii="Lato" w:hAnsi="Lato"/>
        </w:rPr>
        <w:t xml:space="preserve">zmeny. Aktualizované znenie je pre Dopravcu záväzné </w:t>
      </w:r>
      <w:r w:rsidR="00E33A71" w:rsidRPr="00A5149D">
        <w:rPr>
          <w:rFonts w:ascii="Lato" w:hAnsi="Lato"/>
        </w:rPr>
        <w:t xml:space="preserve">od termínu zavedenia zmeny Objednávateľom. Dopravca je povinný </w:t>
      </w:r>
      <w:r w:rsidR="00C653E0" w:rsidRPr="00A5149D">
        <w:rPr>
          <w:rFonts w:ascii="Lato" w:hAnsi="Lato"/>
        </w:rPr>
        <w:t>bezvýhradne danú</w:t>
      </w:r>
      <w:r w:rsidR="00E33A71" w:rsidRPr="00A5149D">
        <w:rPr>
          <w:rFonts w:ascii="Lato" w:hAnsi="Lato"/>
        </w:rPr>
        <w:t xml:space="preserve"> zmenu </w:t>
      </w:r>
      <w:r w:rsidR="002E3498" w:rsidRPr="00A5149D">
        <w:rPr>
          <w:rFonts w:ascii="Lato" w:hAnsi="Lato"/>
        </w:rPr>
        <w:t>Štandardov kvality</w:t>
      </w:r>
      <w:r w:rsidR="00E33A71" w:rsidRPr="00A5149D">
        <w:rPr>
          <w:rFonts w:ascii="Lato" w:hAnsi="Lato"/>
        </w:rPr>
        <w:t xml:space="preserve"> akceptovať</w:t>
      </w:r>
      <w:bookmarkEnd w:id="100"/>
      <w:r w:rsidR="005B457A" w:rsidRPr="00A5149D">
        <w:rPr>
          <w:rFonts w:ascii="Lato" w:hAnsi="Lato"/>
        </w:rPr>
        <w:t xml:space="preserve">. </w:t>
      </w:r>
    </w:p>
    <w:p w14:paraId="219EEF1B" w14:textId="37CD3F25" w:rsidR="002E7138" w:rsidRPr="00A5149D" w:rsidRDefault="0069284C" w:rsidP="00F251E8">
      <w:pPr>
        <w:pStyle w:val="ListParagraph"/>
        <w:widowControl w:val="0"/>
        <w:numPr>
          <w:ilvl w:val="0"/>
          <w:numId w:val="7"/>
        </w:numPr>
        <w:spacing w:after="120" w:line="240" w:lineRule="auto"/>
        <w:ind w:left="1134" w:hanging="425"/>
        <w:contextualSpacing w:val="0"/>
        <w:jc w:val="both"/>
        <w:rPr>
          <w:rFonts w:ascii="Lato" w:hAnsi="Lato"/>
        </w:rPr>
      </w:pPr>
      <w:bookmarkStart w:id="101" w:name="_Ref74576738"/>
      <w:r w:rsidRPr="00A5149D">
        <w:rPr>
          <w:rFonts w:ascii="Lato" w:hAnsi="Lato"/>
        </w:rPr>
        <w:t xml:space="preserve">Poskytovať Službu </w:t>
      </w:r>
      <w:r w:rsidR="002E7138" w:rsidRPr="00A5149D">
        <w:rPr>
          <w:rFonts w:ascii="Lato" w:hAnsi="Lato"/>
        </w:rPr>
        <w:t xml:space="preserve">v súlade s </w:t>
      </w:r>
      <w:bookmarkStart w:id="102" w:name="_Hlk35941936"/>
      <w:r w:rsidR="002E7138" w:rsidRPr="00A5149D">
        <w:rPr>
          <w:rFonts w:ascii="Lato" w:hAnsi="Lato"/>
          <w:b/>
          <w:bCs/>
        </w:rPr>
        <w:t>Prepravným poriadkom IDS Východ</w:t>
      </w:r>
      <w:bookmarkEnd w:id="102"/>
      <w:r w:rsidR="002E7138" w:rsidRPr="00A5149D">
        <w:rPr>
          <w:rFonts w:ascii="Lato" w:hAnsi="Lato"/>
        </w:rPr>
        <w:t xml:space="preserve"> (ďalej ako </w:t>
      </w:r>
      <w:r w:rsidR="002E7138" w:rsidRPr="00A5149D">
        <w:rPr>
          <w:rFonts w:ascii="Lato" w:hAnsi="Lato"/>
          <w:b/>
          <w:bCs/>
          <w:i/>
          <w:iCs/>
        </w:rPr>
        <w:t>„Prepravný poriadok“</w:t>
      </w:r>
      <w:r w:rsidR="002E7138" w:rsidRPr="00A5149D">
        <w:rPr>
          <w:rFonts w:ascii="Lato" w:hAnsi="Lato"/>
        </w:rPr>
        <w:t xml:space="preserve">), ktorého znenie v čase uzavretia Zmluvy tvorí Prílohu č. 3 Zmluvy. </w:t>
      </w:r>
      <w:r w:rsidRPr="00A5149D">
        <w:rPr>
          <w:rFonts w:ascii="Lato" w:hAnsi="Lato"/>
        </w:rPr>
        <w:t>Dopravca vyslovene súhlasí</w:t>
      </w:r>
      <w:r w:rsidR="002E7138" w:rsidRPr="00A5149D">
        <w:rPr>
          <w:rFonts w:ascii="Lato" w:hAnsi="Lato"/>
        </w:rPr>
        <w:t xml:space="preserve">, že </w:t>
      </w:r>
      <w:r w:rsidR="00412070" w:rsidRPr="00412070">
        <w:rPr>
          <w:rFonts w:ascii="Lato" w:hAnsi="Lato"/>
        </w:rPr>
        <w:t>Prepravný poriadok vydáva a aktualizuje výhradne Organizátor</w:t>
      </w:r>
      <w:r w:rsidRPr="00A5149D">
        <w:rPr>
          <w:rFonts w:ascii="Lato" w:hAnsi="Lato"/>
        </w:rPr>
        <w:t>, a to s výnimkou Tarify (ktorú môže jednostranne aktualizovať iba Objednávateľ)</w:t>
      </w:r>
      <w:r w:rsidR="00412070">
        <w:rPr>
          <w:rFonts w:ascii="Lato" w:hAnsi="Lato"/>
        </w:rPr>
        <w:t xml:space="preserve">. </w:t>
      </w:r>
      <w:r w:rsidRPr="00A5149D">
        <w:rPr>
          <w:rFonts w:ascii="Lato" w:hAnsi="Lato"/>
        </w:rPr>
        <w:t xml:space="preserve"> </w:t>
      </w:r>
      <w:r w:rsidR="002E7138" w:rsidRPr="00A5149D">
        <w:rPr>
          <w:rFonts w:ascii="Lato" w:hAnsi="Lato"/>
        </w:rPr>
        <w:t xml:space="preserve">Aktualizované znenie Prepravného poriadku Organizátor písomne oznámi Dopravcovi </w:t>
      </w:r>
      <w:r w:rsidR="00DF0FFD" w:rsidRPr="00E24FA9">
        <w:rPr>
          <w:rFonts w:ascii="Lato" w:hAnsi="Lato"/>
        </w:rPr>
        <w:t>dostatočne vopred, spravidla</w:t>
      </w:r>
      <w:r w:rsidR="00DF0FFD" w:rsidRPr="00A5149D">
        <w:rPr>
          <w:rFonts w:ascii="Lato" w:hAnsi="Lato"/>
        </w:rPr>
        <w:t xml:space="preserve"> </w:t>
      </w:r>
      <w:r w:rsidR="002E7138" w:rsidRPr="00A5149D">
        <w:rPr>
          <w:rFonts w:ascii="Lato" w:hAnsi="Lato"/>
        </w:rPr>
        <w:t>najneskôr 60 dní pred zavedením zmeny. Aktualizované znenie je pre Dopravcu záväzné od</w:t>
      </w:r>
      <w:r w:rsidR="005E6DBA" w:rsidRPr="00A5149D">
        <w:rPr>
          <w:rFonts w:ascii="Lato" w:hAnsi="Lato"/>
        </w:rPr>
        <w:t> </w:t>
      </w:r>
      <w:r w:rsidR="002E7138" w:rsidRPr="00A5149D">
        <w:rPr>
          <w:rFonts w:ascii="Lato" w:hAnsi="Lato"/>
        </w:rPr>
        <w:t xml:space="preserve">termínu zavedenia zmeny Organizátorom. Dopravca je povinný takúto zmenu Prepravného poriadku bezvýhradne akceptovať. </w:t>
      </w:r>
      <w:bookmarkEnd w:id="101"/>
      <w:r w:rsidR="00412070" w:rsidRPr="00412070">
        <w:rPr>
          <w:rFonts w:ascii="Lato" w:hAnsi="Lato"/>
        </w:rPr>
        <w:t>Dopravca nie je oprávnený jednostranne meniť obsah Prepravného poriadku.</w:t>
      </w:r>
    </w:p>
    <w:p w14:paraId="71F2FFEC" w14:textId="706A4ED7" w:rsidR="002E7138" w:rsidRDefault="0069284C" w:rsidP="00F251E8">
      <w:pPr>
        <w:pStyle w:val="ListParagraph"/>
        <w:widowControl w:val="0"/>
        <w:numPr>
          <w:ilvl w:val="0"/>
          <w:numId w:val="7"/>
        </w:numPr>
        <w:spacing w:after="120" w:line="240" w:lineRule="auto"/>
        <w:ind w:left="1134" w:hanging="425"/>
        <w:contextualSpacing w:val="0"/>
        <w:jc w:val="both"/>
        <w:rPr>
          <w:rFonts w:ascii="Lato" w:hAnsi="Lato"/>
        </w:rPr>
      </w:pPr>
      <w:bookmarkStart w:id="103" w:name="_Ref74576740"/>
      <w:r w:rsidRPr="00A5149D">
        <w:rPr>
          <w:rFonts w:ascii="Lato" w:hAnsi="Lato"/>
        </w:rPr>
        <w:t xml:space="preserve">Poskytovať Službu </w:t>
      </w:r>
      <w:r w:rsidR="00E33A71" w:rsidRPr="00A5149D">
        <w:rPr>
          <w:rFonts w:ascii="Lato" w:hAnsi="Lato"/>
        </w:rPr>
        <w:t>v súlade s</w:t>
      </w:r>
      <w:r w:rsidR="0003782B" w:rsidRPr="00A5149D">
        <w:rPr>
          <w:rFonts w:ascii="Lato" w:hAnsi="Lato"/>
        </w:rPr>
        <w:t> </w:t>
      </w:r>
      <w:r w:rsidR="00E33A71" w:rsidRPr="00A5149D">
        <w:rPr>
          <w:rFonts w:ascii="Lato" w:hAnsi="Lato"/>
          <w:b/>
          <w:bCs/>
        </w:rPr>
        <w:t>Tarifou</w:t>
      </w:r>
      <w:r w:rsidR="0003782B" w:rsidRPr="00A5149D">
        <w:rPr>
          <w:rFonts w:ascii="Lato" w:hAnsi="Lato"/>
        </w:rPr>
        <w:t>,</w:t>
      </w:r>
      <w:r w:rsidR="00D07D60" w:rsidRPr="00A5149D">
        <w:rPr>
          <w:rFonts w:ascii="Lato" w:hAnsi="Lato"/>
        </w:rPr>
        <w:t xml:space="preserve"> ktorá je súčasťou Prepravného poriadku a</w:t>
      </w:r>
      <w:r w:rsidR="0003782B" w:rsidRPr="00A5149D">
        <w:rPr>
          <w:rFonts w:ascii="Lato" w:hAnsi="Lato"/>
        </w:rPr>
        <w:t xml:space="preserve"> ktorej </w:t>
      </w:r>
      <w:r w:rsidR="00E33A71" w:rsidRPr="00A5149D">
        <w:rPr>
          <w:rFonts w:ascii="Lato" w:hAnsi="Lato"/>
        </w:rPr>
        <w:t>znenie</w:t>
      </w:r>
      <w:r w:rsidR="00DC7B1E" w:rsidRPr="00A5149D">
        <w:rPr>
          <w:rFonts w:ascii="Lato" w:hAnsi="Lato"/>
        </w:rPr>
        <w:t xml:space="preserve"> je</w:t>
      </w:r>
      <w:r w:rsidR="00E33A71" w:rsidRPr="00A5149D">
        <w:rPr>
          <w:rFonts w:ascii="Lato" w:hAnsi="Lato"/>
        </w:rPr>
        <w:t xml:space="preserve"> v čase uzavretia Zmluvy</w:t>
      </w:r>
      <w:r w:rsidR="00DC7B1E" w:rsidRPr="00A5149D">
        <w:rPr>
          <w:rFonts w:ascii="Lato" w:hAnsi="Lato"/>
        </w:rPr>
        <w:t xml:space="preserve"> obsiahnuté v</w:t>
      </w:r>
      <w:r w:rsidR="00E33A71" w:rsidRPr="00A5149D">
        <w:rPr>
          <w:rFonts w:ascii="Lato" w:hAnsi="Lato"/>
        </w:rPr>
        <w:t xml:space="preserve"> Príloh</w:t>
      </w:r>
      <w:r w:rsidR="00B97B1B" w:rsidRPr="00A5149D">
        <w:rPr>
          <w:rFonts w:ascii="Lato" w:hAnsi="Lato"/>
        </w:rPr>
        <w:t>e</w:t>
      </w:r>
      <w:r w:rsidR="00E33A71" w:rsidRPr="00A5149D">
        <w:rPr>
          <w:rFonts w:ascii="Lato" w:hAnsi="Lato"/>
        </w:rPr>
        <w:t xml:space="preserve"> č. </w:t>
      </w:r>
      <w:r w:rsidR="00673DE4" w:rsidRPr="00A5149D">
        <w:rPr>
          <w:rFonts w:ascii="Lato" w:hAnsi="Lato"/>
        </w:rPr>
        <w:t>3</w:t>
      </w:r>
      <w:r w:rsidR="00E33A71" w:rsidRPr="00A5149D">
        <w:rPr>
          <w:rFonts w:ascii="Lato" w:hAnsi="Lato"/>
        </w:rPr>
        <w:t xml:space="preserve"> Zmluvy</w:t>
      </w:r>
      <w:r w:rsidR="00DC7B1E" w:rsidRPr="00A5149D">
        <w:rPr>
          <w:rFonts w:ascii="Lato" w:hAnsi="Lato"/>
        </w:rPr>
        <w:t xml:space="preserve"> (Prepravný poriadok IDS Východ)</w:t>
      </w:r>
      <w:r w:rsidR="00E33A71" w:rsidRPr="00A5149D">
        <w:rPr>
          <w:rFonts w:ascii="Lato" w:hAnsi="Lato"/>
        </w:rPr>
        <w:t xml:space="preserve">. </w:t>
      </w:r>
      <w:r w:rsidR="00130DFF" w:rsidRPr="00A5149D">
        <w:rPr>
          <w:rFonts w:ascii="Lato" w:hAnsi="Lato"/>
        </w:rPr>
        <w:t>Dopravca vyslovene súhlasí</w:t>
      </w:r>
      <w:r w:rsidR="00E33A71" w:rsidRPr="00A5149D">
        <w:rPr>
          <w:rFonts w:ascii="Lato" w:hAnsi="Lato"/>
        </w:rPr>
        <w:t>, že</w:t>
      </w:r>
      <w:r w:rsidR="00130DFF" w:rsidRPr="00A5149D">
        <w:rPr>
          <w:rFonts w:ascii="Lato" w:hAnsi="Lato"/>
        </w:rPr>
        <w:t xml:space="preserve"> </w:t>
      </w:r>
      <w:r w:rsidR="00E33A71" w:rsidRPr="00A5149D">
        <w:rPr>
          <w:rFonts w:ascii="Lato" w:hAnsi="Lato"/>
        </w:rPr>
        <w:t>Objednávateľ je</w:t>
      </w:r>
      <w:r w:rsidR="00130DFF" w:rsidRPr="00A5149D">
        <w:rPr>
          <w:rFonts w:ascii="Lato" w:hAnsi="Lato"/>
        </w:rPr>
        <w:t xml:space="preserve"> po vzájomnej dohode s ostatnými objednávateľmi dopravných služieb vo </w:t>
      </w:r>
      <w:r w:rsidR="00130DFF" w:rsidRPr="00E24FA9">
        <w:rPr>
          <w:rFonts w:ascii="Lato" w:hAnsi="Lato"/>
        </w:rPr>
        <w:t>verejnom záujme v rámci IDS Východ</w:t>
      </w:r>
      <w:r w:rsidR="00E33A71" w:rsidRPr="00E24FA9">
        <w:rPr>
          <w:rFonts w:ascii="Lato" w:hAnsi="Lato"/>
        </w:rPr>
        <w:t xml:space="preserve"> </w:t>
      </w:r>
      <w:r w:rsidR="00130DFF" w:rsidRPr="00E24FA9">
        <w:rPr>
          <w:rFonts w:ascii="Lato" w:hAnsi="Lato"/>
        </w:rPr>
        <w:t xml:space="preserve">oprávnený Tarifu </w:t>
      </w:r>
      <w:r w:rsidR="00130DFF" w:rsidRPr="00E24FA9">
        <w:rPr>
          <w:rFonts w:ascii="Lato" w:hAnsi="Lato"/>
          <w:b/>
          <w:bCs/>
        </w:rPr>
        <w:t xml:space="preserve">jednostranne </w:t>
      </w:r>
      <w:r w:rsidR="00E33A71" w:rsidRPr="00E24FA9">
        <w:rPr>
          <w:rFonts w:ascii="Lato" w:hAnsi="Lato"/>
          <w:b/>
          <w:bCs/>
        </w:rPr>
        <w:t>aktualizovať</w:t>
      </w:r>
      <w:r w:rsidR="00130DFF" w:rsidRPr="00E24FA9">
        <w:rPr>
          <w:rFonts w:ascii="Lato" w:hAnsi="Lato"/>
          <w:b/>
          <w:bCs/>
        </w:rPr>
        <w:t>, resp. meniť</w:t>
      </w:r>
      <w:r w:rsidR="00130DFF" w:rsidRPr="00E24FA9">
        <w:rPr>
          <w:rFonts w:ascii="Lato" w:hAnsi="Lato"/>
        </w:rPr>
        <w:t xml:space="preserve">. </w:t>
      </w:r>
      <w:r w:rsidR="00E33A71" w:rsidRPr="00E24FA9">
        <w:rPr>
          <w:rFonts w:ascii="Lato" w:hAnsi="Lato"/>
        </w:rPr>
        <w:t>Aktualizované znenie Tarify Objednávateľ písomne oznámi Dopravcovi dostatočne vopred, spravidla</w:t>
      </w:r>
      <w:r w:rsidR="00487A73" w:rsidRPr="00E24FA9">
        <w:rPr>
          <w:rFonts w:ascii="Lato" w:hAnsi="Lato"/>
        </w:rPr>
        <w:t xml:space="preserve"> najneskôr</w:t>
      </w:r>
      <w:r w:rsidR="00E33A71" w:rsidRPr="00E24FA9">
        <w:rPr>
          <w:rFonts w:ascii="Lato" w:hAnsi="Lato"/>
        </w:rPr>
        <w:t xml:space="preserve"> </w:t>
      </w:r>
      <w:r w:rsidR="00AF0A94" w:rsidRPr="00E24FA9">
        <w:rPr>
          <w:rFonts w:ascii="Lato" w:hAnsi="Lato"/>
        </w:rPr>
        <w:t>60</w:t>
      </w:r>
      <w:r w:rsidR="00673DE4" w:rsidRPr="00E24FA9">
        <w:rPr>
          <w:rFonts w:ascii="Lato" w:hAnsi="Lato"/>
        </w:rPr>
        <w:t xml:space="preserve"> </w:t>
      </w:r>
      <w:r w:rsidR="00AF0A94" w:rsidRPr="00E24FA9">
        <w:rPr>
          <w:rFonts w:ascii="Lato" w:hAnsi="Lato"/>
        </w:rPr>
        <w:t>dní</w:t>
      </w:r>
      <w:r w:rsidR="00E33A71" w:rsidRPr="00E24FA9">
        <w:rPr>
          <w:rFonts w:ascii="Lato" w:hAnsi="Lato"/>
        </w:rPr>
        <w:t xml:space="preserve"> pred zavedením</w:t>
      </w:r>
      <w:r w:rsidR="00C653E0" w:rsidRPr="00E24FA9">
        <w:rPr>
          <w:rFonts w:ascii="Lato" w:hAnsi="Lato"/>
        </w:rPr>
        <w:t xml:space="preserve"> predmetnej</w:t>
      </w:r>
      <w:r w:rsidR="00E33A71" w:rsidRPr="00E24FA9">
        <w:rPr>
          <w:rFonts w:ascii="Lato" w:hAnsi="Lato"/>
        </w:rPr>
        <w:t xml:space="preserve"> zmeny. Aktualizované znenie je pre Dopravcu záväzné od termínu zavedenia zmeny Objednávateľom. Dopravca je povinný</w:t>
      </w:r>
      <w:r w:rsidR="00C653E0" w:rsidRPr="00E24FA9">
        <w:rPr>
          <w:rFonts w:ascii="Lato" w:hAnsi="Lato"/>
        </w:rPr>
        <w:t xml:space="preserve"> bezvýhradne</w:t>
      </w:r>
      <w:r w:rsidR="00E33A71" w:rsidRPr="00E24FA9">
        <w:rPr>
          <w:rFonts w:ascii="Lato" w:hAnsi="Lato"/>
        </w:rPr>
        <w:t xml:space="preserve"> </w:t>
      </w:r>
      <w:r w:rsidR="00C653E0" w:rsidRPr="00E24FA9">
        <w:rPr>
          <w:rFonts w:ascii="Lato" w:hAnsi="Lato"/>
        </w:rPr>
        <w:t>danú</w:t>
      </w:r>
      <w:r w:rsidR="00E33A71" w:rsidRPr="00E24FA9">
        <w:rPr>
          <w:rFonts w:ascii="Lato" w:hAnsi="Lato"/>
        </w:rPr>
        <w:t xml:space="preserve"> </w:t>
      </w:r>
      <w:r w:rsidR="00E33A71" w:rsidRPr="00A5149D">
        <w:rPr>
          <w:rFonts w:ascii="Lato" w:hAnsi="Lato"/>
        </w:rPr>
        <w:t>zmenu Tarify</w:t>
      </w:r>
      <w:r w:rsidR="00DC7B1E" w:rsidRPr="00A5149D">
        <w:rPr>
          <w:rFonts w:ascii="Lato" w:hAnsi="Lato"/>
        </w:rPr>
        <w:t xml:space="preserve"> </w:t>
      </w:r>
      <w:r w:rsidR="00E33A71" w:rsidRPr="00A5149D">
        <w:rPr>
          <w:rFonts w:ascii="Lato" w:hAnsi="Lato"/>
        </w:rPr>
        <w:t>akceptovať</w:t>
      </w:r>
      <w:bookmarkEnd w:id="103"/>
      <w:r w:rsidRPr="00A5149D">
        <w:rPr>
          <w:rFonts w:ascii="Lato" w:hAnsi="Lato"/>
        </w:rPr>
        <w:t>.</w:t>
      </w:r>
    </w:p>
    <w:p w14:paraId="4402C3C2" w14:textId="7DE808A3" w:rsidR="002E7138" w:rsidRPr="00A5149D" w:rsidRDefault="0069284C" w:rsidP="00F251E8">
      <w:pPr>
        <w:pStyle w:val="ListParagraph"/>
        <w:widowControl w:val="0"/>
        <w:numPr>
          <w:ilvl w:val="0"/>
          <w:numId w:val="7"/>
        </w:numPr>
        <w:spacing w:after="120" w:line="240" w:lineRule="auto"/>
        <w:ind w:left="1134" w:hanging="425"/>
        <w:contextualSpacing w:val="0"/>
        <w:jc w:val="both"/>
        <w:rPr>
          <w:rFonts w:ascii="Lato" w:hAnsi="Lato"/>
        </w:rPr>
      </w:pPr>
      <w:bookmarkStart w:id="104" w:name="_Ref52284532"/>
      <w:r w:rsidRPr="00A5149D">
        <w:rPr>
          <w:rFonts w:ascii="Lato" w:hAnsi="Lato"/>
        </w:rPr>
        <w:t xml:space="preserve">Poskytovať Službu vždy </w:t>
      </w:r>
      <w:r w:rsidR="002E7138" w:rsidRPr="00A5149D">
        <w:rPr>
          <w:rFonts w:ascii="Lato" w:hAnsi="Lato"/>
        </w:rPr>
        <w:t xml:space="preserve">podľa aktuálne schválených </w:t>
      </w:r>
      <w:r w:rsidR="002E7138" w:rsidRPr="00A5149D">
        <w:rPr>
          <w:rFonts w:ascii="Lato" w:hAnsi="Lato"/>
          <w:b/>
          <w:bCs/>
        </w:rPr>
        <w:t>Cestovných poriadkov</w:t>
      </w:r>
      <w:r w:rsidR="002E7138" w:rsidRPr="00A5149D">
        <w:rPr>
          <w:rFonts w:ascii="Lato" w:hAnsi="Lato"/>
        </w:rPr>
        <w:t>, ktoré tvoria Prílohu č. 2 Zmluvy</w:t>
      </w:r>
      <w:r w:rsidRPr="00A5149D">
        <w:rPr>
          <w:rFonts w:ascii="Lato" w:hAnsi="Lato"/>
        </w:rPr>
        <w:t>.</w:t>
      </w:r>
    </w:p>
    <w:p w14:paraId="5509D5B9" w14:textId="2499F9B8" w:rsidR="00E33A71" w:rsidRPr="00A5149D" w:rsidRDefault="00F238E4" w:rsidP="00F251E8">
      <w:pPr>
        <w:pStyle w:val="ListParagraph"/>
        <w:widowControl w:val="0"/>
        <w:numPr>
          <w:ilvl w:val="0"/>
          <w:numId w:val="7"/>
        </w:numPr>
        <w:spacing w:after="120" w:line="240" w:lineRule="auto"/>
        <w:ind w:left="1134" w:hanging="425"/>
        <w:contextualSpacing w:val="0"/>
        <w:jc w:val="both"/>
        <w:rPr>
          <w:rFonts w:ascii="Lato" w:hAnsi="Lato"/>
        </w:rPr>
      </w:pPr>
      <w:bookmarkStart w:id="105" w:name="_Ref86657978"/>
      <w:r w:rsidRPr="00E24FA9">
        <w:rPr>
          <w:rFonts w:ascii="Lato" w:hAnsi="Lato"/>
        </w:rPr>
        <w:t xml:space="preserve">Zabezpečiť, aby Vozidlá dopravcu, ktorými </w:t>
      </w:r>
      <w:r w:rsidR="008A1EC8" w:rsidRPr="00E24FA9">
        <w:rPr>
          <w:rFonts w:ascii="Lato" w:hAnsi="Lato"/>
        </w:rPr>
        <w:t>poskytuje</w:t>
      </w:r>
      <w:r w:rsidRPr="00E24FA9">
        <w:rPr>
          <w:rFonts w:ascii="Lato" w:hAnsi="Lato"/>
        </w:rPr>
        <w:t xml:space="preserve"> Službu spĺňali požiadavky týkajúce sa ich veku, tzn. </w:t>
      </w:r>
      <w:r w:rsidR="00E33A71" w:rsidRPr="00E24FA9">
        <w:rPr>
          <w:rFonts w:ascii="Lato" w:hAnsi="Lato"/>
        </w:rPr>
        <w:t>priemerný vek za celú dobu poskytovania Služby nesmie prekročiť 9</w:t>
      </w:r>
      <w:r w:rsidR="00673DE4" w:rsidRPr="00E24FA9">
        <w:rPr>
          <w:rFonts w:ascii="Lato" w:hAnsi="Lato"/>
        </w:rPr>
        <w:t xml:space="preserve"> </w:t>
      </w:r>
      <w:r w:rsidR="00E33A71" w:rsidRPr="00E24FA9">
        <w:rPr>
          <w:rFonts w:ascii="Lato" w:hAnsi="Lato"/>
        </w:rPr>
        <w:t xml:space="preserve">rokov (vrátane) pričom do priemerného veku sa nezarátavajú zálohové vozidlá; pričom vek žiadneho jednotlivého Používaného vozidla (s výnimkou zálohových vozidiel) nesmie podľa údajov v technickom preukaze k 1. </w:t>
      </w:r>
      <w:r w:rsidR="00635934" w:rsidRPr="00E24FA9">
        <w:rPr>
          <w:rFonts w:ascii="Lato" w:hAnsi="Lato"/>
        </w:rPr>
        <w:t>januáru</w:t>
      </w:r>
      <w:r w:rsidR="00E33A71" w:rsidRPr="00E24FA9">
        <w:rPr>
          <w:rFonts w:ascii="Lato" w:hAnsi="Lato"/>
        </w:rPr>
        <w:t xml:space="preserve"> daného kalendárneho roka (v ktorom má byť vozidlo používané</w:t>
      </w:r>
      <w:r w:rsidR="00E33A71" w:rsidRPr="00A5149D">
        <w:rPr>
          <w:rFonts w:ascii="Lato" w:hAnsi="Lato"/>
        </w:rPr>
        <w:t>) presiahnuť 14 rokov (vrátane); súčasne musí platiť podmienka, že najmenej 20</w:t>
      </w:r>
      <w:r w:rsidR="00673DE4" w:rsidRPr="00A5149D">
        <w:rPr>
          <w:rFonts w:ascii="Lato" w:hAnsi="Lato"/>
        </w:rPr>
        <w:t xml:space="preserve"> </w:t>
      </w:r>
      <w:r w:rsidR="0017191C" w:rsidRPr="00A5149D">
        <w:rPr>
          <w:rFonts w:ascii="Lato" w:hAnsi="Lato"/>
        </w:rPr>
        <w:t xml:space="preserve">% </w:t>
      </w:r>
      <w:r w:rsidR="00E33A71" w:rsidRPr="00A5149D">
        <w:rPr>
          <w:rFonts w:ascii="Lato" w:hAnsi="Lato"/>
        </w:rPr>
        <w:t xml:space="preserve">vozidiel Dopravcu používaných pre </w:t>
      </w:r>
      <w:r w:rsidR="005E6DBA" w:rsidRPr="00A5149D">
        <w:rPr>
          <w:rFonts w:ascii="Lato" w:hAnsi="Lato"/>
        </w:rPr>
        <w:t>poskytovanie</w:t>
      </w:r>
      <w:r w:rsidR="00E33A71" w:rsidRPr="00A5149D">
        <w:rPr>
          <w:rFonts w:ascii="Lato" w:hAnsi="Lato"/>
        </w:rPr>
        <w:t xml:space="preserve"> Služby nesmie k</w:t>
      </w:r>
      <w:r w:rsidR="00673DE4" w:rsidRPr="00A5149D">
        <w:rPr>
          <w:rFonts w:ascii="Lato" w:hAnsi="Lato"/>
        </w:rPr>
        <w:t> 1.</w:t>
      </w:r>
      <w:r w:rsidR="005E6DBA" w:rsidRPr="00A5149D">
        <w:rPr>
          <w:rFonts w:ascii="Lato" w:hAnsi="Lato"/>
        </w:rPr>
        <w:t> </w:t>
      </w:r>
      <w:r w:rsidR="00673DE4" w:rsidRPr="00A5149D">
        <w:rPr>
          <w:rFonts w:ascii="Lato" w:hAnsi="Lato"/>
        </w:rPr>
        <w:t>januáru</w:t>
      </w:r>
      <w:r w:rsidR="00E33A71" w:rsidRPr="00A5149D">
        <w:rPr>
          <w:rFonts w:ascii="Lato" w:hAnsi="Lato"/>
        </w:rPr>
        <w:t xml:space="preserve"> daného kalendárneho roka (v ktorom majú byť vozidlá používané) presiahnuť vek </w:t>
      </w:r>
      <w:r w:rsidR="00D84BBC">
        <w:rPr>
          <w:rFonts w:ascii="Lato" w:hAnsi="Lato"/>
        </w:rPr>
        <w:t>5 rokov</w:t>
      </w:r>
      <w:r w:rsidR="00EB3E30" w:rsidRPr="00A5149D">
        <w:rPr>
          <w:rFonts w:ascii="Lato" w:hAnsi="Lato"/>
        </w:rPr>
        <w:t>,</w:t>
      </w:r>
      <w:r w:rsidR="00016D6B" w:rsidRPr="00A5149D">
        <w:rPr>
          <w:rFonts w:ascii="Lato" w:hAnsi="Lato"/>
        </w:rPr>
        <w:t xml:space="preserve"> a to s ohľadom na aktuálne znenie </w:t>
      </w:r>
      <w:r w:rsidR="007D4EC4" w:rsidRPr="00A5149D">
        <w:rPr>
          <w:rFonts w:ascii="Lato" w:hAnsi="Lato"/>
        </w:rPr>
        <w:t>Štandardov kvality</w:t>
      </w:r>
      <w:r w:rsidR="00016D6B" w:rsidRPr="00A5149D">
        <w:rPr>
          <w:rFonts w:ascii="Lato" w:hAnsi="Lato"/>
        </w:rPr>
        <w:t xml:space="preserve">, ktoré tvoria </w:t>
      </w:r>
      <w:r w:rsidR="00B62CD4" w:rsidRPr="00A5149D">
        <w:rPr>
          <w:rFonts w:ascii="Lato" w:hAnsi="Lato"/>
        </w:rPr>
        <w:t>P</w:t>
      </w:r>
      <w:r w:rsidR="00016D6B" w:rsidRPr="00A5149D">
        <w:rPr>
          <w:rFonts w:ascii="Lato" w:hAnsi="Lato"/>
        </w:rPr>
        <w:t>rílohu</w:t>
      </w:r>
      <w:r w:rsidR="00C02E9D" w:rsidRPr="00A5149D">
        <w:rPr>
          <w:rFonts w:ascii="Lato" w:hAnsi="Lato"/>
        </w:rPr>
        <w:t xml:space="preserve"> č.</w:t>
      </w:r>
      <w:r w:rsidR="00016D6B" w:rsidRPr="00A5149D">
        <w:rPr>
          <w:rFonts w:ascii="Lato" w:hAnsi="Lato"/>
        </w:rPr>
        <w:t xml:space="preserve"> 4 Zmluvy</w:t>
      </w:r>
      <w:bookmarkEnd w:id="104"/>
      <w:r w:rsidR="0069284C" w:rsidRPr="00A5149D">
        <w:rPr>
          <w:rFonts w:ascii="Lato" w:hAnsi="Lato"/>
        </w:rPr>
        <w:t>.</w:t>
      </w:r>
      <w:bookmarkEnd w:id="105"/>
    </w:p>
    <w:p w14:paraId="0D4A6B7F" w14:textId="2860AD5C" w:rsidR="007848BD" w:rsidRPr="00A5149D" w:rsidRDefault="0069284C" w:rsidP="00F251E8">
      <w:pPr>
        <w:pStyle w:val="ListParagraph"/>
        <w:widowControl w:val="0"/>
        <w:numPr>
          <w:ilvl w:val="0"/>
          <w:numId w:val="7"/>
        </w:numPr>
        <w:spacing w:after="120" w:line="240" w:lineRule="auto"/>
        <w:ind w:left="1134" w:hanging="425"/>
        <w:contextualSpacing w:val="0"/>
        <w:jc w:val="both"/>
        <w:rPr>
          <w:rFonts w:ascii="Lato" w:hAnsi="Lato"/>
        </w:rPr>
      </w:pPr>
      <w:bookmarkStart w:id="106" w:name="_Ref98506948"/>
      <w:r w:rsidRPr="00A5149D">
        <w:rPr>
          <w:rFonts w:ascii="Lato" w:hAnsi="Lato"/>
        </w:rPr>
        <w:t xml:space="preserve">Poskytovať </w:t>
      </w:r>
      <w:r w:rsidRPr="00215272">
        <w:rPr>
          <w:rFonts w:ascii="Lato" w:hAnsi="Lato"/>
        </w:rPr>
        <w:t xml:space="preserve">Službu </w:t>
      </w:r>
      <w:r w:rsidR="007848BD" w:rsidRPr="00215272">
        <w:rPr>
          <w:rFonts w:ascii="Lato" w:hAnsi="Lato"/>
        </w:rPr>
        <w:t>vozidlami vybavenými GPS modulom sledovania polohy a GPRS komunikačným modulom</w:t>
      </w:r>
      <w:r w:rsidR="0049507A" w:rsidRPr="00215272">
        <w:rPr>
          <w:rFonts w:ascii="Lato" w:hAnsi="Lato"/>
        </w:rPr>
        <w:t xml:space="preserve"> a zabezpečiť po dobu poskytovania Služby ich funkčnosť a plnohodnotné používanie</w:t>
      </w:r>
      <w:r w:rsidRPr="00215272">
        <w:rPr>
          <w:rFonts w:ascii="Lato" w:hAnsi="Lato"/>
        </w:rPr>
        <w:t>.</w:t>
      </w:r>
      <w:bookmarkEnd w:id="106"/>
    </w:p>
    <w:p w14:paraId="7558F46B" w14:textId="59D92747" w:rsidR="00E33A71" w:rsidRPr="00A5149D" w:rsidRDefault="0069284C" w:rsidP="00F251E8">
      <w:pPr>
        <w:pStyle w:val="ListParagraph"/>
        <w:widowControl w:val="0"/>
        <w:numPr>
          <w:ilvl w:val="0"/>
          <w:numId w:val="7"/>
        </w:numPr>
        <w:spacing w:after="120" w:line="240" w:lineRule="auto"/>
        <w:ind w:left="1134" w:hanging="425"/>
        <w:contextualSpacing w:val="0"/>
        <w:jc w:val="both"/>
        <w:rPr>
          <w:rFonts w:ascii="Lato" w:hAnsi="Lato"/>
        </w:rPr>
      </w:pPr>
      <w:r w:rsidRPr="00A5149D">
        <w:rPr>
          <w:rFonts w:ascii="Lato" w:hAnsi="Lato"/>
        </w:rPr>
        <w:lastRenderedPageBreak/>
        <w:t xml:space="preserve">Poskytovať Službu </w:t>
      </w:r>
      <w:r w:rsidR="00E33A71" w:rsidRPr="00A5149D">
        <w:rPr>
          <w:rFonts w:ascii="Lato" w:hAnsi="Lato"/>
        </w:rPr>
        <w:t>v súlade s technickými normami SR a EÚ, ako aj v súlade so všeobecne záväznými právnymi predpismi, najmä zákonom č. 56/2012 Z. z.</w:t>
      </w:r>
      <w:r w:rsidR="008100E2" w:rsidRPr="00A5149D">
        <w:rPr>
          <w:rFonts w:ascii="Lato" w:hAnsi="Lato"/>
        </w:rPr>
        <w:t xml:space="preserve"> a vyhláškou č. 5/2020</w:t>
      </w:r>
      <w:r w:rsidR="00F07F64" w:rsidRPr="00A5149D">
        <w:rPr>
          <w:rFonts w:ascii="Lato" w:hAnsi="Lato"/>
        </w:rPr>
        <w:t xml:space="preserve"> Z. z.</w:t>
      </w:r>
    </w:p>
    <w:p w14:paraId="1D2D17D4" w14:textId="458B9286" w:rsidR="00E33A71" w:rsidRPr="00A5149D" w:rsidRDefault="0069284C" w:rsidP="00F251E8">
      <w:pPr>
        <w:pStyle w:val="ListParagraph"/>
        <w:widowControl w:val="0"/>
        <w:numPr>
          <w:ilvl w:val="0"/>
          <w:numId w:val="7"/>
        </w:numPr>
        <w:spacing w:after="120" w:line="240" w:lineRule="auto"/>
        <w:ind w:left="1134" w:hanging="425"/>
        <w:contextualSpacing w:val="0"/>
        <w:jc w:val="both"/>
        <w:rPr>
          <w:rFonts w:ascii="Lato" w:hAnsi="Lato"/>
        </w:rPr>
      </w:pPr>
      <w:r w:rsidRPr="00A5149D">
        <w:rPr>
          <w:rFonts w:ascii="Lato" w:hAnsi="Lato"/>
        </w:rPr>
        <w:t xml:space="preserve">Poskytovať Službu </w:t>
      </w:r>
      <w:r w:rsidR="00E33A71" w:rsidRPr="00A5149D">
        <w:rPr>
          <w:rFonts w:ascii="Lato" w:hAnsi="Lato"/>
        </w:rPr>
        <w:t xml:space="preserve">v súlade s pravidlami časovej nadväznosti Spojov a s pravidlami ich dodržiavania, ktoré budú Dopravcovi primerane vopred oznámené </w:t>
      </w:r>
      <w:r w:rsidR="00AF0A94" w:rsidRPr="00A5149D">
        <w:rPr>
          <w:rFonts w:ascii="Lato" w:hAnsi="Lato"/>
        </w:rPr>
        <w:t>zo strany Objednávateľa alebo Organizátora</w:t>
      </w:r>
      <w:r w:rsidRPr="00A5149D">
        <w:rPr>
          <w:rFonts w:ascii="Lato" w:hAnsi="Lato"/>
        </w:rPr>
        <w:t>.</w:t>
      </w:r>
    </w:p>
    <w:p w14:paraId="65F7D0CB" w14:textId="6E3507B1" w:rsidR="00E33A71" w:rsidRPr="00A5149D" w:rsidRDefault="0069284C" w:rsidP="00F251E8">
      <w:pPr>
        <w:pStyle w:val="ListParagraph"/>
        <w:widowControl w:val="0"/>
        <w:numPr>
          <w:ilvl w:val="0"/>
          <w:numId w:val="7"/>
        </w:numPr>
        <w:spacing w:after="120" w:line="240" w:lineRule="auto"/>
        <w:ind w:left="1134" w:hanging="425"/>
        <w:contextualSpacing w:val="0"/>
        <w:jc w:val="both"/>
        <w:rPr>
          <w:rFonts w:ascii="Lato" w:hAnsi="Lato"/>
        </w:rPr>
      </w:pPr>
      <w:r w:rsidRPr="00A5149D">
        <w:rPr>
          <w:rFonts w:ascii="Lato" w:hAnsi="Lato"/>
        </w:rPr>
        <w:t xml:space="preserve">Poskytovať Službu </w:t>
      </w:r>
      <w:r w:rsidR="00E33A71" w:rsidRPr="00A5149D">
        <w:rPr>
          <w:rFonts w:ascii="Lato" w:hAnsi="Lato"/>
        </w:rPr>
        <w:t>v súlade s ďalšími povinnosťami, ktoré pre Dopravcu vyplývajú z tejto Zmluvy.</w:t>
      </w:r>
    </w:p>
    <w:p w14:paraId="2177CF75" w14:textId="35DB5787" w:rsidR="003D3BAA" w:rsidRPr="001A0B9C" w:rsidRDefault="003D3BAA" w:rsidP="007D03D4">
      <w:pPr>
        <w:pStyle w:val="Heading2"/>
        <w:keepNext w:val="0"/>
        <w:keepLines w:val="0"/>
        <w:widowControl w:val="0"/>
      </w:pPr>
      <w:r w:rsidRPr="00A5149D">
        <w:t xml:space="preserve">Dodatočné nákladu Dopravcu vyvolané aktualizáciou v zmysle bodu </w:t>
      </w:r>
      <w:r w:rsidRPr="00A5149D">
        <w:fldChar w:fldCharType="begin"/>
      </w:r>
      <w:r w:rsidRPr="00A5149D">
        <w:instrText xml:space="preserve"> REF _Ref51928816 \r \h </w:instrText>
      </w:r>
      <w:r w:rsidR="00A5149D">
        <w:instrText xml:space="preserve"> \* MERGEFORMAT </w:instrText>
      </w:r>
      <w:r w:rsidRPr="00A5149D">
        <w:fldChar w:fldCharType="separate"/>
      </w:r>
      <w:r w:rsidR="00945337">
        <w:t>6.1</w:t>
      </w:r>
      <w:r w:rsidRPr="00A5149D">
        <w:fldChar w:fldCharType="end"/>
      </w:r>
      <w:r w:rsidRPr="00A5149D">
        <w:t xml:space="preserve"> písm. </w:t>
      </w:r>
      <w:r w:rsidRPr="00A5149D">
        <w:fldChar w:fldCharType="begin"/>
      </w:r>
      <w:r w:rsidRPr="00A5149D">
        <w:instrText xml:space="preserve"> REF _Ref74576736 \r \h  \* MERGEFORMAT </w:instrText>
      </w:r>
      <w:r w:rsidRPr="00A5149D">
        <w:fldChar w:fldCharType="separate"/>
      </w:r>
      <w:r w:rsidR="00945337">
        <w:t>b)</w:t>
      </w:r>
      <w:r w:rsidRPr="00A5149D">
        <w:fldChar w:fldCharType="end"/>
      </w:r>
      <w:r w:rsidRPr="00A5149D">
        <w:t xml:space="preserve">, </w:t>
      </w:r>
      <w:r w:rsidRPr="00A5149D">
        <w:fldChar w:fldCharType="begin"/>
      </w:r>
      <w:r w:rsidRPr="00A5149D">
        <w:instrText xml:space="preserve"> REF _Ref74576738 \r \h  \* MERGEFORMAT </w:instrText>
      </w:r>
      <w:r w:rsidRPr="00A5149D">
        <w:fldChar w:fldCharType="separate"/>
      </w:r>
      <w:r w:rsidR="00945337">
        <w:t>c)</w:t>
      </w:r>
      <w:r w:rsidRPr="00A5149D">
        <w:fldChar w:fldCharType="end"/>
      </w:r>
      <w:r w:rsidRPr="00A5149D">
        <w:t xml:space="preserve"> a </w:t>
      </w:r>
      <w:r w:rsidRPr="00A5149D">
        <w:fldChar w:fldCharType="begin"/>
      </w:r>
      <w:r w:rsidRPr="00A5149D">
        <w:instrText xml:space="preserve"> REF _Ref74576740 \r \h  \* MERGEFORMAT </w:instrText>
      </w:r>
      <w:r w:rsidRPr="00A5149D">
        <w:fldChar w:fldCharType="separate"/>
      </w:r>
      <w:r w:rsidR="00945337">
        <w:t>d)</w:t>
      </w:r>
      <w:r w:rsidRPr="00A5149D">
        <w:fldChar w:fldCharType="end"/>
      </w:r>
      <w:r w:rsidRPr="00A5149D">
        <w:t xml:space="preserve"> budú hradené v zmysle bodu </w:t>
      </w:r>
      <w:r w:rsidRPr="00A5149D">
        <w:fldChar w:fldCharType="begin"/>
      </w:r>
      <w:r w:rsidRPr="00A5149D">
        <w:instrText xml:space="preserve"> REF _Ref52178238 \r \h </w:instrText>
      </w:r>
      <w:r w:rsidR="00A5149D">
        <w:instrText xml:space="preserve"> \* MERGEFORMAT </w:instrText>
      </w:r>
      <w:r w:rsidRPr="00A5149D">
        <w:fldChar w:fldCharType="separate"/>
      </w:r>
      <w:r w:rsidR="00945337">
        <w:t>5.4.8</w:t>
      </w:r>
      <w:r w:rsidRPr="00A5149D">
        <w:fldChar w:fldCharType="end"/>
      </w:r>
      <w:r w:rsidRPr="00A5149D">
        <w:t xml:space="preserve"> </w:t>
      </w:r>
      <w:r w:rsidRPr="001A0B9C">
        <w:t>Zmluvy.</w:t>
      </w:r>
    </w:p>
    <w:p w14:paraId="52DDC34B" w14:textId="28D89525" w:rsidR="009F7EB8" w:rsidRPr="001A0B9C" w:rsidRDefault="009F7EB8" w:rsidP="00F251E8">
      <w:pPr>
        <w:pStyle w:val="Heading2"/>
        <w:keepNext w:val="0"/>
        <w:keepLines w:val="0"/>
        <w:widowControl w:val="0"/>
      </w:pPr>
      <w:r w:rsidRPr="001A0B9C">
        <w:t xml:space="preserve">Za nedodržanie Štandardov kvality si môže Objednávateľ uplatniť voči Dopravcovi zmluvnú pokutu v súlade s Prílohou č.  5 – Pokuty za porušenie Štandardov kvality </w:t>
      </w:r>
      <w:bookmarkStart w:id="107" w:name="_Hlk109207553"/>
      <w:r w:rsidRPr="001A0B9C">
        <w:t>IDS Východ</w:t>
      </w:r>
      <w:bookmarkEnd w:id="107"/>
      <w:r w:rsidRPr="001A0B9C">
        <w:t>.</w:t>
      </w:r>
      <w:r w:rsidR="00143A7D" w:rsidRPr="001A0B9C">
        <w:t xml:space="preserve"> </w:t>
      </w:r>
      <w:r w:rsidR="008A6798" w:rsidRPr="001A0B9C">
        <w:t xml:space="preserve">S ohľadom na možnosť zmien Štandardov kvality </w:t>
      </w:r>
      <w:r w:rsidR="00143A7D" w:rsidRPr="001A0B9C">
        <w:t xml:space="preserve">Dopravca vyslovene súhlasí, že </w:t>
      </w:r>
      <w:r w:rsidR="008A6798" w:rsidRPr="001A0B9C">
        <w:t>v prípade zmeny Štandardov kvality, v dôsledku ktorej vznikne Dopravcovi nová povinnosť, ktorá nie je zabezpečená zmluvnou pokutou podľa</w:t>
      </w:r>
      <w:r w:rsidR="001A0B9C">
        <w:t xml:space="preserve"> aktuálnej</w:t>
      </w:r>
      <w:r w:rsidR="008A6798" w:rsidRPr="001A0B9C">
        <w:t xml:space="preserve"> Prílohy č. 5 tejto Zmluvy, </w:t>
      </w:r>
      <w:r w:rsidR="00143A7D" w:rsidRPr="001A0B9C">
        <w:t xml:space="preserve">Objednávateľ je oprávnený </w:t>
      </w:r>
      <w:r w:rsidR="008A6798" w:rsidRPr="001A0B9C">
        <w:t xml:space="preserve">jednostranne zmeniť </w:t>
      </w:r>
      <w:r w:rsidR="00143A7D" w:rsidRPr="001A0B9C">
        <w:t xml:space="preserve">Prílohu č. 5 Zmluvy </w:t>
      </w:r>
      <w:r w:rsidR="008A6798" w:rsidRPr="001A0B9C">
        <w:t xml:space="preserve">a pre zabezpečenie tejto novej povinnosti ustanoviť novú zmluvnú pokutu. Pre taký prípad platí, že nová zmluvná pokuta bude stanovená s prihliadnutím na </w:t>
      </w:r>
      <w:r w:rsidR="008A6798" w:rsidRPr="004836D5">
        <w:t>zachovanie princípu</w:t>
      </w:r>
      <w:r w:rsidR="00143A7D" w:rsidRPr="004836D5">
        <w:t xml:space="preserve"> primeranosti a proporcionality vo vzťahu k povinnostiam Dopravcu definovaných v Štandardoch kvality</w:t>
      </w:r>
      <w:r w:rsidR="008A6798" w:rsidRPr="004836D5">
        <w:t xml:space="preserve"> a</w:t>
      </w:r>
      <w:r w:rsidR="001A0B9C" w:rsidRPr="004836D5">
        <w:t> </w:t>
      </w:r>
      <w:r w:rsidR="001A0B9C" w:rsidRPr="001A0B9C">
        <w:t>jej výšk</w:t>
      </w:r>
      <w:r w:rsidR="001D4ADC">
        <w:t>u</w:t>
      </w:r>
      <w:r w:rsidR="001A0B9C" w:rsidRPr="001A0B9C">
        <w:t xml:space="preserve"> Objednávateľ v dobrej viere a pri zachovaní obchodných zvyklostí medzi Zmluvnými stranami </w:t>
      </w:r>
      <w:r w:rsidR="001D4ADC">
        <w:t xml:space="preserve">stanoví </w:t>
      </w:r>
      <w:r w:rsidR="00DF583B">
        <w:t>s </w:t>
      </w:r>
      <w:r w:rsidR="001D4ADC">
        <w:t>prihliadnutím</w:t>
      </w:r>
      <w:r w:rsidR="001A0B9C" w:rsidRPr="001A0B9C">
        <w:t xml:space="preserve"> na výšku ostatných zmluvných pokút za porušenie obdobných povinností podľa Štandardov kvality a Prílohy č. 5 Zmluvy</w:t>
      </w:r>
      <w:r w:rsidR="00143A7D" w:rsidRPr="001A0B9C">
        <w:t>.</w:t>
      </w:r>
    </w:p>
    <w:p w14:paraId="6F11DF19" w14:textId="7F4CF1E7" w:rsidR="00EB3E30" w:rsidRPr="00A5149D" w:rsidRDefault="00EB3E30" w:rsidP="007D03D4">
      <w:pPr>
        <w:pStyle w:val="Heading2"/>
        <w:keepNext w:val="0"/>
        <w:keepLines w:val="0"/>
        <w:widowControl w:val="0"/>
      </w:pPr>
      <w:r w:rsidRPr="001A0B9C">
        <w:t>V prípade rozporu medzi požiadavkami obsiahnutými v dokumentoch, na ktoré odkazuje</w:t>
      </w:r>
      <w:r w:rsidRPr="00A5149D">
        <w:t xml:space="preserve"> bod </w:t>
      </w:r>
      <w:r w:rsidR="00EE6D0C" w:rsidRPr="00A5149D">
        <w:fldChar w:fldCharType="begin"/>
      </w:r>
      <w:r w:rsidR="00EE6D0C" w:rsidRPr="00A5149D">
        <w:instrText xml:space="preserve"> REF _Ref51928816 \r \h </w:instrText>
      </w:r>
      <w:r w:rsidR="0017191C" w:rsidRPr="00A5149D">
        <w:instrText xml:space="preserve"> \* MERGEFORMAT </w:instrText>
      </w:r>
      <w:r w:rsidR="00EE6D0C" w:rsidRPr="00A5149D">
        <w:fldChar w:fldCharType="separate"/>
      </w:r>
      <w:r w:rsidR="00945337">
        <w:t>6.1</w:t>
      </w:r>
      <w:r w:rsidR="00EE6D0C" w:rsidRPr="00A5149D">
        <w:fldChar w:fldCharType="end"/>
      </w:r>
      <w:r w:rsidRPr="00A5149D">
        <w:t xml:space="preserve"> Zmluvy, je Dopravca povinný splniť prísnejšiu požiadavku. Objednávateľ a Organizátor je oprávnený kontrolovať u Dopravcu plnenie týchto povinností a Dopravca je povinný poskytnúť Objednávateľovi a Organizátorovi k takej kontrole potrebnú súčinnosť.</w:t>
      </w:r>
    </w:p>
    <w:p w14:paraId="497960A5" w14:textId="20C1AE76" w:rsidR="00624999" w:rsidRPr="00A5149D" w:rsidRDefault="00726E77" w:rsidP="007D03D4">
      <w:pPr>
        <w:pStyle w:val="Heading2"/>
        <w:keepNext w:val="0"/>
        <w:keepLines w:val="0"/>
        <w:widowControl w:val="0"/>
      </w:pPr>
      <w:bookmarkStart w:id="108" w:name="_Ref54002110"/>
      <w:r w:rsidRPr="00A5149D">
        <w:t>Dopravca sa zaväzuje viesť počas celej doby trvania Zmluvy aktuálny zoznam Používaných vozidiel, ktorými zabezpečuje plnenie záväzkov vyplývajúcich zo Zmluvy</w:t>
      </w:r>
      <w:r w:rsidR="003A23BF" w:rsidRPr="00A5149D">
        <w:t>. Vzor zoznamu Používaných vozidiel je uvedený v </w:t>
      </w:r>
      <w:r w:rsidR="003032B1" w:rsidRPr="00A5149D">
        <w:t>P</w:t>
      </w:r>
      <w:r w:rsidR="003A23BF" w:rsidRPr="00A5149D">
        <w:t xml:space="preserve">rílohe </w:t>
      </w:r>
      <w:r w:rsidR="00C02E9D" w:rsidRPr="00A5149D">
        <w:t xml:space="preserve">č. </w:t>
      </w:r>
      <w:r w:rsidR="00673DE4" w:rsidRPr="00A5149D">
        <w:t>8</w:t>
      </w:r>
      <w:r w:rsidR="003A23BF" w:rsidRPr="00A5149D">
        <w:t xml:space="preserve"> Zmluvy</w:t>
      </w:r>
      <w:r w:rsidR="003A23BF" w:rsidRPr="00E24FA9">
        <w:t xml:space="preserve">. </w:t>
      </w:r>
      <w:r w:rsidR="00444D12" w:rsidRPr="00E24FA9">
        <w:t xml:space="preserve">Objednávateľ je oprávnený jednostranne meniť štruktúru tohto zoznamu Používaných vozidiel, pričom predmetnú zmenu oznámi Dopravcovi najneskôr 60 dní pred jej účinnosťou. </w:t>
      </w:r>
      <w:r w:rsidR="00DB5EA5" w:rsidRPr="00E24FA9">
        <w:t xml:space="preserve">Dopravca </w:t>
      </w:r>
      <w:r w:rsidR="00DB5EA5" w:rsidRPr="00A5149D">
        <w:t xml:space="preserve">je povinný týmto zoznamom preukázať splnenie povinnosti podľa bodu </w:t>
      </w:r>
      <w:r w:rsidR="00DB5EA5" w:rsidRPr="00A5149D">
        <w:fldChar w:fldCharType="begin"/>
      </w:r>
      <w:r w:rsidR="00DB5EA5" w:rsidRPr="00A5149D">
        <w:instrText xml:space="preserve"> REF _Ref51928816 \r \h </w:instrText>
      </w:r>
      <w:r w:rsidR="00166A60" w:rsidRPr="00A5149D">
        <w:instrText xml:space="preserve"> \* MERGEFORMAT </w:instrText>
      </w:r>
      <w:r w:rsidR="00DB5EA5" w:rsidRPr="00A5149D">
        <w:fldChar w:fldCharType="separate"/>
      </w:r>
      <w:r w:rsidR="00945337">
        <w:t>6.1</w:t>
      </w:r>
      <w:r w:rsidR="00DB5EA5" w:rsidRPr="00A5149D">
        <w:fldChar w:fldCharType="end"/>
      </w:r>
      <w:r w:rsidR="00DB5EA5" w:rsidRPr="00A5149D">
        <w:t xml:space="preserve"> písm. </w:t>
      </w:r>
      <w:r w:rsidR="000822F9">
        <w:fldChar w:fldCharType="begin"/>
      </w:r>
      <w:r w:rsidR="000822F9">
        <w:instrText xml:space="preserve"> REF _Ref86657978 \r \h </w:instrText>
      </w:r>
      <w:r w:rsidR="000822F9">
        <w:fldChar w:fldCharType="separate"/>
      </w:r>
      <w:r w:rsidR="00945337">
        <w:t>f)</w:t>
      </w:r>
      <w:r w:rsidR="000822F9">
        <w:fldChar w:fldCharType="end"/>
      </w:r>
      <w:r w:rsidR="000822F9">
        <w:t xml:space="preserve"> </w:t>
      </w:r>
      <w:r w:rsidR="00DB5EA5" w:rsidRPr="00A5149D">
        <w:t>Zmluvy, a to jeho poskytnutím</w:t>
      </w:r>
      <w:r w:rsidR="00624999" w:rsidRPr="00A5149D">
        <w:t xml:space="preserve"> Objednávateľovi a Organizátorovi v lehote do </w:t>
      </w:r>
      <w:r w:rsidR="003A718D" w:rsidRPr="00A5149D">
        <w:t>10</w:t>
      </w:r>
      <w:r w:rsidR="00624999" w:rsidRPr="00A5149D">
        <w:t xml:space="preserve"> dní od začiatku príslušného kalendárneho roka</w:t>
      </w:r>
      <w:r w:rsidR="003032B1" w:rsidRPr="00A5149D">
        <w:t xml:space="preserve"> s údajmi aktualizovanými k 1.</w:t>
      </w:r>
      <w:r w:rsidR="002F3202" w:rsidRPr="00A5149D">
        <w:t> </w:t>
      </w:r>
      <w:r w:rsidR="00AF0A94" w:rsidRPr="00A5149D">
        <w:t>januáru</w:t>
      </w:r>
      <w:r w:rsidR="003032B1" w:rsidRPr="00A5149D">
        <w:t xml:space="preserve"> príslušného kalendárneho roka.</w:t>
      </w:r>
      <w:bookmarkEnd w:id="108"/>
    </w:p>
    <w:p w14:paraId="3F226F00" w14:textId="37174BDA" w:rsidR="00F07F64" w:rsidRDefault="00F07F64" w:rsidP="00F251E8">
      <w:pPr>
        <w:pStyle w:val="Heading2"/>
        <w:keepNext w:val="0"/>
        <w:keepLines w:val="0"/>
        <w:widowControl w:val="0"/>
      </w:pPr>
      <w:r w:rsidRPr="00A5149D">
        <w:t>Dopravca je povinný poskytovať Službu v súlade s technickými normami SR a EÚ, ako aj v</w:t>
      </w:r>
      <w:r w:rsidR="00064EDF">
        <w:t> </w:t>
      </w:r>
      <w:r w:rsidRPr="00A5149D">
        <w:t>súlade so</w:t>
      </w:r>
      <w:r w:rsidR="004D43F1" w:rsidRPr="00A5149D">
        <w:t> </w:t>
      </w:r>
      <w:r w:rsidRPr="00A5149D">
        <w:t>všeobecne záväznými právnymi predpismi, najmä zákonom č. 56/2012 Z. z. a vyhláškou č.</w:t>
      </w:r>
      <w:r w:rsidR="00166A60" w:rsidRPr="00A5149D">
        <w:t> </w:t>
      </w:r>
      <w:r w:rsidRPr="00A5149D">
        <w:t>5/2020 Z. z. a dbať pri plnení predmetu Zmluvy na dodržiavanie platných bezpečnostných, zdravotných, hygienických a iných predpisov, vrátane predpisov týkajúcich sa ochrany životného prostredia a dodržiavať emisné limity vozidiel a s tým súvisiacu štruktúru vozidlového parku</w:t>
      </w:r>
      <w:r w:rsidR="00DE53E0" w:rsidRPr="00A5149D">
        <w:t xml:space="preserve"> z hľadiska ekologických vozidiel</w:t>
      </w:r>
      <w:r w:rsidRPr="00A5149D">
        <w:t xml:space="preserve"> určenú platnou legislatívou.</w:t>
      </w:r>
    </w:p>
    <w:p w14:paraId="5DF62433" w14:textId="5454E6F3" w:rsidR="00727409" w:rsidRPr="00E24FA9" w:rsidRDefault="003A23BF" w:rsidP="00F251E8">
      <w:pPr>
        <w:pStyle w:val="Heading2"/>
        <w:keepNext w:val="0"/>
        <w:keepLines w:val="0"/>
        <w:widowControl w:val="0"/>
      </w:pPr>
      <w:bookmarkStart w:id="109" w:name="_Ref53998038"/>
      <w:r w:rsidRPr="00A5149D">
        <w:t>Dopravca je povinný bezodkladne informovať Objednávateľa a Organizátora o zámere vykonať zmeny v zložení vozidlového parku a jeho výbave určenej pre poskytovanie Služby podľa tejto Zmluvy, najmä o všetkých skutočnostiach, ktoré by mohli mať vplyv na plnenie povinností podľa Zmluvy</w:t>
      </w:r>
      <w:r w:rsidR="00E335A6" w:rsidRPr="00A5149D">
        <w:t xml:space="preserve">, aby Objednávateľ mohol usmerniť Dopravcu v závislosti od aktuálnych potrieb Objednávateľa (napr. zmena </w:t>
      </w:r>
      <w:r w:rsidR="00E335A6" w:rsidRPr="00E24FA9">
        <w:t>dĺžky novo</w:t>
      </w:r>
      <w:r w:rsidR="00085364" w:rsidRPr="00E24FA9">
        <w:t>-</w:t>
      </w:r>
      <w:r w:rsidR="00E335A6" w:rsidRPr="00E24FA9">
        <w:t>obstarávaného vozidla, zmena kapacity vozidla a pod.). Objednávateľ je povinný oznámiť Dopravcovi svoje prípadné usmernenia</w:t>
      </w:r>
      <w:r w:rsidR="00444D12" w:rsidRPr="00E24FA9">
        <w:t xml:space="preserve"> a pokyny</w:t>
      </w:r>
      <w:r w:rsidR="00E335A6" w:rsidRPr="00E24FA9">
        <w:t xml:space="preserve"> podľa tohto bodu Zmluvy do 15 dní odo</w:t>
      </w:r>
      <w:r w:rsidR="004D43F1" w:rsidRPr="00E24FA9">
        <w:t> </w:t>
      </w:r>
      <w:r w:rsidR="00E335A6" w:rsidRPr="00E24FA9">
        <w:t>dňa doručenia písomnej informácie Dopravcu o zámere meniť zloženie vozidlového parku</w:t>
      </w:r>
      <w:r w:rsidR="00444D12" w:rsidRPr="00E24FA9">
        <w:t xml:space="preserve"> a zaväzuje sa ich akceptovať</w:t>
      </w:r>
      <w:r w:rsidR="00E335A6" w:rsidRPr="00E24FA9">
        <w:t xml:space="preserve">. </w:t>
      </w:r>
      <w:r w:rsidR="007C3664" w:rsidRPr="00E24FA9">
        <w:t xml:space="preserve"> </w:t>
      </w:r>
      <w:r w:rsidRPr="00E24FA9">
        <w:t xml:space="preserve">Dopravca je povinný pri každej zmene v zložení vozidlového parku poskytnúť Objednávateľovi a Organizátorovi aktuálny zoznam </w:t>
      </w:r>
      <w:r w:rsidR="00DB5EA5" w:rsidRPr="00E24FA9">
        <w:t xml:space="preserve">Používaných </w:t>
      </w:r>
      <w:r w:rsidRPr="00E24FA9">
        <w:t>vozidiel, a to v lehote do 10</w:t>
      </w:r>
      <w:r w:rsidR="00C02E9D" w:rsidRPr="00E24FA9">
        <w:t xml:space="preserve"> </w:t>
      </w:r>
      <w:r w:rsidRPr="00E24FA9">
        <w:t xml:space="preserve">dní od </w:t>
      </w:r>
      <w:r w:rsidR="003A718D" w:rsidRPr="00E24FA9">
        <w:t>vykonanej</w:t>
      </w:r>
      <w:r w:rsidRPr="00E24FA9">
        <w:t xml:space="preserve"> </w:t>
      </w:r>
      <w:r w:rsidRPr="00E24FA9">
        <w:lastRenderedPageBreak/>
        <w:t>zmeny</w:t>
      </w:r>
      <w:r w:rsidR="00AF0A94" w:rsidRPr="00E24FA9">
        <w:t xml:space="preserve"> (podľa Prílohy </w:t>
      </w:r>
      <w:r w:rsidR="00C02E9D" w:rsidRPr="00E24FA9">
        <w:t>č. 8</w:t>
      </w:r>
      <w:r w:rsidR="00AF0A94" w:rsidRPr="00E24FA9">
        <w:t xml:space="preserve"> Zmluvy)</w:t>
      </w:r>
      <w:r w:rsidRPr="00E24FA9">
        <w:t>.</w:t>
      </w:r>
      <w:bookmarkEnd w:id="109"/>
    </w:p>
    <w:p w14:paraId="1E2561C6" w14:textId="0D35A71D" w:rsidR="003D7747" w:rsidRPr="00A5149D" w:rsidRDefault="004717D1" w:rsidP="00F251E8">
      <w:pPr>
        <w:pStyle w:val="Heading2"/>
        <w:keepNext w:val="0"/>
        <w:keepLines w:val="0"/>
        <w:widowControl w:val="0"/>
      </w:pPr>
      <w:r w:rsidRPr="00A5149D">
        <w:t xml:space="preserve">Za </w:t>
      </w:r>
      <w:r w:rsidRPr="00A86621">
        <w:t xml:space="preserve">účelom preukázania plnenia povinností podľa Zmluvy a jej príloh je Dopravca povinný mať všetky nové </w:t>
      </w:r>
      <w:r w:rsidR="0024211F">
        <w:t>Vozidlá dopravcu</w:t>
      </w:r>
      <w:r w:rsidRPr="00A86621">
        <w:t>, v zmysle</w:t>
      </w:r>
      <w:r w:rsidRPr="00A5149D">
        <w:t xml:space="preserve"> definície pojmu podľa Štandardov kvality, certifikované Organizátorom, a to najneskôr 10 kalendárnych dní pred uvedeným daných vozidiel do</w:t>
      </w:r>
      <w:r w:rsidR="000822F9">
        <w:t> </w:t>
      </w:r>
      <w:r w:rsidRPr="00A5149D">
        <w:t>prevádzky v súvislosti s poskytovaním Služby. Dopravca je povinný vyzvať Organizátora na</w:t>
      </w:r>
      <w:r w:rsidR="000822F9">
        <w:t> </w:t>
      </w:r>
      <w:r w:rsidRPr="00A5149D">
        <w:t>certifikáciu nových vozidiel tak, aby bolo možné zabezpečiť certifikáciu všetkých nových vozidiel v lehote podľa predchádzajúcej vety s ohľadom na možnosť a kapacity Organizátora ako aj počet nových vozidiel pripravených na certifikáciu. V prípade, ak sa Organizátor nevyjadrí do 8 kalendárnych dní od vyzvania Dopravcom platí, že nové vozidlo je certifikované a bude uvedené do prevádzky.</w:t>
      </w:r>
    </w:p>
    <w:p w14:paraId="25E44127" w14:textId="0734FE2D" w:rsidR="00EB3E30" w:rsidRDefault="00EB3E30" w:rsidP="00F251E8">
      <w:pPr>
        <w:pStyle w:val="Heading2"/>
        <w:keepNext w:val="0"/>
        <w:keepLines w:val="0"/>
        <w:widowControl w:val="0"/>
      </w:pPr>
      <w:bookmarkStart w:id="110" w:name="_Ref54011341"/>
      <w:r w:rsidRPr="00A5149D">
        <w:t>Dopravca je povinný po celú dobu trvania Zmluvy pri poskytovaní Služby mať platné a účinné všetky potrebné povolenia a licencie na prevádzkovanie Autobusových liniek, a v prípade potreby o príslušné povolenia a/alebo licencie na príslušnom Dopravnom správnom orgáne riadne a včas požiadať.</w:t>
      </w:r>
      <w:bookmarkEnd w:id="110"/>
    </w:p>
    <w:p w14:paraId="40A449EA" w14:textId="20F5B8A0" w:rsidR="00EB3E30" w:rsidRPr="00A5149D" w:rsidRDefault="00EB3E30" w:rsidP="00F251E8">
      <w:pPr>
        <w:pStyle w:val="Heading2"/>
        <w:keepNext w:val="0"/>
        <w:keepLines w:val="0"/>
        <w:widowControl w:val="0"/>
      </w:pPr>
      <w:bookmarkStart w:id="111" w:name="_Hlk37842921"/>
      <w:r w:rsidRPr="00A5149D">
        <w:t>Dopravca je povinný zabezpečiť, aby jeho zamestnanci a/alebo zástupcovia vo vzťahu k cestujúcim dodržovali normy slušného správania a konali v súlade s dobrými mravmi, ovládali plynule slovenský jazyk a aby v prípade mimoriadnych situácií v doprave na</w:t>
      </w:r>
      <w:r w:rsidR="000822F9">
        <w:t> </w:t>
      </w:r>
      <w:r w:rsidRPr="00A5149D">
        <w:t>príslušných Spojoch informovali cestujúcich o zvolenom postupe riešenia daných mimoriadnych situácií</w:t>
      </w:r>
      <w:bookmarkEnd w:id="111"/>
      <w:r w:rsidRPr="00A5149D">
        <w:t>.</w:t>
      </w:r>
    </w:p>
    <w:p w14:paraId="79B45A30" w14:textId="1C094BD7" w:rsidR="00EB3E30" w:rsidRPr="00A5149D" w:rsidRDefault="00EB3E30" w:rsidP="00F251E8">
      <w:pPr>
        <w:pStyle w:val="Heading2"/>
        <w:keepNext w:val="0"/>
        <w:keepLines w:val="0"/>
        <w:widowControl w:val="0"/>
      </w:pPr>
      <w:bookmarkStart w:id="112" w:name="_Ref98507042"/>
      <w:r w:rsidRPr="00A5149D">
        <w:t xml:space="preserve">V prípade, že Dopravca získa informáciu, že bude v určitý deň vyhlásený štrajk alebo výluka podľa zákona o kolektívnom vyjednávaní alebo podľa iných predpisov, ktorou bude alebo môže byť dotknuté plnenie tejto </w:t>
      </w:r>
      <w:r w:rsidR="00EE6D0C" w:rsidRPr="00A5149D">
        <w:t>Z</w:t>
      </w:r>
      <w:r w:rsidRPr="00A5149D">
        <w:t>mluvy, je Dopravca povinný o tejto skutočnosti bezodkladne informovať Objednávateľa. Dopravca je povinný minimalizovať dopady štrajku alebo výluky na plnenie tejto Zmluvy a súčasne je povinný postupovať pri riešení situácie v</w:t>
      </w:r>
      <w:r w:rsidR="007D4976">
        <w:t> </w:t>
      </w:r>
      <w:r w:rsidRPr="00A5149D">
        <w:t>maximálnej súčinnosti s</w:t>
      </w:r>
      <w:r w:rsidR="001C280B" w:rsidRPr="00A5149D">
        <w:t> </w:t>
      </w:r>
      <w:r w:rsidRPr="00A5149D">
        <w:t>Objednávateľom.</w:t>
      </w:r>
      <w:bookmarkEnd w:id="112"/>
    </w:p>
    <w:p w14:paraId="4C5135BF" w14:textId="39D7057A" w:rsidR="00F453CB" w:rsidRPr="00A5149D" w:rsidRDefault="00F453CB" w:rsidP="007D03D4">
      <w:pPr>
        <w:pStyle w:val="Heading2"/>
        <w:keepNext w:val="0"/>
        <w:keepLines w:val="0"/>
        <w:widowControl w:val="0"/>
      </w:pPr>
      <w:r w:rsidRPr="00A5149D">
        <w:t xml:space="preserve">Dopravca je povinný </w:t>
      </w:r>
      <w:r w:rsidR="00CC13F8" w:rsidRPr="00A5149D">
        <w:t>vykonávať</w:t>
      </w:r>
      <w:r w:rsidRPr="00A5149D">
        <w:t xml:space="preserve"> tarifné vybav</w:t>
      </w:r>
      <w:r w:rsidR="00CC13F8" w:rsidRPr="00A5149D">
        <w:t>ovanie</w:t>
      </w:r>
      <w:r w:rsidRPr="00A5149D">
        <w:t xml:space="preserve"> cestujúcich elektronickým vybavovacím systémom </w:t>
      </w:r>
      <w:r w:rsidR="00B32567" w:rsidRPr="00A5149D">
        <w:t>spĺňajúcim</w:t>
      </w:r>
      <w:r w:rsidRPr="00A5149D">
        <w:t xml:space="preserve"> </w:t>
      </w:r>
      <w:r w:rsidR="00B32567" w:rsidRPr="00A5149D">
        <w:t xml:space="preserve">požiadavky </w:t>
      </w:r>
      <w:r w:rsidRPr="00A5149D">
        <w:t xml:space="preserve">Štandardov kvality. Pre vylúčenie </w:t>
      </w:r>
      <w:r w:rsidR="00B32567" w:rsidRPr="00A5149D">
        <w:t>akýchkoľvek pochybností platí, že obstaranie tarifného vybavovacieho systému a</w:t>
      </w:r>
      <w:r w:rsidR="00CC13F8" w:rsidRPr="00A5149D">
        <w:t xml:space="preserve"> zabezpečenie</w:t>
      </w:r>
      <w:r w:rsidR="00B32567" w:rsidRPr="00A5149D">
        <w:t> jeho aktualizáci</w:t>
      </w:r>
      <w:r w:rsidR="00CC13F8" w:rsidRPr="00A5149D">
        <w:t>í</w:t>
      </w:r>
      <w:r w:rsidR="00B32567" w:rsidRPr="00A5149D">
        <w:t xml:space="preserve"> </w:t>
      </w:r>
      <w:r w:rsidR="00CC13F8" w:rsidRPr="00A5149D">
        <w:t>je</w:t>
      </w:r>
      <w:r w:rsidR="00B32567" w:rsidRPr="00A5149D">
        <w:t xml:space="preserve"> v réžii a na vlastné náklady Dopravcu, tzn. náklady sú súčasťou predloženej Ponuky dopravcu</w:t>
      </w:r>
      <w:r w:rsidR="009A4190" w:rsidRPr="00A5149D">
        <w:t>. Týmto nie je dotknuté právo Objednávateľa na uplatnenie ustanovenia bodu</w:t>
      </w:r>
      <w:r w:rsidR="00CC13F8" w:rsidRPr="00A5149D">
        <w:t xml:space="preserve"> </w:t>
      </w:r>
      <w:r w:rsidR="00CC13F8" w:rsidRPr="00A5149D">
        <w:fldChar w:fldCharType="begin"/>
      </w:r>
      <w:r w:rsidR="00CC13F8" w:rsidRPr="00A5149D">
        <w:instrText xml:space="preserve"> REF _Ref83633053 \r \h </w:instrText>
      </w:r>
      <w:r w:rsidR="00A5149D">
        <w:instrText xml:space="preserve"> \* MERGEFORMAT </w:instrText>
      </w:r>
      <w:r w:rsidR="00CC13F8" w:rsidRPr="00A5149D">
        <w:fldChar w:fldCharType="separate"/>
      </w:r>
      <w:r w:rsidR="00945337">
        <w:t>7.9</w:t>
      </w:r>
      <w:r w:rsidR="00CC13F8" w:rsidRPr="00A5149D">
        <w:fldChar w:fldCharType="end"/>
      </w:r>
      <w:r w:rsidR="00CC13F8" w:rsidRPr="00A5149D">
        <w:t xml:space="preserve"> Zmluvy</w:t>
      </w:r>
      <w:r w:rsidR="002C5D72">
        <w:t>.</w:t>
      </w:r>
    </w:p>
    <w:p w14:paraId="31E2115A" w14:textId="6C0CB3DE" w:rsidR="00631E2B" w:rsidRPr="00E24FA9" w:rsidRDefault="00631E2B" w:rsidP="00F251E8">
      <w:pPr>
        <w:pStyle w:val="Heading2"/>
        <w:keepNext w:val="0"/>
        <w:keepLines w:val="0"/>
        <w:widowControl w:val="0"/>
      </w:pPr>
      <w:bookmarkStart w:id="113" w:name="_Ref54010031"/>
      <w:r w:rsidRPr="00A5149D">
        <w:t>Dopravca je povinný zabezpečiť po dobu poskytovania Služby funkčnosť vybavovacích a predajných zariadení Používaných vozidiel a</w:t>
      </w:r>
      <w:r w:rsidR="00784D9A">
        <w:t> </w:t>
      </w:r>
      <w:r w:rsidRPr="00E24FA9">
        <w:t>funkčnosť</w:t>
      </w:r>
      <w:r w:rsidR="00784D9A" w:rsidRPr="00E24FA9">
        <w:t xml:space="preserve"> a plnohodnotné používanie</w:t>
      </w:r>
      <w:r w:rsidRPr="00E24FA9">
        <w:t xml:space="preserve"> všetkých ostatných zariadení vyplývajúcich Dopravcovi zo Štandardov kvality.</w:t>
      </w:r>
    </w:p>
    <w:p w14:paraId="16F4EEE2" w14:textId="51A2978D" w:rsidR="00EB3E30" w:rsidRPr="00A5149D" w:rsidRDefault="00EB3E30" w:rsidP="00F251E8">
      <w:pPr>
        <w:pStyle w:val="Heading2"/>
        <w:keepNext w:val="0"/>
        <w:keepLines w:val="0"/>
        <w:widowControl w:val="0"/>
      </w:pPr>
      <w:bookmarkStart w:id="114" w:name="_Ref98507130"/>
      <w:r w:rsidRPr="00A5149D">
        <w:t xml:space="preserve">Dopravca je povinný na požiadanie Objednávateľa alebo Organizátora predložiť Objednávateľovi resp. Organizátorovi v elektronickej podobe v </w:t>
      </w:r>
      <w:r w:rsidR="00AB3FBC" w:rsidRPr="00A5149D">
        <w:t>požadovanom formáte</w:t>
      </w:r>
      <w:r w:rsidR="006F082D" w:rsidRPr="00A5149D">
        <w:t xml:space="preserve"> </w:t>
      </w:r>
      <w:r w:rsidRPr="00A5149D">
        <w:t>všetky dáta o predaji cestovného v nezmenenej podobe tak, ako boli zapísané a vyčítané z vybavovacieho a predajného zariadenia. Do týchto dát nemá Dopravca právo neskôr akokoľvek zasahovať alebo ich dodatočne pozmeňovať. Dopravca sa zaväzuje nevykonávať žiadnu manipuláciu s údajmi o predaji cestovného.</w:t>
      </w:r>
      <w:r w:rsidR="00AB3FBC" w:rsidRPr="00A5149D">
        <w:t xml:space="preserve"> V prípade poruchy vybavovacieho zariadenia je Dopravca povinný predkladať informácie o Tržbách samostatne.</w:t>
      </w:r>
      <w:bookmarkEnd w:id="113"/>
      <w:bookmarkEnd w:id="114"/>
    </w:p>
    <w:p w14:paraId="5FF3CCB6" w14:textId="302521EA" w:rsidR="00817BD7" w:rsidRPr="00A5149D" w:rsidRDefault="00504015" w:rsidP="00F251E8">
      <w:pPr>
        <w:pStyle w:val="Heading2"/>
        <w:keepNext w:val="0"/>
        <w:keepLines w:val="0"/>
        <w:widowControl w:val="0"/>
      </w:pPr>
      <w:bookmarkStart w:id="115" w:name="_Ref98507191"/>
      <w:r w:rsidRPr="00A5149D">
        <w:t>Dopravca je povinný</w:t>
      </w:r>
      <w:r w:rsidR="004F77B6" w:rsidRPr="00A5149D">
        <w:t xml:space="preserve"> priebežne </w:t>
      </w:r>
      <w:r w:rsidR="002A2A85" w:rsidRPr="00A5149D">
        <w:t xml:space="preserve">(v reálnom čase) </w:t>
      </w:r>
      <w:r w:rsidRPr="00A5149D">
        <w:t>poskytovať Objednávateľovi a</w:t>
      </w:r>
      <w:r w:rsidR="004F77B6" w:rsidRPr="00A5149D">
        <w:t> </w:t>
      </w:r>
      <w:r w:rsidRPr="00A5149D">
        <w:t>Organizátorovi</w:t>
      </w:r>
      <w:r w:rsidR="004F77B6" w:rsidRPr="00A5149D">
        <w:t xml:space="preserve"> všetky dáta o aktuáln</w:t>
      </w:r>
      <w:r w:rsidR="000E12FC" w:rsidRPr="00A5149D">
        <w:t>ych</w:t>
      </w:r>
      <w:r w:rsidR="004F77B6" w:rsidRPr="00A5149D">
        <w:t xml:space="preserve"> poloh</w:t>
      </w:r>
      <w:r w:rsidR="000E12FC" w:rsidRPr="00A5149D">
        <w:t>ách</w:t>
      </w:r>
      <w:r w:rsidR="004F77B6" w:rsidRPr="00A5149D">
        <w:t xml:space="preserve"> </w:t>
      </w:r>
      <w:r w:rsidR="000E12FC" w:rsidRPr="00A5149D">
        <w:t xml:space="preserve">všetkých </w:t>
      </w:r>
      <w:r w:rsidR="004F77B6" w:rsidRPr="00A5149D">
        <w:t>vozidiel zabezpečujúcich Službu, a to</w:t>
      </w:r>
      <w:r w:rsidRPr="00A5149D">
        <w:t xml:space="preserve"> v elektronickej podobe,</w:t>
      </w:r>
      <w:r w:rsidR="002A2A85" w:rsidRPr="00A5149D">
        <w:t xml:space="preserve"> </w:t>
      </w:r>
      <w:r w:rsidRPr="00A5149D">
        <w:t>v požadovanom formáte a v stanovenej frekvencii.</w:t>
      </w:r>
      <w:r w:rsidR="000E12FC" w:rsidRPr="00A5149D">
        <w:t xml:space="preserve"> Dáta o aktuálnych polohách vozidiel musia byť vždy spojené s informáciou o linke a spoji, ktorého sa týkajú.</w:t>
      </w:r>
      <w:r w:rsidRPr="00A5149D">
        <w:t xml:space="preserve"> </w:t>
      </w:r>
      <w:r w:rsidR="00605007" w:rsidRPr="00A5149D">
        <w:t>Dopravca vyslovene súhlasí, že t</w:t>
      </w:r>
      <w:r w:rsidRPr="00A5149D">
        <w:t>ieto dáta môže Objednávateľ a Organizátor poskytovať tretím osobám za</w:t>
      </w:r>
      <w:r w:rsidR="001C280B" w:rsidRPr="00A5149D">
        <w:t> </w:t>
      </w:r>
      <w:r w:rsidRPr="00A5149D">
        <w:t>účelom informovania cestujúcej verejnosti a organizovania dopravných služieb.</w:t>
      </w:r>
      <w:bookmarkEnd w:id="115"/>
    </w:p>
    <w:p w14:paraId="12340C30" w14:textId="7D0C9741" w:rsidR="007A33C2" w:rsidRDefault="007A33C2" w:rsidP="00F251E8">
      <w:pPr>
        <w:pStyle w:val="Heading2"/>
        <w:keepNext w:val="0"/>
        <w:keepLines w:val="0"/>
        <w:widowControl w:val="0"/>
      </w:pPr>
      <w:r w:rsidRPr="00A5149D">
        <w:t>Dopravca je povinný poskytovať údaje na základe vyžiadania bez zbytočného odkladu, pričom v odôvodnených zložitých prípadoch je možné písomne dohodnúť lehotu, ktorá je primeraná rozsahu a potrebe spracovania vyžadovaných údajov.</w:t>
      </w:r>
    </w:p>
    <w:p w14:paraId="67138C86" w14:textId="4EB377FA" w:rsidR="002C5D72" w:rsidRPr="00071F99" w:rsidRDefault="002C5D72" w:rsidP="00F251E8">
      <w:pPr>
        <w:pStyle w:val="Heading2"/>
        <w:keepNext w:val="0"/>
        <w:keepLines w:val="0"/>
        <w:widowControl w:val="0"/>
      </w:pPr>
      <w:r w:rsidRPr="00071F99">
        <w:lastRenderedPageBreak/>
        <w:t>Dopravca je povinný vykonávať prepravnú kontrolu v rozsahu a </w:t>
      </w:r>
      <w:r w:rsidR="00E76951" w:rsidRPr="00071F99">
        <w:t>podľa</w:t>
      </w:r>
      <w:r w:rsidRPr="00071F99">
        <w:t xml:space="preserve"> podmienok určených v Štandardoch kvality.</w:t>
      </w:r>
    </w:p>
    <w:p w14:paraId="0E90E02D" w14:textId="365EB190" w:rsidR="00631E2B" w:rsidRPr="00A5149D" w:rsidRDefault="00EB3E30" w:rsidP="00F251E8">
      <w:pPr>
        <w:pStyle w:val="Heading2"/>
        <w:keepNext w:val="0"/>
        <w:keepLines w:val="0"/>
        <w:widowControl w:val="0"/>
      </w:pPr>
      <w:bookmarkStart w:id="116" w:name="_Ref54007520"/>
      <w:r w:rsidRPr="00A5149D">
        <w:t xml:space="preserve">Dopravca nie je oprávnený bez predchádzajúceho výslovného pokynu alebo súhlasu Objednávateľa meniť obsah </w:t>
      </w:r>
      <w:r w:rsidR="00C02E9D" w:rsidRPr="00A5149D">
        <w:t>CP</w:t>
      </w:r>
      <w:r w:rsidRPr="00A5149D">
        <w:t>.</w:t>
      </w:r>
      <w:bookmarkEnd w:id="116"/>
    </w:p>
    <w:p w14:paraId="5B20732F" w14:textId="05CF5A18" w:rsidR="00624BA4" w:rsidRPr="00624BA4" w:rsidRDefault="0038434A" w:rsidP="00F251E8">
      <w:pPr>
        <w:pStyle w:val="Heading2"/>
        <w:keepNext w:val="0"/>
        <w:keepLines w:val="0"/>
        <w:widowControl w:val="0"/>
      </w:pPr>
      <w:bookmarkStart w:id="117" w:name="_Ref68594965"/>
      <w:r w:rsidRPr="003307B7">
        <w:t xml:space="preserve">Dopravca je povinný </w:t>
      </w:r>
      <w:r w:rsidR="006D49EE" w:rsidRPr="003307B7">
        <w:t xml:space="preserve">k dátumu začatia poskytovania Služby </w:t>
      </w:r>
      <w:r w:rsidRPr="003307B7">
        <w:t>zabezpečiť</w:t>
      </w:r>
      <w:r w:rsidR="001C280B" w:rsidRPr="003307B7">
        <w:t xml:space="preserve"> </w:t>
      </w:r>
      <w:r w:rsidR="001C280B" w:rsidRPr="00E24FA9">
        <w:t>minimálne</w:t>
      </w:r>
      <w:r w:rsidR="006D49EE" w:rsidRPr="00E24FA9">
        <w:t xml:space="preserve"> 50% podiel</w:t>
      </w:r>
      <w:r w:rsidR="006D49EE" w:rsidRPr="003307B7">
        <w:t xml:space="preserve"> </w:t>
      </w:r>
      <w:r w:rsidR="009361AB" w:rsidRPr="003307B7">
        <w:t>klimatizovaných</w:t>
      </w:r>
      <w:r w:rsidR="009361AB" w:rsidRPr="00A5149D">
        <w:t xml:space="preserve"> vozidiel voči celkovému počtu vozidiel, ktorými bude zabezpečovať poskytovanie dopravných služieb v súlade s touto Zmluvou. Dopravca je povinný v prvom kalendárnom roku poskytovania Služby dodržať predpísaný (východzí) podiel klimatizovaných vozidiel a zároveň zabezpečiť v každom ďalšom </w:t>
      </w:r>
      <w:r w:rsidR="0007717D" w:rsidRPr="00A5149D">
        <w:t xml:space="preserve">kalendárnom </w:t>
      </w:r>
      <w:r w:rsidR="009361AB" w:rsidRPr="00A5149D">
        <w:t>roku počas účinnosti tejto Zmluvy</w:t>
      </w:r>
      <w:r w:rsidR="001C280B" w:rsidRPr="00A5149D">
        <w:t xml:space="preserve"> minimálne</w:t>
      </w:r>
      <w:r w:rsidR="009361AB" w:rsidRPr="00A5149D">
        <w:t xml:space="preserve"> </w:t>
      </w:r>
      <w:r w:rsidR="00DA1E2F" w:rsidRPr="00A5149D">
        <w:t>5</w:t>
      </w:r>
      <w:r w:rsidR="009361AB" w:rsidRPr="00A5149D">
        <w:t xml:space="preserve">% nárast podielu klimatizovaných vozidiel voči </w:t>
      </w:r>
      <w:r w:rsidR="0007717D" w:rsidRPr="00A5149D">
        <w:t>celkovému</w:t>
      </w:r>
      <w:r w:rsidR="009361AB" w:rsidRPr="00A5149D">
        <w:t xml:space="preserve"> počtu vozidiel</w:t>
      </w:r>
      <w:r w:rsidR="001C280B" w:rsidRPr="00A5149D">
        <w:t xml:space="preserve"> (vo vzťahu k </w:t>
      </w:r>
      <w:r w:rsidR="00E76951">
        <w:t>východiskovému</w:t>
      </w:r>
      <w:r w:rsidR="001C280B" w:rsidRPr="00A5149D">
        <w:t xml:space="preserve"> 50% podielu)</w:t>
      </w:r>
      <w:r w:rsidR="009361AB" w:rsidRPr="00A5149D">
        <w:t>.</w:t>
      </w:r>
      <w:r w:rsidR="0007717D" w:rsidRPr="00A5149D">
        <w:t xml:space="preserve"> </w:t>
      </w:r>
      <w:r w:rsidR="00DA1E2F" w:rsidRPr="00A5149D">
        <w:t>Pre účely výpočtu podľa tohto bodu Zmluvy sa d</w:t>
      </w:r>
      <w:r w:rsidR="0007717D" w:rsidRPr="00A5149D">
        <w:t>o celkového počtu vozidiel nebudú započítavať vozidlá</w:t>
      </w:r>
      <w:r w:rsidR="00CF41F2" w:rsidRPr="00A5149D">
        <w:t xml:space="preserve">, ktoré nie sú vybavené klimatizáciou, a to z dôvodu, že sú </w:t>
      </w:r>
      <w:r w:rsidR="0007717D" w:rsidRPr="00A5149D">
        <w:t xml:space="preserve">z hľadiska obehov vozidiel nasadzované do prevádzky v úsekoch s obmedzenou výškou prejazdu, </w:t>
      </w:r>
      <w:r w:rsidR="00DA1E2F" w:rsidRPr="00A5149D">
        <w:t xml:space="preserve">kde by </w:t>
      </w:r>
      <w:r w:rsidR="0007717D" w:rsidRPr="00A5149D">
        <w:t>zariadenie klimatizácie mohlo byť pri prejazde poškodené (výnimku pri konkrétnych vozidlách schvaľuje Organizátor).</w:t>
      </w:r>
      <w:bookmarkEnd w:id="117"/>
    </w:p>
    <w:p w14:paraId="2DE45C53" w14:textId="31E77C9F" w:rsidR="00367D80" w:rsidRPr="008142D6" w:rsidRDefault="006C7ACA" w:rsidP="00367D80">
      <w:pPr>
        <w:pStyle w:val="Heading2"/>
        <w:keepNext w:val="0"/>
        <w:keepLines w:val="0"/>
        <w:widowControl w:val="0"/>
      </w:pPr>
      <w:r w:rsidRPr="0017182B">
        <w:t>Dopravca je povinný zabezpečiť, aby k dátumu začatia poskytovania Služby a následne po celú dobu poskytovania Služby boli nástupné aj výstupné miesta zastávok</w:t>
      </w:r>
      <w:r w:rsidR="00235FB9" w:rsidRPr="0017182B">
        <w:t xml:space="preserve"> (</w:t>
      </w:r>
      <w:r w:rsidR="00367D80" w:rsidRPr="0017182B">
        <w:t xml:space="preserve">tzv. </w:t>
      </w:r>
      <w:proofErr w:type="spellStart"/>
      <w:r w:rsidR="00235FB9" w:rsidRPr="0017182B">
        <w:t>zastávkové</w:t>
      </w:r>
      <w:proofErr w:type="spellEnd"/>
      <w:r w:rsidR="00235FB9" w:rsidRPr="0017182B">
        <w:t xml:space="preserve"> stanovištia)</w:t>
      </w:r>
      <w:r w:rsidRPr="0017182B">
        <w:t>, ktoré budú využívané pri</w:t>
      </w:r>
      <w:r w:rsidR="001C280B" w:rsidRPr="0017182B">
        <w:t> </w:t>
      </w:r>
      <w:r w:rsidRPr="0017182B">
        <w:t xml:space="preserve">plnení Zmluvy v rámci prevádzky jednotlivých Autobusových liniek, vybavené </w:t>
      </w:r>
      <w:proofErr w:type="spellStart"/>
      <w:r w:rsidRPr="0017182B">
        <w:t>označníkmi</w:t>
      </w:r>
      <w:proofErr w:type="spellEnd"/>
      <w:r w:rsidRPr="0017182B">
        <w:t xml:space="preserve"> zastávok v súlade s podmienkami uvedenými v Štandardoch kvality a udržiavané v dobrom technickom stave s aktuálnymi zobrazovanými informáciami. Dopravca je povinný zriaďovať a spravovať </w:t>
      </w:r>
      <w:proofErr w:type="spellStart"/>
      <w:r w:rsidRPr="0017182B">
        <w:t>označníky</w:t>
      </w:r>
      <w:proofErr w:type="spellEnd"/>
      <w:r w:rsidRPr="0017182B">
        <w:t xml:space="preserve"> zastávok na vlastné náklady.</w:t>
      </w:r>
      <w:r w:rsidR="009D4010" w:rsidRPr="0017182B">
        <w:t xml:space="preserve"> </w:t>
      </w:r>
      <w:r w:rsidR="0013017C" w:rsidRPr="0017182B">
        <w:t>Dopravca sa zaväzuje</w:t>
      </w:r>
      <w:r w:rsidR="00A762B0" w:rsidRPr="0017182B">
        <w:t xml:space="preserve">, že </w:t>
      </w:r>
      <w:r w:rsidR="00F71FB3" w:rsidRPr="0017182B">
        <w:t>prevedie vlastníctvo vo vzťahu k</w:t>
      </w:r>
      <w:r w:rsidR="00F1050A" w:rsidRPr="0017182B">
        <w:t> ním zriaden</w:t>
      </w:r>
      <w:r w:rsidR="00473888" w:rsidRPr="0017182B">
        <w:t>ý</w:t>
      </w:r>
      <w:r w:rsidR="00F1050A" w:rsidRPr="0017182B">
        <w:t>m</w:t>
      </w:r>
      <w:r w:rsidR="00F71FB3" w:rsidRPr="0017182B">
        <w:t xml:space="preserve"> </w:t>
      </w:r>
      <w:proofErr w:type="spellStart"/>
      <w:r w:rsidR="00F71FB3" w:rsidRPr="0017182B">
        <w:t>označníkom</w:t>
      </w:r>
      <w:proofErr w:type="spellEnd"/>
      <w:r w:rsidR="00F71FB3" w:rsidRPr="0017182B">
        <w:t xml:space="preserve"> zastávok po ukončení </w:t>
      </w:r>
      <w:r w:rsidR="00F1050A" w:rsidRPr="0017182B">
        <w:t xml:space="preserve">Zmluvy z dôvodov uvedených v bode </w:t>
      </w:r>
      <w:r w:rsidR="00F1050A" w:rsidRPr="0017182B">
        <w:fldChar w:fldCharType="begin"/>
      </w:r>
      <w:r w:rsidR="00F1050A" w:rsidRPr="0017182B">
        <w:instrText xml:space="preserve"> REF _Ref71096621 \r \h </w:instrText>
      </w:r>
      <w:r w:rsidR="00A5149D" w:rsidRPr="0017182B">
        <w:instrText xml:space="preserve"> \* MERGEFORMAT </w:instrText>
      </w:r>
      <w:r w:rsidR="00F1050A" w:rsidRPr="0017182B">
        <w:fldChar w:fldCharType="separate"/>
      </w:r>
      <w:r w:rsidR="00945337" w:rsidRPr="0017182B">
        <w:t>11.5</w:t>
      </w:r>
      <w:r w:rsidR="00F1050A" w:rsidRPr="0017182B">
        <w:fldChar w:fldCharType="end"/>
      </w:r>
      <w:r w:rsidR="00F1050A" w:rsidRPr="0017182B">
        <w:t xml:space="preserve"> Zmluvy </w:t>
      </w:r>
      <w:r w:rsidR="00F71FB3" w:rsidRPr="0017182B">
        <w:t xml:space="preserve">na Organizátora alebo dopravcu, ktorý bude vybraný pre následné zabezpečenie dopravnej obslužnosti pre Dopravný </w:t>
      </w:r>
      <w:r w:rsidR="00F71FB3" w:rsidRPr="008142D6">
        <w:t xml:space="preserve">región podľa </w:t>
      </w:r>
      <w:r w:rsidR="001C280B" w:rsidRPr="008142D6">
        <w:t>postupov</w:t>
      </w:r>
      <w:r w:rsidR="00F71FB3" w:rsidRPr="008142D6">
        <w:t xml:space="preserve"> zákona č. 343/2015 Z. z., </w:t>
      </w:r>
      <w:r w:rsidR="00473888" w:rsidRPr="008142D6">
        <w:t xml:space="preserve">za cenu 0,01 EUR/ks bez DPH, </w:t>
      </w:r>
      <w:r w:rsidR="00F71FB3" w:rsidRPr="008142D6">
        <w:t>a to najneskôr ku dňu začatia poskytovania dopravných služieb vo verejnom záujme vybraným dopravcom</w:t>
      </w:r>
      <w:r w:rsidR="009205B6" w:rsidRPr="008142D6">
        <w:t xml:space="preserve">. Dopravca sa zaväzuje, že počas trvania tejto Zmluvy nepredá </w:t>
      </w:r>
      <w:r w:rsidR="000B26CE" w:rsidRPr="008142D6">
        <w:t xml:space="preserve">ním zriadené </w:t>
      </w:r>
      <w:proofErr w:type="spellStart"/>
      <w:r w:rsidR="009205B6" w:rsidRPr="008142D6">
        <w:t>označníky</w:t>
      </w:r>
      <w:proofErr w:type="spellEnd"/>
      <w:r w:rsidR="009205B6" w:rsidRPr="008142D6">
        <w:t xml:space="preserve"> a prípadné elektronické tabule inej osobe ako osobe uvedenej v predchádzajúcej vete.</w:t>
      </w:r>
      <w:r w:rsidR="004733AA" w:rsidRPr="008142D6">
        <w:t xml:space="preserve"> </w:t>
      </w:r>
      <w:r w:rsidR="00367D80" w:rsidRPr="008142D6">
        <w:t>Okrem toho (nad rámec súvisiacich povinností vyplývajúcich zo Štandardov kvality) sa Dopravca zaväzuje, že:</w:t>
      </w:r>
    </w:p>
    <w:p w14:paraId="2CB6A86E" w14:textId="77777777" w:rsidR="00367D80" w:rsidRPr="008142D6" w:rsidRDefault="00367D80" w:rsidP="005C2873">
      <w:pPr>
        <w:pStyle w:val="ListParagraph"/>
        <w:keepNext/>
        <w:keepLines/>
        <w:widowControl w:val="0"/>
        <w:numPr>
          <w:ilvl w:val="3"/>
          <w:numId w:val="20"/>
        </w:numPr>
        <w:spacing w:after="120" w:line="240" w:lineRule="auto"/>
        <w:ind w:left="1134" w:hanging="425"/>
        <w:contextualSpacing w:val="0"/>
        <w:jc w:val="both"/>
        <w:rPr>
          <w:rFonts w:ascii="Lato" w:hAnsi="Lato"/>
        </w:rPr>
      </w:pPr>
      <w:r w:rsidRPr="008142D6">
        <w:rPr>
          <w:rFonts w:ascii="Lato" w:hAnsi="Lato"/>
        </w:rPr>
        <w:t xml:space="preserve">do 3 rokov od začiatku poskytovania Služby zabezpečí osadenie tzv. </w:t>
      </w:r>
      <w:r w:rsidRPr="008142D6">
        <w:rPr>
          <w:rFonts w:ascii="Lato" w:hAnsi="Lato"/>
          <w:b/>
          <w:bCs/>
        </w:rPr>
        <w:t xml:space="preserve">nového </w:t>
      </w:r>
      <w:proofErr w:type="spellStart"/>
      <w:r w:rsidRPr="008142D6">
        <w:rPr>
          <w:rFonts w:ascii="Lato" w:hAnsi="Lato"/>
          <w:b/>
          <w:bCs/>
        </w:rPr>
        <w:t>zastávkového</w:t>
      </w:r>
      <w:proofErr w:type="spellEnd"/>
      <w:r w:rsidRPr="008142D6">
        <w:rPr>
          <w:rFonts w:ascii="Lato" w:hAnsi="Lato"/>
          <w:b/>
          <w:bCs/>
        </w:rPr>
        <w:t xml:space="preserve"> </w:t>
      </w:r>
      <w:proofErr w:type="spellStart"/>
      <w:r w:rsidRPr="008142D6">
        <w:rPr>
          <w:rFonts w:ascii="Lato" w:hAnsi="Lato"/>
          <w:b/>
          <w:bCs/>
        </w:rPr>
        <w:t>označníka</w:t>
      </w:r>
      <w:proofErr w:type="spellEnd"/>
      <w:r w:rsidRPr="008142D6">
        <w:rPr>
          <w:rFonts w:ascii="Lato" w:hAnsi="Lato"/>
        </w:rPr>
        <w:t xml:space="preserve"> (definovaného v Štandardoch kvality) na minimálne 35 % všetkých </w:t>
      </w:r>
      <w:proofErr w:type="spellStart"/>
      <w:r w:rsidRPr="008142D6">
        <w:rPr>
          <w:rFonts w:ascii="Lato" w:hAnsi="Lato"/>
        </w:rPr>
        <w:t>zastávkových</w:t>
      </w:r>
      <w:proofErr w:type="spellEnd"/>
      <w:r w:rsidRPr="008142D6">
        <w:rPr>
          <w:rFonts w:ascii="Lato" w:hAnsi="Lato"/>
        </w:rPr>
        <w:t xml:space="preserve"> stanovíšť vo svojej správe, </w:t>
      </w:r>
    </w:p>
    <w:p w14:paraId="005EED94" w14:textId="76685A5A" w:rsidR="00235FB9" w:rsidRPr="008142D6" w:rsidRDefault="00367D80" w:rsidP="005C2873">
      <w:pPr>
        <w:pStyle w:val="ListParagraph"/>
        <w:keepNext/>
        <w:keepLines/>
        <w:widowControl w:val="0"/>
        <w:numPr>
          <w:ilvl w:val="3"/>
          <w:numId w:val="20"/>
        </w:numPr>
        <w:spacing w:after="120" w:line="240" w:lineRule="auto"/>
        <w:ind w:left="1134" w:hanging="425"/>
        <w:contextualSpacing w:val="0"/>
        <w:jc w:val="both"/>
        <w:rPr>
          <w:rFonts w:ascii="Lato" w:hAnsi="Lato"/>
        </w:rPr>
      </w:pPr>
      <w:r w:rsidRPr="008142D6">
        <w:rPr>
          <w:rFonts w:ascii="Lato" w:hAnsi="Lato"/>
        </w:rPr>
        <w:t xml:space="preserve">do 7 rokov od začiatku poskytovania Služby zabezpečí osadenie tzv. </w:t>
      </w:r>
      <w:r w:rsidRPr="008142D6">
        <w:rPr>
          <w:rFonts w:ascii="Lato" w:hAnsi="Lato"/>
          <w:b/>
          <w:bCs/>
        </w:rPr>
        <w:t xml:space="preserve">nového </w:t>
      </w:r>
      <w:proofErr w:type="spellStart"/>
      <w:r w:rsidRPr="008142D6">
        <w:rPr>
          <w:rFonts w:ascii="Lato" w:hAnsi="Lato"/>
          <w:b/>
          <w:bCs/>
        </w:rPr>
        <w:t>zastávkového</w:t>
      </w:r>
      <w:proofErr w:type="spellEnd"/>
      <w:r w:rsidRPr="008142D6">
        <w:rPr>
          <w:rFonts w:ascii="Lato" w:hAnsi="Lato"/>
          <w:b/>
          <w:bCs/>
        </w:rPr>
        <w:t xml:space="preserve"> </w:t>
      </w:r>
      <w:proofErr w:type="spellStart"/>
      <w:r w:rsidRPr="008142D6">
        <w:rPr>
          <w:rFonts w:ascii="Lato" w:hAnsi="Lato"/>
          <w:b/>
          <w:bCs/>
        </w:rPr>
        <w:t>označníka</w:t>
      </w:r>
      <w:proofErr w:type="spellEnd"/>
      <w:r w:rsidRPr="008142D6">
        <w:rPr>
          <w:rFonts w:ascii="Lato" w:hAnsi="Lato"/>
        </w:rPr>
        <w:t xml:space="preserve"> (definovaného v Štandardoch kvality) na minimálne 95 % všetkých </w:t>
      </w:r>
      <w:proofErr w:type="spellStart"/>
      <w:r w:rsidRPr="008142D6">
        <w:rPr>
          <w:rFonts w:ascii="Lato" w:hAnsi="Lato"/>
        </w:rPr>
        <w:t>zastávkových</w:t>
      </w:r>
      <w:proofErr w:type="spellEnd"/>
      <w:r w:rsidRPr="008142D6">
        <w:rPr>
          <w:rFonts w:ascii="Lato" w:hAnsi="Lato"/>
        </w:rPr>
        <w:t xml:space="preserve"> stanovíšť vo svojej správe.</w:t>
      </w:r>
    </w:p>
    <w:p w14:paraId="42FBD3F5" w14:textId="115158F1" w:rsidR="00310087" w:rsidRPr="00A5149D" w:rsidRDefault="00310087" w:rsidP="00F251E8">
      <w:pPr>
        <w:pStyle w:val="Heading2"/>
        <w:keepNext w:val="0"/>
        <w:keepLines w:val="0"/>
        <w:widowControl w:val="0"/>
      </w:pPr>
      <w:bookmarkStart w:id="118" w:name="_Ref98506503"/>
      <w:r w:rsidRPr="00A5149D">
        <w:t xml:space="preserve">Dopravca je povinný </w:t>
      </w:r>
      <w:r w:rsidRPr="008142D6">
        <w:t xml:space="preserve">rešpektovať centrálnu </w:t>
      </w:r>
      <w:r w:rsidR="00267CE7" w:rsidRPr="008142D6">
        <w:t>D</w:t>
      </w:r>
      <w:r w:rsidRPr="008142D6">
        <w:t>atabázu zastávok</w:t>
      </w:r>
      <w:r w:rsidR="00267CE7" w:rsidRPr="008142D6">
        <w:t xml:space="preserve"> IDS Východ</w:t>
      </w:r>
      <w:r w:rsidR="0086582B" w:rsidRPr="008142D6">
        <w:t>, v ktorej je každá zastávka definovaná kódom, názvom</w:t>
      </w:r>
      <w:r w:rsidR="00267CE7" w:rsidRPr="008142D6">
        <w:t xml:space="preserve">, </w:t>
      </w:r>
      <w:r w:rsidR="0086582B" w:rsidRPr="008142D6">
        <w:t>príslušnosťou k tarifnej zóne</w:t>
      </w:r>
      <w:r w:rsidR="00267CE7" w:rsidRPr="008142D6">
        <w:t xml:space="preserve"> a ďalšími údajmi</w:t>
      </w:r>
      <w:r w:rsidR="0086582B" w:rsidRPr="008142D6">
        <w:t>.</w:t>
      </w:r>
      <w:r w:rsidR="005862E7" w:rsidRPr="008142D6">
        <w:t xml:space="preserve"> Databázu zastávok</w:t>
      </w:r>
      <w:r w:rsidRPr="008142D6">
        <w:t xml:space="preserve"> vedie Organizátor</w:t>
      </w:r>
      <w:r w:rsidR="005862E7" w:rsidRPr="008142D6">
        <w:t xml:space="preserve"> a poskytuje Dopravcovi bezodplatne prístup vždy k aktuálnej verzii tejto databázy.</w:t>
      </w:r>
      <w:r w:rsidR="002926B9" w:rsidRPr="008142D6">
        <w:t xml:space="preserve"> </w:t>
      </w:r>
      <w:r w:rsidR="008B7149" w:rsidRPr="008142D6">
        <w:t>Dopravca je oprávnený</w:t>
      </w:r>
      <w:r w:rsidR="008B7149" w:rsidRPr="00A5149D">
        <w:t xml:space="preserve"> navrhovať </w:t>
      </w:r>
      <w:r w:rsidR="00A04ADC" w:rsidRPr="00A5149D">
        <w:t xml:space="preserve">zmeny v tejto databáze </w:t>
      </w:r>
      <w:r w:rsidR="008B7149" w:rsidRPr="00A5149D">
        <w:t>a </w:t>
      </w:r>
      <w:r w:rsidR="00A04ADC" w:rsidRPr="00A5149D">
        <w:t>predkladať</w:t>
      </w:r>
      <w:r w:rsidR="008B7149" w:rsidRPr="00A5149D">
        <w:t xml:space="preserve"> </w:t>
      </w:r>
      <w:r w:rsidR="00A04ADC" w:rsidRPr="00A5149D">
        <w:t xml:space="preserve">ich </w:t>
      </w:r>
      <w:r w:rsidR="008B7149" w:rsidRPr="00A5149D">
        <w:t>Organizátor</w:t>
      </w:r>
      <w:r w:rsidR="00A04ADC" w:rsidRPr="00A5149D">
        <w:t>ovi</w:t>
      </w:r>
      <w:r w:rsidR="00C70A60" w:rsidRPr="00A5149D">
        <w:t xml:space="preserve"> na posúdenie</w:t>
      </w:r>
      <w:r w:rsidR="008B7149" w:rsidRPr="00A5149D">
        <w:t>.</w:t>
      </w:r>
      <w:bookmarkEnd w:id="118"/>
    </w:p>
    <w:p w14:paraId="2F69EE7F" w14:textId="2E4DE310" w:rsidR="00232908" w:rsidRPr="00A5149D" w:rsidRDefault="006D0C2E" w:rsidP="00F251E8">
      <w:pPr>
        <w:pStyle w:val="Heading2"/>
        <w:keepNext w:val="0"/>
        <w:keepLines w:val="0"/>
        <w:widowControl w:val="0"/>
      </w:pPr>
      <w:bookmarkStart w:id="119" w:name="_Ref98506505"/>
      <w:r w:rsidRPr="00A5149D">
        <w:t>Za zmeny v</w:t>
      </w:r>
      <w:r w:rsidR="002D6CA2" w:rsidRPr="00A5149D">
        <w:t> </w:t>
      </w:r>
      <w:r w:rsidRPr="00A5149D">
        <w:t>názvosloví</w:t>
      </w:r>
      <w:r w:rsidR="00BD08E5" w:rsidRPr="00A5149D">
        <w:t xml:space="preserve"> zastávok </w:t>
      </w:r>
      <w:r w:rsidRPr="00A5149D">
        <w:t>zodpovedá</w:t>
      </w:r>
      <w:r w:rsidR="00BD08E5" w:rsidRPr="00A5149D">
        <w:t xml:space="preserve"> prioritne Organizátor v súčinnosti so</w:t>
      </w:r>
      <w:r w:rsidR="002C5D72">
        <w:t> </w:t>
      </w:r>
      <w:r w:rsidR="00BD08E5" w:rsidRPr="00A5149D">
        <w:t xml:space="preserve">zriaďovateľmi zastávok. </w:t>
      </w:r>
      <w:r w:rsidR="00882487" w:rsidRPr="00A5149D">
        <w:t xml:space="preserve">Dopravca je povinný bezvýhradne akceptovať inštrukcie Organizátora vo vzťahu k zmenám v názvosloví zastávok, v tom najmä zabezpečovať zmeny názvov zastávok po procesnej stránke. </w:t>
      </w:r>
      <w:r w:rsidR="002438E8" w:rsidRPr="00A5149D">
        <w:t xml:space="preserve">V prípade, že Dopravca obdrží požiadavku na zmenu názvu zastávky, je povinný túto požiadavku odstúpiť Organizátorovi. Bez predchádzajúceho poverenia zo strany Organizátora Dopravca nie je oprávnený </w:t>
      </w:r>
      <w:r w:rsidR="0009756A" w:rsidRPr="00A5149D">
        <w:t>jednať vo veci</w:t>
      </w:r>
      <w:r w:rsidR="002438E8" w:rsidRPr="00A5149D">
        <w:t xml:space="preserve"> názvoslovia zastávok so zriaďovateľ</w:t>
      </w:r>
      <w:r w:rsidR="00BD08E5" w:rsidRPr="00A5149D">
        <w:t>mi</w:t>
      </w:r>
      <w:r w:rsidR="002438E8" w:rsidRPr="00A5149D">
        <w:t xml:space="preserve"> zastáv</w:t>
      </w:r>
      <w:r w:rsidR="00BD08E5" w:rsidRPr="00A5149D">
        <w:t>ok</w:t>
      </w:r>
      <w:r w:rsidR="002438E8" w:rsidRPr="00A5149D">
        <w:t>.</w:t>
      </w:r>
      <w:bookmarkEnd w:id="119"/>
      <w:r w:rsidRPr="00A5149D">
        <w:t xml:space="preserve"> </w:t>
      </w:r>
    </w:p>
    <w:p w14:paraId="3E9C85AF" w14:textId="3B3D212B" w:rsidR="0023665C" w:rsidRPr="00A5149D" w:rsidRDefault="0023665C" w:rsidP="00F251E8">
      <w:pPr>
        <w:pStyle w:val="Heading2"/>
        <w:keepNext w:val="0"/>
        <w:keepLines w:val="0"/>
        <w:widowControl w:val="0"/>
      </w:pPr>
      <w:bookmarkStart w:id="120" w:name="_Ref87335341"/>
      <w:r w:rsidRPr="00A5149D">
        <w:t xml:space="preserve">Dopravca je povinný rešpektovať </w:t>
      </w:r>
      <w:r w:rsidR="008516CC">
        <w:t xml:space="preserve">Objednávateľom dodaný </w:t>
      </w:r>
      <w:proofErr w:type="spellStart"/>
      <w:r w:rsidR="008516CC">
        <w:t>dizajnmanuál</w:t>
      </w:r>
      <w:proofErr w:type="spellEnd"/>
      <w:r w:rsidR="008516CC">
        <w:t xml:space="preserve"> na </w:t>
      </w:r>
      <w:r w:rsidRPr="00A5149D">
        <w:t>predpísané riešenie vonkajšieho vzhľadu vozidiel a je povinný sa v tejto oblasti riadiť Štandardmi kvality.</w:t>
      </w:r>
      <w:r w:rsidR="00A8323D">
        <w:t xml:space="preserve"> </w:t>
      </w:r>
      <w:r w:rsidR="00A8323D">
        <w:lastRenderedPageBreak/>
        <w:t xml:space="preserve">Objednávateľ je zároveň oprávnený určiť iba konkrétnu skupinu vozidiel pre účel uplatnenia dodaného </w:t>
      </w:r>
      <w:proofErr w:type="spellStart"/>
      <w:r w:rsidR="00A8323D">
        <w:t>dizajnmanuálu</w:t>
      </w:r>
      <w:proofErr w:type="spellEnd"/>
      <w:r w:rsidR="00A8323D">
        <w:t>.</w:t>
      </w:r>
      <w:r w:rsidR="005D09B5" w:rsidRPr="005D09B5">
        <w:t xml:space="preserve"> </w:t>
      </w:r>
      <w:r w:rsidR="005D09B5">
        <w:t xml:space="preserve">Aplikáciu </w:t>
      </w:r>
      <w:proofErr w:type="spellStart"/>
      <w:r w:rsidR="005D09B5">
        <w:t>dizajnmanuálu</w:t>
      </w:r>
      <w:proofErr w:type="spellEnd"/>
      <w:r w:rsidR="005D09B5" w:rsidRPr="00A5149D">
        <w:t xml:space="preserve"> </w:t>
      </w:r>
      <w:r w:rsidR="00B85C34">
        <w:t xml:space="preserve">na vozidlá </w:t>
      </w:r>
      <w:r w:rsidR="005D09B5" w:rsidRPr="00A5149D">
        <w:t xml:space="preserve">zabezpečuje </w:t>
      </w:r>
      <w:r w:rsidR="005D09B5">
        <w:t xml:space="preserve">Dopravca </w:t>
      </w:r>
      <w:r w:rsidR="005D09B5" w:rsidRPr="00A5149D">
        <w:t>na</w:t>
      </w:r>
      <w:r w:rsidR="00C52796">
        <w:t> </w:t>
      </w:r>
      <w:r w:rsidR="005D09B5" w:rsidRPr="00A5149D">
        <w:t>náklady Objednávateľ</w:t>
      </w:r>
      <w:r w:rsidR="005D09B5">
        <w:t>a.</w:t>
      </w:r>
      <w:bookmarkEnd w:id="120"/>
    </w:p>
    <w:p w14:paraId="05B40009" w14:textId="6952808C" w:rsidR="0023665C" w:rsidRDefault="0023665C" w:rsidP="00F251E8">
      <w:pPr>
        <w:pStyle w:val="Heading2"/>
        <w:keepNext w:val="0"/>
        <w:keepLines w:val="0"/>
        <w:widowControl w:val="0"/>
      </w:pPr>
      <w:r w:rsidRPr="00A5149D">
        <w:t xml:space="preserve">Dopravca je povinný </w:t>
      </w:r>
      <w:r w:rsidR="000C55F0" w:rsidRPr="00A5149D">
        <w:t xml:space="preserve">bezodplatne </w:t>
      </w:r>
      <w:r w:rsidRPr="00A5149D">
        <w:t>poskyt</w:t>
      </w:r>
      <w:r w:rsidR="000C55F0" w:rsidRPr="00A5149D">
        <w:t xml:space="preserve">ovať Objednávateľovi a/alebo Organizátorovi </w:t>
      </w:r>
      <w:r w:rsidRPr="00A5149D">
        <w:t>plochy vozidiel pre účel</w:t>
      </w:r>
      <w:r w:rsidR="000C55F0" w:rsidRPr="00A5149D">
        <w:t xml:space="preserve"> inštalácie </w:t>
      </w:r>
      <w:proofErr w:type="spellStart"/>
      <w:r w:rsidR="000C55F0" w:rsidRPr="00A5149D">
        <w:t>polepov</w:t>
      </w:r>
      <w:proofErr w:type="spellEnd"/>
      <w:r w:rsidR="000C55F0" w:rsidRPr="00A5149D">
        <w:t xml:space="preserve"> na ľubovoľne dlhý čas. Inštaláciu a odstraňovanie </w:t>
      </w:r>
      <w:r w:rsidR="008516CC">
        <w:t xml:space="preserve">predmetných </w:t>
      </w:r>
      <w:proofErr w:type="spellStart"/>
      <w:r w:rsidR="008516CC">
        <w:t>polepov</w:t>
      </w:r>
      <w:proofErr w:type="spellEnd"/>
      <w:r w:rsidR="000C55F0" w:rsidRPr="00A5149D">
        <w:t xml:space="preserve"> zabezpečuje na vlastné náklady Objednávateľ</w:t>
      </w:r>
      <w:r w:rsidR="008516CC">
        <w:t xml:space="preserve"> a/alebo Organizátor</w:t>
      </w:r>
      <w:r w:rsidR="000C55F0" w:rsidRPr="00A5149D">
        <w:t>.</w:t>
      </w:r>
    </w:p>
    <w:p w14:paraId="18ADBF71" w14:textId="76441575" w:rsidR="007E502B" w:rsidRPr="005D3026" w:rsidRDefault="007E502B" w:rsidP="00F251E8">
      <w:pPr>
        <w:pStyle w:val="Heading2"/>
        <w:keepNext w:val="0"/>
        <w:keepLines w:val="0"/>
        <w:widowControl w:val="0"/>
      </w:pPr>
      <w:bookmarkStart w:id="121" w:name="_Ref87335360"/>
      <w:r w:rsidRPr="005D3026">
        <w:t xml:space="preserve">Dopravca je povinný predkladať obsah a formu plánovaných reklám na vonkajších plochách vozidiel </w:t>
      </w:r>
      <w:r w:rsidR="005D09B5" w:rsidRPr="005D3026">
        <w:t xml:space="preserve">a vo vozidlách </w:t>
      </w:r>
      <w:r w:rsidRPr="005D3026">
        <w:t xml:space="preserve">na </w:t>
      </w:r>
      <w:r w:rsidR="005D3026" w:rsidRPr="005D3026">
        <w:t xml:space="preserve">predbežný súhlas </w:t>
      </w:r>
      <w:r w:rsidRPr="005D3026">
        <w:t>Objednávateľovi.</w:t>
      </w:r>
      <w:r w:rsidR="005D09B5" w:rsidRPr="005D3026">
        <w:t xml:space="preserve"> Dopravca je oprávnený na</w:t>
      </w:r>
      <w:r w:rsidR="00C52796">
        <w:t> </w:t>
      </w:r>
      <w:r w:rsidR="005D09B5" w:rsidRPr="005D3026">
        <w:t>umiestnenie reklamy len s písomným súhlasom Objednávateľa.</w:t>
      </w:r>
      <w:bookmarkEnd w:id="121"/>
    </w:p>
    <w:p w14:paraId="71E3A523" w14:textId="2B7FC4BE" w:rsidR="00310727" w:rsidRPr="00D946F6" w:rsidRDefault="00310727" w:rsidP="00F251E8">
      <w:pPr>
        <w:pStyle w:val="Heading2"/>
        <w:keepNext w:val="0"/>
        <w:keepLines w:val="0"/>
        <w:widowControl w:val="0"/>
      </w:pPr>
      <w:bookmarkStart w:id="122" w:name="_Ref53995973"/>
      <w:r w:rsidRPr="00A5149D">
        <w:t xml:space="preserve">Dopravca je povinný zabezpečiť po dobu poskytovania Služby </w:t>
      </w:r>
      <w:r w:rsidR="00AF7CA2" w:rsidRPr="00A5149D">
        <w:t>dostatok</w:t>
      </w:r>
      <w:r w:rsidR="00CE1FE0" w:rsidRPr="00A5149D">
        <w:t xml:space="preserve"> Používaných vozidiel (vrátane prevádzkovej zálohy)</w:t>
      </w:r>
      <w:r w:rsidR="00AF7CA2" w:rsidRPr="00A5149D">
        <w:t xml:space="preserve">, servisných služieb, náhradných dielov, personálu vrátane </w:t>
      </w:r>
      <w:r w:rsidR="00B13099" w:rsidRPr="00A5149D">
        <w:t>vodičov</w:t>
      </w:r>
      <w:r w:rsidR="00AF7CA2" w:rsidRPr="00A5149D">
        <w:t xml:space="preserve"> a ďalších potrebných vecí</w:t>
      </w:r>
      <w:r w:rsidR="00CE1FE0" w:rsidRPr="00A5149D">
        <w:t>,</w:t>
      </w:r>
      <w:r w:rsidR="00B13099" w:rsidRPr="00A5149D">
        <w:t xml:space="preserve"> </w:t>
      </w:r>
      <w:r w:rsidR="00CE1FE0" w:rsidRPr="00A5149D">
        <w:t>všetko v</w:t>
      </w:r>
      <w:r w:rsidR="00AF7CA2" w:rsidRPr="00A5149D">
        <w:t> </w:t>
      </w:r>
      <w:r w:rsidR="00CE1FE0" w:rsidRPr="00A5149D">
        <w:t>počte</w:t>
      </w:r>
      <w:r w:rsidR="00AF7CA2" w:rsidRPr="00A5149D">
        <w:t xml:space="preserve"> a rozsahu</w:t>
      </w:r>
      <w:r w:rsidR="00CE1FE0" w:rsidRPr="00A5149D">
        <w:t xml:space="preserve"> podľa uváženia a</w:t>
      </w:r>
      <w:r w:rsidR="00C52796">
        <w:t> </w:t>
      </w:r>
      <w:r w:rsidR="00CE1FE0" w:rsidRPr="00A5149D">
        <w:t>na</w:t>
      </w:r>
      <w:r w:rsidR="00C52796">
        <w:t> </w:t>
      </w:r>
      <w:r w:rsidR="00CE1FE0" w:rsidRPr="00A5149D">
        <w:t>vlastné riziko Dopravcu tak, aby bol Dopravca za každých okolností schopný zabezpečiť riadne a včasné poskytovanie Služby podľa Zmluvy</w:t>
      </w:r>
      <w:r w:rsidR="00B13099" w:rsidRPr="00A5149D">
        <w:t>.</w:t>
      </w:r>
      <w:bookmarkEnd w:id="122"/>
      <w:r w:rsidR="00D9610B" w:rsidRPr="00A5149D">
        <w:t xml:space="preserve"> Dopravca sa zaväzuje </w:t>
      </w:r>
      <w:r w:rsidR="00777206" w:rsidRPr="00A5149D">
        <w:t>vykonávať</w:t>
      </w:r>
      <w:r w:rsidR="00D9610B" w:rsidRPr="00A5149D">
        <w:t xml:space="preserve"> kontrolné prehliadky</w:t>
      </w:r>
      <w:r w:rsidR="00777206" w:rsidRPr="00A5149D">
        <w:t xml:space="preserve"> vozidiel používaných na plnenie Zmluvy a servisné zásahy na nich na</w:t>
      </w:r>
      <w:r w:rsidR="00C52796">
        <w:t> </w:t>
      </w:r>
      <w:r w:rsidR="00777206" w:rsidRPr="00A5149D">
        <w:t xml:space="preserve">pravidelnej báze štandardizovaným a kontrolovateľným spôsobom. Dopravca je za týmto účelom povinný buď udržiavať vlastné opravárenské kapacity alebo </w:t>
      </w:r>
      <w:r w:rsidR="00777206" w:rsidRPr="00D946F6">
        <w:t>zabezpečiť pravidelný preventívny servis a opravárenské kapacity subdodávkou od tretej osoby.</w:t>
      </w:r>
    </w:p>
    <w:p w14:paraId="74F28ECF" w14:textId="162447F8" w:rsidR="00A5149D" w:rsidRPr="00D946F6" w:rsidRDefault="00065A05" w:rsidP="00065A05">
      <w:pPr>
        <w:pStyle w:val="Heading2"/>
      </w:pPr>
      <w:bookmarkStart w:id="123" w:name="_Ref108437375"/>
      <w:r w:rsidRPr="00D946F6">
        <w:t>Dopravca je povinný písomne oznámiť Objednávateľovi</w:t>
      </w:r>
      <w:r w:rsidR="00077DC2" w:rsidRPr="00D946F6">
        <w:t xml:space="preserve"> a Organizátorovi</w:t>
      </w:r>
      <w:r w:rsidRPr="00D946F6">
        <w:t xml:space="preserve"> zámer uzatvoriť zmluvu o poskytovaní dopravných služieb (zmluvnej prepravy) pre tretie strany, ktoré </w:t>
      </w:r>
      <w:r w:rsidR="00446416" w:rsidRPr="00D946F6">
        <w:t>majú byť realizované priamo Spojmi v rámci zabezpečovania Služby</w:t>
      </w:r>
      <w:r w:rsidR="001B3C78" w:rsidRPr="00D946F6">
        <w:t xml:space="preserve">. Dopravca nie je oprávnený </w:t>
      </w:r>
      <w:r w:rsidR="0004651D" w:rsidRPr="00D946F6">
        <w:t xml:space="preserve">mať </w:t>
      </w:r>
      <w:r w:rsidR="001B3C78" w:rsidRPr="00D946F6">
        <w:t>takúto zmluvu uzatvor</w:t>
      </w:r>
      <w:r w:rsidR="0004651D" w:rsidRPr="00D946F6">
        <w:t>enú</w:t>
      </w:r>
      <w:r w:rsidR="001B3C78" w:rsidRPr="00D946F6">
        <w:t xml:space="preserve"> bez súhlasu Objednávateľa</w:t>
      </w:r>
      <w:r w:rsidR="00077DC2" w:rsidRPr="00D946F6">
        <w:t xml:space="preserve"> a Organizátora</w:t>
      </w:r>
      <w:r w:rsidR="001B3C78" w:rsidRPr="00D946F6">
        <w:t>.</w:t>
      </w:r>
      <w:bookmarkEnd w:id="123"/>
    </w:p>
    <w:p w14:paraId="6DFE6E15" w14:textId="77777777" w:rsidR="00446416" w:rsidRPr="00446416" w:rsidRDefault="00446416" w:rsidP="00446416"/>
    <w:p w14:paraId="0441F071" w14:textId="77777777" w:rsidR="00C00322" w:rsidRPr="00A5149D" w:rsidRDefault="00C00322" w:rsidP="00F251E8">
      <w:pPr>
        <w:pStyle w:val="Heading1"/>
        <w:keepNext w:val="0"/>
        <w:keepLines w:val="0"/>
        <w:widowControl w:val="0"/>
        <w:ind w:left="0"/>
      </w:pPr>
      <w:r w:rsidRPr="00A5149D">
        <w:br/>
        <w:t>INTEGRÁCIA</w:t>
      </w:r>
    </w:p>
    <w:p w14:paraId="70B1E3D5" w14:textId="5275FEEC" w:rsidR="00FF5E93" w:rsidRPr="00A5149D" w:rsidRDefault="00FF5E93" w:rsidP="00F251E8">
      <w:pPr>
        <w:pStyle w:val="Heading2"/>
        <w:keepNext w:val="0"/>
        <w:keepLines w:val="0"/>
        <w:widowControl w:val="0"/>
      </w:pPr>
      <w:r w:rsidRPr="00A5149D">
        <w:t>Zmluvné stany majú spoločný záujem na kvalitnej a efektívnej verejnej osobnej doprave a sú si vedomé, že spoločensky najvýhodnejšou formou prevádzkovania verejnej osobnej dopravy je integrovaný dopravný systém, umožňujúci koordinovať verejnú osobnú dopravu v rámci celého funkčného regiónu Východné Slovensko a priľahlých záujmových území, a to podľa jednoduchých a</w:t>
      </w:r>
      <w:r w:rsidR="00582CF5" w:rsidRPr="00A5149D">
        <w:t> </w:t>
      </w:r>
      <w:r w:rsidRPr="00A5149D">
        <w:t>zrozumiteľných pravidiel pre cestujúcich a pri zaistení zodpovedajúcej kvality a kvantity verejnej dopravy a efektívneho využitia finančných prostriedkov potrebných pre jej fungovanie.</w:t>
      </w:r>
    </w:p>
    <w:p w14:paraId="15558116" w14:textId="180959FB" w:rsidR="00310087" w:rsidRPr="00A5149D" w:rsidRDefault="00FF5E93" w:rsidP="00F251E8">
      <w:pPr>
        <w:pStyle w:val="Heading2"/>
        <w:keepNext w:val="0"/>
        <w:keepLines w:val="0"/>
        <w:widowControl w:val="0"/>
      </w:pPr>
      <w:r w:rsidRPr="00A5149D">
        <w:t xml:space="preserve">Objednávateľ vo verejnom záujme podporuje rozvoj integrovaného dopravného systému (ďalej ako </w:t>
      </w:r>
      <w:r w:rsidRPr="00A5149D">
        <w:rPr>
          <w:b/>
          <w:bCs/>
          <w:i/>
          <w:iCs/>
        </w:rPr>
        <w:t>„IDS“</w:t>
      </w:r>
      <w:r w:rsidRPr="00A5149D">
        <w:t>) na území funkčného regiónu Východné Slovensko a priľahlých záujmových území. Za účelom tvorby a organizácie takéhoto IDS založili Košický samosprávny kraj a</w:t>
      </w:r>
      <w:r w:rsidR="00485C8D">
        <w:t> </w:t>
      </w:r>
      <w:r w:rsidRPr="00A5149D">
        <w:t xml:space="preserve">Prešovský samosprávny kraj spoločnosť IDS Východ, </w:t>
      </w:r>
      <w:proofErr w:type="spellStart"/>
      <w:r w:rsidRPr="00A5149D">
        <w:t>s.r.o</w:t>
      </w:r>
      <w:proofErr w:type="spellEnd"/>
      <w:r w:rsidRPr="00A5149D">
        <w:t xml:space="preserve">. – nezávislého organizátora IDS na území funkčného regiónu Východné Slovensko a priľahlých záujmových území </w:t>
      </w:r>
      <w:r w:rsidR="007D4EC4" w:rsidRPr="00A5149D">
        <w:t>(</w:t>
      </w:r>
      <w:r w:rsidRPr="00A5149D">
        <w:t xml:space="preserve">ďalej ako </w:t>
      </w:r>
      <w:r w:rsidRPr="00A5149D">
        <w:rPr>
          <w:b/>
          <w:bCs/>
          <w:i/>
          <w:iCs/>
        </w:rPr>
        <w:t>„Organizátor“</w:t>
      </w:r>
      <w:r w:rsidRPr="00A5149D">
        <w:t>). Názov</w:t>
      </w:r>
      <w:r w:rsidR="007D4EC4" w:rsidRPr="00A5149D">
        <w:t xml:space="preserve"> IDS na území funkčného regiónu Východné Slovensko</w:t>
      </w:r>
      <w:r w:rsidRPr="00A5149D">
        <w:t xml:space="preserve"> je </w:t>
      </w:r>
      <w:r w:rsidRPr="00A5149D">
        <w:rPr>
          <w:b/>
          <w:bCs/>
        </w:rPr>
        <w:t>IDS Východ</w:t>
      </w:r>
      <w:r w:rsidRPr="00A5149D">
        <w:t>.</w:t>
      </w:r>
      <w:r w:rsidR="007D4EC4" w:rsidRPr="00A5149D">
        <w:t xml:space="preserve"> V tejto súvislosti </w:t>
      </w:r>
      <w:r w:rsidR="0066167B" w:rsidRPr="00A5149D">
        <w:t>t</w:t>
      </w:r>
      <w:r w:rsidRPr="00A5149D">
        <w:t>áto</w:t>
      </w:r>
      <w:r w:rsidR="0066167B" w:rsidRPr="00A5149D">
        <w:t xml:space="preserve"> Zmluva</w:t>
      </w:r>
      <w:r w:rsidRPr="00A5149D">
        <w:t xml:space="preserve"> </w:t>
      </w:r>
      <w:r w:rsidR="0066167B" w:rsidRPr="00A5149D">
        <w:t>predstavuje</w:t>
      </w:r>
      <w:r w:rsidRPr="00A5149D">
        <w:t xml:space="preserve"> zmluvný rámec pre spoluprácu Zmluvných strán pri</w:t>
      </w:r>
      <w:r w:rsidR="00485C8D">
        <w:t> </w:t>
      </w:r>
      <w:r w:rsidRPr="00A5149D">
        <w:t>rozvoji a prevádzke IDS Východ.</w:t>
      </w:r>
      <w:r w:rsidR="002F0807">
        <w:t xml:space="preserve"> </w:t>
      </w:r>
    </w:p>
    <w:p w14:paraId="4D42BBCE" w14:textId="77777777" w:rsidR="00DF583B" w:rsidRDefault="000A2592" w:rsidP="00F251E8">
      <w:pPr>
        <w:pStyle w:val="Heading2"/>
        <w:keepNext w:val="0"/>
        <w:keepLines w:val="0"/>
        <w:widowControl w:val="0"/>
      </w:pPr>
      <w:bookmarkStart w:id="124" w:name="_Ref53740601"/>
      <w:r w:rsidRPr="00A5149D">
        <w:t>V tomto ohľade Objednávateľ zaviazal a súčasne splnomocnil Organizátora, aby na jeho účet a v </w:t>
      </w:r>
      <w:r w:rsidRPr="00D946F6">
        <w:t>jeho mene zariadil záležitosti a vykonal potrebné úkony definované v Mandátnej zmluve zo dňa 21.</w:t>
      </w:r>
      <w:r w:rsidR="0066167B" w:rsidRPr="00D946F6">
        <w:t xml:space="preserve"> </w:t>
      </w:r>
      <w:r w:rsidR="007952AA" w:rsidRPr="00D946F6">
        <w:t>o</w:t>
      </w:r>
      <w:r w:rsidR="0066167B" w:rsidRPr="00D946F6">
        <w:t xml:space="preserve">któbra </w:t>
      </w:r>
      <w:r w:rsidRPr="00D946F6">
        <w:t>2019</w:t>
      </w:r>
      <w:r w:rsidR="004126E2" w:rsidRPr="00D946F6">
        <w:t>,</w:t>
      </w:r>
      <w:r w:rsidRPr="00D946F6">
        <w:t xml:space="preserve"> zverejnenej na webovom sídle Objednávateľa pod číslom </w:t>
      </w:r>
      <w:r w:rsidR="00265771" w:rsidRPr="00D946F6">
        <w:rPr>
          <w:rStyle w:val="Strong"/>
          <w:bdr w:val="none" w:sz="0" w:space="0" w:color="auto" w:frame="1"/>
          <w:shd w:val="clear" w:color="auto" w:fill="FFFFFF"/>
        </w:rPr>
        <w:t>1056/2019/OD</w:t>
      </w:r>
      <w:r w:rsidR="00AC66C7" w:rsidRPr="00D946F6">
        <w:rPr>
          <w:rStyle w:val="Strong"/>
          <w:bdr w:val="none" w:sz="0" w:space="0" w:color="auto" w:frame="1"/>
          <w:shd w:val="clear" w:color="auto" w:fill="FFFFFF"/>
        </w:rPr>
        <w:t xml:space="preserve"> </w:t>
      </w:r>
      <w:r w:rsidRPr="00D946F6">
        <w:t xml:space="preserve">(ďalej </w:t>
      </w:r>
      <w:r w:rsidR="0066167B" w:rsidRPr="00D946F6">
        <w:t>ako</w:t>
      </w:r>
      <w:r w:rsidRPr="00D946F6">
        <w:t xml:space="preserve"> </w:t>
      </w:r>
      <w:r w:rsidRPr="00D946F6">
        <w:rPr>
          <w:b/>
          <w:bCs/>
          <w:i/>
          <w:iCs/>
        </w:rPr>
        <w:t>„Mandátna zmluva</w:t>
      </w:r>
      <w:r w:rsidR="0066167B" w:rsidRPr="00D946F6">
        <w:rPr>
          <w:b/>
          <w:bCs/>
          <w:i/>
          <w:iCs/>
        </w:rPr>
        <w:t>“</w:t>
      </w:r>
      <w:r w:rsidRPr="00D946F6">
        <w:t>).</w:t>
      </w:r>
      <w:bookmarkEnd w:id="124"/>
      <w:r w:rsidR="002F0807" w:rsidRPr="00D946F6">
        <w:t xml:space="preserve"> </w:t>
      </w:r>
    </w:p>
    <w:p w14:paraId="2E00BA69" w14:textId="17DE7BDE" w:rsidR="007C110D" w:rsidRPr="00D946F6" w:rsidRDefault="002F0807" w:rsidP="00DF583B">
      <w:pPr>
        <w:pStyle w:val="Heading2"/>
        <w:keepNext w:val="0"/>
        <w:keepLines w:val="0"/>
        <w:widowControl w:val="0"/>
        <w:numPr>
          <w:ilvl w:val="0"/>
          <w:numId w:val="0"/>
        </w:numPr>
        <w:ind w:left="709"/>
      </w:pPr>
      <w:r w:rsidRPr="00D946F6">
        <w:t>Objednávateľ a Dopravca sa zaväzujú prostredníctvom jednotlivých systémových zmien CP, koordinovaných zo strany Organizátora, priebežne a konzekventne uplatňovať princípy tvorby integrovaných taktových CP, definovan</w:t>
      </w:r>
      <w:r w:rsidR="008142D6" w:rsidRPr="00D946F6">
        <w:t>ých</w:t>
      </w:r>
      <w:r w:rsidRPr="00D946F6">
        <w:t xml:space="preserve"> najmä v </w:t>
      </w:r>
      <w:r w:rsidR="006B3A3D" w:rsidRPr="00D946F6">
        <w:t>Pláne udržateľnej mobility a Pláne dopravnej obslužnosti Prešovského samosprávneho kraja</w:t>
      </w:r>
      <w:r w:rsidRPr="00D946F6">
        <w:t>.</w:t>
      </w:r>
    </w:p>
    <w:p w14:paraId="70BB0F89" w14:textId="12A0C2AB" w:rsidR="000A2592" w:rsidRDefault="000A2592" w:rsidP="007D03D4">
      <w:pPr>
        <w:pStyle w:val="Heading2"/>
        <w:keepNext w:val="0"/>
        <w:keepLines w:val="0"/>
        <w:widowControl w:val="0"/>
      </w:pPr>
      <w:r w:rsidRPr="00D946F6">
        <w:lastRenderedPageBreak/>
        <w:t>Dopravca prehlasuje, že sa pred podpisom tejto Zmluvy</w:t>
      </w:r>
      <w:r w:rsidR="0066167B" w:rsidRPr="00D946F6">
        <w:t xml:space="preserve"> riadne oboznámil</w:t>
      </w:r>
      <w:r w:rsidRPr="00D946F6">
        <w:t xml:space="preserve"> </w:t>
      </w:r>
      <w:r w:rsidR="00D002B4" w:rsidRPr="00D946F6">
        <w:t>s</w:t>
      </w:r>
      <w:r w:rsidR="0066167B" w:rsidRPr="00D946F6">
        <w:t> aktuálne platným</w:t>
      </w:r>
      <w:r w:rsidR="001D4173" w:rsidRPr="00D946F6">
        <w:t> znením Mandátnej zmluvy</w:t>
      </w:r>
      <w:r w:rsidR="000E1414" w:rsidRPr="00D946F6">
        <w:t xml:space="preserve"> podľa</w:t>
      </w:r>
      <w:r w:rsidR="000E1414" w:rsidRPr="00A5149D">
        <w:t xml:space="preserve"> bodu </w:t>
      </w:r>
      <w:r w:rsidR="000E1414" w:rsidRPr="00A5149D">
        <w:fldChar w:fldCharType="begin"/>
      </w:r>
      <w:r w:rsidR="000E1414" w:rsidRPr="00A5149D">
        <w:instrText xml:space="preserve"> REF _Ref53740601 \r \h </w:instrText>
      </w:r>
      <w:r w:rsidR="00A5149D">
        <w:instrText xml:space="preserve"> \* MERGEFORMAT </w:instrText>
      </w:r>
      <w:r w:rsidR="000E1414" w:rsidRPr="00A5149D">
        <w:fldChar w:fldCharType="separate"/>
      </w:r>
      <w:r w:rsidR="00945337">
        <w:t>7.3</w:t>
      </w:r>
      <w:r w:rsidR="000E1414" w:rsidRPr="00A5149D">
        <w:fldChar w:fldCharType="end"/>
      </w:r>
      <w:r w:rsidR="000E1414" w:rsidRPr="00A5149D">
        <w:t xml:space="preserve"> Zmluvy</w:t>
      </w:r>
      <w:r w:rsidR="00883C67" w:rsidRPr="00A5149D">
        <w:t>, pričom Objednávateľ je povinný bezodkladne informovať Dopravcu o akýchkoľvek zmenách</w:t>
      </w:r>
      <w:r w:rsidR="004F6ADB" w:rsidRPr="00A5149D">
        <w:t xml:space="preserve"> v rozsahu oprávnení Organizátora</w:t>
      </w:r>
      <w:r w:rsidR="00883C67" w:rsidRPr="00A5149D">
        <w:t>.</w:t>
      </w:r>
    </w:p>
    <w:p w14:paraId="512310B0" w14:textId="2BCA876C" w:rsidR="00FF5E93" w:rsidRPr="00A5149D" w:rsidRDefault="00FF5E93" w:rsidP="00F251E8">
      <w:pPr>
        <w:pStyle w:val="Heading2"/>
        <w:keepNext w:val="0"/>
        <w:keepLines w:val="0"/>
        <w:widowControl w:val="0"/>
      </w:pPr>
      <w:bookmarkStart w:id="125" w:name="_Ref54179796"/>
      <w:r w:rsidRPr="00A5149D">
        <w:t xml:space="preserve">Dopravca </w:t>
      </w:r>
      <w:r w:rsidR="00685AA8" w:rsidRPr="00A5149D">
        <w:t>je povinný</w:t>
      </w:r>
      <w:r w:rsidRPr="00A5149D">
        <w:t>:</w:t>
      </w:r>
      <w:bookmarkEnd w:id="125"/>
    </w:p>
    <w:p w14:paraId="49440F05" w14:textId="27807AAF" w:rsidR="00FF5E93" w:rsidRPr="00A86621" w:rsidRDefault="00685AA8" w:rsidP="00F251E8">
      <w:pPr>
        <w:pStyle w:val="ListParagraph"/>
        <w:widowControl w:val="0"/>
        <w:numPr>
          <w:ilvl w:val="0"/>
          <w:numId w:val="11"/>
        </w:numPr>
        <w:spacing w:after="120" w:line="240" w:lineRule="auto"/>
        <w:ind w:left="1134" w:hanging="425"/>
        <w:contextualSpacing w:val="0"/>
        <w:jc w:val="both"/>
        <w:rPr>
          <w:rFonts w:ascii="Lato" w:hAnsi="Lato"/>
        </w:rPr>
      </w:pPr>
      <w:r w:rsidRPr="00A86621">
        <w:rPr>
          <w:rFonts w:ascii="Lato" w:hAnsi="Lato"/>
        </w:rPr>
        <w:t>Zapájať sa v plnej miere</w:t>
      </w:r>
      <w:r w:rsidR="00FF5E93" w:rsidRPr="00A86621">
        <w:rPr>
          <w:rFonts w:ascii="Lato" w:hAnsi="Lato"/>
        </w:rPr>
        <w:t xml:space="preserve"> do </w:t>
      </w:r>
      <w:r w:rsidR="0066167B" w:rsidRPr="00A86621">
        <w:rPr>
          <w:rFonts w:ascii="Lato" w:hAnsi="Lato"/>
        </w:rPr>
        <w:t>zabezpeč</w:t>
      </w:r>
      <w:r w:rsidRPr="00A86621">
        <w:rPr>
          <w:rFonts w:ascii="Lato" w:hAnsi="Lato"/>
        </w:rPr>
        <w:t>ovania</w:t>
      </w:r>
      <w:r w:rsidR="0066167B" w:rsidRPr="00A86621">
        <w:rPr>
          <w:rFonts w:ascii="Lato" w:hAnsi="Lato"/>
        </w:rPr>
        <w:t xml:space="preserve"> vzniku, </w:t>
      </w:r>
      <w:r w:rsidR="00FF5E93" w:rsidRPr="00A86621">
        <w:rPr>
          <w:rFonts w:ascii="Lato" w:hAnsi="Lato"/>
        </w:rPr>
        <w:t xml:space="preserve">rozvoja a prevádzky IDS Východ, a to </w:t>
      </w:r>
      <w:r w:rsidRPr="00A86621">
        <w:rPr>
          <w:rFonts w:ascii="Lato" w:hAnsi="Lato"/>
        </w:rPr>
        <w:t xml:space="preserve">aj </w:t>
      </w:r>
      <w:r w:rsidR="00FF5E93" w:rsidRPr="00A86621">
        <w:rPr>
          <w:rFonts w:ascii="Lato" w:hAnsi="Lato"/>
        </w:rPr>
        <w:t>bez osobitnej zmluvy medzi Dopravcom a</w:t>
      </w:r>
      <w:r w:rsidRPr="00A86621">
        <w:rPr>
          <w:rFonts w:ascii="Lato" w:hAnsi="Lato"/>
        </w:rPr>
        <w:t> </w:t>
      </w:r>
      <w:r w:rsidR="00FF5E93" w:rsidRPr="00A86621">
        <w:rPr>
          <w:rFonts w:ascii="Lato" w:hAnsi="Lato"/>
        </w:rPr>
        <w:t>Organizátorom</w:t>
      </w:r>
      <w:r w:rsidRPr="00A86621">
        <w:rPr>
          <w:rFonts w:ascii="Lato" w:hAnsi="Lato"/>
        </w:rPr>
        <w:t>.</w:t>
      </w:r>
    </w:p>
    <w:p w14:paraId="5167A1EB" w14:textId="462C5EC3" w:rsidR="00103B29" w:rsidRPr="00A86621" w:rsidRDefault="00685AA8" w:rsidP="00F251E8">
      <w:pPr>
        <w:pStyle w:val="ListParagraph"/>
        <w:widowControl w:val="0"/>
        <w:numPr>
          <w:ilvl w:val="0"/>
          <w:numId w:val="11"/>
        </w:numPr>
        <w:spacing w:after="120" w:line="240" w:lineRule="auto"/>
        <w:ind w:left="1134" w:hanging="425"/>
        <w:contextualSpacing w:val="0"/>
        <w:jc w:val="both"/>
        <w:rPr>
          <w:rFonts w:ascii="Lato" w:hAnsi="Lato"/>
        </w:rPr>
      </w:pPr>
      <w:bookmarkStart w:id="126" w:name="_Hlk73711745"/>
      <w:r w:rsidRPr="00A86621">
        <w:rPr>
          <w:rFonts w:ascii="Lato" w:hAnsi="Lato" w:cs="Times New Roman"/>
          <w:szCs w:val="24"/>
          <w:lang w:eastAsia="sk-SK"/>
        </w:rPr>
        <w:t xml:space="preserve">V </w:t>
      </w:r>
      <w:r w:rsidR="00B14EB6" w:rsidRPr="00A86621">
        <w:rPr>
          <w:rFonts w:ascii="Lato" w:hAnsi="Lato" w:cs="Times New Roman"/>
          <w:szCs w:val="24"/>
          <w:lang w:eastAsia="sk-SK"/>
        </w:rPr>
        <w:t>plnej miere akceptovať</w:t>
      </w:r>
      <w:r w:rsidR="00EC2DCD" w:rsidRPr="00A86621">
        <w:rPr>
          <w:rFonts w:ascii="Lato" w:hAnsi="Lato" w:cs="Times New Roman"/>
          <w:szCs w:val="24"/>
          <w:lang w:eastAsia="sk-SK"/>
        </w:rPr>
        <w:t xml:space="preserve"> a dodržiavať</w:t>
      </w:r>
      <w:r w:rsidR="00B14EB6" w:rsidRPr="00A86621">
        <w:rPr>
          <w:rFonts w:ascii="Lato" w:hAnsi="Lato" w:cs="Times New Roman"/>
          <w:szCs w:val="24"/>
          <w:lang w:eastAsia="sk-SK"/>
        </w:rPr>
        <w:t xml:space="preserve"> pravidlá a princípy rozúčtovania tržieb z cestovného podľa Tarify IDS Východ medzi jednotlivých dopravcov, vrátane štruktúry údajov poskytovaných Zúčtovacím centrom</w:t>
      </w:r>
      <w:r w:rsidRPr="00A86621">
        <w:rPr>
          <w:rFonts w:ascii="Lato" w:hAnsi="Lato" w:cs="Times New Roman"/>
          <w:szCs w:val="24"/>
          <w:lang w:eastAsia="sk-SK"/>
        </w:rPr>
        <w:t>. Z</w:t>
      </w:r>
      <w:r w:rsidR="00B14EB6" w:rsidRPr="00A86621">
        <w:rPr>
          <w:rFonts w:ascii="Lato" w:hAnsi="Lato" w:cs="Times New Roman"/>
          <w:szCs w:val="24"/>
          <w:lang w:eastAsia="sk-SK"/>
        </w:rPr>
        <w:t>a týmto účelom</w:t>
      </w:r>
      <w:r w:rsidR="006901B4" w:rsidRPr="00A86621">
        <w:rPr>
          <w:rFonts w:ascii="Lato" w:hAnsi="Lato" w:cs="Times New Roman"/>
          <w:szCs w:val="24"/>
          <w:lang w:eastAsia="sk-SK"/>
        </w:rPr>
        <w:t xml:space="preserve"> Dopravca podpisom Zmluvy automaticky pristupuje</w:t>
      </w:r>
      <w:r w:rsidR="00B14EB6" w:rsidRPr="00A86621">
        <w:rPr>
          <w:rFonts w:ascii="Lato" w:hAnsi="Lato" w:cs="Times New Roman"/>
          <w:szCs w:val="24"/>
          <w:lang w:eastAsia="sk-SK"/>
        </w:rPr>
        <w:t xml:space="preserve"> </w:t>
      </w:r>
      <w:r w:rsidR="007B21FD" w:rsidRPr="00A86621">
        <w:rPr>
          <w:rFonts w:ascii="Lato" w:hAnsi="Lato" w:cs="Times New Roman"/>
          <w:szCs w:val="24"/>
          <w:lang w:eastAsia="sk-SK"/>
        </w:rPr>
        <w:t>k</w:t>
      </w:r>
      <w:r w:rsidR="00B14EB6" w:rsidRPr="00A86621">
        <w:rPr>
          <w:rFonts w:ascii="Lato" w:hAnsi="Lato" w:cs="Times New Roman"/>
          <w:szCs w:val="24"/>
          <w:lang w:eastAsia="sk-SK"/>
        </w:rPr>
        <w:t> Zmluv</w:t>
      </w:r>
      <w:r w:rsidR="007B21FD" w:rsidRPr="00A86621">
        <w:rPr>
          <w:rFonts w:ascii="Lato" w:hAnsi="Lato" w:cs="Times New Roman"/>
          <w:szCs w:val="24"/>
          <w:lang w:eastAsia="sk-SK"/>
        </w:rPr>
        <w:t>e</w:t>
      </w:r>
      <w:r w:rsidR="00B14EB6" w:rsidRPr="00A86621">
        <w:rPr>
          <w:rFonts w:ascii="Lato" w:hAnsi="Lato" w:cs="Times New Roman"/>
          <w:szCs w:val="24"/>
          <w:lang w:eastAsia="sk-SK"/>
        </w:rPr>
        <w:t xml:space="preserve"> o rozúčtovaní tržieb z cestovného podľa Tarify IDS Východ</w:t>
      </w:r>
      <w:r w:rsidR="007F5274" w:rsidRPr="00A86621">
        <w:rPr>
          <w:rFonts w:ascii="Lato" w:hAnsi="Lato" w:cs="Times New Roman"/>
          <w:szCs w:val="24"/>
          <w:lang w:eastAsia="sk-SK"/>
        </w:rPr>
        <w:t xml:space="preserve"> (ďalej ako </w:t>
      </w:r>
      <w:r w:rsidR="007F5274" w:rsidRPr="00A86621">
        <w:rPr>
          <w:rFonts w:ascii="Lato" w:hAnsi="Lato" w:cs="Times New Roman"/>
          <w:b/>
          <w:bCs/>
          <w:i/>
          <w:iCs/>
          <w:szCs w:val="24"/>
          <w:lang w:eastAsia="sk-SK"/>
        </w:rPr>
        <w:t>„Zmluva o rozúčtovaní“</w:t>
      </w:r>
      <w:r w:rsidR="007F5274" w:rsidRPr="00A86621">
        <w:rPr>
          <w:rFonts w:ascii="Lato" w:hAnsi="Lato" w:cs="Times New Roman"/>
          <w:szCs w:val="24"/>
          <w:lang w:eastAsia="sk-SK"/>
        </w:rPr>
        <w:t>)</w:t>
      </w:r>
      <w:r w:rsidR="00B14EB6" w:rsidRPr="00A86621">
        <w:rPr>
          <w:rFonts w:ascii="Lato" w:hAnsi="Lato" w:cs="Times New Roman"/>
          <w:szCs w:val="24"/>
          <w:lang w:eastAsia="sk-SK"/>
        </w:rPr>
        <w:t xml:space="preserve">, uzatvorenej medzi </w:t>
      </w:r>
      <w:r w:rsidR="007D6AE9" w:rsidRPr="00A86621">
        <w:rPr>
          <w:rFonts w:ascii="Lato" w:hAnsi="Lato" w:cs="Times New Roman"/>
          <w:szCs w:val="24"/>
          <w:lang w:eastAsia="sk-SK"/>
        </w:rPr>
        <w:t>o</w:t>
      </w:r>
      <w:r w:rsidR="00B14EB6" w:rsidRPr="00A86621">
        <w:rPr>
          <w:rFonts w:ascii="Lato" w:hAnsi="Lato" w:cs="Times New Roman"/>
          <w:szCs w:val="24"/>
          <w:lang w:eastAsia="sk-SK"/>
        </w:rPr>
        <w:t>bjednávateľmi</w:t>
      </w:r>
      <w:r w:rsidR="007D6AE9" w:rsidRPr="00A86621">
        <w:rPr>
          <w:rFonts w:ascii="Lato" w:hAnsi="Lato" w:cs="Times New Roman"/>
          <w:szCs w:val="24"/>
          <w:lang w:eastAsia="sk-SK"/>
        </w:rPr>
        <w:t xml:space="preserve"> dopravnej obslužnosti</w:t>
      </w:r>
      <w:r w:rsidR="00130A2C" w:rsidRPr="00A86621">
        <w:rPr>
          <w:rFonts w:ascii="Lato" w:hAnsi="Lato" w:cs="Times New Roman"/>
          <w:szCs w:val="24"/>
          <w:lang w:eastAsia="sk-SK"/>
        </w:rPr>
        <w:t xml:space="preserve"> v rámci IDS Východ</w:t>
      </w:r>
      <w:r w:rsidR="00EC2DCD" w:rsidRPr="00A86621">
        <w:rPr>
          <w:rFonts w:ascii="Lato" w:hAnsi="Lato" w:cs="Times New Roman"/>
          <w:szCs w:val="24"/>
          <w:lang w:eastAsia="sk-SK"/>
        </w:rPr>
        <w:t xml:space="preserve">, </w:t>
      </w:r>
      <w:r w:rsidR="00B14EB6" w:rsidRPr="00A86621">
        <w:rPr>
          <w:rFonts w:ascii="Lato" w:hAnsi="Lato" w:cs="Times New Roman"/>
          <w:szCs w:val="24"/>
          <w:lang w:eastAsia="sk-SK"/>
        </w:rPr>
        <w:t xml:space="preserve">dopravcami uvedenými v Tarife IDS Východ, Organizátorom a Zúčtovacím centrom, ktorá je neoddeliteľnou súčasťou tejto Zmluvy (Príloha č. </w:t>
      </w:r>
      <w:r w:rsidR="00EC2DCD" w:rsidRPr="00A86621">
        <w:rPr>
          <w:rFonts w:ascii="Lato" w:hAnsi="Lato" w:cs="Times New Roman"/>
          <w:szCs w:val="24"/>
          <w:lang w:eastAsia="sk-SK"/>
        </w:rPr>
        <w:t>10</w:t>
      </w:r>
      <w:r w:rsidR="00B14EB6" w:rsidRPr="00A86621">
        <w:rPr>
          <w:rFonts w:ascii="Lato" w:hAnsi="Lato" w:cs="Times New Roman"/>
          <w:szCs w:val="24"/>
          <w:lang w:eastAsia="sk-SK"/>
        </w:rPr>
        <w:t xml:space="preserve"> Zmluvy)</w:t>
      </w:r>
      <w:bookmarkEnd w:id="126"/>
      <w:r w:rsidR="007B21FD" w:rsidRPr="00A86621">
        <w:rPr>
          <w:rFonts w:ascii="Lato" w:hAnsi="Lato" w:cs="Times New Roman"/>
          <w:szCs w:val="24"/>
          <w:lang w:eastAsia="sk-SK"/>
        </w:rPr>
        <w:t>.</w:t>
      </w:r>
      <w:r w:rsidR="007F5274" w:rsidRPr="00A86621">
        <w:rPr>
          <w:rFonts w:ascii="Lato" w:hAnsi="Lato" w:cs="Times New Roman"/>
          <w:szCs w:val="24"/>
          <w:lang w:eastAsia="sk-SK"/>
        </w:rPr>
        <w:t xml:space="preserve"> </w:t>
      </w:r>
      <w:r w:rsidR="007F5274" w:rsidRPr="00A86621">
        <w:rPr>
          <w:rFonts w:ascii="Lato" w:hAnsi="Lato"/>
        </w:rPr>
        <w:t xml:space="preserve">Dopravca vyslovene súhlasí, že po vzájomnej dohode objednávateľov </w:t>
      </w:r>
      <w:r w:rsidR="00103B29" w:rsidRPr="00A86621">
        <w:rPr>
          <w:rFonts w:ascii="Lato" w:hAnsi="Lato"/>
        </w:rPr>
        <w:t>dopravnej obslužnosti</w:t>
      </w:r>
      <w:r w:rsidR="007F5274" w:rsidRPr="00A86621">
        <w:rPr>
          <w:rFonts w:ascii="Lato" w:hAnsi="Lato"/>
        </w:rPr>
        <w:t xml:space="preserve"> v rámci IDS Východ</w:t>
      </w:r>
      <w:r w:rsidR="00103B29" w:rsidRPr="00A86621">
        <w:rPr>
          <w:rFonts w:ascii="Lato" w:hAnsi="Lato"/>
        </w:rPr>
        <w:t xml:space="preserve"> (ktorí sú zmluvnými účastníkmi Zmluvy o rozúčtovaní)</w:t>
      </w:r>
      <w:r w:rsidR="007F5274" w:rsidRPr="00A86621">
        <w:rPr>
          <w:rFonts w:ascii="Lato" w:hAnsi="Lato"/>
        </w:rPr>
        <w:t xml:space="preserve"> je možné </w:t>
      </w:r>
      <w:r w:rsidR="00103B29" w:rsidRPr="00A86621">
        <w:rPr>
          <w:rFonts w:ascii="Lato" w:hAnsi="Lato"/>
        </w:rPr>
        <w:t xml:space="preserve">Zmluvu o rozúčtovaní </w:t>
      </w:r>
      <w:r w:rsidR="0029202A" w:rsidRPr="00A86621">
        <w:rPr>
          <w:rFonts w:ascii="Lato" w:hAnsi="Lato"/>
        </w:rPr>
        <w:t xml:space="preserve">bez nutnosti uzatvorenia dodatku k Zmluve </w:t>
      </w:r>
      <w:r w:rsidR="00103B29" w:rsidRPr="00A86621">
        <w:rPr>
          <w:rFonts w:ascii="Lato" w:hAnsi="Lato"/>
        </w:rPr>
        <w:t xml:space="preserve">jednostranne meniť </w:t>
      </w:r>
      <w:r w:rsidR="0029202A" w:rsidRPr="00A86621">
        <w:rPr>
          <w:rFonts w:ascii="Lato" w:hAnsi="Lato"/>
        </w:rPr>
        <w:t>z hľadiska</w:t>
      </w:r>
      <w:r w:rsidR="00103B29" w:rsidRPr="00A86621">
        <w:rPr>
          <w:rFonts w:ascii="Lato" w:hAnsi="Lato"/>
        </w:rPr>
        <w:t>:</w:t>
      </w:r>
    </w:p>
    <w:p w14:paraId="51B969AF" w14:textId="5D7A5B49" w:rsidR="00255311" w:rsidRPr="00A86621" w:rsidRDefault="0044379C" w:rsidP="00F251E8">
      <w:pPr>
        <w:pStyle w:val="ListParagraph"/>
        <w:widowControl w:val="0"/>
        <w:numPr>
          <w:ilvl w:val="0"/>
          <w:numId w:val="34"/>
        </w:numPr>
        <w:spacing w:after="120" w:line="240" w:lineRule="auto"/>
        <w:ind w:left="1775" w:hanging="357"/>
        <w:jc w:val="both"/>
        <w:rPr>
          <w:rFonts w:ascii="Lato" w:hAnsi="Lato"/>
        </w:rPr>
      </w:pPr>
      <w:r w:rsidRPr="00A86621">
        <w:rPr>
          <w:rFonts w:ascii="Lato" w:hAnsi="Lato"/>
        </w:rPr>
        <w:t>zmeny počtu zmluvných strán resp. nahraden</w:t>
      </w:r>
      <w:r w:rsidR="00255311" w:rsidRPr="00A86621">
        <w:rPr>
          <w:rFonts w:ascii="Lato" w:hAnsi="Lato"/>
        </w:rPr>
        <w:t>ia</w:t>
      </w:r>
      <w:r w:rsidRPr="00A86621">
        <w:rPr>
          <w:rFonts w:ascii="Lato" w:hAnsi="Lato"/>
        </w:rPr>
        <w:t xml:space="preserve"> </w:t>
      </w:r>
      <w:r w:rsidR="00255311" w:rsidRPr="00A86621">
        <w:rPr>
          <w:rFonts w:ascii="Lato" w:hAnsi="Lato"/>
        </w:rPr>
        <w:t>príslušnej zmluvnej strany iným subjektom a/alebo</w:t>
      </w:r>
    </w:p>
    <w:p w14:paraId="489F3898" w14:textId="36DF8C3A" w:rsidR="0044379C" w:rsidRPr="00A86621" w:rsidRDefault="00255311" w:rsidP="007D03D4">
      <w:pPr>
        <w:pStyle w:val="ListParagraph"/>
        <w:widowControl w:val="0"/>
        <w:numPr>
          <w:ilvl w:val="0"/>
          <w:numId w:val="34"/>
        </w:numPr>
        <w:spacing w:after="120" w:line="240" w:lineRule="auto"/>
        <w:ind w:left="1775" w:hanging="357"/>
        <w:contextualSpacing w:val="0"/>
        <w:jc w:val="both"/>
        <w:rPr>
          <w:rFonts w:ascii="Lato" w:hAnsi="Lato"/>
        </w:rPr>
      </w:pPr>
      <w:r w:rsidRPr="00A86621">
        <w:rPr>
          <w:rFonts w:ascii="Lato" w:hAnsi="Lato"/>
        </w:rPr>
        <w:t>zmen</w:t>
      </w:r>
      <w:r w:rsidR="00C1239A" w:rsidRPr="00A86621">
        <w:rPr>
          <w:rFonts w:ascii="Lato" w:hAnsi="Lato"/>
        </w:rPr>
        <w:t>y</w:t>
      </w:r>
      <w:r w:rsidRPr="00A86621">
        <w:rPr>
          <w:rFonts w:ascii="Lato" w:hAnsi="Lato"/>
        </w:rPr>
        <w:t xml:space="preserve"> princípov a pravidiel rozúčtovania</w:t>
      </w:r>
      <w:r w:rsidR="00E27141" w:rsidRPr="00A86621">
        <w:rPr>
          <w:rFonts w:ascii="Lato" w:hAnsi="Lato"/>
        </w:rPr>
        <w:t>, a s tým súvisiacej štruktúry poskytovaných údajov,</w:t>
      </w:r>
      <w:r w:rsidRPr="00A86621">
        <w:rPr>
          <w:rFonts w:ascii="Lato" w:hAnsi="Lato"/>
        </w:rPr>
        <w:t xml:space="preserve"> v prípade zapojenia mestskej dopravy a/alebo železničnej osobnej dopravy do IDS Východ</w:t>
      </w:r>
      <w:r w:rsidR="00C1239A" w:rsidRPr="00A86621">
        <w:rPr>
          <w:rFonts w:ascii="Lato" w:hAnsi="Lato"/>
        </w:rPr>
        <w:t xml:space="preserve">, pričom prípadné dodatočné náklady Dopravcu spojené s hardvérovým a softvérovým zabezpečením tarifného systému vyvolané v dôsledku uvedených zmien sa Objednávateľ zaväzuje uhradiť </w:t>
      </w:r>
      <w:r w:rsidR="00E27141" w:rsidRPr="00A86621">
        <w:rPr>
          <w:rFonts w:ascii="Lato" w:hAnsi="Lato"/>
        </w:rPr>
        <w:t xml:space="preserve">v skutočnej a Dopravcom preukázateľnej výške nákladov (primerane sa použijú ustanovenia bodu </w:t>
      </w:r>
      <w:r w:rsidR="00E27141" w:rsidRPr="00A86621">
        <w:rPr>
          <w:rFonts w:ascii="Lato" w:hAnsi="Lato"/>
        </w:rPr>
        <w:fldChar w:fldCharType="begin"/>
      </w:r>
      <w:r w:rsidR="00E27141" w:rsidRPr="00A86621">
        <w:rPr>
          <w:rFonts w:ascii="Lato" w:hAnsi="Lato"/>
        </w:rPr>
        <w:instrText xml:space="preserve"> REF _Ref52178238 \r \h </w:instrText>
      </w:r>
      <w:r w:rsidR="00E24FA9" w:rsidRPr="00A86621">
        <w:rPr>
          <w:rFonts w:ascii="Lato" w:hAnsi="Lato"/>
        </w:rPr>
        <w:instrText xml:space="preserve"> \* MERGEFORMAT </w:instrText>
      </w:r>
      <w:r w:rsidR="00E27141" w:rsidRPr="00A86621">
        <w:rPr>
          <w:rFonts w:ascii="Lato" w:hAnsi="Lato"/>
        </w:rPr>
      </w:r>
      <w:r w:rsidR="00E27141" w:rsidRPr="00A86621">
        <w:rPr>
          <w:rFonts w:ascii="Lato" w:hAnsi="Lato"/>
        </w:rPr>
        <w:fldChar w:fldCharType="separate"/>
      </w:r>
      <w:r w:rsidR="00945337">
        <w:rPr>
          <w:rFonts w:ascii="Lato" w:hAnsi="Lato"/>
        </w:rPr>
        <w:t>5.4.8</w:t>
      </w:r>
      <w:r w:rsidR="00E27141" w:rsidRPr="00A86621">
        <w:rPr>
          <w:rFonts w:ascii="Lato" w:hAnsi="Lato"/>
        </w:rPr>
        <w:fldChar w:fldCharType="end"/>
      </w:r>
      <w:r w:rsidR="00E27141" w:rsidRPr="00A86621">
        <w:rPr>
          <w:rFonts w:ascii="Lato" w:hAnsi="Lato"/>
        </w:rPr>
        <w:t xml:space="preserve"> Zmluvy</w:t>
      </w:r>
      <w:r w:rsidR="00493F55" w:rsidRPr="00A86621">
        <w:rPr>
          <w:rFonts w:ascii="Lato" w:hAnsi="Lato"/>
        </w:rPr>
        <w:t>)</w:t>
      </w:r>
      <w:r w:rsidR="00E27141" w:rsidRPr="00A86621">
        <w:rPr>
          <w:rFonts w:ascii="Lato" w:hAnsi="Lato"/>
        </w:rPr>
        <w:t>.</w:t>
      </w:r>
    </w:p>
    <w:p w14:paraId="7543C6E3" w14:textId="49F0EB26" w:rsidR="00493F55" w:rsidRPr="00A86621" w:rsidRDefault="00493F55" w:rsidP="00F251E8">
      <w:pPr>
        <w:widowControl w:val="0"/>
        <w:spacing w:after="120" w:line="240" w:lineRule="auto"/>
        <w:ind w:left="1134"/>
        <w:jc w:val="both"/>
        <w:rPr>
          <w:rFonts w:ascii="Lato" w:hAnsi="Lato"/>
        </w:rPr>
      </w:pPr>
      <w:r w:rsidRPr="00A86621">
        <w:rPr>
          <w:rFonts w:ascii="Lato" w:hAnsi="Lato"/>
        </w:rPr>
        <w:t xml:space="preserve">Aktualizované znenie Zmluvy o rozúčtovaní Objednávateľ písomne oznámi Dopravcovi v lehote </w:t>
      </w:r>
      <w:r w:rsidR="00027F3F" w:rsidRPr="00A86621">
        <w:rPr>
          <w:rFonts w:ascii="Lato" w:hAnsi="Lato"/>
        </w:rPr>
        <w:t>najneskôr</w:t>
      </w:r>
      <w:r w:rsidRPr="00A86621">
        <w:rPr>
          <w:rFonts w:ascii="Lato" w:hAnsi="Lato"/>
        </w:rPr>
        <w:t xml:space="preserve"> 60 dní pred nadobudnutím účinnosti </w:t>
      </w:r>
      <w:r w:rsidR="00985C44" w:rsidRPr="00A86621">
        <w:rPr>
          <w:rFonts w:ascii="Lato" w:hAnsi="Lato"/>
        </w:rPr>
        <w:t>predmetnej</w:t>
      </w:r>
      <w:r w:rsidRPr="00A86621">
        <w:rPr>
          <w:rFonts w:ascii="Lato" w:hAnsi="Lato"/>
        </w:rPr>
        <w:t xml:space="preserve"> zmeny</w:t>
      </w:r>
      <w:r w:rsidR="008809CE" w:rsidRPr="00A86621">
        <w:rPr>
          <w:rFonts w:ascii="Lato" w:hAnsi="Lato"/>
        </w:rPr>
        <w:t>,</w:t>
      </w:r>
      <w:r w:rsidR="00027F3F" w:rsidRPr="00A86621">
        <w:rPr>
          <w:rFonts w:ascii="Lato" w:hAnsi="Lato"/>
        </w:rPr>
        <w:t xml:space="preserve"> s prihliadnutím na technické a personálne možnosti Dopravcu na realizovanie predmetnej zmeny.</w:t>
      </w:r>
    </w:p>
    <w:p w14:paraId="3607D2AE" w14:textId="4518708C" w:rsidR="00FF5E93" w:rsidRPr="00A86621" w:rsidRDefault="00685AA8" w:rsidP="00F251E8">
      <w:pPr>
        <w:pStyle w:val="ListParagraph"/>
        <w:widowControl w:val="0"/>
        <w:numPr>
          <w:ilvl w:val="0"/>
          <w:numId w:val="11"/>
        </w:numPr>
        <w:spacing w:after="120" w:line="240" w:lineRule="auto"/>
        <w:ind w:left="1134" w:hanging="425"/>
        <w:contextualSpacing w:val="0"/>
        <w:jc w:val="both"/>
        <w:rPr>
          <w:rFonts w:ascii="Lato" w:hAnsi="Lato"/>
        </w:rPr>
      </w:pPr>
      <w:r w:rsidRPr="00A86621">
        <w:rPr>
          <w:rFonts w:ascii="Lato" w:hAnsi="Lato"/>
        </w:rPr>
        <w:t>S</w:t>
      </w:r>
      <w:r w:rsidR="00FF5E93" w:rsidRPr="00A86621">
        <w:rPr>
          <w:rFonts w:ascii="Lato" w:hAnsi="Lato"/>
        </w:rPr>
        <w:t>polupracovať</w:t>
      </w:r>
      <w:r w:rsidR="007C6A79" w:rsidRPr="00A86621">
        <w:rPr>
          <w:rFonts w:ascii="Lato" w:hAnsi="Lato"/>
        </w:rPr>
        <w:t xml:space="preserve"> v plnej miere</w:t>
      </w:r>
      <w:r w:rsidR="00FF5E93" w:rsidRPr="00A86621">
        <w:rPr>
          <w:rFonts w:ascii="Lato" w:hAnsi="Lato"/>
        </w:rPr>
        <w:t xml:space="preserve"> s Objednávateľom </w:t>
      </w:r>
      <w:r w:rsidR="006F082D" w:rsidRPr="00A86621">
        <w:rPr>
          <w:rFonts w:ascii="Lato" w:hAnsi="Lato"/>
        </w:rPr>
        <w:t>a</w:t>
      </w:r>
      <w:r w:rsidR="00FF5E93" w:rsidRPr="00A86621">
        <w:rPr>
          <w:rFonts w:ascii="Lato" w:hAnsi="Lato"/>
        </w:rPr>
        <w:t xml:space="preserve"> Organizátorom pri dopravnej integrácii, prevádzkovej integrácii, tarifnej integrácii, informačnej integrácii, administratívnej integrácii a dátovej integrácii, a to aj bez osobitnej zmluvy medzi Dopravcom a</w:t>
      </w:r>
      <w:r w:rsidRPr="00A86621">
        <w:rPr>
          <w:rFonts w:ascii="Lato" w:hAnsi="Lato"/>
        </w:rPr>
        <w:t> </w:t>
      </w:r>
      <w:r w:rsidR="00FF5E93" w:rsidRPr="00A86621">
        <w:rPr>
          <w:rFonts w:ascii="Lato" w:hAnsi="Lato"/>
        </w:rPr>
        <w:t>Organizátorom</w:t>
      </w:r>
      <w:r w:rsidRPr="00A86621">
        <w:rPr>
          <w:rFonts w:ascii="Lato" w:hAnsi="Lato"/>
        </w:rPr>
        <w:t>.</w:t>
      </w:r>
      <w:r w:rsidR="00E17E1C">
        <w:rPr>
          <w:rFonts w:ascii="Lato" w:hAnsi="Lato"/>
        </w:rPr>
        <w:t xml:space="preserve"> </w:t>
      </w:r>
    </w:p>
    <w:p w14:paraId="652A3F24" w14:textId="54215B68" w:rsidR="00FF5E93" w:rsidRPr="00A86621" w:rsidRDefault="007C6A79" w:rsidP="00F251E8">
      <w:pPr>
        <w:pStyle w:val="ListParagraph"/>
        <w:widowControl w:val="0"/>
        <w:numPr>
          <w:ilvl w:val="0"/>
          <w:numId w:val="11"/>
        </w:numPr>
        <w:spacing w:after="120" w:line="240" w:lineRule="auto"/>
        <w:ind w:left="1134" w:hanging="425"/>
        <w:contextualSpacing w:val="0"/>
        <w:jc w:val="both"/>
        <w:rPr>
          <w:rFonts w:ascii="Lato" w:hAnsi="Lato"/>
        </w:rPr>
      </w:pPr>
      <w:r w:rsidRPr="00A86621">
        <w:rPr>
          <w:rFonts w:ascii="Lato" w:hAnsi="Lato"/>
        </w:rPr>
        <w:t>P</w:t>
      </w:r>
      <w:r w:rsidR="006F082D" w:rsidRPr="00A86621">
        <w:rPr>
          <w:rFonts w:ascii="Lato" w:hAnsi="Lato"/>
        </w:rPr>
        <w:t xml:space="preserve">riebežne </w:t>
      </w:r>
      <w:r w:rsidR="00FF5E93" w:rsidRPr="00A86621">
        <w:rPr>
          <w:rFonts w:ascii="Lato" w:hAnsi="Lato"/>
        </w:rPr>
        <w:t xml:space="preserve">poskytovať Objednávateľovi </w:t>
      </w:r>
      <w:r w:rsidR="006F082D" w:rsidRPr="00A86621">
        <w:rPr>
          <w:rFonts w:ascii="Lato" w:hAnsi="Lato"/>
        </w:rPr>
        <w:t>a</w:t>
      </w:r>
      <w:r w:rsidR="00FF5E93" w:rsidRPr="00A86621">
        <w:rPr>
          <w:rFonts w:ascii="Lato" w:hAnsi="Lato"/>
        </w:rPr>
        <w:t xml:space="preserve"> Organizátorovi</w:t>
      </w:r>
      <w:r w:rsidR="00186175" w:rsidRPr="00A86621">
        <w:rPr>
          <w:rFonts w:ascii="Lato" w:hAnsi="Lato"/>
        </w:rPr>
        <w:t xml:space="preserve"> bezodplatne</w:t>
      </w:r>
      <w:r w:rsidR="00FF5E93" w:rsidRPr="00A86621">
        <w:rPr>
          <w:rFonts w:ascii="Lato" w:hAnsi="Lato"/>
        </w:rPr>
        <w:t xml:space="preserve"> všetky potrebné údaje o jednotlivých Spojoch na Autobusových linkách a</w:t>
      </w:r>
      <w:r w:rsidR="00B14EB6" w:rsidRPr="00A86621">
        <w:rPr>
          <w:rFonts w:ascii="Lato" w:hAnsi="Lato"/>
        </w:rPr>
        <w:t xml:space="preserve"> </w:t>
      </w:r>
      <w:r w:rsidR="00FF5E93" w:rsidRPr="00A86621">
        <w:rPr>
          <w:rFonts w:ascii="Lato" w:hAnsi="Lato"/>
        </w:rPr>
        <w:t>o</w:t>
      </w:r>
      <w:r w:rsidR="00B14EB6" w:rsidRPr="00A86621">
        <w:rPr>
          <w:rFonts w:ascii="Lato" w:hAnsi="Lato"/>
        </w:rPr>
        <w:t> </w:t>
      </w:r>
      <w:r w:rsidR="00FF5E93" w:rsidRPr="00A86621">
        <w:rPr>
          <w:rFonts w:ascii="Lato" w:hAnsi="Lato"/>
        </w:rPr>
        <w:t>výbere cestovného, ktorými disponuje</w:t>
      </w:r>
      <w:r w:rsidR="00D35DEB" w:rsidRPr="00A86621">
        <w:rPr>
          <w:rFonts w:ascii="Lato" w:hAnsi="Lato"/>
        </w:rPr>
        <w:t xml:space="preserve">, a to aj prostredníctvom elektronickej aplikácie na sledovanie aktuálneho vývoja ekonomických a prevádzkových údajov v reálnom čase. </w:t>
      </w:r>
      <w:r w:rsidR="001D4173" w:rsidRPr="00A86621">
        <w:rPr>
          <w:rFonts w:ascii="Lato" w:hAnsi="Lato"/>
        </w:rPr>
        <w:t xml:space="preserve">Poskytované </w:t>
      </w:r>
      <w:r w:rsidR="00550704" w:rsidRPr="00A86621">
        <w:rPr>
          <w:rFonts w:ascii="Lato" w:hAnsi="Lato"/>
        </w:rPr>
        <w:t xml:space="preserve">údaje </w:t>
      </w:r>
      <w:r w:rsidR="001D4173" w:rsidRPr="00A86621">
        <w:rPr>
          <w:rFonts w:ascii="Lato" w:hAnsi="Lato"/>
        </w:rPr>
        <w:t>budú dopravno-prevádzkového, tarifno-prevádzkového a prepravného charakteru, pričom budú použité na účel optimalizácie dopravno-prepravného a</w:t>
      </w:r>
      <w:r w:rsidR="00AB32CA" w:rsidRPr="00A86621">
        <w:rPr>
          <w:rFonts w:ascii="Lato" w:hAnsi="Lato"/>
        </w:rPr>
        <w:t> </w:t>
      </w:r>
      <w:r w:rsidR="001D4173" w:rsidRPr="00A86621">
        <w:rPr>
          <w:rFonts w:ascii="Lato" w:hAnsi="Lato"/>
        </w:rPr>
        <w:t>tarifného systému verejnej osobnej dopravy a zvyšovania jeho atraktivity z perspektívy cestujúcej verejnosti. Ide najmä, nie však výlučne</w:t>
      </w:r>
      <w:r w:rsidR="00186175" w:rsidRPr="00A86621">
        <w:rPr>
          <w:rFonts w:ascii="Lato" w:hAnsi="Lato"/>
        </w:rPr>
        <w:t>,</w:t>
      </w:r>
      <w:r w:rsidR="001D4173" w:rsidRPr="00A86621">
        <w:rPr>
          <w:rFonts w:ascii="Lato" w:hAnsi="Lato"/>
        </w:rPr>
        <w:t xml:space="preserve"> o:</w:t>
      </w:r>
    </w:p>
    <w:p w14:paraId="4D1F00BD" w14:textId="77777777" w:rsidR="001D4173" w:rsidRPr="00A5149D" w:rsidRDefault="001D4173" w:rsidP="00F251E8">
      <w:pPr>
        <w:pStyle w:val="ListParagraph"/>
        <w:widowControl w:val="0"/>
        <w:numPr>
          <w:ilvl w:val="1"/>
          <w:numId w:val="21"/>
        </w:numPr>
        <w:spacing w:after="120" w:line="240" w:lineRule="auto"/>
        <w:jc w:val="both"/>
        <w:rPr>
          <w:rFonts w:ascii="Lato" w:hAnsi="Lato"/>
        </w:rPr>
      </w:pPr>
      <w:r w:rsidRPr="00A86621">
        <w:rPr>
          <w:rFonts w:ascii="Lato" w:hAnsi="Lato"/>
        </w:rPr>
        <w:t>matice prepravných vzťahov podľa liniek a podľa spojov, taktiež podľa obcí a</w:t>
      </w:r>
      <w:r w:rsidRPr="00A5149D">
        <w:rPr>
          <w:rFonts w:ascii="Lato" w:hAnsi="Lato"/>
        </w:rPr>
        <w:t xml:space="preserve"> podľa zastávok;</w:t>
      </w:r>
    </w:p>
    <w:p w14:paraId="396C2F6C" w14:textId="6A95CA52" w:rsidR="001D4173" w:rsidRPr="00A5149D" w:rsidRDefault="001D4173" w:rsidP="00F251E8">
      <w:pPr>
        <w:pStyle w:val="ListParagraph"/>
        <w:widowControl w:val="0"/>
        <w:numPr>
          <w:ilvl w:val="1"/>
          <w:numId w:val="21"/>
        </w:numPr>
        <w:spacing w:after="120" w:line="240" w:lineRule="auto"/>
        <w:jc w:val="both"/>
        <w:rPr>
          <w:rFonts w:ascii="Lato" w:hAnsi="Lato"/>
        </w:rPr>
      </w:pPr>
      <w:r w:rsidRPr="00A5149D">
        <w:rPr>
          <w:rFonts w:ascii="Lato" w:hAnsi="Lato"/>
        </w:rPr>
        <w:t>prepravn</w:t>
      </w:r>
      <w:r w:rsidR="007C6A79" w:rsidRPr="00A5149D">
        <w:rPr>
          <w:rFonts w:ascii="Lato" w:hAnsi="Lato"/>
        </w:rPr>
        <w:t>ú</w:t>
      </w:r>
      <w:r w:rsidRPr="00A5149D">
        <w:rPr>
          <w:rFonts w:ascii="Lato" w:hAnsi="Lato"/>
        </w:rPr>
        <w:t xml:space="preserve"> kapaci</w:t>
      </w:r>
      <w:r w:rsidR="007C6A79" w:rsidRPr="00A5149D">
        <w:rPr>
          <w:rFonts w:ascii="Lato" w:hAnsi="Lato"/>
        </w:rPr>
        <w:t>tu</w:t>
      </w:r>
      <w:r w:rsidRPr="00A5149D">
        <w:rPr>
          <w:rFonts w:ascii="Lato" w:hAnsi="Lato"/>
        </w:rPr>
        <w:t xml:space="preserve"> vozidiel podľa liniek a podľa spojov;</w:t>
      </w:r>
    </w:p>
    <w:p w14:paraId="06641722" w14:textId="33D47142" w:rsidR="001D4173" w:rsidRPr="00A5149D" w:rsidRDefault="001D4173" w:rsidP="00F251E8">
      <w:pPr>
        <w:pStyle w:val="ListParagraph"/>
        <w:widowControl w:val="0"/>
        <w:numPr>
          <w:ilvl w:val="1"/>
          <w:numId w:val="21"/>
        </w:numPr>
        <w:spacing w:after="120" w:line="240" w:lineRule="auto"/>
        <w:ind w:hanging="357"/>
        <w:contextualSpacing w:val="0"/>
        <w:jc w:val="both"/>
        <w:rPr>
          <w:rFonts w:ascii="Lato" w:hAnsi="Lato"/>
        </w:rPr>
      </w:pPr>
      <w:r w:rsidRPr="00A5149D">
        <w:rPr>
          <w:rFonts w:ascii="Lato" w:hAnsi="Lato"/>
        </w:rPr>
        <w:t>štruktúr</w:t>
      </w:r>
      <w:r w:rsidR="007C6A79" w:rsidRPr="00A5149D">
        <w:rPr>
          <w:rFonts w:ascii="Lato" w:hAnsi="Lato"/>
        </w:rPr>
        <w:t>u</w:t>
      </w:r>
      <w:r w:rsidRPr="00A5149D">
        <w:rPr>
          <w:rFonts w:ascii="Lato" w:hAnsi="Lato"/>
        </w:rPr>
        <w:t xml:space="preserve"> tržieb podľa tarifných pásiem, podľa druhu cestovného, podľa jednotlivých liniek a podľa stanoveného časového úseku</w:t>
      </w:r>
      <w:r w:rsidR="008A321F" w:rsidRPr="00A5149D">
        <w:rPr>
          <w:rFonts w:ascii="Lato" w:hAnsi="Lato"/>
        </w:rPr>
        <w:t>.</w:t>
      </w:r>
    </w:p>
    <w:p w14:paraId="5BEB2632" w14:textId="24E75D6F" w:rsidR="00B14EB6" w:rsidRPr="00D946F6" w:rsidRDefault="008A321F" w:rsidP="00F251E8">
      <w:pPr>
        <w:pStyle w:val="ListParagraph"/>
        <w:widowControl w:val="0"/>
        <w:numPr>
          <w:ilvl w:val="0"/>
          <w:numId w:val="11"/>
        </w:numPr>
        <w:spacing w:after="120" w:line="240" w:lineRule="auto"/>
        <w:ind w:left="1134" w:hanging="425"/>
        <w:contextualSpacing w:val="0"/>
        <w:jc w:val="both"/>
        <w:rPr>
          <w:rFonts w:ascii="Lato" w:hAnsi="Lato"/>
        </w:rPr>
      </w:pPr>
      <w:r w:rsidRPr="00A5149D">
        <w:rPr>
          <w:rFonts w:ascii="Lato" w:hAnsi="Lato"/>
        </w:rPr>
        <w:t xml:space="preserve">Uzatvoriť </w:t>
      </w:r>
      <w:r w:rsidR="00B14EB6" w:rsidRPr="00A5149D">
        <w:rPr>
          <w:rFonts w:ascii="Lato" w:hAnsi="Lato"/>
        </w:rPr>
        <w:t xml:space="preserve">na výzvu </w:t>
      </w:r>
      <w:r w:rsidR="00B14EB6" w:rsidRPr="00D946F6">
        <w:rPr>
          <w:rFonts w:ascii="Lato" w:hAnsi="Lato"/>
        </w:rPr>
        <w:t xml:space="preserve">Objednávateľa </w:t>
      </w:r>
      <w:r w:rsidRPr="00D946F6">
        <w:rPr>
          <w:rFonts w:ascii="Lato" w:hAnsi="Lato"/>
        </w:rPr>
        <w:t xml:space="preserve">zmluvu/zmluvy </w:t>
      </w:r>
      <w:r w:rsidR="00B14EB6" w:rsidRPr="00D946F6">
        <w:rPr>
          <w:rFonts w:ascii="Lato" w:hAnsi="Lato"/>
        </w:rPr>
        <w:t xml:space="preserve">s Organizátorom o spolupráci </w:t>
      </w:r>
      <w:r w:rsidR="00B14EB6" w:rsidRPr="00D946F6">
        <w:rPr>
          <w:rFonts w:ascii="Lato" w:hAnsi="Lato"/>
        </w:rPr>
        <w:lastRenderedPageBreak/>
        <w:t>pri</w:t>
      </w:r>
      <w:r w:rsidR="005E1CCB" w:rsidRPr="00D946F6">
        <w:rPr>
          <w:rFonts w:ascii="Lato" w:hAnsi="Lato"/>
        </w:rPr>
        <w:t> </w:t>
      </w:r>
      <w:r w:rsidR="00B14EB6" w:rsidRPr="00D946F6">
        <w:rPr>
          <w:rFonts w:ascii="Lato" w:hAnsi="Lato"/>
        </w:rPr>
        <w:t>prevádzke Centrálneho dispečingu IDS Východ</w:t>
      </w:r>
      <w:r w:rsidRPr="00D946F6">
        <w:rPr>
          <w:rFonts w:ascii="Lato" w:hAnsi="Lato"/>
        </w:rPr>
        <w:t xml:space="preserve">, Informačného systému IDS Východ, </w:t>
      </w:r>
      <w:r w:rsidR="00B14EB6" w:rsidRPr="00D946F6">
        <w:rPr>
          <w:rFonts w:ascii="Lato" w:hAnsi="Lato"/>
        </w:rPr>
        <w:t>Clearingového centra IDS Východ</w:t>
      </w:r>
      <w:r w:rsidRPr="00D946F6">
        <w:rPr>
          <w:rFonts w:ascii="Lato" w:hAnsi="Lato"/>
        </w:rPr>
        <w:t xml:space="preserve"> a/alebo zmluvu o spolupráci pri tvorbe a koordináci</w:t>
      </w:r>
      <w:r w:rsidR="007A33C2" w:rsidRPr="00D946F6">
        <w:rPr>
          <w:rFonts w:ascii="Lato" w:hAnsi="Lato"/>
        </w:rPr>
        <w:t>i</w:t>
      </w:r>
      <w:r w:rsidRPr="00D946F6">
        <w:rPr>
          <w:rFonts w:ascii="Lato" w:hAnsi="Lato"/>
        </w:rPr>
        <w:t xml:space="preserve"> CP.</w:t>
      </w:r>
    </w:p>
    <w:p w14:paraId="5AF82ACA" w14:textId="18D50F35" w:rsidR="00E17E1C" w:rsidRDefault="00DF583B" w:rsidP="00F251E8">
      <w:pPr>
        <w:pStyle w:val="ListParagraph"/>
        <w:widowControl w:val="0"/>
        <w:numPr>
          <w:ilvl w:val="0"/>
          <w:numId w:val="11"/>
        </w:numPr>
        <w:spacing w:after="120" w:line="240" w:lineRule="auto"/>
        <w:ind w:left="1134" w:hanging="425"/>
        <w:contextualSpacing w:val="0"/>
        <w:jc w:val="both"/>
        <w:rPr>
          <w:rFonts w:ascii="Lato" w:hAnsi="Lato"/>
        </w:rPr>
      </w:pPr>
      <w:r>
        <w:rPr>
          <w:rFonts w:ascii="Lato" w:hAnsi="Lato"/>
        </w:rPr>
        <w:t>U</w:t>
      </w:r>
      <w:r w:rsidRPr="00D946F6">
        <w:rPr>
          <w:rFonts w:ascii="Lato" w:hAnsi="Lato"/>
        </w:rPr>
        <w:t xml:space="preserve">platňovať inštrukcie Organizátora </w:t>
      </w:r>
      <w:r>
        <w:rPr>
          <w:rFonts w:ascii="Lato" w:hAnsi="Lato"/>
        </w:rPr>
        <w:t>v</w:t>
      </w:r>
      <w:r w:rsidRPr="00D946F6">
        <w:rPr>
          <w:rFonts w:ascii="Lato" w:hAnsi="Lato"/>
        </w:rPr>
        <w:t xml:space="preserve"> </w:t>
      </w:r>
      <w:r w:rsidR="00E17E1C" w:rsidRPr="00D946F6">
        <w:rPr>
          <w:rFonts w:ascii="Lato" w:hAnsi="Lato"/>
        </w:rPr>
        <w:t xml:space="preserve">rámci časovej a/alebo </w:t>
      </w:r>
      <w:proofErr w:type="spellStart"/>
      <w:r w:rsidR="00E17E1C" w:rsidRPr="00D946F6">
        <w:rPr>
          <w:rFonts w:ascii="Lato" w:hAnsi="Lato"/>
        </w:rPr>
        <w:t>trasovej</w:t>
      </w:r>
      <w:proofErr w:type="spellEnd"/>
      <w:r w:rsidR="00E17E1C" w:rsidRPr="00D946F6">
        <w:rPr>
          <w:rFonts w:ascii="Lato" w:hAnsi="Lato"/>
        </w:rPr>
        <w:t xml:space="preserve"> koordinácie spojov 2 a viacerých dopravcov </w:t>
      </w:r>
      <w:r w:rsidR="002F0807" w:rsidRPr="00D946F6">
        <w:rPr>
          <w:rFonts w:ascii="Lato" w:hAnsi="Lato"/>
        </w:rPr>
        <w:t>verejnej osobnej dopravy</w:t>
      </w:r>
      <w:r w:rsidR="00E17E1C" w:rsidRPr="00D946F6">
        <w:rPr>
          <w:rFonts w:ascii="Lato" w:hAnsi="Lato"/>
        </w:rPr>
        <w:t xml:space="preserve"> na území funkčného regiónu Východn</w:t>
      </w:r>
      <w:r w:rsidR="00A429F2" w:rsidRPr="00D946F6">
        <w:rPr>
          <w:rFonts w:ascii="Lato" w:hAnsi="Lato"/>
        </w:rPr>
        <w:t>é</w:t>
      </w:r>
      <w:r w:rsidR="00E17E1C" w:rsidRPr="00D946F6">
        <w:rPr>
          <w:rFonts w:ascii="Lato" w:hAnsi="Lato"/>
        </w:rPr>
        <w:t xml:space="preserve"> Slovensko (prestupn</w:t>
      </w:r>
      <w:r w:rsidR="00A429F2" w:rsidRPr="00D946F6">
        <w:rPr>
          <w:rFonts w:ascii="Lato" w:hAnsi="Lato"/>
        </w:rPr>
        <w:t>é</w:t>
      </w:r>
      <w:r w:rsidR="00E17E1C" w:rsidRPr="00D946F6">
        <w:rPr>
          <w:rFonts w:ascii="Lato" w:hAnsi="Lato"/>
        </w:rPr>
        <w:t xml:space="preserve"> nadväznosti, časov</w:t>
      </w:r>
      <w:r w:rsidR="00A429F2" w:rsidRPr="00D946F6">
        <w:rPr>
          <w:rFonts w:ascii="Lato" w:hAnsi="Lato"/>
        </w:rPr>
        <w:t>é</w:t>
      </w:r>
      <w:r w:rsidR="00E17E1C" w:rsidRPr="00D946F6">
        <w:rPr>
          <w:rFonts w:ascii="Lato" w:hAnsi="Lato"/>
        </w:rPr>
        <w:t xml:space="preserve"> preklady spojov, čakacie časy, </w:t>
      </w:r>
      <w:proofErr w:type="spellStart"/>
      <w:r w:rsidR="00E17E1C" w:rsidRPr="00D946F6">
        <w:rPr>
          <w:rFonts w:ascii="Lato" w:hAnsi="Lato"/>
        </w:rPr>
        <w:t>chronometráž</w:t>
      </w:r>
      <w:proofErr w:type="spellEnd"/>
      <w:r w:rsidR="00E17E1C" w:rsidRPr="00D946F6">
        <w:rPr>
          <w:rFonts w:ascii="Lato" w:hAnsi="Lato"/>
        </w:rPr>
        <w:t>, zoznam obsluhovaných zastávok, vyrovnávacie časy, trasovanie spojov a pod.). Pr</w:t>
      </w:r>
      <w:r w:rsidR="002F0807" w:rsidRPr="00D946F6">
        <w:rPr>
          <w:rFonts w:ascii="Lato" w:hAnsi="Lato"/>
        </w:rPr>
        <w:t>í</w:t>
      </w:r>
      <w:r w:rsidR="00E17E1C" w:rsidRPr="00D946F6">
        <w:rPr>
          <w:rFonts w:ascii="Lato" w:hAnsi="Lato"/>
        </w:rPr>
        <w:t>padn</w:t>
      </w:r>
      <w:r w:rsidR="002F0807" w:rsidRPr="00D946F6">
        <w:rPr>
          <w:rFonts w:ascii="Lato" w:hAnsi="Lato"/>
        </w:rPr>
        <w:t>é</w:t>
      </w:r>
      <w:r w:rsidR="00E17E1C" w:rsidRPr="00D946F6">
        <w:rPr>
          <w:rFonts w:ascii="Lato" w:hAnsi="Lato"/>
        </w:rPr>
        <w:t xml:space="preserve"> pripomienky Dopravcu k</w:t>
      </w:r>
      <w:r>
        <w:rPr>
          <w:rFonts w:ascii="Lato" w:hAnsi="Lato"/>
        </w:rPr>
        <w:t> </w:t>
      </w:r>
      <w:r w:rsidR="002F0807" w:rsidRPr="00D946F6">
        <w:rPr>
          <w:rFonts w:ascii="Lato" w:hAnsi="Lato"/>
        </w:rPr>
        <w:t>týmto</w:t>
      </w:r>
      <w:r w:rsidR="00E17E1C" w:rsidRPr="00D946F6">
        <w:rPr>
          <w:rFonts w:ascii="Lato" w:hAnsi="Lato"/>
        </w:rPr>
        <w:t xml:space="preserve"> </w:t>
      </w:r>
      <w:r w:rsidR="002F0807" w:rsidRPr="00D946F6">
        <w:rPr>
          <w:rFonts w:ascii="Lato" w:hAnsi="Lato"/>
        </w:rPr>
        <w:t>inštrukciám</w:t>
      </w:r>
      <w:r w:rsidR="00E17E1C" w:rsidRPr="00D946F6">
        <w:rPr>
          <w:rFonts w:ascii="Lato" w:hAnsi="Lato"/>
        </w:rPr>
        <w:t xml:space="preserve"> je </w:t>
      </w:r>
      <w:r w:rsidR="002F0807" w:rsidRPr="00D946F6">
        <w:rPr>
          <w:rFonts w:ascii="Lato" w:hAnsi="Lato"/>
        </w:rPr>
        <w:t>Organizátor</w:t>
      </w:r>
      <w:r w:rsidR="00E17E1C" w:rsidRPr="00D946F6">
        <w:rPr>
          <w:rFonts w:ascii="Lato" w:hAnsi="Lato"/>
        </w:rPr>
        <w:t xml:space="preserve"> </w:t>
      </w:r>
      <w:r w:rsidR="002F0807" w:rsidRPr="00D946F6">
        <w:rPr>
          <w:rFonts w:ascii="Lato" w:hAnsi="Lato"/>
        </w:rPr>
        <w:t>povinný</w:t>
      </w:r>
      <w:r w:rsidR="00E17E1C" w:rsidRPr="00D946F6">
        <w:rPr>
          <w:rFonts w:ascii="Lato" w:hAnsi="Lato"/>
        </w:rPr>
        <w:t xml:space="preserve"> s</w:t>
      </w:r>
      <w:r w:rsidR="002F0807" w:rsidRPr="00D946F6">
        <w:rPr>
          <w:rFonts w:ascii="Lato" w:hAnsi="Lato"/>
        </w:rPr>
        <w:t> </w:t>
      </w:r>
      <w:r w:rsidR="00E17E1C" w:rsidRPr="00D946F6">
        <w:rPr>
          <w:rFonts w:ascii="Lato" w:hAnsi="Lato"/>
        </w:rPr>
        <w:t xml:space="preserve">Dopravcom </w:t>
      </w:r>
      <w:r w:rsidR="002F0807" w:rsidRPr="00D946F6">
        <w:rPr>
          <w:rFonts w:ascii="Lato" w:hAnsi="Lato"/>
        </w:rPr>
        <w:t>prerokovať</w:t>
      </w:r>
      <w:r w:rsidR="00E17E1C" w:rsidRPr="00D946F6">
        <w:rPr>
          <w:rFonts w:ascii="Lato" w:hAnsi="Lato"/>
        </w:rPr>
        <w:t>.</w:t>
      </w:r>
    </w:p>
    <w:p w14:paraId="711ED0CA" w14:textId="47A535A7" w:rsidR="00DF583B" w:rsidRPr="00D946F6" w:rsidRDefault="00DF583B" w:rsidP="00F251E8">
      <w:pPr>
        <w:pStyle w:val="ListParagraph"/>
        <w:widowControl w:val="0"/>
        <w:numPr>
          <w:ilvl w:val="0"/>
          <w:numId w:val="11"/>
        </w:numPr>
        <w:spacing w:after="120" w:line="240" w:lineRule="auto"/>
        <w:ind w:left="1134" w:hanging="425"/>
        <w:contextualSpacing w:val="0"/>
        <w:jc w:val="both"/>
        <w:rPr>
          <w:rFonts w:ascii="Lato" w:hAnsi="Lato"/>
        </w:rPr>
      </w:pPr>
      <w:r w:rsidRPr="00DF583B">
        <w:rPr>
          <w:rFonts w:ascii="Lato" w:hAnsi="Lato"/>
        </w:rPr>
        <w:tab/>
        <w:t xml:space="preserve">Zúčastňovať sa osobných aj </w:t>
      </w:r>
      <w:proofErr w:type="spellStart"/>
      <w:r w:rsidRPr="00DF583B">
        <w:rPr>
          <w:rFonts w:ascii="Lato" w:hAnsi="Lato"/>
        </w:rPr>
        <w:t>telekonferenčných</w:t>
      </w:r>
      <w:proofErr w:type="spellEnd"/>
      <w:r w:rsidRPr="00DF583B">
        <w:rPr>
          <w:rFonts w:ascii="Lato" w:hAnsi="Lato"/>
        </w:rPr>
        <w:t xml:space="preserve"> pracovných stretnutí zvolaných zo strany Organizátora. Organizátor je oprávnený zvolávať takéto stretnutia aj s konkrétnymi odbornými zamestnancami Dopravcu.</w:t>
      </w:r>
    </w:p>
    <w:p w14:paraId="2AEB4CC1" w14:textId="445BA09B" w:rsidR="00FF5E93" w:rsidRPr="00A5149D" w:rsidRDefault="00FF5E93" w:rsidP="00F251E8">
      <w:pPr>
        <w:pStyle w:val="Heading2"/>
        <w:keepNext w:val="0"/>
        <w:keepLines w:val="0"/>
        <w:widowControl w:val="0"/>
      </w:pPr>
      <w:bookmarkStart w:id="127" w:name="_Ref98507294"/>
      <w:r w:rsidRPr="00D946F6">
        <w:t>Súčasťou prípravy Organizátora na prevzatie funkcie garanta</w:t>
      </w:r>
      <w:r w:rsidRPr="00A5149D">
        <w:t xml:space="preserve"> prevádzky, správy, rozvoja a kontroly IDS Východ je zriadenie </w:t>
      </w:r>
      <w:bookmarkStart w:id="128" w:name="_Hlk35942400"/>
      <w:r w:rsidRPr="00A5149D">
        <w:t>Clearingového centra IDS Východ</w:t>
      </w:r>
      <w:r w:rsidR="007A33C2" w:rsidRPr="00A5149D">
        <w:t>, Informačného centra IDS Východ</w:t>
      </w:r>
      <w:r w:rsidRPr="00A5149D">
        <w:t xml:space="preserve"> a Centrálneho dispečingu IDS Východ </w:t>
      </w:r>
      <w:bookmarkEnd w:id="128"/>
      <w:r w:rsidRPr="00A5149D">
        <w:t>pod</w:t>
      </w:r>
      <w:r w:rsidR="001A4F82" w:rsidRPr="00A5149D">
        <w:t> </w:t>
      </w:r>
      <w:r w:rsidRPr="00A5149D">
        <w:t>správou Organizátora. Dopravca je v</w:t>
      </w:r>
      <w:r w:rsidR="00E20F8D">
        <w:t> </w:t>
      </w:r>
      <w:r w:rsidRPr="00A5149D">
        <w:t xml:space="preserve">tejto </w:t>
      </w:r>
      <w:r w:rsidRPr="00BB4597">
        <w:t xml:space="preserve">súvislosti povinný najneskôr </w:t>
      </w:r>
      <w:r w:rsidR="001A4F82" w:rsidRPr="00BB4597">
        <w:t>6</w:t>
      </w:r>
      <w:r w:rsidRPr="00BB4597">
        <w:t>0</w:t>
      </w:r>
      <w:r w:rsidR="007952AA" w:rsidRPr="00BB4597">
        <w:t xml:space="preserve"> </w:t>
      </w:r>
      <w:r w:rsidRPr="00BB4597">
        <w:t xml:space="preserve">dní pred </w:t>
      </w:r>
      <w:r w:rsidR="001A4F82" w:rsidRPr="00BB4597">
        <w:t>spustením Clearingového</w:t>
      </w:r>
      <w:r w:rsidR="001A4F82" w:rsidRPr="00A5149D">
        <w:t xml:space="preserve"> centra IDS Východ</w:t>
      </w:r>
      <w:r w:rsidR="007A33C2" w:rsidRPr="00A5149D">
        <w:t>, Informačného centra IDS Východ</w:t>
      </w:r>
      <w:r w:rsidR="001A4F82" w:rsidRPr="00A5149D">
        <w:t xml:space="preserve"> a/alebo Centrálneho dispečingu IDS Východ</w:t>
      </w:r>
      <w:r w:rsidRPr="00A5149D">
        <w:t xml:space="preserve"> </w:t>
      </w:r>
      <w:r w:rsidR="001A4F82" w:rsidRPr="00A5149D">
        <w:t>do</w:t>
      </w:r>
      <w:r w:rsidR="005E1CCB" w:rsidRPr="00A5149D">
        <w:t> </w:t>
      </w:r>
      <w:r w:rsidR="001A4F82" w:rsidRPr="00A5149D">
        <w:t xml:space="preserve">prevádzky </w:t>
      </w:r>
      <w:r w:rsidRPr="00A5149D">
        <w:t>úspešne vykonať Testovaciu prevádzku, ktorou Dopravca preukáže splnenie požiadaviek:</w:t>
      </w:r>
      <w:bookmarkEnd w:id="127"/>
    </w:p>
    <w:p w14:paraId="1FEC572A" w14:textId="012508A0" w:rsidR="00FF5E93" w:rsidRPr="00A5149D" w:rsidRDefault="00FF5E93" w:rsidP="005C2873">
      <w:pPr>
        <w:pStyle w:val="ListParagraph"/>
        <w:widowControl w:val="0"/>
        <w:numPr>
          <w:ilvl w:val="0"/>
          <w:numId w:val="10"/>
        </w:numPr>
        <w:spacing w:after="120" w:line="240" w:lineRule="auto"/>
        <w:ind w:left="1134" w:hanging="425"/>
        <w:contextualSpacing w:val="0"/>
        <w:jc w:val="both"/>
        <w:rPr>
          <w:rFonts w:ascii="Lato" w:hAnsi="Lato"/>
        </w:rPr>
      </w:pPr>
      <w:r w:rsidRPr="00A5149D">
        <w:rPr>
          <w:rFonts w:ascii="Lato" w:hAnsi="Lato"/>
        </w:rPr>
        <w:t>na funkčnosť Vybavovacieho zariadenia a komunikáciu s Clearingovým centrom IDS Východ</w:t>
      </w:r>
      <w:r w:rsidR="003E36C0" w:rsidRPr="00A5149D">
        <w:rPr>
          <w:rFonts w:ascii="Lato" w:hAnsi="Lato"/>
        </w:rPr>
        <w:t>,</w:t>
      </w:r>
    </w:p>
    <w:p w14:paraId="48D8B1EF" w14:textId="128826A8" w:rsidR="00FF5E93" w:rsidRPr="00A5149D" w:rsidRDefault="00FF5E93" w:rsidP="005C2873">
      <w:pPr>
        <w:pStyle w:val="ListParagraph"/>
        <w:widowControl w:val="0"/>
        <w:numPr>
          <w:ilvl w:val="0"/>
          <w:numId w:val="10"/>
        </w:numPr>
        <w:spacing w:after="120" w:line="240" w:lineRule="auto"/>
        <w:ind w:left="1134" w:hanging="425"/>
        <w:contextualSpacing w:val="0"/>
        <w:jc w:val="both"/>
        <w:rPr>
          <w:rFonts w:ascii="Lato" w:hAnsi="Lato"/>
        </w:rPr>
      </w:pPr>
      <w:r w:rsidRPr="00A5149D">
        <w:rPr>
          <w:rFonts w:ascii="Lato" w:hAnsi="Lato"/>
        </w:rPr>
        <w:t>na funkčnosť komunikácie Používaných vozidiel s Dispečerským pracoviskom Dopravcu a</w:t>
      </w:r>
      <w:r w:rsidR="00AB32CA" w:rsidRPr="00A5149D">
        <w:rPr>
          <w:rFonts w:ascii="Lato" w:hAnsi="Lato"/>
        </w:rPr>
        <w:t> </w:t>
      </w:r>
      <w:r w:rsidRPr="00A5149D">
        <w:rPr>
          <w:rFonts w:ascii="Lato" w:hAnsi="Lato"/>
        </w:rPr>
        <w:t>s</w:t>
      </w:r>
      <w:r w:rsidR="00AB32CA" w:rsidRPr="00A5149D">
        <w:rPr>
          <w:rFonts w:ascii="Lato" w:hAnsi="Lato"/>
        </w:rPr>
        <w:t> </w:t>
      </w:r>
      <w:r w:rsidRPr="00A5149D">
        <w:rPr>
          <w:rFonts w:ascii="Lato" w:hAnsi="Lato"/>
        </w:rPr>
        <w:t>Centrálnym dispečingom IDS Východ</w:t>
      </w:r>
      <w:r w:rsidR="007A33C2" w:rsidRPr="00A5149D">
        <w:rPr>
          <w:rFonts w:ascii="Lato" w:hAnsi="Lato"/>
        </w:rPr>
        <w:t>,</w:t>
      </w:r>
    </w:p>
    <w:p w14:paraId="0C3FB4CE" w14:textId="0F7A03BB" w:rsidR="007A33C2" w:rsidRPr="00A5149D" w:rsidRDefault="007A33C2" w:rsidP="005C2873">
      <w:pPr>
        <w:pStyle w:val="ListParagraph"/>
        <w:widowControl w:val="0"/>
        <w:numPr>
          <w:ilvl w:val="0"/>
          <w:numId w:val="10"/>
        </w:numPr>
        <w:spacing w:after="120" w:line="240" w:lineRule="auto"/>
        <w:ind w:left="1134" w:hanging="425"/>
        <w:contextualSpacing w:val="0"/>
        <w:jc w:val="both"/>
        <w:rPr>
          <w:rFonts w:ascii="Lato" w:hAnsi="Lato"/>
        </w:rPr>
      </w:pPr>
      <w:r w:rsidRPr="00A5149D">
        <w:rPr>
          <w:rFonts w:ascii="Lato" w:hAnsi="Lato"/>
        </w:rPr>
        <w:t>na funkčnosť prenosu dynamických dát z prevádzky Dopravcu do Informačného centra IDS Východ a/alebo Centrálneho dispečingu IDS Východ v reálnom čase.</w:t>
      </w:r>
    </w:p>
    <w:p w14:paraId="68067502" w14:textId="6317FBFE" w:rsidR="004C1B99" w:rsidRDefault="00BE4EFF" w:rsidP="00F251E8">
      <w:pPr>
        <w:pStyle w:val="Heading2"/>
        <w:keepNext w:val="0"/>
        <w:keepLines w:val="0"/>
        <w:widowControl w:val="0"/>
      </w:pPr>
      <w:r w:rsidRPr="00A5149D">
        <w:t xml:space="preserve">Dopravca </w:t>
      </w:r>
      <w:r w:rsidR="004717D1" w:rsidRPr="00A5149D">
        <w:t xml:space="preserve">je </w:t>
      </w:r>
      <w:r w:rsidRPr="00A5149D">
        <w:t xml:space="preserve">povinný na vlastné náklady </w:t>
      </w:r>
      <w:bookmarkStart w:id="129" w:name="_Hlk100734796"/>
      <w:r w:rsidRPr="00A5149D">
        <w:t xml:space="preserve">zabezpečiť zariadenia tarifného vybavovania cestujúcich (vrátane zariadení revíznej kontroly cestovných </w:t>
      </w:r>
      <w:r w:rsidR="005B457A" w:rsidRPr="00A5149D">
        <w:t>lístkov</w:t>
      </w:r>
      <w:r w:rsidRPr="00A5149D">
        <w:t xml:space="preserve">), ktoré budú kompatibilné </w:t>
      </w:r>
      <w:r w:rsidR="004717D1" w:rsidRPr="00A5149D">
        <w:t>s </w:t>
      </w:r>
      <w:r w:rsidR="005B457A" w:rsidRPr="00A5149D">
        <w:t>D</w:t>
      </w:r>
      <w:r w:rsidR="004717D1" w:rsidRPr="00A5149D">
        <w:t>opravnými kartami</w:t>
      </w:r>
      <w:r w:rsidR="00FB0262" w:rsidRPr="00A5149D">
        <w:t xml:space="preserve"> </w:t>
      </w:r>
      <w:r w:rsidRPr="00A5149D">
        <w:t>používanými v IDS Východ</w:t>
      </w:r>
      <w:bookmarkEnd w:id="129"/>
      <w:r w:rsidRPr="00A5149D">
        <w:t xml:space="preserve">. </w:t>
      </w:r>
      <w:r w:rsidR="0087335A">
        <w:t>Kartové štandardy Dopravných kariet používaných v IDS Východ vrátane minimálnych technických požiadaviek na kompatibilitu sú popísané v Prílohe č. 11 tejto Zmluvy (Kartové štandardy).</w:t>
      </w:r>
      <w:r w:rsidR="007A3177" w:rsidRPr="007A3177">
        <w:t xml:space="preserve"> Dopravca vyslovene súhlasí, že Objednávateľ je oprávnený </w:t>
      </w:r>
      <w:r w:rsidR="007A3177">
        <w:t>Kartové štandardy</w:t>
      </w:r>
      <w:r w:rsidR="007A3177" w:rsidRPr="007A3177">
        <w:t xml:space="preserve"> jednostranne aktualizovať resp. meniť. Aktualizované znenie </w:t>
      </w:r>
      <w:r w:rsidR="007A3177">
        <w:t>Kartových štandardov</w:t>
      </w:r>
      <w:r w:rsidR="007A3177" w:rsidRPr="007A3177">
        <w:t xml:space="preserve"> Objednávateľ písomne oznámi Dopravcovi dostatočne vopred, spravidla najneskôr 60 dní pred zavedením predmetnej zmeny. Aktualizované znenie je pre Dopravcu záväzné od termínu zavedenia zmeny Objednávateľom. Dopravca je povinný bezvýhradne danú zmenu </w:t>
      </w:r>
      <w:r w:rsidR="007A3177">
        <w:t>Kartových štandardov</w:t>
      </w:r>
      <w:r w:rsidR="007A3177" w:rsidRPr="007A3177">
        <w:t xml:space="preserve"> akceptovať</w:t>
      </w:r>
      <w:r w:rsidR="007A3177">
        <w:t xml:space="preserve">. Pre prípad zmeny Kartových štandardov sa postupuje podľa bodu </w:t>
      </w:r>
      <w:r w:rsidR="007A3177">
        <w:fldChar w:fldCharType="begin"/>
      </w:r>
      <w:r w:rsidR="007A3177">
        <w:instrText xml:space="preserve"> REF _Ref52178238 \r \h </w:instrText>
      </w:r>
      <w:r w:rsidR="007A3177">
        <w:fldChar w:fldCharType="separate"/>
      </w:r>
      <w:r w:rsidR="007A3177">
        <w:t>5.4.8</w:t>
      </w:r>
      <w:r w:rsidR="007A3177">
        <w:fldChar w:fldCharType="end"/>
      </w:r>
      <w:r w:rsidR="007A3177">
        <w:t xml:space="preserve"> tejto Zmluvy.</w:t>
      </w:r>
    </w:p>
    <w:p w14:paraId="4253C237" w14:textId="40B527FD" w:rsidR="00CE231B" w:rsidRDefault="009915CE" w:rsidP="00406D19">
      <w:pPr>
        <w:widowControl w:val="0"/>
        <w:spacing w:after="120" w:line="240" w:lineRule="auto"/>
        <w:ind w:left="709"/>
        <w:jc w:val="both"/>
        <w:rPr>
          <w:rFonts w:ascii="Lato" w:hAnsi="Lato"/>
        </w:rPr>
      </w:pPr>
      <w:r w:rsidRPr="009915CE">
        <w:rPr>
          <w:rFonts w:ascii="Lato" w:hAnsi="Lato"/>
        </w:rPr>
        <w:t>S cieľom za</w:t>
      </w:r>
      <w:r>
        <w:rPr>
          <w:rFonts w:ascii="Lato" w:hAnsi="Lato"/>
        </w:rPr>
        <w:t>b</w:t>
      </w:r>
      <w:r w:rsidRPr="009915CE">
        <w:rPr>
          <w:rFonts w:ascii="Lato" w:hAnsi="Lato"/>
        </w:rPr>
        <w:t xml:space="preserve">ezpečiť </w:t>
      </w:r>
      <w:proofErr w:type="spellStart"/>
      <w:r w:rsidRPr="009915CE">
        <w:rPr>
          <w:rFonts w:ascii="Lato" w:hAnsi="Lato"/>
        </w:rPr>
        <w:t>interoperabilitu</w:t>
      </w:r>
      <w:proofErr w:type="spellEnd"/>
      <w:r w:rsidRPr="009915CE">
        <w:rPr>
          <w:rFonts w:ascii="Lato" w:hAnsi="Lato"/>
        </w:rPr>
        <w:t xml:space="preserve"> akceptačných zariadení Dopravcu s Dopravnými kartami a systémami používanými v IDS Východ sa Dopravca zaväzuje </w:t>
      </w:r>
      <w:r w:rsidR="007E0A7B">
        <w:rPr>
          <w:rFonts w:ascii="Lato" w:hAnsi="Lato"/>
        </w:rPr>
        <w:t xml:space="preserve">najneskôr </w:t>
      </w:r>
      <w:r w:rsidRPr="009915CE">
        <w:rPr>
          <w:rFonts w:ascii="Lato" w:hAnsi="Lato"/>
        </w:rPr>
        <w:t xml:space="preserve">do 60 dní odo dňa nadobudnutia účinnosti Zmluvy pristúpiť do systému vzájomného uznávania Dopravných kariet a následného rozúčtovania tržieb z cestovného v rámci </w:t>
      </w:r>
      <w:r w:rsidR="005D561A">
        <w:rPr>
          <w:rFonts w:ascii="Lato" w:hAnsi="Lato"/>
        </w:rPr>
        <w:t>projektu Slovenský dopravný pas</w:t>
      </w:r>
      <w:r w:rsidRPr="009915CE">
        <w:rPr>
          <w:rFonts w:ascii="Lato" w:hAnsi="Lato"/>
        </w:rPr>
        <w:t xml:space="preserve"> (ďalej ako </w:t>
      </w:r>
      <w:r w:rsidRPr="00406D19">
        <w:rPr>
          <w:rFonts w:ascii="Lato" w:hAnsi="Lato"/>
          <w:b/>
          <w:bCs/>
          <w:i/>
          <w:iCs/>
        </w:rPr>
        <w:t>„</w:t>
      </w:r>
      <w:r w:rsidR="005D561A">
        <w:rPr>
          <w:rFonts w:ascii="Lato" w:hAnsi="Lato"/>
          <w:b/>
          <w:bCs/>
          <w:i/>
          <w:iCs/>
        </w:rPr>
        <w:t>SDP</w:t>
      </w:r>
      <w:r w:rsidRPr="00406D19">
        <w:rPr>
          <w:rFonts w:ascii="Lato" w:hAnsi="Lato"/>
          <w:b/>
          <w:bCs/>
          <w:i/>
          <w:iCs/>
        </w:rPr>
        <w:t>“</w:t>
      </w:r>
      <w:r w:rsidRPr="009915CE">
        <w:rPr>
          <w:rFonts w:ascii="Lato" w:hAnsi="Lato"/>
        </w:rPr>
        <w:t xml:space="preserve">), a to v prípade, že v danom systéme ešte nie je zapojený. </w:t>
      </w:r>
      <w:r w:rsidR="005F1C73">
        <w:rPr>
          <w:rFonts w:ascii="Lato" w:hAnsi="Lato"/>
        </w:rPr>
        <w:t>Zmluvné ako aj ekonomické podmienky zapojenia do SDP sú uverejnené na webo</w:t>
      </w:r>
      <w:r w:rsidR="00357A7C">
        <w:rPr>
          <w:rFonts w:ascii="Lato" w:hAnsi="Lato"/>
        </w:rPr>
        <w:t>vom sídle Zväzu autobusovej dopravy.</w:t>
      </w:r>
      <w:r w:rsidR="003A43BF">
        <w:rPr>
          <w:rFonts w:ascii="Lato" w:hAnsi="Lato"/>
        </w:rPr>
        <w:t xml:space="preserve"> </w:t>
      </w:r>
      <w:r w:rsidRPr="009915CE">
        <w:rPr>
          <w:rFonts w:ascii="Lato" w:hAnsi="Lato"/>
        </w:rPr>
        <w:t>Dopravca je povinný v tomto ohľade poskytnúť súčinnosť pri uzatvorení zmluvy s</w:t>
      </w:r>
      <w:r w:rsidR="005178D8">
        <w:rPr>
          <w:rFonts w:ascii="Lato" w:hAnsi="Lato"/>
        </w:rPr>
        <w:t> dodávateľom bezkontaktných čipových kariet a informačných systémov pre prácu s</w:t>
      </w:r>
      <w:r w:rsidR="005F1C73">
        <w:rPr>
          <w:rFonts w:ascii="Lato" w:hAnsi="Lato"/>
        </w:rPr>
        <w:t xml:space="preserve"> Dopravnými </w:t>
      </w:r>
      <w:r w:rsidR="005178D8">
        <w:rPr>
          <w:rFonts w:ascii="Lato" w:hAnsi="Lato"/>
        </w:rPr>
        <w:t xml:space="preserve">kartami v rámci </w:t>
      </w:r>
      <w:r w:rsidR="005F1C73">
        <w:rPr>
          <w:rFonts w:ascii="Lato" w:hAnsi="Lato"/>
        </w:rPr>
        <w:t>SDP</w:t>
      </w:r>
      <w:r w:rsidR="00DC67F5">
        <w:rPr>
          <w:rFonts w:ascii="Lato" w:hAnsi="Lato"/>
        </w:rPr>
        <w:t xml:space="preserve"> (ďalej ako „</w:t>
      </w:r>
      <w:r w:rsidR="00DC67F5" w:rsidRPr="00406D19">
        <w:rPr>
          <w:rFonts w:ascii="Lato" w:hAnsi="Lato"/>
          <w:b/>
          <w:bCs/>
          <w:i/>
          <w:iCs/>
        </w:rPr>
        <w:t>Určený dodávateľ</w:t>
      </w:r>
      <w:r w:rsidR="00DC67F5">
        <w:rPr>
          <w:rFonts w:ascii="Lato" w:hAnsi="Lato"/>
        </w:rPr>
        <w:t>“)</w:t>
      </w:r>
      <w:r w:rsidR="005178D8">
        <w:rPr>
          <w:rFonts w:ascii="Lato" w:hAnsi="Lato"/>
        </w:rPr>
        <w:t>.</w:t>
      </w:r>
      <w:r w:rsidR="00DC67F5">
        <w:rPr>
          <w:rFonts w:ascii="Lato" w:hAnsi="Lato"/>
        </w:rPr>
        <w:t xml:space="preserve"> Súčasťou uzatvorenej zmluvy s Určeným dodávateľom bude aj uzatvorenie </w:t>
      </w:r>
      <w:r w:rsidR="007E0A7B">
        <w:rPr>
          <w:rFonts w:ascii="Lato" w:hAnsi="Lato"/>
        </w:rPr>
        <w:t>Dohody</w:t>
      </w:r>
      <w:r w:rsidR="00DC67F5">
        <w:rPr>
          <w:rFonts w:ascii="Lato" w:hAnsi="Lato"/>
        </w:rPr>
        <w:t xml:space="preserve"> o</w:t>
      </w:r>
      <w:r w:rsidR="007E0A7B">
        <w:rPr>
          <w:rFonts w:ascii="Lato" w:hAnsi="Lato"/>
        </w:rPr>
        <w:t xml:space="preserve"> zachovaní obchodného tajomstva medzi Dopravcom a Určeným dodávateľom, </w:t>
      </w:r>
      <w:r w:rsidR="00F65BE6">
        <w:rPr>
          <w:rFonts w:ascii="Lato" w:hAnsi="Lato"/>
        </w:rPr>
        <w:t>ktorej znenie je</w:t>
      </w:r>
      <w:r w:rsidR="007E0A7B">
        <w:rPr>
          <w:rFonts w:ascii="Lato" w:hAnsi="Lato"/>
        </w:rPr>
        <w:t xml:space="preserve"> Prílohou č. </w:t>
      </w:r>
      <w:r w:rsidR="00FF0DFB">
        <w:rPr>
          <w:rFonts w:ascii="Lato" w:hAnsi="Lato"/>
        </w:rPr>
        <w:t xml:space="preserve">12 </w:t>
      </w:r>
      <w:r w:rsidR="007E0A7B">
        <w:rPr>
          <w:rFonts w:ascii="Lato" w:hAnsi="Lato"/>
        </w:rPr>
        <w:t>Zmluvy.</w:t>
      </w:r>
      <w:r w:rsidR="00DC67F5">
        <w:rPr>
          <w:rFonts w:ascii="Lato" w:hAnsi="Lato"/>
        </w:rPr>
        <w:t xml:space="preserve"> </w:t>
      </w:r>
    </w:p>
    <w:p w14:paraId="6D1CA20A" w14:textId="519A99B9" w:rsidR="009856D6" w:rsidRPr="00A5149D" w:rsidRDefault="00936FED" w:rsidP="00F251E8">
      <w:pPr>
        <w:pStyle w:val="Heading2"/>
        <w:keepNext w:val="0"/>
        <w:keepLines w:val="0"/>
        <w:widowControl w:val="0"/>
      </w:pPr>
      <w:bookmarkStart w:id="130" w:name="_Hlk87430287"/>
      <w:bookmarkStart w:id="131" w:name="_Ref108438295"/>
      <w:r w:rsidRPr="00A5149D">
        <w:t>Dopravca sa zaväzuje</w:t>
      </w:r>
      <w:r w:rsidR="00E132E2">
        <w:t xml:space="preserve">, že s </w:t>
      </w:r>
      <w:r w:rsidRPr="00A5149D">
        <w:t>dodávateľmi hardvérového a softvérového vybavenia pre</w:t>
      </w:r>
      <w:r w:rsidR="005E1CCB" w:rsidRPr="00A5149D">
        <w:t> </w:t>
      </w:r>
      <w:r w:rsidRPr="00A5149D">
        <w:t>tarifno-vybavovacie a informačné systémy</w:t>
      </w:r>
      <w:r w:rsidR="00E132E2">
        <w:t xml:space="preserve"> pre účely plnenia Služieb nedojedná v zmluvách </w:t>
      </w:r>
      <w:r w:rsidR="004F6CFD">
        <w:t>také</w:t>
      </w:r>
      <w:r w:rsidR="006349C7">
        <w:t xml:space="preserve"> ustanovenia</w:t>
      </w:r>
      <w:r w:rsidR="00D14B67">
        <w:t>,</w:t>
      </w:r>
      <w:r w:rsidR="006349C7">
        <w:t xml:space="preserve"> </w:t>
      </w:r>
      <w:r w:rsidR="004F6CFD">
        <w:t>ktoré by</w:t>
      </w:r>
      <w:r w:rsidR="00A8591F">
        <w:t xml:space="preserve"> </w:t>
      </w:r>
      <w:bookmarkEnd w:id="130"/>
      <w:r w:rsidR="00A8591F">
        <w:t> </w:t>
      </w:r>
      <w:r w:rsidR="006349C7">
        <w:t>vylučovali ich prepojenie s</w:t>
      </w:r>
      <w:r w:rsidR="00A8591F">
        <w:t> </w:t>
      </w:r>
      <w:r w:rsidR="006349C7">
        <w:t>inými hardvérovými a</w:t>
      </w:r>
      <w:r w:rsidR="00A8591F">
        <w:t> </w:t>
      </w:r>
      <w:r w:rsidR="006349C7">
        <w:t xml:space="preserve">softvérovými </w:t>
      </w:r>
      <w:r w:rsidR="006349C7">
        <w:lastRenderedPageBreak/>
        <w:t>systémami</w:t>
      </w:r>
      <w:r w:rsidR="00A8591F">
        <w:t xml:space="preserve"> výlučne na základe zmluvného (záväzkového) obmedzenia (t. j. by vytvárali tzv. uzavreté systémy)</w:t>
      </w:r>
      <w:r w:rsidR="00C36199">
        <w:t>, pokiaľ technické rozhranie týchto hardvérových a softvérových systémov inak takéto prepojenie bude umožňovať</w:t>
      </w:r>
      <w:r w:rsidRPr="00A5149D">
        <w:t xml:space="preserve">. </w:t>
      </w:r>
      <w:r w:rsidR="00383A33" w:rsidRPr="00A5149D">
        <w:t>Dopravca sa zaväzuje</w:t>
      </w:r>
      <w:r w:rsidR="001E1640" w:rsidRPr="00A5149D">
        <w:t>,</w:t>
      </w:r>
      <w:r w:rsidR="00013BF4" w:rsidRPr="00A5149D">
        <w:t xml:space="preserve"> </w:t>
      </w:r>
      <w:r w:rsidR="001E1640" w:rsidRPr="00A5149D">
        <w:t>že</w:t>
      </w:r>
      <w:r w:rsidR="00013BF4" w:rsidRPr="00A5149D">
        <w:t xml:space="preserve"> </w:t>
      </w:r>
      <w:r w:rsidR="001E1640" w:rsidRPr="00A5149D">
        <w:t>obstaranie a</w:t>
      </w:r>
      <w:r w:rsidR="004B2381">
        <w:t> </w:t>
      </w:r>
      <w:r w:rsidR="001E1640" w:rsidRPr="00A5149D">
        <w:t>zabezpečenie</w:t>
      </w:r>
      <w:r w:rsidR="004B2381">
        <w:t xml:space="preserve"> </w:t>
      </w:r>
      <w:r w:rsidR="007C110D" w:rsidRPr="00A5149D">
        <w:t>tarifno-vybavovacieho</w:t>
      </w:r>
      <w:r w:rsidR="009856D6" w:rsidRPr="00A5149D">
        <w:t xml:space="preserve"> </w:t>
      </w:r>
      <w:r w:rsidRPr="00A5149D">
        <w:t xml:space="preserve">a informačného </w:t>
      </w:r>
      <w:r w:rsidR="009856D6" w:rsidRPr="00A5149D">
        <w:t>systému</w:t>
      </w:r>
      <w:r w:rsidR="001E1640" w:rsidRPr="00A5149D">
        <w:t xml:space="preserve"> </w:t>
      </w:r>
      <w:r w:rsidR="00020CBC" w:rsidRPr="00A5149D">
        <w:t>bude realizovať</w:t>
      </w:r>
      <w:r w:rsidRPr="00A5149D">
        <w:t xml:space="preserve"> takým</w:t>
      </w:r>
      <w:r w:rsidR="009856D6" w:rsidRPr="00A5149D">
        <w:t xml:space="preserve"> </w:t>
      </w:r>
      <w:r w:rsidR="00ED4F7A" w:rsidRPr="00A5149D">
        <w:t>spôsobom</w:t>
      </w:r>
      <w:r w:rsidR="009856D6" w:rsidRPr="00A5149D">
        <w:t xml:space="preserve">, pri ktorom </w:t>
      </w:r>
      <w:r w:rsidR="00F22745" w:rsidRPr="00A5149D">
        <w:t>obstarávané</w:t>
      </w:r>
      <w:r w:rsidR="009856D6" w:rsidRPr="00A5149D">
        <w:t xml:space="preserve"> hardvérové vybavenie </w:t>
      </w:r>
      <w:r w:rsidR="00F22745" w:rsidRPr="00A5149D">
        <w:t>nebude</w:t>
      </w:r>
      <w:r w:rsidR="009856D6" w:rsidRPr="00A5149D">
        <w:t xml:space="preserve"> limitovať </w:t>
      </w:r>
      <w:r w:rsidR="00C36199">
        <w:t>(okrem limitácie vyvolanej objektívnou technickou povahou a vlastnosťami daného hard</w:t>
      </w:r>
      <w:r w:rsidR="00A90ED8">
        <w:t>vé</w:t>
      </w:r>
      <w:r w:rsidR="00C36199">
        <w:t xml:space="preserve">ru) </w:t>
      </w:r>
      <w:r w:rsidR="00ED4F7A" w:rsidRPr="00A5149D">
        <w:t>Dopravcu v</w:t>
      </w:r>
      <w:r w:rsidRPr="00A5149D">
        <w:t> </w:t>
      </w:r>
      <w:r w:rsidR="00020CBC" w:rsidRPr="00A5149D">
        <w:t>možnos</w:t>
      </w:r>
      <w:r w:rsidR="004E6EC4" w:rsidRPr="00A5149D">
        <w:t>ti</w:t>
      </w:r>
      <w:r w:rsidR="00ED4F7A" w:rsidRPr="00A5149D">
        <w:t>ach</w:t>
      </w:r>
      <w:r w:rsidRPr="00A5149D">
        <w:t xml:space="preserve"> slobodného</w:t>
      </w:r>
      <w:r w:rsidR="00020CBC" w:rsidRPr="00A5149D">
        <w:t xml:space="preserve"> </w:t>
      </w:r>
      <w:r w:rsidR="009856D6" w:rsidRPr="00A5149D">
        <w:t>výber</w:t>
      </w:r>
      <w:r w:rsidR="00020CBC" w:rsidRPr="00A5149D">
        <w:t>u</w:t>
      </w:r>
      <w:r w:rsidR="009856D6" w:rsidRPr="00A5149D">
        <w:t xml:space="preserve"> softvérového </w:t>
      </w:r>
      <w:r w:rsidR="00ED4F7A" w:rsidRPr="00A5149D">
        <w:t>vybavenia,</w:t>
      </w:r>
      <w:r w:rsidR="009856D6" w:rsidRPr="00A5149D">
        <w:t xml:space="preserve"> a</w:t>
      </w:r>
      <w:r w:rsidR="00ED4F7A" w:rsidRPr="00A5149D">
        <w:t> </w:t>
      </w:r>
      <w:r w:rsidR="009856D6" w:rsidRPr="00A5149D">
        <w:t>naopak</w:t>
      </w:r>
      <w:r w:rsidR="00ED4F7A" w:rsidRPr="00A5149D">
        <w:t>,</w:t>
      </w:r>
      <w:r w:rsidR="007C110D" w:rsidRPr="00A5149D">
        <w:t xml:space="preserve"> obstarávané softvérové </w:t>
      </w:r>
      <w:r w:rsidR="00ED4F7A" w:rsidRPr="00A5149D">
        <w:t>vybavenie</w:t>
      </w:r>
      <w:r w:rsidR="007C110D" w:rsidRPr="00A5149D">
        <w:t xml:space="preserve"> nebude limitovať</w:t>
      </w:r>
      <w:r w:rsidR="00ED4F7A" w:rsidRPr="00A5149D">
        <w:t xml:space="preserve"> </w:t>
      </w:r>
      <w:r w:rsidR="00A8591F">
        <w:t>(okrem limitácie vyvolanej objektívnou technickou povahou a vlastnosťami daného soft</w:t>
      </w:r>
      <w:r w:rsidR="007F3387">
        <w:t>vé</w:t>
      </w:r>
      <w:r w:rsidR="00A8591F">
        <w:t xml:space="preserve">ru) </w:t>
      </w:r>
      <w:r w:rsidR="00ED4F7A" w:rsidRPr="00A5149D">
        <w:t>Dopravcu v</w:t>
      </w:r>
      <w:r w:rsidR="007C110D" w:rsidRPr="00A5149D">
        <w:t xml:space="preserve"> možnosti</w:t>
      </w:r>
      <w:r w:rsidR="00ED4F7A" w:rsidRPr="00A5149D">
        <w:t>ach</w:t>
      </w:r>
      <w:r w:rsidR="007C110D" w:rsidRPr="00A5149D">
        <w:t xml:space="preserve"> </w:t>
      </w:r>
      <w:r w:rsidRPr="00A5149D">
        <w:t xml:space="preserve">slobodného </w:t>
      </w:r>
      <w:r w:rsidR="007C110D" w:rsidRPr="00A5149D">
        <w:t>výberu hardvérového vybavenia</w:t>
      </w:r>
      <w:r w:rsidR="00ED4F7A" w:rsidRPr="00A5149D">
        <w:t>.</w:t>
      </w:r>
      <w:bookmarkEnd w:id="131"/>
      <w:r w:rsidR="00ED4F7A" w:rsidRPr="00A5149D">
        <w:t xml:space="preserve"> </w:t>
      </w:r>
    </w:p>
    <w:p w14:paraId="5BF3831F" w14:textId="72683450" w:rsidR="00F55472" w:rsidRDefault="00AA3D98" w:rsidP="007D03D4">
      <w:pPr>
        <w:pStyle w:val="Heading2"/>
        <w:keepNext w:val="0"/>
        <w:keepLines w:val="0"/>
        <w:widowControl w:val="0"/>
      </w:pPr>
      <w:bookmarkStart w:id="132" w:name="_Ref71094227"/>
      <w:bookmarkStart w:id="133" w:name="_Ref83633053"/>
      <w:r w:rsidRPr="00A5149D">
        <w:t>Dopravca vyslovene súhlasí s tým, že v priebehu platnosti Zmluvy môže Objednávateľ</w:t>
      </w:r>
      <w:r w:rsidR="007A3CCB">
        <w:t xml:space="preserve"> </w:t>
      </w:r>
      <w:r w:rsidRPr="00A5149D">
        <w:t>rozhodnúť</w:t>
      </w:r>
      <w:r w:rsidR="003C42C6" w:rsidRPr="00A5149D">
        <w:t xml:space="preserve"> Pokynom objednávateľa</w:t>
      </w:r>
      <w:r w:rsidR="001D6A03">
        <w:t>, že sám obstará a</w:t>
      </w:r>
      <w:r w:rsidR="005160D3">
        <w:t xml:space="preserve"> Dopravcovi dodá </w:t>
      </w:r>
      <w:r w:rsidR="001D6A03">
        <w:t>zariadenia a/alebo soft</w:t>
      </w:r>
      <w:r w:rsidR="00324A4F">
        <w:t>v</w:t>
      </w:r>
      <w:r w:rsidR="009865CF">
        <w:t>ér</w:t>
      </w:r>
      <w:r w:rsidRPr="00A5149D">
        <w:t xml:space="preserve"> tarifno-vybavovacích systémov </w:t>
      </w:r>
      <w:r w:rsidR="005160D3">
        <w:t xml:space="preserve"> pre účely zabezpečenia Služieb</w:t>
      </w:r>
      <w:r w:rsidRPr="00A5149D">
        <w:t xml:space="preserve">. </w:t>
      </w:r>
      <w:r w:rsidR="001D6A03">
        <w:t>V takom prípade sa Dopravca zaväzuje tieto systémy od Objednávateľa alebo Organizátora prevziať</w:t>
      </w:r>
      <w:r w:rsidR="002A046B">
        <w:t xml:space="preserve"> a využívať pre účely zabezpečovania </w:t>
      </w:r>
      <w:r w:rsidR="00325EC9">
        <w:t>Služieb</w:t>
      </w:r>
      <w:r w:rsidR="002A046B">
        <w:t xml:space="preserve">. </w:t>
      </w:r>
      <w:r w:rsidRPr="00A5149D">
        <w:t xml:space="preserve">V prípade, že by sa takáto zmena dotkla </w:t>
      </w:r>
      <w:r w:rsidR="004726B0">
        <w:t>Jednotkových</w:t>
      </w:r>
      <w:r w:rsidRPr="00A5149D">
        <w:t xml:space="preserve"> nákladov Dopravcu spojených s poskytovaním Služby, </w:t>
      </w:r>
      <w:r w:rsidR="00AC6685" w:rsidRPr="00A5149D">
        <w:t xml:space="preserve">Zmluvné strany </w:t>
      </w:r>
      <w:r w:rsidR="00E576D7" w:rsidRPr="00A5149D">
        <w:t>zohľadnia</w:t>
      </w:r>
      <w:r w:rsidR="00AC6685" w:rsidRPr="00A5149D">
        <w:t xml:space="preserve"> túto skutočnosť adekvátnou úpravou príslušných Jednotkových nákladov na poskytovanie Služby v</w:t>
      </w:r>
      <w:r w:rsidR="00E576D7" w:rsidRPr="00A5149D">
        <w:t> </w:t>
      </w:r>
      <w:r w:rsidR="00AC6685" w:rsidRPr="00A5149D">
        <w:t>Zmluve</w:t>
      </w:r>
      <w:bookmarkEnd w:id="132"/>
      <w:r w:rsidR="00E576D7" w:rsidRPr="00A5149D">
        <w:t xml:space="preserve">, pričom sa na takúto úpravu primerane použijú ustanovenia bodu </w:t>
      </w:r>
      <w:r w:rsidR="00E576D7" w:rsidRPr="00A5149D">
        <w:fldChar w:fldCharType="begin"/>
      </w:r>
      <w:r w:rsidR="00E576D7" w:rsidRPr="00A5149D">
        <w:instrText xml:space="preserve"> REF _Ref52178238 \r \h </w:instrText>
      </w:r>
      <w:r w:rsidR="00A5149D">
        <w:instrText xml:space="preserve"> \* MERGEFORMAT </w:instrText>
      </w:r>
      <w:r w:rsidR="00E576D7" w:rsidRPr="00A5149D">
        <w:fldChar w:fldCharType="separate"/>
      </w:r>
      <w:r w:rsidR="00945337">
        <w:t>5.4.8</w:t>
      </w:r>
      <w:r w:rsidR="00E576D7" w:rsidRPr="00A5149D">
        <w:fldChar w:fldCharType="end"/>
      </w:r>
      <w:r w:rsidR="00E576D7" w:rsidRPr="00A5149D">
        <w:t xml:space="preserve"> Zmluvy.</w:t>
      </w:r>
      <w:bookmarkEnd w:id="133"/>
    </w:p>
    <w:p w14:paraId="15586675" w14:textId="5EFE386F" w:rsidR="00624BA4" w:rsidRPr="00624BA4" w:rsidRDefault="00EA7A62" w:rsidP="00F251E8">
      <w:pPr>
        <w:pStyle w:val="Heading2"/>
        <w:keepNext w:val="0"/>
        <w:keepLines w:val="0"/>
        <w:widowControl w:val="0"/>
      </w:pPr>
      <w:bookmarkStart w:id="134" w:name="_Ref98507411"/>
      <w:r w:rsidRPr="00A5149D">
        <w:t xml:space="preserve">Dopravca vyslovene súhlasí s tým, že emitentom nových Dopravných kariet </w:t>
      </w:r>
      <w:r w:rsidR="00605007" w:rsidRPr="00A5149D">
        <w:t>je</w:t>
      </w:r>
      <w:r w:rsidRPr="00A5149D">
        <w:t xml:space="preserve"> aj Organizátor</w:t>
      </w:r>
      <w:r w:rsidR="00605007" w:rsidRPr="00A5149D">
        <w:t>, a to od termínu oznámenia danej skutočnosti Dopravcovi zo strany Organizátora</w:t>
      </w:r>
      <w:r w:rsidRPr="00A5149D">
        <w:t>. Dopravca taktiež vyslovene súhlasí s tým, že Pokynom objednávateľa sa Organizátor môže v priebehu platnosti Zmluvy stať výhradným emitentom Dopravných kariet.</w:t>
      </w:r>
      <w:r w:rsidR="001A2F36" w:rsidRPr="00A5149D">
        <w:t xml:space="preserve"> Dopravca je povinný distribuovať Dopravné karty ktoréhokoľvek emitenta podľa Pokynu objednávateľa.</w:t>
      </w:r>
      <w:bookmarkEnd w:id="134"/>
    </w:p>
    <w:p w14:paraId="04649EAE" w14:textId="7ACBC9BA" w:rsidR="007522C5" w:rsidRDefault="007522C5" w:rsidP="00F251E8">
      <w:pPr>
        <w:pStyle w:val="Heading2"/>
        <w:keepNext w:val="0"/>
        <w:keepLines w:val="0"/>
        <w:widowControl w:val="0"/>
      </w:pPr>
      <w:r w:rsidRPr="00A5149D">
        <w:t>Dopravca je povinný emitovať Dopravné karty v plnom súlade so Štandardmi kvality (Štandard</w:t>
      </w:r>
      <w:r w:rsidR="00AF762C">
        <w:t>y pre elektronické médium platobného a identifikačného prostriedku v rámci IDS Východ a procesy pre prácu s nimi</w:t>
      </w:r>
      <w:r w:rsidRPr="00A5149D">
        <w:t>).</w:t>
      </w:r>
    </w:p>
    <w:p w14:paraId="233BE201" w14:textId="13B13F0E" w:rsidR="00F55472" w:rsidRPr="00F55472" w:rsidRDefault="007522C5" w:rsidP="00F251E8">
      <w:pPr>
        <w:pStyle w:val="Heading2"/>
        <w:keepNext w:val="0"/>
        <w:keepLines w:val="0"/>
        <w:widowControl w:val="0"/>
      </w:pPr>
      <w:bookmarkStart w:id="135" w:name="_Ref98507415"/>
      <w:r w:rsidRPr="00A5149D">
        <w:t>Pri zriaďovaní akýkoľvek informačných systémov pre cestujúcich (vizuálnych aj akustických) na</w:t>
      </w:r>
      <w:r w:rsidR="00E576D7" w:rsidRPr="00A5149D">
        <w:t> </w:t>
      </w:r>
      <w:r w:rsidRPr="00A5149D">
        <w:t>staniciach, zastávkach, na webe, alebo vo vozidlách, je Dopravca povinný riadiť sa inštrukciami a pokynmi Organizátora a postupovať v zmysle Štandardov kvality. Dopravca má zároveň povinnosť oznámiť Objednávateľovi a Organizátorovi akýkoľvek vlastný zámer v súvislosti s informačnými systémami pre cestujúcich a vopred ho s Organizátorom prerokovať.</w:t>
      </w:r>
      <w:bookmarkEnd w:id="135"/>
    </w:p>
    <w:p w14:paraId="5754DF09" w14:textId="7A03342D" w:rsidR="009D2D96" w:rsidRPr="00A5149D" w:rsidRDefault="005B457A" w:rsidP="007D03D4">
      <w:pPr>
        <w:pStyle w:val="Heading2"/>
        <w:keepNext w:val="0"/>
        <w:keepLines w:val="0"/>
        <w:widowControl w:val="0"/>
      </w:pPr>
      <w:bookmarkStart w:id="136" w:name="_Ref98507352"/>
      <w:r w:rsidRPr="00A5149D">
        <w:t>Dopravca sa zaväzuje poskytnúť</w:t>
      </w:r>
      <w:r w:rsidR="009D2D96" w:rsidRPr="00A5149D">
        <w:t xml:space="preserve"> </w:t>
      </w:r>
      <w:r w:rsidRPr="00A5149D">
        <w:t>súčinnosť a prevziať záväzky</w:t>
      </w:r>
      <w:r w:rsidR="009D2D96" w:rsidRPr="00A5149D">
        <w:t xml:space="preserve"> súvisiace s finančným a tržbovým vysporiadaním</w:t>
      </w:r>
      <w:r w:rsidRPr="00A5149D">
        <w:t xml:space="preserve"> vyplývajúce z predplatných časových cestovných lístkov</w:t>
      </w:r>
      <w:r w:rsidR="009D2D96" w:rsidRPr="00A5149D">
        <w:t>, ktorých časová platnosť je dlhšia ako platnosť zmluvy s predchádzajúcim dopravcom, ktorý poskytoval služby pravidelnej prímestskej autobusovej dopravy pre záujmové územie Dopravného regiónu v období pred</w:t>
      </w:r>
      <w:r w:rsidR="005E1CCB" w:rsidRPr="00A5149D">
        <w:t> </w:t>
      </w:r>
      <w:r w:rsidR="009D2D96" w:rsidRPr="00A5149D">
        <w:t xml:space="preserve">začiatkom poskytovania Služby podľa </w:t>
      </w:r>
      <w:r w:rsidR="004E1D62" w:rsidRPr="00A5149D">
        <w:t xml:space="preserve">bodu </w:t>
      </w:r>
      <w:r w:rsidR="004E1D62" w:rsidRPr="00A5149D">
        <w:fldChar w:fldCharType="begin"/>
      </w:r>
      <w:r w:rsidR="004E1D62" w:rsidRPr="00A5149D">
        <w:instrText xml:space="preserve"> REF _Ref54013180 \r \h  \* MERGEFORMAT </w:instrText>
      </w:r>
      <w:r w:rsidR="004E1D62" w:rsidRPr="00A5149D">
        <w:fldChar w:fldCharType="separate"/>
      </w:r>
      <w:r w:rsidR="00945337">
        <w:t>11.2</w:t>
      </w:r>
      <w:r w:rsidR="004E1D62" w:rsidRPr="00A5149D">
        <w:fldChar w:fldCharType="end"/>
      </w:r>
      <w:r w:rsidR="00130A2C">
        <w:t xml:space="preserve"> resp. </w:t>
      </w:r>
      <w:r w:rsidR="00130A2C">
        <w:fldChar w:fldCharType="begin"/>
      </w:r>
      <w:r w:rsidR="00130A2C">
        <w:instrText xml:space="preserve"> REF _Ref86314864 \r \h </w:instrText>
      </w:r>
      <w:r w:rsidR="00130A2C">
        <w:fldChar w:fldCharType="separate"/>
      </w:r>
      <w:r w:rsidR="00945337">
        <w:t>11.3</w:t>
      </w:r>
      <w:r w:rsidR="00130A2C">
        <w:fldChar w:fldCharType="end"/>
      </w:r>
      <w:r w:rsidR="00130A2C">
        <w:t xml:space="preserve"> </w:t>
      </w:r>
      <w:r w:rsidR="004E1D62" w:rsidRPr="00A5149D">
        <w:t xml:space="preserve"> Zmluvy, a to najneskôr s účinnosťou odo dňa začatia poskytovania Služby.</w:t>
      </w:r>
      <w:bookmarkEnd w:id="136"/>
    </w:p>
    <w:p w14:paraId="44AEDCA8" w14:textId="7CF53583" w:rsidR="00F16FB0" w:rsidRPr="00A5149D" w:rsidRDefault="00F16FB0" w:rsidP="007D03D4">
      <w:pPr>
        <w:pStyle w:val="Heading2"/>
        <w:keepNext w:val="0"/>
        <w:keepLines w:val="0"/>
        <w:widowControl w:val="0"/>
      </w:pPr>
      <w:bookmarkStart w:id="137" w:name="_Ref98507356"/>
      <w:r w:rsidRPr="00A5149D">
        <w:t xml:space="preserve">Po ukončení Zmluvy z dôvodov uvedených v bode </w:t>
      </w:r>
      <w:r w:rsidRPr="00A5149D">
        <w:fldChar w:fldCharType="begin"/>
      </w:r>
      <w:r w:rsidRPr="00A5149D">
        <w:instrText xml:space="preserve"> REF _Ref71096621 \r \h </w:instrText>
      </w:r>
      <w:r w:rsidR="005B457A" w:rsidRPr="00A5149D">
        <w:instrText xml:space="preserve"> \* MERGEFORMAT </w:instrText>
      </w:r>
      <w:r w:rsidRPr="00A5149D">
        <w:fldChar w:fldCharType="separate"/>
      </w:r>
      <w:r w:rsidR="00945337">
        <w:t>11.5</w:t>
      </w:r>
      <w:r w:rsidRPr="00A5149D">
        <w:fldChar w:fldCharType="end"/>
      </w:r>
      <w:r w:rsidRPr="00A5149D">
        <w:t xml:space="preserve"> Zmluvy je Dopravca povinný odstúpiť kompletnú dokumentáciu a evidenciu </w:t>
      </w:r>
      <w:r w:rsidR="009D1A13" w:rsidRPr="00A5149D">
        <w:t xml:space="preserve">o </w:t>
      </w:r>
      <w:r w:rsidR="005A1F09" w:rsidRPr="00A5149D">
        <w:t>D</w:t>
      </w:r>
      <w:r w:rsidRPr="00A5149D">
        <w:t>opravných kar</w:t>
      </w:r>
      <w:r w:rsidR="009D1A13" w:rsidRPr="00A5149D">
        <w:t>tách</w:t>
      </w:r>
      <w:r w:rsidRPr="00A5149D">
        <w:t xml:space="preserve"> </w:t>
      </w:r>
      <w:r w:rsidR="009D1A13" w:rsidRPr="00A5149D">
        <w:t>vrátane postúpenia</w:t>
      </w:r>
      <w:r w:rsidRPr="00A5149D">
        <w:t> </w:t>
      </w:r>
      <w:r w:rsidR="009D1A13" w:rsidRPr="00A5149D">
        <w:t xml:space="preserve">ich </w:t>
      </w:r>
      <w:r w:rsidRPr="00A5149D">
        <w:t>finančných zostatkov</w:t>
      </w:r>
      <w:r w:rsidR="009D1A13" w:rsidRPr="00A5149D">
        <w:t xml:space="preserve"> na Organizátora alebo dopravcu, ktorý bude vybraný pre následné zabezpečenie dopravnej obslužnosti pre Dopravný región podľa postupov zákona č.</w:t>
      </w:r>
      <w:r w:rsidR="00130A2C">
        <w:t> </w:t>
      </w:r>
      <w:r w:rsidR="009D1A13" w:rsidRPr="00A5149D">
        <w:t>343/2015 Z. z., a to najneskôr</w:t>
      </w:r>
      <w:r w:rsidR="00DC0831" w:rsidRPr="00A5149D">
        <w:t xml:space="preserve"> s účinnosťou</w:t>
      </w:r>
      <w:r w:rsidR="009D1A13" w:rsidRPr="00A5149D">
        <w:t xml:space="preserve"> </w:t>
      </w:r>
      <w:r w:rsidR="00DC0831" w:rsidRPr="00A5149D">
        <w:t>odo dňa</w:t>
      </w:r>
      <w:r w:rsidR="009D1A13" w:rsidRPr="00A5149D">
        <w:t xml:space="preserve"> začatia poskytovania dopravných služieb vo verejnom záujme vybraným dopravcom.</w:t>
      </w:r>
      <w:r w:rsidR="00786AFA" w:rsidRPr="00A5149D">
        <w:t xml:space="preserve"> Dopravca sa tiež zaväzuje vyriešiť finančné a tržbové vysporiadanie všetkých časových predplatných cestovných </w:t>
      </w:r>
      <w:r w:rsidR="004D3219" w:rsidRPr="00A5149D">
        <w:t>lístkov</w:t>
      </w:r>
      <w:r w:rsidR="00786AFA" w:rsidRPr="00A5149D">
        <w:t xml:space="preserve">, ktorých platnosť je dlhšia ako platnosť </w:t>
      </w:r>
      <w:r w:rsidR="004D3219" w:rsidRPr="00A5149D">
        <w:t>Z</w:t>
      </w:r>
      <w:r w:rsidR="00786AFA" w:rsidRPr="00A5149D">
        <w:t>mluvy.</w:t>
      </w:r>
      <w:bookmarkEnd w:id="137"/>
    </w:p>
    <w:p w14:paraId="29450C3D" w14:textId="77777777" w:rsidR="0069284C" w:rsidRPr="00A5149D" w:rsidRDefault="0069284C" w:rsidP="00F251E8">
      <w:pPr>
        <w:widowControl w:val="0"/>
        <w:rPr>
          <w:rFonts w:ascii="Lato" w:hAnsi="Lato"/>
        </w:rPr>
      </w:pPr>
    </w:p>
    <w:p w14:paraId="73D2F92A" w14:textId="77777777" w:rsidR="008D1999" w:rsidRPr="00A5149D" w:rsidRDefault="008D1999" w:rsidP="00F251E8">
      <w:pPr>
        <w:pStyle w:val="Heading1"/>
        <w:keepNext w:val="0"/>
        <w:keepLines w:val="0"/>
        <w:widowControl w:val="0"/>
        <w:ind w:left="0"/>
      </w:pPr>
      <w:r w:rsidRPr="00A5149D">
        <w:br/>
        <w:t>SUBDODÁVATELIA</w:t>
      </w:r>
    </w:p>
    <w:p w14:paraId="7FADBDAF" w14:textId="5660D7B7" w:rsidR="008D1999" w:rsidRPr="00A5149D" w:rsidRDefault="008D1999" w:rsidP="00F251E8">
      <w:pPr>
        <w:pStyle w:val="Heading2"/>
        <w:keepNext w:val="0"/>
        <w:keepLines w:val="0"/>
        <w:widowControl w:val="0"/>
      </w:pPr>
      <w:r w:rsidRPr="00A5149D">
        <w:t xml:space="preserve">Zoznam subdodávateľov Dopravcu známych v čase uzavretia </w:t>
      </w:r>
      <w:r w:rsidR="0092340A" w:rsidRPr="00A5149D">
        <w:t>Z</w:t>
      </w:r>
      <w:r w:rsidRPr="00A5149D">
        <w:t>mluvy je uvedený v Prílohe č.</w:t>
      </w:r>
      <w:r w:rsidR="00F77191">
        <w:t> </w:t>
      </w:r>
      <w:r w:rsidRPr="00A5149D">
        <w:t xml:space="preserve">9 </w:t>
      </w:r>
      <w:r w:rsidRPr="00A5149D">
        <w:lastRenderedPageBreak/>
        <w:t>Zmluvy.</w:t>
      </w:r>
    </w:p>
    <w:p w14:paraId="4752E579" w14:textId="7E3523D1" w:rsidR="008D1999" w:rsidRPr="00A5149D" w:rsidRDefault="008D1999" w:rsidP="00F251E8">
      <w:pPr>
        <w:pStyle w:val="Heading2"/>
        <w:keepNext w:val="0"/>
        <w:keepLines w:val="0"/>
        <w:widowControl w:val="0"/>
      </w:pPr>
      <w:r w:rsidRPr="00A5149D">
        <w:t>Výber subdodávateľa bude uskutočnený v súlade s právnym poriadkom Slovenskej republiky a</w:t>
      </w:r>
      <w:r w:rsidR="005257E4" w:rsidRPr="00A5149D">
        <w:t> </w:t>
      </w:r>
      <w:r w:rsidRPr="00A5149D">
        <w:t xml:space="preserve">Európskej únie, najviac však v </w:t>
      </w:r>
      <w:r w:rsidRPr="00387834">
        <w:t>rozsahu 2</w:t>
      </w:r>
      <w:r w:rsidR="007B250D" w:rsidRPr="00387834">
        <w:t>5</w:t>
      </w:r>
      <w:r w:rsidR="0017191C" w:rsidRPr="00387834">
        <w:t xml:space="preserve"> %</w:t>
      </w:r>
      <w:r w:rsidRPr="00387834">
        <w:t xml:space="preserve"> Služby, ktorej rozsah je uvedený v článku </w:t>
      </w:r>
      <w:r w:rsidR="00A83877" w:rsidRPr="00387834">
        <w:t>3</w:t>
      </w:r>
      <w:r w:rsidRPr="00387834">
        <w:t xml:space="preserve"> Zmluvy. Pri poskytovaní časti Služby podľa tejto Zmluvy s</w:t>
      </w:r>
      <w:r w:rsidRPr="00A5149D">
        <w:t xml:space="preserve">ubdodávateľom má Dopravca zodpovednosť, akoby plnenie vykonával sám. Ak z tejto Zmluvy vyplýva pre Dopravcu určitá povinnosť, je Dopravca povinný zabezpečiť jej splnenie aj vo vzťahu ku každému subdodávateľovi a/alebo zo strany každého subdodávateľa v rámci ním vykonávanej subdodávky. </w:t>
      </w:r>
    </w:p>
    <w:p w14:paraId="523A3962" w14:textId="5AB37C60" w:rsidR="008D1999" w:rsidRPr="00A5149D" w:rsidRDefault="008D1999" w:rsidP="00F251E8">
      <w:pPr>
        <w:pStyle w:val="Heading2"/>
        <w:keepNext w:val="0"/>
        <w:keepLines w:val="0"/>
        <w:widowControl w:val="0"/>
      </w:pPr>
      <w:r w:rsidRPr="00A5149D">
        <w:t>Dopravca je povinný oznámiť Objednávateľovi bez zbytočného odkladu akúkoľvek zmenu údajov o</w:t>
      </w:r>
      <w:r w:rsidR="005257E4" w:rsidRPr="00A5149D">
        <w:t> </w:t>
      </w:r>
      <w:r w:rsidRPr="00A5149D">
        <w:t xml:space="preserve">každom subdodávateľovi. V prípade, ak táto zmena má vplyv aj na udelenú </w:t>
      </w:r>
      <w:r w:rsidR="007952AA" w:rsidRPr="00A5149D">
        <w:t>D</w:t>
      </w:r>
      <w:r w:rsidRPr="00A5149D">
        <w:t xml:space="preserve">opravnú licenciu, tak Dopravca je povinný riadne a včas požiadať príslušný Dopravný správny orgán o zmenu udelenej </w:t>
      </w:r>
      <w:r w:rsidR="007952AA" w:rsidRPr="00A5149D">
        <w:t>D</w:t>
      </w:r>
      <w:r w:rsidRPr="00A5149D">
        <w:t>opravnej licencie.</w:t>
      </w:r>
    </w:p>
    <w:p w14:paraId="1EB84A0F" w14:textId="77777777" w:rsidR="008D1999" w:rsidRPr="00A5149D" w:rsidRDefault="008D1999" w:rsidP="00F251E8">
      <w:pPr>
        <w:pStyle w:val="Heading2"/>
        <w:keepNext w:val="0"/>
        <w:keepLines w:val="0"/>
        <w:widowControl w:val="0"/>
      </w:pPr>
      <w:r w:rsidRPr="00A5149D">
        <w:t>Pravidlá pre zmenu subdodávateľov počas trvania Zmluvy:</w:t>
      </w:r>
    </w:p>
    <w:p w14:paraId="1EFDD2AE" w14:textId="4EB5C1C6" w:rsidR="008D1999" w:rsidRPr="00E24FA9" w:rsidRDefault="008D1999" w:rsidP="00F251E8">
      <w:pPr>
        <w:widowControl w:val="0"/>
        <w:spacing w:after="120" w:line="240" w:lineRule="auto"/>
        <w:ind w:left="709"/>
        <w:jc w:val="both"/>
        <w:rPr>
          <w:rFonts w:ascii="Lato" w:hAnsi="Lato"/>
        </w:rPr>
      </w:pPr>
      <w:r w:rsidRPr="00A5149D">
        <w:rPr>
          <w:rFonts w:ascii="Lato" w:hAnsi="Lato"/>
        </w:rPr>
        <w:t xml:space="preserve">Dopravca je </w:t>
      </w:r>
      <w:r w:rsidRPr="00E24FA9">
        <w:rPr>
          <w:rFonts w:ascii="Lato" w:hAnsi="Lato"/>
        </w:rPr>
        <w:t xml:space="preserve">povinný najneskôr </w:t>
      </w:r>
      <w:r w:rsidR="00E24FA9" w:rsidRPr="00E24FA9">
        <w:rPr>
          <w:rFonts w:ascii="Lato" w:hAnsi="Lato"/>
        </w:rPr>
        <w:t>30</w:t>
      </w:r>
      <w:r w:rsidR="007952AA" w:rsidRPr="00E24FA9">
        <w:rPr>
          <w:rFonts w:ascii="Lato" w:hAnsi="Lato"/>
        </w:rPr>
        <w:t xml:space="preserve"> </w:t>
      </w:r>
      <w:r w:rsidRPr="00E24FA9">
        <w:rPr>
          <w:rFonts w:ascii="Lato" w:hAnsi="Lato"/>
        </w:rPr>
        <w:t>dní pred dňom, ktorý predchádza dňu</w:t>
      </w:r>
      <w:r w:rsidR="00EF0A5C" w:rsidRPr="00E24FA9">
        <w:rPr>
          <w:rFonts w:ascii="Lato" w:hAnsi="Lato"/>
        </w:rPr>
        <w:t>,</w:t>
      </w:r>
      <w:r w:rsidRPr="00E24FA9">
        <w:rPr>
          <w:rFonts w:ascii="Lato" w:hAnsi="Lato"/>
        </w:rPr>
        <w:t xml:space="preserve"> v ktorom má nastať zmena subdodávateľa:</w:t>
      </w:r>
    </w:p>
    <w:p w14:paraId="0A881DA7" w14:textId="73E58489" w:rsidR="008D1999" w:rsidRPr="00E24FA9" w:rsidRDefault="008D1999" w:rsidP="00F251E8">
      <w:pPr>
        <w:pStyle w:val="ListParagraph"/>
        <w:widowControl w:val="0"/>
        <w:numPr>
          <w:ilvl w:val="0"/>
          <w:numId w:val="9"/>
        </w:numPr>
        <w:spacing w:after="120" w:line="240" w:lineRule="auto"/>
        <w:ind w:left="1134" w:hanging="425"/>
        <w:contextualSpacing w:val="0"/>
        <w:jc w:val="both"/>
        <w:rPr>
          <w:rFonts w:ascii="Lato" w:hAnsi="Lato"/>
        </w:rPr>
      </w:pPr>
      <w:r w:rsidRPr="00E24FA9">
        <w:rPr>
          <w:rFonts w:ascii="Lato" w:hAnsi="Lato"/>
        </w:rPr>
        <w:t>písomne oznámiť Objednávateľovi</w:t>
      </w:r>
      <w:r w:rsidR="00D60A1C" w:rsidRPr="00E24FA9">
        <w:rPr>
          <w:rFonts w:ascii="Lato" w:hAnsi="Lato"/>
        </w:rPr>
        <w:t xml:space="preserve"> a Organizátorovi</w:t>
      </w:r>
      <w:r w:rsidRPr="00E24FA9">
        <w:rPr>
          <w:rFonts w:ascii="Lato" w:hAnsi="Lato"/>
        </w:rPr>
        <w:t xml:space="preserve"> zámer zmeny subdodávateľa s uvedením identifikačných údajov pôvodného aj nového subdodávateľa, </w:t>
      </w:r>
      <w:r w:rsidR="00A83877" w:rsidRPr="00E24FA9">
        <w:rPr>
          <w:rFonts w:ascii="Lato" w:hAnsi="Lato"/>
        </w:rPr>
        <w:t>percentuálny podiel</w:t>
      </w:r>
      <w:r w:rsidRPr="00E24FA9">
        <w:rPr>
          <w:rFonts w:ascii="Lato" w:hAnsi="Lato"/>
        </w:rPr>
        <w:t xml:space="preserve"> subdodávky vo vzťahu k tejto </w:t>
      </w:r>
      <w:r w:rsidR="00A83877" w:rsidRPr="00E24FA9">
        <w:rPr>
          <w:rFonts w:ascii="Lato" w:hAnsi="Lato"/>
        </w:rPr>
        <w:t>Z</w:t>
      </w:r>
      <w:r w:rsidRPr="00E24FA9">
        <w:rPr>
          <w:rFonts w:ascii="Lato" w:hAnsi="Lato"/>
        </w:rPr>
        <w:t>mluve, predmet subdodávky (označenie Autobusových liniek alebo Spojov na</w:t>
      </w:r>
      <w:r w:rsidR="005257E4" w:rsidRPr="00E24FA9">
        <w:rPr>
          <w:rFonts w:ascii="Lato" w:hAnsi="Lato"/>
        </w:rPr>
        <w:t> </w:t>
      </w:r>
      <w:r w:rsidRPr="00E24FA9">
        <w:rPr>
          <w:rFonts w:ascii="Lato" w:hAnsi="Lato"/>
        </w:rPr>
        <w:t>nich, ktoré má prevádzkovať subdodávateľ) a údaje o osobe oprávnenej konať za</w:t>
      </w:r>
      <w:r w:rsidR="005257E4" w:rsidRPr="00E24FA9">
        <w:rPr>
          <w:rFonts w:ascii="Lato" w:hAnsi="Lato"/>
        </w:rPr>
        <w:t> </w:t>
      </w:r>
      <w:r w:rsidRPr="00E24FA9">
        <w:rPr>
          <w:rFonts w:ascii="Lato" w:hAnsi="Lato"/>
        </w:rPr>
        <w:t>subdodávateľa v rozsahu meno a priezvisko, adresa pobytu a dátum narodenia</w:t>
      </w:r>
      <w:r w:rsidR="00EF0A5C" w:rsidRPr="00E24FA9">
        <w:rPr>
          <w:rFonts w:ascii="Lato" w:hAnsi="Lato"/>
        </w:rPr>
        <w:t>,</w:t>
      </w:r>
    </w:p>
    <w:p w14:paraId="22E64B3D" w14:textId="08E81826" w:rsidR="008D1999" w:rsidRPr="00E24FA9" w:rsidRDefault="008D1999" w:rsidP="00F251E8">
      <w:pPr>
        <w:pStyle w:val="ListParagraph"/>
        <w:widowControl w:val="0"/>
        <w:numPr>
          <w:ilvl w:val="0"/>
          <w:numId w:val="9"/>
        </w:numPr>
        <w:spacing w:after="120" w:line="240" w:lineRule="auto"/>
        <w:ind w:left="1134" w:hanging="425"/>
        <w:contextualSpacing w:val="0"/>
        <w:jc w:val="both"/>
        <w:rPr>
          <w:rFonts w:ascii="Lato" w:hAnsi="Lato"/>
        </w:rPr>
      </w:pPr>
      <w:r w:rsidRPr="00E24FA9">
        <w:rPr>
          <w:rFonts w:ascii="Lato" w:hAnsi="Lato"/>
        </w:rPr>
        <w:t xml:space="preserve">riadne podať na príslušný Dopravný správny orgán návrh na zmenu udelenej </w:t>
      </w:r>
      <w:r w:rsidR="007952AA" w:rsidRPr="00E24FA9">
        <w:rPr>
          <w:rFonts w:ascii="Lato" w:hAnsi="Lato"/>
        </w:rPr>
        <w:t>D</w:t>
      </w:r>
      <w:r w:rsidRPr="00E24FA9">
        <w:rPr>
          <w:rFonts w:ascii="Lato" w:hAnsi="Lato"/>
        </w:rPr>
        <w:t>opravnej licencie na tie Autobusové linky, ktoré majú byť prevádzkované subdodávateľom.</w:t>
      </w:r>
    </w:p>
    <w:p w14:paraId="77E12625" w14:textId="6CC8388A" w:rsidR="008D1999" w:rsidRPr="00A5149D" w:rsidRDefault="008D1999" w:rsidP="00F251E8">
      <w:pPr>
        <w:pStyle w:val="Heading2"/>
        <w:keepNext w:val="0"/>
        <w:keepLines w:val="0"/>
        <w:widowControl w:val="0"/>
      </w:pPr>
      <w:r w:rsidRPr="00A5149D">
        <w:t>Za subdodávateľa sa na účely tejto Zmluvy považuje aj vykonávajúci dopravca v zmysle § 10 ods. 7 zákona č. 56/2012 Z. z.</w:t>
      </w:r>
    </w:p>
    <w:p w14:paraId="1381421F" w14:textId="5BA8439C" w:rsidR="008D1999" w:rsidRPr="00A5149D" w:rsidRDefault="008D1999" w:rsidP="00F251E8">
      <w:pPr>
        <w:pStyle w:val="Heading2"/>
        <w:keepNext w:val="0"/>
        <w:keepLines w:val="0"/>
        <w:widowControl w:val="0"/>
      </w:pPr>
      <w:r w:rsidRPr="00A5149D">
        <w:t xml:space="preserve">Ak nový subdodávateľ má povinnosť zapisovať sa do registra partnerov verejného sektora, takýto subdodávateľ musí byť zapísaný v registri partnerov verejného sektora v zmysle zákona č. 315/2016 Z. z. Nový subdodávateľ musí spĺňať podmienky udelenej </w:t>
      </w:r>
      <w:r w:rsidR="007952AA" w:rsidRPr="00A5149D">
        <w:t>D</w:t>
      </w:r>
      <w:r w:rsidRPr="00A5149D">
        <w:t>opravnej licencie podľa § 10 ods. 3 a 4 zákona č. 56/2012 Z. z.</w:t>
      </w:r>
    </w:p>
    <w:p w14:paraId="60D2494B" w14:textId="093C380A" w:rsidR="008D1999" w:rsidRPr="00A5149D" w:rsidRDefault="008D1999" w:rsidP="00F251E8">
      <w:pPr>
        <w:pStyle w:val="Heading2"/>
        <w:keepNext w:val="0"/>
        <w:keepLines w:val="0"/>
        <w:widowControl w:val="0"/>
      </w:pPr>
      <w:r w:rsidRPr="00A5149D">
        <w:t xml:space="preserve">Obdobne ako pri zmene subdodávateľa postupujú </w:t>
      </w:r>
      <w:r w:rsidR="007952AA" w:rsidRPr="00A5149D">
        <w:t>Z</w:t>
      </w:r>
      <w:r w:rsidRPr="00A5149D">
        <w:t>mluvné strany aj vtedy, ak potreba zabezpečiť časť Služby podľa tejto Zmluvy subdodávateľom nastane u Dopravcu až po uzavretí Zmluvy.</w:t>
      </w:r>
    </w:p>
    <w:p w14:paraId="540A31E2" w14:textId="7E68074B" w:rsidR="007C110D" w:rsidRDefault="00525E87" w:rsidP="00F251E8">
      <w:pPr>
        <w:pStyle w:val="Heading2"/>
        <w:keepNext w:val="0"/>
        <w:keepLines w:val="0"/>
        <w:widowControl w:val="0"/>
      </w:pPr>
      <w:r w:rsidRPr="00A5149D">
        <w:t>Je možné</w:t>
      </w:r>
      <w:r w:rsidR="008D1999" w:rsidRPr="00A5149D">
        <w:t xml:space="preserve"> poveriť vykonaním časti Služieb podľa tejto Zmluvy len tých subdodávateľov, ktorí sú uvedení v Zozname subdodávateľov, ktorý tvorí Prílohu č. 9 Zmluvy v znení prípadných neskorších písomných oznámení o zmene subdodávateľa alebo o doplnení nového subdodávateľa; to všetko pod</w:t>
      </w:r>
      <w:r w:rsidR="005257E4" w:rsidRPr="00A5149D">
        <w:t> </w:t>
      </w:r>
      <w:r w:rsidR="008D1999" w:rsidRPr="00A5149D">
        <w:t xml:space="preserve">podmienkou, že príslušný Dopravný správny orgán právoplatne povolí zmenu udelenej </w:t>
      </w:r>
      <w:r w:rsidR="007952AA" w:rsidRPr="00A5149D">
        <w:t>D</w:t>
      </w:r>
      <w:r w:rsidR="008D1999" w:rsidRPr="00A5149D">
        <w:t>opravnej licencie spočívajúcu v zmene spôsobu jej prevádzkovania využitím vykonávajúceho dopravcu alebo subdodávateľa</w:t>
      </w:r>
      <w:r w:rsidR="007C110D" w:rsidRPr="00A5149D">
        <w:t>.</w:t>
      </w:r>
    </w:p>
    <w:p w14:paraId="7FB270BD" w14:textId="07170DA4" w:rsidR="006D0E46" w:rsidRPr="00A5149D" w:rsidRDefault="008D1999" w:rsidP="00F251E8">
      <w:pPr>
        <w:pStyle w:val="Heading2"/>
        <w:keepNext w:val="0"/>
        <w:keepLines w:val="0"/>
        <w:widowControl w:val="0"/>
      </w:pPr>
      <w:r w:rsidRPr="00A5149D">
        <w:t>V prípade, ak ide o </w:t>
      </w:r>
      <w:r w:rsidR="00240558" w:rsidRPr="00A5149D">
        <w:t>subjekt</w:t>
      </w:r>
      <w:r w:rsidRPr="00A5149D">
        <w:t>, ktor</w:t>
      </w:r>
      <w:r w:rsidR="00240558" w:rsidRPr="00A5149D">
        <w:t>ého</w:t>
      </w:r>
      <w:r w:rsidRPr="00A5149D">
        <w:t xml:space="preserve"> kapacitami Dopravca v Procese verejného obstarávania preukázal technickú alebo odbornú spôsobilosť, </w:t>
      </w:r>
      <w:r w:rsidR="00240558" w:rsidRPr="00A5149D">
        <w:t>tento subjekt</w:t>
      </w:r>
      <w:r w:rsidRPr="00A5149D">
        <w:t xml:space="preserve"> poskytne svoje kapacity počas celého trvania tejto Zmluvy. Dopravca je povinný na vyzvanie Objednávateľa preukázať najneskôr do 10</w:t>
      </w:r>
      <w:r w:rsidR="007952AA" w:rsidRPr="00A5149D">
        <w:t xml:space="preserve"> </w:t>
      </w:r>
      <w:r w:rsidRPr="00A5149D">
        <w:t xml:space="preserve">dní, že vykonáva činnosti prostredníctvom </w:t>
      </w:r>
      <w:r w:rsidR="00240558" w:rsidRPr="00A5149D">
        <w:t>subjektu</w:t>
      </w:r>
      <w:r w:rsidRPr="00A5149D">
        <w:t>, ktor</w:t>
      </w:r>
      <w:r w:rsidR="00240558" w:rsidRPr="00A5149D">
        <w:t>ého</w:t>
      </w:r>
      <w:r w:rsidRPr="00A5149D">
        <w:t xml:space="preserve"> kapacitami preukázal v Procese verejného obstarávania technickú alebo odbornú spôsobilosť. V prípade, ak z dôvodu hodného osobitného zreteľa nastane potreba zmeniť </w:t>
      </w:r>
      <w:r w:rsidR="00240558" w:rsidRPr="00A5149D">
        <w:t>subjekt</w:t>
      </w:r>
      <w:r w:rsidRPr="00A5149D">
        <w:t xml:space="preserve">, </w:t>
      </w:r>
      <w:r w:rsidR="00240558" w:rsidRPr="00A5149D">
        <w:t>ktorého</w:t>
      </w:r>
      <w:r w:rsidRPr="00A5149D">
        <w:t xml:space="preserve"> kapacitami Dopravca v Procese verejného obstarávania preukázal technickú alebo odbornú spôsobilosť, je Dopravca povinný preukázať Objednávateľovi, že </w:t>
      </w:r>
      <w:r w:rsidR="00240558" w:rsidRPr="00A5149D">
        <w:t>nový subjekt</w:t>
      </w:r>
      <w:r w:rsidRPr="00A5149D">
        <w:t xml:space="preserve"> spĺňa všetky požiadavky, ktoré vyžadoval Objednávateľ v Procese verejného obstarávania voči </w:t>
      </w:r>
      <w:r w:rsidR="00240558" w:rsidRPr="00A5149D">
        <w:t>pôvodnému subjektu</w:t>
      </w:r>
      <w:r w:rsidRPr="00A5149D">
        <w:t>.</w:t>
      </w:r>
    </w:p>
    <w:p w14:paraId="662198E8" w14:textId="77777777" w:rsidR="003F1498" w:rsidRPr="00A5149D" w:rsidRDefault="003F1498" w:rsidP="00F251E8">
      <w:pPr>
        <w:widowControl w:val="0"/>
        <w:rPr>
          <w:rFonts w:ascii="Lato" w:hAnsi="Lato"/>
        </w:rPr>
      </w:pPr>
    </w:p>
    <w:p w14:paraId="56CEEBE8" w14:textId="6A1EB37D" w:rsidR="004B400D" w:rsidRPr="00A5149D" w:rsidRDefault="001F1F0B" w:rsidP="00F251E8">
      <w:pPr>
        <w:pStyle w:val="Heading1"/>
        <w:keepNext w:val="0"/>
        <w:keepLines w:val="0"/>
        <w:widowControl w:val="0"/>
        <w:ind w:left="0"/>
      </w:pPr>
      <w:r w:rsidRPr="00A5149D">
        <w:lastRenderedPageBreak/>
        <w:t xml:space="preserve"> </w:t>
      </w:r>
      <w:r w:rsidR="004B400D" w:rsidRPr="00A5149D">
        <w:br/>
        <w:t>ZMLUVNÉ POKUTY</w:t>
      </w:r>
    </w:p>
    <w:p w14:paraId="3A389471" w14:textId="10F053DC" w:rsidR="007C3664" w:rsidRPr="00A5149D" w:rsidRDefault="00223EC9" w:rsidP="00F251E8">
      <w:pPr>
        <w:pStyle w:val="Heading2"/>
        <w:keepNext w:val="0"/>
        <w:keepLines w:val="0"/>
        <w:widowControl w:val="0"/>
      </w:pPr>
      <w:r w:rsidRPr="00A5149D">
        <w:t>Zmluvné strany sa dohodli, že</w:t>
      </w:r>
      <w:r w:rsidR="007C3664" w:rsidRPr="00A5149D">
        <w:t>:</w:t>
      </w:r>
    </w:p>
    <w:p w14:paraId="7F8C7C0B" w14:textId="5AB24C17" w:rsidR="00664BF2" w:rsidRPr="0037634B" w:rsidRDefault="00BE3650" w:rsidP="007D03D4">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Ak </w:t>
      </w:r>
      <w:r w:rsidR="00664BF2" w:rsidRPr="0037634B">
        <w:rPr>
          <w:rFonts w:ascii="Lato" w:hAnsi="Lato"/>
        </w:rPr>
        <w:t>Dopravca nezačne poskytovať Službu odo dňa</w:t>
      </w:r>
      <w:r w:rsidR="006719D0" w:rsidRPr="0037634B">
        <w:rPr>
          <w:rFonts w:ascii="Lato" w:hAnsi="Lato"/>
        </w:rPr>
        <w:t xml:space="preserve"> začatia poskytovania Služby</w:t>
      </w:r>
      <w:r w:rsidR="00664BF2" w:rsidRPr="0037634B">
        <w:rPr>
          <w:rFonts w:ascii="Lato" w:hAnsi="Lato"/>
        </w:rPr>
        <w:t xml:space="preserve"> stanoveného </w:t>
      </w:r>
      <w:r w:rsidR="006719D0" w:rsidRPr="0037634B">
        <w:rPr>
          <w:rFonts w:ascii="Lato" w:hAnsi="Lato"/>
        </w:rPr>
        <w:t>v zmysle</w:t>
      </w:r>
      <w:r w:rsidR="00664BF2" w:rsidRPr="0037634B">
        <w:rPr>
          <w:rFonts w:ascii="Lato" w:hAnsi="Lato"/>
        </w:rPr>
        <w:t> bod</w:t>
      </w:r>
      <w:r w:rsidR="006719D0" w:rsidRPr="0037634B">
        <w:rPr>
          <w:rFonts w:ascii="Lato" w:hAnsi="Lato"/>
        </w:rPr>
        <w:t>u</w:t>
      </w:r>
      <w:r w:rsidR="00664BF2" w:rsidRPr="0037634B">
        <w:rPr>
          <w:rFonts w:ascii="Lato" w:hAnsi="Lato"/>
        </w:rPr>
        <w:t xml:space="preserve"> </w:t>
      </w:r>
      <w:r w:rsidR="00664BF2" w:rsidRPr="0037634B">
        <w:rPr>
          <w:rFonts w:ascii="Lato" w:hAnsi="Lato"/>
        </w:rPr>
        <w:fldChar w:fldCharType="begin"/>
      </w:r>
      <w:r w:rsidR="00664BF2" w:rsidRPr="0037634B">
        <w:rPr>
          <w:rFonts w:ascii="Lato" w:hAnsi="Lato"/>
        </w:rPr>
        <w:instrText xml:space="preserve"> REF _Ref54013180 \r \h </w:instrText>
      </w:r>
      <w:r w:rsidR="00A5149D" w:rsidRPr="0037634B">
        <w:rPr>
          <w:rFonts w:ascii="Lato" w:hAnsi="Lato"/>
        </w:rPr>
        <w:instrText xml:space="preserve"> \* MERGEFORMAT </w:instrText>
      </w:r>
      <w:r w:rsidR="00664BF2" w:rsidRPr="0037634B">
        <w:rPr>
          <w:rFonts w:ascii="Lato" w:hAnsi="Lato"/>
        </w:rPr>
      </w:r>
      <w:r w:rsidR="00664BF2" w:rsidRPr="0037634B">
        <w:rPr>
          <w:rFonts w:ascii="Lato" w:hAnsi="Lato"/>
        </w:rPr>
        <w:fldChar w:fldCharType="separate"/>
      </w:r>
      <w:r w:rsidR="00945337" w:rsidRPr="0037634B">
        <w:rPr>
          <w:rFonts w:ascii="Lato" w:hAnsi="Lato"/>
        </w:rPr>
        <w:t>11.2</w:t>
      </w:r>
      <w:r w:rsidR="00664BF2" w:rsidRPr="0037634B">
        <w:rPr>
          <w:rFonts w:ascii="Lato" w:hAnsi="Lato"/>
        </w:rPr>
        <w:fldChar w:fldCharType="end"/>
      </w:r>
      <w:r w:rsidR="006719D0" w:rsidRPr="0037634B">
        <w:rPr>
          <w:rFonts w:ascii="Lato" w:hAnsi="Lato"/>
        </w:rPr>
        <w:t xml:space="preserve"> resp. </w:t>
      </w:r>
      <w:r w:rsidR="006719D0" w:rsidRPr="0037634B">
        <w:rPr>
          <w:rFonts w:ascii="Lato" w:hAnsi="Lato"/>
        </w:rPr>
        <w:fldChar w:fldCharType="begin"/>
      </w:r>
      <w:r w:rsidR="006719D0" w:rsidRPr="0037634B">
        <w:rPr>
          <w:rFonts w:ascii="Lato" w:hAnsi="Lato"/>
        </w:rPr>
        <w:instrText xml:space="preserve"> REF _Ref86314864 \r \h </w:instrText>
      </w:r>
      <w:r w:rsidR="006719D0" w:rsidRPr="0037634B">
        <w:rPr>
          <w:rFonts w:ascii="Lato" w:hAnsi="Lato"/>
        </w:rPr>
      </w:r>
      <w:r w:rsidR="006719D0" w:rsidRPr="0037634B">
        <w:rPr>
          <w:rFonts w:ascii="Lato" w:hAnsi="Lato"/>
        </w:rPr>
        <w:fldChar w:fldCharType="separate"/>
      </w:r>
      <w:r w:rsidR="00945337" w:rsidRPr="0037634B">
        <w:rPr>
          <w:rFonts w:ascii="Lato" w:hAnsi="Lato"/>
        </w:rPr>
        <w:t>11.3</w:t>
      </w:r>
      <w:r w:rsidR="006719D0" w:rsidRPr="0037634B">
        <w:rPr>
          <w:rFonts w:ascii="Lato" w:hAnsi="Lato"/>
        </w:rPr>
        <w:fldChar w:fldCharType="end"/>
      </w:r>
      <w:r w:rsidR="006719D0" w:rsidRPr="0037634B">
        <w:rPr>
          <w:rFonts w:ascii="Lato" w:hAnsi="Lato"/>
        </w:rPr>
        <w:t xml:space="preserve"> </w:t>
      </w:r>
      <w:r w:rsidR="00664BF2" w:rsidRPr="0037634B">
        <w:rPr>
          <w:rFonts w:ascii="Lato" w:hAnsi="Lato"/>
        </w:rPr>
        <w:t>Zmluvy v rozsahu aspoň 95 % z počtu Spojov</w:t>
      </w:r>
      <w:r w:rsidR="009879E6" w:rsidRPr="0037634B">
        <w:rPr>
          <w:rFonts w:ascii="Lato" w:hAnsi="Lato"/>
        </w:rPr>
        <w:t>,</w:t>
      </w:r>
      <w:r w:rsidR="00664BF2" w:rsidRPr="0037634B">
        <w:rPr>
          <w:rFonts w:ascii="Lato" w:hAnsi="Lato"/>
        </w:rPr>
        <w:t xml:space="preserve"> je Objednávateľ oprávnený </w:t>
      </w:r>
      <w:r w:rsidR="0059345F" w:rsidRPr="0037634B">
        <w:rPr>
          <w:rFonts w:ascii="Lato" w:hAnsi="Lato"/>
        </w:rPr>
        <w:t xml:space="preserve">uložiť Dopravcovi </w:t>
      </w:r>
      <w:r w:rsidR="00664BF2" w:rsidRPr="0037634B">
        <w:rPr>
          <w:rFonts w:ascii="Lato" w:hAnsi="Lato"/>
        </w:rPr>
        <w:t>zmluvnú pokutu vo výške</w:t>
      </w:r>
      <w:r w:rsidR="001A66BE" w:rsidRPr="0037634B">
        <w:rPr>
          <w:rFonts w:ascii="Lato" w:hAnsi="Lato"/>
        </w:rPr>
        <w:t xml:space="preserve"> do</w:t>
      </w:r>
      <w:r w:rsidR="00664BF2" w:rsidRPr="0037634B">
        <w:rPr>
          <w:rFonts w:ascii="Lato" w:hAnsi="Lato"/>
        </w:rPr>
        <w:t xml:space="preserve"> 30 000 EUR (tridsaťtisíc eur) za každý aj začatý deň neplnenia tejto povinnosti. V</w:t>
      </w:r>
      <w:r w:rsidR="009879E6" w:rsidRPr="0037634B">
        <w:rPr>
          <w:rFonts w:ascii="Lato" w:hAnsi="Lato"/>
        </w:rPr>
        <w:t> </w:t>
      </w:r>
      <w:r w:rsidR="00664BF2" w:rsidRPr="0037634B">
        <w:rPr>
          <w:rFonts w:ascii="Lato" w:hAnsi="Lato"/>
        </w:rPr>
        <w:t>prípade</w:t>
      </w:r>
      <w:r w:rsidR="009879E6" w:rsidRPr="0037634B">
        <w:rPr>
          <w:rFonts w:ascii="Lato" w:hAnsi="Lato"/>
        </w:rPr>
        <w:t>,</w:t>
      </w:r>
      <w:r w:rsidR="00664BF2" w:rsidRPr="0037634B">
        <w:rPr>
          <w:rFonts w:ascii="Lato" w:hAnsi="Lato"/>
        </w:rPr>
        <w:t xml:space="preserve"> ak v priebehu platnosti tejto Zmluvy v podstatnej miere Dopravca pozastaví poskytovanie Služby podľa Zmluvy po dobu dlhšiu ako </w:t>
      </w:r>
      <w:r w:rsidR="009D542E" w:rsidRPr="0037634B">
        <w:rPr>
          <w:rFonts w:ascii="Lato" w:hAnsi="Lato"/>
        </w:rPr>
        <w:t>24</w:t>
      </w:r>
      <w:r w:rsidR="00664BF2" w:rsidRPr="0037634B">
        <w:rPr>
          <w:rFonts w:ascii="Lato" w:hAnsi="Lato"/>
        </w:rPr>
        <w:t xml:space="preserve"> hodín, je Objednávateľ oprávnený </w:t>
      </w:r>
      <w:r w:rsidR="0059345F" w:rsidRPr="0037634B">
        <w:rPr>
          <w:rFonts w:ascii="Lato" w:hAnsi="Lato"/>
        </w:rPr>
        <w:t xml:space="preserve">uložiť Dopravcovi </w:t>
      </w:r>
      <w:r w:rsidR="00664BF2" w:rsidRPr="0037634B">
        <w:rPr>
          <w:rFonts w:ascii="Lato" w:hAnsi="Lato"/>
        </w:rPr>
        <w:t xml:space="preserve">zmluvnú pokutu vo </w:t>
      </w:r>
      <w:r w:rsidR="000500E2" w:rsidRPr="0037634B">
        <w:rPr>
          <w:rFonts w:ascii="Lato" w:hAnsi="Lato"/>
        </w:rPr>
        <w:t>výške</w:t>
      </w:r>
      <w:r w:rsidR="001A66BE" w:rsidRPr="0037634B">
        <w:rPr>
          <w:rFonts w:ascii="Lato" w:hAnsi="Lato"/>
        </w:rPr>
        <w:t xml:space="preserve"> do</w:t>
      </w:r>
      <w:r w:rsidR="000500E2" w:rsidRPr="0037634B">
        <w:rPr>
          <w:rFonts w:ascii="Lato" w:hAnsi="Lato"/>
        </w:rPr>
        <w:t xml:space="preserve"> 30 000 EUR (tridsaťtisíc eur) za každý aj začatý deň neplnenia tejto povinnosti. Podstatnou mierou sa rozumie pozastavenie poskytovania Služby v rozsahu viac ako 25</w:t>
      </w:r>
      <w:r w:rsidR="00BB4597" w:rsidRPr="0037634B">
        <w:rPr>
          <w:rFonts w:ascii="Lato" w:hAnsi="Lato"/>
        </w:rPr>
        <w:t> </w:t>
      </w:r>
      <w:r w:rsidR="000500E2" w:rsidRPr="0037634B">
        <w:rPr>
          <w:rFonts w:ascii="Lato" w:hAnsi="Lato"/>
        </w:rPr>
        <w:t>% z počtu Spojov, ktoré mali byť v danom období vypravené</w:t>
      </w:r>
      <w:r w:rsidRPr="0037634B">
        <w:rPr>
          <w:rFonts w:ascii="Lato" w:hAnsi="Lato"/>
        </w:rPr>
        <w:t xml:space="preserve">. </w:t>
      </w:r>
    </w:p>
    <w:p w14:paraId="35F58107" w14:textId="511A46F5" w:rsidR="00267FD7" w:rsidRPr="0037634B" w:rsidRDefault="00BE3650" w:rsidP="007D03D4">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Za </w:t>
      </w:r>
      <w:r w:rsidR="00267FD7" w:rsidRPr="0037634B">
        <w:rPr>
          <w:rFonts w:ascii="Lato" w:hAnsi="Lato"/>
        </w:rPr>
        <w:t xml:space="preserve">porušenie povinnosti Dopravcu pred začatím poskytovania Služby riadne a včas splniť všetky povinnosti, ktoré pre neho vyplývajú z bodu </w:t>
      </w:r>
      <w:r w:rsidR="00267FD7" w:rsidRPr="0037634B">
        <w:rPr>
          <w:rFonts w:ascii="Lato" w:hAnsi="Lato"/>
        </w:rPr>
        <w:fldChar w:fldCharType="begin"/>
      </w:r>
      <w:r w:rsidR="00267FD7" w:rsidRPr="0037634B">
        <w:rPr>
          <w:rFonts w:ascii="Lato" w:hAnsi="Lato"/>
        </w:rPr>
        <w:instrText xml:space="preserve"> REF _Ref52173548 \r \h </w:instrText>
      </w:r>
      <w:r w:rsidR="00A5149D" w:rsidRPr="0037634B">
        <w:rPr>
          <w:rFonts w:ascii="Lato" w:hAnsi="Lato"/>
        </w:rPr>
        <w:instrText xml:space="preserve"> \* MERGEFORMAT </w:instrText>
      </w:r>
      <w:r w:rsidR="00267FD7" w:rsidRPr="0037634B">
        <w:rPr>
          <w:rFonts w:ascii="Lato" w:hAnsi="Lato"/>
        </w:rPr>
      </w:r>
      <w:r w:rsidR="00267FD7" w:rsidRPr="0037634B">
        <w:rPr>
          <w:rFonts w:ascii="Lato" w:hAnsi="Lato"/>
        </w:rPr>
        <w:fldChar w:fldCharType="separate"/>
      </w:r>
      <w:r w:rsidR="00945337" w:rsidRPr="0037634B">
        <w:rPr>
          <w:rFonts w:ascii="Lato" w:hAnsi="Lato"/>
        </w:rPr>
        <w:t>3.4</w:t>
      </w:r>
      <w:r w:rsidR="00267FD7" w:rsidRPr="0037634B">
        <w:rPr>
          <w:rFonts w:ascii="Lato" w:hAnsi="Lato"/>
        </w:rPr>
        <w:fldChar w:fldCharType="end"/>
      </w:r>
      <w:r w:rsidRPr="0037634B">
        <w:rPr>
          <w:rFonts w:ascii="Lato" w:hAnsi="Lato"/>
        </w:rPr>
        <w:t xml:space="preserve"> písm. </w:t>
      </w:r>
      <w:r w:rsidRPr="0037634B">
        <w:rPr>
          <w:rFonts w:ascii="Lato" w:hAnsi="Lato"/>
        </w:rPr>
        <w:fldChar w:fldCharType="begin"/>
      </w:r>
      <w:r w:rsidRPr="0037634B">
        <w:rPr>
          <w:rFonts w:ascii="Lato" w:hAnsi="Lato"/>
        </w:rPr>
        <w:instrText xml:space="preserve"> REF _Ref98505962 \r \h </w:instrText>
      </w:r>
      <w:r w:rsidRPr="0037634B">
        <w:rPr>
          <w:rFonts w:ascii="Lato" w:hAnsi="Lato"/>
        </w:rPr>
      </w:r>
      <w:r w:rsidRPr="0037634B">
        <w:rPr>
          <w:rFonts w:ascii="Lato" w:hAnsi="Lato"/>
        </w:rPr>
        <w:fldChar w:fldCharType="separate"/>
      </w:r>
      <w:r w:rsidR="00945337" w:rsidRPr="0037634B">
        <w:rPr>
          <w:rFonts w:ascii="Lato" w:hAnsi="Lato"/>
        </w:rPr>
        <w:t>a)</w:t>
      </w:r>
      <w:r w:rsidRPr="0037634B">
        <w:rPr>
          <w:rFonts w:ascii="Lato" w:hAnsi="Lato"/>
        </w:rPr>
        <w:fldChar w:fldCharType="end"/>
      </w:r>
      <w:r w:rsidRPr="0037634B">
        <w:rPr>
          <w:rFonts w:ascii="Lato" w:hAnsi="Lato"/>
        </w:rPr>
        <w:t xml:space="preserve"> a</w:t>
      </w:r>
      <w:r w:rsidR="004C3D4E" w:rsidRPr="0037634B">
        <w:rPr>
          <w:rFonts w:ascii="Lato" w:hAnsi="Lato"/>
        </w:rPr>
        <w:t> </w:t>
      </w:r>
      <w:r w:rsidRPr="0037634B">
        <w:rPr>
          <w:rFonts w:ascii="Lato" w:hAnsi="Lato"/>
        </w:rPr>
        <w:t>bodov</w:t>
      </w:r>
      <w:r w:rsidR="004C3D4E" w:rsidRPr="0037634B">
        <w:rPr>
          <w:rFonts w:ascii="Lato" w:hAnsi="Lato"/>
        </w:rPr>
        <w:t xml:space="preserve"> </w:t>
      </w:r>
      <w:r w:rsidR="00B728FF" w:rsidRPr="0037634B">
        <w:rPr>
          <w:rFonts w:ascii="Lato" w:hAnsi="Lato"/>
        </w:rPr>
        <w:fldChar w:fldCharType="begin"/>
      </w:r>
      <w:r w:rsidR="00B728FF" w:rsidRPr="0037634B">
        <w:rPr>
          <w:rFonts w:ascii="Lato" w:hAnsi="Lato"/>
        </w:rPr>
        <w:instrText xml:space="preserve"> REF _Ref90231264 \r \h </w:instrText>
      </w:r>
      <w:r w:rsidR="00B728FF" w:rsidRPr="0037634B">
        <w:rPr>
          <w:rFonts w:ascii="Lato" w:hAnsi="Lato"/>
        </w:rPr>
      </w:r>
      <w:r w:rsidR="00B728FF" w:rsidRPr="0037634B">
        <w:rPr>
          <w:rFonts w:ascii="Lato" w:hAnsi="Lato"/>
        </w:rPr>
        <w:fldChar w:fldCharType="separate"/>
      </w:r>
      <w:r w:rsidR="00945337" w:rsidRPr="0037634B">
        <w:rPr>
          <w:rFonts w:ascii="Lato" w:hAnsi="Lato"/>
        </w:rPr>
        <w:t>3.5</w:t>
      </w:r>
      <w:r w:rsidR="00B728FF" w:rsidRPr="0037634B">
        <w:rPr>
          <w:rFonts w:ascii="Lato" w:hAnsi="Lato"/>
        </w:rPr>
        <w:fldChar w:fldCharType="end"/>
      </w:r>
      <w:r w:rsidR="008A6FD4" w:rsidRPr="0037634B">
        <w:rPr>
          <w:rFonts w:ascii="Lato" w:hAnsi="Lato"/>
        </w:rPr>
        <w:t xml:space="preserve"> a </w:t>
      </w:r>
      <w:r w:rsidR="008A6FD4" w:rsidRPr="0037634B">
        <w:rPr>
          <w:rFonts w:ascii="Lato" w:hAnsi="Lato"/>
        </w:rPr>
        <w:fldChar w:fldCharType="begin"/>
      </w:r>
      <w:r w:rsidR="008A6FD4" w:rsidRPr="0037634B">
        <w:rPr>
          <w:rFonts w:ascii="Lato" w:hAnsi="Lato"/>
        </w:rPr>
        <w:instrText xml:space="preserve"> REF _Ref51919053 \r \h </w:instrText>
      </w:r>
      <w:r w:rsidR="008A6FD4" w:rsidRPr="0037634B">
        <w:rPr>
          <w:rFonts w:ascii="Lato" w:hAnsi="Lato"/>
        </w:rPr>
      </w:r>
      <w:r w:rsidR="008A6FD4" w:rsidRPr="0037634B">
        <w:rPr>
          <w:rFonts w:ascii="Lato" w:hAnsi="Lato"/>
        </w:rPr>
        <w:fldChar w:fldCharType="separate"/>
      </w:r>
      <w:r w:rsidR="00945337" w:rsidRPr="0037634B">
        <w:rPr>
          <w:rFonts w:ascii="Lato" w:hAnsi="Lato"/>
        </w:rPr>
        <w:t>3.25</w:t>
      </w:r>
      <w:r w:rsidR="008A6FD4" w:rsidRPr="0037634B">
        <w:rPr>
          <w:rFonts w:ascii="Lato" w:hAnsi="Lato"/>
        </w:rPr>
        <w:fldChar w:fldCharType="end"/>
      </w:r>
      <w:r w:rsidR="00267FD7" w:rsidRPr="0037634B">
        <w:rPr>
          <w:rFonts w:ascii="Lato" w:hAnsi="Lato"/>
        </w:rPr>
        <w:t xml:space="preserve"> Zmluvy, je Objednávateľ oprávnený </w:t>
      </w:r>
      <w:r w:rsidR="0059345F" w:rsidRPr="0037634B">
        <w:rPr>
          <w:rFonts w:ascii="Lato" w:hAnsi="Lato"/>
        </w:rPr>
        <w:t>uložiť Dopravcovi zmluvnú pokutu vo výške</w:t>
      </w:r>
      <w:r w:rsidR="001A66BE" w:rsidRPr="0037634B">
        <w:rPr>
          <w:rFonts w:ascii="Lato" w:hAnsi="Lato"/>
        </w:rPr>
        <w:t xml:space="preserve"> do</w:t>
      </w:r>
      <w:r w:rsidR="00267FD7" w:rsidRPr="0037634B">
        <w:rPr>
          <w:rFonts w:ascii="Lato" w:hAnsi="Lato"/>
        </w:rPr>
        <w:t xml:space="preserve"> </w:t>
      </w:r>
      <w:r w:rsidR="008A6FD4" w:rsidRPr="0037634B">
        <w:rPr>
          <w:rFonts w:ascii="Lato" w:hAnsi="Lato"/>
        </w:rPr>
        <w:t>1 </w:t>
      </w:r>
      <w:r w:rsidR="00267FD7" w:rsidRPr="0037634B">
        <w:rPr>
          <w:rFonts w:ascii="Lato" w:hAnsi="Lato"/>
        </w:rPr>
        <w:t>000 EUR</w:t>
      </w:r>
      <w:r w:rsidR="0017191C" w:rsidRPr="0037634B">
        <w:rPr>
          <w:rFonts w:ascii="Lato" w:hAnsi="Lato"/>
        </w:rPr>
        <w:t xml:space="preserve"> </w:t>
      </w:r>
      <w:r w:rsidR="00267FD7" w:rsidRPr="0037634B">
        <w:rPr>
          <w:rFonts w:ascii="Lato" w:hAnsi="Lato"/>
        </w:rPr>
        <w:t>(tisíc eur) za každý deň omeškania Dopravcu so splnením povinnosti</w:t>
      </w:r>
      <w:r w:rsidRPr="0037634B">
        <w:rPr>
          <w:rFonts w:ascii="Lato" w:hAnsi="Lato"/>
        </w:rPr>
        <w:t>.</w:t>
      </w:r>
    </w:p>
    <w:p w14:paraId="5881398E" w14:textId="46286BCF" w:rsidR="00BE3650" w:rsidRPr="0037634B" w:rsidRDefault="00BE3650" w:rsidP="007D03D4">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Za porušenie povinností Dopravcu, ktoré pre neho vyplývajú z bodu </w:t>
      </w:r>
      <w:r w:rsidRPr="0037634B">
        <w:rPr>
          <w:rFonts w:ascii="Lato" w:hAnsi="Lato"/>
        </w:rPr>
        <w:fldChar w:fldCharType="begin"/>
      </w:r>
      <w:r w:rsidRPr="0037634B">
        <w:rPr>
          <w:rFonts w:ascii="Lato" w:hAnsi="Lato"/>
        </w:rPr>
        <w:instrText xml:space="preserve"> REF _Ref52173548 \r \h  \* MERGEFORMAT </w:instrText>
      </w:r>
      <w:r w:rsidRPr="0037634B">
        <w:rPr>
          <w:rFonts w:ascii="Lato" w:hAnsi="Lato"/>
        </w:rPr>
      </w:r>
      <w:r w:rsidRPr="0037634B">
        <w:rPr>
          <w:rFonts w:ascii="Lato" w:hAnsi="Lato"/>
        </w:rPr>
        <w:fldChar w:fldCharType="separate"/>
      </w:r>
      <w:r w:rsidR="00945337" w:rsidRPr="0037634B">
        <w:rPr>
          <w:rFonts w:ascii="Lato" w:hAnsi="Lato"/>
        </w:rPr>
        <w:t>3.4</w:t>
      </w:r>
      <w:r w:rsidRPr="0037634B">
        <w:rPr>
          <w:rFonts w:ascii="Lato" w:hAnsi="Lato"/>
        </w:rPr>
        <w:fldChar w:fldCharType="end"/>
      </w:r>
      <w:r w:rsidRPr="0037634B">
        <w:rPr>
          <w:rFonts w:ascii="Lato" w:hAnsi="Lato"/>
        </w:rPr>
        <w:t xml:space="preserve"> písm. </w:t>
      </w:r>
      <w:r w:rsidRPr="0037634B">
        <w:rPr>
          <w:rFonts w:ascii="Lato" w:hAnsi="Lato"/>
        </w:rPr>
        <w:fldChar w:fldCharType="begin"/>
      </w:r>
      <w:r w:rsidRPr="0037634B">
        <w:rPr>
          <w:rFonts w:ascii="Lato" w:hAnsi="Lato"/>
        </w:rPr>
        <w:instrText xml:space="preserve"> REF _Ref98506010 \r \h </w:instrText>
      </w:r>
      <w:r w:rsidRPr="0037634B">
        <w:rPr>
          <w:rFonts w:ascii="Lato" w:hAnsi="Lato"/>
        </w:rPr>
      </w:r>
      <w:r w:rsidRPr="0037634B">
        <w:rPr>
          <w:rFonts w:ascii="Lato" w:hAnsi="Lato"/>
        </w:rPr>
        <w:fldChar w:fldCharType="separate"/>
      </w:r>
      <w:r w:rsidR="00945337" w:rsidRPr="0037634B">
        <w:rPr>
          <w:rFonts w:ascii="Lato" w:hAnsi="Lato"/>
        </w:rPr>
        <w:t>b)</w:t>
      </w:r>
      <w:r w:rsidRPr="0037634B">
        <w:rPr>
          <w:rFonts w:ascii="Lato" w:hAnsi="Lato"/>
        </w:rPr>
        <w:fldChar w:fldCharType="end"/>
      </w:r>
      <w:r w:rsidRPr="0037634B">
        <w:rPr>
          <w:rFonts w:ascii="Lato" w:hAnsi="Lato"/>
        </w:rPr>
        <w:t xml:space="preserve"> a bodu </w:t>
      </w:r>
      <w:r w:rsidRPr="0037634B">
        <w:rPr>
          <w:rFonts w:ascii="Lato" w:hAnsi="Lato"/>
        </w:rPr>
        <w:fldChar w:fldCharType="begin"/>
      </w:r>
      <w:r w:rsidRPr="0037634B">
        <w:rPr>
          <w:rFonts w:ascii="Lato" w:hAnsi="Lato"/>
        </w:rPr>
        <w:instrText xml:space="preserve"> REF _Ref54011341 \r \h </w:instrText>
      </w:r>
      <w:r w:rsidRPr="0037634B">
        <w:rPr>
          <w:rFonts w:ascii="Lato" w:hAnsi="Lato"/>
        </w:rPr>
      </w:r>
      <w:r w:rsidRPr="0037634B">
        <w:rPr>
          <w:rFonts w:ascii="Lato" w:hAnsi="Lato"/>
        </w:rPr>
        <w:fldChar w:fldCharType="separate"/>
      </w:r>
      <w:r w:rsidR="00945337" w:rsidRPr="0037634B">
        <w:rPr>
          <w:rFonts w:ascii="Lato" w:hAnsi="Lato"/>
        </w:rPr>
        <w:t>6.9</w:t>
      </w:r>
      <w:r w:rsidRPr="0037634B">
        <w:rPr>
          <w:rFonts w:ascii="Lato" w:hAnsi="Lato"/>
        </w:rPr>
        <w:fldChar w:fldCharType="end"/>
      </w:r>
      <w:r w:rsidRPr="0037634B">
        <w:rPr>
          <w:rFonts w:ascii="Lato" w:hAnsi="Lato"/>
        </w:rPr>
        <w:t xml:space="preserve"> Zmluvy, je Objednávateľ oprávnený uložiť Dopravcovi zmluvnú pokutu vo výške do 10 000 EUR (desaťtisíc eur) za každú Autobusovú linku, ktorú nie je Dopravca v dôsledku absencie potrebného povolenia schopný prevádzkovať.</w:t>
      </w:r>
    </w:p>
    <w:p w14:paraId="64C2D2D9" w14:textId="4C55A099" w:rsidR="00BE3650" w:rsidRPr="0037634B" w:rsidRDefault="00BE3650" w:rsidP="007D03D4">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Za porušenie povinnosti Dopravcu predkladať informatívne správy a zúčastniť sa rokovania podľa bodu </w:t>
      </w:r>
      <w:r w:rsidRPr="0037634B">
        <w:rPr>
          <w:rFonts w:ascii="Lato" w:hAnsi="Lato"/>
        </w:rPr>
        <w:fldChar w:fldCharType="begin"/>
      </w:r>
      <w:r w:rsidRPr="0037634B">
        <w:rPr>
          <w:rFonts w:ascii="Lato" w:hAnsi="Lato"/>
        </w:rPr>
        <w:instrText xml:space="preserve"> REF _Ref52173548 \r \h  \* MERGEFORMAT </w:instrText>
      </w:r>
      <w:r w:rsidRPr="0037634B">
        <w:rPr>
          <w:rFonts w:ascii="Lato" w:hAnsi="Lato"/>
        </w:rPr>
      </w:r>
      <w:r w:rsidRPr="0037634B">
        <w:rPr>
          <w:rFonts w:ascii="Lato" w:hAnsi="Lato"/>
        </w:rPr>
        <w:fldChar w:fldCharType="separate"/>
      </w:r>
      <w:r w:rsidR="00945337" w:rsidRPr="0037634B">
        <w:rPr>
          <w:rFonts w:ascii="Lato" w:hAnsi="Lato"/>
        </w:rPr>
        <w:t>3.4</w:t>
      </w:r>
      <w:r w:rsidRPr="0037634B">
        <w:rPr>
          <w:rFonts w:ascii="Lato" w:hAnsi="Lato"/>
        </w:rPr>
        <w:fldChar w:fldCharType="end"/>
      </w:r>
      <w:r w:rsidRPr="0037634B">
        <w:rPr>
          <w:rFonts w:ascii="Lato" w:hAnsi="Lato"/>
        </w:rPr>
        <w:t xml:space="preserve"> písm. </w:t>
      </w:r>
      <w:r w:rsidRPr="0037634B">
        <w:rPr>
          <w:rFonts w:ascii="Lato" w:hAnsi="Lato"/>
        </w:rPr>
        <w:fldChar w:fldCharType="begin"/>
      </w:r>
      <w:r w:rsidRPr="0037634B">
        <w:rPr>
          <w:rFonts w:ascii="Lato" w:hAnsi="Lato"/>
        </w:rPr>
        <w:instrText xml:space="preserve"> REF _Ref98506152 \r \h </w:instrText>
      </w:r>
      <w:r w:rsidRPr="0037634B">
        <w:rPr>
          <w:rFonts w:ascii="Lato" w:hAnsi="Lato"/>
        </w:rPr>
      </w:r>
      <w:r w:rsidRPr="0037634B">
        <w:rPr>
          <w:rFonts w:ascii="Lato" w:hAnsi="Lato"/>
        </w:rPr>
        <w:fldChar w:fldCharType="separate"/>
      </w:r>
      <w:r w:rsidR="00945337" w:rsidRPr="0037634B">
        <w:rPr>
          <w:rFonts w:ascii="Lato" w:hAnsi="Lato"/>
        </w:rPr>
        <w:t>c)</w:t>
      </w:r>
      <w:r w:rsidRPr="0037634B">
        <w:rPr>
          <w:rFonts w:ascii="Lato" w:hAnsi="Lato"/>
        </w:rPr>
        <w:fldChar w:fldCharType="end"/>
      </w:r>
      <w:r w:rsidR="00B57522" w:rsidRPr="0037634B">
        <w:rPr>
          <w:rFonts w:ascii="Lato" w:hAnsi="Lato"/>
        </w:rPr>
        <w:t xml:space="preserve"> Zmluvy, je Objednávateľ oprávnený uložiť Dopravcovi zmluvnú pokutu vo výške do 500 EUR (päťsto eur) za každý jednotlivý prípad nesplnenia príslušnej povinnosti.</w:t>
      </w:r>
    </w:p>
    <w:p w14:paraId="7ED8CDB8" w14:textId="7BB85E43" w:rsidR="00491B37" w:rsidRPr="0037634B" w:rsidRDefault="00B57522" w:rsidP="007D03D4">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Za </w:t>
      </w:r>
      <w:r w:rsidR="00491B37" w:rsidRPr="0037634B">
        <w:rPr>
          <w:rFonts w:ascii="Lato" w:hAnsi="Lato"/>
        </w:rPr>
        <w:t>porušenie povinnosti Dopravcu</w:t>
      </w:r>
      <w:r w:rsidRPr="0037634B">
        <w:rPr>
          <w:rFonts w:ascii="Lato" w:hAnsi="Lato"/>
        </w:rPr>
        <w:t xml:space="preserve"> akceptovať Pokyn objednávateľa na zmenu rozsahu Služby podľa bodov</w:t>
      </w:r>
      <w:r w:rsidRPr="0037634B" w:rsidDel="00B57522">
        <w:rPr>
          <w:rFonts w:ascii="Lato" w:hAnsi="Lato"/>
        </w:rPr>
        <w:t xml:space="preserve"> </w:t>
      </w:r>
      <w:r w:rsidR="00491B37" w:rsidRPr="0037634B">
        <w:rPr>
          <w:rFonts w:ascii="Lato" w:hAnsi="Lato"/>
        </w:rPr>
        <w:fldChar w:fldCharType="begin"/>
      </w:r>
      <w:r w:rsidR="00491B37" w:rsidRPr="0037634B">
        <w:rPr>
          <w:rFonts w:ascii="Lato" w:hAnsi="Lato"/>
        </w:rPr>
        <w:instrText xml:space="preserve"> REF _Ref41571732 \r \h </w:instrText>
      </w:r>
      <w:r w:rsidR="00166A60" w:rsidRPr="0037634B">
        <w:rPr>
          <w:rFonts w:ascii="Lato" w:hAnsi="Lato"/>
        </w:rPr>
        <w:instrText xml:space="preserve"> \* MERGEFORMAT </w:instrText>
      </w:r>
      <w:r w:rsidR="00491B37" w:rsidRPr="0037634B">
        <w:rPr>
          <w:rFonts w:ascii="Lato" w:hAnsi="Lato"/>
        </w:rPr>
      </w:r>
      <w:r w:rsidR="00491B37" w:rsidRPr="0037634B">
        <w:rPr>
          <w:rFonts w:ascii="Lato" w:hAnsi="Lato"/>
        </w:rPr>
        <w:fldChar w:fldCharType="separate"/>
      </w:r>
      <w:r w:rsidR="00945337" w:rsidRPr="0037634B">
        <w:rPr>
          <w:rFonts w:ascii="Lato" w:hAnsi="Lato"/>
        </w:rPr>
        <w:t>3.13</w:t>
      </w:r>
      <w:r w:rsidR="00491B37" w:rsidRPr="0037634B">
        <w:rPr>
          <w:rFonts w:ascii="Lato" w:hAnsi="Lato"/>
        </w:rPr>
        <w:fldChar w:fldCharType="end"/>
      </w:r>
      <w:r w:rsidR="00491B37" w:rsidRPr="0037634B">
        <w:rPr>
          <w:rFonts w:ascii="Lato" w:hAnsi="Lato"/>
        </w:rPr>
        <w:t xml:space="preserve"> </w:t>
      </w:r>
      <w:r w:rsidRPr="0037634B">
        <w:rPr>
          <w:rFonts w:ascii="Lato" w:hAnsi="Lato"/>
        </w:rPr>
        <w:t xml:space="preserve">a </w:t>
      </w:r>
      <w:r w:rsidRPr="0037634B">
        <w:rPr>
          <w:rFonts w:ascii="Lato" w:hAnsi="Lato"/>
        </w:rPr>
        <w:fldChar w:fldCharType="begin"/>
      </w:r>
      <w:r w:rsidRPr="0037634B">
        <w:rPr>
          <w:rFonts w:ascii="Lato" w:hAnsi="Lato"/>
        </w:rPr>
        <w:instrText xml:space="preserve"> REF _Ref71890007 \r \h </w:instrText>
      </w:r>
      <w:r w:rsidRPr="0037634B">
        <w:rPr>
          <w:rFonts w:ascii="Lato" w:hAnsi="Lato"/>
        </w:rPr>
      </w:r>
      <w:r w:rsidRPr="0037634B">
        <w:rPr>
          <w:rFonts w:ascii="Lato" w:hAnsi="Lato"/>
        </w:rPr>
        <w:fldChar w:fldCharType="separate"/>
      </w:r>
      <w:r w:rsidR="00945337" w:rsidRPr="0037634B">
        <w:rPr>
          <w:rFonts w:ascii="Lato" w:hAnsi="Lato"/>
        </w:rPr>
        <w:t>4.2</w:t>
      </w:r>
      <w:r w:rsidRPr="0037634B">
        <w:rPr>
          <w:rFonts w:ascii="Lato" w:hAnsi="Lato"/>
        </w:rPr>
        <w:fldChar w:fldCharType="end"/>
      </w:r>
      <w:r w:rsidRPr="0037634B">
        <w:rPr>
          <w:rFonts w:ascii="Lato" w:hAnsi="Lato"/>
        </w:rPr>
        <w:t xml:space="preserve"> </w:t>
      </w:r>
      <w:r w:rsidR="00491B37" w:rsidRPr="0037634B">
        <w:rPr>
          <w:rFonts w:ascii="Lato" w:hAnsi="Lato"/>
        </w:rPr>
        <w:t>Zmluvy</w:t>
      </w:r>
      <w:r w:rsidRPr="0037634B">
        <w:rPr>
          <w:rFonts w:ascii="Lato" w:hAnsi="Lato"/>
        </w:rPr>
        <w:t xml:space="preserve"> a povinnosti Dopravcu podľa bodu </w:t>
      </w:r>
      <w:r w:rsidRPr="0037634B">
        <w:rPr>
          <w:rFonts w:ascii="Lato" w:hAnsi="Lato"/>
        </w:rPr>
        <w:fldChar w:fldCharType="begin"/>
      </w:r>
      <w:r w:rsidRPr="0037634B">
        <w:rPr>
          <w:rFonts w:ascii="Lato" w:hAnsi="Lato"/>
        </w:rPr>
        <w:instrText xml:space="preserve"> REF _Ref76036892 \r \h </w:instrText>
      </w:r>
      <w:r w:rsidRPr="0037634B">
        <w:rPr>
          <w:rFonts w:ascii="Lato" w:hAnsi="Lato"/>
        </w:rPr>
      </w:r>
      <w:r w:rsidRPr="0037634B">
        <w:rPr>
          <w:rFonts w:ascii="Lato" w:hAnsi="Lato"/>
        </w:rPr>
        <w:fldChar w:fldCharType="separate"/>
      </w:r>
      <w:r w:rsidR="00945337" w:rsidRPr="0037634B">
        <w:rPr>
          <w:rFonts w:ascii="Lato" w:hAnsi="Lato"/>
        </w:rPr>
        <w:t>3.10</w:t>
      </w:r>
      <w:r w:rsidRPr="0037634B">
        <w:rPr>
          <w:rFonts w:ascii="Lato" w:hAnsi="Lato"/>
        </w:rPr>
        <w:fldChar w:fldCharType="end"/>
      </w:r>
      <w:r w:rsidRPr="0037634B">
        <w:rPr>
          <w:rFonts w:ascii="Lato" w:hAnsi="Lato"/>
        </w:rPr>
        <w:t xml:space="preserve"> Zmluvy</w:t>
      </w:r>
      <w:r w:rsidR="00491B37" w:rsidRPr="0037634B">
        <w:rPr>
          <w:rFonts w:ascii="Lato" w:hAnsi="Lato"/>
        </w:rPr>
        <w:t xml:space="preserve">, je Objednávateľ oprávnený </w:t>
      </w:r>
      <w:r w:rsidR="0059345F" w:rsidRPr="0037634B">
        <w:rPr>
          <w:rFonts w:ascii="Lato" w:hAnsi="Lato"/>
        </w:rPr>
        <w:t>uložiť Dopravcovi zmluvnú pokutu</w:t>
      </w:r>
      <w:r w:rsidR="00491B37" w:rsidRPr="0037634B">
        <w:rPr>
          <w:rFonts w:ascii="Lato" w:hAnsi="Lato"/>
        </w:rPr>
        <w:t xml:space="preserve"> vo výške</w:t>
      </w:r>
      <w:r w:rsidR="001A66BE" w:rsidRPr="0037634B">
        <w:rPr>
          <w:rFonts w:ascii="Lato" w:hAnsi="Lato"/>
        </w:rPr>
        <w:t xml:space="preserve"> do</w:t>
      </w:r>
      <w:r w:rsidR="00491B37" w:rsidRPr="0037634B">
        <w:rPr>
          <w:rFonts w:ascii="Lato" w:hAnsi="Lato"/>
        </w:rPr>
        <w:t xml:space="preserve"> 5 000 EUR (päťtisíc eur) za každý deň omeškania Dopravcu so splnením povinnosti</w:t>
      </w:r>
      <w:r w:rsidRPr="0037634B">
        <w:rPr>
          <w:rFonts w:ascii="Lato" w:hAnsi="Lato"/>
        </w:rPr>
        <w:t>.</w:t>
      </w:r>
    </w:p>
    <w:p w14:paraId="18C93E34" w14:textId="22EF1CB6" w:rsidR="00B57522" w:rsidRPr="0037634B" w:rsidRDefault="00B57522" w:rsidP="007D03D4">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Za porušenie povinnosti Dopravcu akceptovať Pokyn Objednávateľa podľa bodov </w:t>
      </w:r>
      <w:r w:rsidRPr="0037634B">
        <w:rPr>
          <w:rFonts w:ascii="Lato" w:hAnsi="Lato"/>
        </w:rPr>
        <w:fldChar w:fldCharType="begin"/>
      </w:r>
      <w:r w:rsidRPr="0037634B">
        <w:rPr>
          <w:rFonts w:ascii="Lato" w:hAnsi="Lato"/>
        </w:rPr>
        <w:instrText xml:space="preserve"> REF _Ref98506327 \r \h </w:instrText>
      </w:r>
      <w:r w:rsidRPr="0037634B">
        <w:rPr>
          <w:rFonts w:ascii="Lato" w:hAnsi="Lato"/>
        </w:rPr>
      </w:r>
      <w:r w:rsidRPr="0037634B">
        <w:rPr>
          <w:rFonts w:ascii="Lato" w:hAnsi="Lato"/>
        </w:rPr>
        <w:fldChar w:fldCharType="separate"/>
      </w:r>
      <w:r w:rsidR="00945337" w:rsidRPr="0037634B">
        <w:rPr>
          <w:rFonts w:ascii="Lato" w:hAnsi="Lato"/>
        </w:rPr>
        <w:t>3.11</w:t>
      </w:r>
      <w:r w:rsidRPr="0037634B">
        <w:rPr>
          <w:rFonts w:ascii="Lato" w:hAnsi="Lato"/>
        </w:rPr>
        <w:fldChar w:fldCharType="end"/>
      </w:r>
      <w:r w:rsidRPr="0037634B">
        <w:rPr>
          <w:rFonts w:ascii="Lato" w:hAnsi="Lato"/>
        </w:rPr>
        <w:t xml:space="preserve">, </w:t>
      </w:r>
      <w:r w:rsidRPr="0037634B">
        <w:rPr>
          <w:rFonts w:ascii="Lato" w:hAnsi="Lato"/>
        </w:rPr>
        <w:fldChar w:fldCharType="begin"/>
      </w:r>
      <w:r w:rsidRPr="0037634B">
        <w:rPr>
          <w:rFonts w:ascii="Lato" w:hAnsi="Lato"/>
        </w:rPr>
        <w:instrText xml:space="preserve"> REF _Ref90231412 \r \h </w:instrText>
      </w:r>
      <w:r w:rsidRPr="0037634B">
        <w:rPr>
          <w:rFonts w:ascii="Lato" w:hAnsi="Lato"/>
        </w:rPr>
      </w:r>
      <w:r w:rsidRPr="0037634B">
        <w:rPr>
          <w:rFonts w:ascii="Lato" w:hAnsi="Lato"/>
        </w:rPr>
        <w:fldChar w:fldCharType="separate"/>
      </w:r>
      <w:r w:rsidR="00945337" w:rsidRPr="0037634B">
        <w:rPr>
          <w:rFonts w:ascii="Lato" w:hAnsi="Lato"/>
        </w:rPr>
        <w:t>3.20</w:t>
      </w:r>
      <w:r w:rsidRPr="0037634B">
        <w:rPr>
          <w:rFonts w:ascii="Lato" w:hAnsi="Lato"/>
        </w:rPr>
        <w:fldChar w:fldCharType="end"/>
      </w:r>
      <w:r w:rsidRPr="0037634B">
        <w:rPr>
          <w:rFonts w:ascii="Lato" w:hAnsi="Lato"/>
        </w:rPr>
        <w:t xml:space="preserve"> a </w:t>
      </w:r>
      <w:r w:rsidRPr="0037634B">
        <w:rPr>
          <w:rFonts w:ascii="Lato" w:hAnsi="Lato"/>
        </w:rPr>
        <w:fldChar w:fldCharType="begin"/>
      </w:r>
      <w:r w:rsidRPr="0037634B">
        <w:rPr>
          <w:rFonts w:ascii="Lato" w:hAnsi="Lato"/>
        </w:rPr>
        <w:instrText xml:space="preserve"> REF _Ref98506349 \r \h </w:instrText>
      </w:r>
      <w:r w:rsidRPr="0037634B">
        <w:rPr>
          <w:rFonts w:ascii="Lato" w:hAnsi="Lato"/>
        </w:rPr>
      </w:r>
      <w:r w:rsidRPr="0037634B">
        <w:rPr>
          <w:rFonts w:ascii="Lato" w:hAnsi="Lato"/>
        </w:rPr>
        <w:fldChar w:fldCharType="separate"/>
      </w:r>
      <w:r w:rsidR="00945337" w:rsidRPr="0037634B">
        <w:rPr>
          <w:rFonts w:ascii="Lato" w:hAnsi="Lato"/>
        </w:rPr>
        <w:t>5.4.7.1</w:t>
      </w:r>
      <w:r w:rsidRPr="0037634B">
        <w:rPr>
          <w:rFonts w:ascii="Lato" w:hAnsi="Lato"/>
        </w:rPr>
        <w:fldChar w:fldCharType="end"/>
      </w:r>
      <w:r w:rsidRPr="0037634B">
        <w:rPr>
          <w:rFonts w:ascii="Lato" w:hAnsi="Lato"/>
        </w:rPr>
        <w:t xml:space="preserve"> Zmluvy a za porušenie povinnosti Dopravcu podľa bodu </w:t>
      </w:r>
      <w:r w:rsidRPr="0037634B">
        <w:rPr>
          <w:rFonts w:ascii="Lato" w:hAnsi="Lato"/>
        </w:rPr>
        <w:fldChar w:fldCharType="begin"/>
      </w:r>
      <w:r w:rsidRPr="0037634B">
        <w:rPr>
          <w:rFonts w:ascii="Lato" w:hAnsi="Lato"/>
        </w:rPr>
        <w:instrText xml:space="preserve"> REF _Ref68594965 \r \h </w:instrText>
      </w:r>
      <w:r w:rsidRPr="0037634B">
        <w:rPr>
          <w:rFonts w:ascii="Lato" w:hAnsi="Lato"/>
        </w:rPr>
      </w:r>
      <w:r w:rsidRPr="0037634B">
        <w:rPr>
          <w:rFonts w:ascii="Lato" w:hAnsi="Lato"/>
        </w:rPr>
        <w:fldChar w:fldCharType="separate"/>
      </w:r>
      <w:r w:rsidR="00945337" w:rsidRPr="0037634B">
        <w:rPr>
          <w:rFonts w:ascii="Lato" w:hAnsi="Lato"/>
        </w:rPr>
        <w:t>6.19</w:t>
      </w:r>
      <w:r w:rsidRPr="0037634B">
        <w:rPr>
          <w:rFonts w:ascii="Lato" w:hAnsi="Lato"/>
        </w:rPr>
        <w:fldChar w:fldCharType="end"/>
      </w:r>
      <w:r w:rsidRPr="0037634B">
        <w:rPr>
          <w:rFonts w:ascii="Lato" w:hAnsi="Lato"/>
        </w:rPr>
        <w:t xml:space="preserve"> Zmluvy, je Objednávateľ oprávnený uložiť Dopravcovi zmluvnú pokutu vo výške do 500 EUR (päťsto eur) za každý jednotlivý prípad nesplnenia príslušnej povinnosti vo vzťahu k jednotlivým vypraveným Spojom nespĺňajúcim príslušnú požiadavku a vo vzťahu ku každému dňu nedodržania minimálneho podielu </w:t>
      </w:r>
      <w:proofErr w:type="spellStart"/>
      <w:r w:rsidRPr="0037634B">
        <w:rPr>
          <w:rFonts w:ascii="Lato" w:hAnsi="Lato"/>
        </w:rPr>
        <w:t>nízkopodlažných</w:t>
      </w:r>
      <w:proofErr w:type="spellEnd"/>
      <w:r w:rsidRPr="0037634B">
        <w:rPr>
          <w:rFonts w:ascii="Lato" w:hAnsi="Lato"/>
        </w:rPr>
        <w:t>/klimatizovaných vozidiel.</w:t>
      </w:r>
    </w:p>
    <w:p w14:paraId="0C2C733D" w14:textId="06E34496" w:rsidR="00B57522" w:rsidRPr="0037634B" w:rsidRDefault="00B57522" w:rsidP="007D03D4">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Za porušenie povinností Dopravcu, ktoré pre neho vyplývajú z bodov </w:t>
      </w:r>
      <w:r w:rsidRPr="0037634B">
        <w:rPr>
          <w:rFonts w:ascii="Lato" w:hAnsi="Lato"/>
        </w:rPr>
        <w:fldChar w:fldCharType="begin"/>
      </w:r>
      <w:r w:rsidRPr="0037634B">
        <w:rPr>
          <w:rFonts w:ascii="Lato" w:hAnsi="Lato"/>
        </w:rPr>
        <w:instrText xml:space="preserve"> REF _Ref98506447 \r \h </w:instrText>
      </w:r>
      <w:r w:rsidRPr="0037634B">
        <w:rPr>
          <w:rFonts w:ascii="Lato" w:hAnsi="Lato"/>
        </w:rPr>
      </w:r>
      <w:r w:rsidRPr="0037634B">
        <w:rPr>
          <w:rFonts w:ascii="Lato" w:hAnsi="Lato"/>
        </w:rPr>
        <w:fldChar w:fldCharType="separate"/>
      </w:r>
      <w:r w:rsidR="00945337" w:rsidRPr="0037634B">
        <w:rPr>
          <w:rFonts w:ascii="Lato" w:hAnsi="Lato"/>
        </w:rPr>
        <w:t>3.15</w:t>
      </w:r>
      <w:r w:rsidRPr="0037634B">
        <w:rPr>
          <w:rFonts w:ascii="Lato" w:hAnsi="Lato"/>
        </w:rPr>
        <w:fldChar w:fldCharType="end"/>
      </w:r>
      <w:r w:rsidRPr="0037634B">
        <w:rPr>
          <w:rFonts w:ascii="Lato" w:hAnsi="Lato"/>
        </w:rPr>
        <w:t xml:space="preserve">a </w:t>
      </w:r>
      <w:r w:rsidRPr="0037634B">
        <w:rPr>
          <w:rFonts w:ascii="Lato" w:hAnsi="Lato"/>
        </w:rPr>
        <w:fldChar w:fldCharType="begin"/>
      </w:r>
      <w:r w:rsidRPr="0037634B">
        <w:rPr>
          <w:rFonts w:ascii="Lato" w:hAnsi="Lato"/>
        </w:rPr>
        <w:instrText xml:space="preserve"> REF _Ref98506449 \r \h </w:instrText>
      </w:r>
      <w:r w:rsidRPr="0037634B">
        <w:rPr>
          <w:rFonts w:ascii="Lato" w:hAnsi="Lato"/>
        </w:rPr>
      </w:r>
      <w:r w:rsidRPr="0037634B">
        <w:rPr>
          <w:rFonts w:ascii="Lato" w:hAnsi="Lato"/>
        </w:rPr>
        <w:fldChar w:fldCharType="separate"/>
      </w:r>
      <w:r w:rsidR="00945337" w:rsidRPr="0037634B">
        <w:rPr>
          <w:rFonts w:ascii="Lato" w:hAnsi="Lato"/>
        </w:rPr>
        <w:t>3.16</w:t>
      </w:r>
      <w:r w:rsidRPr="0037634B">
        <w:rPr>
          <w:rFonts w:ascii="Lato" w:hAnsi="Lato"/>
        </w:rPr>
        <w:fldChar w:fldCharType="end"/>
      </w:r>
      <w:r w:rsidRPr="0037634B">
        <w:rPr>
          <w:rFonts w:ascii="Lato" w:hAnsi="Lato"/>
        </w:rPr>
        <w:t xml:space="preserve"> Zmluvy, je Objednávateľ oprávnený uložiť Dopravcovi zmluvnú pokutu vo výške do 500 EUR (päťsto eur) za každý jednotlivý prípad nesplnenia príslušnej povinnosti.</w:t>
      </w:r>
    </w:p>
    <w:p w14:paraId="0BF12E83" w14:textId="01DEAF3D" w:rsidR="00B57522" w:rsidRPr="0037634B" w:rsidRDefault="00B57522" w:rsidP="007D03D4">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V prípade nesplnenia povinností Dopravcu, ktoré pre neho vyplývajú z bodov </w:t>
      </w:r>
      <w:r w:rsidRPr="0037634B">
        <w:rPr>
          <w:rFonts w:ascii="Lato" w:hAnsi="Lato"/>
        </w:rPr>
        <w:fldChar w:fldCharType="begin"/>
      </w:r>
      <w:r w:rsidRPr="0037634B">
        <w:rPr>
          <w:rFonts w:ascii="Lato" w:hAnsi="Lato"/>
        </w:rPr>
        <w:instrText xml:space="preserve"> REF _Ref98506486 \r \h </w:instrText>
      </w:r>
      <w:r w:rsidRPr="0037634B">
        <w:rPr>
          <w:rFonts w:ascii="Lato" w:hAnsi="Lato"/>
        </w:rPr>
      </w:r>
      <w:r w:rsidRPr="0037634B">
        <w:rPr>
          <w:rFonts w:ascii="Lato" w:hAnsi="Lato"/>
        </w:rPr>
        <w:fldChar w:fldCharType="separate"/>
      </w:r>
      <w:r w:rsidR="00945337" w:rsidRPr="0037634B">
        <w:rPr>
          <w:rFonts w:ascii="Lato" w:hAnsi="Lato"/>
        </w:rPr>
        <w:t>3.17</w:t>
      </w:r>
      <w:r w:rsidRPr="0037634B">
        <w:rPr>
          <w:rFonts w:ascii="Lato" w:hAnsi="Lato"/>
        </w:rPr>
        <w:fldChar w:fldCharType="end"/>
      </w:r>
      <w:r w:rsidR="00874E7D" w:rsidRPr="0037634B">
        <w:rPr>
          <w:rFonts w:ascii="Lato" w:hAnsi="Lato"/>
        </w:rPr>
        <w:t xml:space="preserve"> a </w:t>
      </w:r>
      <w:r w:rsidRPr="0037634B">
        <w:rPr>
          <w:rFonts w:ascii="Lato" w:hAnsi="Lato"/>
        </w:rPr>
        <w:fldChar w:fldCharType="begin"/>
      </w:r>
      <w:r w:rsidRPr="0037634B">
        <w:rPr>
          <w:rFonts w:ascii="Lato" w:hAnsi="Lato"/>
        </w:rPr>
        <w:instrText xml:space="preserve"> REF _Ref98506488 \r \h </w:instrText>
      </w:r>
      <w:r w:rsidRPr="0037634B">
        <w:rPr>
          <w:rFonts w:ascii="Lato" w:hAnsi="Lato"/>
        </w:rPr>
      </w:r>
      <w:r w:rsidRPr="0037634B">
        <w:rPr>
          <w:rFonts w:ascii="Lato" w:hAnsi="Lato"/>
        </w:rPr>
        <w:fldChar w:fldCharType="separate"/>
      </w:r>
      <w:r w:rsidR="00945337" w:rsidRPr="0037634B">
        <w:rPr>
          <w:rFonts w:ascii="Lato" w:hAnsi="Lato"/>
        </w:rPr>
        <w:t>3.18</w:t>
      </w:r>
      <w:r w:rsidRPr="0037634B">
        <w:rPr>
          <w:rFonts w:ascii="Lato" w:hAnsi="Lato"/>
        </w:rPr>
        <w:fldChar w:fldCharType="end"/>
      </w:r>
      <w:r w:rsidR="00874E7D" w:rsidRPr="0037634B">
        <w:rPr>
          <w:rFonts w:ascii="Lato" w:hAnsi="Lato"/>
        </w:rPr>
        <w:t xml:space="preserve">, </w:t>
      </w:r>
      <w:r w:rsidR="00874E7D" w:rsidRPr="0037634B">
        <w:rPr>
          <w:rFonts w:ascii="Lato" w:hAnsi="Lato"/>
        </w:rPr>
        <w:fldChar w:fldCharType="begin"/>
      </w:r>
      <w:r w:rsidR="00874E7D" w:rsidRPr="0037634B">
        <w:rPr>
          <w:rFonts w:ascii="Lato" w:hAnsi="Lato"/>
        </w:rPr>
        <w:instrText xml:space="preserve"> REF _Ref98506503 \r \h </w:instrText>
      </w:r>
      <w:r w:rsidR="00874E7D" w:rsidRPr="0037634B">
        <w:rPr>
          <w:rFonts w:ascii="Lato" w:hAnsi="Lato"/>
        </w:rPr>
      </w:r>
      <w:r w:rsidR="00874E7D" w:rsidRPr="0037634B">
        <w:rPr>
          <w:rFonts w:ascii="Lato" w:hAnsi="Lato"/>
        </w:rPr>
        <w:fldChar w:fldCharType="separate"/>
      </w:r>
      <w:r w:rsidR="00945337" w:rsidRPr="0037634B">
        <w:rPr>
          <w:rFonts w:ascii="Lato" w:hAnsi="Lato"/>
        </w:rPr>
        <w:t>6.21</w:t>
      </w:r>
      <w:r w:rsidR="00874E7D" w:rsidRPr="0037634B">
        <w:rPr>
          <w:rFonts w:ascii="Lato" w:hAnsi="Lato"/>
        </w:rPr>
        <w:fldChar w:fldCharType="end"/>
      </w:r>
      <w:r w:rsidR="00874E7D" w:rsidRPr="0037634B">
        <w:rPr>
          <w:rFonts w:ascii="Lato" w:hAnsi="Lato"/>
        </w:rPr>
        <w:t xml:space="preserve"> a </w:t>
      </w:r>
      <w:r w:rsidR="00874E7D" w:rsidRPr="0037634B">
        <w:rPr>
          <w:rFonts w:ascii="Lato" w:hAnsi="Lato"/>
        </w:rPr>
        <w:fldChar w:fldCharType="begin"/>
      </w:r>
      <w:r w:rsidR="00874E7D" w:rsidRPr="0037634B">
        <w:rPr>
          <w:rFonts w:ascii="Lato" w:hAnsi="Lato"/>
        </w:rPr>
        <w:instrText xml:space="preserve"> REF _Ref98506505 \r \h </w:instrText>
      </w:r>
      <w:r w:rsidR="00874E7D" w:rsidRPr="0037634B">
        <w:rPr>
          <w:rFonts w:ascii="Lato" w:hAnsi="Lato"/>
        </w:rPr>
      </w:r>
      <w:r w:rsidR="00874E7D" w:rsidRPr="0037634B">
        <w:rPr>
          <w:rFonts w:ascii="Lato" w:hAnsi="Lato"/>
        </w:rPr>
        <w:fldChar w:fldCharType="separate"/>
      </w:r>
      <w:r w:rsidR="00945337" w:rsidRPr="0037634B">
        <w:rPr>
          <w:rFonts w:ascii="Lato" w:hAnsi="Lato"/>
        </w:rPr>
        <w:t>6.22</w:t>
      </w:r>
      <w:r w:rsidR="00874E7D" w:rsidRPr="0037634B">
        <w:rPr>
          <w:rFonts w:ascii="Lato" w:hAnsi="Lato"/>
        </w:rPr>
        <w:fldChar w:fldCharType="end"/>
      </w:r>
      <w:r w:rsidR="00874E7D" w:rsidRPr="0037634B">
        <w:rPr>
          <w:rFonts w:ascii="Lato" w:hAnsi="Lato"/>
        </w:rPr>
        <w:t xml:space="preserve"> Zmluvy, zašle Objednávateľ Dopravcovi výzvu na splnenie povinnosti so stanovením náhradnej lehoty nie kratšej ako 7 dní od doručenia výzvy. Ak Dopravca nesplní príslušnú povinnosť, a to ani v náhradnom termíne podľa predchádzajúcej vety, je Objednávateľ oprávnený uložiť Dopravcovi zmluvnú pokutu vo výške do 150 EUR (stopäťdesiat eur), a to za každý aj začatý deň až do splnenia si príslušnej povinnosti Dopravcu.</w:t>
      </w:r>
    </w:p>
    <w:p w14:paraId="45066B87" w14:textId="1EB59027" w:rsidR="00874E7D" w:rsidRPr="0037634B" w:rsidRDefault="00874E7D" w:rsidP="007D03D4">
      <w:pPr>
        <w:pStyle w:val="ListParagraph"/>
        <w:widowControl w:val="0"/>
        <w:numPr>
          <w:ilvl w:val="1"/>
          <w:numId w:val="20"/>
        </w:numPr>
        <w:ind w:left="1134" w:hanging="357"/>
        <w:contextualSpacing w:val="0"/>
        <w:jc w:val="both"/>
        <w:rPr>
          <w:rFonts w:ascii="Lato" w:hAnsi="Lato"/>
        </w:rPr>
      </w:pPr>
      <w:r w:rsidRPr="0037634B">
        <w:rPr>
          <w:rFonts w:ascii="Lato" w:hAnsi="Lato"/>
        </w:rPr>
        <w:lastRenderedPageBreak/>
        <w:t xml:space="preserve">Za porušenie povinností Dopravcu, ktoré pre neho vyplývajú z bodu </w:t>
      </w:r>
      <w:r w:rsidRPr="0037634B">
        <w:rPr>
          <w:rFonts w:ascii="Lato" w:hAnsi="Lato"/>
        </w:rPr>
        <w:fldChar w:fldCharType="begin"/>
      </w:r>
      <w:r w:rsidRPr="0037634B">
        <w:rPr>
          <w:rFonts w:ascii="Lato" w:hAnsi="Lato"/>
        </w:rPr>
        <w:instrText xml:space="preserve"> REF _Ref98506585 \r \h </w:instrText>
      </w:r>
      <w:r w:rsidRPr="0037634B">
        <w:rPr>
          <w:rFonts w:ascii="Lato" w:hAnsi="Lato"/>
        </w:rPr>
      </w:r>
      <w:r w:rsidRPr="0037634B">
        <w:rPr>
          <w:rFonts w:ascii="Lato" w:hAnsi="Lato"/>
        </w:rPr>
        <w:fldChar w:fldCharType="separate"/>
      </w:r>
      <w:r w:rsidR="00945337" w:rsidRPr="0037634B">
        <w:rPr>
          <w:rFonts w:ascii="Lato" w:hAnsi="Lato"/>
        </w:rPr>
        <w:t>3.22</w:t>
      </w:r>
      <w:r w:rsidRPr="0037634B">
        <w:rPr>
          <w:rFonts w:ascii="Lato" w:hAnsi="Lato"/>
        </w:rPr>
        <w:fldChar w:fldCharType="end"/>
      </w:r>
      <w:r w:rsidRPr="0037634B">
        <w:rPr>
          <w:rFonts w:ascii="Lato" w:hAnsi="Lato"/>
        </w:rPr>
        <w:t xml:space="preserve"> Zmluvy, je Objednávateľ oprávnený uložiť Dopravcovi zmluvnú pokutu vo výške do 1 000 EUR (tisíc eur) za každý deň omeškania Dopravcu so splnením povinnosti.</w:t>
      </w:r>
    </w:p>
    <w:p w14:paraId="0A43697F" w14:textId="52591621" w:rsidR="00874E7D" w:rsidRPr="0037634B" w:rsidRDefault="00874E7D" w:rsidP="007D03D4">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V prípade nesplnenia povinnosti Dopravcu podľa bodov </w:t>
      </w:r>
      <w:r w:rsidR="00FF5FA3" w:rsidRPr="0037634B">
        <w:rPr>
          <w:rFonts w:ascii="Lato" w:hAnsi="Lato"/>
        </w:rPr>
        <w:fldChar w:fldCharType="begin"/>
      </w:r>
      <w:r w:rsidR="00FF5FA3" w:rsidRPr="0037634B">
        <w:rPr>
          <w:rFonts w:ascii="Lato" w:hAnsi="Lato"/>
        </w:rPr>
        <w:instrText xml:space="preserve"> REF _Ref106610277 \r \h </w:instrText>
      </w:r>
      <w:r w:rsidR="00FF5FA3" w:rsidRPr="0037634B">
        <w:rPr>
          <w:rFonts w:ascii="Lato" w:hAnsi="Lato"/>
        </w:rPr>
      </w:r>
      <w:r w:rsidR="00FF5FA3" w:rsidRPr="0037634B">
        <w:rPr>
          <w:rFonts w:ascii="Lato" w:hAnsi="Lato"/>
        </w:rPr>
        <w:fldChar w:fldCharType="separate"/>
      </w:r>
      <w:r w:rsidR="00FF5FA3" w:rsidRPr="0037634B">
        <w:rPr>
          <w:rFonts w:ascii="Lato" w:hAnsi="Lato"/>
        </w:rPr>
        <w:t>3.23</w:t>
      </w:r>
      <w:r w:rsidR="00FF5FA3" w:rsidRPr="0037634B">
        <w:rPr>
          <w:rFonts w:ascii="Lato" w:hAnsi="Lato"/>
        </w:rPr>
        <w:fldChar w:fldCharType="end"/>
      </w:r>
      <w:r w:rsidR="00FF5FA3" w:rsidRPr="0037634B">
        <w:rPr>
          <w:rFonts w:ascii="Lato" w:hAnsi="Lato"/>
        </w:rPr>
        <w:t xml:space="preserve"> </w:t>
      </w:r>
      <w:r w:rsidRPr="0037634B">
        <w:rPr>
          <w:rFonts w:ascii="Lato" w:hAnsi="Lato"/>
        </w:rPr>
        <w:t xml:space="preserve">a </w:t>
      </w:r>
      <w:r w:rsidRPr="0037634B">
        <w:rPr>
          <w:rFonts w:ascii="Lato" w:hAnsi="Lato"/>
        </w:rPr>
        <w:fldChar w:fldCharType="begin"/>
      </w:r>
      <w:r w:rsidRPr="0037634B">
        <w:rPr>
          <w:rFonts w:ascii="Lato" w:hAnsi="Lato"/>
        </w:rPr>
        <w:instrText xml:space="preserve"> REF _Ref98506659 \r \h </w:instrText>
      </w:r>
      <w:r w:rsidRPr="0037634B">
        <w:rPr>
          <w:rFonts w:ascii="Lato" w:hAnsi="Lato"/>
        </w:rPr>
      </w:r>
      <w:r w:rsidRPr="0037634B">
        <w:rPr>
          <w:rFonts w:ascii="Lato" w:hAnsi="Lato"/>
        </w:rPr>
        <w:fldChar w:fldCharType="separate"/>
      </w:r>
      <w:r w:rsidR="00945337" w:rsidRPr="0037634B">
        <w:rPr>
          <w:rFonts w:ascii="Lato" w:hAnsi="Lato"/>
        </w:rPr>
        <w:t>5.4.7.4</w:t>
      </w:r>
      <w:r w:rsidRPr="0037634B">
        <w:rPr>
          <w:rFonts w:ascii="Lato" w:hAnsi="Lato"/>
        </w:rPr>
        <w:fldChar w:fldCharType="end"/>
      </w:r>
      <w:r w:rsidRPr="0037634B">
        <w:rPr>
          <w:rFonts w:ascii="Lato" w:hAnsi="Lato"/>
        </w:rPr>
        <w:t xml:space="preserve"> Zmluvy k dátumu určenému zo strany Objednávateľa, pri zohľadnení primeranej lehoty z hľadiska administratívnej náročnosti vykonania danej povinnosti, je Objednávateľ oprávnený uložiť Dopravcovi zmluvnú pokutu vo výške do 10 000 EUR (desaťtisíc eur) za každý jednotlivý prípad nesplnenia príslušnej povinnosti, a to aj opakovane.</w:t>
      </w:r>
    </w:p>
    <w:p w14:paraId="214021C4" w14:textId="4D5E4A1A" w:rsidR="00874E7D" w:rsidRPr="0037634B" w:rsidRDefault="00874E7D" w:rsidP="007D03D4">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Za porušenie povinností Dopravcu, ktoré pre neho vyplývajú z bodu </w:t>
      </w:r>
      <w:r w:rsidRPr="0037634B">
        <w:rPr>
          <w:rFonts w:ascii="Lato" w:hAnsi="Lato"/>
        </w:rPr>
        <w:fldChar w:fldCharType="begin"/>
      </w:r>
      <w:r w:rsidRPr="0037634B">
        <w:rPr>
          <w:rFonts w:ascii="Lato" w:hAnsi="Lato"/>
        </w:rPr>
        <w:instrText xml:space="preserve"> REF _Ref98506746 \r \h </w:instrText>
      </w:r>
      <w:r w:rsidRPr="0037634B">
        <w:rPr>
          <w:rFonts w:ascii="Lato" w:hAnsi="Lato"/>
        </w:rPr>
      </w:r>
      <w:r w:rsidRPr="0037634B">
        <w:rPr>
          <w:rFonts w:ascii="Lato" w:hAnsi="Lato"/>
        </w:rPr>
        <w:fldChar w:fldCharType="separate"/>
      </w:r>
      <w:r w:rsidR="00945337" w:rsidRPr="0037634B">
        <w:rPr>
          <w:rFonts w:ascii="Lato" w:hAnsi="Lato"/>
        </w:rPr>
        <w:t>5.2.2</w:t>
      </w:r>
      <w:r w:rsidRPr="0037634B">
        <w:rPr>
          <w:rFonts w:ascii="Lato" w:hAnsi="Lato"/>
        </w:rPr>
        <w:fldChar w:fldCharType="end"/>
      </w:r>
      <w:r w:rsidRPr="0037634B">
        <w:rPr>
          <w:rFonts w:ascii="Lato" w:hAnsi="Lato"/>
        </w:rPr>
        <w:t xml:space="preserve"> Zmluvy, je Objednávateľ oprávnený uložiť Dopravcovi zmluvnú pokutu vo výške do 300 EUR (tristo eur) za každý jednotlivý prípad porušenia nesplnenia príslušnej povinnosti, a to aj opakovane.</w:t>
      </w:r>
    </w:p>
    <w:p w14:paraId="3A32E923" w14:textId="46DAB0A5" w:rsidR="00223EC9" w:rsidRPr="0037634B" w:rsidRDefault="00983F91" w:rsidP="007D03D4">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Za </w:t>
      </w:r>
      <w:r w:rsidR="0075690F" w:rsidRPr="0037634B">
        <w:rPr>
          <w:rFonts w:ascii="Lato" w:hAnsi="Lato"/>
        </w:rPr>
        <w:t xml:space="preserve">porušenie povinnosti Dopravcu </w:t>
      </w:r>
      <w:r w:rsidR="00223EC9" w:rsidRPr="0037634B">
        <w:rPr>
          <w:rFonts w:ascii="Lato" w:hAnsi="Lato"/>
        </w:rPr>
        <w:t xml:space="preserve">poskytovať Službu vozidlami podľa bodu </w:t>
      </w:r>
      <w:r w:rsidR="00223EC9" w:rsidRPr="0037634B">
        <w:rPr>
          <w:rFonts w:ascii="Lato" w:hAnsi="Lato"/>
        </w:rPr>
        <w:fldChar w:fldCharType="begin"/>
      </w:r>
      <w:r w:rsidR="00223EC9" w:rsidRPr="0037634B">
        <w:rPr>
          <w:rFonts w:ascii="Lato" w:hAnsi="Lato"/>
        </w:rPr>
        <w:instrText xml:space="preserve"> REF _Ref51928816 \r \h </w:instrText>
      </w:r>
      <w:r w:rsidR="00166A60" w:rsidRPr="0037634B">
        <w:rPr>
          <w:rFonts w:ascii="Lato" w:hAnsi="Lato"/>
        </w:rPr>
        <w:instrText xml:space="preserve"> \* MERGEFORMAT </w:instrText>
      </w:r>
      <w:r w:rsidR="00223EC9" w:rsidRPr="0037634B">
        <w:rPr>
          <w:rFonts w:ascii="Lato" w:hAnsi="Lato"/>
        </w:rPr>
      </w:r>
      <w:r w:rsidR="00223EC9" w:rsidRPr="0037634B">
        <w:rPr>
          <w:rFonts w:ascii="Lato" w:hAnsi="Lato"/>
        </w:rPr>
        <w:fldChar w:fldCharType="separate"/>
      </w:r>
      <w:r w:rsidR="00945337" w:rsidRPr="0037634B">
        <w:rPr>
          <w:rFonts w:ascii="Lato" w:hAnsi="Lato"/>
        </w:rPr>
        <w:t>6.1</w:t>
      </w:r>
      <w:r w:rsidR="00223EC9" w:rsidRPr="0037634B">
        <w:rPr>
          <w:rFonts w:ascii="Lato" w:hAnsi="Lato"/>
        </w:rPr>
        <w:fldChar w:fldCharType="end"/>
      </w:r>
      <w:r w:rsidR="00223EC9" w:rsidRPr="0037634B">
        <w:rPr>
          <w:rFonts w:ascii="Lato" w:hAnsi="Lato"/>
        </w:rPr>
        <w:t xml:space="preserve"> písm. </w:t>
      </w:r>
      <w:r w:rsidR="005401A3" w:rsidRPr="0037634B">
        <w:rPr>
          <w:rFonts w:ascii="Lato" w:hAnsi="Lato"/>
        </w:rPr>
        <w:fldChar w:fldCharType="begin"/>
      </w:r>
      <w:r w:rsidR="005401A3" w:rsidRPr="0037634B">
        <w:rPr>
          <w:rFonts w:ascii="Lato" w:hAnsi="Lato"/>
        </w:rPr>
        <w:instrText xml:space="preserve"> REF _Ref86657978 \r \h </w:instrText>
      </w:r>
      <w:r w:rsidR="005401A3" w:rsidRPr="0037634B">
        <w:rPr>
          <w:rFonts w:ascii="Lato" w:hAnsi="Lato"/>
        </w:rPr>
      </w:r>
      <w:r w:rsidR="005401A3" w:rsidRPr="0037634B">
        <w:rPr>
          <w:rFonts w:ascii="Lato" w:hAnsi="Lato"/>
        </w:rPr>
        <w:fldChar w:fldCharType="separate"/>
      </w:r>
      <w:r w:rsidR="00945337" w:rsidRPr="0037634B">
        <w:rPr>
          <w:rFonts w:ascii="Lato" w:hAnsi="Lato"/>
        </w:rPr>
        <w:t>f)</w:t>
      </w:r>
      <w:r w:rsidR="005401A3" w:rsidRPr="0037634B">
        <w:rPr>
          <w:rFonts w:ascii="Lato" w:hAnsi="Lato"/>
        </w:rPr>
        <w:fldChar w:fldCharType="end"/>
      </w:r>
      <w:r w:rsidR="00223EC9" w:rsidRPr="0037634B">
        <w:rPr>
          <w:rFonts w:ascii="Lato" w:hAnsi="Lato"/>
        </w:rPr>
        <w:t xml:space="preserve"> Zmluvy, je Objednávateľ oprávnený </w:t>
      </w:r>
      <w:r w:rsidR="0059345F" w:rsidRPr="0037634B">
        <w:rPr>
          <w:rFonts w:ascii="Lato" w:hAnsi="Lato"/>
        </w:rPr>
        <w:t xml:space="preserve">uložiť Dopravcovi jednorazovú zmluvnú pokutu </w:t>
      </w:r>
      <w:r w:rsidR="00223EC9" w:rsidRPr="0037634B">
        <w:rPr>
          <w:rFonts w:ascii="Lato" w:hAnsi="Lato"/>
        </w:rPr>
        <w:t>vo výške</w:t>
      </w:r>
      <w:r w:rsidR="001A66BE" w:rsidRPr="0037634B">
        <w:rPr>
          <w:rFonts w:ascii="Lato" w:hAnsi="Lato"/>
        </w:rPr>
        <w:t xml:space="preserve"> do</w:t>
      </w:r>
      <w:r w:rsidR="00223EC9" w:rsidRPr="0037634B">
        <w:rPr>
          <w:rFonts w:ascii="Lato" w:hAnsi="Lato"/>
        </w:rPr>
        <w:t xml:space="preserve"> </w:t>
      </w:r>
      <w:r w:rsidR="002A4A1A" w:rsidRPr="0037634B">
        <w:rPr>
          <w:rFonts w:ascii="Lato" w:hAnsi="Lato"/>
        </w:rPr>
        <w:t>2</w:t>
      </w:r>
      <w:r w:rsidR="00223EC9" w:rsidRPr="0037634B">
        <w:rPr>
          <w:rFonts w:ascii="Lato" w:hAnsi="Lato"/>
        </w:rPr>
        <w:t>0 000 EUR (</w:t>
      </w:r>
      <w:r w:rsidR="002A4A1A" w:rsidRPr="0037634B">
        <w:rPr>
          <w:rFonts w:ascii="Lato" w:hAnsi="Lato"/>
        </w:rPr>
        <w:t>dvadsať</w:t>
      </w:r>
      <w:r w:rsidR="00223EC9" w:rsidRPr="0037634B">
        <w:rPr>
          <w:rFonts w:ascii="Lato" w:hAnsi="Lato"/>
        </w:rPr>
        <w:t>tisíc</w:t>
      </w:r>
      <w:r w:rsidR="00F144E7" w:rsidRPr="0037634B">
        <w:rPr>
          <w:rFonts w:ascii="Lato" w:hAnsi="Lato"/>
        </w:rPr>
        <w:t xml:space="preserve"> eur</w:t>
      </w:r>
      <w:r w:rsidR="00223EC9" w:rsidRPr="0037634B">
        <w:rPr>
          <w:rFonts w:ascii="Lato" w:hAnsi="Lato"/>
        </w:rPr>
        <w:t xml:space="preserve">) za každý </w:t>
      </w:r>
      <w:r w:rsidR="00B23F03" w:rsidRPr="0037634B">
        <w:rPr>
          <w:rFonts w:ascii="Lato" w:hAnsi="Lato"/>
        </w:rPr>
        <w:t xml:space="preserve">kalendárny </w:t>
      </w:r>
      <w:r w:rsidR="00223EC9" w:rsidRPr="0037634B">
        <w:rPr>
          <w:rFonts w:ascii="Lato" w:hAnsi="Lato"/>
        </w:rPr>
        <w:t>štvrťrok, v ktorom bolo takéto porušenie zistené; to neplatí, ak Dopravca v záujme zabezpečiť plynulé poskytovanie Služby operatívne</w:t>
      </w:r>
      <w:r w:rsidR="00470EAA" w:rsidRPr="0037634B">
        <w:rPr>
          <w:rFonts w:ascii="Lato" w:hAnsi="Lato"/>
        </w:rPr>
        <w:t xml:space="preserve">, </w:t>
      </w:r>
      <w:r w:rsidR="00223EC9" w:rsidRPr="0037634B">
        <w:rPr>
          <w:rFonts w:ascii="Lato" w:hAnsi="Lato"/>
        </w:rPr>
        <w:t xml:space="preserve">tzn. najviac </w:t>
      </w:r>
      <w:r w:rsidR="00056B13" w:rsidRPr="0037634B">
        <w:rPr>
          <w:rFonts w:ascii="Lato" w:hAnsi="Lato"/>
        </w:rPr>
        <w:t>3</w:t>
      </w:r>
      <w:r w:rsidR="00223EC9" w:rsidRPr="0037634B">
        <w:rPr>
          <w:rFonts w:ascii="Lato" w:hAnsi="Lato"/>
        </w:rPr>
        <w:t xml:space="preserve"> dn</w:t>
      </w:r>
      <w:r w:rsidR="00056B13" w:rsidRPr="0037634B">
        <w:rPr>
          <w:rFonts w:ascii="Lato" w:hAnsi="Lato"/>
        </w:rPr>
        <w:t>i</w:t>
      </w:r>
      <w:r w:rsidR="00470EAA" w:rsidRPr="0037634B">
        <w:rPr>
          <w:rFonts w:ascii="Lato" w:hAnsi="Lato"/>
        </w:rPr>
        <w:t>,</w:t>
      </w:r>
      <w:r w:rsidR="00223EC9" w:rsidRPr="0037634B">
        <w:rPr>
          <w:rFonts w:ascii="Lato" w:hAnsi="Lato"/>
        </w:rPr>
        <w:t xml:space="preserve"> použije vozidlo</w:t>
      </w:r>
      <w:r w:rsidR="00DC0CBB" w:rsidRPr="0037634B">
        <w:rPr>
          <w:rFonts w:ascii="Lato" w:hAnsi="Lato"/>
        </w:rPr>
        <w:t xml:space="preserve"> neuvedené v aktuálnom zozname</w:t>
      </w:r>
      <w:r w:rsidR="00422586" w:rsidRPr="0037634B">
        <w:rPr>
          <w:rFonts w:ascii="Lato" w:hAnsi="Lato"/>
        </w:rPr>
        <w:t xml:space="preserve"> Používaných vozidiel podľa Prílohy č. 8 Zmluvy</w:t>
      </w:r>
      <w:r w:rsidR="00223EC9" w:rsidRPr="0037634B">
        <w:rPr>
          <w:rFonts w:ascii="Lato" w:hAnsi="Lato"/>
        </w:rPr>
        <w:t xml:space="preserve"> a túto skutočnosť nahlási Objednávateľovi najneskôr do 24 </w:t>
      </w:r>
      <w:r w:rsidR="009879E6" w:rsidRPr="0037634B">
        <w:rPr>
          <w:rFonts w:ascii="Lato" w:hAnsi="Lato"/>
        </w:rPr>
        <w:t xml:space="preserve">hodín </w:t>
      </w:r>
      <w:r w:rsidR="00223EC9" w:rsidRPr="0037634B">
        <w:rPr>
          <w:rFonts w:ascii="Lato" w:hAnsi="Lato"/>
        </w:rPr>
        <w:t>prostredníctvom elektronickej pošty (e-mailom</w:t>
      </w:r>
      <w:r w:rsidRPr="0037634B">
        <w:rPr>
          <w:rFonts w:ascii="Lato" w:hAnsi="Lato"/>
        </w:rPr>
        <w:t>).</w:t>
      </w:r>
    </w:p>
    <w:p w14:paraId="1BEE7200" w14:textId="48F4DEBF" w:rsidR="00983F91" w:rsidRPr="0037634B" w:rsidRDefault="00983F91" w:rsidP="007D03D4">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Za porušenie povinností Dopravcu, ktoré pre neho vyplývajú z bodu </w:t>
      </w:r>
      <w:r w:rsidRPr="0037634B">
        <w:rPr>
          <w:rFonts w:ascii="Lato" w:hAnsi="Lato"/>
        </w:rPr>
        <w:fldChar w:fldCharType="begin"/>
      </w:r>
      <w:r w:rsidRPr="0037634B">
        <w:rPr>
          <w:rFonts w:ascii="Lato" w:hAnsi="Lato"/>
        </w:rPr>
        <w:instrText xml:space="preserve"> REF _Ref51928816 \r \h  \* MERGEFORMAT </w:instrText>
      </w:r>
      <w:r w:rsidRPr="0037634B">
        <w:rPr>
          <w:rFonts w:ascii="Lato" w:hAnsi="Lato"/>
        </w:rPr>
      </w:r>
      <w:r w:rsidRPr="0037634B">
        <w:rPr>
          <w:rFonts w:ascii="Lato" w:hAnsi="Lato"/>
        </w:rPr>
        <w:fldChar w:fldCharType="separate"/>
      </w:r>
      <w:r w:rsidR="00945337" w:rsidRPr="0037634B">
        <w:rPr>
          <w:rFonts w:ascii="Lato" w:hAnsi="Lato"/>
        </w:rPr>
        <w:t>6.1</w:t>
      </w:r>
      <w:r w:rsidRPr="0037634B">
        <w:rPr>
          <w:rFonts w:ascii="Lato" w:hAnsi="Lato"/>
        </w:rPr>
        <w:fldChar w:fldCharType="end"/>
      </w:r>
      <w:r w:rsidRPr="0037634B">
        <w:rPr>
          <w:rFonts w:ascii="Lato" w:hAnsi="Lato"/>
        </w:rPr>
        <w:t xml:space="preserve"> písm. </w:t>
      </w:r>
      <w:r w:rsidRPr="0037634B">
        <w:rPr>
          <w:rFonts w:ascii="Lato" w:hAnsi="Lato"/>
        </w:rPr>
        <w:fldChar w:fldCharType="begin"/>
      </w:r>
      <w:r w:rsidRPr="0037634B">
        <w:rPr>
          <w:rFonts w:ascii="Lato" w:hAnsi="Lato"/>
        </w:rPr>
        <w:instrText xml:space="preserve"> REF _Ref98506948 \r \h </w:instrText>
      </w:r>
      <w:r w:rsidRPr="0037634B">
        <w:rPr>
          <w:rFonts w:ascii="Lato" w:hAnsi="Lato"/>
        </w:rPr>
      </w:r>
      <w:r w:rsidRPr="0037634B">
        <w:rPr>
          <w:rFonts w:ascii="Lato" w:hAnsi="Lato"/>
        </w:rPr>
        <w:fldChar w:fldCharType="separate"/>
      </w:r>
      <w:r w:rsidR="00945337" w:rsidRPr="0037634B">
        <w:rPr>
          <w:rFonts w:ascii="Lato" w:hAnsi="Lato"/>
        </w:rPr>
        <w:t>g)</w:t>
      </w:r>
      <w:r w:rsidRPr="0037634B">
        <w:rPr>
          <w:rFonts w:ascii="Lato" w:hAnsi="Lato"/>
        </w:rPr>
        <w:fldChar w:fldCharType="end"/>
      </w:r>
      <w:r w:rsidRPr="0037634B">
        <w:rPr>
          <w:rFonts w:ascii="Lato" w:hAnsi="Lato"/>
        </w:rPr>
        <w:t xml:space="preserve"> Zmluvy, je Objednávateľ oprávnený uložiť Dopravcovi zmluvnú pokutu vo výške do 1 000 EUR (tisíc eur), za každý jednotlivý prípad, kedy bolo vozidlo nasadené do prevádzky a nespĺňalo príslušnú požiadavku.</w:t>
      </w:r>
    </w:p>
    <w:p w14:paraId="4A533626" w14:textId="537B6349" w:rsidR="00643D66" w:rsidRPr="0037634B" w:rsidRDefault="00983F91" w:rsidP="007D03D4">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Za </w:t>
      </w:r>
      <w:r w:rsidR="0075690F" w:rsidRPr="0037634B">
        <w:rPr>
          <w:rFonts w:ascii="Lato" w:hAnsi="Lato"/>
        </w:rPr>
        <w:t xml:space="preserve">porušenie povinnosti Dopravcu </w:t>
      </w:r>
      <w:r w:rsidR="007C3664" w:rsidRPr="0037634B">
        <w:rPr>
          <w:rFonts w:ascii="Lato" w:hAnsi="Lato"/>
        </w:rPr>
        <w:t>informovať o zámere vykonať zmeny v zložení vozidlového parku</w:t>
      </w:r>
      <w:r w:rsidRPr="0037634B">
        <w:rPr>
          <w:rFonts w:ascii="Lato" w:hAnsi="Lato"/>
        </w:rPr>
        <w:t xml:space="preserve"> a akceptovať Pokyn objednávateľa v súvislosti s touto zmenou</w:t>
      </w:r>
      <w:r w:rsidR="007C3664" w:rsidRPr="0037634B">
        <w:rPr>
          <w:rFonts w:ascii="Lato" w:hAnsi="Lato"/>
        </w:rPr>
        <w:t xml:space="preserve"> podľa bodu </w:t>
      </w:r>
      <w:r w:rsidR="007C3664" w:rsidRPr="0037634B">
        <w:rPr>
          <w:rFonts w:ascii="Lato" w:hAnsi="Lato"/>
        </w:rPr>
        <w:fldChar w:fldCharType="begin"/>
      </w:r>
      <w:r w:rsidR="007C3664" w:rsidRPr="0037634B">
        <w:rPr>
          <w:rFonts w:ascii="Lato" w:hAnsi="Lato"/>
        </w:rPr>
        <w:instrText xml:space="preserve"> REF _Ref53998038 \r \h </w:instrText>
      </w:r>
      <w:r w:rsidR="00A5149D" w:rsidRPr="0037634B">
        <w:rPr>
          <w:rFonts w:ascii="Lato" w:hAnsi="Lato"/>
        </w:rPr>
        <w:instrText xml:space="preserve"> \* MERGEFORMAT </w:instrText>
      </w:r>
      <w:r w:rsidR="007C3664" w:rsidRPr="0037634B">
        <w:rPr>
          <w:rFonts w:ascii="Lato" w:hAnsi="Lato"/>
        </w:rPr>
      </w:r>
      <w:r w:rsidR="007C3664" w:rsidRPr="0037634B">
        <w:rPr>
          <w:rFonts w:ascii="Lato" w:hAnsi="Lato"/>
        </w:rPr>
        <w:fldChar w:fldCharType="separate"/>
      </w:r>
      <w:r w:rsidR="00945337" w:rsidRPr="0037634B">
        <w:rPr>
          <w:rFonts w:ascii="Lato" w:hAnsi="Lato"/>
        </w:rPr>
        <w:t>6.7</w:t>
      </w:r>
      <w:r w:rsidR="007C3664" w:rsidRPr="0037634B">
        <w:rPr>
          <w:rFonts w:ascii="Lato" w:hAnsi="Lato"/>
        </w:rPr>
        <w:fldChar w:fldCharType="end"/>
      </w:r>
      <w:r w:rsidR="00E335A6" w:rsidRPr="0037634B">
        <w:rPr>
          <w:rFonts w:ascii="Lato" w:hAnsi="Lato"/>
        </w:rPr>
        <w:t xml:space="preserve"> Zmluvy</w:t>
      </w:r>
      <w:r w:rsidR="007C3664" w:rsidRPr="0037634B">
        <w:rPr>
          <w:rFonts w:ascii="Lato" w:hAnsi="Lato"/>
        </w:rPr>
        <w:t xml:space="preserve">, </w:t>
      </w:r>
      <w:r w:rsidR="00F644AB" w:rsidRPr="0037634B">
        <w:rPr>
          <w:rFonts w:ascii="Lato" w:hAnsi="Lato"/>
        </w:rPr>
        <w:t xml:space="preserve">je Objednávateľ </w:t>
      </w:r>
      <w:r w:rsidR="00C32FB5" w:rsidRPr="0037634B">
        <w:rPr>
          <w:rFonts w:ascii="Lato" w:hAnsi="Lato"/>
        </w:rPr>
        <w:t xml:space="preserve">uložiť Dopravcovi zmluvnú pokutu </w:t>
      </w:r>
      <w:r w:rsidR="00F644AB" w:rsidRPr="0037634B">
        <w:rPr>
          <w:rFonts w:ascii="Lato" w:hAnsi="Lato"/>
        </w:rPr>
        <w:t>vo</w:t>
      </w:r>
      <w:r w:rsidR="006719D0" w:rsidRPr="0037634B">
        <w:rPr>
          <w:rFonts w:ascii="Lato" w:hAnsi="Lato"/>
        </w:rPr>
        <w:t> </w:t>
      </w:r>
      <w:r w:rsidR="00F644AB" w:rsidRPr="0037634B">
        <w:rPr>
          <w:rFonts w:ascii="Lato" w:hAnsi="Lato"/>
        </w:rPr>
        <w:t>výške</w:t>
      </w:r>
      <w:r w:rsidR="001A66BE" w:rsidRPr="0037634B">
        <w:rPr>
          <w:rFonts w:ascii="Lato" w:hAnsi="Lato"/>
        </w:rPr>
        <w:t xml:space="preserve"> do</w:t>
      </w:r>
      <w:r w:rsidR="00F644AB" w:rsidRPr="0037634B">
        <w:rPr>
          <w:rFonts w:ascii="Lato" w:hAnsi="Lato"/>
        </w:rPr>
        <w:t xml:space="preserve"> </w:t>
      </w:r>
      <w:r w:rsidR="005401A3" w:rsidRPr="0037634B">
        <w:rPr>
          <w:rFonts w:ascii="Lato" w:hAnsi="Lato"/>
        </w:rPr>
        <w:t>5</w:t>
      </w:r>
      <w:r w:rsidR="00F644AB" w:rsidRPr="0037634B">
        <w:rPr>
          <w:rFonts w:ascii="Lato" w:hAnsi="Lato"/>
        </w:rPr>
        <w:t> 000 EUR (</w:t>
      </w:r>
      <w:r w:rsidR="005401A3" w:rsidRPr="0037634B">
        <w:rPr>
          <w:rFonts w:ascii="Lato" w:hAnsi="Lato"/>
        </w:rPr>
        <w:t>päť</w:t>
      </w:r>
      <w:r w:rsidR="00F644AB" w:rsidRPr="0037634B">
        <w:rPr>
          <w:rFonts w:ascii="Lato" w:hAnsi="Lato"/>
        </w:rPr>
        <w:t>tisíc</w:t>
      </w:r>
      <w:r w:rsidR="00F144E7" w:rsidRPr="0037634B">
        <w:rPr>
          <w:rFonts w:ascii="Lato" w:hAnsi="Lato"/>
        </w:rPr>
        <w:t xml:space="preserve"> eur</w:t>
      </w:r>
      <w:r w:rsidR="00F644AB" w:rsidRPr="0037634B">
        <w:rPr>
          <w:rFonts w:ascii="Lato" w:hAnsi="Lato"/>
        </w:rPr>
        <w:t>)</w:t>
      </w:r>
      <w:r w:rsidR="007C3664" w:rsidRPr="0037634B">
        <w:rPr>
          <w:rFonts w:ascii="Lato" w:hAnsi="Lato"/>
        </w:rPr>
        <w:t xml:space="preserve"> za </w:t>
      </w:r>
      <w:r w:rsidR="00CA0664" w:rsidRPr="0037634B">
        <w:rPr>
          <w:rFonts w:ascii="Lato" w:hAnsi="Lato"/>
        </w:rPr>
        <w:t>každý jednotlivý prípad</w:t>
      </w:r>
      <w:r w:rsidR="009879E6" w:rsidRPr="0037634B">
        <w:rPr>
          <w:rFonts w:ascii="Lato" w:hAnsi="Lato"/>
        </w:rPr>
        <w:t>,</w:t>
      </w:r>
      <w:r w:rsidR="00CA0664" w:rsidRPr="0037634B">
        <w:rPr>
          <w:rFonts w:ascii="Lato" w:hAnsi="Lato"/>
        </w:rPr>
        <w:t xml:space="preserve"> a to aj opakovane</w:t>
      </w:r>
      <w:r w:rsidR="00643D66" w:rsidRPr="0037634B">
        <w:rPr>
          <w:rFonts w:ascii="Lato" w:hAnsi="Lato"/>
        </w:rPr>
        <w:t xml:space="preserve">. Uvedené sa nevzťahuje na </w:t>
      </w:r>
      <w:r w:rsidR="00796ECB" w:rsidRPr="0037634B">
        <w:rPr>
          <w:rFonts w:ascii="Lato" w:hAnsi="Lato"/>
        </w:rPr>
        <w:t>povinnosť Dopravcu poskytnúť zoznam Používaných vozidiel</w:t>
      </w:r>
      <w:r w:rsidRPr="0037634B">
        <w:rPr>
          <w:rFonts w:ascii="Lato" w:hAnsi="Lato"/>
        </w:rPr>
        <w:t>.</w:t>
      </w:r>
    </w:p>
    <w:p w14:paraId="5B1EBA6C" w14:textId="7A79AA97" w:rsidR="00643D66" w:rsidRPr="0037634B" w:rsidRDefault="00983F91" w:rsidP="007D03D4">
      <w:pPr>
        <w:pStyle w:val="ListParagraph"/>
        <w:widowControl w:val="0"/>
        <w:numPr>
          <w:ilvl w:val="1"/>
          <w:numId w:val="20"/>
        </w:numPr>
        <w:ind w:left="1134" w:hanging="357"/>
        <w:contextualSpacing w:val="0"/>
        <w:jc w:val="both"/>
        <w:rPr>
          <w:rFonts w:ascii="Lato" w:hAnsi="Lato"/>
        </w:rPr>
      </w:pPr>
      <w:r w:rsidRPr="0037634B">
        <w:rPr>
          <w:rFonts w:ascii="Lato" w:hAnsi="Lato"/>
        </w:rPr>
        <w:t>V </w:t>
      </w:r>
      <w:r w:rsidR="0075690F" w:rsidRPr="0037634B">
        <w:rPr>
          <w:rFonts w:ascii="Lato" w:hAnsi="Lato"/>
        </w:rPr>
        <w:t xml:space="preserve">prípade nesplnenia povinnosti Dopravcu </w:t>
      </w:r>
      <w:r w:rsidR="00643D66" w:rsidRPr="0037634B">
        <w:rPr>
          <w:rFonts w:ascii="Lato" w:hAnsi="Lato"/>
        </w:rPr>
        <w:t>predložiť</w:t>
      </w:r>
      <w:r w:rsidR="0075690F" w:rsidRPr="0037634B">
        <w:rPr>
          <w:rFonts w:ascii="Lato" w:hAnsi="Lato"/>
        </w:rPr>
        <w:t xml:space="preserve"> výkazy</w:t>
      </w:r>
      <w:r w:rsidR="00874E7D" w:rsidRPr="0037634B">
        <w:rPr>
          <w:rFonts w:ascii="Lato" w:hAnsi="Lato"/>
        </w:rPr>
        <w:t>, záznamy</w:t>
      </w:r>
      <w:r w:rsidR="0075690F" w:rsidRPr="0037634B">
        <w:rPr>
          <w:rFonts w:ascii="Lato" w:hAnsi="Lato"/>
        </w:rPr>
        <w:t xml:space="preserve"> a doklady podľa </w:t>
      </w:r>
      <w:r w:rsidR="00874E7D" w:rsidRPr="0037634B">
        <w:rPr>
          <w:rFonts w:ascii="Lato" w:hAnsi="Lato"/>
        </w:rPr>
        <w:t xml:space="preserve">bodov </w:t>
      </w:r>
      <w:r w:rsidRPr="0037634B">
        <w:rPr>
          <w:rFonts w:ascii="Lato" w:hAnsi="Lato"/>
        </w:rPr>
        <w:fldChar w:fldCharType="begin"/>
      </w:r>
      <w:r w:rsidRPr="0037634B">
        <w:rPr>
          <w:rFonts w:ascii="Lato" w:hAnsi="Lato"/>
        </w:rPr>
        <w:instrText xml:space="preserve"> REF _Ref53937264 \r \h </w:instrText>
      </w:r>
      <w:r w:rsidRPr="0037634B">
        <w:rPr>
          <w:rFonts w:ascii="Lato" w:hAnsi="Lato"/>
        </w:rPr>
      </w:r>
      <w:r w:rsidRPr="0037634B">
        <w:rPr>
          <w:rFonts w:ascii="Lato" w:hAnsi="Lato"/>
        </w:rPr>
        <w:fldChar w:fldCharType="separate"/>
      </w:r>
      <w:r w:rsidR="00945337" w:rsidRPr="0037634B">
        <w:rPr>
          <w:rFonts w:ascii="Lato" w:hAnsi="Lato"/>
        </w:rPr>
        <w:t>5.4.6</w:t>
      </w:r>
      <w:r w:rsidRPr="0037634B">
        <w:rPr>
          <w:rFonts w:ascii="Lato" w:hAnsi="Lato"/>
        </w:rPr>
        <w:fldChar w:fldCharType="end"/>
      </w:r>
      <w:r w:rsidRPr="0037634B">
        <w:rPr>
          <w:rFonts w:ascii="Lato" w:hAnsi="Lato"/>
        </w:rPr>
        <w:t xml:space="preserve">, </w:t>
      </w:r>
      <w:r w:rsidRPr="0037634B">
        <w:rPr>
          <w:rFonts w:ascii="Lato" w:hAnsi="Lato"/>
        </w:rPr>
        <w:fldChar w:fldCharType="begin"/>
      </w:r>
      <w:r w:rsidRPr="0037634B">
        <w:rPr>
          <w:rFonts w:ascii="Lato" w:hAnsi="Lato"/>
        </w:rPr>
        <w:instrText xml:space="preserve"> REF _Ref98506823 \r \h </w:instrText>
      </w:r>
      <w:r w:rsidRPr="0037634B">
        <w:rPr>
          <w:rFonts w:ascii="Lato" w:hAnsi="Lato"/>
        </w:rPr>
      </w:r>
      <w:r w:rsidRPr="0037634B">
        <w:rPr>
          <w:rFonts w:ascii="Lato" w:hAnsi="Lato"/>
        </w:rPr>
        <w:fldChar w:fldCharType="separate"/>
      </w:r>
      <w:r w:rsidR="00945337" w:rsidRPr="0037634B">
        <w:rPr>
          <w:rFonts w:ascii="Lato" w:hAnsi="Lato"/>
        </w:rPr>
        <w:t>5.4.9</w:t>
      </w:r>
      <w:r w:rsidRPr="0037634B">
        <w:rPr>
          <w:rFonts w:ascii="Lato" w:hAnsi="Lato"/>
        </w:rPr>
        <w:fldChar w:fldCharType="end"/>
      </w:r>
      <w:r w:rsidRPr="0037634B">
        <w:rPr>
          <w:rFonts w:ascii="Lato" w:hAnsi="Lato"/>
        </w:rPr>
        <w:t xml:space="preserve"> a </w:t>
      </w:r>
      <w:r w:rsidR="0075690F" w:rsidRPr="0037634B">
        <w:rPr>
          <w:rFonts w:ascii="Lato" w:hAnsi="Lato"/>
        </w:rPr>
        <w:fldChar w:fldCharType="begin"/>
      </w:r>
      <w:r w:rsidR="0075690F" w:rsidRPr="0037634B">
        <w:rPr>
          <w:rFonts w:ascii="Lato" w:hAnsi="Lato"/>
        </w:rPr>
        <w:instrText xml:space="preserve"> REF _Ref54006760 \r \h </w:instrText>
      </w:r>
      <w:r w:rsidR="00A5149D" w:rsidRPr="0037634B">
        <w:rPr>
          <w:rFonts w:ascii="Lato" w:hAnsi="Lato"/>
        </w:rPr>
        <w:instrText xml:space="preserve"> \* MERGEFORMAT </w:instrText>
      </w:r>
      <w:r w:rsidR="0075690F" w:rsidRPr="0037634B">
        <w:rPr>
          <w:rFonts w:ascii="Lato" w:hAnsi="Lato"/>
        </w:rPr>
      </w:r>
      <w:r w:rsidR="0075690F" w:rsidRPr="0037634B">
        <w:rPr>
          <w:rFonts w:ascii="Lato" w:hAnsi="Lato"/>
        </w:rPr>
        <w:fldChar w:fldCharType="separate"/>
      </w:r>
      <w:r w:rsidR="00945337" w:rsidRPr="0037634B">
        <w:rPr>
          <w:rFonts w:ascii="Lato" w:hAnsi="Lato"/>
        </w:rPr>
        <w:t>5.9</w:t>
      </w:r>
      <w:r w:rsidR="0075690F" w:rsidRPr="0037634B">
        <w:rPr>
          <w:rFonts w:ascii="Lato" w:hAnsi="Lato"/>
        </w:rPr>
        <w:fldChar w:fldCharType="end"/>
      </w:r>
      <w:r w:rsidR="0075690F" w:rsidRPr="0037634B">
        <w:rPr>
          <w:rFonts w:ascii="Lato" w:hAnsi="Lato"/>
        </w:rPr>
        <w:t xml:space="preserve"> </w:t>
      </w:r>
      <w:r w:rsidR="006719D0" w:rsidRPr="0037634B">
        <w:rPr>
          <w:rFonts w:ascii="Lato" w:hAnsi="Lato"/>
        </w:rPr>
        <w:t xml:space="preserve">Zmluvy </w:t>
      </w:r>
      <w:r w:rsidR="0075690F" w:rsidRPr="0037634B">
        <w:rPr>
          <w:rFonts w:ascii="Lato" w:hAnsi="Lato"/>
        </w:rPr>
        <w:t xml:space="preserve">a </w:t>
      </w:r>
      <w:r w:rsidR="00643D66" w:rsidRPr="0037634B">
        <w:rPr>
          <w:rFonts w:ascii="Lato" w:hAnsi="Lato"/>
        </w:rPr>
        <w:t xml:space="preserve">zoznam Používaných vozidiel podľa bodov </w:t>
      </w:r>
      <w:r w:rsidR="00643D66" w:rsidRPr="0037634B">
        <w:rPr>
          <w:rFonts w:ascii="Lato" w:hAnsi="Lato"/>
        </w:rPr>
        <w:fldChar w:fldCharType="begin"/>
      </w:r>
      <w:r w:rsidR="00643D66" w:rsidRPr="0037634B">
        <w:rPr>
          <w:rFonts w:ascii="Lato" w:hAnsi="Lato"/>
        </w:rPr>
        <w:instrText xml:space="preserve"> REF _Ref54002110 \r \h </w:instrText>
      </w:r>
      <w:r w:rsidR="00A5149D" w:rsidRPr="0037634B">
        <w:rPr>
          <w:rFonts w:ascii="Lato" w:hAnsi="Lato"/>
        </w:rPr>
        <w:instrText xml:space="preserve"> \* MERGEFORMAT </w:instrText>
      </w:r>
      <w:r w:rsidR="00643D66" w:rsidRPr="0037634B">
        <w:rPr>
          <w:rFonts w:ascii="Lato" w:hAnsi="Lato"/>
        </w:rPr>
      </w:r>
      <w:r w:rsidR="00643D66" w:rsidRPr="0037634B">
        <w:rPr>
          <w:rFonts w:ascii="Lato" w:hAnsi="Lato"/>
        </w:rPr>
        <w:fldChar w:fldCharType="separate"/>
      </w:r>
      <w:r w:rsidR="00945337" w:rsidRPr="0037634B">
        <w:rPr>
          <w:rFonts w:ascii="Lato" w:hAnsi="Lato"/>
        </w:rPr>
        <w:t>6.5</w:t>
      </w:r>
      <w:r w:rsidR="00643D66" w:rsidRPr="0037634B">
        <w:rPr>
          <w:rFonts w:ascii="Lato" w:hAnsi="Lato"/>
        </w:rPr>
        <w:fldChar w:fldCharType="end"/>
      </w:r>
      <w:r w:rsidR="00643D66" w:rsidRPr="0037634B">
        <w:rPr>
          <w:rFonts w:ascii="Lato" w:hAnsi="Lato"/>
        </w:rPr>
        <w:t xml:space="preserve"> a </w:t>
      </w:r>
      <w:r w:rsidR="00643D66" w:rsidRPr="0037634B">
        <w:rPr>
          <w:rFonts w:ascii="Lato" w:hAnsi="Lato"/>
        </w:rPr>
        <w:fldChar w:fldCharType="begin"/>
      </w:r>
      <w:r w:rsidR="00643D66" w:rsidRPr="0037634B">
        <w:rPr>
          <w:rFonts w:ascii="Lato" w:hAnsi="Lato"/>
        </w:rPr>
        <w:instrText xml:space="preserve"> REF _Ref53998038 \r \h </w:instrText>
      </w:r>
      <w:r w:rsidR="00A5149D" w:rsidRPr="0037634B">
        <w:rPr>
          <w:rFonts w:ascii="Lato" w:hAnsi="Lato"/>
        </w:rPr>
        <w:instrText xml:space="preserve"> \* MERGEFORMAT </w:instrText>
      </w:r>
      <w:r w:rsidR="00643D66" w:rsidRPr="0037634B">
        <w:rPr>
          <w:rFonts w:ascii="Lato" w:hAnsi="Lato"/>
        </w:rPr>
      </w:r>
      <w:r w:rsidR="00643D66" w:rsidRPr="0037634B">
        <w:rPr>
          <w:rFonts w:ascii="Lato" w:hAnsi="Lato"/>
        </w:rPr>
        <w:fldChar w:fldCharType="separate"/>
      </w:r>
      <w:r w:rsidR="00945337" w:rsidRPr="0037634B">
        <w:rPr>
          <w:rFonts w:ascii="Lato" w:hAnsi="Lato"/>
        </w:rPr>
        <w:t>6.7</w:t>
      </w:r>
      <w:r w:rsidR="00643D66" w:rsidRPr="0037634B">
        <w:rPr>
          <w:rFonts w:ascii="Lato" w:hAnsi="Lato"/>
        </w:rPr>
        <w:fldChar w:fldCharType="end"/>
      </w:r>
      <w:r w:rsidR="00643D66" w:rsidRPr="0037634B">
        <w:rPr>
          <w:rFonts w:ascii="Lato" w:hAnsi="Lato"/>
        </w:rPr>
        <w:t xml:space="preserve"> Zmluvy</w:t>
      </w:r>
      <w:r w:rsidR="0075690F" w:rsidRPr="0037634B">
        <w:rPr>
          <w:rFonts w:ascii="Lato" w:hAnsi="Lato"/>
        </w:rPr>
        <w:t xml:space="preserve"> zašle Objednávateľ Dopravcovi výzvu na splnenie povinnosti so stanovením náhradnej lehoty nie kratšej ako 7 dní od doručenia výzvy. Ak Dopravca nesplní príslušnú povinnosť, a to ani v náhradnom termíne podľa predchádzajúcej vety, je </w:t>
      </w:r>
      <w:r w:rsidR="00F644AB" w:rsidRPr="0037634B">
        <w:rPr>
          <w:rFonts w:ascii="Lato" w:hAnsi="Lato"/>
        </w:rPr>
        <w:t xml:space="preserve">Objednávateľ oprávnený </w:t>
      </w:r>
      <w:r w:rsidR="00C32FB5" w:rsidRPr="0037634B">
        <w:rPr>
          <w:rFonts w:ascii="Lato" w:hAnsi="Lato"/>
        </w:rPr>
        <w:t xml:space="preserve">uložiť Dopravcovi zmluvnú pokutu </w:t>
      </w:r>
      <w:r w:rsidR="0075690F" w:rsidRPr="0037634B">
        <w:rPr>
          <w:rFonts w:ascii="Lato" w:hAnsi="Lato"/>
        </w:rPr>
        <w:t>vo výške</w:t>
      </w:r>
      <w:r w:rsidR="001A66BE" w:rsidRPr="0037634B">
        <w:rPr>
          <w:rFonts w:ascii="Lato" w:hAnsi="Lato"/>
        </w:rPr>
        <w:t xml:space="preserve"> do</w:t>
      </w:r>
      <w:r w:rsidR="0075690F" w:rsidRPr="0037634B">
        <w:rPr>
          <w:rFonts w:ascii="Lato" w:hAnsi="Lato"/>
        </w:rPr>
        <w:t xml:space="preserve"> 500 EUR</w:t>
      </w:r>
      <w:r w:rsidR="00F144E7" w:rsidRPr="0037634B">
        <w:rPr>
          <w:rFonts w:ascii="Lato" w:hAnsi="Lato"/>
        </w:rPr>
        <w:t xml:space="preserve"> (päťsto eur)</w:t>
      </w:r>
      <w:r w:rsidR="0075690F" w:rsidRPr="0037634B">
        <w:rPr>
          <w:rFonts w:ascii="Lato" w:hAnsi="Lato"/>
        </w:rPr>
        <w:t xml:space="preserve">, a to za každý aj začatý deň až do splnenia si </w:t>
      </w:r>
      <w:r w:rsidR="009879E6" w:rsidRPr="0037634B">
        <w:rPr>
          <w:rFonts w:ascii="Lato" w:hAnsi="Lato"/>
        </w:rPr>
        <w:t xml:space="preserve">príslušnej </w:t>
      </w:r>
      <w:r w:rsidR="0075690F" w:rsidRPr="0037634B">
        <w:rPr>
          <w:rFonts w:ascii="Lato" w:hAnsi="Lato"/>
        </w:rPr>
        <w:t>povinnost</w:t>
      </w:r>
      <w:r w:rsidR="009879E6" w:rsidRPr="0037634B">
        <w:rPr>
          <w:rFonts w:ascii="Lato" w:hAnsi="Lato"/>
        </w:rPr>
        <w:t>i</w:t>
      </w:r>
      <w:r w:rsidR="0075690F" w:rsidRPr="0037634B">
        <w:rPr>
          <w:rFonts w:ascii="Lato" w:hAnsi="Lato"/>
        </w:rPr>
        <w:t xml:space="preserve"> Dopravcu</w:t>
      </w:r>
      <w:r w:rsidRPr="0037634B">
        <w:rPr>
          <w:rFonts w:ascii="Lato" w:hAnsi="Lato"/>
        </w:rPr>
        <w:t>.</w:t>
      </w:r>
    </w:p>
    <w:p w14:paraId="6DCD4CFB" w14:textId="13A1402E" w:rsidR="00983F91" w:rsidRPr="0037634B" w:rsidRDefault="00983F91" w:rsidP="007D03D4">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Za porušenie povinností Dopravcu, ktoré pre neho vyplývajú z bodu </w:t>
      </w:r>
      <w:r w:rsidRPr="0037634B">
        <w:rPr>
          <w:rFonts w:ascii="Lato" w:hAnsi="Lato"/>
        </w:rPr>
        <w:fldChar w:fldCharType="begin"/>
      </w:r>
      <w:r w:rsidRPr="0037634B">
        <w:rPr>
          <w:rFonts w:ascii="Lato" w:hAnsi="Lato"/>
        </w:rPr>
        <w:instrText xml:space="preserve"> REF _Ref98507042 \r \h </w:instrText>
      </w:r>
      <w:r w:rsidRPr="0037634B">
        <w:rPr>
          <w:rFonts w:ascii="Lato" w:hAnsi="Lato"/>
        </w:rPr>
      </w:r>
      <w:r w:rsidRPr="0037634B">
        <w:rPr>
          <w:rFonts w:ascii="Lato" w:hAnsi="Lato"/>
        </w:rPr>
        <w:fldChar w:fldCharType="separate"/>
      </w:r>
      <w:r w:rsidR="00945337" w:rsidRPr="0037634B">
        <w:rPr>
          <w:rFonts w:ascii="Lato" w:hAnsi="Lato"/>
        </w:rPr>
        <w:t>6.11</w:t>
      </w:r>
      <w:r w:rsidRPr="0037634B">
        <w:rPr>
          <w:rFonts w:ascii="Lato" w:hAnsi="Lato"/>
        </w:rPr>
        <w:fldChar w:fldCharType="end"/>
      </w:r>
      <w:r w:rsidRPr="0037634B">
        <w:rPr>
          <w:rFonts w:ascii="Lato" w:hAnsi="Lato"/>
        </w:rPr>
        <w:t xml:space="preserve"> Zmluvy je Objednávateľ oprávnený uložiť Dopravcovi zmluvnú pokutu vo výške do 10 000 EUR (desaťtisíc eur) za každý jednotlivý prípad porušenia nesplnenia príslušnej povinnosti, a to aj opakovane.</w:t>
      </w:r>
    </w:p>
    <w:p w14:paraId="685F5342" w14:textId="5559AFAF" w:rsidR="00B06737" w:rsidRPr="0037634B" w:rsidRDefault="00983F91" w:rsidP="007D03D4">
      <w:pPr>
        <w:pStyle w:val="ListParagraph"/>
        <w:widowControl w:val="0"/>
        <w:numPr>
          <w:ilvl w:val="1"/>
          <w:numId w:val="20"/>
        </w:numPr>
        <w:ind w:left="1134" w:hanging="357"/>
        <w:contextualSpacing w:val="0"/>
        <w:jc w:val="both"/>
        <w:rPr>
          <w:rFonts w:ascii="Lato" w:hAnsi="Lato"/>
        </w:rPr>
      </w:pPr>
      <w:r w:rsidRPr="0037634B">
        <w:rPr>
          <w:rFonts w:ascii="Lato" w:hAnsi="Lato"/>
        </w:rPr>
        <w:t>V </w:t>
      </w:r>
      <w:r w:rsidR="00B06737" w:rsidRPr="0037634B">
        <w:rPr>
          <w:rFonts w:ascii="Lato" w:hAnsi="Lato"/>
        </w:rPr>
        <w:t xml:space="preserve">prípade porušenia povinnosti Dopravcu podľa </w:t>
      </w:r>
      <w:r w:rsidR="000362DD" w:rsidRPr="0037634B">
        <w:rPr>
          <w:rFonts w:ascii="Lato" w:hAnsi="Lato"/>
        </w:rPr>
        <w:t xml:space="preserve">bodov </w:t>
      </w:r>
      <w:r w:rsidRPr="0037634B">
        <w:rPr>
          <w:rFonts w:ascii="Lato" w:hAnsi="Lato"/>
        </w:rPr>
        <w:fldChar w:fldCharType="begin"/>
      </w:r>
      <w:r w:rsidRPr="0037634B">
        <w:rPr>
          <w:rFonts w:ascii="Lato" w:hAnsi="Lato"/>
        </w:rPr>
        <w:instrText xml:space="preserve"> REF _Ref98507130 \r \h </w:instrText>
      </w:r>
      <w:r w:rsidRPr="0037634B">
        <w:rPr>
          <w:rFonts w:ascii="Lato" w:hAnsi="Lato"/>
        </w:rPr>
      </w:r>
      <w:r w:rsidRPr="0037634B">
        <w:rPr>
          <w:rFonts w:ascii="Lato" w:hAnsi="Lato"/>
        </w:rPr>
        <w:fldChar w:fldCharType="separate"/>
      </w:r>
      <w:r w:rsidR="00945337" w:rsidRPr="0037634B">
        <w:rPr>
          <w:rFonts w:ascii="Lato" w:hAnsi="Lato"/>
        </w:rPr>
        <w:t>6.14</w:t>
      </w:r>
      <w:r w:rsidRPr="0037634B">
        <w:rPr>
          <w:rFonts w:ascii="Lato" w:hAnsi="Lato"/>
        </w:rPr>
        <w:fldChar w:fldCharType="end"/>
      </w:r>
      <w:r w:rsidR="00B06737" w:rsidRPr="0037634B">
        <w:rPr>
          <w:rFonts w:ascii="Lato" w:hAnsi="Lato"/>
        </w:rPr>
        <w:t xml:space="preserve"> a</w:t>
      </w:r>
      <w:r w:rsidR="005B67AF" w:rsidRPr="0037634B">
        <w:rPr>
          <w:rFonts w:ascii="Lato" w:hAnsi="Lato"/>
        </w:rPr>
        <w:t> </w:t>
      </w:r>
      <w:r w:rsidR="005B67AF" w:rsidRPr="0037634B">
        <w:rPr>
          <w:rFonts w:ascii="Lato" w:hAnsi="Lato"/>
        </w:rPr>
        <w:fldChar w:fldCharType="begin"/>
      </w:r>
      <w:r w:rsidR="005B67AF" w:rsidRPr="0037634B">
        <w:rPr>
          <w:rFonts w:ascii="Lato" w:hAnsi="Lato"/>
        </w:rPr>
        <w:instrText xml:space="preserve"> REF _Ref54179796 \r \h </w:instrText>
      </w:r>
      <w:r w:rsidR="00A5149D" w:rsidRPr="0037634B">
        <w:rPr>
          <w:rFonts w:ascii="Lato" w:hAnsi="Lato"/>
        </w:rPr>
        <w:instrText xml:space="preserve"> \* MERGEFORMAT </w:instrText>
      </w:r>
      <w:r w:rsidR="005B67AF" w:rsidRPr="0037634B">
        <w:rPr>
          <w:rFonts w:ascii="Lato" w:hAnsi="Lato"/>
        </w:rPr>
      </w:r>
      <w:r w:rsidR="005B67AF" w:rsidRPr="0037634B">
        <w:rPr>
          <w:rFonts w:ascii="Lato" w:hAnsi="Lato"/>
        </w:rPr>
        <w:fldChar w:fldCharType="separate"/>
      </w:r>
      <w:r w:rsidR="00945337" w:rsidRPr="0037634B">
        <w:rPr>
          <w:rFonts w:ascii="Lato" w:hAnsi="Lato"/>
        </w:rPr>
        <w:t>7.5</w:t>
      </w:r>
      <w:r w:rsidR="005B67AF" w:rsidRPr="0037634B">
        <w:rPr>
          <w:rFonts w:ascii="Lato" w:hAnsi="Lato"/>
        </w:rPr>
        <w:fldChar w:fldCharType="end"/>
      </w:r>
      <w:r w:rsidR="005B67AF" w:rsidRPr="0037634B">
        <w:rPr>
          <w:rFonts w:ascii="Lato" w:hAnsi="Lato"/>
        </w:rPr>
        <w:t xml:space="preserve"> Zmluvy</w:t>
      </w:r>
      <w:r w:rsidR="00B06737" w:rsidRPr="0037634B">
        <w:rPr>
          <w:rFonts w:ascii="Lato" w:hAnsi="Lato"/>
        </w:rPr>
        <w:t xml:space="preserve"> zašle Objednávateľ Dopravcovi výzvu na splnenie povinnosti so stanovením náhradnej lehoty nie kratšej ako 5 pracovných dní od doručenia výzvy. Ak Dopravca nesplní príslušnú povinnosť, a to ani v náhradnom termíne podľa predchádzajúcej vety, je Objednávateľ oprávnený </w:t>
      </w:r>
      <w:r w:rsidR="00C32FB5" w:rsidRPr="0037634B">
        <w:rPr>
          <w:rFonts w:ascii="Lato" w:hAnsi="Lato"/>
        </w:rPr>
        <w:t xml:space="preserve">uložiť Dopravcovi zmluvnú pokutu </w:t>
      </w:r>
      <w:r w:rsidR="001A66BE" w:rsidRPr="0037634B">
        <w:rPr>
          <w:rFonts w:ascii="Lato" w:hAnsi="Lato"/>
        </w:rPr>
        <w:t>vo výške do</w:t>
      </w:r>
      <w:r w:rsidR="00B06737" w:rsidRPr="0037634B">
        <w:rPr>
          <w:rFonts w:ascii="Lato" w:hAnsi="Lato"/>
        </w:rPr>
        <w:t xml:space="preserve"> </w:t>
      </w:r>
      <w:r w:rsidR="006F29C5" w:rsidRPr="0037634B">
        <w:rPr>
          <w:rFonts w:ascii="Lato" w:hAnsi="Lato"/>
        </w:rPr>
        <w:t>5000</w:t>
      </w:r>
      <w:r w:rsidR="00B06737" w:rsidRPr="0037634B">
        <w:rPr>
          <w:rFonts w:ascii="Lato" w:hAnsi="Lato"/>
        </w:rPr>
        <w:t xml:space="preserve"> EUR (</w:t>
      </w:r>
      <w:r w:rsidR="006F29C5" w:rsidRPr="0037634B">
        <w:rPr>
          <w:rFonts w:ascii="Lato" w:hAnsi="Lato"/>
        </w:rPr>
        <w:t>päťtisíc</w:t>
      </w:r>
      <w:r w:rsidR="00B06737" w:rsidRPr="0037634B">
        <w:rPr>
          <w:rFonts w:ascii="Lato" w:hAnsi="Lato"/>
        </w:rPr>
        <w:t xml:space="preserve"> eur) </w:t>
      </w:r>
      <w:r w:rsidR="001B054E" w:rsidRPr="0037634B">
        <w:rPr>
          <w:rFonts w:ascii="Lato" w:hAnsi="Lato"/>
        </w:rPr>
        <w:t xml:space="preserve">za </w:t>
      </w:r>
      <w:r w:rsidR="001B054E" w:rsidRPr="0037634B">
        <w:rPr>
          <w:rFonts w:ascii="Lato" w:hAnsi="Lato"/>
        </w:rPr>
        <w:lastRenderedPageBreak/>
        <w:t>každý jednotlivý prípad</w:t>
      </w:r>
      <w:r w:rsidR="003755A9" w:rsidRPr="0037634B">
        <w:rPr>
          <w:rFonts w:ascii="Lato" w:hAnsi="Lato"/>
        </w:rPr>
        <w:t xml:space="preserve"> nesplnenia príslušnej povinnosti</w:t>
      </w:r>
      <w:r w:rsidR="000362DD" w:rsidRPr="0037634B">
        <w:rPr>
          <w:rFonts w:ascii="Lato" w:hAnsi="Lato"/>
        </w:rPr>
        <w:t>.</w:t>
      </w:r>
    </w:p>
    <w:p w14:paraId="5294EA95" w14:textId="127360DA" w:rsidR="000362DD" w:rsidRDefault="000362DD" w:rsidP="007D03D4">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Za porušenie povinností Dopravcu, ktoré pre neho vyplývajú z bodu </w:t>
      </w:r>
      <w:r w:rsidRPr="0037634B">
        <w:rPr>
          <w:rFonts w:ascii="Lato" w:hAnsi="Lato"/>
        </w:rPr>
        <w:fldChar w:fldCharType="begin"/>
      </w:r>
      <w:r w:rsidRPr="0037634B">
        <w:rPr>
          <w:rFonts w:ascii="Lato" w:hAnsi="Lato"/>
        </w:rPr>
        <w:instrText xml:space="preserve"> REF _Ref98507191 \r \h </w:instrText>
      </w:r>
      <w:r w:rsidRPr="0037634B">
        <w:rPr>
          <w:rFonts w:ascii="Lato" w:hAnsi="Lato"/>
        </w:rPr>
      </w:r>
      <w:r w:rsidRPr="0037634B">
        <w:rPr>
          <w:rFonts w:ascii="Lato" w:hAnsi="Lato"/>
        </w:rPr>
        <w:fldChar w:fldCharType="separate"/>
      </w:r>
      <w:r w:rsidR="00945337" w:rsidRPr="0037634B">
        <w:rPr>
          <w:rFonts w:ascii="Lato" w:hAnsi="Lato"/>
        </w:rPr>
        <w:t>6.15</w:t>
      </w:r>
      <w:r w:rsidRPr="0037634B">
        <w:rPr>
          <w:rFonts w:ascii="Lato" w:hAnsi="Lato"/>
        </w:rPr>
        <w:fldChar w:fldCharType="end"/>
      </w:r>
      <w:r w:rsidRPr="0037634B">
        <w:rPr>
          <w:rFonts w:ascii="Lato" w:hAnsi="Lato"/>
        </w:rPr>
        <w:t xml:space="preserve"> Zmluvy, je Objednávateľ oprávnený uložiť Dopravcovi zmluvnú pokutu vo výške do 1 000 EUR (tisíc eur) za každý jednotlivý prípad nesplnenia príslušnej povinnosti, a to aj opakovane.</w:t>
      </w:r>
    </w:p>
    <w:p w14:paraId="05DEAA16" w14:textId="77777777" w:rsidR="00F54768" w:rsidRPr="0037634B" w:rsidRDefault="00F54768" w:rsidP="00F54768">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Ak Dopravca nedodrží povinnosti podľa bodu </w:t>
      </w:r>
      <w:r w:rsidRPr="0037634B">
        <w:rPr>
          <w:rFonts w:ascii="Lato" w:hAnsi="Lato"/>
        </w:rPr>
        <w:fldChar w:fldCharType="begin"/>
      </w:r>
      <w:r w:rsidRPr="0037634B">
        <w:rPr>
          <w:rFonts w:ascii="Lato" w:hAnsi="Lato"/>
        </w:rPr>
        <w:instrText xml:space="preserve"> REF _Ref87335341 \r \h </w:instrText>
      </w:r>
      <w:r w:rsidRPr="0037634B">
        <w:rPr>
          <w:rFonts w:ascii="Lato" w:hAnsi="Lato"/>
        </w:rPr>
      </w:r>
      <w:r w:rsidRPr="0037634B">
        <w:rPr>
          <w:rFonts w:ascii="Lato" w:hAnsi="Lato"/>
        </w:rPr>
        <w:fldChar w:fldCharType="separate"/>
      </w:r>
      <w:r w:rsidRPr="0037634B">
        <w:rPr>
          <w:rFonts w:ascii="Lato" w:hAnsi="Lato"/>
        </w:rPr>
        <w:t>6.23</w:t>
      </w:r>
      <w:r w:rsidRPr="0037634B">
        <w:rPr>
          <w:rFonts w:ascii="Lato" w:hAnsi="Lato"/>
        </w:rPr>
        <w:fldChar w:fldCharType="end"/>
      </w:r>
      <w:r w:rsidRPr="0037634B">
        <w:rPr>
          <w:rFonts w:ascii="Lato" w:hAnsi="Lato"/>
        </w:rPr>
        <w:t xml:space="preserve"> až </w:t>
      </w:r>
      <w:r w:rsidRPr="0037634B">
        <w:rPr>
          <w:rFonts w:ascii="Lato" w:hAnsi="Lato"/>
        </w:rPr>
        <w:fldChar w:fldCharType="begin"/>
      </w:r>
      <w:r w:rsidRPr="0037634B">
        <w:rPr>
          <w:rFonts w:ascii="Lato" w:hAnsi="Lato"/>
        </w:rPr>
        <w:instrText xml:space="preserve"> REF _Ref87335360 \r \h </w:instrText>
      </w:r>
      <w:r w:rsidRPr="0037634B">
        <w:rPr>
          <w:rFonts w:ascii="Lato" w:hAnsi="Lato"/>
        </w:rPr>
      </w:r>
      <w:r w:rsidRPr="0037634B">
        <w:rPr>
          <w:rFonts w:ascii="Lato" w:hAnsi="Lato"/>
        </w:rPr>
        <w:fldChar w:fldCharType="separate"/>
      </w:r>
      <w:r w:rsidRPr="0037634B">
        <w:rPr>
          <w:rFonts w:ascii="Lato" w:hAnsi="Lato"/>
        </w:rPr>
        <w:t>6.25</w:t>
      </w:r>
      <w:r w:rsidRPr="0037634B">
        <w:rPr>
          <w:rFonts w:ascii="Lato" w:hAnsi="Lato"/>
        </w:rPr>
        <w:fldChar w:fldCharType="end"/>
      </w:r>
      <w:r w:rsidRPr="0037634B">
        <w:rPr>
          <w:rFonts w:ascii="Lato" w:hAnsi="Lato"/>
        </w:rPr>
        <w:t xml:space="preserve">, je Objednávateľ oprávnený uložiť Dopravcovi zmluvnú pokutu vo výške do 3 000 EUR (tritisíc eur) za každý jednotlivý prípad porušenia. </w:t>
      </w:r>
    </w:p>
    <w:p w14:paraId="6F5749AF" w14:textId="5190BF61" w:rsidR="00F54768" w:rsidRPr="0037634B" w:rsidRDefault="006F29C3" w:rsidP="007D03D4">
      <w:pPr>
        <w:pStyle w:val="ListParagraph"/>
        <w:widowControl w:val="0"/>
        <w:numPr>
          <w:ilvl w:val="1"/>
          <w:numId w:val="20"/>
        </w:numPr>
        <w:ind w:left="1134" w:hanging="357"/>
        <w:contextualSpacing w:val="0"/>
        <w:jc w:val="both"/>
        <w:rPr>
          <w:rFonts w:ascii="Lato" w:hAnsi="Lato"/>
        </w:rPr>
      </w:pPr>
      <w:r>
        <w:rPr>
          <w:rFonts w:ascii="Lato" w:hAnsi="Lato"/>
        </w:rPr>
        <w:t xml:space="preserve">V prípade nesplnenia povinnosti Dopravcu podľa bodu </w:t>
      </w:r>
      <w:r>
        <w:rPr>
          <w:rFonts w:ascii="Lato" w:hAnsi="Lato"/>
        </w:rPr>
        <w:fldChar w:fldCharType="begin"/>
      </w:r>
      <w:r>
        <w:rPr>
          <w:rFonts w:ascii="Lato" w:hAnsi="Lato"/>
        </w:rPr>
        <w:instrText xml:space="preserve"> REF _Ref108437375 \r \h </w:instrText>
      </w:r>
      <w:r>
        <w:rPr>
          <w:rFonts w:ascii="Lato" w:hAnsi="Lato"/>
        </w:rPr>
      </w:r>
      <w:r>
        <w:rPr>
          <w:rFonts w:ascii="Lato" w:hAnsi="Lato"/>
        </w:rPr>
        <w:fldChar w:fldCharType="separate"/>
      </w:r>
      <w:r>
        <w:rPr>
          <w:rFonts w:ascii="Lato" w:hAnsi="Lato"/>
        </w:rPr>
        <w:t>6.27</w:t>
      </w:r>
      <w:r>
        <w:rPr>
          <w:rFonts w:ascii="Lato" w:hAnsi="Lato"/>
        </w:rPr>
        <w:fldChar w:fldCharType="end"/>
      </w:r>
      <w:r>
        <w:rPr>
          <w:rFonts w:ascii="Lato" w:hAnsi="Lato"/>
        </w:rPr>
        <w:t xml:space="preserve"> Zmluvy, je Objednávateľ oprávnený uložiť Dopravcovi zmluvnú pokutu vo výške do </w:t>
      </w:r>
      <w:r w:rsidR="00CF4DA0">
        <w:rPr>
          <w:rFonts w:ascii="Lato" w:hAnsi="Lato"/>
        </w:rPr>
        <w:t>10</w:t>
      </w:r>
      <w:r>
        <w:rPr>
          <w:rFonts w:ascii="Lato" w:hAnsi="Lato"/>
        </w:rPr>
        <w:t xml:space="preserve"> 000 </w:t>
      </w:r>
      <w:r w:rsidR="00CF4DA0">
        <w:rPr>
          <w:rFonts w:ascii="Lato" w:hAnsi="Lato"/>
        </w:rPr>
        <w:t xml:space="preserve">EUR (desaťtisíc </w:t>
      </w:r>
      <w:r w:rsidR="00143EFF">
        <w:rPr>
          <w:rFonts w:ascii="Lato" w:hAnsi="Lato"/>
        </w:rPr>
        <w:t>eur) za každý aj začatý kalendárny mesiac trvania zmluvy uzatvorenej bez súhlasu Objednávateľa.</w:t>
      </w:r>
    </w:p>
    <w:p w14:paraId="06DE209E" w14:textId="13E7066D" w:rsidR="000362DD" w:rsidRPr="0037634B" w:rsidRDefault="000362DD" w:rsidP="007D03D4">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V prípade nesplnenia povinnosti Dopravcu podľa bodu </w:t>
      </w:r>
      <w:r w:rsidRPr="0037634B">
        <w:rPr>
          <w:rFonts w:ascii="Lato" w:hAnsi="Lato"/>
        </w:rPr>
        <w:fldChar w:fldCharType="begin"/>
      </w:r>
      <w:r w:rsidRPr="0037634B">
        <w:rPr>
          <w:rFonts w:ascii="Lato" w:hAnsi="Lato"/>
        </w:rPr>
        <w:instrText xml:space="preserve"> REF _Ref98507294 \r \h </w:instrText>
      </w:r>
      <w:r w:rsidRPr="0037634B">
        <w:rPr>
          <w:rFonts w:ascii="Lato" w:hAnsi="Lato"/>
        </w:rPr>
      </w:r>
      <w:r w:rsidRPr="0037634B">
        <w:rPr>
          <w:rFonts w:ascii="Lato" w:hAnsi="Lato"/>
        </w:rPr>
        <w:fldChar w:fldCharType="separate"/>
      </w:r>
      <w:r w:rsidR="00945337" w:rsidRPr="0037634B">
        <w:rPr>
          <w:rFonts w:ascii="Lato" w:hAnsi="Lato"/>
        </w:rPr>
        <w:t>7.6</w:t>
      </w:r>
      <w:r w:rsidRPr="0037634B">
        <w:rPr>
          <w:rFonts w:ascii="Lato" w:hAnsi="Lato"/>
        </w:rPr>
        <w:fldChar w:fldCharType="end"/>
      </w:r>
      <w:r w:rsidRPr="0037634B">
        <w:rPr>
          <w:rFonts w:ascii="Lato" w:hAnsi="Lato"/>
        </w:rPr>
        <w:t xml:space="preserve"> Zmluvy, je Objednávateľ oprávnený uložiť Dopravcovi zmluvnú pokutu vo výške do 3 000 EUR (tritisíc eur), a to za každý aj začatý deň oneskorenia Dopravcu s plnením príslušnej povinnosti.</w:t>
      </w:r>
    </w:p>
    <w:p w14:paraId="498EB824" w14:textId="46F96AD7" w:rsidR="000362DD" w:rsidRPr="0037634B" w:rsidRDefault="000362DD" w:rsidP="007D03D4">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Ak Dopravca poruší povinnosť podľa bodov </w:t>
      </w:r>
      <w:r w:rsidRPr="0037634B">
        <w:rPr>
          <w:rFonts w:ascii="Lato" w:hAnsi="Lato"/>
        </w:rPr>
        <w:fldChar w:fldCharType="begin"/>
      </w:r>
      <w:r w:rsidRPr="0037634B">
        <w:rPr>
          <w:rFonts w:ascii="Lato" w:hAnsi="Lato"/>
        </w:rPr>
        <w:instrText xml:space="preserve"> REF _Ref83633053 \r \h </w:instrText>
      </w:r>
      <w:r w:rsidRPr="0037634B">
        <w:rPr>
          <w:rFonts w:ascii="Lato" w:hAnsi="Lato"/>
        </w:rPr>
      </w:r>
      <w:r w:rsidRPr="0037634B">
        <w:rPr>
          <w:rFonts w:ascii="Lato" w:hAnsi="Lato"/>
        </w:rPr>
        <w:fldChar w:fldCharType="separate"/>
      </w:r>
      <w:r w:rsidR="00945337" w:rsidRPr="0037634B">
        <w:rPr>
          <w:rFonts w:ascii="Lato" w:hAnsi="Lato"/>
        </w:rPr>
        <w:t>7.9</w:t>
      </w:r>
      <w:r w:rsidRPr="0037634B">
        <w:rPr>
          <w:rFonts w:ascii="Lato" w:hAnsi="Lato"/>
        </w:rPr>
        <w:fldChar w:fldCharType="end"/>
      </w:r>
      <w:r w:rsidRPr="0037634B">
        <w:rPr>
          <w:rFonts w:ascii="Lato" w:hAnsi="Lato"/>
        </w:rPr>
        <w:t xml:space="preserve">, </w:t>
      </w:r>
      <w:r w:rsidRPr="0037634B">
        <w:rPr>
          <w:rFonts w:ascii="Lato" w:hAnsi="Lato"/>
        </w:rPr>
        <w:fldChar w:fldCharType="begin"/>
      </w:r>
      <w:r w:rsidRPr="0037634B">
        <w:rPr>
          <w:rFonts w:ascii="Lato" w:hAnsi="Lato"/>
        </w:rPr>
        <w:instrText xml:space="preserve"> REF _Ref98507352 \r \h </w:instrText>
      </w:r>
      <w:r w:rsidRPr="0037634B">
        <w:rPr>
          <w:rFonts w:ascii="Lato" w:hAnsi="Lato"/>
        </w:rPr>
      </w:r>
      <w:r w:rsidRPr="0037634B">
        <w:rPr>
          <w:rFonts w:ascii="Lato" w:hAnsi="Lato"/>
        </w:rPr>
        <w:fldChar w:fldCharType="separate"/>
      </w:r>
      <w:r w:rsidR="00945337" w:rsidRPr="0037634B">
        <w:rPr>
          <w:rFonts w:ascii="Lato" w:hAnsi="Lato"/>
        </w:rPr>
        <w:t>7.13</w:t>
      </w:r>
      <w:r w:rsidRPr="0037634B">
        <w:rPr>
          <w:rFonts w:ascii="Lato" w:hAnsi="Lato"/>
        </w:rPr>
        <w:fldChar w:fldCharType="end"/>
      </w:r>
      <w:r w:rsidRPr="0037634B">
        <w:rPr>
          <w:rFonts w:ascii="Lato" w:hAnsi="Lato"/>
        </w:rPr>
        <w:t xml:space="preserve">, </w:t>
      </w:r>
      <w:r w:rsidRPr="0037634B">
        <w:rPr>
          <w:rFonts w:ascii="Lato" w:hAnsi="Lato"/>
        </w:rPr>
        <w:fldChar w:fldCharType="begin"/>
      </w:r>
      <w:r w:rsidRPr="0037634B">
        <w:rPr>
          <w:rFonts w:ascii="Lato" w:hAnsi="Lato"/>
        </w:rPr>
        <w:instrText xml:space="preserve"> REF _Ref98507356 \r \h </w:instrText>
      </w:r>
      <w:r w:rsidRPr="0037634B">
        <w:rPr>
          <w:rFonts w:ascii="Lato" w:hAnsi="Lato"/>
        </w:rPr>
      </w:r>
      <w:r w:rsidRPr="0037634B">
        <w:rPr>
          <w:rFonts w:ascii="Lato" w:hAnsi="Lato"/>
        </w:rPr>
        <w:fldChar w:fldCharType="separate"/>
      </w:r>
      <w:r w:rsidR="00945337" w:rsidRPr="0037634B">
        <w:rPr>
          <w:rFonts w:ascii="Lato" w:hAnsi="Lato"/>
        </w:rPr>
        <w:t>7.14</w:t>
      </w:r>
      <w:r w:rsidRPr="0037634B">
        <w:rPr>
          <w:rFonts w:ascii="Lato" w:hAnsi="Lato"/>
        </w:rPr>
        <w:fldChar w:fldCharType="end"/>
      </w:r>
      <w:r w:rsidRPr="0037634B">
        <w:rPr>
          <w:rFonts w:ascii="Lato" w:hAnsi="Lato"/>
        </w:rPr>
        <w:t xml:space="preserve"> Zmluvy, je Objednávateľ oprávnený uložiť Dopravcovi zmluvnú pokutu vo výške do 10 000 EUR (desaťtisíc eur) za každý jednotlivý prípad porušenia.</w:t>
      </w:r>
    </w:p>
    <w:p w14:paraId="4BB69DA4" w14:textId="46FC2741" w:rsidR="000362DD" w:rsidRPr="0037634B" w:rsidRDefault="000362DD" w:rsidP="007D03D4">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Ak Dopravca poruší povinnosti podľa bodov </w:t>
      </w:r>
      <w:r w:rsidRPr="0037634B">
        <w:rPr>
          <w:rFonts w:ascii="Lato" w:hAnsi="Lato"/>
        </w:rPr>
        <w:fldChar w:fldCharType="begin"/>
      </w:r>
      <w:r w:rsidRPr="0037634B">
        <w:rPr>
          <w:rFonts w:ascii="Lato" w:hAnsi="Lato"/>
        </w:rPr>
        <w:instrText xml:space="preserve"> REF _Ref98507411 \r \h </w:instrText>
      </w:r>
      <w:r w:rsidRPr="0037634B">
        <w:rPr>
          <w:rFonts w:ascii="Lato" w:hAnsi="Lato"/>
        </w:rPr>
      </w:r>
      <w:r w:rsidRPr="0037634B">
        <w:rPr>
          <w:rFonts w:ascii="Lato" w:hAnsi="Lato"/>
        </w:rPr>
        <w:fldChar w:fldCharType="separate"/>
      </w:r>
      <w:r w:rsidR="00945337" w:rsidRPr="0037634B">
        <w:rPr>
          <w:rFonts w:ascii="Lato" w:hAnsi="Lato"/>
        </w:rPr>
        <w:t>7.10</w:t>
      </w:r>
      <w:r w:rsidRPr="0037634B">
        <w:rPr>
          <w:rFonts w:ascii="Lato" w:hAnsi="Lato"/>
        </w:rPr>
        <w:fldChar w:fldCharType="end"/>
      </w:r>
      <w:r w:rsidRPr="0037634B">
        <w:rPr>
          <w:rFonts w:ascii="Lato" w:hAnsi="Lato"/>
        </w:rPr>
        <w:t xml:space="preserve"> až </w:t>
      </w:r>
      <w:r w:rsidRPr="0037634B">
        <w:rPr>
          <w:rFonts w:ascii="Lato" w:hAnsi="Lato"/>
        </w:rPr>
        <w:fldChar w:fldCharType="begin"/>
      </w:r>
      <w:r w:rsidRPr="0037634B">
        <w:rPr>
          <w:rFonts w:ascii="Lato" w:hAnsi="Lato"/>
        </w:rPr>
        <w:instrText xml:space="preserve"> REF _Ref98507415 \r \h </w:instrText>
      </w:r>
      <w:r w:rsidRPr="0037634B">
        <w:rPr>
          <w:rFonts w:ascii="Lato" w:hAnsi="Lato"/>
        </w:rPr>
      </w:r>
      <w:r w:rsidRPr="0037634B">
        <w:rPr>
          <w:rFonts w:ascii="Lato" w:hAnsi="Lato"/>
        </w:rPr>
        <w:fldChar w:fldCharType="separate"/>
      </w:r>
      <w:r w:rsidR="00945337" w:rsidRPr="0037634B">
        <w:rPr>
          <w:rFonts w:ascii="Lato" w:hAnsi="Lato"/>
        </w:rPr>
        <w:t>7.12</w:t>
      </w:r>
      <w:r w:rsidRPr="0037634B">
        <w:rPr>
          <w:rFonts w:ascii="Lato" w:hAnsi="Lato"/>
        </w:rPr>
        <w:fldChar w:fldCharType="end"/>
      </w:r>
      <w:r w:rsidRPr="0037634B">
        <w:rPr>
          <w:rFonts w:ascii="Lato" w:hAnsi="Lato"/>
        </w:rPr>
        <w:t xml:space="preserve"> Zmluvy, je Objednávateľ oprávnený uložiť Dopravcovi zmluvnú pokutu vo výške do 3 000 EUR (tritisíc eur) za každý jednotlivý prípad porušenia.</w:t>
      </w:r>
    </w:p>
    <w:p w14:paraId="6720BD9F" w14:textId="0F59F776" w:rsidR="00B06737" w:rsidRPr="0037634B" w:rsidRDefault="001D33DB" w:rsidP="00F251E8">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Ak </w:t>
      </w:r>
      <w:r w:rsidR="00027B91" w:rsidRPr="0037634B">
        <w:rPr>
          <w:rFonts w:ascii="Lato" w:hAnsi="Lato"/>
        </w:rPr>
        <w:t xml:space="preserve">Dopravca poruší pravidlá dohodnuté v článku </w:t>
      </w:r>
      <w:r w:rsidR="000128CD" w:rsidRPr="0037634B">
        <w:rPr>
          <w:rFonts w:ascii="Lato" w:hAnsi="Lato"/>
        </w:rPr>
        <w:t>8</w:t>
      </w:r>
      <w:r w:rsidR="00027B91" w:rsidRPr="0037634B">
        <w:rPr>
          <w:rFonts w:ascii="Lato" w:hAnsi="Lato"/>
        </w:rPr>
        <w:t xml:space="preserve"> Zmluvy pri zmene subdodávateľa alebo pri doplnení nového subdodávateľa, je Objednávateľ oprávnený </w:t>
      </w:r>
      <w:r w:rsidR="00C32FB5" w:rsidRPr="0037634B">
        <w:rPr>
          <w:rFonts w:ascii="Lato" w:hAnsi="Lato"/>
        </w:rPr>
        <w:t xml:space="preserve">uložiť Dopravcovi zmluvnú pokutu </w:t>
      </w:r>
      <w:r w:rsidR="00027B91" w:rsidRPr="0037634B">
        <w:rPr>
          <w:rFonts w:ascii="Lato" w:hAnsi="Lato"/>
        </w:rPr>
        <w:t>vo výške</w:t>
      </w:r>
      <w:r w:rsidR="001A66BE" w:rsidRPr="0037634B">
        <w:rPr>
          <w:rFonts w:ascii="Lato" w:hAnsi="Lato"/>
        </w:rPr>
        <w:t xml:space="preserve"> do</w:t>
      </w:r>
      <w:r w:rsidR="00027B91" w:rsidRPr="0037634B">
        <w:rPr>
          <w:rFonts w:ascii="Lato" w:hAnsi="Lato"/>
        </w:rPr>
        <w:t xml:space="preserve"> </w:t>
      </w:r>
      <w:r w:rsidR="005401A3" w:rsidRPr="0037634B">
        <w:rPr>
          <w:rFonts w:ascii="Lato" w:hAnsi="Lato"/>
        </w:rPr>
        <w:t>5</w:t>
      </w:r>
      <w:r w:rsidR="00027B91" w:rsidRPr="0037634B">
        <w:rPr>
          <w:rFonts w:ascii="Lato" w:hAnsi="Lato"/>
        </w:rPr>
        <w:t xml:space="preserve"> 000 EUR (</w:t>
      </w:r>
      <w:r w:rsidR="005401A3" w:rsidRPr="0037634B">
        <w:rPr>
          <w:rFonts w:ascii="Lato" w:hAnsi="Lato"/>
        </w:rPr>
        <w:t>pä</w:t>
      </w:r>
      <w:r w:rsidR="00D84E7A" w:rsidRPr="0037634B">
        <w:rPr>
          <w:rFonts w:ascii="Lato" w:hAnsi="Lato"/>
        </w:rPr>
        <w:t>ťtisíc</w:t>
      </w:r>
      <w:r w:rsidR="00027B91" w:rsidRPr="0037634B">
        <w:rPr>
          <w:rFonts w:ascii="Lato" w:hAnsi="Lato"/>
        </w:rPr>
        <w:t xml:space="preserve"> eur) za každý </w:t>
      </w:r>
      <w:r w:rsidR="009879E6" w:rsidRPr="0037634B">
        <w:rPr>
          <w:rFonts w:ascii="Lato" w:hAnsi="Lato"/>
        </w:rPr>
        <w:t xml:space="preserve">aj začatý </w:t>
      </w:r>
      <w:r w:rsidR="00027B91" w:rsidRPr="0037634B">
        <w:rPr>
          <w:rFonts w:ascii="Lato" w:hAnsi="Lato"/>
        </w:rPr>
        <w:t>mesiac trvania každého prípadu porušenia</w:t>
      </w:r>
      <w:r w:rsidRPr="0037634B">
        <w:rPr>
          <w:rFonts w:ascii="Lato" w:hAnsi="Lato"/>
        </w:rPr>
        <w:t>.</w:t>
      </w:r>
    </w:p>
    <w:p w14:paraId="5FFBD01F" w14:textId="1764A630" w:rsidR="004B2381" w:rsidRPr="0037634B" w:rsidRDefault="001D33DB" w:rsidP="00F251E8">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Ak </w:t>
      </w:r>
      <w:r w:rsidR="004B2381" w:rsidRPr="0037634B">
        <w:rPr>
          <w:rFonts w:ascii="Lato" w:hAnsi="Lato"/>
        </w:rPr>
        <w:t>Dopravca uzatvorí zmluvu alebo dodatok</w:t>
      </w:r>
      <w:r w:rsidR="007A5AFB">
        <w:rPr>
          <w:rFonts w:ascii="Lato" w:hAnsi="Lato"/>
        </w:rPr>
        <w:t xml:space="preserve"> k</w:t>
      </w:r>
      <w:r w:rsidR="00AC3294">
        <w:rPr>
          <w:rFonts w:ascii="Lato" w:hAnsi="Lato"/>
        </w:rPr>
        <w:t xml:space="preserve"> existujúcej </w:t>
      </w:r>
      <w:r w:rsidR="007A5AFB">
        <w:rPr>
          <w:rFonts w:ascii="Lato" w:hAnsi="Lato"/>
        </w:rPr>
        <w:t>zmluve</w:t>
      </w:r>
      <w:r w:rsidR="004B2381" w:rsidRPr="0037634B">
        <w:rPr>
          <w:rFonts w:ascii="Lato" w:hAnsi="Lato"/>
        </w:rPr>
        <w:t xml:space="preserve"> s dodávateľmi hardvérového a softvérového vybavenia pre tarifno-vybavovacie a informačné systémy</w:t>
      </w:r>
      <w:r w:rsidR="00143EFF">
        <w:rPr>
          <w:rFonts w:ascii="Lato" w:hAnsi="Lato"/>
        </w:rPr>
        <w:t xml:space="preserve"> obsahujúce zmluvné ustanovenia,</w:t>
      </w:r>
      <w:r w:rsidR="00143EFF" w:rsidRPr="0037634B">
        <w:rPr>
          <w:rFonts w:ascii="Lato" w:hAnsi="Lato"/>
        </w:rPr>
        <w:t xml:space="preserve"> </w:t>
      </w:r>
      <w:r w:rsidR="004B2381" w:rsidRPr="0037634B">
        <w:rPr>
          <w:rFonts w:ascii="Lato" w:hAnsi="Lato"/>
        </w:rPr>
        <w:t xml:space="preserve">ktoré </w:t>
      </w:r>
      <w:r w:rsidR="00143EFF" w:rsidRPr="00143EFF">
        <w:rPr>
          <w:rFonts w:ascii="Lato" w:hAnsi="Lato"/>
        </w:rPr>
        <w:t xml:space="preserve">by  vylučovali ich prepojenie s inými hardvérovými a softvérovými systémami </w:t>
      </w:r>
      <w:r w:rsidR="00143EFF">
        <w:rPr>
          <w:rFonts w:ascii="Lato" w:hAnsi="Lato"/>
        </w:rPr>
        <w:t xml:space="preserve">podľa bodu </w:t>
      </w:r>
      <w:r w:rsidR="007A5AFB">
        <w:rPr>
          <w:rFonts w:ascii="Lato" w:hAnsi="Lato"/>
        </w:rPr>
        <w:fldChar w:fldCharType="begin"/>
      </w:r>
      <w:r w:rsidR="007A5AFB">
        <w:rPr>
          <w:rFonts w:ascii="Lato" w:hAnsi="Lato"/>
        </w:rPr>
        <w:instrText xml:space="preserve"> REF _Ref108438295 \r \h </w:instrText>
      </w:r>
      <w:r w:rsidR="007A5AFB">
        <w:rPr>
          <w:rFonts w:ascii="Lato" w:hAnsi="Lato"/>
        </w:rPr>
      </w:r>
      <w:r w:rsidR="007A5AFB">
        <w:rPr>
          <w:rFonts w:ascii="Lato" w:hAnsi="Lato"/>
        </w:rPr>
        <w:fldChar w:fldCharType="separate"/>
      </w:r>
      <w:r w:rsidR="007A5AFB">
        <w:rPr>
          <w:rFonts w:ascii="Lato" w:hAnsi="Lato"/>
        </w:rPr>
        <w:t>7.8</w:t>
      </w:r>
      <w:r w:rsidR="007A5AFB">
        <w:rPr>
          <w:rFonts w:ascii="Lato" w:hAnsi="Lato"/>
        </w:rPr>
        <w:fldChar w:fldCharType="end"/>
      </w:r>
      <w:r w:rsidR="007A5AFB">
        <w:rPr>
          <w:rFonts w:ascii="Lato" w:hAnsi="Lato"/>
        </w:rPr>
        <w:t xml:space="preserve"> Zmluvy</w:t>
      </w:r>
      <w:r w:rsidR="004B2381" w:rsidRPr="0037634B">
        <w:rPr>
          <w:rFonts w:ascii="Lato" w:hAnsi="Lato"/>
        </w:rPr>
        <w:t xml:space="preserve">, je Objednávateľ oprávnený uložiť </w:t>
      </w:r>
      <w:r w:rsidR="00C32FB5" w:rsidRPr="0037634B">
        <w:rPr>
          <w:rFonts w:ascii="Lato" w:hAnsi="Lato"/>
        </w:rPr>
        <w:t xml:space="preserve">Dopravcovi </w:t>
      </w:r>
      <w:r w:rsidR="004B2381" w:rsidRPr="0037634B">
        <w:rPr>
          <w:rFonts w:ascii="Lato" w:hAnsi="Lato"/>
        </w:rPr>
        <w:t>zmluvnú pokutu vo výške do 50 000 EUR</w:t>
      </w:r>
      <w:r w:rsidR="006C35F3" w:rsidRPr="0037634B">
        <w:rPr>
          <w:rFonts w:ascii="Lato" w:hAnsi="Lato"/>
        </w:rPr>
        <w:t xml:space="preserve"> (päťdesiattisíc eur)</w:t>
      </w:r>
      <w:r w:rsidR="004B2381" w:rsidRPr="0037634B">
        <w:rPr>
          <w:rFonts w:ascii="Lato" w:hAnsi="Lato"/>
        </w:rPr>
        <w:t xml:space="preserve"> za každý jednotlivý prípad porušenia</w:t>
      </w:r>
      <w:r w:rsidRPr="0037634B">
        <w:rPr>
          <w:rFonts w:ascii="Lato" w:hAnsi="Lato"/>
        </w:rPr>
        <w:t>.</w:t>
      </w:r>
    </w:p>
    <w:p w14:paraId="39B5DD39" w14:textId="239B8E50" w:rsidR="001D33DB" w:rsidRPr="0037634B" w:rsidRDefault="001D33DB" w:rsidP="007D03D4">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Ak Dopravca poruší povinnosť, ktorá pre neho vyplýva z bodov </w:t>
      </w:r>
      <w:r w:rsidRPr="0037634B">
        <w:rPr>
          <w:rFonts w:ascii="Lato" w:hAnsi="Lato"/>
        </w:rPr>
        <w:fldChar w:fldCharType="begin"/>
      </w:r>
      <w:r w:rsidRPr="0037634B">
        <w:rPr>
          <w:rFonts w:ascii="Lato" w:hAnsi="Lato"/>
        </w:rPr>
        <w:instrText xml:space="preserve"> REF _Ref98507510 \r \h </w:instrText>
      </w:r>
      <w:r w:rsidRPr="0037634B">
        <w:rPr>
          <w:rFonts w:ascii="Lato" w:hAnsi="Lato"/>
        </w:rPr>
      </w:r>
      <w:r w:rsidRPr="0037634B">
        <w:rPr>
          <w:rFonts w:ascii="Lato" w:hAnsi="Lato"/>
        </w:rPr>
        <w:fldChar w:fldCharType="separate"/>
      </w:r>
      <w:r w:rsidR="00945337" w:rsidRPr="0037634B">
        <w:rPr>
          <w:rFonts w:ascii="Lato" w:hAnsi="Lato"/>
        </w:rPr>
        <w:t>10.1</w:t>
      </w:r>
      <w:r w:rsidRPr="0037634B">
        <w:rPr>
          <w:rFonts w:ascii="Lato" w:hAnsi="Lato"/>
        </w:rPr>
        <w:fldChar w:fldCharType="end"/>
      </w:r>
      <w:r w:rsidRPr="0037634B">
        <w:rPr>
          <w:rFonts w:ascii="Lato" w:hAnsi="Lato"/>
        </w:rPr>
        <w:t xml:space="preserve"> a </w:t>
      </w:r>
      <w:r w:rsidRPr="0037634B">
        <w:rPr>
          <w:rFonts w:ascii="Lato" w:hAnsi="Lato"/>
        </w:rPr>
        <w:fldChar w:fldCharType="begin"/>
      </w:r>
      <w:r w:rsidRPr="0037634B">
        <w:rPr>
          <w:rFonts w:ascii="Lato" w:hAnsi="Lato"/>
        </w:rPr>
        <w:instrText xml:space="preserve"> REF _Ref98507512 \r \h </w:instrText>
      </w:r>
      <w:r w:rsidRPr="0037634B">
        <w:rPr>
          <w:rFonts w:ascii="Lato" w:hAnsi="Lato"/>
        </w:rPr>
      </w:r>
      <w:r w:rsidRPr="0037634B">
        <w:rPr>
          <w:rFonts w:ascii="Lato" w:hAnsi="Lato"/>
        </w:rPr>
        <w:fldChar w:fldCharType="separate"/>
      </w:r>
      <w:r w:rsidR="00945337" w:rsidRPr="0037634B">
        <w:rPr>
          <w:rFonts w:ascii="Lato" w:hAnsi="Lato"/>
        </w:rPr>
        <w:t>10.2</w:t>
      </w:r>
      <w:r w:rsidRPr="0037634B">
        <w:rPr>
          <w:rFonts w:ascii="Lato" w:hAnsi="Lato"/>
        </w:rPr>
        <w:fldChar w:fldCharType="end"/>
      </w:r>
      <w:r w:rsidRPr="0037634B">
        <w:rPr>
          <w:rFonts w:ascii="Lato" w:hAnsi="Lato"/>
        </w:rPr>
        <w:t xml:space="preserve"> Zmluvy, je Objednávateľ oprávnený uložiť Dopravcovi zmluvnú pokutu vo výške do 5 000 EUR (päťtisíc eur) za každý aj začatý deň porušenia príslušnej povinnosti.</w:t>
      </w:r>
    </w:p>
    <w:p w14:paraId="2D4E76D5" w14:textId="0279E26B" w:rsidR="00EA3DE2" w:rsidRPr="0037634B" w:rsidRDefault="001D33DB" w:rsidP="00F251E8">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Ak </w:t>
      </w:r>
      <w:r w:rsidR="00EA3DE2" w:rsidRPr="0037634B">
        <w:rPr>
          <w:rFonts w:ascii="Lato" w:hAnsi="Lato"/>
        </w:rPr>
        <w:t xml:space="preserve">Dopravca poruší povinnosť, ktorá pre neho vyplýva z bodu 10.3. Zmluvy, je Objednávateľ oprávnený uložiť </w:t>
      </w:r>
      <w:r w:rsidR="00C32FB5" w:rsidRPr="0037634B">
        <w:rPr>
          <w:rFonts w:ascii="Lato" w:hAnsi="Lato"/>
        </w:rPr>
        <w:t xml:space="preserve">Dopravcovi </w:t>
      </w:r>
      <w:r w:rsidR="00EA3DE2" w:rsidRPr="0037634B">
        <w:rPr>
          <w:rFonts w:ascii="Lato" w:hAnsi="Lato"/>
        </w:rPr>
        <w:t>zmluvnú pokutu vo výške</w:t>
      </w:r>
      <w:r w:rsidR="00C32FB5" w:rsidRPr="0037634B">
        <w:rPr>
          <w:rFonts w:ascii="Lato" w:hAnsi="Lato"/>
        </w:rPr>
        <w:t xml:space="preserve"> do</w:t>
      </w:r>
      <w:r w:rsidR="00EA3DE2" w:rsidRPr="0037634B">
        <w:rPr>
          <w:rFonts w:ascii="Lato" w:hAnsi="Lato"/>
        </w:rPr>
        <w:t xml:space="preserve"> 30 000 EUR (tridsaťtisíc eur) za</w:t>
      </w:r>
      <w:r w:rsidR="001E3A7E" w:rsidRPr="0037634B">
        <w:rPr>
          <w:rFonts w:ascii="Lato" w:hAnsi="Lato"/>
        </w:rPr>
        <w:t> </w:t>
      </w:r>
      <w:r w:rsidR="00EA3DE2" w:rsidRPr="0037634B">
        <w:rPr>
          <w:rFonts w:ascii="Lato" w:hAnsi="Lato"/>
        </w:rPr>
        <w:t>prvý deň omeškania so splnením povinnosti a následne za každý aj začatý kalendárny mesiac omeškania so splnením povinnosti.</w:t>
      </w:r>
    </w:p>
    <w:p w14:paraId="72908643" w14:textId="71514188" w:rsidR="001D33DB" w:rsidRPr="0037634B" w:rsidRDefault="001D33DB" w:rsidP="00F251E8">
      <w:pPr>
        <w:pStyle w:val="ListParagraph"/>
        <w:widowControl w:val="0"/>
        <w:numPr>
          <w:ilvl w:val="1"/>
          <w:numId w:val="20"/>
        </w:numPr>
        <w:ind w:left="1134" w:hanging="357"/>
        <w:contextualSpacing w:val="0"/>
        <w:jc w:val="both"/>
        <w:rPr>
          <w:rFonts w:ascii="Lato" w:hAnsi="Lato"/>
        </w:rPr>
      </w:pPr>
      <w:r w:rsidRPr="0037634B">
        <w:rPr>
          <w:rFonts w:ascii="Lato" w:hAnsi="Lato"/>
        </w:rPr>
        <w:t xml:space="preserve">Ak Dopravca poruší niektorú povinnosť, ktorá pre neho vyplýva z článku 14 Zmluvy, je Objednávateľ oprávnený </w:t>
      </w:r>
      <w:r w:rsidR="00C32FB5" w:rsidRPr="0037634B">
        <w:rPr>
          <w:rFonts w:ascii="Lato" w:hAnsi="Lato"/>
        </w:rPr>
        <w:t xml:space="preserve">uložiť Dopravcovi zmluvnú pokutu </w:t>
      </w:r>
      <w:r w:rsidRPr="0037634B">
        <w:rPr>
          <w:rFonts w:ascii="Lato" w:hAnsi="Lato"/>
        </w:rPr>
        <w:t>vo výške do 5 000 EUR (päťtisíc eur) za každý prípad porušenia.</w:t>
      </w:r>
    </w:p>
    <w:p w14:paraId="2643D020" w14:textId="4042488D" w:rsidR="00491B37" w:rsidRPr="00A5149D" w:rsidRDefault="00491B37" w:rsidP="00F251E8">
      <w:pPr>
        <w:pStyle w:val="Heading2"/>
        <w:keepNext w:val="0"/>
        <w:keepLines w:val="0"/>
        <w:widowControl w:val="0"/>
      </w:pPr>
      <w:r w:rsidRPr="00A5149D">
        <w:t>Zmluvné strany sa dohodli, že za porušenie konkretizovaných povinností Štandardov kvality je Objednávateľ oprávnený požadovať od Dopravcu zaplatenie zmluvnej pokuty vo výške podľa Prílohy č. 5 Zmluvy</w:t>
      </w:r>
      <w:r w:rsidR="00470EAA" w:rsidRPr="00A5149D">
        <w:t>.</w:t>
      </w:r>
    </w:p>
    <w:p w14:paraId="023C5CA4" w14:textId="7248F978" w:rsidR="00FA6980" w:rsidRDefault="00027B91" w:rsidP="00F251E8">
      <w:pPr>
        <w:pStyle w:val="Heading2"/>
        <w:keepNext w:val="0"/>
        <w:keepLines w:val="0"/>
        <w:widowControl w:val="0"/>
      </w:pPr>
      <w:r w:rsidRPr="00A5149D">
        <w:lastRenderedPageBreak/>
        <w:t xml:space="preserve">Zmluvné strany sa dohodli, že ak právoplatným rozhodnutím Protimonopolného úradu SR bude konštatované, že Dopravca sa pri získaní zákazky, ktorej výsledkom </w:t>
      </w:r>
      <w:r w:rsidRPr="00915F9B">
        <w:t xml:space="preserve">je táto </w:t>
      </w:r>
      <w:r w:rsidR="00192B3F" w:rsidRPr="003D1CD8">
        <w:t>Z</w:t>
      </w:r>
      <w:r w:rsidRPr="00915F9B">
        <w:t xml:space="preserve">mluva, dopustil </w:t>
      </w:r>
      <w:proofErr w:type="spellStart"/>
      <w:r w:rsidRPr="00915F9B">
        <w:t>kolúzneho</w:t>
      </w:r>
      <w:proofErr w:type="spellEnd"/>
      <w:r w:rsidRPr="00915F9B">
        <w:t xml:space="preserve"> správania alebo v prípade, ak Dopravca iným nedovole</w:t>
      </w:r>
      <w:r w:rsidRPr="00A5149D">
        <w:t>ným spôsobom ovplyvnil výber víťazného uchádzača, a tým narušil alebo ohrozil hospodársku súťaž, je Objednávateľ oprávnený požadovať od Dopravcu zaplatenie jednorazovej zmluvnej pokuty vo</w:t>
      </w:r>
      <w:r w:rsidR="00192B3F">
        <w:t> </w:t>
      </w:r>
      <w:r w:rsidRPr="00A5149D">
        <w:t>výške 2</w:t>
      </w:r>
      <w:r w:rsidR="00AB48BC" w:rsidRPr="00A5149D">
        <w:t>5</w:t>
      </w:r>
      <w:r w:rsidRPr="00A5149D">
        <w:t xml:space="preserve"> %</w:t>
      </w:r>
      <w:r w:rsidR="00971AA4" w:rsidRPr="00A5149D">
        <w:t xml:space="preserve"> </w:t>
      </w:r>
      <w:r w:rsidRPr="00A5149D">
        <w:t>z hodnoty celej Zmluvy</w:t>
      </w:r>
      <w:r w:rsidR="000500E2" w:rsidRPr="00A5149D">
        <w:t>.</w:t>
      </w:r>
    </w:p>
    <w:p w14:paraId="3DDCD99F" w14:textId="7DED7A9A" w:rsidR="00F644AB" w:rsidRDefault="00F644AB" w:rsidP="00F251E8">
      <w:pPr>
        <w:pStyle w:val="Heading2"/>
        <w:keepNext w:val="0"/>
        <w:keepLines w:val="0"/>
        <w:widowControl w:val="0"/>
      </w:pPr>
      <w:r w:rsidRPr="00A5149D">
        <w:t>Dopravca je povinný zaplatiť zmluvnú pokutu na základe písomnej výzvy Objednávateľa do 30 dní od doručenia výzvy bezhotovostným prevodom na účet uvedený vo výzve.</w:t>
      </w:r>
    </w:p>
    <w:p w14:paraId="6B5016D8" w14:textId="5491F193" w:rsidR="006719D0" w:rsidRPr="006719D0" w:rsidRDefault="007E7C74" w:rsidP="00F251E8">
      <w:pPr>
        <w:pStyle w:val="Heading2"/>
        <w:keepNext w:val="0"/>
        <w:keepLines w:val="0"/>
        <w:widowControl w:val="0"/>
      </w:pPr>
      <w:r w:rsidRPr="00A5149D">
        <w:t>Zaplatenie zmluvnej pokuty nezbavuje Dopravcu záväzku splniť dotknutú povinnosť.</w:t>
      </w:r>
    </w:p>
    <w:p w14:paraId="43EB1D56" w14:textId="3304D971" w:rsidR="007E7C74" w:rsidRPr="00A5149D" w:rsidRDefault="007E7C74" w:rsidP="00F251E8">
      <w:pPr>
        <w:pStyle w:val="Heading2"/>
        <w:keepNext w:val="0"/>
        <w:keepLines w:val="0"/>
        <w:widowControl w:val="0"/>
      </w:pPr>
      <w:r w:rsidRPr="00A5149D">
        <w:t>Dohodnutím a zaplatením zmluvnej pokuty nie je dotknuté právo Objednávateľa na náhradu škody vo výške presahujúcej výšku zmluvnej pokuty v zmysle príslušnej legislatívy.</w:t>
      </w:r>
    </w:p>
    <w:p w14:paraId="308F55E7" w14:textId="6A4A61C6" w:rsidR="00BB7FA9" w:rsidRPr="00A5149D" w:rsidRDefault="007E7C74" w:rsidP="00F251E8">
      <w:pPr>
        <w:pStyle w:val="Heading2"/>
        <w:keepNext w:val="0"/>
        <w:keepLines w:val="0"/>
        <w:widowControl w:val="0"/>
      </w:pPr>
      <w:r w:rsidRPr="00A5149D">
        <w:t>Kumulácia zmluvných pokút nie je vylúčená.</w:t>
      </w:r>
    </w:p>
    <w:p w14:paraId="6642F788" w14:textId="241C25EA" w:rsidR="002448FE" w:rsidRDefault="00C93B46" w:rsidP="00F251E8">
      <w:pPr>
        <w:pStyle w:val="Heading2"/>
        <w:keepNext w:val="0"/>
        <w:keepLines w:val="0"/>
        <w:widowControl w:val="0"/>
      </w:pPr>
      <w:r w:rsidRPr="00A5149D">
        <w:t xml:space="preserve">Dopravca nie je povinný zaplatiť zmluvnú pokutu podľa článku </w:t>
      </w:r>
      <w:r w:rsidR="00AB7BD1" w:rsidRPr="00A5149D">
        <w:t>9</w:t>
      </w:r>
      <w:r w:rsidRPr="00A5149D">
        <w:t xml:space="preserve"> Zmluvy, ak sú dané okolnosti vylučujúce zodpovednosť v zmysle zákona č. 513/1991 Zb. Obchodný zákonník v znení neskorších predpisov</w:t>
      </w:r>
      <w:r w:rsidR="00796ECB" w:rsidRPr="00A5149D">
        <w:t xml:space="preserve"> (ďalej ako </w:t>
      </w:r>
      <w:r w:rsidR="00796ECB" w:rsidRPr="00A5149D">
        <w:rPr>
          <w:b/>
          <w:bCs/>
          <w:i/>
          <w:iCs/>
        </w:rPr>
        <w:t>„Obchodný zákonník“</w:t>
      </w:r>
      <w:r w:rsidR="00796ECB" w:rsidRPr="00A5149D">
        <w:t>)</w:t>
      </w:r>
      <w:r w:rsidRPr="00A5149D">
        <w:t xml:space="preserve"> alebo dôvody vyššej moci, ktoré majú svoj pôvod v živelných pohromách a prírodných katastrofách (ako napr. zemetrasenie, povodeň, zosuv pôdy, snehová kalamita), v epidémií alebo pandémii vyhlásenej záväzným právnym predpisom vzťahujúcim </w:t>
      </w:r>
      <w:r w:rsidR="00CE678F" w:rsidRPr="00A5149D">
        <w:t>sa na oblasť Dopravného regiónu</w:t>
      </w:r>
      <w:r w:rsidR="00C7396C" w:rsidRPr="00A5149D">
        <w:t xml:space="preserve"> podľa Prílohy č. 2</w:t>
      </w:r>
      <w:r w:rsidRPr="00A5149D">
        <w:t xml:space="preserve"> (napr. ochorenie COVID 19), vo vyhlásení núdzového alebo mimoriadneho stavu, alebo v</w:t>
      </w:r>
      <w:r w:rsidR="00A65E32">
        <w:t> </w:t>
      </w:r>
      <w:r w:rsidRPr="00A5149D">
        <w:t>nepredvídateľnej</w:t>
      </w:r>
      <w:r w:rsidR="00A65E32">
        <w:t xml:space="preserve"> </w:t>
      </w:r>
      <w:r w:rsidRPr="00A5149D">
        <w:t>ľudskej činnosti (napr. štrajk, občianske nepokoje, vojna).</w:t>
      </w:r>
    </w:p>
    <w:p w14:paraId="2AA3AF4B" w14:textId="77777777" w:rsidR="00DC56B2" w:rsidRPr="00DC56B2" w:rsidRDefault="00DC56B2" w:rsidP="00F251E8">
      <w:pPr>
        <w:widowControl w:val="0"/>
      </w:pPr>
    </w:p>
    <w:p w14:paraId="4EEF729D" w14:textId="19D8DBFC" w:rsidR="004B400D" w:rsidRPr="00A5149D" w:rsidRDefault="004B400D" w:rsidP="00F251E8">
      <w:pPr>
        <w:pStyle w:val="Heading1"/>
        <w:keepNext w:val="0"/>
        <w:keepLines w:val="0"/>
        <w:widowControl w:val="0"/>
        <w:ind w:left="0"/>
      </w:pPr>
      <w:r w:rsidRPr="00A5149D">
        <w:br/>
      </w:r>
      <w:bookmarkStart w:id="138" w:name="_Ref51846873"/>
      <w:r w:rsidRPr="00A5149D">
        <w:t>POISTENIE A BANKOVÁ ZÁRUKA</w:t>
      </w:r>
      <w:bookmarkEnd w:id="138"/>
    </w:p>
    <w:p w14:paraId="530CC7F3" w14:textId="785CA04F" w:rsidR="004B400D" w:rsidRPr="00A5149D" w:rsidRDefault="004B400D" w:rsidP="00F251E8">
      <w:pPr>
        <w:pStyle w:val="Heading2"/>
        <w:keepNext w:val="0"/>
        <w:keepLines w:val="0"/>
        <w:widowControl w:val="0"/>
      </w:pPr>
      <w:bookmarkStart w:id="139" w:name="_Ref98507510"/>
      <w:r w:rsidRPr="00A5149D">
        <w:t>Dopravca je povinný mať po celú dobu poskytovania Služby uzavreté platné povinné zmluvné poistenie zodpovednosti za škodu spôsobenú prevádzkou motorového vozidla podľa zákona č. 381/2001 Z. z. o povinnom zmluvnom poistení zodpovednosti za škodu spôsobenú prevádzkou motorového vozidla a o zmene a doplnení niektorých zákonov v znení neskorších predpisov.</w:t>
      </w:r>
      <w:bookmarkEnd w:id="139"/>
    </w:p>
    <w:p w14:paraId="2C5FAA18" w14:textId="3CF6702C" w:rsidR="004B400D" w:rsidRPr="00A5149D" w:rsidRDefault="004B400D" w:rsidP="00F251E8">
      <w:pPr>
        <w:pStyle w:val="Heading2"/>
        <w:keepNext w:val="0"/>
        <w:keepLines w:val="0"/>
        <w:widowControl w:val="0"/>
      </w:pPr>
      <w:bookmarkStart w:id="140" w:name="_Ref98507512"/>
      <w:r w:rsidRPr="00A5149D">
        <w:t xml:space="preserve">Dopravca je povinný mať po celú dobu poskytovania Služby uzavretú platnú a účinnú zmluvu o poistení zodpovednosti za škodu spôsobenú Dopravcom tretej osobe s limitom poistného plnenia minimálne vo výške </w:t>
      </w:r>
      <w:r w:rsidR="00E6049F" w:rsidRPr="00D9693F">
        <w:rPr>
          <w:highlight w:val="yellow"/>
        </w:rPr>
        <w:t>10 000 000</w:t>
      </w:r>
      <w:r w:rsidRPr="00D9693F">
        <w:rPr>
          <w:highlight w:val="yellow"/>
        </w:rPr>
        <w:t xml:space="preserve"> EUR (</w:t>
      </w:r>
      <w:r w:rsidR="00E6049F" w:rsidRPr="00D9693F">
        <w:rPr>
          <w:highlight w:val="yellow"/>
        </w:rPr>
        <w:t>desať miliónov</w:t>
      </w:r>
      <w:r w:rsidR="00CB29EF" w:rsidRPr="00D9693F">
        <w:rPr>
          <w:highlight w:val="yellow"/>
        </w:rPr>
        <w:t xml:space="preserve"> eur</w:t>
      </w:r>
      <w:r w:rsidR="00E6049F">
        <w:t>)</w:t>
      </w:r>
      <w:r w:rsidRPr="00A5149D">
        <w:t>.</w:t>
      </w:r>
      <w:bookmarkEnd w:id="140"/>
    </w:p>
    <w:p w14:paraId="6D0D1503" w14:textId="54538AA0" w:rsidR="004B400D" w:rsidRPr="00A86621" w:rsidRDefault="00ED019F" w:rsidP="00F251E8">
      <w:pPr>
        <w:pStyle w:val="Heading2"/>
        <w:keepNext w:val="0"/>
        <w:keepLines w:val="0"/>
        <w:widowControl w:val="0"/>
      </w:pPr>
      <w:bookmarkStart w:id="141" w:name="_Ref41926440"/>
      <w:r w:rsidRPr="00A86621">
        <w:t>Dopravca poskytne Objednávateľovi bankovú záruku na zabezpečenie plnenia Zmluvy</w:t>
      </w:r>
      <w:r w:rsidR="004B400D" w:rsidRPr="00A86621">
        <w:t xml:space="preserve"> vo výške </w:t>
      </w:r>
      <w:r w:rsidR="004A5D82" w:rsidRPr="00D9693F">
        <w:rPr>
          <w:highlight w:val="yellow"/>
        </w:rPr>
        <w:t>750 000</w:t>
      </w:r>
      <w:r w:rsidR="004B400D" w:rsidRPr="00D9693F">
        <w:rPr>
          <w:highlight w:val="yellow"/>
        </w:rPr>
        <w:t xml:space="preserve"> EUR</w:t>
      </w:r>
      <w:r w:rsidR="004B400D" w:rsidRPr="00A86621">
        <w:t xml:space="preserve"> (</w:t>
      </w:r>
      <w:r w:rsidR="00E6049F" w:rsidRPr="00A86621">
        <w:t>sedemstopäťdesiattisíc eur</w:t>
      </w:r>
      <w:r w:rsidR="0048104C" w:rsidRPr="00A86621">
        <w:t>)</w:t>
      </w:r>
      <w:r w:rsidR="004B400D" w:rsidRPr="00A86621">
        <w:t xml:space="preserve"> (ďalej ako </w:t>
      </w:r>
      <w:r w:rsidR="004B400D" w:rsidRPr="00A86621">
        <w:rPr>
          <w:b/>
          <w:bCs/>
          <w:i/>
          <w:iCs/>
        </w:rPr>
        <w:t>„</w:t>
      </w:r>
      <w:r w:rsidR="0048104C" w:rsidRPr="00A86621">
        <w:rPr>
          <w:b/>
          <w:bCs/>
          <w:i/>
          <w:iCs/>
        </w:rPr>
        <w:t>b</w:t>
      </w:r>
      <w:r w:rsidR="004B400D" w:rsidRPr="00A86621">
        <w:rPr>
          <w:b/>
          <w:bCs/>
          <w:i/>
          <w:iCs/>
        </w:rPr>
        <w:t>anková záruka“</w:t>
      </w:r>
      <w:r w:rsidR="004B400D" w:rsidRPr="00A86621">
        <w:t>).</w:t>
      </w:r>
      <w:bookmarkEnd w:id="141"/>
      <w:r w:rsidR="00A669A9" w:rsidRPr="00A86621">
        <w:t xml:space="preserve"> Banková záruka bude predložená v lehote do 30 pracovných dní odo dňa podpisu Zmluvy.</w:t>
      </w:r>
    </w:p>
    <w:p w14:paraId="5A154D5C" w14:textId="1B4D44F0" w:rsidR="00624BA4" w:rsidRPr="00624BA4" w:rsidRDefault="00537495" w:rsidP="00F251E8">
      <w:pPr>
        <w:pStyle w:val="Heading2"/>
        <w:keepNext w:val="0"/>
        <w:keepLines w:val="0"/>
        <w:widowControl w:val="0"/>
      </w:pPr>
      <w:r w:rsidRPr="00A86621">
        <w:t>Bankovou zárukou budú zabezpečené všetky nároky Objednávateľa voči Dopravcovi</w:t>
      </w:r>
      <w:r w:rsidRPr="00A5149D">
        <w:t>, ktoré vzniknú na základe porušenia Zmluvy Dopravcom (vrátane všetkých úrokov z omeškania a akýchkoľvek zmluvných pokút a náhrad škôd, ktoré môže Objednávateľ od Dopravcu požadovať v súvislosti s touto Zmluvou a uhradenia splatných Preplatkov objednávateľa) a to za podmienky, že Dopravca riadne a včas nesplnil niektorú z povinností vyplývajúcich pre Dopravcu z tejto Zmluvy a právnych predpisov</w:t>
      </w:r>
      <w:r w:rsidR="00F644AB" w:rsidRPr="00A5149D">
        <w:t xml:space="preserve"> a zároveň neuhradí zmluvnú pokutu do 30 dní odo dňa doručenia výzvy na jej zaplatenie</w:t>
      </w:r>
      <w:r w:rsidRPr="00A5149D">
        <w:t>. Objednávateľ je oprávnený čerpať peňažné prostriedky z bankovej záruky za predpokladu, že Dopravca riadne a včas nesplní akúkoľvek povinnosť vyplývajúc</w:t>
      </w:r>
      <w:r w:rsidR="00EB3242" w:rsidRPr="00A5149D">
        <w:t>u</w:t>
      </w:r>
      <w:r w:rsidRPr="00A5149D">
        <w:t xml:space="preserve"> zo Zmluvy a právnych predpisov. Objednávateľ je povinný bezodkladne informovať Dopravcu o akomkoľvek čerpaní peňažných prostriedkov z bankovej záruky. </w:t>
      </w:r>
    </w:p>
    <w:p w14:paraId="5CE54041" w14:textId="2AEB5D16" w:rsidR="004B400D" w:rsidRPr="00A5149D" w:rsidRDefault="004B400D" w:rsidP="00F251E8">
      <w:pPr>
        <w:pStyle w:val="Heading2"/>
        <w:keepNext w:val="0"/>
        <w:keepLines w:val="0"/>
        <w:widowControl w:val="0"/>
      </w:pPr>
      <w:r w:rsidRPr="00A5149D">
        <w:t xml:space="preserve">Dopravca je povinný do </w:t>
      </w:r>
      <w:r w:rsidR="00D002B4" w:rsidRPr="00A5149D">
        <w:t xml:space="preserve">30 </w:t>
      </w:r>
      <w:r w:rsidRPr="00A5149D">
        <w:t xml:space="preserve">dní </w:t>
      </w:r>
      <w:r w:rsidR="00746277" w:rsidRPr="00A5149D">
        <w:t xml:space="preserve">od doručenia oznámenia </w:t>
      </w:r>
      <w:r w:rsidRPr="00A5149D">
        <w:t xml:space="preserve">o čerpaní </w:t>
      </w:r>
      <w:r w:rsidR="0048104C" w:rsidRPr="00A5149D">
        <w:t>b</w:t>
      </w:r>
      <w:r w:rsidRPr="00A5149D">
        <w:t>ankovej záruky Objednávateľom doplniť bankovú záruku do jej pôvodnej výšky. Doplnením bankovej záruky podľa predchádzajúcej vety sa rozumie (na základe dohody Dopravcu s bankou):</w:t>
      </w:r>
    </w:p>
    <w:p w14:paraId="61DEF4E6" w14:textId="77777777" w:rsidR="004B400D" w:rsidRPr="00A5149D" w:rsidRDefault="004B400D" w:rsidP="005C2873">
      <w:pPr>
        <w:pStyle w:val="ListParagraph"/>
        <w:widowControl w:val="0"/>
        <w:numPr>
          <w:ilvl w:val="0"/>
          <w:numId w:val="12"/>
        </w:numPr>
        <w:spacing w:after="120" w:line="240" w:lineRule="auto"/>
        <w:ind w:left="1134" w:hanging="425"/>
        <w:contextualSpacing w:val="0"/>
        <w:jc w:val="both"/>
        <w:rPr>
          <w:rFonts w:ascii="Lato" w:hAnsi="Lato"/>
        </w:rPr>
      </w:pPr>
      <w:r w:rsidRPr="00A5149D">
        <w:rPr>
          <w:rFonts w:ascii="Lato" w:hAnsi="Lato"/>
        </w:rPr>
        <w:lastRenderedPageBreak/>
        <w:t>rozšírenie bankovej záruky na jej pôvodnú výšku, alebo</w:t>
      </w:r>
    </w:p>
    <w:p w14:paraId="4165FBFD" w14:textId="17DA0612" w:rsidR="004B400D" w:rsidRPr="00A5149D" w:rsidRDefault="004B400D" w:rsidP="005C2873">
      <w:pPr>
        <w:pStyle w:val="ListParagraph"/>
        <w:widowControl w:val="0"/>
        <w:numPr>
          <w:ilvl w:val="0"/>
          <w:numId w:val="12"/>
        </w:numPr>
        <w:spacing w:after="120" w:line="240" w:lineRule="auto"/>
        <w:ind w:left="1134" w:hanging="425"/>
        <w:contextualSpacing w:val="0"/>
        <w:jc w:val="both"/>
        <w:rPr>
          <w:rFonts w:ascii="Lato" w:hAnsi="Lato"/>
        </w:rPr>
      </w:pPr>
      <w:r w:rsidRPr="00A5149D">
        <w:rPr>
          <w:rFonts w:ascii="Lato" w:hAnsi="Lato"/>
        </w:rPr>
        <w:t xml:space="preserve">zriadenie novej bankovej záruky na </w:t>
      </w:r>
      <w:r w:rsidR="00537495" w:rsidRPr="00A5149D">
        <w:rPr>
          <w:rFonts w:ascii="Lato" w:hAnsi="Lato"/>
        </w:rPr>
        <w:t>výšku pôvodnej bankovej záruky</w:t>
      </w:r>
      <w:r w:rsidRPr="00A5149D">
        <w:rPr>
          <w:rFonts w:ascii="Lato" w:hAnsi="Lato"/>
        </w:rPr>
        <w:t>, pričom Dopravca alebo banka doručí Objednávateľovi záručnú listinu, ktorou bola banková záruka rozšírená alebo opätovne zriadená.</w:t>
      </w:r>
    </w:p>
    <w:p w14:paraId="70351231" w14:textId="7D4F3BDE" w:rsidR="00746277" w:rsidRPr="00A5149D" w:rsidRDefault="00746277" w:rsidP="00F251E8">
      <w:pPr>
        <w:pStyle w:val="Heading2"/>
        <w:keepNext w:val="0"/>
        <w:keepLines w:val="0"/>
        <w:widowControl w:val="0"/>
      </w:pPr>
      <w:r w:rsidRPr="00A5149D">
        <w:t xml:space="preserve">Platnosť bankovej záruky končí uplynutím </w:t>
      </w:r>
      <w:r w:rsidR="00166A60" w:rsidRPr="00A5149D">
        <w:t xml:space="preserve">45 </w:t>
      </w:r>
      <w:r w:rsidRPr="00A5149D">
        <w:t>dní po skončení platnosti a účinnosti Zmluvy.</w:t>
      </w:r>
    </w:p>
    <w:p w14:paraId="4B1238B1" w14:textId="321F180A" w:rsidR="00746277" w:rsidRPr="00A5149D" w:rsidRDefault="00746277" w:rsidP="00F251E8">
      <w:pPr>
        <w:pStyle w:val="Heading2"/>
        <w:keepNext w:val="0"/>
        <w:keepLines w:val="0"/>
        <w:widowControl w:val="0"/>
      </w:pPr>
      <w:r w:rsidRPr="00A5149D">
        <w:t>Banková záruka zanikne uplynutím doby platnosti, ak si Objednávateľ do uplynutia doby platnosti neuplatnil svoje nároky voči banke vyplývajúce z vystavenej záručnej listiny.</w:t>
      </w:r>
    </w:p>
    <w:p w14:paraId="655C806A" w14:textId="6039DF60" w:rsidR="004B400D" w:rsidRPr="00A5149D" w:rsidRDefault="004B400D" w:rsidP="007D03D4">
      <w:pPr>
        <w:pStyle w:val="Heading2"/>
        <w:keepNext w:val="0"/>
        <w:keepLines w:val="0"/>
        <w:widowControl w:val="0"/>
      </w:pPr>
      <w:r w:rsidRPr="00A5149D">
        <w:t xml:space="preserve">Povinnosť Dopravcu podľa bodu </w:t>
      </w:r>
      <w:r w:rsidRPr="00A5149D">
        <w:fldChar w:fldCharType="begin"/>
      </w:r>
      <w:r w:rsidRPr="00A5149D">
        <w:instrText xml:space="preserve"> REF _Ref41926440 \r \h </w:instrText>
      </w:r>
      <w:r w:rsidR="00166A60" w:rsidRPr="00A5149D">
        <w:instrText xml:space="preserve"> \* MERGEFORMAT </w:instrText>
      </w:r>
      <w:r w:rsidRPr="00A5149D">
        <w:fldChar w:fldCharType="separate"/>
      </w:r>
      <w:r w:rsidR="00945337">
        <w:t>10.3</w:t>
      </w:r>
      <w:r w:rsidRPr="00A5149D">
        <w:fldChar w:fldCharType="end"/>
      </w:r>
      <w:r w:rsidRPr="00A5149D">
        <w:t xml:space="preserve"> sa považuje za splnenú aj zložením finančných prostriedkov v požadovanej výške na účet Objednávateľa. Objednávateľ vráti takto zložené </w:t>
      </w:r>
      <w:r w:rsidR="00746277" w:rsidRPr="00A5149D">
        <w:t xml:space="preserve">finančné </w:t>
      </w:r>
      <w:r w:rsidRPr="00A5149D">
        <w:t xml:space="preserve">prostriedky resp. zostatok Dopravcovi po uplynutí </w:t>
      </w:r>
      <w:r w:rsidR="00166A60" w:rsidRPr="00A5149D">
        <w:t xml:space="preserve">45 </w:t>
      </w:r>
      <w:r w:rsidR="00D002B4" w:rsidRPr="00A5149D">
        <w:t>dní</w:t>
      </w:r>
      <w:r w:rsidRPr="00A5149D">
        <w:t xml:space="preserve"> po skončení platnosti a účinnosti Zmluvy. Dopravca je povinný do </w:t>
      </w:r>
      <w:r w:rsidR="00166A60" w:rsidRPr="00A5149D">
        <w:t xml:space="preserve">30 </w:t>
      </w:r>
      <w:r w:rsidRPr="00A5149D">
        <w:t>dní po každom čerpaní zo zložených finančných prostriedkov, doplniť výšku zložených finančných prostriedkov na pôvodnú sumu.</w:t>
      </w:r>
    </w:p>
    <w:bookmarkStart w:id="142" w:name="článok15"/>
    <w:bookmarkEnd w:id="142"/>
    <w:p w14:paraId="39639F84" w14:textId="5613EBFD" w:rsidR="00190154" w:rsidRPr="00A5149D" w:rsidRDefault="00F607FE" w:rsidP="00F251E8">
      <w:pPr>
        <w:widowControl w:val="0"/>
        <w:rPr>
          <w:rFonts w:ascii="Lato" w:hAnsi="Lato"/>
        </w:rPr>
      </w:pPr>
      <w:r w:rsidRPr="00A5149D">
        <w:rPr>
          <w:rFonts w:ascii="Lato" w:hAnsi="Lato"/>
        </w:rPr>
        <w:fldChar w:fldCharType="begin"/>
      </w:r>
      <w:r w:rsidRPr="00A5149D">
        <w:rPr>
          <w:rFonts w:ascii="Lato" w:hAnsi="Lato"/>
        </w:rPr>
        <w:instrText xml:space="preserve"> REF článok15 \h </w:instrText>
      </w:r>
      <w:r w:rsidR="00A5149D">
        <w:rPr>
          <w:rFonts w:ascii="Lato" w:hAnsi="Lato"/>
        </w:rPr>
        <w:instrText xml:space="preserve"> \* MERGEFORMAT </w:instrText>
      </w:r>
      <w:r w:rsidRPr="00A5149D">
        <w:rPr>
          <w:rFonts w:ascii="Lato" w:hAnsi="Lato"/>
        </w:rPr>
      </w:r>
      <w:r w:rsidRPr="00A5149D">
        <w:rPr>
          <w:rFonts w:ascii="Lato" w:hAnsi="Lato"/>
        </w:rPr>
        <w:fldChar w:fldCharType="end"/>
      </w:r>
      <w:r w:rsidRPr="00A5149D">
        <w:rPr>
          <w:rFonts w:ascii="Lato" w:hAnsi="Lato"/>
        </w:rPr>
        <w:fldChar w:fldCharType="begin"/>
      </w:r>
      <w:r w:rsidRPr="00A5149D">
        <w:rPr>
          <w:rFonts w:ascii="Lato" w:hAnsi="Lato"/>
        </w:rPr>
        <w:instrText xml:space="preserve"> REF článok15 \h </w:instrText>
      </w:r>
      <w:r w:rsidR="00A5149D">
        <w:rPr>
          <w:rFonts w:ascii="Lato" w:hAnsi="Lato"/>
        </w:rPr>
        <w:instrText xml:space="preserve"> \* MERGEFORMAT </w:instrText>
      </w:r>
      <w:r w:rsidRPr="00A5149D">
        <w:rPr>
          <w:rFonts w:ascii="Lato" w:hAnsi="Lato"/>
        </w:rPr>
      </w:r>
      <w:r w:rsidRPr="00A5149D">
        <w:rPr>
          <w:rFonts w:ascii="Lato" w:hAnsi="Lato"/>
        </w:rPr>
        <w:fldChar w:fldCharType="end"/>
      </w:r>
      <w:r w:rsidRPr="00A5149D">
        <w:rPr>
          <w:rFonts w:ascii="Lato" w:hAnsi="Lato"/>
        </w:rPr>
        <w:fldChar w:fldCharType="begin"/>
      </w:r>
      <w:r w:rsidRPr="00A5149D">
        <w:rPr>
          <w:rFonts w:ascii="Lato" w:hAnsi="Lato"/>
        </w:rPr>
        <w:instrText xml:space="preserve"> REF článok15 \h </w:instrText>
      </w:r>
      <w:r w:rsidR="00A5149D">
        <w:rPr>
          <w:rFonts w:ascii="Lato" w:hAnsi="Lato"/>
        </w:rPr>
        <w:instrText xml:space="preserve"> \* MERGEFORMAT </w:instrText>
      </w:r>
      <w:r w:rsidRPr="00A5149D">
        <w:rPr>
          <w:rFonts w:ascii="Lato" w:hAnsi="Lato"/>
        </w:rPr>
      </w:r>
      <w:r w:rsidRPr="00A5149D">
        <w:rPr>
          <w:rFonts w:ascii="Lato" w:hAnsi="Lato"/>
        </w:rPr>
        <w:fldChar w:fldCharType="end"/>
      </w:r>
    </w:p>
    <w:p w14:paraId="3DEB6850" w14:textId="4D2FEEF2" w:rsidR="00190154" w:rsidRPr="00A5149D" w:rsidRDefault="00190154" w:rsidP="00F251E8">
      <w:pPr>
        <w:pStyle w:val="Heading1"/>
        <w:keepNext w:val="0"/>
        <w:keepLines w:val="0"/>
        <w:widowControl w:val="0"/>
        <w:ind w:left="0"/>
      </w:pPr>
      <w:r w:rsidRPr="00A5149D">
        <w:br/>
      </w:r>
      <w:bookmarkStart w:id="143" w:name="_Ref86315769"/>
      <w:r w:rsidRPr="00A5149D">
        <w:t>DOBA TRVANIA</w:t>
      </w:r>
      <w:r w:rsidR="00042F58" w:rsidRPr="00A5149D">
        <w:t xml:space="preserve"> </w:t>
      </w:r>
      <w:r w:rsidRPr="00A5149D">
        <w:t>ZMLUVY</w:t>
      </w:r>
      <w:bookmarkEnd w:id="143"/>
    </w:p>
    <w:p w14:paraId="0B0DAB58" w14:textId="42DB1A96" w:rsidR="00190154" w:rsidRPr="00A5149D" w:rsidRDefault="00190154" w:rsidP="00F251E8">
      <w:pPr>
        <w:pStyle w:val="Heading2"/>
        <w:keepNext w:val="0"/>
        <w:keepLines w:val="0"/>
        <w:widowControl w:val="0"/>
      </w:pPr>
      <w:r w:rsidRPr="00A5149D">
        <w:t xml:space="preserve">Táto Zmluva nadobúda platnosť dňom jej podpisu Zmluvnými stranami a účinnosť dňom nasledujúcim po dni jej zverejnenia </w:t>
      </w:r>
      <w:r w:rsidR="00BC0BFE">
        <w:t>v súlade s príslušnými právnymi predpismi</w:t>
      </w:r>
      <w:r w:rsidR="00BA012E" w:rsidRPr="00A5149D">
        <w:t>.</w:t>
      </w:r>
    </w:p>
    <w:p w14:paraId="26730020" w14:textId="22ACC0D7" w:rsidR="00190154" w:rsidRPr="00010542" w:rsidRDefault="00624CFD" w:rsidP="007D03D4">
      <w:pPr>
        <w:pStyle w:val="Heading2"/>
        <w:keepNext w:val="0"/>
        <w:keepLines w:val="0"/>
        <w:widowControl w:val="0"/>
      </w:pPr>
      <w:bookmarkStart w:id="144" w:name="_Ref54013180"/>
      <w:bookmarkStart w:id="145" w:name="_Ref86314862"/>
      <w:r>
        <w:t xml:space="preserve">Ak nedôjde k okolnostiam podľa bodu </w:t>
      </w:r>
      <w:r>
        <w:fldChar w:fldCharType="begin"/>
      </w:r>
      <w:r>
        <w:instrText xml:space="preserve"> REF _Ref86314864 \r \h </w:instrText>
      </w:r>
      <w:r>
        <w:fldChar w:fldCharType="separate"/>
      </w:r>
      <w:r w:rsidR="00945337">
        <w:t>11.3</w:t>
      </w:r>
      <w:r>
        <w:fldChar w:fldCharType="end"/>
      </w:r>
      <w:r>
        <w:t xml:space="preserve"> tejto Zmluvy, </w:t>
      </w:r>
      <w:r w:rsidR="00190154" w:rsidRPr="00010542">
        <w:t xml:space="preserve">Služba podľa tejto Zmluvy bude poskytovaná </w:t>
      </w:r>
      <w:r w:rsidR="00DD7763">
        <w:t xml:space="preserve">7 rokov, a to odo dňa </w:t>
      </w:r>
      <w:r w:rsidR="00190154" w:rsidRPr="00010542">
        <w:t xml:space="preserve"> 1. </w:t>
      </w:r>
      <w:r w:rsidR="001935FB" w:rsidRPr="00010542">
        <w:t>januára</w:t>
      </w:r>
      <w:r w:rsidR="00190154" w:rsidRPr="00010542">
        <w:t xml:space="preserve"> 202</w:t>
      </w:r>
      <w:r w:rsidR="0041239E">
        <w:t>4</w:t>
      </w:r>
      <w:r w:rsidR="001935FB" w:rsidRPr="00010542">
        <w:t xml:space="preserve"> </w:t>
      </w:r>
      <w:r w:rsidR="00190154" w:rsidRPr="00010542">
        <w:t xml:space="preserve">do 31. </w:t>
      </w:r>
      <w:r w:rsidR="001935FB" w:rsidRPr="00010542">
        <w:t>decembra</w:t>
      </w:r>
      <w:r w:rsidR="00190154" w:rsidRPr="00010542">
        <w:t xml:space="preserve"> 20</w:t>
      </w:r>
      <w:bookmarkEnd w:id="144"/>
      <w:r w:rsidR="0041239E">
        <w:t>30</w:t>
      </w:r>
      <w:r w:rsidR="00B65F39" w:rsidRPr="00010542">
        <w:t>.</w:t>
      </w:r>
      <w:bookmarkEnd w:id="145"/>
    </w:p>
    <w:p w14:paraId="24D88519" w14:textId="3F8FADD8" w:rsidR="00190154" w:rsidRDefault="00190154" w:rsidP="00F251E8">
      <w:pPr>
        <w:pStyle w:val="Heading2"/>
        <w:keepNext w:val="0"/>
        <w:keepLines w:val="0"/>
        <w:widowControl w:val="0"/>
      </w:pPr>
      <w:bookmarkStart w:id="146" w:name="_Ref86314864"/>
      <w:r w:rsidRPr="00A5149D">
        <w:t>V</w:t>
      </w:r>
      <w:r w:rsidR="00AD235D">
        <w:t> </w:t>
      </w:r>
      <w:r w:rsidRPr="00A5149D">
        <w:t>prípade</w:t>
      </w:r>
      <w:r w:rsidR="00AD235D">
        <w:t>, že</w:t>
      </w:r>
      <w:r w:rsidR="00AD235D" w:rsidRPr="00AD235D">
        <w:t xml:space="preserve"> k nadobudnutiu účinnosti tejto Zmluvy nedôjde do </w:t>
      </w:r>
      <w:r w:rsidR="00AD235D" w:rsidRPr="00D8601B">
        <w:t>dátumu</w:t>
      </w:r>
      <w:r w:rsidRPr="00D8601B">
        <w:t xml:space="preserve"> </w:t>
      </w:r>
      <w:r w:rsidR="005E518D">
        <w:t xml:space="preserve">30. júna 2023 </w:t>
      </w:r>
      <w:r w:rsidR="00624CFD">
        <w:t>(vrátane)</w:t>
      </w:r>
      <w:r w:rsidR="00D8601B" w:rsidRPr="00D5787A">
        <w:t xml:space="preserve"> tak </w:t>
      </w:r>
      <w:r w:rsidR="00164F2D" w:rsidRPr="00010542">
        <w:t xml:space="preserve">Služba podľa tejto Zmluvy bude poskytovaná </w:t>
      </w:r>
      <w:r w:rsidR="00164F2D">
        <w:t xml:space="preserve">7 rokov, pričom prvým dňom poskytovania Služby bude </w:t>
      </w:r>
      <w:r w:rsidR="00D8601B" w:rsidRPr="00D5787A">
        <w:t xml:space="preserve">deň nasledujúci po uplynutí </w:t>
      </w:r>
      <w:r w:rsidR="005E518D">
        <w:t>180 dní</w:t>
      </w:r>
      <w:r w:rsidR="00D8601B" w:rsidRPr="00D5787A">
        <w:t xml:space="preserve"> odo dňa nadobudnutia účinnosti tejto Zmluvy, ak sa Zmluvné strany nedohodnú inak</w:t>
      </w:r>
      <w:r w:rsidR="00164F2D">
        <w:t>.</w:t>
      </w:r>
      <w:bookmarkEnd w:id="146"/>
    </w:p>
    <w:p w14:paraId="11277865" w14:textId="2044B9D5" w:rsidR="00637F75" w:rsidRPr="00637F75" w:rsidRDefault="00637F75" w:rsidP="007D03D4">
      <w:pPr>
        <w:pStyle w:val="Heading2"/>
        <w:keepNext w:val="0"/>
        <w:keepLines w:val="0"/>
        <w:widowControl w:val="0"/>
      </w:pPr>
      <w:r w:rsidRPr="008D6F46">
        <w:t xml:space="preserve">Zmluvné strany sa dohodli, že doba trvania Zmluvy a doba poskytovania Služby sa môže na základe požiadavky Objednávateľa (uplatnenia opcie) predĺžiť najviac o ďalších 36 kalendárnych mesiacov. Dopravca sa zaväzuje uplatnenie opcie Objednávateľom akceptovať. Objednávateľ písomne oznámi Dopravcovi, či si opciu uplatňuje najneskôr </w:t>
      </w:r>
      <w:r>
        <w:t>180</w:t>
      </w:r>
      <w:r w:rsidRPr="008D6F46">
        <w:t xml:space="preserve"> </w:t>
      </w:r>
      <w:r>
        <w:t>dní</w:t>
      </w:r>
      <w:r w:rsidRPr="008D6F46">
        <w:t xml:space="preserve"> pred</w:t>
      </w:r>
      <w:r>
        <w:t> </w:t>
      </w:r>
      <w:r w:rsidRPr="008D6F46">
        <w:t xml:space="preserve">uplynutím doby uvedenej v článku </w:t>
      </w:r>
      <w:r>
        <w:t>11</w:t>
      </w:r>
      <w:r w:rsidRPr="008D6F46">
        <w:t xml:space="preserve"> bode </w:t>
      </w:r>
      <w:r w:rsidRPr="008D6F46">
        <w:fldChar w:fldCharType="begin"/>
      </w:r>
      <w:r w:rsidRPr="008D6F46">
        <w:instrText xml:space="preserve"> REF _Ref86314862 \r \h  \* MERGEFORMAT </w:instrText>
      </w:r>
      <w:r w:rsidRPr="008D6F46">
        <w:fldChar w:fldCharType="separate"/>
      </w:r>
      <w:r w:rsidR="00945337">
        <w:t>11.2</w:t>
      </w:r>
      <w:r w:rsidRPr="008D6F46">
        <w:fldChar w:fldCharType="end"/>
      </w:r>
      <w:r w:rsidRPr="008D6F46">
        <w:t xml:space="preserve"> resp. </w:t>
      </w:r>
      <w:r w:rsidRPr="008D6F46">
        <w:fldChar w:fldCharType="begin"/>
      </w:r>
      <w:r w:rsidRPr="008D6F46">
        <w:instrText xml:space="preserve"> REF _Ref86314864 \r \h  \* MERGEFORMAT </w:instrText>
      </w:r>
      <w:r w:rsidRPr="008D6F46">
        <w:fldChar w:fldCharType="separate"/>
      </w:r>
      <w:r w:rsidR="00945337">
        <w:t>11.3</w:t>
      </w:r>
      <w:r w:rsidRPr="008D6F46">
        <w:fldChar w:fldCharType="end"/>
      </w:r>
      <w:r w:rsidRPr="008D6F46">
        <w:t xml:space="preserve"> Zmluvy a ak si opciu uplatní, spolu s oznámením zašle Dopravcovi na podpis návrh dodatku k Zmluve, ktorého predmetom bude predĺženie doby trvania Zmluvy.</w:t>
      </w:r>
      <w:r>
        <w:t xml:space="preserve"> </w:t>
      </w:r>
    </w:p>
    <w:p w14:paraId="660DA18A" w14:textId="577813B0" w:rsidR="00190154" w:rsidRPr="00A5149D" w:rsidRDefault="00190154" w:rsidP="00F251E8">
      <w:pPr>
        <w:pStyle w:val="Heading2"/>
        <w:keepNext w:val="0"/>
        <w:keepLines w:val="0"/>
        <w:widowControl w:val="0"/>
      </w:pPr>
      <w:bookmarkStart w:id="147" w:name="_Ref71096621"/>
      <w:r w:rsidRPr="00A5149D">
        <w:t>Táto Zmluva sa</w:t>
      </w:r>
      <w:r w:rsidR="005E1CCB" w:rsidRPr="00A5149D">
        <w:t xml:space="preserve"> </w:t>
      </w:r>
      <w:r w:rsidR="00A033AF" w:rsidRPr="00A5149D">
        <w:t>ukončuje</w:t>
      </w:r>
      <w:r w:rsidRPr="00A5149D">
        <w:t>:</w:t>
      </w:r>
      <w:bookmarkEnd w:id="147"/>
    </w:p>
    <w:p w14:paraId="33FB1755" w14:textId="77777777" w:rsidR="00190154" w:rsidRPr="00A5149D" w:rsidRDefault="00190154" w:rsidP="00F251E8">
      <w:pPr>
        <w:pStyle w:val="ListParagraph"/>
        <w:widowControl w:val="0"/>
        <w:numPr>
          <w:ilvl w:val="0"/>
          <w:numId w:val="16"/>
        </w:numPr>
        <w:spacing w:after="120" w:line="240" w:lineRule="auto"/>
        <w:ind w:left="1134" w:hanging="425"/>
        <w:contextualSpacing w:val="0"/>
        <w:jc w:val="both"/>
        <w:rPr>
          <w:rFonts w:ascii="Lato" w:hAnsi="Lato"/>
        </w:rPr>
      </w:pPr>
      <w:r w:rsidRPr="00A5149D">
        <w:rPr>
          <w:rFonts w:ascii="Lato" w:hAnsi="Lato"/>
        </w:rPr>
        <w:t>uplynutím doby, na ktorú bola uzatvorená,</w:t>
      </w:r>
    </w:p>
    <w:p w14:paraId="42BAD672" w14:textId="77777777" w:rsidR="00190154" w:rsidRPr="00A5149D" w:rsidRDefault="00190154" w:rsidP="00F251E8">
      <w:pPr>
        <w:pStyle w:val="ListParagraph"/>
        <w:widowControl w:val="0"/>
        <w:numPr>
          <w:ilvl w:val="0"/>
          <w:numId w:val="16"/>
        </w:numPr>
        <w:spacing w:after="120" w:line="240" w:lineRule="auto"/>
        <w:ind w:left="1134" w:hanging="425"/>
        <w:contextualSpacing w:val="0"/>
        <w:jc w:val="both"/>
        <w:rPr>
          <w:rFonts w:ascii="Lato" w:hAnsi="Lato"/>
        </w:rPr>
      </w:pPr>
      <w:r w:rsidRPr="00A5149D">
        <w:rPr>
          <w:rFonts w:ascii="Lato" w:hAnsi="Lato"/>
        </w:rPr>
        <w:t>písomnou dohodou Zmluvných strán,</w:t>
      </w:r>
    </w:p>
    <w:p w14:paraId="14C1A098" w14:textId="77777777" w:rsidR="00190154" w:rsidRPr="00A5149D" w:rsidRDefault="00190154" w:rsidP="00F251E8">
      <w:pPr>
        <w:pStyle w:val="ListParagraph"/>
        <w:widowControl w:val="0"/>
        <w:numPr>
          <w:ilvl w:val="0"/>
          <w:numId w:val="16"/>
        </w:numPr>
        <w:spacing w:after="120" w:line="240" w:lineRule="auto"/>
        <w:ind w:left="1134" w:hanging="425"/>
        <w:contextualSpacing w:val="0"/>
        <w:jc w:val="both"/>
        <w:rPr>
          <w:rFonts w:ascii="Lato" w:hAnsi="Lato"/>
        </w:rPr>
      </w:pPr>
      <w:r w:rsidRPr="00A5149D">
        <w:rPr>
          <w:rFonts w:ascii="Lato" w:hAnsi="Lato"/>
        </w:rPr>
        <w:t>uplynutím výpovednej lehoty, ak Objednávateľ alebo Dopravca využije právo vypovedať Zmluvu z dôvodov uvedených v tejto Zmluve,</w:t>
      </w:r>
    </w:p>
    <w:p w14:paraId="633A9E24" w14:textId="77777777" w:rsidR="00190154" w:rsidRPr="00A5149D" w:rsidRDefault="00190154" w:rsidP="00F251E8">
      <w:pPr>
        <w:pStyle w:val="ListParagraph"/>
        <w:widowControl w:val="0"/>
        <w:numPr>
          <w:ilvl w:val="0"/>
          <w:numId w:val="16"/>
        </w:numPr>
        <w:spacing w:after="120" w:line="240" w:lineRule="auto"/>
        <w:ind w:left="1134" w:hanging="425"/>
        <w:contextualSpacing w:val="0"/>
        <w:jc w:val="both"/>
        <w:rPr>
          <w:rFonts w:ascii="Lato" w:hAnsi="Lato"/>
        </w:rPr>
      </w:pPr>
      <w:r w:rsidRPr="00A5149D">
        <w:rPr>
          <w:rFonts w:ascii="Lato" w:hAnsi="Lato"/>
        </w:rPr>
        <w:t>odstúpením Zmluvnej strany od Zmluvy zo zákonných dôvodov alebo z dôvodov vymedzených v tejto Zmluve.</w:t>
      </w:r>
    </w:p>
    <w:p w14:paraId="5AD1AA63" w14:textId="77777777" w:rsidR="00190154" w:rsidRPr="00A5149D" w:rsidRDefault="00190154" w:rsidP="00F251E8">
      <w:pPr>
        <w:pStyle w:val="Heading2"/>
        <w:keepNext w:val="0"/>
        <w:keepLines w:val="0"/>
        <w:widowControl w:val="0"/>
      </w:pPr>
      <w:r w:rsidRPr="00A5149D">
        <w:t>Objednávateľ je oprávnený písomne vypovedať túto Zmluvu z nasledujúcich dôvodov:</w:t>
      </w:r>
    </w:p>
    <w:p w14:paraId="3882739A" w14:textId="364CA89B" w:rsidR="00190154" w:rsidRPr="00A86621" w:rsidRDefault="00190154" w:rsidP="007D03D4">
      <w:pPr>
        <w:pStyle w:val="ListParagraph"/>
        <w:widowControl w:val="0"/>
        <w:numPr>
          <w:ilvl w:val="0"/>
          <w:numId w:val="15"/>
        </w:numPr>
        <w:spacing w:after="120" w:line="240" w:lineRule="auto"/>
        <w:ind w:left="1134" w:hanging="425"/>
        <w:contextualSpacing w:val="0"/>
        <w:jc w:val="both"/>
        <w:rPr>
          <w:rFonts w:ascii="Lato" w:hAnsi="Lato"/>
        </w:rPr>
      </w:pPr>
      <w:r w:rsidRPr="00A86621">
        <w:rPr>
          <w:rFonts w:ascii="Lato" w:hAnsi="Lato"/>
        </w:rPr>
        <w:t xml:space="preserve">v prípade, ak Dopravca pred začatím poskytovania Služby riadne a včas nesplní všetky povinnosti, ktoré pre neho vyplývajú z bodu </w:t>
      </w:r>
      <w:r w:rsidR="00CD270C" w:rsidRPr="00A86621">
        <w:rPr>
          <w:rFonts w:ascii="Lato" w:hAnsi="Lato"/>
        </w:rPr>
        <w:fldChar w:fldCharType="begin"/>
      </w:r>
      <w:r w:rsidR="00CD270C" w:rsidRPr="00A86621">
        <w:rPr>
          <w:rFonts w:ascii="Lato" w:hAnsi="Lato"/>
        </w:rPr>
        <w:instrText xml:space="preserve"> REF _Ref52173548 \r \h </w:instrText>
      </w:r>
      <w:r w:rsidR="00166A60" w:rsidRPr="00A86621">
        <w:rPr>
          <w:rFonts w:ascii="Lato" w:hAnsi="Lato"/>
        </w:rPr>
        <w:instrText xml:space="preserve"> \* MERGEFORMAT </w:instrText>
      </w:r>
      <w:r w:rsidR="00CD270C" w:rsidRPr="00A86621">
        <w:rPr>
          <w:rFonts w:ascii="Lato" w:hAnsi="Lato"/>
        </w:rPr>
      </w:r>
      <w:r w:rsidR="00CD270C" w:rsidRPr="00A86621">
        <w:rPr>
          <w:rFonts w:ascii="Lato" w:hAnsi="Lato"/>
        </w:rPr>
        <w:fldChar w:fldCharType="separate"/>
      </w:r>
      <w:r w:rsidR="00945337">
        <w:rPr>
          <w:rFonts w:ascii="Lato" w:hAnsi="Lato"/>
        </w:rPr>
        <w:t>3.4</w:t>
      </w:r>
      <w:r w:rsidR="00CD270C" w:rsidRPr="00A86621">
        <w:rPr>
          <w:rFonts w:ascii="Lato" w:hAnsi="Lato"/>
        </w:rPr>
        <w:fldChar w:fldCharType="end"/>
      </w:r>
      <w:r w:rsidR="00CD270C" w:rsidRPr="00A86621">
        <w:rPr>
          <w:rFonts w:ascii="Lato" w:hAnsi="Lato"/>
        </w:rPr>
        <w:t xml:space="preserve"> </w:t>
      </w:r>
      <w:r w:rsidRPr="00A86621">
        <w:rPr>
          <w:rFonts w:ascii="Lato" w:hAnsi="Lato"/>
        </w:rPr>
        <w:t>Zmluvy. Výpovedná lehota</w:t>
      </w:r>
      <w:r w:rsidR="009F6FF9" w:rsidRPr="00A86621">
        <w:rPr>
          <w:rFonts w:ascii="Lato" w:hAnsi="Lato"/>
        </w:rPr>
        <w:t xml:space="preserve"> je stanovená Objednávateľom v rozsahu najmenej 30 dní</w:t>
      </w:r>
      <w:r w:rsidRPr="00A86621">
        <w:rPr>
          <w:rFonts w:ascii="Lato" w:hAnsi="Lato"/>
        </w:rPr>
        <w:t xml:space="preserve"> a začína plynúť dňom bezprostredne nasledujúcim po dni, v ktorom bola výpoveď doručená Dopravcovi</w:t>
      </w:r>
      <w:r w:rsidR="00CB53C0" w:rsidRPr="00A86621">
        <w:rPr>
          <w:rFonts w:ascii="Lato" w:hAnsi="Lato"/>
        </w:rPr>
        <w:t>,</w:t>
      </w:r>
    </w:p>
    <w:p w14:paraId="7F99BA67" w14:textId="2117751E" w:rsidR="00190154" w:rsidRPr="00A86621" w:rsidRDefault="00190154" w:rsidP="00F251E8">
      <w:pPr>
        <w:pStyle w:val="ListParagraph"/>
        <w:widowControl w:val="0"/>
        <w:numPr>
          <w:ilvl w:val="0"/>
          <w:numId w:val="15"/>
        </w:numPr>
        <w:spacing w:after="120" w:line="240" w:lineRule="auto"/>
        <w:ind w:left="1134" w:hanging="425"/>
        <w:contextualSpacing w:val="0"/>
        <w:jc w:val="both"/>
        <w:rPr>
          <w:rFonts w:ascii="Lato" w:hAnsi="Lato"/>
        </w:rPr>
      </w:pPr>
      <w:r w:rsidRPr="00A86621">
        <w:rPr>
          <w:rFonts w:ascii="Lato" w:hAnsi="Lato"/>
        </w:rPr>
        <w:t>v prípade, ak Dopravca nezačne</w:t>
      </w:r>
      <w:r w:rsidR="0083316C" w:rsidRPr="00A86621">
        <w:rPr>
          <w:rFonts w:ascii="Lato" w:hAnsi="Lato"/>
        </w:rPr>
        <w:t xml:space="preserve"> vôbec</w:t>
      </w:r>
      <w:r w:rsidRPr="00A86621">
        <w:rPr>
          <w:rFonts w:ascii="Lato" w:hAnsi="Lato"/>
        </w:rPr>
        <w:t xml:space="preserve"> poskytovať Službu odo dňa začiatku poskytovania Služby stanoveného v tejto Zmluve. Výpovedná lehota </w:t>
      </w:r>
      <w:r w:rsidR="009F6FF9" w:rsidRPr="00A86621">
        <w:rPr>
          <w:rFonts w:ascii="Lato" w:hAnsi="Lato"/>
        </w:rPr>
        <w:t xml:space="preserve">je stanovená Objednávateľom v rozsahu najmenej </w:t>
      </w:r>
      <w:r w:rsidR="00166A60" w:rsidRPr="00A86621">
        <w:rPr>
          <w:rFonts w:ascii="Lato" w:hAnsi="Lato"/>
        </w:rPr>
        <w:t xml:space="preserve">7 </w:t>
      </w:r>
      <w:r w:rsidR="00140727" w:rsidRPr="00A86621">
        <w:rPr>
          <w:rFonts w:ascii="Lato" w:hAnsi="Lato"/>
        </w:rPr>
        <w:t>dní</w:t>
      </w:r>
      <w:r w:rsidR="009F6FF9" w:rsidRPr="00A86621">
        <w:rPr>
          <w:rFonts w:ascii="Lato" w:hAnsi="Lato"/>
        </w:rPr>
        <w:t>,</w:t>
      </w:r>
      <w:r w:rsidRPr="00A86621">
        <w:rPr>
          <w:rFonts w:ascii="Lato" w:hAnsi="Lato"/>
        </w:rPr>
        <w:t xml:space="preserve"> a začína plynúť dňom bezprostredne nasledujúcim po dni, v </w:t>
      </w:r>
      <w:r w:rsidRPr="00A86621">
        <w:rPr>
          <w:rFonts w:ascii="Lato" w:hAnsi="Lato"/>
        </w:rPr>
        <w:lastRenderedPageBreak/>
        <w:t>ktorom bola výpoveď doručená Dopravcovi</w:t>
      </w:r>
      <w:r w:rsidR="00CB53C0" w:rsidRPr="00A86621">
        <w:rPr>
          <w:rFonts w:ascii="Lato" w:hAnsi="Lato"/>
        </w:rPr>
        <w:t>,</w:t>
      </w:r>
    </w:p>
    <w:p w14:paraId="4790EAFE" w14:textId="1832DD4A" w:rsidR="00190154" w:rsidRPr="00A86621" w:rsidRDefault="00190154" w:rsidP="00F251E8">
      <w:pPr>
        <w:pStyle w:val="ListParagraph"/>
        <w:widowControl w:val="0"/>
        <w:numPr>
          <w:ilvl w:val="0"/>
          <w:numId w:val="15"/>
        </w:numPr>
        <w:spacing w:after="120" w:line="240" w:lineRule="auto"/>
        <w:ind w:left="1134" w:hanging="425"/>
        <w:contextualSpacing w:val="0"/>
        <w:jc w:val="both"/>
        <w:rPr>
          <w:rFonts w:ascii="Lato" w:hAnsi="Lato"/>
        </w:rPr>
      </w:pPr>
      <w:r w:rsidRPr="00A86621">
        <w:rPr>
          <w:rFonts w:ascii="Lato" w:hAnsi="Lato"/>
        </w:rPr>
        <w:t>v prípade, ak Dopravca preruší poskytovanie Služby</w:t>
      </w:r>
      <w:r w:rsidR="00BB4597" w:rsidRPr="00A86621">
        <w:rPr>
          <w:rFonts w:ascii="Lato" w:hAnsi="Lato"/>
        </w:rPr>
        <w:t xml:space="preserve"> o viac ako 24  hodín v rozsahu viac ako </w:t>
      </w:r>
      <w:r w:rsidR="00CB29EF" w:rsidRPr="00A86621">
        <w:rPr>
          <w:rFonts w:ascii="Lato" w:hAnsi="Lato"/>
        </w:rPr>
        <w:t>50</w:t>
      </w:r>
      <w:r w:rsidR="00BB4597" w:rsidRPr="00A86621">
        <w:rPr>
          <w:rFonts w:ascii="Lato" w:hAnsi="Lato"/>
        </w:rPr>
        <w:t> % z počtu Spojov, ktoré mali byť v danom období vypravené, a to</w:t>
      </w:r>
      <w:r w:rsidRPr="00A86621">
        <w:rPr>
          <w:rFonts w:ascii="Lato" w:hAnsi="Lato"/>
        </w:rPr>
        <w:t xml:space="preserve"> výlučne z dôvodov na strane Dopravcu (prerušenie nie je spôsobené dôvodmi vyššej moci). Výpovedná lehota </w:t>
      </w:r>
      <w:r w:rsidR="009F6FF9" w:rsidRPr="00A86621">
        <w:rPr>
          <w:rFonts w:ascii="Lato" w:hAnsi="Lato"/>
        </w:rPr>
        <w:t>je stanovená Objednávateľom v rozsahu najmenej</w:t>
      </w:r>
      <w:r w:rsidRPr="00A86621">
        <w:rPr>
          <w:rFonts w:ascii="Lato" w:hAnsi="Lato"/>
        </w:rPr>
        <w:t xml:space="preserve"> </w:t>
      </w:r>
      <w:r w:rsidR="00166A60" w:rsidRPr="00A86621">
        <w:rPr>
          <w:rFonts w:ascii="Lato" w:hAnsi="Lato"/>
        </w:rPr>
        <w:t xml:space="preserve">7 </w:t>
      </w:r>
      <w:r w:rsidR="00140727" w:rsidRPr="00A86621">
        <w:rPr>
          <w:rFonts w:ascii="Lato" w:hAnsi="Lato"/>
        </w:rPr>
        <w:t xml:space="preserve">dní </w:t>
      </w:r>
      <w:r w:rsidRPr="00A86621">
        <w:rPr>
          <w:rFonts w:ascii="Lato" w:hAnsi="Lato"/>
        </w:rPr>
        <w:t>a začína plynúť dňom bezprostredne nasledujúcim po</w:t>
      </w:r>
      <w:r w:rsidR="005257E4" w:rsidRPr="00A86621">
        <w:rPr>
          <w:rFonts w:ascii="Lato" w:hAnsi="Lato"/>
        </w:rPr>
        <w:t> </w:t>
      </w:r>
      <w:r w:rsidRPr="00A86621">
        <w:rPr>
          <w:rFonts w:ascii="Lato" w:hAnsi="Lato"/>
        </w:rPr>
        <w:t>dni, v ktorom bola výpoveď doručená Dopravcovi</w:t>
      </w:r>
      <w:r w:rsidR="00CB53C0" w:rsidRPr="00A86621">
        <w:rPr>
          <w:rFonts w:ascii="Lato" w:hAnsi="Lato"/>
        </w:rPr>
        <w:t>,</w:t>
      </w:r>
    </w:p>
    <w:p w14:paraId="1D93E991" w14:textId="228DFB5E" w:rsidR="00190154" w:rsidRPr="00A86621" w:rsidRDefault="00190154" w:rsidP="00F251E8">
      <w:pPr>
        <w:pStyle w:val="ListParagraph"/>
        <w:widowControl w:val="0"/>
        <w:numPr>
          <w:ilvl w:val="0"/>
          <w:numId w:val="15"/>
        </w:numPr>
        <w:spacing w:after="120" w:line="240" w:lineRule="auto"/>
        <w:ind w:left="1134" w:hanging="425"/>
        <w:contextualSpacing w:val="0"/>
        <w:jc w:val="both"/>
        <w:rPr>
          <w:rFonts w:ascii="Lato" w:hAnsi="Lato"/>
        </w:rPr>
      </w:pPr>
      <w:r w:rsidRPr="00A86621">
        <w:rPr>
          <w:rFonts w:ascii="Lato" w:hAnsi="Lato"/>
        </w:rPr>
        <w:t xml:space="preserve">v prípade porušenia ktorejkoľvek ďalšej povinnosti Dopravcu vyplývajúcej z tejto Zmluvy, pokiaľ Dopravca povinnosť </w:t>
      </w:r>
      <w:r w:rsidR="009F6FF9" w:rsidRPr="00A86621">
        <w:rPr>
          <w:rFonts w:ascii="Lato" w:hAnsi="Lato"/>
        </w:rPr>
        <w:t xml:space="preserve">opakovane </w:t>
      </w:r>
      <w:r w:rsidRPr="00A86621">
        <w:rPr>
          <w:rFonts w:ascii="Lato" w:hAnsi="Lato"/>
        </w:rPr>
        <w:t xml:space="preserve">nesplní ani v dodatočnej lehote na nápravu, ktorú mu poskytne Objednávateľ. Výpovedná lehota </w:t>
      </w:r>
      <w:r w:rsidR="009F6FF9" w:rsidRPr="00A86621">
        <w:rPr>
          <w:rFonts w:ascii="Lato" w:hAnsi="Lato"/>
        </w:rPr>
        <w:t xml:space="preserve">je stanovená Objednávateľom v rozsahu najmenej </w:t>
      </w:r>
      <w:r w:rsidR="00166A60" w:rsidRPr="00A86621">
        <w:rPr>
          <w:rFonts w:ascii="Lato" w:hAnsi="Lato"/>
        </w:rPr>
        <w:t xml:space="preserve">180 </w:t>
      </w:r>
      <w:r w:rsidR="00140727" w:rsidRPr="00A86621">
        <w:rPr>
          <w:rFonts w:ascii="Lato" w:hAnsi="Lato"/>
        </w:rPr>
        <w:t>dní</w:t>
      </w:r>
      <w:r w:rsidRPr="00A86621">
        <w:rPr>
          <w:rFonts w:ascii="Lato" w:hAnsi="Lato"/>
        </w:rPr>
        <w:t xml:space="preserve"> a začína plynúť prvým dňom mesiaca bezprostredne nasledujúceho po mesiaci, v ktorom bola výpoveď doručená Dopravcovi</w:t>
      </w:r>
      <w:r w:rsidR="00CB53C0" w:rsidRPr="00A86621">
        <w:rPr>
          <w:rFonts w:ascii="Lato" w:hAnsi="Lato"/>
        </w:rPr>
        <w:t>,</w:t>
      </w:r>
    </w:p>
    <w:p w14:paraId="4E742A9B" w14:textId="2A6CF689" w:rsidR="00190154" w:rsidRPr="00A86621" w:rsidRDefault="00190154" w:rsidP="00F251E8">
      <w:pPr>
        <w:pStyle w:val="ListParagraph"/>
        <w:widowControl w:val="0"/>
        <w:numPr>
          <w:ilvl w:val="0"/>
          <w:numId w:val="15"/>
        </w:numPr>
        <w:spacing w:after="120" w:line="240" w:lineRule="auto"/>
        <w:ind w:left="1134" w:hanging="425"/>
        <w:contextualSpacing w:val="0"/>
        <w:jc w:val="both"/>
        <w:rPr>
          <w:rFonts w:ascii="Lato" w:hAnsi="Lato"/>
        </w:rPr>
      </w:pPr>
      <w:r w:rsidRPr="00A86621">
        <w:rPr>
          <w:rFonts w:ascii="Lato" w:hAnsi="Lato"/>
        </w:rPr>
        <w:t>v prípade, ak úhrn zmluvných pokút podľa čl</w:t>
      </w:r>
      <w:r w:rsidR="00CD270C" w:rsidRPr="00A86621">
        <w:rPr>
          <w:rFonts w:ascii="Lato" w:hAnsi="Lato"/>
        </w:rPr>
        <w:t>ánku</w:t>
      </w:r>
      <w:r w:rsidRPr="00A86621">
        <w:rPr>
          <w:rFonts w:ascii="Lato" w:hAnsi="Lato"/>
        </w:rPr>
        <w:t xml:space="preserve"> </w:t>
      </w:r>
      <w:r w:rsidR="00AB7BD1" w:rsidRPr="00A86621">
        <w:rPr>
          <w:rFonts w:ascii="Lato" w:hAnsi="Lato"/>
        </w:rPr>
        <w:t>9</w:t>
      </w:r>
      <w:r w:rsidRPr="00A86621">
        <w:rPr>
          <w:rFonts w:ascii="Lato" w:hAnsi="Lato"/>
        </w:rPr>
        <w:t xml:space="preserve"> dosiahne </w:t>
      </w:r>
      <w:r w:rsidR="00CB29EF" w:rsidRPr="00A86621">
        <w:rPr>
          <w:rFonts w:ascii="Lato" w:hAnsi="Lato"/>
        </w:rPr>
        <w:t>viac ako</w:t>
      </w:r>
      <w:r w:rsidRPr="00A86621">
        <w:rPr>
          <w:rFonts w:ascii="Lato" w:hAnsi="Lato"/>
        </w:rPr>
        <w:t xml:space="preserve"> </w:t>
      </w:r>
      <w:r w:rsidR="00CB29EF" w:rsidRPr="00A86621">
        <w:rPr>
          <w:rFonts w:ascii="Lato" w:hAnsi="Lato"/>
        </w:rPr>
        <w:t>750 000 EUR (sedemstopäťdesiattisíc eur)</w:t>
      </w:r>
      <w:r w:rsidRPr="00A86621">
        <w:rPr>
          <w:rFonts w:ascii="Lato" w:hAnsi="Lato"/>
        </w:rPr>
        <w:t xml:space="preserve">. Výpovedná lehota </w:t>
      </w:r>
      <w:r w:rsidR="009F6FF9" w:rsidRPr="00A86621">
        <w:rPr>
          <w:rFonts w:ascii="Lato" w:hAnsi="Lato"/>
        </w:rPr>
        <w:t xml:space="preserve">je stanovená Objednávateľom v rozsahu najmenej </w:t>
      </w:r>
      <w:r w:rsidR="00166A60" w:rsidRPr="00A86621">
        <w:rPr>
          <w:rFonts w:ascii="Lato" w:hAnsi="Lato"/>
        </w:rPr>
        <w:t xml:space="preserve">30 </w:t>
      </w:r>
      <w:r w:rsidR="00140727" w:rsidRPr="00A86621">
        <w:rPr>
          <w:rFonts w:ascii="Lato" w:hAnsi="Lato"/>
        </w:rPr>
        <w:t>dní</w:t>
      </w:r>
      <w:r w:rsidRPr="00A86621">
        <w:rPr>
          <w:rFonts w:ascii="Lato" w:hAnsi="Lato"/>
        </w:rPr>
        <w:t xml:space="preserve"> a začína plynúť dňom bezprostredne nasledujúcim po dni, v ktorom bola výpoveď doručená Dopravcovi.</w:t>
      </w:r>
    </w:p>
    <w:p w14:paraId="5993485C" w14:textId="77777777" w:rsidR="00190154" w:rsidRPr="00A86621" w:rsidRDefault="00190154" w:rsidP="00F251E8">
      <w:pPr>
        <w:pStyle w:val="Heading2"/>
        <w:keepNext w:val="0"/>
        <w:keepLines w:val="0"/>
        <w:widowControl w:val="0"/>
      </w:pPr>
      <w:r w:rsidRPr="00A86621">
        <w:t>Dopravca je oprávnený písomne vypovedať túto Zmluvu z nasledujúcich dôvodov:</w:t>
      </w:r>
    </w:p>
    <w:p w14:paraId="024BD947" w14:textId="1BA2056A" w:rsidR="00190154" w:rsidRPr="00A86621" w:rsidRDefault="00190154" w:rsidP="00F251E8">
      <w:pPr>
        <w:pStyle w:val="ListParagraph"/>
        <w:widowControl w:val="0"/>
        <w:numPr>
          <w:ilvl w:val="0"/>
          <w:numId w:val="17"/>
        </w:numPr>
        <w:spacing w:after="120" w:line="240" w:lineRule="auto"/>
        <w:ind w:left="1134" w:hanging="425"/>
        <w:contextualSpacing w:val="0"/>
        <w:jc w:val="both"/>
        <w:rPr>
          <w:rFonts w:ascii="Lato" w:hAnsi="Lato"/>
        </w:rPr>
      </w:pPr>
      <w:r w:rsidRPr="00A86621">
        <w:rPr>
          <w:rFonts w:ascii="Lato" w:hAnsi="Lato"/>
        </w:rPr>
        <w:t xml:space="preserve">v prípade, ak je Objednávateľ v omeškaní s úhradou Doplatku, ktorý má podobu </w:t>
      </w:r>
      <w:r w:rsidR="00140727" w:rsidRPr="00A86621">
        <w:rPr>
          <w:rFonts w:ascii="Lato" w:hAnsi="Lato"/>
        </w:rPr>
        <w:t>N</w:t>
      </w:r>
      <w:r w:rsidRPr="00A86621">
        <w:rPr>
          <w:rFonts w:ascii="Lato" w:hAnsi="Lato"/>
        </w:rPr>
        <w:t xml:space="preserve">edoplatku </w:t>
      </w:r>
      <w:r w:rsidR="00140727" w:rsidRPr="00A86621">
        <w:rPr>
          <w:rFonts w:ascii="Lato" w:hAnsi="Lato"/>
        </w:rPr>
        <w:t>o</w:t>
      </w:r>
      <w:r w:rsidRPr="00A86621">
        <w:rPr>
          <w:rFonts w:ascii="Lato" w:hAnsi="Lato"/>
        </w:rPr>
        <w:t xml:space="preserve">bjednávateľa, o viac ako </w:t>
      </w:r>
      <w:r w:rsidR="00166A60" w:rsidRPr="00A86621">
        <w:rPr>
          <w:rFonts w:ascii="Lato" w:hAnsi="Lato"/>
        </w:rPr>
        <w:t>90</w:t>
      </w:r>
      <w:r w:rsidR="00140727" w:rsidRPr="00A86621">
        <w:rPr>
          <w:rFonts w:ascii="Lato" w:hAnsi="Lato"/>
        </w:rPr>
        <w:t xml:space="preserve"> </w:t>
      </w:r>
      <w:r w:rsidRPr="00A86621">
        <w:rPr>
          <w:rFonts w:ascii="Lato" w:hAnsi="Lato"/>
        </w:rPr>
        <w:t xml:space="preserve">dní po lehote splatnosti. Výpovedná lehota </w:t>
      </w:r>
      <w:r w:rsidR="009F6FF9" w:rsidRPr="00A86621">
        <w:rPr>
          <w:rFonts w:ascii="Lato" w:hAnsi="Lato"/>
        </w:rPr>
        <w:t>je stanovená Dopravcom v rozsahu najmenej</w:t>
      </w:r>
      <w:r w:rsidRPr="00A86621">
        <w:rPr>
          <w:rFonts w:ascii="Lato" w:hAnsi="Lato"/>
        </w:rPr>
        <w:t xml:space="preserve"> </w:t>
      </w:r>
      <w:r w:rsidR="00166A60" w:rsidRPr="00A86621">
        <w:rPr>
          <w:rFonts w:ascii="Lato" w:hAnsi="Lato"/>
        </w:rPr>
        <w:t>180</w:t>
      </w:r>
      <w:r w:rsidR="00140727" w:rsidRPr="00A86621">
        <w:rPr>
          <w:rFonts w:ascii="Lato" w:hAnsi="Lato"/>
        </w:rPr>
        <w:t xml:space="preserve"> dní</w:t>
      </w:r>
      <w:r w:rsidRPr="00A86621">
        <w:rPr>
          <w:rFonts w:ascii="Lato" w:hAnsi="Lato"/>
        </w:rPr>
        <w:t xml:space="preserve"> a začína plynúť prvým dňom mesiaca bezprostredne nasledujúceho po mesiaci, v ktorom bola výpoveď doručená Objednávateľovi</w:t>
      </w:r>
      <w:r w:rsidR="00CB53C0" w:rsidRPr="00A86621">
        <w:rPr>
          <w:rFonts w:ascii="Lato" w:hAnsi="Lato"/>
        </w:rPr>
        <w:t>,</w:t>
      </w:r>
    </w:p>
    <w:p w14:paraId="32DB22D4" w14:textId="080787AD" w:rsidR="00190154" w:rsidRPr="00A86621" w:rsidRDefault="00190154" w:rsidP="00F251E8">
      <w:pPr>
        <w:pStyle w:val="ListParagraph"/>
        <w:widowControl w:val="0"/>
        <w:numPr>
          <w:ilvl w:val="0"/>
          <w:numId w:val="17"/>
        </w:numPr>
        <w:spacing w:after="120" w:line="240" w:lineRule="auto"/>
        <w:ind w:left="1134" w:hanging="425"/>
        <w:contextualSpacing w:val="0"/>
        <w:jc w:val="both"/>
        <w:rPr>
          <w:rFonts w:ascii="Lato" w:hAnsi="Lato"/>
        </w:rPr>
      </w:pPr>
      <w:r w:rsidRPr="00A86621">
        <w:rPr>
          <w:rFonts w:ascii="Lato" w:hAnsi="Lato"/>
        </w:rPr>
        <w:t xml:space="preserve">v prípade, ak Objednávateľ neakceptoval riadne a včas podané námietky Dopravcu proti </w:t>
      </w:r>
      <w:r w:rsidR="00140727" w:rsidRPr="00A86621">
        <w:rPr>
          <w:rFonts w:ascii="Lato" w:hAnsi="Lato"/>
        </w:rPr>
        <w:t>ročnému</w:t>
      </w:r>
      <w:r w:rsidRPr="00A86621">
        <w:rPr>
          <w:rFonts w:ascii="Lato" w:hAnsi="Lato"/>
        </w:rPr>
        <w:t xml:space="preserve"> zúčtovaniu a k dohode Zmluvných strán nedošlo ani po dvoch spoločných rokovaniach Zmluvných strán. Výpovedná lehota </w:t>
      </w:r>
      <w:r w:rsidR="00934CED" w:rsidRPr="00A86621">
        <w:rPr>
          <w:rFonts w:ascii="Lato" w:hAnsi="Lato"/>
        </w:rPr>
        <w:t xml:space="preserve">je stanovená Dopravcom v rozsahu najmenej </w:t>
      </w:r>
      <w:r w:rsidR="00166A60" w:rsidRPr="00A86621">
        <w:rPr>
          <w:rFonts w:ascii="Lato" w:hAnsi="Lato"/>
        </w:rPr>
        <w:t>180</w:t>
      </w:r>
      <w:r w:rsidR="00140727" w:rsidRPr="00A86621">
        <w:rPr>
          <w:rFonts w:ascii="Lato" w:hAnsi="Lato"/>
        </w:rPr>
        <w:t xml:space="preserve"> dní </w:t>
      </w:r>
      <w:r w:rsidRPr="00A86621">
        <w:rPr>
          <w:rFonts w:ascii="Lato" w:hAnsi="Lato"/>
        </w:rPr>
        <w:t>a začína plynúť prvým dňom mesiaca bezprostredne nasledujúceho po mesiaci, v ktorom bola výpoveď doručená Objednávateľovi.</w:t>
      </w:r>
    </w:p>
    <w:p w14:paraId="1BD3F50A" w14:textId="77777777" w:rsidR="00190154" w:rsidRPr="00A86621" w:rsidRDefault="00190154" w:rsidP="00F251E8">
      <w:pPr>
        <w:pStyle w:val="Heading2"/>
        <w:keepNext w:val="0"/>
        <w:keepLines w:val="0"/>
        <w:widowControl w:val="0"/>
      </w:pPr>
      <w:r w:rsidRPr="00A86621">
        <w:t>Objednávateľ je oprávnený písomne odstúpiť od tejto Zmluvy z týchto dôvodov:</w:t>
      </w:r>
    </w:p>
    <w:p w14:paraId="2D6C38D5" w14:textId="7F7851D2" w:rsidR="00190154" w:rsidRPr="00A86621" w:rsidRDefault="00190154" w:rsidP="00F251E8">
      <w:pPr>
        <w:pStyle w:val="ListParagraph"/>
        <w:widowControl w:val="0"/>
        <w:numPr>
          <w:ilvl w:val="0"/>
          <w:numId w:val="18"/>
        </w:numPr>
        <w:spacing w:after="120" w:line="240" w:lineRule="auto"/>
        <w:ind w:left="1134" w:hanging="425"/>
        <w:contextualSpacing w:val="0"/>
        <w:jc w:val="both"/>
        <w:rPr>
          <w:rFonts w:ascii="Lato" w:hAnsi="Lato"/>
        </w:rPr>
      </w:pPr>
      <w:r w:rsidRPr="00A86621">
        <w:rPr>
          <w:rFonts w:ascii="Lato" w:hAnsi="Lato"/>
        </w:rPr>
        <w:t xml:space="preserve">je splnený niektorý z dôvodov na odstúpenie od </w:t>
      </w:r>
      <w:r w:rsidR="00CB53C0" w:rsidRPr="00A86621">
        <w:rPr>
          <w:rFonts w:ascii="Lato" w:hAnsi="Lato"/>
        </w:rPr>
        <w:t>Z</w:t>
      </w:r>
      <w:r w:rsidRPr="00A86621">
        <w:rPr>
          <w:rFonts w:ascii="Lato" w:hAnsi="Lato"/>
        </w:rPr>
        <w:t>mluvy podľa zákona č. 343/2015 Z. z.</w:t>
      </w:r>
      <w:r w:rsidR="00CB53C0" w:rsidRPr="00A86621">
        <w:rPr>
          <w:rFonts w:ascii="Lato" w:hAnsi="Lato"/>
        </w:rPr>
        <w:t>,</w:t>
      </w:r>
    </w:p>
    <w:p w14:paraId="2BCCFFB3" w14:textId="56666B0E" w:rsidR="00190154" w:rsidRPr="00A86621" w:rsidRDefault="00736DCC" w:rsidP="00F251E8">
      <w:pPr>
        <w:pStyle w:val="ListParagraph"/>
        <w:widowControl w:val="0"/>
        <w:numPr>
          <w:ilvl w:val="0"/>
          <w:numId w:val="18"/>
        </w:numPr>
        <w:spacing w:after="120" w:line="240" w:lineRule="auto"/>
        <w:ind w:left="1134" w:hanging="425"/>
        <w:contextualSpacing w:val="0"/>
        <w:jc w:val="both"/>
        <w:rPr>
          <w:rFonts w:ascii="Lato" w:hAnsi="Lato"/>
        </w:rPr>
      </w:pPr>
      <w:r>
        <w:rPr>
          <w:rFonts w:ascii="Lato" w:hAnsi="Lato"/>
        </w:rPr>
        <w:t xml:space="preserve">Dopravca prestane spĺňať podmienku zápisu do registra partnerov verejného sektora alebo v registri partnerov verejného sektora nemá zapísaných konečných užívateľov výhod </w:t>
      </w:r>
      <w:r w:rsidR="00190154" w:rsidRPr="00A86621">
        <w:rPr>
          <w:rFonts w:ascii="Lato" w:hAnsi="Lato"/>
        </w:rPr>
        <w:t>podľa zákona č. 315/2016 Z. z.</w:t>
      </w:r>
      <w:r w:rsidR="00CB53C0" w:rsidRPr="00A86621">
        <w:rPr>
          <w:rFonts w:ascii="Lato" w:hAnsi="Lato"/>
        </w:rPr>
        <w:t>,</w:t>
      </w:r>
    </w:p>
    <w:p w14:paraId="727A31F8" w14:textId="4A4177A4" w:rsidR="00190154" w:rsidRPr="00A86621" w:rsidRDefault="00190154" w:rsidP="00F251E8">
      <w:pPr>
        <w:pStyle w:val="ListParagraph"/>
        <w:widowControl w:val="0"/>
        <w:numPr>
          <w:ilvl w:val="0"/>
          <w:numId w:val="18"/>
        </w:numPr>
        <w:spacing w:after="120" w:line="240" w:lineRule="auto"/>
        <w:ind w:left="1134" w:hanging="425"/>
        <w:contextualSpacing w:val="0"/>
        <w:jc w:val="both"/>
        <w:rPr>
          <w:rFonts w:ascii="Lato" w:hAnsi="Lato"/>
        </w:rPr>
      </w:pPr>
      <w:r w:rsidRPr="00A86621">
        <w:rPr>
          <w:rFonts w:ascii="Lato" w:hAnsi="Lato"/>
        </w:rPr>
        <w:t>Dopravca stratil spôsobilosť vyžadovanú zákonom č. 56/2012 Z. z. alebo spôsobilosť vyžadovanú zákonom č. 343/2015 Z. z., alebo stratil iné právne alebo vecné predpoklady na riadne plnenie tejto Zmluvy</w:t>
      </w:r>
      <w:r w:rsidR="00934CED" w:rsidRPr="00A86621">
        <w:rPr>
          <w:rFonts w:ascii="Lato" w:hAnsi="Lato"/>
        </w:rPr>
        <w:t>,</w:t>
      </w:r>
    </w:p>
    <w:p w14:paraId="280785A5" w14:textId="78901B0B" w:rsidR="00042F58" w:rsidRPr="00A86621" w:rsidRDefault="00190154" w:rsidP="00F251E8">
      <w:pPr>
        <w:pStyle w:val="ListParagraph"/>
        <w:widowControl w:val="0"/>
        <w:numPr>
          <w:ilvl w:val="0"/>
          <w:numId w:val="18"/>
        </w:numPr>
        <w:spacing w:after="120" w:line="240" w:lineRule="auto"/>
        <w:ind w:left="1134" w:hanging="425"/>
        <w:contextualSpacing w:val="0"/>
        <w:rPr>
          <w:rFonts w:ascii="Lato" w:hAnsi="Lato"/>
        </w:rPr>
      </w:pPr>
      <w:r w:rsidRPr="00A86621">
        <w:rPr>
          <w:rFonts w:ascii="Lato" w:hAnsi="Lato"/>
        </w:rPr>
        <w:t>z iných zákonných dôvodov.</w:t>
      </w:r>
    </w:p>
    <w:p w14:paraId="439ECB88" w14:textId="4DF49F2D" w:rsidR="00042F58" w:rsidRPr="00A86621" w:rsidRDefault="00042F58" w:rsidP="00F251E8">
      <w:pPr>
        <w:pStyle w:val="Heading2"/>
        <w:keepNext w:val="0"/>
        <w:keepLines w:val="0"/>
        <w:widowControl w:val="0"/>
      </w:pPr>
      <w:r w:rsidRPr="00A86621">
        <w:t xml:space="preserve">Všetky </w:t>
      </w:r>
      <w:proofErr w:type="spellStart"/>
      <w:r w:rsidRPr="00A86621">
        <w:t>nevysporiadané</w:t>
      </w:r>
      <w:proofErr w:type="spellEnd"/>
      <w:r w:rsidRPr="00A86621">
        <w:t xml:space="preserve"> práva a povinnosti vyplývajúce z tejto Zmluvy Objednávateľovi či Dopravcovi ku dňu ukončenia Zmluvy sú Objednávateľ a Dopravca povinní vysporiadať obdobne podľa príslušných ustanovení tejto Zmluvy bez zbytočného odkladu. </w:t>
      </w:r>
    </w:p>
    <w:p w14:paraId="3DF2E9E9" w14:textId="31FCAB1F" w:rsidR="00042F58" w:rsidRPr="00A5149D" w:rsidRDefault="00042F58" w:rsidP="00F251E8">
      <w:pPr>
        <w:pStyle w:val="Heading2"/>
        <w:keepNext w:val="0"/>
        <w:keepLines w:val="0"/>
        <w:widowControl w:val="0"/>
      </w:pPr>
      <w:r w:rsidRPr="00A5149D">
        <w:t xml:space="preserve">V prípade ukončenia </w:t>
      </w:r>
      <w:r w:rsidR="001858FB" w:rsidRPr="00A5149D">
        <w:t xml:space="preserve">platnosti </w:t>
      </w:r>
      <w:r w:rsidRPr="00A5149D">
        <w:t>Zmluvy je Dopravca povinný poskytnúť Objednávateľovi potrebnú súčinnosť k tomu, aby jeho práva a povinnosti vyplývajúce zo zmlúv</w:t>
      </w:r>
      <w:r w:rsidR="008E43AE" w:rsidRPr="00A5149D">
        <w:t>, Tarify IDS Východ</w:t>
      </w:r>
      <w:r w:rsidRPr="00A5149D">
        <w:t xml:space="preserve"> a</w:t>
      </w:r>
      <w:r w:rsidR="006662E7" w:rsidRPr="00A5149D">
        <w:t xml:space="preserve"> iných </w:t>
      </w:r>
      <w:r w:rsidRPr="00A5149D">
        <w:t>dokumentov uzatvorených na základe Zmluvy a v súvislosti so zapojením Dopravcu do IDS Východ boli v prípade potreby Objednávateľa postúpené na Organizátora a</w:t>
      </w:r>
      <w:r w:rsidR="002F16F8" w:rsidRPr="00A5149D">
        <w:t>lebo dopravcu vybraného pre</w:t>
      </w:r>
      <w:r w:rsidR="005E1CCB" w:rsidRPr="00A5149D">
        <w:t> </w:t>
      </w:r>
      <w:r w:rsidR="002F16F8" w:rsidRPr="00A5149D">
        <w:t>následné zabezpečenie dopravnej obslužnosti pre Dopravný región podľa postupov zákona č.</w:t>
      </w:r>
      <w:r w:rsidR="005E1CCB" w:rsidRPr="00A5149D">
        <w:t> </w:t>
      </w:r>
      <w:r w:rsidR="002F16F8" w:rsidRPr="00A5149D">
        <w:t>343/2015 Z. z. a tieto práva a povinnosti postúpiť tak, aby k postúpeniu došlo najneskôr ku dňu ukončenia platnosti Zmluvy.</w:t>
      </w:r>
    </w:p>
    <w:p w14:paraId="11B71DE2" w14:textId="77777777" w:rsidR="00CB53C0" w:rsidRPr="00A5149D" w:rsidRDefault="00CB53C0" w:rsidP="00F251E8">
      <w:pPr>
        <w:widowControl w:val="0"/>
        <w:spacing w:after="120" w:line="240" w:lineRule="auto"/>
        <w:rPr>
          <w:rFonts w:ascii="Lato" w:hAnsi="Lato"/>
        </w:rPr>
      </w:pPr>
    </w:p>
    <w:p w14:paraId="390219E7" w14:textId="77777777" w:rsidR="00CB53C0" w:rsidRPr="00A5149D" w:rsidRDefault="00CB53C0" w:rsidP="00F251E8">
      <w:pPr>
        <w:pStyle w:val="Heading1"/>
        <w:keepNext w:val="0"/>
        <w:keepLines w:val="0"/>
        <w:widowControl w:val="0"/>
        <w:ind w:left="0"/>
      </w:pPr>
      <w:r w:rsidRPr="00A5149D">
        <w:br/>
      </w:r>
      <w:r w:rsidRPr="00A5149D">
        <w:lastRenderedPageBreak/>
        <w:t>PRAVIDLÁ PRE ZMENU ZMLUVY</w:t>
      </w:r>
    </w:p>
    <w:p w14:paraId="20A8929B" w14:textId="0EC9DF5F" w:rsidR="00CB53C0" w:rsidRPr="00A5149D" w:rsidRDefault="00CB53C0" w:rsidP="00F251E8">
      <w:pPr>
        <w:pStyle w:val="Heading2"/>
        <w:keepNext w:val="0"/>
        <w:keepLines w:val="0"/>
        <w:widowControl w:val="0"/>
      </w:pPr>
      <w:r w:rsidRPr="00A5149D">
        <w:t xml:space="preserve">Zmluvné strany sa dohodli, že akékoľvek iné zmeny Zmluvy a jej príloh, než tie, </w:t>
      </w:r>
      <w:r w:rsidR="00BA012E" w:rsidRPr="00A5149D">
        <w:t>o</w:t>
      </w:r>
      <w:r w:rsidRPr="00A5149D">
        <w:t xml:space="preserve"> ktorých táto Zmluva predpokladá, že budú riešené formou oznámení a </w:t>
      </w:r>
      <w:r w:rsidR="00932D3D" w:rsidRPr="00A5149D">
        <w:t>P</w:t>
      </w:r>
      <w:r w:rsidRPr="00A5149D">
        <w:t xml:space="preserve">okynov </w:t>
      </w:r>
      <w:r w:rsidR="00205F0C" w:rsidRPr="00A5149D">
        <w:t>o</w:t>
      </w:r>
      <w:r w:rsidRPr="00A5149D">
        <w:t>bjednávateľa, budú riešené na základe vzájomnej dohody Zmluvných strán formou</w:t>
      </w:r>
      <w:r w:rsidR="00FB6327" w:rsidRPr="00A5149D">
        <w:t xml:space="preserve"> vzostupne číslovaného</w:t>
      </w:r>
      <w:r w:rsidRPr="00A5149D">
        <w:t xml:space="preserve"> dodatku k Zmluve </w:t>
      </w:r>
      <w:r w:rsidR="000352BD" w:rsidRPr="00A5149D">
        <w:t>za</w:t>
      </w:r>
      <w:r w:rsidRPr="00A5149D">
        <w:t xml:space="preserve"> podmienk</w:t>
      </w:r>
      <w:r w:rsidR="000352BD" w:rsidRPr="00A5149D">
        <w:t>y</w:t>
      </w:r>
      <w:r w:rsidRPr="00A5149D">
        <w:t xml:space="preserve"> súladu dodatku </w:t>
      </w:r>
      <w:r w:rsidR="004E1D62" w:rsidRPr="00A5149D">
        <w:t>so zákonom</w:t>
      </w:r>
      <w:r w:rsidRPr="00A5149D">
        <w:t xml:space="preserve"> č. 343/2015 Z. z.</w:t>
      </w:r>
    </w:p>
    <w:p w14:paraId="7E0CF60F" w14:textId="77777777" w:rsidR="00CB53C0" w:rsidRPr="00A86621" w:rsidRDefault="00CB53C0" w:rsidP="00F251E8">
      <w:pPr>
        <w:pStyle w:val="Heading2"/>
        <w:keepNext w:val="0"/>
        <w:keepLines w:val="0"/>
        <w:widowControl w:val="0"/>
      </w:pPr>
      <w:r w:rsidRPr="00A86621">
        <w:t>Len formou dodatku k tejto Zmluve je možné dohodnúť:</w:t>
      </w:r>
    </w:p>
    <w:p w14:paraId="52488EAA" w14:textId="000FDE6E" w:rsidR="00CB53C0" w:rsidRPr="00A86621" w:rsidRDefault="00CB53C0" w:rsidP="007D03D4">
      <w:pPr>
        <w:pStyle w:val="ListParagraph"/>
        <w:widowControl w:val="0"/>
        <w:numPr>
          <w:ilvl w:val="0"/>
          <w:numId w:val="19"/>
        </w:numPr>
        <w:spacing w:after="120" w:line="240" w:lineRule="auto"/>
        <w:ind w:left="1134" w:hanging="425"/>
        <w:contextualSpacing w:val="0"/>
        <w:jc w:val="both"/>
        <w:rPr>
          <w:rFonts w:ascii="Lato" w:hAnsi="Lato"/>
        </w:rPr>
      </w:pPr>
      <w:r w:rsidRPr="00A86621">
        <w:rPr>
          <w:rFonts w:ascii="Lato" w:hAnsi="Lato"/>
        </w:rPr>
        <w:t xml:space="preserve">zmenu rozsahu Služby podľa bodu </w:t>
      </w:r>
      <w:r w:rsidRPr="00A86621">
        <w:rPr>
          <w:rFonts w:ascii="Lato" w:hAnsi="Lato"/>
        </w:rPr>
        <w:fldChar w:fldCharType="begin"/>
      </w:r>
      <w:r w:rsidRPr="00A86621">
        <w:rPr>
          <w:rFonts w:ascii="Lato" w:hAnsi="Lato"/>
        </w:rPr>
        <w:instrText xml:space="preserve"> REF _Ref41644458 \r \h </w:instrText>
      </w:r>
      <w:r w:rsidR="0017191C" w:rsidRPr="00A86621">
        <w:rPr>
          <w:rFonts w:ascii="Lato" w:hAnsi="Lato"/>
        </w:rPr>
        <w:instrText xml:space="preserve"> \* MERGEFORMAT </w:instrText>
      </w:r>
      <w:r w:rsidRPr="00A86621">
        <w:rPr>
          <w:rFonts w:ascii="Lato" w:hAnsi="Lato"/>
        </w:rPr>
      </w:r>
      <w:r w:rsidRPr="00A86621">
        <w:rPr>
          <w:rFonts w:ascii="Lato" w:hAnsi="Lato"/>
        </w:rPr>
        <w:fldChar w:fldCharType="separate"/>
      </w:r>
      <w:r w:rsidR="00945337">
        <w:rPr>
          <w:rFonts w:ascii="Lato" w:hAnsi="Lato"/>
        </w:rPr>
        <w:t>3.12</w:t>
      </w:r>
      <w:r w:rsidRPr="00A86621">
        <w:rPr>
          <w:rFonts w:ascii="Lato" w:hAnsi="Lato"/>
        </w:rPr>
        <w:fldChar w:fldCharType="end"/>
      </w:r>
      <w:r w:rsidR="004E1D62" w:rsidRPr="00A86621">
        <w:rPr>
          <w:rFonts w:ascii="Lato" w:hAnsi="Lato"/>
        </w:rPr>
        <w:t xml:space="preserve"> písm. </w:t>
      </w:r>
      <w:r w:rsidR="00CB29EF" w:rsidRPr="00A86621">
        <w:rPr>
          <w:rFonts w:ascii="Lato" w:hAnsi="Lato"/>
        </w:rPr>
        <w:fldChar w:fldCharType="begin"/>
      </w:r>
      <w:r w:rsidR="00CB29EF" w:rsidRPr="00A86621">
        <w:rPr>
          <w:rFonts w:ascii="Lato" w:hAnsi="Lato"/>
        </w:rPr>
        <w:instrText xml:space="preserve"> REF _Ref86679234 \r \h </w:instrText>
      </w:r>
      <w:r w:rsidR="000F2C71" w:rsidRPr="00A86621">
        <w:rPr>
          <w:rFonts w:ascii="Lato" w:hAnsi="Lato"/>
        </w:rPr>
        <w:instrText xml:space="preserve"> \* MERGEFORMAT </w:instrText>
      </w:r>
      <w:r w:rsidR="00CB29EF" w:rsidRPr="00A86621">
        <w:rPr>
          <w:rFonts w:ascii="Lato" w:hAnsi="Lato"/>
        </w:rPr>
      </w:r>
      <w:r w:rsidR="00CB29EF" w:rsidRPr="00A86621">
        <w:rPr>
          <w:rFonts w:ascii="Lato" w:hAnsi="Lato"/>
        </w:rPr>
        <w:fldChar w:fldCharType="separate"/>
      </w:r>
      <w:r w:rsidR="00945337">
        <w:rPr>
          <w:rFonts w:ascii="Lato" w:hAnsi="Lato"/>
        </w:rPr>
        <w:t>b)</w:t>
      </w:r>
      <w:r w:rsidR="00CB29EF" w:rsidRPr="00A86621">
        <w:rPr>
          <w:rFonts w:ascii="Lato" w:hAnsi="Lato"/>
        </w:rPr>
        <w:fldChar w:fldCharType="end"/>
      </w:r>
      <w:r w:rsidR="00CB29EF" w:rsidRPr="00A86621">
        <w:rPr>
          <w:rFonts w:ascii="Lato" w:hAnsi="Lato"/>
        </w:rPr>
        <w:t xml:space="preserve"> </w:t>
      </w:r>
      <w:r w:rsidRPr="00A86621">
        <w:rPr>
          <w:rFonts w:ascii="Lato" w:hAnsi="Lato"/>
        </w:rPr>
        <w:t>Zmluvy,</w:t>
      </w:r>
    </w:p>
    <w:p w14:paraId="00D58E6A" w14:textId="5EBD0F1D" w:rsidR="00787A21" w:rsidRPr="00EC5F82" w:rsidRDefault="00787A21" w:rsidP="007D03D4">
      <w:pPr>
        <w:pStyle w:val="ListParagraph"/>
        <w:widowControl w:val="0"/>
        <w:numPr>
          <w:ilvl w:val="0"/>
          <w:numId w:val="19"/>
        </w:numPr>
        <w:spacing w:after="120" w:line="240" w:lineRule="auto"/>
        <w:ind w:left="1134" w:hanging="425"/>
        <w:contextualSpacing w:val="0"/>
        <w:jc w:val="both"/>
        <w:rPr>
          <w:rFonts w:ascii="Lato" w:hAnsi="Lato"/>
        </w:rPr>
      </w:pPr>
      <w:r w:rsidRPr="00EC5F82">
        <w:rPr>
          <w:rFonts w:ascii="Lato" w:hAnsi="Lato"/>
        </w:rPr>
        <w:t xml:space="preserve">nárok Dopravcu na kompenzáciu nákladov podľa bodu </w:t>
      </w:r>
      <w:r w:rsidR="00D367F9" w:rsidRPr="00EC5F82">
        <w:rPr>
          <w:rFonts w:ascii="Lato" w:hAnsi="Lato"/>
        </w:rPr>
        <w:fldChar w:fldCharType="begin"/>
      </w:r>
      <w:r w:rsidR="00D367F9" w:rsidRPr="00EC5F82">
        <w:rPr>
          <w:rFonts w:ascii="Lato" w:hAnsi="Lato"/>
        </w:rPr>
        <w:instrText xml:space="preserve"> REF _Ref106610277 \r \h </w:instrText>
      </w:r>
      <w:r w:rsidR="00EC5F82" w:rsidRPr="00EC5F82">
        <w:rPr>
          <w:rFonts w:ascii="Lato" w:hAnsi="Lato"/>
        </w:rPr>
        <w:instrText xml:space="preserve"> \* MERGEFORMAT </w:instrText>
      </w:r>
      <w:r w:rsidR="00D367F9" w:rsidRPr="00EC5F82">
        <w:rPr>
          <w:rFonts w:ascii="Lato" w:hAnsi="Lato"/>
        </w:rPr>
      </w:r>
      <w:r w:rsidR="00D367F9" w:rsidRPr="00EC5F82">
        <w:rPr>
          <w:rFonts w:ascii="Lato" w:hAnsi="Lato"/>
        </w:rPr>
        <w:fldChar w:fldCharType="separate"/>
      </w:r>
      <w:r w:rsidR="00D367F9" w:rsidRPr="00EC5F82">
        <w:rPr>
          <w:rFonts w:ascii="Lato" w:hAnsi="Lato"/>
        </w:rPr>
        <w:t>3.23</w:t>
      </w:r>
      <w:r w:rsidR="00D367F9" w:rsidRPr="00EC5F82">
        <w:rPr>
          <w:rFonts w:ascii="Lato" w:hAnsi="Lato"/>
        </w:rPr>
        <w:fldChar w:fldCharType="end"/>
      </w:r>
      <w:r w:rsidR="00BD0B14" w:rsidRPr="00EC5F82">
        <w:rPr>
          <w:rFonts w:ascii="Lato" w:hAnsi="Lato"/>
        </w:rPr>
        <w:t>,</w:t>
      </w:r>
      <w:r w:rsidR="00ED5C88" w:rsidRPr="00EC5F82">
        <w:rPr>
          <w:rFonts w:ascii="Lato" w:hAnsi="Lato"/>
        </w:rPr>
        <w:t xml:space="preserve"> ak by mali byť iné ako predpokladá bod </w:t>
      </w:r>
      <w:r w:rsidR="00D367F9" w:rsidRPr="00EC5F82">
        <w:rPr>
          <w:rFonts w:ascii="Lato" w:hAnsi="Lato"/>
        </w:rPr>
        <w:fldChar w:fldCharType="begin"/>
      </w:r>
      <w:r w:rsidR="00D367F9" w:rsidRPr="00EC5F82">
        <w:rPr>
          <w:rFonts w:ascii="Lato" w:hAnsi="Lato"/>
        </w:rPr>
        <w:instrText xml:space="preserve"> REF _Ref108181121 \r \h </w:instrText>
      </w:r>
      <w:r w:rsidR="00EC5F82" w:rsidRPr="00EC5F82">
        <w:rPr>
          <w:rFonts w:ascii="Lato" w:hAnsi="Lato"/>
        </w:rPr>
        <w:instrText xml:space="preserve"> \* MERGEFORMAT </w:instrText>
      </w:r>
      <w:r w:rsidR="00D367F9" w:rsidRPr="00EC5F82">
        <w:rPr>
          <w:rFonts w:ascii="Lato" w:hAnsi="Lato"/>
        </w:rPr>
      </w:r>
      <w:r w:rsidR="00D367F9" w:rsidRPr="00EC5F82">
        <w:rPr>
          <w:rFonts w:ascii="Lato" w:hAnsi="Lato"/>
        </w:rPr>
        <w:fldChar w:fldCharType="separate"/>
      </w:r>
      <w:r w:rsidR="00D367F9" w:rsidRPr="00EC5F82">
        <w:rPr>
          <w:rFonts w:ascii="Lato" w:hAnsi="Lato"/>
        </w:rPr>
        <w:t>3.23.3</w:t>
      </w:r>
      <w:r w:rsidR="00D367F9" w:rsidRPr="00EC5F82">
        <w:rPr>
          <w:rFonts w:ascii="Lato" w:hAnsi="Lato"/>
        </w:rPr>
        <w:fldChar w:fldCharType="end"/>
      </w:r>
      <w:r w:rsidR="00D367F9" w:rsidRPr="00EC5F82">
        <w:rPr>
          <w:rFonts w:ascii="Lato" w:hAnsi="Lato"/>
        </w:rPr>
        <w:t xml:space="preserve"> písm. </w:t>
      </w:r>
      <w:r w:rsidR="00D367F9" w:rsidRPr="00EC5F82">
        <w:rPr>
          <w:rFonts w:ascii="Lato" w:hAnsi="Lato"/>
        </w:rPr>
        <w:fldChar w:fldCharType="begin"/>
      </w:r>
      <w:r w:rsidR="00D367F9" w:rsidRPr="00EC5F82">
        <w:rPr>
          <w:rFonts w:ascii="Lato" w:hAnsi="Lato"/>
        </w:rPr>
        <w:instrText xml:space="preserve"> REF _Ref108181113 \r \h </w:instrText>
      </w:r>
      <w:r w:rsidR="00EC5F82" w:rsidRPr="00EC5F82">
        <w:rPr>
          <w:rFonts w:ascii="Lato" w:hAnsi="Lato"/>
        </w:rPr>
        <w:instrText xml:space="preserve"> \* MERGEFORMAT </w:instrText>
      </w:r>
      <w:r w:rsidR="00D367F9" w:rsidRPr="00EC5F82">
        <w:rPr>
          <w:rFonts w:ascii="Lato" w:hAnsi="Lato"/>
        </w:rPr>
      </w:r>
      <w:r w:rsidR="00D367F9" w:rsidRPr="00EC5F82">
        <w:rPr>
          <w:rFonts w:ascii="Lato" w:hAnsi="Lato"/>
        </w:rPr>
        <w:fldChar w:fldCharType="separate"/>
      </w:r>
      <w:r w:rsidR="00D367F9" w:rsidRPr="00EC5F82">
        <w:rPr>
          <w:rFonts w:ascii="Lato" w:hAnsi="Lato"/>
        </w:rPr>
        <w:t>b)</w:t>
      </w:r>
      <w:r w:rsidR="00D367F9" w:rsidRPr="00EC5F82">
        <w:rPr>
          <w:rFonts w:ascii="Lato" w:hAnsi="Lato"/>
        </w:rPr>
        <w:fldChar w:fldCharType="end"/>
      </w:r>
      <w:r w:rsidR="00BD0B14" w:rsidRPr="00EC5F82">
        <w:rPr>
          <w:rFonts w:ascii="Lato" w:hAnsi="Lato"/>
        </w:rPr>
        <w:t>,</w:t>
      </w:r>
      <w:r w:rsidR="00FF58DC" w:rsidRPr="00EC5F82">
        <w:rPr>
          <w:rFonts w:ascii="Lato" w:hAnsi="Lato"/>
        </w:rPr>
        <w:t xml:space="preserve"> Zmluvy</w:t>
      </w:r>
      <w:r w:rsidRPr="00EC5F82">
        <w:rPr>
          <w:rFonts w:ascii="Lato" w:hAnsi="Lato"/>
        </w:rPr>
        <w:t xml:space="preserve"> </w:t>
      </w:r>
      <w:r w:rsidR="00BF14B8" w:rsidRPr="00EC5F82">
        <w:rPr>
          <w:rFonts w:ascii="Lato" w:hAnsi="Lato"/>
        </w:rPr>
        <w:t>a</w:t>
      </w:r>
      <w:r w:rsidR="00FF58DC" w:rsidRPr="00EC5F82">
        <w:rPr>
          <w:rFonts w:ascii="Lato" w:hAnsi="Lato"/>
        </w:rPr>
        <w:t> </w:t>
      </w:r>
      <w:r w:rsidR="00BF14B8" w:rsidRPr="00EC5F82">
        <w:rPr>
          <w:rFonts w:ascii="Lato" w:hAnsi="Lato"/>
        </w:rPr>
        <w:t>Príplatku</w:t>
      </w:r>
      <w:r w:rsidR="00FF58DC" w:rsidRPr="00EC5F82">
        <w:rPr>
          <w:rFonts w:ascii="Lato" w:hAnsi="Lato"/>
        </w:rPr>
        <w:t xml:space="preserve"> podľa</w:t>
      </w:r>
      <w:r w:rsidR="00BF14B8" w:rsidRPr="00EC5F82">
        <w:rPr>
          <w:rFonts w:ascii="Lato" w:hAnsi="Lato"/>
        </w:rPr>
        <w:t xml:space="preserve"> bodov </w:t>
      </w:r>
      <w:r w:rsidR="00BF14B8" w:rsidRPr="00EC5F82">
        <w:rPr>
          <w:rFonts w:ascii="Lato" w:hAnsi="Lato"/>
        </w:rPr>
        <w:fldChar w:fldCharType="begin"/>
      </w:r>
      <w:r w:rsidR="00BF14B8" w:rsidRPr="00EC5F82">
        <w:rPr>
          <w:rFonts w:ascii="Lato" w:hAnsi="Lato"/>
        </w:rPr>
        <w:instrText xml:space="preserve"> REF _Ref98926931 \r \h </w:instrText>
      </w:r>
      <w:r w:rsidR="00EC5F82" w:rsidRPr="00EC5F82">
        <w:rPr>
          <w:rFonts w:ascii="Lato" w:hAnsi="Lato"/>
        </w:rPr>
        <w:instrText xml:space="preserve"> \* MERGEFORMAT </w:instrText>
      </w:r>
      <w:r w:rsidR="00BF14B8" w:rsidRPr="00EC5F82">
        <w:rPr>
          <w:rFonts w:ascii="Lato" w:hAnsi="Lato"/>
        </w:rPr>
      </w:r>
      <w:r w:rsidR="00BF14B8" w:rsidRPr="00EC5F82">
        <w:rPr>
          <w:rFonts w:ascii="Lato" w:hAnsi="Lato"/>
        </w:rPr>
        <w:fldChar w:fldCharType="separate"/>
      </w:r>
      <w:r w:rsidR="00945337" w:rsidRPr="00EC5F82">
        <w:rPr>
          <w:rFonts w:ascii="Lato" w:hAnsi="Lato"/>
        </w:rPr>
        <w:t>5.4.7.2</w:t>
      </w:r>
      <w:r w:rsidR="00BF14B8" w:rsidRPr="00EC5F82">
        <w:rPr>
          <w:rFonts w:ascii="Lato" w:hAnsi="Lato"/>
        </w:rPr>
        <w:fldChar w:fldCharType="end"/>
      </w:r>
      <w:r w:rsidR="00BF14B8" w:rsidRPr="00EC5F82">
        <w:rPr>
          <w:rFonts w:ascii="Lato" w:hAnsi="Lato"/>
        </w:rPr>
        <w:t xml:space="preserve"> až </w:t>
      </w:r>
      <w:r w:rsidR="00BF14B8" w:rsidRPr="00EC5F82">
        <w:rPr>
          <w:rFonts w:ascii="Lato" w:hAnsi="Lato"/>
        </w:rPr>
        <w:fldChar w:fldCharType="begin"/>
      </w:r>
      <w:r w:rsidR="00BF14B8" w:rsidRPr="00EC5F82">
        <w:rPr>
          <w:rFonts w:ascii="Lato" w:hAnsi="Lato"/>
        </w:rPr>
        <w:instrText xml:space="preserve"> REF _Ref98506659 \r \h </w:instrText>
      </w:r>
      <w:r w:rsidR="00EC5F82" w:rsidRPr="00EC5F82">
        <w:rPr>
          <w:rFonts w:ascii="Lato" w:hAnsi="Lato"/>
        </w:rPr>
        <w:instrText xml:space="preserve"> \* MERGEFORMAT </w:instrText>
      </w:r>
      <w:r w:rsidR="00BF14B8" w:rsidRPr="00EC5F82">
        <w:rPr>
          <w:rFonts w:ascii="Lato" w:hAnsi="Lato"/>
        </w:rPr>
      </w:r>
      <w:r w:rsidR="00BF14B8" w:rsidRPr="00EC5F82">
        <w:rPr>
          <w:rFonts w:ascii="Lato" w:hAnsi="Lato"/>
        </w:rPr>
        <w:fldChar w:fldCharType="separate"/>
      </w:r>
      <w:r w:rsidR="00945337" w:rsidRPr="00EC5F82">
        <w:rPr>
          <w:rFonts w:ascii="Lato" w:hAnsi="Lato"/>
        </w:rPr>
        <w:t>5.4.7.4</w:t>
      </w:r>
      <w:r w:rsidR="00BF14B8" w:rsidRPr="00EC5F82">
        <w:rPr>
          <w:rFonts w:ascii="Lato" w:hAnsi="Lato"/>
        </w:rPr>
        <w:fldChar w:fldCharType="end"/>
      </w:r>
      <w:r w:rsidR="00BF14B8" w:rsidRPr="00EC5F82">
        <w:rPr>
          <w:rFonts w:ascii="Lato" w:hAnsi="Lato"/>
        </w:rPr>
        <w:t xml:space="preserve"> </w:t>
      </w:r>
      <w:r w:rsidRPr="00EC5F82">
        <w:rPr>
          <w:rFonts w:ascii="Lato" w:hAnsi="Lato"/>
        </w:rPr>
        <w:t>Zmluvy,</w:t>
      </w:r>
    </w:p>
    <w:p w14:paraId="7AD534F1" w14:textId="4497A38E" w:rsidR="00787A21" w:rsidRPr="00EC5F82" w:rsidRDefault="00787A21" w:rsidP="007D03D4">
      <w:pPr>
        <w:pStyle w:val="ListParagraph"/>
        <w:widowControl w:val="0"/>
        <w:numPr>
          <w:ilvl w:val="0"/>
          <w:numId w:val="19"/>
        </w:numPr>
        <w:spacing w:after="120" w:line="240" w:lineRule="auto"/>
        <w:ind w:left="1134" w:hanging="425"/>
        <w:contextualSpacing w:val="0"/>
        <w:jc w:val="both"/>
        <w:rPr>
          <w:rFonts w:ascii="Lato" w:hAnsi="Lato"/>
        </w:rPr>
      </w:pPr>
      <w:r w:rsidRPr="00EC5F82">
        <w:rPr>
          <w:rFonts w:ascii="Lato" w:hAnsi="Lato"/>
        </w:rPr>
        <w:t>formálne odsúhlasenie a priznanie úhrady ekonomicky oprávnených nákladov zo strany Objednávateľa v súvislosti s</w:t>
      </w:r>
      <w:r w:rsidR="0006724D" w:rsidRPr="00EC5F82">
        <w:rPr>
          <w:rFonts w:ascii="Lato" w:hAnsi="Lato"/>
        </w:rPr>
        <w:t> </w:t>
      </w:r>
      <w:r w:rsidRPr="00EC5F82">
        <w:rPr>
          <w:rFonts w:ascii="Lato" w:hAnsi="Lato"/>
        </w:rPr>
        <w:t>dodatočn</w:t>
      </w:r>
      <w:r w:rsidR="0006724D" w:rsidRPr="00EC5F82">
        <w:rPr>
          <w:rFonts w:ascii="Lato" w:hAnsi="Lato"/>
        </w:rPr>
        <w:t xml:space="preserve">ými, dôvodne a opodstatnene vynaloženými nákladmi Dopravcu podľa bodu </w:t>
      </w:r>
      <w:r w:rsidR="0006724D" w:rsidRPr="00EC5F82">
        <w:rPr>
          <w:rFonts w:ascii="Lato" w:hAnsi="Lato"/>
        </w:rPr>
        <w:fldChar w:fldCharType="begin"/>
      </w:r>
      <w:r w:rsidR="0006724D" w:rsidRPr="00EC5F82">
        <w:rPr>
          <w:rFonts w:ascii="Lato" w:hAnsi="Lato"/>
        </w:rPr>
        <w:instrText xml:space="preserve"> REF _Ref52178238 \r \h </w:instrText>
      </w:r>
      <w:r w:rsidR="000F2C71" w:rsidRPr="00EC5F82">
        <w:rPr>
          <w:rFonts w:ascii="Lato" w:hAnsi="Lato"/>
        </w:rPr>
        <w:instrText xml:space="preserve"> \* MERGEFORMAT </w:instrText>
      </w:r>
      <w:r w:rsidR="0006724D" w:rsidRPr="00EC5F82">
        <w:rPr>
          <w:rFonts w:ascii="Lato" w:hAnsi="Lato"/>
        </w:rPr>
      </w:r>
      <w:r w:rsidR="0006724D" w:rsidRPr="00EC5F82">
        <w:rPr>
          <w:rFonts w:ascii="Lato" w:hAnsi="Lato"/>
        </w:rPr>
        <w:fldChar w:fldCharType="separate"/>
      </w:r>
      <w:r w:rsidR="00945337" w:rsidRPr="00EC5F82">
        <w:rPr>
          <w:rFonts w:ascii="Lato" w:hAnsi="Lato"/>
        </w:rPr>
        <w:t>5.4.8</w:t>
      </w:r>
      <w:r w:rsidR="0006724D" w:rsidRPr="00EC5F82">
        <w:rPr>
          <w:rFonts w:ascii="Lato" w:hAnsi="Lato"/>
        </w:rPr>
        <w:fldChar w:fldCharType="end"/>
      </w:r>
      <w:r w:rsidR="0006724D" w:rsidRPr="00EC5F82">
        <w:rPr>
          <w:rFonts w:ascii="Lato" w:hAnsi="Lato"/>
        </w:rPr>
        <w:t xml:space="preserve"> Zmluvy,</w:t>
      </w:r>
    </w:p>
    <w:p w14:paraId="48D5C5BC" w14:textId="2F94CFB7" w:rsidR="00CB53C0" w:rsidRPr="00EC5F82" w:rsidRDefault="00CB53C0" w:rsidP="00F251E8">
      <w:pPr>
        <w:pStyle w:val="ListParagraph"/>
        <w:widowControl w:val="0"/>
        <w:numPr>
          <w:ilvl w:val="0"/>
          <w:numId w:val="19"/>
        </w:numPr>
        <w:spacing w:after="120" w:line="240" w:lineRule="auto"/>
        <w:ind w:left="1134" w:hanging="425"/>
        <w:contextualSpacing w:val="0"/>
        <w:jc w:val="both"/>
        <w:rPr>
          <w:rFonts w:ascii="Lato" w:hAnsi="Lato"/>
        </w:rPr>
      </w:pPr>
      <w:r w:rsidRPr="00EC5F82">
        <w:rPr>
          <w:rFonts w:ascii="Lato" w:hAnsi="Lato"/>
        </w:rPr>
        <w:t>iné nepredvídateľné zmeny.</w:t>
      </w:r>
    </w:p>
    <w:p w14:paraId="7AF16709" w14:textId="5765BAC8" w:rsidR="009C19B7" w:rsidRPr="00EC5F82" w:rsidRDefault="009C19B7" w:rsidP="00F251E8">
      <w:pPr>
        <w:widowControl w:val="0"/>
        <w:spacing w:after="120" w:line="240" w:lineRule="auto"/>
        <w:jc w:val="both"/>
        <w:rPr>
          <w:rFonts w:ascii="Lato" w:hAnsi="Lato"/>
        </w:rPr>
      </w:pPr>
    </w:p>
    <w:p w14:paraId="728BCC21" w14:textId="77777777" w:rsidR="008B0711" w:rsidRPr="00EC5F82" w:rsidRDefault="008B0711" w:rsidP="00F251E8">
      <w:pPr>
        <w:pStyle w:val="Heading1"/>
        <w:keepNext w:val="0"/>
        <w:keepLines w:val="0"/>
        <w:widowControl w:val="0"/>
        <w:ind w:left="0"/>
      </w:pPr>
      <w:r w:rsidRPr="00EC5F82">
        <w:br/>
        <w:t>KOMUNIKÁCIA ZMLUVNÝCH STRÁN</w:t>
      </w:r>
    </w:p>
    <w:p w14:paraId="7823001A" w14:textId="72874280" w:rsidR="008B0711" w:rsidRPr="00A5149D" w:rsidRDefault="008B0711" w:rsidP="007D03D4">
      <w:pPr>
        <w:pStyle w:val="Heading2"/>
        <w:keepNext w:val="0"/>
        <w:keepLines w:val="0"/>
        <w:widowControl w:val="0"/>
      </w:pPr>
      <w:r w:rsidRPr="00EC5F82">
        <w:t xml:space="preserve">Zmluvné strany sa dohodli, že komunikácia Zmluvných strán podľa tejto Zmluvy bude s výnimkou prípadov uvedených v bode </w:t>
      </w:r>
      <w:r w:rsidRPr="00EC5F82">
        <w:fldChar w:fldCharType="begin"/>
      </w:r>
      <w:r w:rsidRPr="00EC5F82">
        <w:instrText xml:space="preserve"> REF _Ref41926642 \r \h  \* MERGEFORMAT </w:instrText>
      </w:r>
      <w:r w:rsidRPr="00EC5F82">
        <w:fldChar w:fldCharType="separate"/>
      </w:r>
      <w:r w:rsidR="00945337" w:rsidRPr="00EC5F82">
        <w:t>13.2</w:t>
      </w:r>
      <w:r w:rsidRPr="00EC5F82">
        <w:fldChar w:fldCharType="end"/>
      </w:r>
      <w:r w:rsidRPr="00EC5F82">
        <w:t xml:space="preserve"> Zmluvy prebiehať v slovenskom jazyku nasledovne: v písomnej forme a to buď v listinnej podobe alebo elektronickej podobe a bude doručovaná druhej Zmluvnej strane niektorým</w:t>
      </w:r>
      <w:r w:rsidRPr="00A5149D">
        <w:t xml:space="preserve"> z týchto spôsobov:</w:t>
      </w:r>
    </w:p>
    <w:p w14:paraId="71C7D7DC" w14:textId="77777777" w:rsidR="008B0711" w:rsidRPr="00A5149D" w:rsidRDefault="008B0711" w:rsidP="00F251E8">
      <w:pPr>
        <w:pStyle w:val="ListParagraph"/>
        <w:widowControl w:val="0"/>
        <w:numPr>
          <w:ilvl w:val="0"/>
          <w:numId w:val="14"/>
        </w:numPr>
        <w:spacing w:after="120" w:line="240" w:lineRule="auto"/>
        <w:ind w:left="1134" w:hanging="425"/>
        <w:contextualSpacing w:val="0"/>
        <w:jc w:val="both"/>
        <w:rPr>
          <w:rFonts w:ascii="Lato" w:hAnsi="Lato"/>
        </w:rPr>
      </w:pPr>
      <w:r w:rsidRPr="00A5149D">
        <w:rPr>
          <w:rFonts w:ascii="Lato" w:hAnsi="Lato"/>
        </w:rPr>
        <w:t>osobne,</w:t>
      </w:r>
    </w:p>
    <w:p w14:paraId="1AB0FADA" w14:textId="77777777" w:rsidR="008B0711" w:rsidRPr="00A5149D" w:rsidRDefault="008B0711" w:rsidP="00F251E8">
      <w:pPr>
        <w:pStyle w:val="ListParagraph"/>
        <w:widowControl w:val="0"/>
        <w:numPr>
          <w:ilvl w:val="0"/>
          <w:numId w:val="14"/>
        </w:numPr>
        <w:spacing w:after="120" w:line="240" w:lineRule="auto"/>
        <w:ind w:left="1134" w:hanging="425"/>
        <w:contextualSpacing w:val="0"/>
        <w:jc w:val="both"/>
        <w:rPr>
          <w:rFonts w:ascii="Lato" w:hAnsi="Lato"/>
        </w:rPr>
      </w:pPr>
      <w:r w:rsidRPr="00A5149D">
        <w:rPr>
          <w:rFonts w:ascii="Lato" w:hAnsi="Lato"/>
        </w:rPr>
        <w:t>poštou alebo kuriérom ako doporučená zásielka,</w:t>
      </w:r>
    </w:p>
    <w:p w14:paraId="12942E47" w14:textId="77777777" w:rsidR="008B0711" w:rsidRPr="00A5149D" w:rsidRDefault="008B0711" w:rsidP="00F251E8">
      <w:pPr>
        <w:pStyle w:val="ListParagraph"/>
        <w:widowControl w:val="0"/>
        <w:numPr>
          <w:ilvl w:val="0"/>
          <w:numId w:val="14"/>
        </w:numPr>
        <w:spacing w:after="120" w:line="240" w:lineRule="auto"/>
        <w:ind w:left="1134" w:hanging="425"/>
        <w:contextualSpacing w:val="0"/>
        <w:jc w:val="both"/>
        <w:rPr>
          <w:rFonts w:ascii="Lato" w:hAnsi="Lato"/>
        </w:rPr>
      </w:pPr>
      <w:r w:rsidRPr="00A5149D">
        <w:rPr>
          <w:rFonts w:ascii="Lato" w:hAnsi="Lato"/>
        </w:rPr>
        <w:t>do elektronickej schránky ako elektronický dokument, ktorý sa doručuje do vlastných rúk,</w:t>
      </w:r>
    </w:p>
    <w:p w14:paraId="59C00C4B" w14:textId="77777777" w:rsidR="008B0711" w:rsidRPr="00A5149D" w:rsidRDefault="008B0711" w:rsidP="00F251E8">
      <w:pPr>
        <w:pStyle w:val="ListParagraph"/>
        <w:widowControl w:val="0"/>
        <w:numPr>
          <w:ilvl w:val="0"/>
          <w:numId w:val="14"/>
        </w:numPr>
        <w:spacing w:after="120" w:line="240" w:lineRule="auto"/>
        <w:ind w:left="1134" w:hanging="425"/>
        <w:contextualSpacing w:val="0"/>
        <w:jc w:val="both"/>
        <w:rPr>
          <w:rFonts w:ascii="Lato" w:hAnsi="Lato"/>
        </w:rPr>
      </w:pPr>
      <w:r w:rsidRPr="00A5149D">
        <w:rPr>
          <w:rFonts w:ascii="Lato" w:hAnsi="Lato"/>
        </w:rPr>
        <w:t>prostredníctvom elektronickej pošty (e-mailom).</w:t>
      </w:r>
    </w:p>
    <w:p w14:paraId="37A4836C" w14:textId="209CA41E" w:rsidR="008B0711" w:rsidRDefault="008B0711" w:rsidP="00F251E8">
      <w:pPr>
        <w:pStyle w:val="Heading2"/>
        <w:keepNext w:val="0"/>
        <w:keepLines w:val="0"/>
        <w:widowControl w:val="0"/>
      </w:pPr>
      <w:bookmarkStart w:id="148" w:name="_Ref41926642"/>
      <w:r w:rsidRPr="00A5149D">
        <w:t>Zmluvné strany sa dohodli, že tieto dokumenty:</w:t>
      </w:r>
      <w:bookmarkEnd w:id="148"/>
    </w:p>
    <w:p w14:paraId="3D528879" w14:textId="75D95540" w:rsidR="008B0711" w:rsidRPr="008B0711" w:rsidRDefault="008B0711" w:rsidP="007D03D4">
      <w:pPr>
        <w:pStyle w:val="ListParagraph"/>
        <w:widowControl w:val="0"/>
        <w:numPr>
          <w:ilvl w:val="0"/>
          <w:numId w:val="33"/>
        </w:numPr>
        <w:ind w:left="1134" w:hanging="425"/>
        <w:jc w:val="both"/>
      </w:pPr>
      <w:r w:rsidRPr="00A5149D">
        <w:rPr>
          <w:rFonts w:ascii="Lato" w:hAnsi="Lato"/>
        </w:rPr>
        <w:t xml:space="preserve">dokumenty, ktorými sa mení rozsah Služby v zmysle bodu </w:t>
      </w:r>
      <w:r w:rsidRPr="00A5149D">
        <w:rPr>
          <w:rFonts w:ascii="Lato" w:hAnsi="Lato"/>
        </w:rPr>
        <w:fldChar w:fldCharType="begin"/>
      </w:r>
      <w:r w:rsidRPr="00A5149D">
        <w:rPr>
          <w:rFonts w:ascii="Lato" w:hAnsi="Lato"/>
        </w:rPr>
        <w:instrText xml:space="preserve"> REF _Ref41644458 \r \h </w:instrText>
      </w:r>
      <w:r>
        <w:rPr>
          <w:rFonts w:ascii="Lato" w:hAnsi="Lato"/>
        </w:rPr>
        <w:instrText xml:space="preserve"> \* MERGEFORMAT </w:instrText>
      </w:r>
      <w:r w:rsidRPr="00A5149D">
        <w:rPr>
          <w:rFonts w:ascii="Lato" w:hAnsi="Lato"/>
        </w:rPr>
      </w:r>
      <w:r w:rsidRPr="00A5149D">
        <w:rPr>
          <w:rFonts w:ascii="Lato" w:hAnsi="Lato"/>
        </w:rPr>
        <w:fldChar w:fldCharType="separate"/>
      </w:r>
      <w:r w:rsidR="00945337">
        <w:rPr>
          <w:rFonts w:ascii="Lato" w:hAnsi="Lato"/>
        </w:rPr>
        <w:t>3.12</w:t>
      </w:r>
      <w:r w:rsidRPr="00A5149D">
        <w:rPr>
          <w:rFonts w:ascii="Lato" w:hAnsi="Lato"/>
        </w:rPr>
        <w:fldChar w:fldCharType="end"/>
      </w:r>
      <w:r w:rsidR="001D6DC9">
        <w:rPr>
          <w:rFonts w:ascii="Lato" w:hAnsi="Lato"/>
        </w:rPr>
        <w:t xml:space="preserve"> písm. </w:t>
      </w:r>
      <w:r w:rsidR="001D6DC9">
        <w:rPr>
          <w:rFonts w:ascii="Lato" w:hAnsi="Lato"/>
        </w:rPr>
        <w:fldChar w:fldCharType="begin"/>
      </w:r>
      <w:r w:rsidR="001D6DC9">
        <w:rPr>
          <w:rFonts w:ascii="Lato" w:hAnsi="Lato"/>
        </w:rPr>
        <w:instrText xml:space="preserve"> REF _Ref86679234 \r \h </w:instrText>
      </w:r>
      <w:r w:rsidR="001D6DC9">
        <w:rPr>
          <w:rFonts w:ascii="Lato" w:hAnsi="Lato"/>
        </w:rPr>
      </w:r>
      <w:r w:rsidR="001D6DC9">
        <w:rPr>
          <w:rFonts w:ascii="Lato" w:hAnsi="Lato"/>
        </w:rPr>
        <w:fldChar w:fldCharType="separate"/>
      </w:r>
      <w:r w:rsidR="00945337">
        <w:rPr>
          <w:rFonts w:ascii="Lato" w:hAnsi="Lato"/>
        </w:rPr>
        <w:t>b)</w:t>
      </w:r>
      <w:r w:rsidR="001D6DC9">
        <w:rPr>
          <w:rFonts w:ascii="Lato" w:hAnsi="Lato"/>
        </w:rPr>
        <w:fldChar w:fldCharType="end"/>
      </w:r>
      <w:r w:rsidRPr="00A5149D">
        <w:rPr>
          <w:rFonts w:ascii="Lato" w:hAnsi="Lato"/>
        </w:rPr>
        <w:t xml:space="preserve"> Zmluvy,</w:t>
      </w:r>
    </w:p>
    <w:p w14:paraId="224A5350" w14:textId="77777777" w:rsidR="008B0711" w:rsidRPr="008B0711" w:rsidRDefault="008B0711" w:rsidP="00F251E8">
      <w:pPr>
        <w:pStyle w:val="ListParagraph"/>
        <w:widowControl w:val="0"/>
        <w:numPr>
          <w:ilvl w:val="0"/>
          <w:numId w:val="33"/>
        </w:numPr>
        <w:ind w:left="1134" w:hanging="425"/>
        <w:jc w:val="both"/>
      </w:pPr>
      <w:r w:rsidRPr="00A5149D">
        <w:rPr>
          <w:rFonts w:ascii="Lato" w:hAnsi="Lato"/>
        </w:rPr>
        <w:t>ročné zúčtovanie Objednávateľa,</w:t>
      </w:r>
    </w:p>
    <w:p w14:paraId="186AF73C" w14:textId="77777777" w:rsidR="008B0711" w:rsidRPr="000F2C71" w:rsidRDefault="008B0711" w:rsidP="00F251E8">
      <w:pPr>
        <w:pStyle w:val="ListParagraph"/>
        <w:widowControl w:val="0"/>
        <w:numPr>
          <w:ilvl w:val="0"/>
          <w:numId w:val="33"/>
        </w:numPr>
        <w:ind w:left="1134" w:hanging="425"/>
        <w:jc w:val="both"/>
      </w:pPr>
      <w:r w:rsidRPr="00A5149D">
        <w:rPr>
          <w:rFonts w:ascii="Lato" w:hAnsi="Lato"/>
        </w:rPr>
        <w:t xml:space="preserve">námietky Dopravcu voči ročnému </w:t>
      </w:r>
      <w:r w:rsidRPr="000F2C71">
        <w:rPr>
          <w:rFonts w:ascii="Lato" w:hAnsi="Lato"/>
        </w:rPr>
        <w:t>zúčtovaniu Objednávateľa,</w:t>
      </w:r>
    </w:p>
    <w:p w14:paraId="5A9B8419" w14:textId="619A4EE9" w:rsidR="008B0711" w:rsidRPr="000F2C71" w:rsidRDefault="008B0711" w:rsidP="00F251E8">
      <w:pPr>
        <w:pStyle w:val="ListParagraph"/>
        <w:widowControl w:val="0"/>
        <w:numPr>
          <w:ilvl w:val="0"/>
          <w:numId w:val="33"/>
        </w:numPr>
        <w:ind w:left="1134" w:hanging="425"/>
        <w:jc w:val="both"/>
      </w:pPr>
      <w:r w:rsidRPr="000F2C71">
        <w:rPr>
          <w:rFonts w:ascii="Lato" w:hAnsi="Lato"/>
        </w:rPr>
        <w:t>oznámenia Objednávateľa o aktualizácii Príloh č. 3, 4 a</w:t>
      </w:r>
      <w:r w:rsidR="00027F3F" w:rsidRPr="000F2C71">
        <w:rPr>
          <w:rFonts w:ascii="Lato" w:hAnsi="Lato"/>
        </w:rPr>
        <w:t> 10</w:t>
      </w:r>
      <w:r w:rsidRPr="000F2C71">
        <w:rPr>
          <w:rFonts w:ascii="Lato" w:hAnsi="Lato"/>
        </w:rPr>
        <w:t xml:space="preserve"> Zmluvy podľa článku 6</w:t>
      </w:r>
      <w:r w:rsidR="00985C44" w:rsidRPr="000F2C71">
        <w:rPr>
          <w:rFonts w:ascii="Lato" w:hAnsi="Lato"/>
        </w:rPr>
        <w:t xml:space="preserve"> a 7</w:t>
      </w:r>
      <w:r w:rsidRPr="000F2C71">
        <w:rPr>
          <w:rFonts w:ascii="Lato" w:hAnsi="Lato"/>
        </w:rPr>
        <w:t xml:space="preserve"> Zmluvy,</w:t>
      </w:r>
    </w:p>
    <w:p w14:paraId="1B27A1FA" w14:textId="77777777" w:rsidR="008B0711" w:rsidRPr="008B0711" w:rsidRDefault="008B0711" w:rsidP="00F251E8">
      <w:pPr>
        <w:pStyle w:val="ListParagraph"/>
        <w:widowControl w:val="0"/>
        <w:numPr>
          <w:ilvl w:val="0"/>
          <w:numId w:val="33"/>
        </w:numPr>
        <w:ind w:left="1134" w:hanging="425"/>
        <w:jc w:val="both"/>
      </w:pPr>
      <w:r w:rsidRPr="00A5149D">
        <w:rPr>
          <w:rFonts w:ascii="Lato" w:hAnsi="Lato"/>
        </w:rPr>
        <w:t xml:space="preserve">oznámenia Dopravcu o zmene alebo doplnení subdodávateľa alebo o zmene údajov o subdodávateľovi </w:t>
      </w:r>
      <w:r w:rsidRPr="00A5149D">
        <w:rPr>
          <w:rFonts w:ascii="Lato" w:hAnsi="Lato" w:cstheme="minorHAnsi"/>
        </w:rPr>
        <w:t>–</w:t>
      </w:r>
      <w:r w:rsidRPr="00A5149D">
        <w:rPr>
          <w:rFonts w:ascii="Lato" w:hAnsi="Lato"/>
        </w:rPr>
        <w:t xml:space="preserve"> aktualizácia Prílohy č. 9 podľa článku 8 Zmluvy,</w:t>
      </w:r>
    </w:p>
    <w:p w14:paraId="5A7DC710" w14:textId="77777777" w:rsidR="008B0711" w:rsidRPr="008B0711" w:rsidRDefault="008B0711" w:rsidP="00F251E8">
      <w:pPr>
        <w:pStyle w:val="ListParagraph"/>
        <w:widowControl w:val="0"/>
        <w:numPr>
          <w:ilvl w:val="0"/>
          <w:numId w:val="33"/>
        </w:numPr>
        <w:ind w:left="1134" w:hanging="425"/>
        <w:jc w:val="both"/>
      </w:pPr>
      <w:r w:rsidRPr="00A5149D">
        <w:rPr>
          <w:rFonts w:ascii="Lato" w:hAnsi="Lato"/>
        </w:rPr>
        <w:t>oznámenie o zmene identifikačných údajov uvedených v záhlaví Zmluvy,</w:t>
      </w:r>
    </w:p>
    <w:p w14:paraId="19536531" w14:textId="2E1C69F5" w:rsidR="008B0711" w:rsidRDefault="008B0711" w:rsidP="00F251E8">
      <w:pPr>
        <w:pStyle w:val="ListParagraph"/>
        <w:widowControl w:val="0"/>
        <w:numPr>
          <w:ilvl w:val="0"/>
          <w:numId w:val="33"/>
        </w:numPr>
        <w:ind w:left="1134" w:hanging="425"/>
        <w:jc w:val="both"/>
      </w:pPr>
      <w:r w:rsidRPr="00A5149D">
        <w:rPr>
          <w:rFonts w:ascii="Lato" w:hAnsi="Lato"/>
        </w:rPr>
        <w:t>dokumenty, ktorými zaniká právny vzťah založený touto Zmluvou</w:t>
      </w:r>
      <w:r w:rsidR="001D6DC9">
        <w:rPr>
          <w:rFonts w:ascii="Lato" w:hAnsi="Lato"/>
        </w:rPr>
        <w:t>.</w:t>
      </w:r>
    </w:p>
    <w:p w14:paraId="2F5DB60F" w14:textId="77777777" w:rsidR="008B0711" w:rsidRPr="00A5149D" w:rsidRDefault="008B0711" w:rsidP="00F251E8">
      <w:pPr>
        <w:widowControl w:val="0"/>
        <w:spacing w:after="120" w:line="240" w:lineRule="auto"/>
        <w:ind w:left="709"/>
        <w:jc w:val="both"/>
        <w:rPr>
          <w:rFonts w:ascii="Lato" w:hAnsi="Lato"/>
        </w:rPr>
      </w:pPr>
      <w:r w:rsidRPr="00A5149D">
        <w:rPr>
          <w:rFonts w:ascii="Lato" w:hAnsi="Lato"/>
        </w:rPr>
        <w:t>budú vyhotovené v slovenskom jazyku v písomnej forme a to buď v listinnej podobe alebo v elektronickej podobe autorizované v zmysle zákona č. 305/2013 Z. z. o elektronickej podobe výkonu pôsobnosti orgánov verejnej moci a o zmene a doplnení niektorých zákonov (zákon o e-</w:t>
      </w:r>
      <w:proofErr w:type="spellStart"/>
      <w:r w:rsidRPr="00A5149D">
        <w:rPr>
          <w:rFonts w:ascii="Lato" w:hAnsi="Lato"/>
        </w:rPr>
        <w:t>Governmente</w:t>
      </w:r>
      <w:proofErr w:type="spellEnd"/>
      <w:r w:rsidRPr="00A5149D">
        <w:rPr>
          <w:rFonts w:ascii="Lato" w:hAnsi="Lato"/>
        </w:rPr>
        <w:t>) v znení neskorších predpisov a budú doručované druhej Zmluvnej strane niektorým z týchto spôsobov:</w:t>
      </w:r>
    </w:p>
    <w:p w14:paraId="391E2C33" w14:textId="77777777" w:rsidR="008B0711" w:rsidRPr="00A5149D" w:rsidRDefault="008B0711" w:rsidP="00F251E8">
      <w:pPr>
        <w:pStyle w:val="ListParagraph"/>
        <w:widowControl w:val="0"/>
        <w:numPr>
          <w:ilvl w:val="0"/>
          <w:numId w:val="13"/>
        </w:numPr>
        <w:spacing w:after="120" w:line="240" w:lineRule="auto"/>
        <w:ind w:left="1134" w:hanging="425"/>
        <w:contextualSpacing w:val="0"/>
        <w:jc w:val="both"/>
        <w:rPr>
          <w:rFonts w:ascii="Lato" w:hAnsi="Lato"/>
        </w:rPr>
      </w:pPr>
      <w:r w:rsidRPr="00A5149D">
        <w:rPr>
          <w:rFonts w:ascii="Lato" w:hAnsi="Lato"/>
        </w:rPr>
        <w:t>osobne,</w:t>
      </w:r>
    </w:p>
    <w:p w14:paraId="559276B2" w14:textId="77777777" w:rsidR="008B0711" w:rsidRPr="00A5149D" w:rsidRDefault="008B0711" w:rsidP="00F251E8">
      <w:pPr>
        <w:pStyle w:val="ListParagraph"/>
        <w:widowControl w:val="0"/>
        <w:numPr>
          <w:ilvl w:val="0"/>
          <w:numId w:val="13"/>
        </w:numPr>
        <w:spacing w:after="120" w:line="240" w:lineRule="auto"/>
        <w:ind w:left="1134" w:hanging="425"/>
        <w:contextualSpacing w:val="0"/>
        <w:jc w:val="both"/>
        <w:rPr>
          <w:rFonts w:ascii="Lato" w:hAnsi="Lato"/>
        </w:rPr>
      </w:pPr>
      <w:r w:rsidRPr="00A5149D">
        <w:rPr>
          <w:rFonts w:ascii="Lato" w:hAnsi="Lato"/>
        </w:rPr>
        <w:t>poštou alebo kuriérom ako doporučená zásielka,</w:t>
      </w:r>
    </w:p>
    <w:p w14:paraId="6EE06028" w14:textId="77777777" w:rsidR="008B0711" w:rsidRPr="00A5149D" w:rsidRDefault="008B0711" w:rsidP="00F251E8">
      <w:pPr>
        <w:pStyle w:val="ListParagraph"/>
        <w:widowControl w:val="0"/>
        <w:numPr>
          <w:ilvl w:val="0"/>
          <w:numId w:val="13"/>
        </w:numPr>
        <w:spacing w:after="120" w:line="240" w:lineRule="auto"/>
        <w:ind w:left="1134" w:hanging="425"/>
        <w:contextualSpacing w:val="0"/>
        <w:jc w:val="both"/>
        <w:rPr>
          <w:rFonts w:ascii="Lato" w:hAnsi="Lato"/>
        </w:rPr>
      </w:pPr>
      <w:r w:rsidRPr="00A5149D">
        <w:rPr>
          <w:rFonts w:ascii="Lato" w:hAnsi="Lato"/>
        </w:rPr>
        <w:t>do elektronickej schránky ako elektronický dokument, ktorý sa doručuje do vlastných rúk.</w:t>
      </w:r>
    </w:p>
    <w:p w14:paraId="30D5C20A" w14:textId="77777777" w:rsidR="008B0711" w:rsidRPr="00A5149D" w:rsidRDefault="008B0711" w:rsidP="00F251E8">
      <w:pPr>
        <w:pStyle w:val="Heading2"/>
        <w:keepNext w:val="0"/>
        <w:keepLines w:val="0"/>
        <w:widowControl w:val="0"/>
      </w:pPr>
      <w:r w:rsidRPr="00A5149D">
        <w:lastRenderedPageBreak/>
        <w:t>Listinná zásielka sa považuje za doručenú v deň jej prevzatia adresátom. Listinná zásielka sa považuje za doručenú aj dňom, kedy ju adresát odmietol prevziať alebo dňom uplynutia úložnej lehoty na pošte, prípadne dňom, ktorý bude označený na zásielke ako deň neúspešného doručenia z dôvodu „Adresát neznámy“, a to aj v prípade, ak sa adresát o tom nedozvie.</w:t>
      </w:r>
    </w:p>
    <w:p w14:paraId="1381B581" w14:textId="77777777" w:rsidR="008B0711" w:rsidRPr="00A5149D" w:rsidRDefault="008B0711" w:rsidP="00F251E8">
      <w:pPr>
        <w:pStyle w:val="Heading2"/>
        <w:keepNext w:val="0"/>
        <w:keepLines w:val="0"/>
        <w:widowControl w:val="0"/>
      </w:pPr>
      <w:r w:rsidRPr="00A5149D">
        <w:t>Elektronická zásielka doručovaná do elektronickej schránky sa považuje za doručenú v deň jej prevzatia adresátom alebo uplynutím úložnej doby 5 dní, aj keď sa adresát o tom nedozvie.</w:t>
      </w:r>
    </w:p>
    <w:p w14:paraId="721CCE5B" w14:textId="77777777" w:rsidR="008B0711" w:rsidRPr="00A5149D" w:rsidRDefault="008B0711" w:rsidP="00F251E8">
      <w:pPr>
        <w:pStyle w:val="Heading2"/>
        <w:keepNext w:val="0"/>
        <w:keepLines w:val="0"/>
        <w:widowControl w:val="0"/>
      </w:pPr>
      <w:r w:rsidRPr="00A5149D">
        <w:t>Elektronická zásielka doručovaná prostredníctvom elektronickej pošty (e-mailom) sa považuje za doručenú v okamihu obdržania potvrdenia o prijatí e-mailu odoslaného na e-mailovú adresu kontaktnej osoby druhej Zmluvnej strany.</w:t>
      </w:r>
    </w:p>
    <w:p w14:paraId="5625779D" w14:textId="7DCA3C9D" w:rsidR="008B0711" w:rsidRPr="00A5149D" w:rsidRDefault="008B0711" w:rsidP="00F251E8">
      <w:pPr>
        <w:pStyle w:val="Heading2"/>
        <w:keepNext w:val="0"/>
        <w:keepLines w:val="0"/>
        <w:widowControl w:val="0"/>
      </w:pPr>
      <w:bookmarkStart w:id="149" w:name="_Ref41928505"/>
      <w:r w:rsidRPr="00A5149D">
        <w:t xml:space="preserve">Kontaktná osoba za Objednávateľa: </w:t>
      </w:r>
      <w:bookmarkEnd w:id="149"/>
      <w:r w:rsidR="001D6DC9" w:rsidRPr="00A5149D">
        <w:rPr>
          <w:highlight w:val="yellow"/>
        </w:rPr>
        <w:t>[BUDE DOPLNENÉ]</w:t>
      </w:r>
    </w:p>
    <w:p w14:paraId="766A93EE" w14:textId="77777777" w:rsidR="008B0711" w:rsidRPr="00A5149D" w:rsidRDefault="008B0711" w:rsidP="00F251E8">
      <w:pPr>
        <w:widowControl w:val="0"/>
        <w:tabs>
          <w:tab w:val="right" w:leader="dot" w:pos="6521"/>
        </w:tabs>
        <w:ind w:left="709"/>
        <w:jc w:val="both"/>
        <w:rPr>
          <w:rFonts w:ascii="Lato" w:hAnsi="Lato"/>
        </w:rPr>
      </w:pPr>
      <w:r w:rsidRPr="00A5149D">
        <w:rPr>
          <w:rFonts w:ascii="Lato" w:hAnsi="Lato"/>
        </w:rPr>
        <w:t xml:space="preserve">Meno a priezvisko: </w:t>
      </w:r>
      <w:r w:rsidRPr="00A5149D">
        <w:rPr>
          <w:rFonts w:ascii="Lato" w:hAnsi="Lato"/>
        </w:rPr>
        <w:tab/>
      </w:r>
    </w:p>
    <w:p w14:paraId="71B9FFC1" w14:textId="77777777" w:rsidR="008B0711" w:rsidRPr="00A5149D" w:rsidRDefault="008B0711" w:rsidP="00F251E8">
      <w:pPr>
        <w:widowControl w:val="0"/>
        <w:tabs>
          <w:tab w:val="right" w:leader="dot" w:pos="6521"/>
        </w:tabs>
        <w:ind w:left="709"/>
        <w:jc w:val="both"/>
        <w:rPr>
          <w:rFonts w:ascii="Lato" w:hAnsi="Lato"/>
        </w:rPr>
      </w:pPr>
      <w:r w:rsidRPr="00A5149D">
        <w:rPr>
          <w:rFonts w:ascii="Lato" w:hAnsi="Lato"/>
        </w:rPr>
        <w:t xml:space="preserve">Funkcia/Pozícia: </w:t>
      </w:r>
      <w:r w:rsidRPr="00A5149D">
        <w:rPr>
          <w:rFonts w:ascii="Lato" w:hAnsi="Lato"/>
        </w:rPr>
        <w:tab/>
      </w:r>
    </w:p>
    <w:p w14:paraId="07957758" w14:textId="77777777" w:rsidR="008B0711" w:rsidRPr="00A5149D" w:rsidRDefault="008B0711" w:rsidP="00F251E8">
      <w:pPr>
        <w:widowControl w:val="0"/>
        <w:tabs>
          <w:tab w:val="right" w:leader="dot" w:pos="6521"/>
        </w:tabs>
        <w:ind w:left="709"/>
        <w:jc w:val="both"/>
        <w:rPr>
          <w:rFonts w:ascii="Lato" w:hAnsi="Lato"/>
        </w:rPr>
      </w:pPr>
      <w:r w:rsidRPr="00A5149D">
        <w:rPr>
          <w:rFonts w:ascii="Lato" w:hAnsi="Lato"/>
        </w:rPr>
        <w:t xml:space="preserve">Telefón: </w:t>
      </w:r>
      <w:r w:rsidRPr="00A5149D">
        <w:rPr>
          <w:rFonts w:ascii="Lato" w:hAnsi="Lato"/>
        </w:rPr>
        <w:tab/>
      </w:r>
    </w:p>
    <w:p w14:paraId="0C10118F" w14:textId="77777777" w:rsidR="008B0711" w:rsidRPr="00A5149D" w:rsidRDefault="008B0711" w:rsidP="00F251E8">
      <w:pPr>
        <w:widowControl w:val="0"/>
        <w:tabs>
          <w:tab w:val="right" w:leader="dot" w:pos="6521"/>
        </w:tabs>
        <w:ind w:left="709"/>
        <w:jc w:val="both"/>
        <w:rPr>
          <w:rFonts w:ascii="Lato" w:hAnsi="Lato"/>
        </w:rPr>
      </w:pPr>
      <w:r w:rsidRPr="00A5149D">
        <w:rPr>
          <w:rFonts w:ascii="Lato" w:hAnsi="Lato"/>
        </w:rPr>
        <w:t xml:space="preserve">E-mail: </w:t>
      </w:r>
      <w:r w:rsidRPr="00A5149D">
        <w:rPr>
          <w:rFonts w:ascii="Lato" w:hAnsi="Lato"/>
        </w:rPr>
        <w:tab/>
      </w:r>
    </w:p>
    <w:p w14:paraId="5F7E6354" w14:textId="77777777" w:rsidR="008B0711" w:rsidRPr="00A5149D" w:rsidRDefault="008B0711" w:rsidP="00F251E8">
      <w:pPr>
        <w:widowControl w:val="0"/>
        <w:tabs>
          <w:tab w:val="right" w:leader="dot" w:pos="6521"/>
        </w:tabs>
        <w:ind w:left="709"/>
        <w:jc w:val="both"/>
        <w:rPr>
          <w:rFonts w:ascii="Lato" w:hAnsi="Lato"/>
        </w:rPr>
      </w:pPr>
      <w:r w:rsidRPr="00A5149D">
        <w:rPr>
          <w:rFonts w:ascii="Lato" w:hAnsi="Lato"/>
        </w:rPr>
        <w:t xml:space="preserve">ID elektronickej schránky: </w:t>
      </w:r>
      <w:r w:rsidRPr="00A5149D">
        <w:rPr>
          <w:rFonts w:ascii="Lato" w:hAnsi="Lato"/>
        </w:rPr>
        <w:tab/>
      </w:r>
    </w:p>
    <w:p w14:paraId="0EB57931" w14:textId="5C6C5417" w:rsidR="008B0711" w:rsidRPr="00A5149D" w:rsidRDefault="008B0711" w:rsidP="00F251E8">
      <w:pPr>
        <w:pStyle w:val="Heading2"/>
        <w:keepNext w:val="0"/>
        <w:keepLines w:val="0"/>
        <w:widowControl w:val="0"/>
      </w:pPr>
      <w:bookmarkStart w:id="150" w:name="_Ref41928521"/>
      <w:r w:rsidRPr="00A5149D">
        <w:t xml:space="preserve">Kontaktná osoba za Dopravcu: </w:t>
      </w:r>
      <w:bookmarkEnd w:id="150"/>
      <w:r w:rsidR="006B4756" w:rsidRPr="006B4756">
        <w:rPr>
          <w:highlight w:val="yellow"/>
        </w:rPr>
        <w:t>[DOPLNÍ UCHÁDZAČ]</w:t>
      </w:r>
    </w:p>
    <w:p w14:paraId="62F700F3" w14:textId="77777777" w:rsidR="008B0711" w:rsidRPr="00A5149D" w:rsidRDefault="008B0711" w:rsidP="00F251E8">
      <w:pPr>
        <w:widowControl w:val="0"/>
        <w:tabs>
          <w:tab w:val="right" w:leader="dot" w:pos="6521"/>
        </w:tabs>
        <w:ind w:left="709"/>
        <w:jc w:val="both"/>
        <w:rPr>
          <w:rFonts w:ascii="Lato" w:hAnsi="Lato"/>
        </w:rPr>
      </w:pPr>
      <w:r w:rsidRPr="00A5149D">
        <w:rPr>
          <w:rFonts w:ascii="Lato" w:hAnsi="Lato"/>
        </w:rPr>
        <w:t xml:space="preserve">Meno a priezvisko: </w:t>
      </w:r>
      <w:r w:rsidRPr="00A5149D">
        <w:rPr>
          <w:rFonts w:ascii="Lato" w:hAnsi="Lato"/>
        </w:rPr>
        <w:tab/>
      </w:r>
    </w:p>
    <w:p w14:paraId="38EC544D" w14:textId="77777777" w:rsidR="008B0711" w:rsidRPr="00A5149D" w:rsidRDefault="008B0711" w:rsidP="00F251E8">
      <w:pPr>
        <w:widowControl w:val="0"/>
        <w:tabs>
          <w:tab w:val="right" w:leader="dot" w:pos="6521"/>
        </w:tabs>
        <w:ind w:left="709"/>
        <w:jc w:val="both"/>
        <w:rPr>
          <w:rFonts w:ascii="Lato" w:hAnsi="Lato"/>
        </w:rPr>
      </w:pPr>
      <w:r w:rsidRPr="00A5149D">
        <w:rPr>
          <w:rFonts w:ascii="Lato" w:hAnsi="Lato"/>
        </w:rPr>
        <w:t xml:space="preserve">Funkcia/Pozícia: </w:t>
      </w:r>
      <w:r w:rsidRPr="00A5149D">
        <w:rPr>
          <w:rFonts w:ascii="Lato" w:hAnsi="Lato"/>
        </w:rPr>
        <w:tab/>
      </w:r>
    </w:p>
    <w:p w14:paraId="5D6AE8A2" w14:textId="77777777" w:rsidR="008B0711" w:rsidRPr="00A5149D" w:rsidRDefault="008B0711" w:rsidP="00F251E8">
      <w:pPr>
        <w:widowControl w:val="0"/>
        <w:tabs>
          <w:tab w:val="right" w:leader="dot" w:pos="6521"/>
        </w:tabs>
        <w:ind w:left="709"/>
        <w:jc w:val="both"/>
        <w:rPr>
          <w:rFonts w:ascii="Lato" w:hAnsi="Lato"/>
        </w:rPr>
      </w:pPr>
      <w:r w:rsidRPr="00A5149D">
        <w:rPr>
          <w:rFonts w:ascii="Lato" w:hAnsi="Lato"/>
        </w:rPr>
        <w:t xml:space="preserve">Telefón: </w:t>
      </w:r>
      <w:r w:rsidRPr="00A5149D">
        <w:rPr>
          <w:rFonts w:ascii="Lato" w:hAnsi="Lato"/>
        </w:rPr>
        <w:tab/>
      </w:r>
    </w:p>
    <w:p w14:paraId="696B86CF" w14:textId="77777777" w:rsidR="008B0711" w:rsidRPr="00A5149D" w:rsidRDefault="008B0711" w:rsidP="00F251E8">
      <w:pPr>
        <w:widowControl w:val="0"/>
        <w:tabs>
          <w:tab w:val="right" w:leader="dot" w:pos="6521"/>
        </w:tabs>
        <w:ind w:left="709"/>
        <w:jc w:val="both"/>
        <w:rPr>
          <w:rFonts w:ascii="Lato" w:hAnsi="Lato"/>
        </w:rPr>
      </w:pPr>
      <w:r w:rsidRPr="00A5149D">
        <w:rPr>
          <w:rFonts w:ascii="Lato" w:hAnsi="Lato"/>
        </w:rPr>
        <w:t xml:space="preserve">E-mail: </w:t>
      </w:r>
      <w:r w:rsidRPr="00A5149D">
        <w:rPr>
          <w:rFonts w:ascii="Lato" w:hAnsi="Lato"/>
        </w:rPr>
        <w:tab/>
      </w:r>
    </w:p>
    <w:p w14:paraId="5D1FABFB" w14:textId="77777777" w:rsidR="008B0711" w:rsidRPr="00A5149D" w:rsidRDefault="008B0711" w:rsidP="00F251E8">
      <w:pPr>
        <w:widowControl w:val="0"/>
        <w:tabs>
          <w:tab w:val="right" w:leader="dot" w:pos="6521"/>
        </w:tabs>
        <w:ind w:left="709"/>
        <w:jc w:val="both"/>
        <w:rPr>
          <w:rFonts w:ascii="Lato" w:hAnsi="Lato"/>
        </w:rPr>
      </w:pPr>
      <w:r w:rsidRPr="00A5149D">
        <w:rPr>
          <w:rFonts w:ascii="Lato" w:hAnsi="Lato"/>
        </w:rPr>
        <w:t xml:space="preserve">ID elektronickej schránky: </w:t>
      </w:r>
      <w:r w:rsidRPr="00A5149D">
        <w:rPr>
          <w:rFonts w:ascii="Lato" w:hAnsi="Lato"/>
        </w:rPr>
        <w:tab/>
      </w:r>
    </w:p>
    <w:p w14:paraId="2315B4E5" w14:textId="51844203" w:rsidR="008B0711" w:rsidRPr="00A5149D" w:rsidRDefault="008B0711" w:rsidP="007D03D4">
      <w:pPr>
        <w:pStyle w:val="Heading2"/>
        <w:keepNext w:val="0"/>
        <w:keepLines w:val="0"/>
        <w:widowControl w:val="0"/>
      </w:pPr>
      <w:r w:rsidRPr="00A5149D">
        <w:t xml:space="preserve">V prípade, ak počas trvania Zmluvy dôjde k zmene kontaktných osôb uvedených v bode </w:t>
      </w:r>
      <w:r w:rsidRPr="00A5149D">
        <w:fldChar w:fldCharType="begin"/>
      </w:r>
      <w:r w:rsidRPr="00A5149D">
        <w:instrText xml:space="preserve"> REF _Ref41928505 \r \h </w:instrText>
      </w:r>
      <w:r>
        <w:instrText xml:space="preserve"> \* MERGEFORMAT </w:instrText>
      </w:r>
      <w:r w:rsidRPr="00A5149D">
        <w:fldChar w:fldCharType="separate"/>
      </w:r>
      <w:r w:rsidR="00945337">
        <w:t>13.6</w:t>
      </w:r>
      <w:r w:rsidRPr="00A5149D">
        <w:fldChar w:fldCharType="end"/>
      </w:r>
      <w:r w:rsidRPr="00A5149D">
        <w:t xml:space="preserve"> alebo </w:t>
      </w:r>
      <w:r w:rsidRPr="00A5149D">
        <w:fldChar w:fldCharType="begin"/>
      </w:r>
      <w:r w:rsidRPr="00A5149D">
        <w:instrText xml:space="preserve"> REF _Ref41928521 \r \h </w:instrText>
      </w:r>
      <w:r>
        <w:instrText xml:space="preserve"> \* MERGEFORMAT </w:instrText>
      </w:r>
      <w:r w:rsidRPr="00A5149D">
        <w:fldChar w:fldCharType="separate"/>
      </w:r>
      <w:r w:rsidR="00945337">
        <w:t>13.7</w:t>
      </w:r>
      <w:r w:rsidRPr="00A5149D">
        <w:fldChar w:fldCharType="end"/>
      </w:r>
      <w:r w:rsidRPr="00A5149D">
        <w:t xml:space="preserve"> Zmluvy, zmenou dotknutá Zmluvná strana sa zaväzuje túto zmenu písomne oznámiť druhej Zmluvnej strane bez zbytočného odkladu, pričom Zmluvné strany neuzatvárajú o takej zmene dodatok k Zmluve.</w:t>
      </w:r>
    </w:p>
    <w:p w14:paraId="1F892571" w14:textId="77777777" w:rsidR="008B0711" w:rsidRPr="00AC4A87" w:rsidRDefault="008B0711" w:rsidP="00F251E8">
      <w:pPr>
        <w:widowControl w:val="0"/>
      </w:pPr>
    </w:p>
    <w:p w14:paraId="4C19BD6E" w14:textId="77777777" w:rsidR="0092451B" w:rsidRPr="00DB5450" w:rsidRDefault="0092451B" w:rsidP="00F251E8">
      <w:pPr>
        <w:pStyle w:val="Heading1"/>
        <w:keepNext w:val="0"/>
        <w:keepLines w:val="0"/>
        <w:widowControl w:val="0"/>
        <w:ind w:left="0"/>
      </w:pPr>
      <w:r w:rsidRPr="00A5149D">
        <w:br/>
      </w:r>
      <w:r w:rsidRPr="00DB5450">
        <w:t>SPOLOČNÉ USTANOVENIA</w:t>
      </w:r>
    </w:p>
    <w:p w14:paraId="4ACFE9CA" w14:textId="6034012D" w:rsidR="00130A12" w:rsidRDefault="00130A12" w:rsidP="007D03D4">
      <w:pPr>
        <w:pStyle w:val="Heading2"/>
        <w:keepNext w:val="0"/>
        <w:keepLines w:val="0"/>
        <w:widowControl w:val="0"/>
      </w:pPr>
      <w:r w:rsidRPr="00DB5450">
        <w:t xml:space="preserve">Zmluvné strany sa dohodli a výslovne súhlasia s tým, že počas prvých </w:t>
      </w:r>
      <w:r w:rsidR="001D6DC9" w:rsidRPr="00DB5450">
        <w:t>365</w:t>
      </w:r>
      <w:r w:rsidRPr="00DB5450">
        <w:t xml:space="preserve"> </w:t>
      </w:r>
      <w:r w:rsidR="001D6DC9" w:rsidRPr="00DB5450">
        <w:t>dní</w:t>
      </w:r>
      <w:r w:rsidRPr="00DB5450">
        <w:t xml:space="preserve"> odo dňa začatia poskytovania Služby</w:t>
      </w:r>
      <w:r w:rsidR="007540C3" w:rsidRPr="00DB5450">
        <w:t xml:space="preserve">, sa nebude považovať za porušenie povinnosti Dopravcu, ak nebudú splnené požiadavky na vozidlový park Dopravcu v zmysle bodu </w:t>
      </w:r>
      <w:r w:rsidR="007540C3" w:rsidRPr="00DB5450">
        <w:fldChar w:fldCharType="begin"/>
      </w:r>
      <w:r w:rsidR="007540C3" w:rsidRPr="00DB5450">
        <w:instrText xml:space="preserve"> REF _Ref51928816 \r \h </w:instrText>
      </w:r>
      <w:r w:rsidR="00DB5450">
        <w:instrText xml:space="preserve"> \* MERGEFORMAT </w:instrText>
      </w:r>
      <w:r w:rsidR="007540C3" w:rsidRPr="00DB5450">
        <w:fldChar w:fldCharType="separate"/>
      </w:r>
      <w:r w:rsidR="00945337">
        <w:t>6.1</w:t>
      </w:r>
      <w:r w:rsidR="007540C3" w:rsidRPr="00DB5450">
        <w:fldChar w:fldCharType="end"/>
      </w:r>
      <w:r w:rsidR="007540C3" w:rsidRPr="00DB5450">
        <w:t xml:space="preserve"> písm. </w:t>
      </w:r>
      <w:r w:rsidR="007540C3" w:rsidRPr="00DB5450">
        <w:fldChar w:fldCharType="begin"/>
      </w:r>
      <w:r w:rsidR="007540C3" w:rsidRPr="00DB5450">
        <w:instrText xml:space="preserve"> REF _Ref86657978 \r \h </w:instrText>
      </w:r>
      <w:r w:rsidR="00DB5450">
        <w:instrText xml:space="preserve"> \* MERGEFORMAT </w:instrText>
      </w:r>
      <w:r w:rsidR="007540C3" w:rsidRPr="00DB5450">
        <w:fldChar w:fldCharType="separate"/>
      </w:r>
      <w:r w:rsidR="00945337">
        <w:t>f)</w:t>
      </w:r>
      <w:r w:rsidR="007540C3" w:rsidRPr="00DB5450">
        <w:fldChar w:fldCharType="end"/>
      </w:r>
      <w:r w:rsidR="007540C3" w:rsidRPr="00DB5450">
        <w:t xml:space="preserve"> Zmluvy</w:t>
      </w:r>
      <w:r w:rsidR="00823DDB" w:rsidRPr="00DB5450">
        <w:t xml:space="preserve"> a</w:t>
      </w:r>
      <w:r w:rsidR="00DB5450">
        <w:t> </w:t>
      </w:r>
      <w:r w:rsidR="009A1227" w:rsidRPr="00DB5450">
        <w:t xml:space="preserve">minimálny podiel </w:t>
      </w:r>
      <w:proofErr w:type="spellStart"/>
      <w:r w:rsidR="009A1227" w:rsidRPr="00DB5450">
        <w:t>nízkopodlažných</w:t>
      </w:r>
      <w:proofErr w:type="spellEnd"/>
      <w:r w:rsidR="009A1227" w:rsidRPr="00DB5450">
        <w:t xml:space="preserve"> vozidiel na celkovom počte vozidiel Dopravcu</w:t>
      </w:r>
      <w:r w:rsidR="00823DDB" w:rsidRPr="00DB5450">
        <w:t>.</w:t>
      </w:r>
      <w:r w:rsidR="004A51FF" w:rsidRPr="00DB5450">
        <w:t xml:space="preserve"> </w:t>
      </w:r>
      <w:r w:rsidR="00CC556D" w:rsidRPr="00DB5450">
        <w:t>Počas lehoty uvedenej v predošlej vete môže Dopravca pre splnenie minimálne vyžadovaného počtu vozidiel kategórie L a XS uvedeného v Ponuke dopravcu v čase jej predl</w:t>
      </w:r>
      <w:r w:rsidR="00DB5450" w:rsidRPr="00DB5450">
        <w:t>oženia</w:t>
      </w:r>
      <w:r w:rsidR="00CC556D" w:rsidRPr="00DB5450">
        <w:t xml:space="preserve"> využiť aj vozidlo inej kategórie, a to najbližšej nižšej v prípade nahradzovania </w:t>
      </w:r>
      <w:r w:rsidR="00615854">
        <w:t xml:space="preserve">v </w:t>
      </w:r>
      <w:r w:rsidR="00CC556D" w:rsidRPr="00DB5450">
        <w:t>kategóri</w:t>
      </w:r>
      <w:r w:rsidR="00615854">
        <w:t>i</w:t>
      </w:r>
      <w:r w:rsidR="00CC556D" w:rsidRPr="00DB5450">
        <w:t xml:space="preserve"> L a najbližšej vyššej v prípade nahradzovania </w:t>
      </w:r>
      <w:r w:rsidR="00615854">
        <w:t xml:space="preserve">v </w:t>
      </w:r>
      <w:r w:rsidR="00CC556D" w:rsidRPr="00DB5450">
        <w:t>kategóri</w:t>
      </w:r>
      <w:r w:rsidR="00615854">
        <w:t>i</w:t>
      </w:r>
      <w:r w:rsidR="00CC556D" w:rsidRPr="00DB5450">
        <w:t xml:space="preserve"> XS, pričom túto skutočnosť </w:t>
      </w:r>
      <w:r w:rsidR="00823DDB" w:rsidRPr="00DB5450">
        <w:t>uvedie do poznámky pri</w:t>
      </w:r>
      <w:r w:rsidR="00DB5450">
        <w:t> </w:t>
      </w:r>
      <w:r w:rsidR="00823DDB" w:rsidRPr="00DB5450">
        <w:t xml:space="preserve">predkladaní </w:t>
      </w:r>
      <w:r w:rsidR="00DB5450">
        <w:t>výkazov týkajúcich sa vozidlového parku Dopravcu.</w:t>
      </w:r>
      <w:r w:rsidR="00AD0D8E">
        <w:t xml:space="preserve"> </w:t>
      </w:r>
      <w:r w:rsidR="00615854">
        <w:t>Pre v</w:t>
      </w:r>
      <w:r w:rsidR="009E16B2">
        <w:t>y</w:t>
      </w:r>
      <w:r w:rsidR="00615854">
        <w:t xml:space="preserve">lúčenie akýchkoľvek pochybností platí, že </w:t>
      </w:r>
      <w:r w:rsidR="009E16B2">
        <w:t>z hľadiska výpočtu</w:t>
      </w:r>
      <w:r w:rsidR="00AD0D8E">
        <w:t xml:space="preserve"> Ceny služby sa bude vychádzať </w:t>
      </w:r>
      <w:r w:rsidR="00615854">
        <w:t xml:space="preserve">z </w:t>
      </w:r>
      <w:r w:rsidR="00AD0D8E">
        <w:t xml:space="preserve">Jednotkových nákladov tej kategórie vozidiel, </w:t>
      </w:r>
      <w:r w:rsidR="009E16B2">
        <w:t>pre ktorú je vozidlo evidované</w:t>
      </w:r>
      <w:r w:rsidR="00615854">
        <w:t xml:space="preserve"> (</w:t>
      </w:r>
      <w:r w:rsidR="009E16B2">
        <w:t>tzn. bez ohľadu na skutočnú kategóriu vozidla).</w:t>
      </w:r>
    </w:p>
    <w:p w14:paraId="3AD53707" w14:textId="5CFE11A3" w:rsidR="00970116" w:rsidRPr="00F64D9D" w:rsidRDefault="00970116" w:rsidP="00970116">
      <w:pPr>
        <w:widowControl w:val="0"/>
        <w:spacing w:after="120" w:line="240" w:lineRule="auto"/>
        <w:ind w:left="709"/>
        <w:jc w:val="both"/>
        <w:rPr>
          <w:rFonts w:ascii="Lato" w:hAnsi="Lato"/>
        </w:rPr>
      </w:pPr>
      <w:r>
        <w:rPr>
          <w:rFonts w:ascii="Lato" w:hAnsi="Lato"/>
        </w:rPr>
        <w:t xml:space="preserve">Objednávateľ súhlasí, že počas platnosti Zmluvy </w:t>
      </w:r>
      <w:r w:rsidRPr="00F64D9D">
        <w:rPr>
          <w:rFonts w:ascii="Lato" w:hAnsi="Lato"/>
        </w:rPr>
        <w:t xml:space="preserve">môže Dopravca pre splnenie </w:t>
      </w:r>
      <w:r>
        <w:rPr>
          <w:rFonts w:ascii="Lato" w:hAnsi="Lato"/>
        </w:rPr>
        <w:t xml:space="preserve">Objednávateľom </w:t>
      </w:r>
      <w:r w:rsidRPr="00F64D9D">
        <w:rPr>
          <w:rFonts w:ascii="Lato" w:hAnsi="Lato"/>
        </w:rPr>
        <w:lastRenderedPageBreak/>
        <w:t>vyžadovaného minimálne</w:t>
      </w:r>
      <w:r w:rsidR="00A90ED8">
        <w:rPr>
          <w:rFonts w:ascii="Lato" w:hAnsi="Lato"/>
        </w:rPr>
        <w:t>ho</w:t>
      </w:r>
      <w:r w:rsidRPr="00F64D9D">
        <w:rPr>
          <w:rFonts w:ascii="Lato" w:hAnsi="Lato"/>
        </w:rPr>
        <w:t xml:space="preserve"> počtu vozidiel </w:t>
      </w:r>
      <w:r>
        <w:rPr>
          <w:rFonts w:ascii="Lato" w:hAnsi="Lato"/>
        </w:rPr>
        <w:t xml:space="preserve">v jednotlivých </w:t>
      </w:r>
      <w:r w:rsidRPr="00F64D9D">
        <w:rPr>
          <w:rFonts w:ascii="Lato" w:hAnsi="Lato"/>
        </w:rPr>
        <w:t>kategóri</w:t>
      </w:r>
      <w:r>
        <w:rPr>
          <w:rFonts w:ascii="Lato" w:hAnsi="Lato"/>
        </w:rPr>
        <w:t xml:space="preserve">ách využiť princíp nahradenia vozidla príslušnej kategórie vyššou kategóriou, pričom túto skutočnosť oznámi Objednávateľovi prostredníctvom zaslania Prílohy č. 8 s uvedením poznámky pre konkrétne vozidlo, ktorého sa náhrada týka. </w:t>
      </w:r>
      <w:r w:rsidRPr="00970116">
        <w:rPr>
          <w:rFonts w:ascii="Lato" w:hAnsi="Lato"/>
        </w:rPr>
        <w:t>Pre vylúčenie akýchkoľvek pochybností platí, že z hľadiska výpočtu Ceny služby sa bude vychádzať z Jednotkových nákladov tej kategórie vozidiel, pre ktorú je vozidlo evidované (tzn. bez ohľadu na skutočnú kategóriu vozidla).</w:t>
      </w:r>
    </w:p>
    <w:p w14:paraId="1284F1C4" w14:textId="145F5F1A" w:rsidR="0092451B" w:rsidRPr="00A5149D" w:rsidRDefault="0092451B" w:rsidP="00F251E8">
      <w:pPr>
        <w:pStyle w:val="Heading2"/>
        <w:keepNext w:val="0"/>
        <w:keepLines w:val="0"/>
        <w:widowControl w:val="0"/>
      </w:pPr>
      <w:r w:rsidRPr="00A5149D">
        <w:t>Dopravca výslovne súhlasí s tým,</w:t>
      </w:r>
      <w:r w:rsidR="00FC44F0">
        <w:t xml:space="preserve"> že Objednávateľ </w:t>
      </w:r>
      <w:r w:rsidR="00324A4F">
        <w:t>a </w:t>
      </w:r>
      <w:r w:rsidR="00FC44F0">
        <w:t>Organizátor</w:t>
      </w:r>
      <w:r w:rsidR="00324A4F">
        <w:t xml:space="preserve"> sa navzájom informujú </w:t>
      </w:r>
      <w:r w:rsidR="008A50A6">
        <w:t>o všetkých pokynoch resp. nariadeniach (dopravno-prevádzkového, tarifno-prevádzkového a prepravného charakteru) zaslaných Dopravcovi v súvislosti so Zmluvou zo strany Objednávateľa. Dopravca tiež vyslovene súhlasí,</w:t>
      </w:r>
      <w:r w:rsidRPr="00A5149D">
        <w:t xml:space="preserve"> že Objednávateľ je oprávnený poskytnúť </w:t>
      </w:r>
      <w:r w:rsidR="001643C2" w:rsidRPr="00A5149D">
        <w:t xml:space="preserve">akékoľvek </w:t>
      </w:r>
      <w:r w:rsidRPr="00A5149D">
        <w:t xml:space="preserve">informácie, ktoré sa dozvedel v súvislosti s touto Zmluvou a pri jej plnení </w:t>
      </w:r>
      <w:r w:rsidR="009C1034" w:rsidRPr="00A5149D">
        <w:t>O</w:t>
      </w:r>
      <w:r w:rsidRPr="00A5149D">
        <w:t>rganizátorovi za</w:t>
      </w:r>
      <w:r w:rsidR="009175C3">
        <w:t> </w:t>
      </w:r>
      <w:r w:rsidRPr="00A5149D">
        <w:t>účelom ich využitia pri dopravnom plánovaní v rámci IDS na území funkčného regiónu Východné Slovensko ako aj pre</w:t>
      </w:r>
      <w:r w:rsidR="00F0535E" w:rsidRPr="00A5149D">
        <w:t> </w:t>
      </w:r>
      <w:r w:rsidRPr="00A5149D">
        <w:t xml:space="preserve">jeho ďalší rozvoj. </w:t>
      </w:r>
    </w:p>
    <w:p w14:paraId="113BA6A6" w14:textId="25280B83" w:rsidR="0092451B" w:rsidRDefault="0092451B" w:rsidP="00F251E8">
      <w:pPr>
        <w:pStyle w:val="Heading2"/>
        <w:keepNext w:val="0"/>
        <w:keepLines w:val="0"/>
        <w:widowControl w:val="0"/>
      </w:pPr>
      <w:r w:rsidRPr="00A5149D">
        <w:t>Informácie získané pri plnení povinností podľa tejto Zmluvy a v súvislosti s ňou sa nepovažujú za</w:t>
      </w:r>
      <w:r w:rsidR="00F0535E" w:rsidRPr="00A5149D">
        <w:t> </w:t>
      </w:r>
      <w:r w:rsidRPr="00A5149D">
        <w:t>predmet obchodného tajomstva</w:t>
      </w:r>
      <w:r w:rsidR="001643C2" w:rsidRPr="00A5149D">
        <w:t>.</w:t>
      </w:r>
      <w:r w:rsidRPr="00A5149D">
        <w:t xml:space="preserve"> Objednávateľ je oprávnený ich v rozsahu stanovenom príslušnými právnymi predpismi (napr. podľa zákona č. 211/2000 Z. z. o slobodnom prístupe k</w:t>
      </w:r>
      <w:r w:rsidR="00F0535E" w:rsidRPr="00A5149D">
        <w:t> </w:t>
      </w:r>
      <w:r w:rsidRPr="00A5149D">
        <w:t>informáciám v znení neskorších predpisov) oznámiť tretím osobám. Takéto poskytnutie informácií nie je porušením obchodného tajomstva ani dôvernosti informácií.</w:t>
      </w:r>
    </w:p>
    <w:p w14:paraId="43318E3B" w14:textId="78F3343D" w:rsidR="00F55472" w:rsidRPr="00F55472" w:rsidRDefault="00B04E41" w:rsidP="00F251E8">
      <w:pPr>
        <w:pStyle w:val="Heading2"/>
        <w:keepNext w:val="0"/>
        <w:keepLines w:val="0"/>
        <w:widowControl w:val="0"/>
      </w:pPr>
      <w:r w:rsidRPr="00A5149D">
        <w:t>Dopravca je povinný umožniť Objednávateľovi kedykoľvek na požiadanie vykonať kontrolu všetkých podkladov potrebných na posúdenie správnosti údajov vykazovaných Dopravcom podľa Zmluvy. Pri</w:t>
      </w:r>
      <w:r w:rsidR="005E1CCB" w:rsidRPr="00A5149D">
        <w:t> </w:t>
      </w:r>
      <w:r w:rsidRPr="00A5149D">
        <w:t>kontrolách je Dopravca povinný poskytnúť Objednávateľovi všetku požadovanú súčinnosť, najmä poskytnúť Objednávateľovi všetky vyžiadané dokumenty relevantné pre plnenie Zmluvy, sprístupniť objekty a dopravné prostriedky používané na plnenie Zmluvy a zabezpečiť prítomnosť vedúcich zamestnancov či členov orgánov Dopravcu na rokovaniach, ktoré budú v rámci kontrol Objednávateľom požadované. Dopravca je oprávnený v odôvodnených prípadoch navrhnúť z</w:t>
      </w:r>
      <w:r w:rsidR="005E1CCB" w:rsidRPr="00A5149D">
        <w:t> </w:t>
      </w:r>
      <w:r w:rsidRPr="00A5149D">
        <w:t>kontroly vylúčiť dokumenty, doklady, objekty a prostriedky, ktoré sa nijakým spôsobom netýkajú Zmluvy, v pochybnostiach rozhodne Objednávateľ.</w:t>
      </w:r>
    </w:p>
    <w:p w14:paraId="064B2975" w14:textId="42D6DEBA" w:rsidR="00F55472" w:rsidRPr="00F55472" w:rsidRDefault="00643155" w:rsidP="00F251E8">
      <w:pPr>
        <w:pStyle w:val="Heading2"/>
        <w:keepNext w:val="0"/>
        <w:keepLines w:val="0"/>
        <w:widowControl w:val="0"/>
      </w:pPr>
      <w:r w:rsidRPr="00A5149D">
        <w:t>Dopravca je oprávnený použiť Príspevok len na úhradu záväzkov súvisiacich s poskytovaním Služby podľa tejto Zmluvy.</w:t>
      </w:r>
    </w:p>
    <w:p w14:paraId="614658DE" w14:textId="55874F96" w:rsidR="008C453C" w:rsidRPr="00A5149D" w:rsidRDefault="00643155" w:rsidP="00F251E8">
      <w:pPr>
        <w:pStyle w:val="Heading2"/>
        <w:keepNext w:val="0"/>
        <w:keepLines w:val="0"/>
        <w:widowControl w:val="0"/>
      </w:pPr>
      <w:r w:rsidRPr="00A5149D">
        <w:t>Dopravca sa zaväzuje, že pri plnení tejto Zmluvy bude postupovať podľa platných daňových a účtovných všeobecne záväzných právnych predpisov v Slovenskej republike.</w:t>
      </w:r>
    </w:p>
    <w:p w14:paraId="3874FBDB" w14:textId="6DCAE0FA" w:rsidR="0092451B" w:rsidRDefault="0092451B" w:rsidP="00F251E8">
      <w:pPr>
        <w:pStyle w:val="Heading2"/>
        <w:keepNext w:val="0"/>
        <w:keepLines w:val="0"/>
        <w:widowControl w:val="0"/>
      </w:pPr>
      <w:r w:rsidRPr="00A5149D">
        <w:t>Dopravca je povinný viesť úplnú a prehľadnú evidenciu nákladov a výnosov z poskytovania Služby podľa tejto Zmluvy oddelene od evidencie nákladov a výnosov z ostatných poskytovaných dopravných služieb alebo iných vykonávaných činností. Dopravca je za týmto účelom povinný viesť oddelené účtovníctvo.</w:t>
      </w:r>
      <w:r w:rsidR="00643155" w:rsidRPr="00A5149D">
        <w:t xml:space="preserve"> Do všetkých dokumentov súvisiacich s týmto bodom Zmluvy je Dopravca povinný umožniť Objednávateľovi kedykoľvek a bez akéhokoľvek odkladu nahliadnuť a tieto mu sprístupniť (v prípade elektronických dokumentov zaslať).</w:t>
      </w:r>
    </w:p>
    <w:p w14:paraId="346EEB25" w14:textId="10A70D84" w:rsidR="0092451B" w:rsidRPr="00A86621" w:rsidRDefault="0092451B" w:rsidP="00F251E8">
      <w:pPr>
        <w:pStyle w:val="Heading2"/>
        <w:keepNext w:val="0"/>
        <w:keepLines w:val="0"/>
        <w:widowControl w:val="0"/>
      </w:pPr>
      <w:r w:rsidRPr="00A5149D">
        <w:t>Dopravca je povinný strpieť výkon kontroly</w:t>
      </w:r>
      <w:r w:rsidR="00C22560" w:rsidRPr="00A5149D">
        <w:t>, kontrolu evidencie nákladov a výnosov z</w:t>
      </w:r>
      <w:r w:rsidR="00FE5891">
        <w:t> </w:t>
      </w:r>
      <w:r w:rsidR="00C22560" w:rsidRPr="00A5149D">
        <w:t>poskytovania Služby podľa tejto Zmluvy</w:t>
      </w:r>
      <w:r w:rsidRPr="00A5149D">
        <w:t xml:space="preserve"> a vytvoriť podmienky pre kontrolu plnenia povinností Dopravcu podľa tejto Zmluvy a/alebo kontrolu použitia Príspevku. Kontrolu môže vykonať Objednávateľ prostredníctvom </w:t>
      </w:r>
      <w:r w:rsidR="00C22560" w:rsidRPr="00A5149D">
        <w:t xml:space="preserve">poverených </w:t>
      </w:r>
      <w:r w:rsidRPr="00A86621">
        <w:t>osôb</w:t>
      </w:r>
      <w:r w:rsidR="009175C3" w:rsidRPr="00A86621">
        <w:t xml:space="preserve"> alebo externej audítorskej spoločnosti</w:t>
      </w:r>
      <w:r w:rsidRPr="00A86621">
        <w:t>. Kontrolu môžu vykonať aj iné príslušné kontrolné orgány SR alebo EÚ v rozsahu svojej kompetencie.</w:t>
      </w:r>
    </w:p>
    <w:p w14:paraId="5EC0A2E1" w14:textId="46CCDACD" w:rsidR="00A12C2A" w:rsidRPr="00A5149D" w:rsidRDefault="00A12C2A" w:rsidP="00F251E8">
      <w:pPr>
        <w:pStyle w:val="Heading2"/>
        <w:keepNext w:val="0"/>
        <w:keepLines w:val="0"/>
        <w:widowControl w:val="0"/>
      </w:pPr>
      <w:r w:rsidRPr="00A86621">
        <w:t>Zmluvné strany berú na vedomie a súhlasia s tým, že kontrolu plnenia tarifnej a prepravnej povinnosti Dopravcu je počas celej doby trvania Zmluvy oprávnený</w:t>
      </w:r>
      <w:r w:rsidRPr="00A5149D">
        <w:t xml:space="preserve"> vykonávať aj Organizátor.</w:t>
      </w:r>
      <w:r w:rsidR="007B4869" w:rsidRPr="00A5149D">
        <w:t xml:space="preserve"> Pre</w:t>
      </w:r>
      <w:r w:rsidR="005E1CCB" w:rsidRPr="00A5149D">
        <w:t> </w:t>
      </w:r>
      <w:r w:rsidR="007B4869" w:rsidRPr="00A5149D">
        <w:t xml:space="preserve">vylúčenie akýkoľvek pochybností Zmluvné strany uvádzajú, že oprávnenie Organizátora sa vzťahuje len na výkon kontroly dodržiavania tarifnej a prepravnej povinnosti Dopravcu a nie na udeľovanie sankcií a vedenie správnych konaní v súvislosti s porušovaním uvedených povinností. Organizátor oznamuje zistené porušenia povinností príslušnému dopravnému </w:t>
      </w:r>
      <w:r w:rsidR="007B4869" w:rsidRPr="00A5149D">
        <w:lastRenderedPageBreak/>
        <w:t>správnemu orgánu.</w:t>
      </w:r>
    </w:p>
    <w:p w14:paraId="6500B4C6" w14:textId="6B26B3CE" w:rsidR="00BB7FA9" w:rsidRPr="00A5149D" w:rsidRDefault="0092451B" w:rsidP="00F251E8">
      <w:pPr>
        <w:pStyle w:val="Heading2"/>
        <w:keepNext w:val="0"/>
        <w:keepLines w:val="0"/>
        <w:widowControl w:val="0"/>
      </w:pPr>
      <w:r w:rsidRPr="00A5149D">
        <w:t>Dopravca sa zaväzuje, že sa podrobí administratívnej finančnej kontrole a kontrole na mieste v zmysle zákona č. 357/2015 Z. z. o finančnej kontrole a audite a o zmene a doplnení niektorých zákonov v</w:t>
      </w:r>
      <w:r w:rsidR="00F0535E" w:rsidRPr="00A5149D">
        <w:t> </w:t>
      </w:r>
      <w:r w:rsidRPr="00A5149D">
        <w:t>znení neskorších predpisov, ako aj že sa podrobí akejkoľvek inej kontrole vykonávanej podľa platných právnych predpisov SR a EÚ.</w:t>
      </w:r>
    </w:p>
    <w:p w14:paraId="54BCEFAF" w14:textId="54ABDD69" w:rsidR="0017191C" w:rsidRPr="00A5149D" w:rsidRDefault="0092451B" w:rsidP="00F251E8">
      <w:pPr>
        <w:pStyle w:val="Heading2"/>
        <w:keepNext w:val="0"/>
        <w:keepLines w:val="0"/>
        <w:widowControl w:val="0"/>
      </w:pPr>
      <w:r w:rsidRPr="00A5149D">
        <w:t xml:space="preserve">Dopravca nie je oprávnený jednostranne započítavať akékoľvek pohľadávky </w:t>
      </w:r>
      <w:r w:rsidR="0037768A" w:rsidRPr="00A5149D">
        <w:t xml:space="preserve">vyplývajúce </w:t>
      </w:r>
      <w:r w:rsidRPr="00A5149D">
        <w:t>z</w:t>
      </w:r>
      <w:r w:rsidR="00FE5891">
        <w:t> </w:t>
      </w:r>
      <w:r w:rsidRPr="00A5149D">
        <w:t>tejto Zmluvy voči pohľadávkam Objednávateľa, ani nie je oprávnený bez predchádzajúceho písomného súhlasu Objednávateľa postúpiť akékoľvek pohľadávky z tejto Zmluvy</w:t>
      </w:r>
      <w:r w:rsidR="0037768A" w:rsidRPr="00A5149D">
        <w:t xml:space="preserve">, </w:t>
      </w:r>
      <w:r w:rsidRPr="00A5149D">
        <w:t>založiť</w:t>
      </w:r>
      <w:r w:rsidR="0037768A" w:rsidRPr="00A5149D">
        <w:t xml:space="preserve"> ich </w:t>
      </w:r>
      <w:r w:rsidRPr="00A5149D">
        <w:t>alebo inak zaťažiť v</w:t>
      </w:r>
      <w:r w:rsidR="00F0535E" w:rsidRPr="00A5149D">
        <w:t> </w:t>
      </w:r>
      <w:r w:rsidRPr="00A5149D">
        <w:t>prospech tretích osôb.</w:t>
      </w:r>
    </w:p>
    <w:p w14:paraId="0923536D" w14:textId="6FC089C8" w:rsidR="0092451B" w:rsidRPr="00A5149D" w:rsidRDefault="0092451B" w:rsidP="00F251E8">
      <w:pPr>
        <w:pStyle w:val="Heading2"/>
        <w:keepNext w:val="0"/>
        <w:keepLines w:val="0"/>
        <w:widowControl w:val="0"/>
      </w:pPr>
      <w:r w:rsidRPr="00A5149D">
        <w:t>Dopravca sa zaväzuje písomne informovať Objednávateľa o prijatí akejkoľvek investičnej dotácie/finančného príspevku zo strany orgánov verejnej správy a/alebo Európskej únie</w:t>
      </w:r>
      <w:r w:rsidR="00EC13B4" w:rsidRPr="00A5149D">
        <w:t xml:space="preserve"> vo</w:t>
      </w:r>
      <w:r w:rsidR="00316D14">
        <w:t> </w:t>
      </w:r>
      <w:r w:rsidR="00EC13B4" w:rsidRPr="00A5149D">
        <w:t>vzťahu k plneniu tejto Zmluvy</w:t>
      </w:r>
      <w:r w:rsidR="00B80DAC" w:rsidRPr="00A5149D">
        <w:t>,</w:t>
      </w:r>
      <w:r w:rsidRPr="00A5149D">
        <w:t> </w:t>
      </w:r>
      <w:r w:rsidR="00EC13B4" w:rsidRPr="00A5149D">
        <w:t xml:space="preserve">a to o </w:t>
      </w:r>
      <w:r w:rsidRPr="00A5149D">
        <w:t>jej výške</w:t>
      </w:r>
      <w:r w:rsidR="00B80DAC" w:rsidRPr="00A5149D">
        <w:t xml:space="preserve"> a konkrétnom majetku obstaranom z poskytnutej dotácie/finančného príspevku</w:t>
      </w:r>
      <w:r w:rsidR="00EC13B4" w:rsidRPr="00A5149D">
        <w:t xml:space="preserve">, ako aj o spôsobe zahrnutia dotácie/finančného príspevku do Ostatných výnosov. </w:t>
      </w:r>
    </w:p>
    <w:p w14:paraId="14BF69CC" w14:textId="140B7D60" w:rsidR="00BD3993" w:rsidRPr="00A5149D" w:rsidRDefault="00BD3993" w:rsidP="00F251E8">
      <w:pPr>
        <w:pStyle w:val="Heading2"/>
        <w:keepNext w:val="0"/>
        <w:keepLines w:val="0"/>
        <w:widowControl w:val="0"/>
      </w:pPr>
      <w:r w:rsidRPr="00A5149D">
        <w:t xml:space="preserve">Dopravca </w:t>
      </w:r>
      <w:r w:rsidR="002A2F36" w:rsidRPr="00A5149D">
        <w:t>sa zaväzuje</w:t>
      </w:r>
      <w:r w:rsidRPr="00A5149D">
        <w:t xml:space="preserve">, že pred skončením platnosti tejto Zmluvy, za predpokladu, že nebude pokračovať v poskytovaní </w:t>
      </w:r>
      <w:r w:rsidR="00316D14" w:rsidRPr="00A5149D">
        <w:t xml:space="preserve">prímestskej </w:t>
      </w:r>
      <w:r w:rsidR="00D00793" w:rsidRPr="00A5149D">
        <w:t xml:space="preserve">pravidelnej </w:t>
      </w:r>
      <w:r w:rsidRPr="00A5149D">
        <w:t xml:space="preserve">autobusovej dopravy aj naďalej, ako úspešný uchádzač v budúcom verejnom obstarávaní, ktoré sa bude konať pred skončením platnosti a účinnosti tejto Zmluvy, poskytne všetku možnú súčinnosť </w:t>
      </w:r>
      <w:r w:rsidR="00316D14">
        <w:t>n</w:t>
      </w:r>
      <w:r w:rsidR="00FE5891">
        <w:t>ovému</w:t>
      </w:r>
      <w:r w:rsidRPr="00A5149D">
        <w:t xml:space="preserve"> dopravcovi, ak </w:t>
      </w:r>
      <w:r w:rsidRPr="000F2C71">
        <w:t xml:space="preserve">tento o ňu požiada, pri prechode zamestnancov Dopravcu, najmä vodičov, na budúceho </w:t>
      </w:r>
      <w:r w:rsidR="00316D14" w:rsidRPr="000F2C71">
        <w:t xml:space="preserve">nového </w:t>
      </w:r>
      <w:r w:rsidRPr="000F2C71">
        <w:t>dopravcu</w:t>
      </w:r>
      <w:r w:rsidRPr="00A5149D">
        <w:t>. Pod súčinnosťou sa rozumie najmä:</w:t>
      </w:r>
    </w:p>
    <w:p w14:paraId="0E4A73F4" w14:textId="057BF45C" w:rsidR="00BD3993" w:rsidRPr="00A5149D" w:rsidRDefault="00BD3993" w:rsidP="00F251E8">
      <w:pPr>
        <w:pStyle w:val="ListParagraph"/>
        <w:widowControl w:val="0"/>
        <w:numPr>
          <w:ilvl w:val="0"/>
          <w:numId w:val="29"/>
        </w:numPr>
        <w:tabs>
          <w:tab w:val="left" w:pos="709"/>
        </w:tabs>
        <w:autoSpaceDE w:val="0"/>
        <w:autoSpaceDN w:val="0"/>
        <w:spacing w:after="120" w:line="240" w:lineRule="auto"/>
        <w:ind w:left="1134" w:right="113" w:hanging="425"/>
        <w:contextualSpacing w:val="0"/>
        <w:jc w:val="both"/>
        <w:rPr>
          <w:rFonts w:ascii="Lato" w:hAnsi="Lato"/>
        </w:rPr>
      </w:pPr>
      <w:r w:rsidRPr="00A5149D">
        <w:rPr>
          <w:rFonts w:ascii="Lato" w:hAnsi="Lato"/>
        </w:rPr>
        <w:t>vyžiadanie súhlasu od zamestnancov na poskytnutie údajov novému dopravcovi a poskytnutie týchto údajov,</w:t>
      </w:r>
    </w:p>
    <w:p w14:paraId="594F1DFF" w14:textId="40620C93" w:rsidR="00BD3993" w:rsidRPr="00A5149D" w:rsidRDefault="00BD3993" w:rsidP="00F251E8">
      <w:pPr>
        <w:pStyle w:val="ListParagraph"/>
        <w:widowControl w:val="0"/>
        <w:numPr>
          <w:ilvl w:val="0"/>
          <w:numId w:val="29"/>
        </w:numPr>
        <w:tabs>
          <w:tab w:val="left" w:pos="709"/>
        </w:tabs>
        <w:autoSpaceDE w:val="0"/>
        <w:autoSpaceDN w:val="0"/>
        <w:spacing w:after="120" w:line="240" w:lineRule="auto"/>
        <w:ind w:left="1134" w:right="113" w:hanging="425"/>
        <w:contextualSpacing w:val="0"/>
        <w:jc w:val="both"/>
        <w:rPr>
          <w:rFonts w:ascii="Lato" w:hAnsi="Lato"/>
        </w:rPr>
      </w:pPr>
      <w:r w:rsidRPr="00A5149D">
        <w:rPr>
          <w:rFonts w:ascii="Lato" w:hAnsi="Lato"/>
        </w:rPr>
        <w:t>v prípade vôle zamestnancov skončiť pracovný pomer s Dopravcom a prejsť k novému dopravcovi nevykonávať žiadne úkony smerujúce k sťaženiu tohto prechodu,</w:t>
      </w:r>
    </w:p>
    <w:p w14:paraId="63F3A2F4" w14:textId="45A20330" w:rsidR="00BD3993" w:rsidRDefault="00BD3993" w:rsidP="00F251E8">
      <w:pPr>
        <w:pStyle w:val="ListParagraph"/>
        <w:widowControl w:val="0"/>
        <w:numPr>
          <w:ilvl w:val="0"/>
          <w:numId w:val="29"/>
        </w:numPr>
        <w:spacing w:after="120" w:line="240" w:lineRule="auto"/>
        <w:ind w:left="1134" w:hanging="425"/>
        <w:contextualSpacing w:val="0"/>
        <w:jc w:val="both"/>
        <w:rPr>
          <w:rFonts w:ascii="Lato" w:hAnsi="Lato"/>
        </w:rPr>
      </w:pPr>
      <w:r w:rsidRPr="00A5149D">
        <w:rPr>
          <w:rFonts w:ascii="Lato" w:hAnsi="Lato"/>
        </w:rPr>
        <w:t>umožniť novému dopravcovi propagovať možnosti zamestnávania, ako napríklad pracovné podmienky, mzda, sociálna politika a iné.</w:t>
      </w:r>
    </w:p>
    <w:p w14:paraId="6CE6377E" w14:textId="56EBCCCA" w:rsidR="00462209" w:rsidRDefault="00462209" w:rsidP="00F251E8">
      <w:pPr>
        <w:widowControl w:val="0"/>
        <w:spacing w:after="120" w:line="240" w:lineRule="auto"/>
        <w:jc w:val="both"/>
        <w:rPr>
          <w:rFonts w:ascii="Lato" w:hAnsi="Lato"/>
        </w:rPr>
      </w:pPr>
    </w:p>
    <w:p w14:paraId="0B0F4372" w14:textId="5C2CFF1F" w:rsidR="007D43CC" w:rsidRPr="00A5149D" w:rsidRDefault="007D43CC" w:rsidP="00F251E8">
      <w:pPr>
        <w:pStyle w:val="Heading1"/>
        <w:keepNext w:val="0"/>
        <w:keepLines w:val="0"/>
        <w:widowControl w:val="0"/>
        <w:ind w:left="0"/>
      </w:pPr>
      <w:r w:rsidRPr="00A5149D">
        <w:br/>
        <w:t>ZÁVEREČNÉ USTANOVENIA</w:t>
      </w:r>
    </w:p>
    <w:p w14:paraId="31BDBD7C" w14:textId="3933D4DA" w:rsidR="00417CB4" w:rsidRDefault="00417CB4" w:rsidP="00F251E8">
      <w:pPr>
        <w:pStyle w:val="Heading2"/>
        <w:keepNext w:val="0"/>
        <w:keepLines w:val="0"/>
        <w:widowControl w:val="0"/>
      </w:pPr>
      <w:bookmarkStart w:id="151" w:name="_Ref52172646"/>
      <w:r w:rsidRPr="00A5149D">
        <w:t>V prípade, ak počas trvania Zmluvy dôjde k zmene identifikačných údajov uvedených v záhlaví tejto Zmluvy, zmenou dotknutá Zmluvná strana sa zaväzuje túto zmenu písomne oznámiť druhej Zmluvnej strane bez zbytočného odkladu, pričom Zmluvné strany neuzatvárajú o takej zmene dodatok k tejto Zmluve. V prípade zmeny bankového spojenia alebo zmeny účtu je Dopravca povinný spolu</w:t>
      </w:r>
      <w:r w:rsidR="00130A12">
        <w:t xml:space="preserve"> </w:t>
      </w:r>
      <w:r w:rsidRPr="00A5149D">
        <w:t>s oznámením o jeho zmene hodnoverne preukázať Objednávateľovi skutočnosť, že je majiteľom účtu, a to buď predložením úradne overenej kópie zmluvy o vedení účtu alebo originálom potvrdenia banky o vedení oznámeného účtu.</w:t>
      </w:r>
      <w:bookmarkEnd w:id="151"/>
    </w:p>
    <w:p w14:paraId="651D78FA" w14:textId="2F91D849" w:rsidR="00624BA4" w:rsidRPr="00624BA4" w:rsidRDefault="00417CB4" w:rsidP="007D03D4">
      <w:pPr>
        <w:pStyle w:val="Heading2"/>
        <w:keepNext w:val="0"/>
        <w:keepLines w:val="0"/>
        <w:widowControl w:val="0"/>
      </w:pPr>
      <w:r w:rsidRPr="00A5149D">
        <w:t xml:space="preserve">Za zmenu identifikačných údajov podľa bodu </w:t>
      </w:r>
      <w:r w:rsidRPr="00A5149D">
        <w:fldChar w:fldCharType="begin"/>
      </w:r>
      <w:r w:rsidRPr="00A5149D">
        <w:instrText xml:space="preserve"> REF _Ref52172646 \r \h </w:instrText>
      </w:r>
      <w:r w:rsidR="00A5149D">
        <w:instrText xml:space="preserve"> \* MERGEFORMAT </w:instrText>
      </w:r>
      <w:r w:rsidRPr="00A5149D">
        <w:fldChar w:fldCharType="separate"/>
      </w:r>
      <w:r w:rsidR="00945337">
        <w:t>15.1</w:t>
      </w:r>
      <w:r w:rsidRPr="00A5149D">
        <w:fldChar w:fldCharType="end"/>
      </w:r>
      <w:r w:rsidRPr="00A5149D">
        <w:t xml:space="preserve"> Zmluvy sa nepovažuje nahradenie pôvodného Dopravcu novým právnym subjektom z dôvodu právneho nástupníctva v</w:t>
      </w:r>
      <w:r w:rsidR="00316D14">
        <w:t> </w:t>
      </w:r>
      <w:r w:rsidRPr="00A5149D">
        <w:t>dôsledku reorganizácie, zlúčenia, splynutia, úpadku alebo obdobnej právnej skutočnosti na</w:t>
      </w:r>
      <w:r w:rsidR="00316D14">
        <w:t> </w:t>
      </w:r>
      <w:r w:rsidRPr="00A5149D">
        <w:t>strane Dopravcu.</w:t>
      </w:r>
    </w:p>
    <w:p w14:paraId="74E5B341" w14:textId="61381B00" w:rsidR="005E1CCB" w:rsidRDefault="007D43CC" w:rsidP="00F251E8">
      <w:pPr>
        <w:pStyle w:val="Heading2"/>
        <w:keepNext w:val="0"/>
        <w:keepLines w:val="0"/>
        <w:widowControl w:val="0"/>
      </w:pPr>
      <w:r w:rsidRPr="00A5149D">
        <w:t xml:space="preserve">Pri plnení tejto Zmluvy sa riadia Zmluvné strany v prvom rade jej ustanoveniami. Skutočnosti a otázky neupravené v ustanoveniach tejto Zmluvy sa budú spravovať príslušnými ustanoveniami zákona č. 56/2012 Z. z. a Obchodného zákonníka a ďalšími súvisiacimi právnymi predpismi najmä zákonom č. 343/2015 Z. z. a zákonom č. 315/2016 Z. z., </w:t>
      </w:r>
      <w:r w:rsidR="00672CA4" w:rsidRPr="00A5149D">
        <w:t xml:space="preserve">ako aj ostatnými všeobecne záväznými právnymi predpismi SR, ktoré sa týkajú alebo budú týkať predmetu tejto Zmluvy, </w:t>
      </w:r>
      <w:r w:rsidRPr="00A5149D">
        <w:t>s čím obe Zmluvné strany bez</w:t>
      </w:r>
      <w:r w:rsidR="00F0535E" w:rsidRPr="00A5149D">
        <w:t> </w:t>
      </w:r>
      <w:r w:rsidRPr="00A5149D">
        <w:t>výhrad súhlasia.</w:t>
      </w:r>
    </w:p>
    <w:p w14:paraId="72ADFF79" w14:textId="3A141AC7" w:rsidR="00DC56B2" w:rsidRPr="00DC56B2" w:rsidRDefault="007D43CC" w:rsidP="00F251E8">
      <w:pPr>
        <w:pStyle w:val="Heading2"/>
        <w:keepNext w:val="0"/>
        <w:keepLines w:val="0"/>
        <w:widowControl w:val="0"/>
      </w:pPr>
      <w:r w:rsidRPr="00A5149D">
        <w:t xml:space="preserve">Ak je alebo sa stane niektoré ustanovenie tejto Zmluvy neplatné alebo neúčinné, nedotýka sa </w:t>
      </w:r>
      <w:r w:rsidRPr="00A5149D">
        <w:lastRenderedPageBreak/>
        <w:t>to ostatných ustanovení tejto Zmluvy, ktoré ostávajú platné a účinné. Zmluvné strany sa v</w:t>
      </w:r>
      <w:r w:rsidR="00316D14">
        <w:t> </w:t>
      </w:r>
      <w:r w:rsidRPr="00A5149D">
        <w:t>tomto prípade zaväzujú dohodou nahradiť neplatné, resp. neúčinné ustanovenie novým ustanovením platným, resp. účinným, ktoré najlepšie zodpovedá pôvodne zamýšľanému ekonomickému účelu ustanovenia neplatného, resp. neúčinného. Do tej doby platí zodpovedajúca úprava všeobecne záväzných právnych predpisov Slovenskej republiky.</w:t>
      </w:r>
    </w:p>
    <w:p w14:paraId="3D45F7CF" w14:textId="3DB9234B" w:rsidR="007D43CC" w:rsidRPr="00A5149D" w:rsidRDefault="007D43CC" w:rsidP="00F251E8">
      <w:pPr>
        <w:pStyle w:val="Heading2"/>
        <w:keepNext w:val="0"/>
        <w:keepLines w:val="0"/>
        <w:widowControl w:val="0"/>
      </w:pPr>
      <w:r w:rsidRPr="00A5149D">
        <w:t xml:space="preserve">Táto zmluva odkazuje na tieto </w:t>
      </w:r>
      <w:r w:rsidR="005317DD" w:rsidRPr="00A5149D">
        <w:t>p</w:t>
      </w:r>
      <w:r w:rsidRPr="00A5149D">
        <w:t>rílohy Zmluvy:</w:t>
      </w:r>
    </w:p>
    <w:p w14:paraId="028BC399" w14:textId="154C56A6" w:rsidR="0068532A" w:rsidRPr="00A5149D" w:rsidRDefault="0068532A" w:rsidP="00F251E8">
      <w:pPr>
        <w:widowControl w:val="0"/>
        <w:ind w:left="708" w:firstLine="708"/>
        <w:jc w:val="both"/>
        <w:rPr>
          <w:rFonts w:ascii="Lato" w:hAnsi="Lato"/>
        </w:rPr>
      </w:pPr>
      <w:r w:rsidRPr="00A5149D">
        <w:rPr>
          <w:rFonts w:ascii="Lato" w:hAnsi="Lato"/>
        </w:rPr>
        <w:t xml:space="preserve">Príloha č. 1 Definície pojmov </w:t>
      </w:r>
      <w:r w:rsidR="00C617B9">
        <w:rPr>
          <w:rFonts w:ascii="Lato" w:hAnsi="Lato"/>
        </w:rPr>
        <w:t>a zoznam skratiek</w:t>
      </w:r>
    </w:p>
    <w:p w14:paraId="49B1A6F8" w14:textId="78C2AC43" w:rsidR="0068532A" w:rsidRPr="00A5149D" w:rsidRDefault="0068532A" w:rsidP="00F251E8">
      <w:pPr>
        <w:widowControl w:val="0"/>
        <w:ind w:left="708" w:firstLine="708"/>
        <w:jc w:val="both"/>
        <w:rPr>
          <w:rFonts w:ascii="Lato" w:hAnsi="Lato"/>
        </w:rPr>
      </w:pPr>
      <w:r w:rsidRPr="00A5149D">
        <w:rPr>
          <w:rFonts w:ascii="Lato" w:hAnsi="Lato"/>
        </w:rPr>
        <w:t xml:space="preserve">Príloha č. 2 Zoznam </w:t>
      </w:r>
      <w:r w:rsidR="00C617B9">
        <w:rPr>
          <w:rFonts w:ascii="Lato" w:hAnsi="Lato"/>
        </w:rPr>
        <w:t>A</w:t>
      </w:r>
      <w:r w:rsidRPr="00A5149D">
        <w:rPr>
          <w:rFonts w:ascii="Lato" w:hAnsi="Lato"/>
        </w:rPr>
        <w:t xml:space="preserve">utobusových liniek a ich </w:t>
      </w:r>
      <w:r w:rsidR="009105FD">
        <w:rPr>
          <w:rFonts w:ascii="Lato" w:hAnsi="Lato"/>
        </w:rPr>
        <w:t>CP</w:t>
      </w:r>
    </w:p>
    <w:p w14:paraId="7D56952C" w14:textId="5A4DD0F2" w:rsidR="0068532A" w:rsidRPr="00A5149D" w:rsidRDefault="0068532A" w:rsidP="00F251E8">
      <w:pPr>
        <w:widowControl w:val="0"/>
        <w:ind w:left="708" w:firstLine="708"/>
        <w:jc w:val="both"/>
        <w:rPr>
          <w:rFonts w:ascii="Lato" w:hAnsi="Lato"/>
        </w:rPr>
      </w:pPr>
      <w:r w:rsidRPr="00A5149D">
        <w:rPr>
          <w:rFonts w:ascii="Lato" w:hAnsi="Lato"/>
        </w:rPr>
        <w:t>Príloha č. 3 Prepravný poriadok IDS Východ</w:t>
      </w:r>
    </w:p>
    <w:p w14:paraId="544A44FE" w14:textId="7E99552F" w:rsidR="0068532A" w:rsidRPr="00A5149D" w:rsidRDefault="0068532A" w:rsidP="00F251E8">
      <w:pPr>
        <w:widowControl w:val="0"/>
        <w:ind w:left="708" w:firstLine="708"/>
        <w:jc w:val="both"/>
        <w:rPr>
          <w:rFonts w:ascii="Lato" w:hAnsi="Lato"/>
        </w:rPr>
      </w:pPr>
      <w:r w:rsidRPr="00A5149D">
        <w:rPr>
          <w:rFonts w:ascii="Lato" w:hAnsi="Lato"/>
        </w:rPr>
        <w:t xml:space="preserve">Príloha č. 4 Štandardy kvality IDS Východ </w:t>
      </w:r>
    </w:p>
    <w:p w14:paraId="7655CA99" w14:textId="317FD4B2" w:rsidR="0068532A" w:rsidRPr="00A5149D" w:rsidRDefault="0068532A" w:rsidP="00F251E8">
      <w:pPr>
        <w:widowControl w:val="0"/>
        <w:ind w:left="708" w:firstLine="708"/>
        <w:jc w:val="both"/>
        <w:rPr>
          <w:rFonts w:ascii="Lato" w:hAnsi="Lato"/>
        </w:rPr>
      </w:pPr>
      <w:r w:rsidRPr="00A5149D">
        <w:rPr>
          <w:rFonts w:ascii="Lato" w:hAnsi="Lato"/>
        </w:rPr>
        <w:t xml:space="preserve">Príloha č. 5 </w:t>
      </w:r>
      <w:r w:rsidR="00E32108" w:rsidRPr="00A5149D">
        <w:rPr>
          <w:rFonts w:ascii="Lato" w:hAnsi="Lato"/>
        </w:rPr>
        <w:t>Pokuty</w:t>
      </w:r>
      <w:r w:rsidRPr="00A5149D">
        <w:rPr>
          <w:rFonts w:ascii="Lato" w:hAnsi="Lato"/>
        </w:rPr>
        <w:t xml:space="preserve"> za porušenie Štandardov kvality IDS Východ </w:t>
      </w:r>
    </w:p>
    <w:p w14:paraId="0AC7A1ED" w14:textId="03044013" w:rsidR="0068532A" w:rsidRPr="00A5149D" w:rsidRDefault="0068532A" w:rsidP="00F251E8">
      <w:pPr>
        <w:widowControl w:val="0"/>
        <w:ind w:left="708" w:firstLine="708"/>
        <w:jc w:val="both"/>
        <w:rPr>
          <w:rFonts w:ascii="Lato" w:hAnsi="Lato"/>
        </w:rPr>
      </w:pPr>
      <w:r w:rsidRPr="00A5149D">
        <w:rPr>
          <w:rFonts w:ascii="Lato" w:hAnsi="Lato"/>
        </w:rPr>
        <w:t xml:space="preserve">Príloha č. 6 Vzor výkazov za účelom ročného zúčtovania </w:t>
      </w:r>
      <w:r w:rsidR="00C617B9">
        <w:rPr>
          <w:rFonts w:ascii="Lato" w:hAnsi="Lato"/>
        </w:rPr>
        <w:t>P</w:t>
      </w:r>
      <w:r w:rsidRPr="00A5149D">
        <w:rPr>
          <w:rFonts w:ascii="Lato" w:hAnsi="Lato"/>
        </w:rPr>
        <w:t xml:space="preserve">ríspevku </w:t>
      </w:r>
    </w:p>
    <w:p w14:paraId="18976B8B" w14:textId="126E83D2" w:rsidR="0068532A" w:rsidRPr="00A5149D" w:rsidRDefault="0068532A" w:rsidP="00F251E8">
      <w:pPr>
        <w:widowControl w:val="0"/>
        <w:ind w:left="708" w:firstLine="708"/>
        <w:jc w:val="both"/>
        <w:rPr>
          <w:rFonts w:ascii="Lato" w:hAnsi="Lato"/>
        </w:rPr>
      </w:pPr>
      <w:r w:rsidRPr="00A5149D">
        <w:rPr>
          <w:rFonts w:ascii="Lato" w:hAnsi="Lato"/>
        </w:rPr>
        <w:t xml:space="preserve">Príloha č. 7 Ponuka dopravcu </w:t>
      </w:r>
    </w:p>
    <w:p w14:paraId="6FC0D1DA" w14:textId="34C3B7FA" w:rsidR="0068532A" w:rsidRPr="00A5149D" w:rsidRDefault="0068532A" w:rsidP="00F251E8">
      <w:pPr>
        <w:widowControl w:val="0"/>
        <w:ind w:left="708" w:firstLine="708"/>
        <w:jc w:val="both"/>
        <w:rPr>
          <w:rFonts w:ascii="Lato" w:hAnsi="Lato"/>
        </w:rPr>
      </w:pPr>
      <w:r w:rsidRPr="00A5149D">
        <w:rPr>
          <w:rFonts w:ascii="Lato" w:hAnsi="Lato"/>
        </w:rPr>
        <w:t xml:space="preserve">Príloha č. 8 Zoznam používaných vozidiel </w:t>
      </w:r>
    </w:p>
    <w:p w14:paraId="64096E44" w14:textId="2E32D249" w:rsidR="0068532A" w:rsidRPr="00A5149D" w:rsidRDefault="0068532A" w:rsidP="00F251E8">
      <w:pPr>
        <w:widowControl w:val="0"/>
        <w:ind w:left="708" w:firstLine="708"/>
        <w:jc w:val="both"/>
        <w:rPr>
          <w:rFonts w:ascii="Lato" w:hAnsi="Lato"/>
        </w:rPr>
      </w:pPr>
      <w:r w:rsidRPr="00A5149D">
        <w:rPr>
          <w:rFonts w:ascii="Lato" w:hAnsi="Lato"/>
        </w:rPr>
        <w:t xml:space="preserve">Príloha č. 9 Zoznam subdodávateľov </w:t>
      </w:r>
    </w:p>
    <w:p w14:paraId="6EBA0D76" w14:textId="08CCBFB6" w:rsidR="00BA5A2B" w:rsidRDefault="00BA5A2B" w:rsidP="00F251E8">
      <w:pPr>
        <w:widowControl w:val="0"/>
        <w:ind w:left="708" w:firstLine="708"/>
        <w:jc w:val="both"/>
        <w:rPr>
          <w:rFonts w:ascii="Lato" w:hAnsi="Lato"/>
        </w:rPr>
      </w:pPr>
      <w:r w:rsidRPr="00A5149D">
        <w:rPr>
          <w:rFonts w:ascii="Lato" w:hAnsi="Lato"/>
        </w:rPr>
        <w:t xml:space="preserve">Príloha č. 10 </w:t>
      </w:r>
      <w:bookmarkStart w:id="152" w:name="_Hlk87431504"/>
      <w:r w:rsidRPr="00A5149D">
        <w:rPr>
          <w:rFonts w:ascii="Lato" w:hAnsi="Lato"/>
        </w:rPr>
        <w:t>Zmluva o rozúčtovaní tržieb z cestovného podľa Tarify IDS Východ</w:t>
      </w:r>
      <w:bookmarkEnd w:id="152"/>
    </w:p>
    <w:p w14:paraId="31E34F08" w14:textId="201E5B33" w:rsidR="0087335A" w:rsidRDefault="0087335A" w:rsidP="00F251E8">
      <w:pPr>
        <w:widowControl w:val="0"/>
        <w:ind w:left="708" w:firstLine="708"/>
        <w:jc w:val="both"/>
        <w:rPr>
          <w:rFonts w:ascii="Lato" w:hAnsi="Lato"/>
        </w:rPr>
      </w:pPr>
      <w:r>
        <w:rPr>
          <w:rFonts w:ascii="Lato" w:hAnsi="Lato"/>
        </w:rPr>
        <w:t>Príloha č. 11 Kartové štandardy</w:t>
      </w:r>
    </w:p>
    <w:p w14:paraId="479D7F81" w14:textId="3BE121D6" w:rsidR="00FF0DFB" w:rsidRPr="00A5149D" w:rsidRDefault="00FF0DFB" w:rsidP="00F251E8">
      <w:pPr>
        <w:widowControl w:val="0"/>
        <w:ind w:left="708" w:firstLine="708"/>
        <w:jc w:val="both"/>
        <w:rPr>
          <w:rFonts w:ascii="Lato" w:hAnsi="Lato"/>
        </w:rPr>
      </w:pPr>
      <w:r>
        <w:rPr>
          <w:rFonts w:ascii="Lato" w:hAnsi="Lato"/>
        </w:rPr>
        <w:t>Príloha č. 12</w:t>
      </w:r>
      <w:r w:rsidR="00D04E96">
        <w:rPr>
          <w:rFonts w:ascii="Lato" w:hAnsi="Lato"/>
        </w:rPr>
        <w:t xml:space="preserve"> Dohoda o zachovaní obchodného tajomstva</w:t>
      </w:r>
    </w:p>
    <w:p w14:paraId="4811E12E" w14:textId="18CA10DE" w:rsidR="007D43CC" w:rsidRPr="00A5149D" w:rsidRDefault="005317DD" w:rsidP="00F251E8">
      <w:pPr>
        <w:pStyle w:val="Heading2"/>
        <w:keepNext w:val="0"/>
        <w:keepLines w:val="0"/>
        <w:widowControl w:val="0"/>
      </w:pPr>
      <w:r w:rsidRPr="00A5149D">
        <w:t xml:space="preserve">Povinnosťou Objednávateľa je v priebehu trvania Zmluvy zabezpečiť dostupnosť aktuálne </w:t>
      </w:r>
      <w:r w:rsidR="008509CC" w:rsidRPr="00A5149D">
        <w:t>platného znenia Zmluvy vrátane všetkých jej príloh</w:t>
      </w:r>
      <w:r w:rsidRPr="00A5149D">
        <w:t xml:space="preserve"> na svojom webovom sídle. </w:t>
      </w:r>
    </w:p>
    <w:p w14:paraId="7BE04486" w14:textId="114F0D75" w:rsidR="00BE5A83" w:rsidRPr="00A5149D" w:rsidRDefault="007D43CC" w:rsidP="00F251E8">
      <w:pPr>
        <w:pStyle w:val="Heading2"/>
        <w:keepNext w:val="0"/>
        <w:keepLines w:val="0"/>
        <w:widowControl w:val="0"/>
        <w:ind w:left="708"/>
      </w:pPr>
      <w:r w:rsidRPr="00A5149D">
        <w:t>Táto Zmluva je vypracovaná v</w:t>
      </w:r>
      <w:r w:rsidR="008509CC" w:rsidRPr="00A5149D">
        <w:t> 6 (</w:t>
      </w:r>
      <w:r w:rsidRPr="00A5149D">
        <w:t>šiestich</w:t>
      </w:r>
      <w:r w:rsidR="008509CC" w:rsidRPr="00A5149D">
        <w:t>)</w:t>
      </w:r>
      <w:r w:rsidRPr="00A5149D">
        <w:t xml:space="preserve"> </w:t>
      </w:r>
      <w:r w:rsidR="00F53A4F" w:rsidRPr="00A5149D">
        <w:t xml:space="preserve">originálnych </w:t>
      </w:r>
      <w:r w:rsidRPr="00A5149D">
        <w:t xml:space="preserve">vyhotoveniach, </w:t>
      </w:r>
      <w:r w:rsidR="008509CC" w:rsidRPr="00A5149D">
        <w:t xml:space="preserve">pričom </w:t>
      </w:r>
      <w:r w:rsidRPr="00A5149D">
        <w:t xml:space="preserve">Objednávateľ obdrží </w:t>
      </w:r>
      <w:r w:rsidR="008509CC" w:rsidRPr="00A5149D">
        <w:t>4</w:t>
      </w:r>
      <w:r w:rsidR="00F0535E" w:rsidRPr="00A5149D">
        <w:t> </w:t>
      </w:r>
      <w:r w:rsidR="008509CC" w:rsidRPr="00A5149D">
        <w:t>(</w:t>
      </w:r>
      <w:r w:rsidRPr="00A5149D">
        <w:t>štyri</w:t>
      </w:r>
      <w:r w:rsidR="008509CC" w:rsidRPr="00A5149D">
        <w:t>)</w:t>
      </w:r>
      <w:r w:rsidRPr="00A5149D">
        <w:t xml:space="preserve"> vyhotovenia a </w:t>
      </w:r>
      <w:r w:rsidR="008509CC" w:rsidRPr="00A5149D">
        <w:t>Dopravca</w:t>
      </w:r>
      <w:r w:rsidRPr="00A5149D">
        <w:t xml:space="preserve"> </w:t>
      </w:r>
      <w:r w:rsidR="008509CC" w:rsidRPr="00A5149D">
        <w:t>2 (dve)</w:t>
      </w:r>
      <w:r w:rsidRPr="00A5149D">
        <w:t xml:space="preserve"> vyhotovenia Zmluvy.</w:t>
      </w:r>
    </w:p>
    <w:p w14:paraId="52816264" w14:textId="1E221933" w:rsidR="00205F0C" w:rsidRPr="00A5149D" w:rsidRDefault="00017F62" w:rsidP="00F251E8">
      <w:pPr>
        <w:pStyle w:val="Heading2"/>
        <w:keepNext w:val="0"/>
        <w:keepLines w:val="0"/>
        <w:widowControl w:val="0"/>
      </w:pPr>
      <w:r w:rsidRPr="00A5149D">
        <w:t>Zmluvné strany vyhlasujú, že si Zmluvu riadne prečítali, jej obsahu a právnym účinkom z nej vyplývajúcim porozumeli, uzatvárajú ju slobodne a vážne, nie v tiesni, ani za nápadne nevýhodných podmienok, nemajú proti jej forme a obsahu žiadne námietky a na znak súhlasu s jej obsahom ju vlastnoručne podpisujú</w:t>
      </w:r>
      <w:r w:rsidR="00205F0C" w:rsidRPr="00A5149D">
        <w:t>.</w:t>
      </w:r>
    </w:p>
    <w:p w14:paraId="0EF4B497" w14:textId="6C4926A6" w:rsidR="00205F0C" w:rsidRDefault="00205F0C" w:rsidP="00F251E8">
      <w:pPr>
        <w:widowControl w:val="0"/>
        <w:spacing w:after="120" w:line="240" w:lineRule="auto"/>
        <w:rPr>
          <w:rFonts w:ascii="Lato" w:hAnsi="Lato"/>
        </w:rPr>
      </w:pPr>
    </w:p>
    <w:p w14:paraId="4D5C9A93" w14:textId="74A2E55F" w:rsidR="00462209" w:rsidRDefault="00462209" w:rsidP="00F251E8">
      <w:pPr>
        <w:widowControl w:val="0"/>
        <w:spacing w:after="120" w:line="240" w:lineRule="auto"/>
        <w:rPr>
          <w:rFonts w:ascii="Lato" w:hAnsi="Lato"/>
        </w:rPr>
      </w:pPr>
    </w:p>
    <w:p w14:paraId="33B85EF0" w14:textId="78DEB05E" w:rsidR="00946616" w:rsidRPr="00946616" w:rsidRDefault="00786F79" w:rsidP="00F251E8">
      <w:pPr>
        <w:widowControl w:val="0"/>
        <w:tabs>
          <w:tab w:val="left" w:pos="4820"/>
        </w:tabs>
        <w:spacing w:after="120" w:line="240" w:lineRule="auto"/>
        <w:rPr>
          <w:rFonts w:ascii="Lato" w:hAnsi="Lato"/>
        </w:rPr>
      </w:pPr>
      <w:r w:rsidRPr="00946616">
        <w:rPr>
          <w:rFonts w:ascii="Lato" w:hAnsi="Lato"/>
        </w:rPr>
        <w:t xml:space="preserve">V </w:t>
      </w:r>
      <w:r w:rsidR="00946616" w:rsidRPr="00946616">
        <w:rPr>
          <w:rFonts w:ascii="Lato" w:hAnsi="Lato"/>
          <w:highlight w:val="yellow"/>
        </w:rPr>
        <w:t>.........................</w:t>
      </w:r>
      <w:r w:rsidRPr="00946616">
        <w:rPr>
          <w:rFonts w:ascii="Lato" w:hAnsi="Lato"/>
        </w:rPr>
        <w:t xml:space="preserve"> dňa</w:t>
      </w:r>
      <w:r w:rsidR="00946616" w:rsidRPr="00946616">
        <w:rPr>
          <w:rFonts w:ascii="Lato" w:hAnsi="Lato"/>
        </w:rPr>
        <w:t xml:space="preserve"> </w:t>
      </w:r>
      <w:r w:rsidR="00946616" w:rsidRPr="00946616">
        <w:rPr>
          <w:rFonts w:ascii="Lato" w:hAnsi="Lato"/>
          <w:highlight w:val="yellow"/>
        </w:rPr>
        <w:t>.........................</w:t>
      </w:r>
      <w:r w:rsidR="00946616">
        <w:rPr>
          <w:rFonts w:ascii="Lato" w:hAnsi="Lato"/>
        </w:rPr>
        <w:tab/>
      </w:r>
      <w:r w:rsidR="00946616" w:rsidRPr="00946616">
        <w:rPr>
          <w:rFonts w:ascii="Lato" w:hAnsi="Lato"/>
        </w:rPr>
        <w:t xml:space="preserve">V </w:t>
      </w:r>
      <w:r w:rsidR="00946616" w:rsidRPr="00946616">
        <w:rPr>
          <w:rFonts w:ascii="Lato" w:hAnsi="Lato"/>
          <w:highlight w:val="yellow"/>
        </w:rPr>
        <w:t>.........................</w:t>
      </w:r>
      <w:r w:rsidR="00946616" w:rsidRPr="00946616">
        <w:rPr>
          <w:rFonts w:ascii="Lato" w:hAnsi="Lato"/>
        </w:rPr>
        <w:t xml:space="preserve"> dňa </w:t>
      </w:r>
      <w:r w:rsidR="00946616" w:rsidRPr="00946616">
        <w:rPr>
          <w:rFonts w:ascii="Lato" w:hAnsi="Lato"/>
          <w:highlight w:val="yellow"/>
        </w:rPr>
        <w:t>.........................</w:t>
      </w:r>
    </w:p>
    <w:p w14:paraId="16406671" w14:textId="77777777" w:rsidR="00946616" w:rsidRDefault="00946616" w:rsidP="00F251E8">
      <w:pPr>
        <w:widowControl w:val="0"/>
        <w:tabs>
          <w:tab w:val="left" w:pos="4820"/>
        </w:tabs>
        <w:spacing w:after="120" w:line="240" w:lineRule="auto"/>
        <w:rPr>
          <w:rFonts w:ascii="Lato" w:hAnsi="Lato"/>
        </w:rPr>
      </w:pPr>
    </w:p>
    <w:p w14:paraId="091B4FE7" w14:textId="77777777" w:rsidR="00946616" w:rsidRDefault="00946616" w:rsidP="00F251E8">
      <w:pPr>
        <w:widowControl w:val="0"/>
        <w:tabs>
          <w:tab w:val="left" w:pos="4820"/>
        </w:tabs>
        <w:spacing w:after="120" w:line="240" w:lineRule="auto"/>
        <w:rPr>
          <w:rFonts w:ascii="Lato" w:hAnsi="Lato"/>
          <w:b/>
          <w:bCs/>
        </w:rPr>
      </w:pPr>
      <w:r w:rsidRPr="00946616">
        <w:rPr>
          <w:rFonts w:ascii="Lato" w:hAnsi="Lato"/>
          <w:b/>
          <w:bCs/>
        </w:rPr>
        <w:t>Za Objednávateľa:</w:t>
      </w:r>
      <w:r>
        <w:rPr>
          <w:rFonts w:ascii="Lato" w:hAnsi="Lato"/>
          <w:b/>
          <w:bCs/>
        </w:rPr>
        <w:tab/>
        <w:t>Za Dopravcu:</w:t>
      </w:r>
    </w:p>
    <w:p w14:paraId="4252C5A6" w14:textId="77777777" w:rsidR="00946616" w:rsidRDefault="00946616" w:rsidP="00F251E8">
      <w:pPr>
        <w:widowControl w:val="0"/>
        <w:tabs>
          <w:tab w:val="left" w:pos="4820"/>
        </w:tabs>
        <w:spacing w:after="120" w:line="240" w:lineRule="auto"/>
        <w:rPr>
          <w:rFonts w:ascii="Lato" w:hAnsi="Lato"/>
          <w:b/>
          <w:bCs/>
        </w:rPr>
      </w:pPr>
    </w:p>
    <w:p w14:paraId="3949ADB4" w14:textId="77777777" w:rsidR="00946616" w:rsidRDefault="00946616" w:rsidP="00F251E8">
      <w:pPr>
        <w:widowControl w:val="0"/>
        <w:tabs>
          <w:tab w:val="left" w:pos="4820"/>
        </w:tabs>
        <w:spacing w:after="120" w:line="240" w:lineRule="auto"/>
        <w:rPr>
          <w:rFonts w:ascii="Lato" w:hAnsi="Lato"/>
          <w:b/>
          <w:bCs/>
        </w:rPr>
      </w:pPr>
    </w:p>
    <w:p w14:paraId="5226BF7D" w14:textId="77777777" w:rsidR="00946616" w:rsidRDefault="00946616" w:rsidP="00F251E8">
      <w:pPr>
        <w:widowControl w:val="0"/>
        <w:tabs>
          <w:tab w:val="left" w:pos="4820"/>
        </w:tabs>
        <w:spacing w:after="120" w:line="240" w:lineRule="auto"/>
        <w:rPr>
          <w:rFonts w:ascii="Lato" w:hAnsi="Lato"/>
          <w:b/>
          <w:bCs/>
        </w:rPr>
      </w:pPr>
    </w:p>
    <w:p w14:paraId="66D03D17" w14:textId="3CEEB110" w:rsidR="00D35975" w:rsidRDefault="00D35975" w:rsidP="00F251E8">
      <w:pPr>
        <w:widowControl w:val="0"/>
        <w:tabs>
          <w:tab w:val="left" w:pos="1701"/>
          <w:tab w:val="left" w:pos="4820"/>
          <w:tab w:val="center" w:pos="6521"/>
        </w:tabs>
        <w:spacing w:after="120" w:line="240" w:lineRule="auto"/>
        <w:rPr>
          <w:rFonts w:ascii="Lato" w:hAnsi="Lato"/>
        </w:rPr>
      </w:pPr>
      <w:r>
        <w:rPr>
          <w:rFonts w:ascii="Lato" w:hAnsi="Lato"/>
        </w:rPr>
        <w:t>.................................................................</w:t>
      </w:r>
      <w:r>
        <w:rPr>
          <w:rFonts w:ascii="Lato" w:hAnsi="Lato"/>
        </w:rPr>
        <w:tab/>
        <w:t>.................................................................</w:t>
      </w:r>
    </w:p>
    <w:p w14:paraId="2C0B88E8" w14:textId="64634A56" w:rsidR="00D35975" w:rsidRDefault="00316D14" w:rsidP="00F251E8">
      <w:pPr>
        <w:widowControl w:val="0"/>
        <w:tabs>
          <w:tab w:val="center" w:pos="1701"/>
          <w:tab w:val="left" w:pos="4820"/>
          <w:tab w:val="center" w:pos="6521"/>
        </w:tabs>
        <w:spacing w:after="120" w:line="240" w:lineRule="auto"/>
        <w:contextualSpacing/>
        <w:rPr>
          <w:rFonts w:ascii="Lato" w:hAnsi="Lato"/>
        </w:rPr>
      </w:pPr>
      <w:r w:rsidRPr="00B616CA">
        <w:rPr>
          <w:rFonts w:ascii="Lato" w:hAnsi="Lato"/>
        </w:rPr>
        <w:t>PaedDr. Milan Majerský, PhD.</w:t>
      </w:r>
      <w:r w:rsidR="00045286">
        <w:rPr>
          <w:rFonts w:ascii="Lato" w:hAnsi="Lato"/>
        </w:rPr>
        <w:tab/>
      </w:r>
      <w:r w:rsidR="00045286">
        <w:rPr>
          <w:rFonts w:ascii="Lato" w:hAnsi="Lato"/>
        </w:rPr>
        <w:tab/>
      </w:r>
      <w:r w:rsidR="00045286" w:rsidRPr="00045286">
        <w:rPr>
          <w:rFonts w:ascii="Lato" w:hAnsi="Lato"/>
          <w:highlight w:val="yellow"/>
        </w:rPr>
        <w:t>[osoba</w:t>
      </w:r>
      <w:r w:rsidR="00083EC3">
        <w:rPr>
          <w:rFonts w:ascii="Lato" w:hAnsi="Lato"/>
          <w:highlight w:val="yellow"/>
        </w:rPr>
        <w:t>/y</w:t>
      </w:r>
      <w:r w:rsidR="00045286" w:rsidRPr="00045286">
        <w:rPr>
          <w:rFonts w:ascii="Lato" w:hAnsi="Lato"/>
          <w:highlight w:val="yellow"/>
        </w:rPr>
        <w:t xml:space="preserve"> oprávnená</w:t>
      </w:r>
      <w:r w:rsidR="00083EC3">
        <w:rPr>
          <w:rFonts w:ascii="Lato" w:hAnsi="Lato"/>
          <w:highlight w:val="yellow"/>
        </w:rPr>
        <w:t>/é</w:t>
      </w:r>
      <w:r w:rsidR="00045286" w:rsidRPr="00045286">
        <w:rPr>
          <w:rFonts w:ascii="Lato" w:hAnsi="Lato"/>
          <w:highlight w:val="yellow"/>
        </w:rPr>
        <w:t xml:space="preserve"> za Dopravcu</w:t>
      </w:r>
      <w:r w:rsidR="00D35975" w:rsidRPr="00045286">
        <w:rPr>
          <w:rFonts w:ascii="Lato" w:hAnsi="Lato"/>
          <w:highlight w:val="yellow"/>
        </w:rPr>
        <w:tab/>
      </w:r>
      <w:r w:rsidR="00D35975" w:rsidRPr="00045286">
        <w:rPr>
          <w:rFonts w:ascii="Lato" w:hAnsi="Lato"/>
          <w:highlight w:val="yellow"/>
        </w:rPr>
        <w:tab/>
      </w:r>
      <w:r w:rsidR="00045286" w:rsidRPr="00045286">
        <w:rPr>
          <w:rFonts w:ascii="Lato" w:hAnsi="Lato"/>
          <w:highlight w:val="yellow"/>
        </w:rPr>
        <w:t>]</w:t>
      </w:r>
    </w:p>
    <w:p w14:paraId="28513BB4" w14:textId="125DA31F" w:rsidR="00D35975" w:rsidRDefault="00D35975" w:rsidP="00F251E8">
      <w:pPr>
        <w:widowControl w:val="0"/>
        <w:tabs>
          <w:tab w:val="center" w:pos="1701"/>
          <w:tab w:val="left" w:pos="4820"/>
          <w:tab w:val="center" w:pos="6521"/>
        </w:tabs>
        <w:spacing w:after="120" w:line="240" w:lineRule="auto"/>
        <w:contextualSpacing/>
        <w:rPr>
          <w:rFonts w:ascii="Lato" w:hAnsi="Lato"/>
        </w:rPr>
      </w:pPr>
      <w:r>
        <w:rPr>
          <w:rFonts w:ascii="Lato" w:hAnsi="Lato"/>
        </w:rPr>
        <w:tab/>
        <w:t>predseda</w:t>
      </w:r>
      <w:r w:rsidR="00045286">
        <w:rPr>
          <w:rFonts w:ascii="Lato" w:hAnsi="Lato"/>
        </w:rPr>
        <w:tab/>
      </w:r>
    </w:p>
    <w:p w14:paraId="2D478446" w14:textId="2BAA4B1F" w:rsidR="00045286" w:rsidRDefault="00045286" w:rsidP="00F251E8">
      <w:pPr>
        <w:widowControl w:val="0"/>
        <w:tabs>
          <w:tab w:val="center" w:pos="1701"/>
          <w:tab w:val="left" w:pos="4820"/>
          <w:tab w:val="center" w:pos="6521"/>
        </w:tabs>
        <w:spacing w:after="120" w:line="240" w:lineRule="auto"/>
        <w:contextualSpacing/>
        <w:rPr>
          <w:rFonts w:ascii="Lato" w:hAnsi="Lato"/>
        </w:rPr>
      </w:pPr>
    </w:p>
    <w:p w14:paraId="3F10A7FF" w14:textId="7D09C344" w:rsidR="00045286" w:rsidRDefault="00045286" w:rsidP="00F251E8">
      <w:pPr>
        <w:widowControl w:val="0"/>
        <w:tabs>
          <w:tab w:val="center" w:pos="1701"/>
          <w:tab w:val="left" w:pos="4820"/>
          <w:tab w:val="center" w:pos="6521"/>
        </w:tabs>
        <w:spacing w:after="120" w:line="240" w:lineRule="auto"/>
        <w:contextualSpacing/>
        <w:rPr>
          <w:rFonts w:ascii="Lato" w:hAnsi="Lato"/>
        </w:rPr>
      </w:pPr>
    </w:p>
    <w:p w14:paraId="7A94FB8A" w14:textId="4082D671" w:rsidR="00045286" w:rsidRDefault="00045286" w:rsidP="00F251E8">
      <w:pPr>
        <w:widowControl w:val="0"/>
        <w:tabs>
          <w:tab w:val="center" w:pos="1701"/>
          <w:tab w:val="left" w:pos="4820"/>
          <w:tab w:val="center" w:pos="6521"/>
        </w:tabs>
        <w:spacing w:after="120" w:line="240" w:lineRule="auto"/>
        <w:contextualSpacing/>
        <w:rPr>
          <w:rFonts w:ascii="Lato" w:hAnsi="Lato"/>
        </w:rPr>
      </w:pPr>
    </w:p>
    <w:p w14:paraId="766989E2" w14:textId="49DBA554" w:rsidR="00045286" w:rsidRDefault="00045286" w:rsidP="00F251E8">
      <w:pPr>
        <w:widowControl w:val="0"/>
        <w:tabs>
          <w:tab w:val="center" w:pos="1701"/>
          <w:tab w:val="left" w:pos="4820"/>
          <w:tab w:val="center" w:pos="6521"/>
        </w:tabs>
        <w:spacing w:after="120" w:line="240" w:lineRule="auto"/>
        <w:contextualSpacing/>
        <w:rPr>
          <w:rFonts w:ascii="Lato" w:hAnsi="Lato"/>
        </w:rPr>
      </w:pPr>
    </w:p>
    <w:p w14:paraId="0A6255AB" w14:textId="797D45E7" w:rsidR="00045286" w:rsidRDefault="00045286" w:rsidP="00F251E8">
      <w:pPr>
        <w:widowControl w:val="0"/>
        <w:tabs>
          <w:tab w:val="center" w:pos="1701"/>
          <w:tab w:val="left" w:pos="4820"/>
          <w:tab w:val="center" w:pos="6521"/>
        </w:tabs>
        <w:spacing w:after="120" w:line="240" w:lineRule="auto"/>
        <w:contextualSpacing/>
        <w:rPr>
          <w:rFonts w:ascii="Lato" w:hAnsi="Lato"/>
        </w:rPr>
      </w:pPr>
    </w:p>
    <w:p w14:paraId="55EFA561" w14:textId="65A85AD2" w:rsidR="00045286" w:rsidRDefault="00045286" w:rsidP="00F251E8">
      <w:pPr>
        <w:widowControl w:val="0"/>
        <w:tabs>
          <w:tab w:val="center" w:pos="1701"/>
          <w:tab w:val="left" w:pos="4820"/>
          <w:tab w:val="center" w:pos="6521"/>
        </w:tabs>
        <w:spacing w:after="120" w:line="240" w:lineRule="auto"/>
        <w:contextualSpacing/>
        <w:rPr>
          <w:rFonts w:ascii="Lato" w:hAnsi="Lato"/>
        </w:rPr>
      </w:pPr>
    </w:p>
    <w:p w14:paraId="06B1094D" w14:textId="50BE8EBC" w:rsidR="00045286" w:rsidRDefault="00045286" w:rsidP="00F251E8">
      <w:pPr>
        <w:widowControl w:val="0"/>
        <w:tabs>
          <w:tab w:val="center" w:pos="1701"/>
          <w:tab w:val="left" w:pos="4820"/>
          <w:tab w:val="center" w:pos="6521"/>
        </w:tabs>
        <w:spacing w:after="120" w:line="240" w:lineRule="auto"/>
        <w:contextualSpacing/>
        <w:rPr>
          <w:rFonts w:ascii="Lato" w:hAnsi="Lato"/>
        </w:rPr>
      </w:pPr>
    </w:p>
    <w:p w14:paraId="3976B23E" w14:textId="1866E887" w:rsidR="00045286" w:rsidRDefault="00045286" w:rsidP="00F251E8">
      <w:pPr>
        <w:widowControl w:val="0"/>
        <w:tabs>
          <w:tab w:val="center" w:pos="1701"/>
          <w:tab w:val="left" w:pos="4820"/>
          <w:tab w:val="center" w:pos="6521"/>
        </w:tabs>
        <w:spacing w:after="120" w:line="240" w:lineRule="auto"/>
        <w:contextualSpacing/>
        <w:rPr>
          <w:rFonts w:ascii="Lato" w:hAnsi="Lato"/>
        </w:rPr>
      </w:pPr>
    </w:p>
    <w:p w14:paraId="3EF34F2C" w14:textId="17311371" w:rsidR="00045286" w:rsidRDefault="00045286" w:rsidP="00F251E8">
      <w:pPr>
        <w:widowControl w:val="0"/>
        <w:tabs>
          <w:tab w:val="center" w:pos="1701"/>
          <w:tab w:val="left" w:pos="4820"/>
          <w:tab w:val="center" w:pos="6521"/>
        </w:tabs>
        <w:spacing w:after="120" w:line="240" w:lineRule="auto"/>
        <w:contextualSpacing/>
        <w:rPr>
          <w:rFonts w:ascii="Lato" w:hAnsi="Lato"/>
        </w:rPr>
      </w:pPr>
    </w:p>
    <w:p w14:paraId="50C3A254" w14:textId="77777777" w:rsidR="00045286" w:rsidRDefault="00045286" w:rsidP="00F251E8">
      <w:pPr>
        <w:widowControl w:val="0"/>
        <w:tabs>
          <w:tab w:val="center" w:pos="1701"/>
          <w:tab w:val="left" w:pos="4820"/>
          <w:tab w:val="center" w:pos="6521"/>
        </w:tabs>
        <w:spacing w:after="120" w:line="240" w:lineRule="auto"/>
        <w:contextualSpacing/>
        <w:rPr>
          <w:rFonts w:ascii="Lato" w:hAnsi="Lato"/>
        </w:rPr>
      </w:pPr>
    </w:p>
    <w:sectPr w:rsidR="00045286" w:rsidSect="00CE4A8E">
      <w:headerReference w:type="even" r:id="rId8"/>
      <w:headerReference w:type="default" r:id="rId9"/>
      <w:footerReference w:type="even" r:id="rId10"/>
      <w:footerReference w:type="default" r:id="rId11"/>
      <w:headerReference w:type="first" r:id="rId12"/>
      <w:footerReference w:type="first" r:id="rId13"/>
      <w:pgSz w:w="11906" w:h="16838"/>
      <w:pgMar w:top="1294"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81424" w14:textId="77777777" w:rsidR="00F65C41" w:rsidRDefault="00F65C41" w:rsidP="009D542E">
      <w:pPr>
        <w:spacing w:after="0" w:line="240" w:lineRule="auto"/>
      </w:pPr>
      <w:r>
        <w:separator/>
      </w:r>
    </w:p>
  </w:endnote>
  <w:endnote w:type="continuationSeparator" w:id="0">
    <w:p w14:paraId="2586C5A2" w14:textId="77777777" w:rsidR="00F65C41" w:rsidRDefault="00F65C41" w:rsidP="009D5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E5AAB" w14:textId="77777777" w:rsidR="008F1662" w:rsidRDefault="008F16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6220815"/>
      <w:docPartObj>
        <w:docPartGallery w:val="Page Numbers (Bottom of Page)"/>
        <w:docPartUnique/>
      </w:docPartObj>
    </w:sdtPr>
    <w:sdtContent>
      <w:sdt>
        <w:sdtPr>
          <w:id w:val="1728636285"/>
          <w:docPartObj>
            <w:docPartGallery w:val="Page Numbers (Top of Page)"/>
            <w:docPartUnique/>
          </w:docPartObj>
        </w:sdtPr>
        <w:sdtContent>
          <w:p w14:paraId="0786CD51" w14:textId="77777777" w:rsidR="00043D1D" w:rsidRDefault="00043D1D" w:rsidP="00CC08BE">
            <w:pPr>
              <w:pStyle w:val="Footer"/>
              <w:spacing w:before="60"/>
              <w:jc w:val="center"/>
            </w:pPr>
            <w:r>
              <w:t xml:space="preserve">Strana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39</w:t>
            </w:r>
            <w:r>
              <w:rPr>
                <w:b/>
                <w:bCs/>
                <w:sz w:val="24"/>
                <w:szCs w:val="24"/>
              </w:rPr>
              <w:fldChar w:fldCharType="end"/>
            </w:r>
          </w:p>
        </w:sdtContent>
      </w:sdt>
    </w:sdtContent>
  </w:sdt>
  <w:p w14:paraId="70AA7355" w14:textId="77777777" w:rsidR="00043D1D" w:rsidRDefault="00043D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C15EA" w14:textId="77777777" w:rsidR="008F1662" w:rsidRDefault="008F16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DAAB3" w14:textId="77777777" w:rsidR="00F65C41" w:rsidRDefault="00F65C41" w:rsidP="009D542E">
      <w:pPr>
        <w:spacing w:after="0" w:line="240" w:lineRule="auto"/>
      </w:pPr>
      <w:r>
        <w:separator/>
      </w:r>
    </w:p>
  </w:footnote>
  <w:footnote w:type="continuationSeparator" w:id="0">
    <w:p w14:paraId="44B1AB07" w14:textId="77777777" w:rsidR="00F65C41" w:rsidRDefault="00F65C41" w:rsidP="009D54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8A26B" w14:textId="77777777" w:rsidR="008F1662" w:rsidRDefault="008F16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130C7" w14:textId="77777777" w:rsidR="00A04268" w:rsidRDefault="00A042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7D7CF" w14:textId="77777777" w:rsidR="008F1662" w:rsidRDefault="008F16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1353"/>
    <w:multiLevelType w:val="hybridMultilevel"/>
    <w:tmpl w:val="1D8CCD3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 w15:restartNumberingAfterBreak="0">
    <w:nsid w:val="0547346E"/>
    <w:multiLevelType w:val="hybridMultilevel"/>
    <w:tmpl w:val="DAE88C1E"/>
    <w:lvl w:ilvl="0" w:tplc="041B0017">
      <w:start w:val="1"/>
      <w:numFmt w:val="lowerLetter"/>
      <w:lvlText w:val="%1)"/>
      <w:lvlJc w:val="left"/>
      <w:pPr>
        <w:ind w:left="720" w:hanging="360"/>
      </w:pPr>
    </w:lvl>
    <w:lvl w:ilvl="1" w:tplc="C8B69636">
      <w:start w:val="1"/>
      <w:numFmt w:val="decimal"/>
      <w:lvlText w:val=" %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E50BA5"/>
    <w:multiLevelType w:val="hybridMultilevel"/>
    <w:tmpl w:val="27F441A4"/>
    <w:lvl w:ilvl="0" w:tplc="FFFFFFFF">
      <w:start w:val="1"/>
      <w:numFmt w:val="lowerLetter"/>
      <w:lvlText w:val="%1)"/>
      <w:lvlJc w:val="left"/>
      <w:pPr>
        <w:ind w:left="1428" w:hanging="360"/>
      </w:pPr>
      <w:rPr>
        <w:color w:val="auto"/>
      </w:rPr>
    </w:lvl>
    <w:lvl w:ilvl="1" w:tplc="FFFFFFFF">
      <w:start w:val="1"/>
      <w:numFmt w:val="bullet"/>
      <w:lvlText w:val=""/>
      <w:lvlJc w:val="left"/>
      <w:pPr>
        <w:ind w:left="2148" w:hanging="360"/>
      </w:pPr>
      <w:rPr>
        <w:rFonts w:ascii="Symbol" w:hAnsi="Symbol"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 w15:restartNumberingAfterBreak="0">
    <w:nsid w:val="0ADC3C2D"/>
    <w:multiLevelType w:val="hybridMultilevel"/>
    <w:tmpl w:val="AD644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114ED6"/>
    <w:multiLevelType w:val="hybridMultilevel"/>
    <w:tmpl w:val="694C0F12"/>
    <w:lvl w:ilvl="0" w:tplc="041B0017">
      <w:start w:val="1"/>
      <w:numFmt w:val="lowerLetter"/>
      <w:lvlText w:val="%1)"/>
      <w:lvlJc w:val="left"/>
      <w:pPr>
        <w:ind w:left="2126" w:hanging="708"/>
      </w:pPr>
      <w:rPr>
        <w:rFonts w:hint="default"/>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5" w15:restartNumberingAfterBreak="0">
    <w:nsid w:val="0CE56FBE"/>
    <w:multiLevelType w:val="hybridMultilevel"/>
    <w:tmpl w:val="18D87028"/>
    <w:lvl w:ilvl="0" w:tplc="49EAFB9C">
      <w:start w:val="1"/>
      <w:numFmt w:val="lowerRoman"/>
      <w:lvlText w:val="(%1)"/>
      <w:lvlJc w:val="left"/>
      <w:pPr>
        <w:ind w:left="2880" w:hanging="360"/>
      </w:pPr>
      <w:rPr>
        <w:rFonts w:hint="default"/>
      </w:r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6" w15:restartNumberingAfterBreak="0">
    <w:nsid w:val="10716159"/>
    <w:multiLevelType w:val="hybridMultilevel"/>
    <w:tmpl w:val="D2966CF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732164"/>
    <w:multiLevelType w:val="multilevel"/>
    <w:tmpl w:val="A880DA3C"/>
    <w:lvl w:ilvl="0">
      <w:start w:val="1"/>
      <w:numFmt w:val="decimal"/>
      <w:pStyle w:val="Heading1"/>
      <w:suff w:val="nothing"/>
      <w:lvlText w:val="Článok %1"/>
      <w:lvlJc w:val="left"/>
      <w:pPr>
        <w:ind w:left="6238" w:firstLine="0"/>
      </w:pPr>
      <w:rPr>
        <w:rFonts w:ascii="Lato" w:hAnsi="Lato" w:hint="default"/>
        <w:b/>
        <w:i w:val="0"/>
        <w:color w:val="auto"/>
        <w:sz w:val="24"/>
        <w:u w:color="FFFFFF" w:themeColor="background1"/>
      </w:rPr>
    </w:lvl>
    <w:lvl w:ilvl="1">
      <w:start w:val="1"/>
      <w:numFmt w:val="decimal"/>
      <w:pStyle w:val="Heading2"/>
      <w:lvlText w:val="%1.%2"/>
      <w:lvlJc w:val="left"/>
      <w:pPr>
        <w:ind w:left="0" w:firstLine="0"/>
      </w:pPr>
      <w:rPr>
        <w:rFonts w:ascii="Lato" w:hAnsi="Lato" w:hint="default"/>
        <w:b w:val="0"/>
        <w:bCs w:val="0"/>
        <w:i w:val="0"/>
        <w:iCs w:val="0"/>
        <w:color w:val="auto"/>
        <w:sz w:val="22"/>
        <w:u w:val="none"/>
      </w:rPr>
    </w:lvl>
    <w:lvl w:ilvl="2">
      <w:start w:val="1"/>
      <w:numFmt w:val="decimal"/>
      <w:pStyle w:val="Heading3"/>
      <w:lvlText w:val="%1.%2.%3"/>
      <w:lvlJc w:val="left"/>
      <w:pPr>
        <w:ind w:left="0" w:firstLine="0"/>
      </w:pPr>
      <w:rPr>
        <w:b w:val="0"/>
        <w:bCs w:val="0"/>
        <w:i w:val="0"/>
        <w:iCs w:val="0"/>
      </w:rPr>
    </w:lvl>
    <w:lvl w:ilvl="3">
      <w:start w:val="1"/>
      <w:numFmt w:val="decimal"/>
      <w:pStyle w:val="Heading4"/>
      <w:lvlText w:val="%1.%2.%3.%4"/>
      <w:lvlJc w:val="left"/>
      <w:pPr>
        <w:ind w:left="0" w:firstLine="0"/>
      </w:pPr>
      <w:rPr>
        <w:rFonts w:ascii="Lato" w:hAnsi="Lato" w:hint="default"/>
        <w:i w:val="0"/>
        <w:iCs w:val="0"/>
        <w:color w:val="auto"/>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11A64D94"/>
    <w:multiLevelType w:val="hybridMultilevel"/>
    <w:tmpl w:val="BEDA4842"/>
    <w:lvl w:ilvl="0" w:tplc="FFFFFFFF">
      <w:start w:val="1"/>
      <w:numFmt w:val="lowerRoman"/>
      <w:lvlText w:val="(%1)"/>
      <w:lvlJc w:val="left"/>
      <w:pPr>
        <w:ind w:left="2880" w:hanging="360"/>
      </w:pPr>
      <w:rPr>
        <w:rFonts w:hint="default"/>
        <w:color w:val="auto"/>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9" w15:restartNumberingAfterBreak="0">
    <w:nsid w:val="14640141"/>
    <w:multiLevelType w:val="hybridMultilevel"/>
    <w:tmpl w:val="782832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7D2E87"/>
    <w:multiLevelType w:val="hybridMultilevel"/>
    <w:tmpl w:val="ABC08902"/>
    <w:lvl w:ilvl="0" w:tplc="08090001">
      <w:start w:val="1"/>
      <w:numFmt w:val="bullet"/>
      <w:lvlText w:val=""/>
      <w:lvlJc w:val="left"/>
      <w:rPr>
        <w:rFonts w:ascii="Symbol" w:hAnsi="Symbol" w:hint="default"/>
      </w:rPr>
    </w:lvl>
    <w:lvl w:ilvl="1" w:tplc="041B0005">
      <w:start w:val="1"/>
      <w:numFmt w:val="bullet"/>
      <w:lvlText w:val=""/>
      <w:lvlJc w:val="left"/>
      <w:rPr>
        <w:rFonts w:ascii="Wingdings" w:hAnsi="Wingdings" w:hint="default"/>
      </w:rPr>
    </w:lvl>
    <w:lvl w:ilvl="2" w:tplc="041B001B">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1" w15:restartNumberingAfterBreak="0">
    <w:nsid w:val="193B1BB7"/>
    <w:multiLevelType w:val="hybridMultilevel"/>
    <w:tmpl w:val="BEDA4842"/>
    <w:lvl w:ilvl="0" w:tplc="FFFFFFFF">
      <w:start w:val="1"/>
      <w:numFmt w:val="lowerRoman"/>
      <w:lvlText w:val="(%1)"/>
      <w:lvlJc w:val="left"/>
      <w:pPr>
        <w:ind w:left="2880" w:hanging="360"/>
      </w:pPr>
      <w:rPr>
        <w:rFonts w:hint="default"/>
        <w:color w:val="auto"/>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2" w15:restartNumberingAfterBreak="0">
    <w:nsid w:val="198F3B6B"/>
    <w:multiLevelType w:val="hybridMultilevel"/>
    <w:tmpl w:val="78AAB3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A530B22"/>
    <w:multiLevelType w:val="hybridMultilevel"/>
    <w:tmpl w:val="27F441A4"/>
    <w:lvl w:ilvl="0" w:tplc="A0A2DAB4">
      <w:start w:val="1"/>
      <w:numFmt w:val="lowerLetter"/>
      <w:lvlText w:val="%1)"/>
      <w:lvlJc w:val="left"/>
      <w:pPr>
        <w:ind w:left="1428" w:hanging="360"/>
      </w:pPr>
      <w:rPr>
        <w:color w:val="auto"/>
      </w:rPr>
    </w:lvl>
    <w:lvl w:ilvl="1" w:tplc="041B0001">
      <w:start w:val="1"/>
      <w:numFmt w:val="bullet"/>
      <w:lvlText w:val=""/>
      <w:lvlJc w:val="left"/>
      <w:pPr>
        <w:ind w:left="2148" w:hanging="360"/>
      </w:pPr>
      <w:rPr>
        <w:rFonts w:ascii="Symbol" w:hAnsi="Symbol" w:hint="default"/>
      </w:r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4" w15:restartNumberingAfterBreak="0">
    <w:nsid w:val="225956CD"/>
    <w:multiLevelType w:val="multilevel"/>
    <w:tmpl w:val="8BA015D2"/>
    <w:lvl w:ilvl="0">
      <w:start w:val="1"/>
      <w:numFmt w:val="decimal"/>
      <w:pStyle w:val="3Text10b"/>
      <w:lvlText w:val="%1."/>
      <w:lvlJc w:val="right"/>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3604EA3"/>
    <w:multiLevelType w:val="hybridMultilevel"/>
    <w:tmpl w:val="0F660EBC"/>
    <w:lvl w:ilvl="0" w:tplc="041B0017">
      <w:start w:val="1"/>
      <w:numFmt w:val="lowerLetter"/>
      <w:lvlText w:val="%1)"/>
      <w:lvlJc w:val="left"/>
      <w:pPr>
        <w:ind w:left="1477" w:hanging="360"/>
      </w:pPr>
    </w:lvl>
    <w:lvl w:ilvl="1" w:tplc="041B0019" w:tentative="1">
      <w:start w:val="1"/>
      <w:numFmt w:val="lowerLetter"/>
      <w:lvlText w:val="%2."/>
      <w:lvlJc w:val="left"/>
      <w:pPr>
        <w:ind w:left="2197" w:hanging="360"/>
      </w:pPr>
    </w:lvl>
    <w:lvl w:ilvl="2" w:tplc="041B001B" w:tentative="1">
      <w:start w:val="1"/>
      <w:numFmt w:val="lowerRoman"/>
      <w:lvlText w:val="%3."/>
      <w:lvlJc w:val="right"/>
      <w:pPr>
        <w:ind w:left="2917" w:hanging="180"/>
      </w:pPr>
    </w:lvl>
    <w:lvl w:ilvl="3" w:tplc="041B000F" w:tentative="1">
      <w:start w:val="1"/>
      <w:numFmt w:val="decimal"/>
      <w:lvlText w:val="%4."/>
      <w:lvlJc w:val="left"/>
      <w:pPr>
        <w:ind w:left="3637" w:hanging="360"/>
      </w:pPr>
    </w:lvl>
    <w:lvl w:ilvl="4" w:tplc="041B0019" w:tentative="1">
      <w:start w:val="1"/>
      <w:numFmt w:val="lowerLetter"/>
      <w:lvlText w:val="%5."/>
      <w:lvlJc w:val="left"/>
      <w:pPr>
        <w:ind w:left="4357" w:hanging="360"/>
      </w:pPr>
    </w:lvl>
    <w:lvl w:ilvl="5" w:tplc="041B001B" w:tentative="1">
      <w:start w:val="1"/>
      <w:numFmt w:val="lowerRoman"/>
      <w:lvlText w:val="%6."/>
      <w:lvlJc w:val="right"/>
      <w:pPr>
        <w:ind w:left="5077" w:hanging="180"/>
      </w:pPr>
    </w:lvl>
    <w:lvl w:ilvl="6" w:tplc="041B000F" w:tentative="1">
      <w:start w:val="1"/>
      <w:numFmt w:val="decimal"/>
      <w:lvlText w:val="%7."/>
      <w:lvlJc w:val="left"/>
      <w:pPr>
        <w:ind w:left="5797" w:hanging="360"/>
      </w:pPr>
    </w:lvl>
    <w:lvl w:ilvl="7" w:tplc="041B0019" w:tentative="1">
      <w:start w:val="1"/>
      <w:numFmt w:val="lowerLetter"/>
      <w:lvlText w:val="%8."/>
      <w:lvlJc w:val="left"/>
      <w:pPr>
        <w:ind w:left="6517" w:hanging="360"/>
      </w:pPr>
    </w:lvl>
    <w:lvl w:ilvl="8" w:tplc="041B001B" w:tentative="1">
      <w:start w:val="1"/>
      <w:numFmt w:val="lowerRoman"/>
      <w:lvlText w:val="%9."/>
      <w:lvlJc w:val="right"/>
      <w:pPr>
        <w:ind w:left="7237" w:hanging="180"/>
      </w:pPr>
    </w:lvl>
  </w:abstractNum>
  <w:abstractNum w:abstractNumId="16" w15:restartNumberingAfterBreak="0">
    <w:nsid w:val="2C2E0D2C"/>
    <w:multiLevelType w:val="hybridMultilevel"/>
    <w:tmpl w:val="D2966CF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E732947"/>
    <w:multiLevelType w:val="hybridMultilevel"/>
    <w:tmpl w:val="A1CEF4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FCA0C94"/>
    <w:multiLevelType w:val="hybridMultilevel"/>
    <w:tmpl w:val="963ADA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4906A5"/>
    <w:multiLevelType w:val="hybridMultilevel"/>
    <w:tmpl w:val="23FCC15C"/>
    <w:lvl w:ilvl="0" w:tplc="67C8DE18">
      <w:start w:val="1"/>
      <w:numFmt w:val="decimal"/>
      <w:lvlText w:val="%1."/>
      <w:lvlJc w:val="left"/>
      <w:pPr>
        <w:ind w:left="1854" w:hanging="360"/>
      </w:pPr>
      <w:rPr>
        <w:rFonts w:ascii="Lato" w:hAnsi="Lato" w:hint="default"/>
        <w:b w:val="0"/>
        <w:bCs/>
        <w:i w:val="0"/>
        <w:sz w:val="22"/>
        <w:szCs w:val="22"/>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0" w15:restartNumberingAfterBreak="0">
    <w:nsid w:val="3A50598E"/>
    <w:multiLevelType w:val="hybridMultilevel"/>
    <w:tmpl w:val="CC3A4136"/>
    <w:lvl w:ilvl="0" w:tplc="041B0017">
      <w:start w:val="1"/>
      <w:numFmt w:val="lowerLetter"/>
      <w:lvlText w:val="%1)"/>
      <w:lvlJc w:val="left"/>
      <w:pPr>
        <w:ind w:left="1429" w:hanging="360"/>
      </w:pPr>
    </w:lvl>
    <w:lvl w:ilvl="1" w:tplc="041B0001">
      <w:start w:val="1"/>
      <w:numFmt w:val="bullet"/>
      <w:lvlText w:val=""/>
      <w:lvlJc w:val="left"/>
      <w:pPr>
        <w:ind w:left="2149" w:hanging="360"/>
      </w:pPr>
      <w:rPr>
        <w:rFonts w:ascii="Symbol" w:hAnsi="Symbol" w:hint="default"/>
      </w:r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1" w15:restartNumberingAfterBreak="0">
    <w:nsid w:val="3B6D1054"/>
    <w:multiLevelType w:val="hybridMultilevel"/>
    <w:tmpl w:val="1F960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0495F2D"/>
    <w:multiLevelType w:val="hybridMultilevel"/>
    <w:tmpl w:val="2F66C5E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3" w15:restartNumberingAfterBreak="0">
    <w:nsid w:val="41786329"/>
    <w:multiLevelType w:val="hybridMultilevel"/>
    <w:tmpl w:val="909E6216"/>
    <w:lvl w:ilvl="0" w:tplc="59C66D1E">
      <w:start w:val="1"/>
      <w:numFmt w:val="lowerLetter"/>
      <w:lvlText w:val="%1)"/>
      <w:lvlJc w:val="left"/>
      <w:pPr>
        <w:ind w:left="720" w:hanging="360"/>
      </w:pPr>
      <w:rPr>
        <w:rFonts w:ascii="Lato" w:hAnsi="Lato" w:hint="default"/>
      </w:rPr>
    </w:lvl>
    <w:lvl w:ilvl="1" w:tplc="C8B69636">
      <w:start w:val="1"/>
      <w:numFmt w:val="decimal"/>
      <w:lvlText w:val=" %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5A3359A"/>
    <w:multiLevelType w:val="hybridMultilevel"/>
    <w:tmpl w:val="BEDA4842"/>
    <w:lvl w:ilvl="0" w:tplc="8A1CBD40">
      <w:start w:val="1"/>
      <w:numFmt w:val="lowerRoman"/>
      <w:lvlText w:val="(%1)"/>
      <w:lvlJc w:val="left"/>
      <w:pPr>
        <w:ind w:left="2880" w:hanging="360"/>
      </w:pPr>
      <w:rPr>
        <w:rFonts w:hint="default"/>
        <w:color w:val="auto"/>
      </w:r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25" w15:restartNumberingAfterBreak="0">
    <w:nsid w:val="48D148DA"/>
    <w:multiLevelType w:val="hybridMultilevel"/>
    <w:tmpl w:val="18D87028"/>
    <w:lvl w:ilvl="0" w:tplc="49EAFB9C">
      <w:start w:val="1"/>
      <w:numFmt w:val="lowerRoman"/>
      <w:lvlText w:val="(%1)"/>
      <w:lvlJc w:val="left"/>
      <w:pPr>
        <w:ind w:left="2880" w:hanging="360"/>
      </w:pPr>
      <w:rPr>
        <w:rFonts w:hint="default"/>
      </w:r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26" w15:restartNumberingAfterBreak="0">
    <w:nsid w:val="49D10C25"/>
    <w:multiLevelType w:val="hybridMultilevel"/>
    <w:tmpl w:val="6D92D78A"/>
    <w:lvl w:ilvl="0" w:tplc="041B0017">
      <w:start w:val="1"/>
      <w:numFmt w:val="lowerLetter"/>
      <w:lvlText w:val="%1)"/>
      <w:lvlJc w:val="left"/>
      <w:pPr>
        <w:ind w:left="1428" w:hanging="360"/>
      </w:pPr>
    </w:lvl>
    <w:lvl w:ilvl="1" w:tplc="4D12FC62">
      <w:start w:val="1"/>
      <w:numFmt w:val="decimal"/>
      <w:lvlText w:val="%2."/>
      <w:lvlJc w:val="left"/>
      <w:pPr>
        <w:ind w:left="2148" w:hanging="360"/>
      </w:pPr>
      <w:rPr>
        <w:rFonts w:ascii="Lato" w:hAnsi="Lato" w:cstheme="minorHAnsi" w:hint="default"/>
        <w:b w:val="0"/>
        <w:bCs/>
        <w:i w:val="0"/>
        <w:sz w:val="22"/>
        <w:szCs w:val="22"/>
      </w:r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27" w15:restartNumberingAfterBreak="0">
    <w:nsid w:val="49D419B1"/>
    <w:multiLevelType w:val="hybridMultilevel"/>
    <w:tmpl w:val="8952718E"/>
    <w:lvl w:ilvl="0" w:tplc="6F78C580">
      <w:start w:val="1"/>
      <w:numFmt w:val="lowerLetter"/>
      <w:lvlText w:val="%1)"/>
      <w:lvlJc w:val="left"/>
      <w:pPr>
        <w:ind w:left="2126" w:hanging="708"/>
      </w:pPr>
      <w:rPr>
        <w:rFonts w:hint="default"/>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28" w15:restartNumberingAfterBreak="0">
    <w:nsid w:val="4B803425"/>
    <w:multiLevelType w:val="hybridMultilevel"/>
    <w:tmpl w:val="E1DAEE7E"/>
    <w:lvl w:ilvl="0" w:tplc="041B0017">
      <w:start w:val="1"/>
      <w:numFmt w:val="lowerLetter"/>
      <w:lvlText w:val="%1)"/>
      <w:lvlJc w:val="left"/>
      <w:pPr>
        <w:ind w:left="1428" w:hanging="360"/>
      </w:pPr>
    </w:lvl>
    <w:lvl w:ilvl="1" w:tplc="EF2C10DE">
      <w:start w:val="1"/>
      <w:numFmt w:val="decimal"/>
      <w:lvlText w:val="%2."/>
      <w:lvlJc w:val="left"/>
      <w:pPr>
        <w:ind w:left="2148" w:hanging="360"/>
      </w:pPr>
      <w:rPr>
        <w:rFonts w:asciiTheme="minorHAnsi" w:hAnsiTheme="minorHAnsi" w:cstheme="minorHAnsi" w:hint="default"/>
        <w:b w:val="0"/>
        <w:bCs/>
        <w:i w:val="0"/>
        <w:sz w:val="22"/>
        <w:szCs w:val="22"/>
      </w:r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29" w15:restartNumberingAfterBreak="0">
    <w:nsid w:val="4BC467B0"/>
    <w:multiLevelType w:val="hybridMultilevel"/>
    <w:tmpl w:val="C7BC1C3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cs="Wingdings" w:hint="default"/>
      </w:rPr>
    </w:lvl>
    <w:lvl w:ilvl="3" w:tplc="041B0001" w:tentative="1">
      <w:start w:val="1"/>
      <w:numFmt w:val="bullet"/>
      <w:lvlText w:val=""/>
      <w:lvlJc w:val="left"/>
      <w:pPr>
        <w:ind w:left="2880" w:hanging="360"/>
      </w:pPr>
      <w:rPr>
        <w:rFonts w:ascii="Symbol" w:hAnsi="Symbol" w:cs="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cs="Wingdings" w:hint="default"/>
      </w:rPr>
    </w:lvl>
    <w:lvl w:ilvl="6" w:tplc="041B0001" w:tentative="1">
      <w:start w:val="1"/>
      <w:numFmt w:val="bullet"/>
      <w:lvlText w:val=""/>
      <w:lvlJc w:val="left"/>
      <w:pPr>
        <w:ind w:left="5040" w:hanging="360"/>
      </w:pPr>
      <w:rPr>
        <w:rFonts w:ascii="Symbol" w:hAnsi="Symbol" w:cs="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4F262719"/>
    <w:multiLevelType w:val="hybridMultilevel"/>
    <w:tmpl w:val="2E12CB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040730D"/>
    <w:multiLevelType w:val="hybridMultilevel"/>
    <w:tmpl w:val="A51CCA58"/>
    <w:lvl w:ilvl="0" w:tplc="041B0017">
      <w:start w:val="1"/>
      <w:numFmt w:val="lowerLetter"/>
      <w:lvlText w:val="%1)"/>
      <w:lvlJc w:val="left"/>
      <w:pPr>
        <w:ind w:left="720" w:hanging="360"/>
      </w:pPr>
    </w:lvl>
    <w:lvl w:ilvl="1" w:tplc="C8B69636">
      <w:start w:val="1"/>
      <w:numFmt w:val="decimal"/>
      <w:lvlText w:val=" %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05E7F83"/>
    <w:multiLevelType w:val="hybridMultilevel"/>
    <w:tmpl w:val="1E504ADC"/>
    <w:lvl w:ilvl="0" w:tplc="041B0017">
      <w:start w:val="1"/>
      <w:numFmt w:val="lowerLetter"/>
      <w:lvlText w:val="%1)"/>
      <w:lvlJc w:val="left"/>
      <w:pPr>
        <w:ind w:left="2126" w:hanging="708"/>
      </w:pPr>
      <w:rPr>
        <w:rFonts w:hint="default"/>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33" w15:restartNumberingAfterBreak="0">
    <w:nsid w:val="52084252"/>
    <w:multiLevelType w:val="hybridMultilevel"/>
    <w:tmpl w:val="E1DAEE7E"/>
    <w:lvl w:ilvl="0" w:tplc="041B0017">
      <w:start w:val="1"/>
      <w:numFmt w:val="lowerLetter"/>
      <w:lvlText w:val="%1)"/>
      <w:lvlJc w:val="left"/>
      <w:pPr>
        <w:ind w:left="1428" w:hanging="360"/>
      </w:pPr>
    </w:lvl>
    <w:lvl w:ilvl="1" w:tplc="EF2C10DE">
      <w:start w:val="1"/>
      <w:numFmt w:val="decimal"/>
      <w:lvlText w:val="%2."/>
      <w:lvlJc w:val="left"/>
      <w:pPr>
        <w:ind w:left="2148" w:hanging="360"/>
      </w:pPr>
      <w:rPr>
        <w:rFonts w:asciiTheme="minorHAnsi" w:hAnsiTheme="minorHAnsi" w:cstheme="minorHAnsi" w:hint="default"/>
        <w:b w:val="0"/>
        <w:bCs/>
        <w:i w:val="0"/>
        <w:sz w:val="22"/>
        <w:szCs w:val="22"/>
      </w:r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34" w15:restartNumberingAfterBreak="0">
    <w:nsid w:val="538E2731"/>
    <w:multiLevelType w:val="hybridMultilevel"/>
    <w:tmpl w:val="6130DF26"/>
    <w:lvl w:ilvl="0" w:tplc="041B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38F62E4"/>
    <w:multiLevelType w:val="hybridMultilevel"/>
    <w:tmpl w:val="35DCB710"/>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36" w15:restartNumberingAfterBreak="0">
    <w:nsid w:val="54C2685C"/>
    <w:multiLevelType w:val="hybridMultilevel"/>
    <w:tmpl w:val="B1CC714A"/>
    <w:lvl w:ilvl="0" w:tplc="C4D268EC">
      <w:start w:val="1"/>
      <w:numFmt w:val="lowerLetter"/>
      <w:lvlText w:val="%1)"/>
      <w:lvlJc w:val="left"/>
      <w:pPr>
        <w:ind w:left="720" w:hanging="360"/>
      </w:pPr>
      <w:rPr>
        <w:rFonts w:ascii="Lato" w:hAnsi="Lato"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5184E8D"/>
    <w:multiLevelType w:val="hybridMultilevel"/>
    <w:tmpl w:val="18D87028"/>
    <w:lvl w:ilvl="0" w:tplc="49EAFB9C">
      <w:start w:val="1"/>
      <w:numFmt w:val="lowerRoman"/>
      <w:lvlText w:val="(%1)"/>
      <w:lvlJc w:val="left"/>
      <w:pPr>
        <w:ind w:left="2880" w:hanging="360"/>
      </w:pPr>
      <w:rPr>
        <w:rFonts w:hint="default"/>
      </w:r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38" w15:restartNumberingAfterBreak="0">
    <w:nsid w:val="594A3683"/>
    <w:multiLevelType w:val="hybridMultilevel"/>
    <w:tmpl w:val="0478DC0A"/>
    <w:lvl w:ilvl="0" w:tplc="041B0017">
      <w:start w:val="1"/>
      <w:numFmt w:val="lowerLetter"/>
      <w:lvlText w:val="%1)"/>
      <w:lvlJc w:val="left"/>
      <w:pPr>
        <w:ind w:left="720" w:hanging="360"/>
      </w:pPr>
    </w:lvl>
    <w:lvl w:ilvl="1" w:tplc="C8B69636">
      <w:start w:val="1"/>
      <w:numFmt w:val="decimal"/>
      <w:lvlText w:val=" %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B201DD8"/>
    <w:multiLevelType w:val="hybridMultilevel"/>
    <w:tmpl w:val="6298E1FE"/>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0" w15:restartNumberingAfterBreak="0">
    <w:nsid w:val="5BDE1BC0"/>
    <w:multiLevelType w:val="hybridMultilevel"/>
    <w:tmpl w:val="E1DAEE7E"/>
    <w:lvl w:ilvl="0" w:tplc="041B0017">
      <w:start w:val="1"/>
      <w:numFmt w:val="lowerLetter"/>
      <w:lvlText w:val="%1)"/>
      <w:lvlJc w:val="left"/>
      <w:pPr>
        <w:ind w:left="1428" w:hanging="360"/>
      </w:pPr>
    </w:lvl>
    <w:lvl w:ilvl="1" w:tplc="EF2C10DE">
      <w:start w:val="1"/>
      <w:numFmt w:val="decimal"/>
      <w:lvlText w:val="%2."/>
      <w:lvlJc w:val="left"/>
      <w:pPr>
        <w:ind w:left="2148" w:hanging="360"/>
      </w:pPr>
      <w:rPr>
        <w:rFonts w:asciiTheme="minorHAnsi" w:hAnsiTheme="minorHAnsi" w:cstheme="minorHAnsi" w:hint="default"/>
        <w:b w:val="0"/>
        <w:bCs/>
        <w:i w:val="0"/>
        <w:sz w:val="22"/>
        <w:szCs w:val="22"/>
      </w:r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1" w15:restartNumberingAfterBreak="0">
    <w:nsid w:val="5E5F26E4"/>
    <w:multiLevelType w:val="hybridMultilevel"/>
    <w:tmpl w:val="366E6DB0"/>
    <w:lvl w:ilvl="0" w:tplc="041B0005">
      <w:start w:val="1"/>
      <w:numFmt w:val="bullet"/>
      <w:lvlText w:val=""/>
      <w:lvlJc w:val="left"/>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5EA528D7"/>
    <w:multiLevelType w:val="hybridMultilevel"/>
    <w:tmpl w:val="F2AC6C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F3259E1"/>
    <w:multiLevelType w:val="hybridMultilevel"/>
    <w:tmpl w:val="98C64C3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4" w15:restartNumberingAfterBreak="0">
    <w:nsid w:val="65B76BF7"/>
    <w:multiLevelType w:val="hybridMultilevel"/>
    <w:tmpl w:val="621898D8"/>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45" w15:restartNumberingAfterBreak="0">
    <w:nsid w:val="6C99761F"/>
    <w:multiLevelType w:val="hybridMultilevel"/>
    <w:tmpl w:val="558AEFF0"/>
    <w:lvl w:ilvl="0" w:tplc="041B0017">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E6A362D"/>
    <w:multiLevelType w:val="hybridMultilevel"/>
    <w:tmpl w:val="3D2C41F4"/>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7" w15:restartNumberingAfterBreak="0">
    <w:nsid w:val="73880580"/>
    <w:multiLevelType w:val="hybridMultilevel"/>
    <w:tmpl w:val="4B1E2ADA"/>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8" w15:restartNumberingAfterBreak="0">
    <w:nsid w:val="75A62AD5"/>
    <w:multiLevelType w:val="hybridMultilevel"/>
    <w:tmpl w:val="D54452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6A73EEE"/>
    <w:multiLevelType w:val="hybridMultilevel"/>
    <w:tmpl w:val="02ACFA7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7705917"/>
    <w:multiLevelType w:val="hybridMultilevel"/>
    <w:tmpl w:val="BEDA4842"/>
    <w:lvl w:ilvl="0" w:tplc="FFFFFFFF">
      <w:start w:val="1"/>
      <w:numFmt w:val="lowerRoman"/>
      <w:lvlText w:val="(%1)"/>
      <w:lvlJc w:val="left"/>
      <w:pPr>
        <w:ind w:left="2880" w:hanging="360"/>
      </w:pPr>
      <w:rPr>
        <w:rFonts w:hint="default"/>
        <w:color w:val="auto"/>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51" w15:restartNumberingAfterBreak="0">
    <w:nsid w:val="77A82840"/>
    <w:multiLevelType w:val="hybridMultilevel"/>
    <w:tmpl w:val="BA7012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565530150">
    <w:abstractNumId w:val="7"/>
  </w:num>
  <w:num w:numId="2" w16cid:durableId="250087691">
    <w:abstractNumId w:val="6"/>
  </w:num>
  <w:num w:numId="3" w16cid:durableId="1917977826">
    <w:abstractNumId w:val="16"/>
  </w:num>
  <w:num w:numId="4" w16cid:durableId="1362587774">
    <w:abstractNumId w:val="49"/>
  </w:num>
  <w:num w:numId="5" w16cid:durableId="1769304087">
    <w:abstractNumId w:val="1"/>
  </w:num>
  <w:num w:numId="6" w16cid:durableId="1442459660">
    <w:abstractNumId w:val="29"/>
  </w:num>
  <w:num w:numId="7" w16cid:durableId="1696270621">
    <w:abstractNumId w:val="9"/>
  </w:num>
  <w:num w:numId="8" w16cid:durableId="1582523094">
    <w:abstractNumId w:val="35"/>
  </w:num>
  <w:num w:numId="9" w16cid:durableId="1060522350">
    <w:abstractNumId w:val="0"/>
  </w:num>
  <w:num w:numId="10" w16cid:durableId="1492062136">
    <w:abstractNumId w:val="39"/>
  </w:num>
  <w:num w:numId="11" w16cid:durableId="1798528499">
    <w:abstractNumId w:val="10"/>
  </w:num>
  <w:num w:numId="12" w16cid:durableId="784733855">
    <w:abstractNumId w:val="21"/>
  </w:num>
  <w:num w:numId="13" w16cid:durableId="2099327381">
    <w:abstractNumId w:val="44"/>
  </w:num>
  <w:num w:numId="14" w16cid:durableId="248276079">
    <w:abstractNumId w:val="30"/>
  </w:num>
  <w:num w:numId="15" w16cid:durableId="88702629">
    <w:abstractNumId w:val="27"/>
  </w:num>
  <w:num w:numId="16" w16cid:durableId="719089830">
    <w:abstractNumId w:val="4"/>
  </w:num>
  <w:num w:numId="17" w16cid:durableId="794298734">
    <w:abstractNumId w:val="32"/>
  </w:num>
  <w:num w:numId="18" w16cid:durableId="1913541079">
    <w:abstractNumId w:val="42"/>
  </w:num>
  <w:num w:numId="19" w16cid:durableId="1955479781">
    <w:abstractNumId w:val="48"/>
  </w:num>
  <w:num w:numId="20" w16cid:durableId="610363065">
    <w:abstractNumId w:val="45"/>
  </w:num>
  <w:num w:numId="21" w16cid:durableId="834686120">
    <w:abstractNumId w:val="20"/>
  </w:num>
  <w:num w:numId="22" w16cid:durableId="913322613">
    <w:abstractNumId w:val="38"/>
  </w:num>
  <w:num w:numId="23" w16cid:durableId="567618650">
    <w:abstractNumId w:val="31"/>
  </w:num>
  <w:num w:numId="24" w16cid:durableId="1835143437">
    <w:abstractNumId w:val="23"/>
  </w:num>
  <w:num w:numId="25" w16cid:durableId="250816584">
    <w:abstractNumId w:val="22"/>
  </w:num>
  <w:num w:numId="26" w16cid:durableId="1125347017">
    <w:abstractNumId w:val="26"/>
  </w:num>
  <w:num w:numId="27" w16cid:durableId="2028944163">
    <w:abstractNumId w:val="14"/>
  </w:num>
  <w:num w:numId="28" w16cid:durableId="864097840">
    <w:abstractNumId w:val="13"/>
  </w:num>
  <w:num w:numId="29" w16cid:durableId="1756242589">
    <w:abstractNumId w:val="12"/>
  </w:num>
  <w:num w:numId="30" w16cid:durableId="51782128">
    <w:abstractNumId w:val="15"/>
  </w:num>
  <w:num w:numId="31" w16cid:durableId="894045744">
    <w:abstractNumId w:val="19"/>
  </w:num>
  <w:num w:numId="32" w16cid:durableId="203519109">
    <w:abstractNumId w:val="34"/>
  </w:num>
  <w:num w:numId="33" w16cid:durableId="1115367898">
    <w:abstractNumId w:val="36"/>
  </w:num>
  <w:num w:numId="34" w16cid:durableId="1531183752">
    <w:abstractNumId w:val="41"/>
  </w:num>
  <w:num w:numId="35" w16cid:durableId="1236553891">
    <w:abstractNumId w:val="40"/>
  </w:num>
  <w:num w:numId="36" w16cid:durableId="1791194909">
    <w:abstractNumId w:val="28"/>
  </w:num>
  <w:num w:numId="37" w16cid:durableId="467942453">
    <w:abstractNumId w:val="24"/>
  </w:num>
  <w:num w:numId="38" w16cid:durableId="1973362508">
    <w:abstractNumId w:val="37"/>
  </w:num>
  <w:num w:numId="39" w16cid:durableId="904492615">
    <w:abstractNumId w:val="25"/>
  </w:num>
  <w:num w:numId="40" w16cid:durableId="1440416861">
    <w:abstractNumId w:val="33"/>
  </w:num>
  <w:num w:numId="41" w16cid:durableId="2092968050">
    <w:abstractNumId w:val="5"/>
  </w:num>
  <w:num w:numId="42" w16cid:durableId="694234531">
    <w:abstractNumId w:val="51"/>
  </w:num>
  <w:num w:numId="43" w16cid:durableId="165289643">
    <w:abstractNumId w:val="17"/>
  </w:num>
  <w:num w:numId="44" w16cid:durableId="1559050662">
    <w:abstractNumId w:val="2"/>
  </w:num>
  <w:num w:numId="45" w16cid:durableId="1687100563">
    <w:abstractNumId w:val="7"/>
  </w:num>
  <w:num w:numId="46" w16cid:durableId="1881625027">
    <w:abstractNumId w:val="7"/>
  </w:num>
  <w:num w:numId="47" w16cid:durableId="1930120220">
    <w:abstractNumId w:val="7"/>
  </w:num>
  <w:num w:numId="48" w16cid:durableId="1884167893">
    <w:abstractNumId w:val="3"/>
  </w:num>
  <w:num w:numId="49" w16cid:durableId="702095446">
    <w:abstractNumId w:val="18"/>
  </w:num>
  <w:num w:numId="50" w16cid:durableId="308947505">
    <w:abstractNumId w:val="7"/>
  </w:num>
  <w:num w:numId="51" w16cid:durableId="267473604">
    <w:abstractNumId w:val="50"/>
  </w:num>
  <w:num w:numId="52" w16cid:durableId="1416784761">
    <w:abstractNumId w:val="7"/>
  </w:num>
  <w:num w:numId="53" w16cid:durableId="967471926">
    <w:abstractNumId w:val="7"/>
  </w:num>
  <w:num w:numId="54" w16cid:durableId="1846506321">
    <w:abstractNumId w:val="7"/>
  </w:num>
  <w:num w:numId="55" w16cid:durableId="807556665">
    <w:abstractNumId w:val="7"/>
  </w:num>
  <w:num w:numId="56" w16cid:durableId="1982231342">
    <w:abstractNumId w:val="11"/>
  </w:num>
  <w:num w:numId="57" w16cid:durableId="590042635">
    <w:abstractNumId w:val="7"/>
  </w:num>
  <w:num w:numId="58" w16cid:durableId="640887133">
    <w:abstractNumId w:val="7"/>
  </w:num>
  <w:num w:numId="59" w16cid:durableId="1496341764">
    <w:abstractNumId w:val="8"/>
  </w:num>
  <w:num w:numId="60" w16cid:durableId="2046515058">
    <w:abstractNumId w:val="7"/>
  </w:num>
  <w:num w:numId="61" w16cid:durableId="801272535">
    <w:abstractNumId w:val="47"/>
  </w:num>
  <w:num w:numId="62" w16cid:durableId="1120344781">
    <w:abstractNumId w:val="46"/>
  </w:num>
  <w:num w:numId="63" w16cid:durableId="775833787">
    <w:abstractNumId w:val="4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056"/>
    <w:rsid w:val="0000056D"/>
    <w:rsid w:val="00000BA6"/>
    <w:rsid w:val="00006A82"/>
    <w:rsid w:val="000079FF"/>
    <w:rsid w:val="00010542"/>
    <w:rsid w:val="00010E49"/>
    <w:rsid w:val="000125D1"/>
    <w:rsid w:val="000128CD"/>
    <w:rsid w:val="0001398E"/>
    <w:rsid w:val="00013BF4"/>
    <w:rsid w:val="00016124"/>
    <w:rsid w:val="00016D6B"/>
    <w:rsid w:val="00016D9A"/>
    <w:rsid w:val="000175D8"/>
    <w:rsid w:val="00017F62"/>
    <w:rsid w:val="00020CBC"/>
    <w:rsid w:val="00020F24"/>
    <w:rsid w:val="00021730"/>
    <w:rsid w:val="00021C78"/>
    <w:rsid w:val="00021DB4"/>
    <w:rsid w:val="000246C1"/>
    <w:rsid w:val="000256CF"/>
    <w:rsid w:val="000269E3"/>
    <w:rsid w:val="00027B91"/>
    <w:rsid w:val="00027F3F"/>
    <w:rsid w:val="00030183"/>
    <w:rsid w:val="000304E6"/>
    <w:rsid w:val="00031406"/>
    <w:rsid w:val="00032CD7"/>
    <w:rsid w:val="000352BD"/>
    <w:rsid w:val="0003545A"/>
    <w:rsid w:val="000362DD"/>
    <w:rsid w:val="000369AE"/>
    <w:rsid w:val="000377AA"/>
    <w:rsid w:val="0003782B"/>
    <w:rsid w:val="00037C99"/>
    <w:rsid w:val="00040BE8"/>
    <w:rsid w:val="00042F58"/>
    <w:rsid w:val="00043267"/>
    <w:rsid w:val="00043D1D"/>
    <w:rsid w:val="00045286"/>
    <w:rsid w:val="00046437"/>
    <w:rsid w:val="0004651D"/>
    <w:rsid w:val="000472C4"/>
    <w:rsid w:val="000500E2"/>
    <w:rsid w:val="00052A4D"/>
    <w:rsid w:val="0005570A"/>
    <w:rsid w:val="00056B13"/>
    <w:rsid w:val="000570BA"/>
    <w:rsid w:val="0006252A"/>
    <w:rsid w:val="0006362E"/>
    <w:rsid w:val="00064EDF"/>
    <w:rsid w:val="00064F1B"/>
    <w:rsid w:val="000653A4"/>
    <w:rsid w:val="000654B3"/>
    <w:rsid w:val="000658F5"/>
    <w:rsid w:val="00065A05"/>
    <w:rsid w:val="00067061"/>
    <w:rsid w:val="0006724D"/>
    <w:rsid w:val="00067E82"/>
    <w:rsid w:val="00071F99"/>
    <w:rsid w:val="0007231B"/>
    <w:rsid w:val="00072B51"/>
    <w:rsid w:val="00074986"/>
    <w:rsid w:val="000758E5"/>
    <w:rsid w:val="0007591B"/>
    <w:rsid w:val="00075986"/>
    <w:rsid w:val="0007717D"/>
    <w:rsid w:val="00077DC2"/>
    <w:rsid w:val="00080249"/>
    <w:rsid w:val="00081E88"/>
    <w:rsid w:val="0008212E"/>
    <w:rsid w:val="000821FA"/>
    <w:rsid w:val="000822F9"/>
    <w:rsid w:val="00083EC3"/>
    <w:rsid w:val="00085364"/>
    <w:rsid w:val="0008586B"/>
    <w:rsid w:val="000868C1"/>
    <w:rsid w:val="00091085"/>
    <w:rsid w:val="00091177"/>
    <w:rsid w:val="000921D3"/>
    <w:rsid w:val="0009233F"/>
    <w:rsid w:val="0009243F"/>
    <w:rsid w:val="0009756A"/>
    <w:rsid w:val="000A1BB0"/>
    <w:rsid w:val="000A1CC1"/>
    <w:rsid w:val="000A2025"/>
    <w:rsid w:val="000A2592"/>
    <w:rsid w:val="000A44F4"/>
    <w:rsid w:val="000A45A1"/>
    <w:rsid w:val="000A59BF"/>
    <w:rsid w:val="000A6CAE"/>
    <w:rsid w:val="000A7B37"/>
    <w:rsid w:val="000B12CD"/>
    <w:rsid w:val="000B1A1B"/>
    <w:rsid w:val="000B26CE"/>
    <w:rsid w:val="000B3A8D"/>
    <w:rsid w:val="000B5A3C"/>
    <w:rsid w:val="000B7539"/>
    <w:rsid w:val="000C1E0E"/>
    <w:rsid w:val="000C3724"/>
    <w:rsid w:val="000C55F0"/>
    <w:rsid w:val="000C68C6"/>
    <w:rsid w:val="000D0254"/>
    <w:rsid w:val="000D1E14"/>
    <w:rsid w:val="000D430D"/>
    <w:rsid w:val="000D5CEF"/>
    <w:rsid w:val="000D6B03"/>
    <w:rsid w:val="000D7283"/>
    <w:rsid w:val="000D7297"/>
    <w:rsid w:val="000E0722"/>
    <w:rsid w:val="000E12FC"/>
    <w:rsid w:val="000E1414"/>
    <w:rsid w:val="000E208F"/>
    <w:rsid w:val="000E3DBD"/>
    <w:rsid w:val="000E41DD"/>
    <w:rsid w:val="000E49E1"/>
    <w:rsid w:val="000E6D26"/>
    <w:rsid w:val="000F0C1A"/>
    <w:rsid w:val="000F2C71"/>
    <w:rsid w:val="000F3035"/>
    <w:rsid w:val="000F375B"/>
    <w:rsid w:val="000F4FB8"/>
    <w:rsid w:val="000F63C2"/>
    <w:rsid w:val="000F7302"/>
    <w:rsid w:val="00102A0D"/>
    <w:rsid w:val="00103624"/>
    <w:rsid w:val="00103B29"/>
    <w:rsid w:val="00103FC2"/>
    <w:rsid w:val="00105AFD"/>
    <w:rsid w:val="00111CB7"/>
    <w:rsid w:val="001125CE"/>
    <w:rsid w:val="00112E65"/>
    <w:rsid w:val="00120F35"/>
    <w:rsid w:val="00123775"/>
    <w:rsid w:val="00125A9B"/>
    <w:rsid w:val="0013011C"/>
    <w:rsid w:val="0013017C"/>
    <w:rsid w:val="001309C9"/>
    <w:rsid w:val="00130A12"/>
    <w:rsid w:val="00130A2C"/>
    <w:rsid w:val="00130DFF"/>
    <w:rsid w:val="001320AD"/>
    <w:rsid w:val="0013527C"/>
    <w:rsid w:val="00140727"/>
    <w:rsid w:val="00140F65"/>
    <w:rsid w:val="00143A7D"/>
    <w:rsid w:val="00143D5B"/>
    <w:rsid w:val="00143EFF"/>
    <w:rsid w:val="00145F2A"/>
    <w:rsid w:val="00145F9B"/>
    <w:rsid w:val="001501CD"/>
    <w:rsid w:val="0015475D"/>
    <w:rsid w:val="00155F94"/>
    <w:rsid w:val="001578F9"/>
    <w:rsid w:val="00161320"/>
    <w:rsid w:val="001643C2"/>
    <w:rsid w:val="00164BFE"/>
    <w:rsid w:val="00164F2D"/>
    <w:rsid w:val="00165A13"/>
    <w:rsid w:val="00166A60"/>
    <w:rsid w:val="0017182B"/>
    <w:rsid w:val="0017191C"/>
    <w:rsid w:val="0017292E"/>
    <w:rsid w:val="00173349"/>
    <w:rsid w:val="00173569"/>
    <w:rsid w:val="001741E2"/>
    <w:rsid w:val="00174AA3"/>
    <w:rsid w:val="001750E5"/>
    <w:rsid w:val="001759EF"/>
    <w:rsid w:val="0017655E"/>
    <w:rsid w:val="00181B7E"/>
    <w:rsid w:val="00182542"/>
    <w:rsid w:val="00182A62"/>
    <w:rsid w:val="001834E2"/>
    <w:rsid w:val="0018379E"/>
    <w:rsid w:val="001844D5"/>
    <w:rsid w:val="001858FB"/>
    <w:rsid w:val="00185F80"/>
    <w:rsid w:val="00186175"/>
    <w:rsid w:val="00190154"/>
    <w:rsid w:val="001910FA"/>
    <w:rsid w:val="00192B1C"/>
    <w:rsid w:val="00192B3F"/>
    <w:rsid w:val="001935FB"/>
    <w:rsid w:val="00193757"/>
    <w:rsid w:val="00194ACB"/>
    <w:rsid w:val="00196EE3"/>
    <w:rsid w:val="001A0B9C"/>
    <w:rsid w:val="001A0EDE"/>
    <w:rsid w:val="001A2F36"/>
    <w:rsid w:val="001A362C"/>
    <w:rsid w:val="001A4364"/>
    <w:rsid w:val="001A4F82"/>
    <w:rsid w:val="001A55D1"/>
    <w:rsid w:val="001A5602"/>
    <w:rsid w:val="001A66BE"/>
    <w:rsid w:val="001A6ACC"/>
    <w:rsid w:val="001A71FB"/>
    <w:rsid w:val="001A7D4E"/>
    <w:rsid w:val="001B054E"/>
    <w:rsid w:val="001B1248"/>
    <w:rsid w:val="001B3567"/>
    <w:rsid w:val="001B3C78"/>
    <w:rsid w:val="001B3DBF"/>
    <w:rsid w:val="001B64B0"/>
    <w:rsid w:val="001B7D2B"/>
    <w:rsid w:val="001B7E25"/>
    <w:rsid w:val="001C1ED4"/>
    <w:rsid w:val="001C1FA2"/>
    <w:rsid w:val="001C280B"/>
    <w:rsid w:val="001C4314"/>
    <w:rsid w:val="001C4643"/>
    <w:rsid w:val="001C4FEC"/>
    <w:rsid w:val="001C5231"/>
    <w:rsid w:val="001C6AEB"/>
    <w:rsid w:val="001C6E57"/>
    <w:rsid w:val="001C7DD8"/>
    <w:rsid w:val="001D0DE3"/>
    <w:rsid w:val="001D1AC5"/>
    <w:rsid w:val="001D257F"/>
    <w:rsid w:val="001D33DB"/>
    <w:rsid w:val="001D3720"/>
    <w:rsid w:val="001D4173"/>
    <w:rsid w:val="001D4ADC"/>
    <w:rsid w:val="001D5591"/>
    <w:rsid w:val="001D62B6"/>
    <w:rsid w:val="001D6751"/>
    <w:rsid w:val="001D6A03"/>
    <w:rsid w:val="001D6DC9"/>
    <w:rsid w:val="001E1640"/>
    <w:rsid w:val="001E291A"/>
    <w:rsid w:val="001E3A7E"/>
    <w:rsid w:val="001E4FA7"/>
    <w:rsid w:val="001E5DB4"/>
    <w:rsid w:val="001E5F33"/>
    <w:rsid w:val="001E6088"/>
    <w:rsid w:val="001E7A9E"/>
    <w:rsid w:val="001F02FD"/>
    <w:rsid w:val="001F08DC"/>
    <w:rsid w:val="001F1F0B"/>
    <w:rsid w:val="001F3B88"/>
    <w:rsid w:val="001F5B00"/>
    <w:rsid w:val="001F730B"/>
    <w:rsid w:val="001F73A9"/>
    <w:rsid w:val="002023C5"/>
    <w:rsid w:val="00202ECF"/>
    <w:rsid w:val="00203EAF"/>
    <w:rsid w:val="00205F0C"/>
    <w:rsid w:val="002131D5"/>
    <w:rsid w:val="00213EB5"/>
    <w:rsid w:val="00213F81"/>
    <w:rsid w:val="00214653"/>
    <w:rsid w:val="00215208"/>
    <w:rsid w:val="00215272"/>
    <w:rsid w:val="0022011C"/>
    <w:rsid w:val="002213AE"/>
    <w:rsid w:val="00221702"/>
    <w:rsid w:val="00221858"/>
    <w:rsid w:val="00222A90"/>
    <w:rsid w:val="00223036"/>
    <w:rsid w:val="00223446"/>
    <w:rsid w:val="00223C42"/>
    <w:rsid w:val="00223EC9"/>
    <w:rsid w:val="00226219"/>
    <w:rsid w:val="002278EA"/>
    <w:rsid w:val="00227912"/>
    <w:rsid w:val="00231837"/>
    <w:rsid w:val="00232908"/>
    <w:rsid w:val="00232B34"/>
    <w:rsid w:val="00233E71"/>
    <w:rsid w:val="002341E1"/>
    <w:rsid w:val="002343C4"/>
    <w:rsid w:val="00235542"/>
    <w:rsid w:val="002359F3"/>
    <w:rsid w:val="00235FB9"/>
    <w:rsid w:val="0023642B"/>
    <w:rsid w:val="0023665C"/>
    <w:rsid w:val="00237A05"/>
    <w:rsid w:val="00240558"/>
    <w:rsid w:val="0024211F"/>
    <w:rsid w:val="0024248A"/>
    <w:rsid w:val="002438E8"/>
    <w:rsid w:val="002448FE"/>
    <w:rsid w:val="00252158"/>
    <w:rsid w:val="00253B91"/>
    <w:rsid w:val="00255201"/>
    <w:rsid w:val="00255311"/>
    <w:rsid w:val="00255BE2"/>
    <w:rsid w:val="00256155"/>
    <w:rsid w:val="00256E75"/>
    <w:rsid w:val="00261DB9"/>
    <w:rsid w:val="0026248E"/>
    <w:rsid w:val="00265771"/>
    <w:rsid w:val="002669E0"/>
    <w:rsid w:val="00266AA0"/>
    <w:rsid w:val="00266B50"/>
    <w:rsid w:val="002675B9"/>
    <w:rsid w:val="00267CE7"/>
    <w:rsid w:val="00267FD7"/>
    <w:rsid w:val="00270E96"/>
    <w:rsid w:val="002717C1"/>
    <w:rsid w:val="00271E0B"/>
    <w:rsid w:val="002767CE"/>
    <w:rsid w:val="00280179"/>
    <w:rsid w:val="002804C9"/>
    <w:rsid w:val="002824BA"/>
    <w:rsid w:val="00291B1B"/>
    <w:rsid w:val="0029202A"/>
    <w:rsid w:val="00292378"/>
    <w:rsid w:val="002926B9"/>
    <w:rsid w:val="00295635"/>
    <w:rsid w:val="00295940"/>
    <w:rsid w:val="00296EC8"/>
    <w:rsid w:val="002971E4"/>
    <w:rsid w:val="002A046B"/>
    <w:rsid w:val="002A0534"/>
    <w:rsid w:val="002A2A85"/>
    <w:rsid w:val="002A2F36"/>
    <w:rsid w:val="002A33AC"/>
    <w:rsid w:val="002A3BC4"/>
    <w:rsid w:val="002A4A1A"/>
    <w:rsid w:val="002A6D78"/>
    <w:rsid w:val="002A7E66"/>
    <w:rsid w:val="002B1394"/>
    <w:rsid w:val="002B4734"/>
    <w:rsid w:val="002B527B"/>
    <w:rsid w:val="002B5FD9"/>
    <w:rsid w:val="002C1501"/>
    <w:rsid w:val="002C3ADD"/>
    <w:rsid w:val="002C49E4"/>
    <w:rsid w:val="002C5D72"/>
    <w:rsid w:val="002C5D9B"/>
    <w:rsid w:val="002C6F3B"/>
    <w:rsid w:val="002C7A7F"/>
    <w:rsid w:val="002D17C2"/>
    <w:rsid w:val="002D1A7D"/>
    <w:rsid w:val="002D2E63"/>
    <w:rsid w:val="002D382E"/>
    <w:rsid w:val="002D39AD"/>
    <w:rsid w:val="002D40A6"/>
    <w:rsid w:val="002D559E"/>
    <w:rsid w:val="002D6CA2"/>
    <w:rsid w:val="002D6E74"/>
    <w:rsid w:val="002D73ED"/>
    <w:rsid w:val="002D77D2"/>
    <w:rsid w:val="002E12BF"/>
    <w:rsid w:val="002E1A85"/>
    <w:rsid w:val="002E3498"/>
    <w:rsid w:val="002E36EE"/>
    <w:rsid w:val="002E43FA"/>
    <w:rsid w:val="002E4BFA"/>
    <w:rsid w:val="002E62E0"/>
    <w:rsid w:val="002E7138"/>
    <w:rsid w:val="002E7C48"/>
    <w:rsid w:val="002F0807"/>
    <w:rsid w:val="002F0889"/>
    <w:rsid w:val="002F0D81"/>
    <w:rsid w:val="002F116E"/>
    <w:rsid w:val="002F162F"/>
    <w:rsid w:val="002F1645"/>
    <w:rsid w:val="002F16F8"/>
    <w:rsid w:val="002F224E"/>
    <w:rsid w:val="002F2C08"/>
    <w:rsid w:val="002F3202"/>
    <w:rsid w:val="002F3F0A"/>
    <w:rsid w:val="002F407B"/>
    <w:rsid w:val="002F57D9"/>
    <w:rsid w:val="002F6CB3"/>
    <w:rsid w:val="002F7943"/>
    <w:rsid w:val="00300521"/>
    <w:rsid w:val="00301896"/>
    <w:rsid w:val="00302099"/>
    <w:rsid w:val="00302A94"/>
    <w:rsid w:val="00302B31"/>
    <w:rsid w:val="003032B1"/>
    <w:rsid w:val="00303ECD"/>
    <w:rsid w:val="0030415C"/>
    <w:rsid w:val="00304A64"/>
    <w:rsid w:val="00307A9E"/>
    <w:rsid w:val="00310087"/>
    <w:rsid w:val="0031039C"/>
    <w:rsid w:val="00310727"/>
    <w:rsid w:val="00310CFD"/>
    <w:rsid w:val="003112A9"/>
    <w:rsid w:val="00311589"/>
    <w:rsid w:val="00313A99"/>
    <w:rsid w:val="00316D14"/>
    <w:rsid w:val="0031751A"/>
    <w:rsid w:val="0032149A"/>
    <w:rsid w:val="003227C8"/>
    <w:rsid w:val="00323B13"/>
    <w:rsid w:val="00324A4F"/>
    <w:rsid w:val="00325EC9"/>
    <w:rsid w:val="00330171"/>
    <w:rsid w:val="003307B7"/>
    <w:rsid w:val="00330F5F"/>
    <w:rsid w:val="00334399"/>
    <w:rsid w:val="003346CB"/>
    <w:rsid w:val="00334B75"/>
    <w:rsid w:val="003369C1"/>
    <w:rsid w:val="00336C6B"/>
    <w:rsid w:val="00337672"/>
    <w:rsid w:val="0034168F"/>
    <w:rsid w:val="00342524"/>
    <w:rsid w:val="00345B50"/>
    <w:rsid w:val="0034794D"/>
    <w:rsid w:val="003511AD"/>
    <w:rsid w:val="00351BE8"/>
    <w:rsid w:val="0035274C"/>
    <w:rsid w:val="00353BA3"/>
    <w:rsid w:val="003544B7"/>
    <w:rsid w:val="0035773F"/>
    <w:rsid w:val="00357A7C"/>
    <w:rsid w:val="00365D11"/>
    <w:rsid w:val="003666D4"/>
    <w:rsid w:val="00366AEA"/>
    <w:rsid w:val="0036758D"/>
    <w:rsid w:val="003679A3"/>
    <w:rsid w:val="00367D80"/>
    <w:rsid w:val="003701EE"/>
    <w:rsid w:val="00372EDE"/>
    <w:rsid w:val="00373715"/>
    <w:rsid w:val="003748A2"/>
    <w:rsid w:val="00374B1F"/>
    <w:rsid w:val="003755A9"/>
    <w:rsid w:val="003755EF"/>
    <w:rsid w:val="0037634B"/>
    <w:rsid w:val="00376A9C"/>
    <w:rsid w:val="00377505"/>
    <w:rsid w:val="0037768A"/>
    <w:rsid w:val="003776A9"/>
    <w:rsid w:val="0038098E"/>
    <w:rsid w:val="00380D99"/>
    <w:rsid w:val="00381530"/>
    <w:rsid w:val="0038286F"/>
    <w:rsid w:val="0038333E"/>
    <w:rsid w:val="00383A33"/>
    <w:rsid w:val="0038434A"/>
    <w:rsid w:val="00384E18"/>
    <w:rsid w:val="00385CD3"/>
    <w:rsid w:val="00387834"/>
    <w:rsid w:val="00393A28"/>
    <w:rsid w:val="00394FAE"/>
    <w:rsid w:val="0039519F"/>
    <w:rsid w:val="00396466"/>
    <w:rsid w:val="00396526"/>
    <w:rsid w:val="00396B53"/>
    <w:rsid w:val="003A03D3"/>
    <w:rsid w:val="003A0E76"/>
    <w:rsid w:val="003A106D"/>
    <w:rsid w:val="003A2065"/>
    <w:rsid w:val="003A23BF"/>
    <w:rsid w:val="003A30F9"/>
    <w:rsid w:val="003A3DF8"/>
    <w:rsid w:val="003A43BF"/>
    <w:rsid w:val="003A52F9"/>
    <w:rsid w:val="003A5C69"/>
    <w:rsid w:val="003A5F71"/>
    <w:rsid w:val="003A718D"/>
    <w:rsid w:val="003A769B"/>
    <w:rsid w:val="003A7AB3"/>
    <w:rsid w:val="003B1140"/>
    <w:rsid w:val="003B25B0"/>
    <w:rsid w:val="003B4569"/>
    <w:rsid w:val="003B4A03"/>
    <w:rsid w:val="003B4C51"/>
    <w:rsid w:val="003B4C82"/>
    <w:rsid w:val="003B4CFA"/>
    <w:rsid w:val="003B76F1"/>
    <w:rsid w:val="003C3ACB"/>
    <w:rsid w:val="003C3E88"/>
    <w:rsid w:val="003C42C6"/>
    <w:rsid w:val="003C4B71"/>
    <w:rsid w:val="003C4E4A"/>
    <w:rsid w:val="003C7B0E"/>
    <w:rsid w:val="003D0551"/>
    <w:rsid w:val="003D15FD"/>
    <w:rsid w:val="003D1CD8"/>
    <w:rsid w:val="003D27C9"/>
    <w:rsid w:val="003D3BAA"/>
    <w:rsid w:val="003D63D6"/>
    <w:rsid w:val="003D6AAA"/>
    <w:rsid w:val="003D7747"/>
    <w:rsid w:val="003E09E9"/>
    <w:rsid w:val="003E25B7"/>
    <w:rsid w:val="003E36C0"/>
    <w:rsid w:val="003E3B7B"/>
    <w:rsid w:val="003F1498"/>
    <w:rsid w:val="003F16F1"/>
    <w:rsid w:val="003F26FC"/>
    <w:rsid w:val="003F589B"/>
    <w:rsid w:val="003F6333"/>
    <w:rsid w:val="003F642D"/>
    <w:rsid w:val="003F7606"/>
    <w:rsid w:val="0040297B"/>
    <w:rsid w:val="00402CE3"/>
    <w:rsid w:val="00402CFB"/>
    <w:rsid w:val="004034AC"/>
    <w:rsid w:val="00404D32"/>
    <w:rsid w:val="00406D19"/>
    <w:rsid w:val="00410268"/>
    <w:rsid w:val="00411623"/>
    <w:rsid w:val="0041193E"/>
    <w:rsid w:val="00412070"/>
    <w:rsid w:val="0041239E"/>
    <w:rsid w:val="004126E2"/>
    <w:rsid w:val="00415805"/>
    <w:rsid w:val="004159C6"/>
    <w:rsid w:val="004167B2"/>
    <w:rsid w:val="00416840"/>
    <w:rsid w:val="004177E6"/>
    <w:rsid w:val="00417CB4"/>
    <w:rsid w:val="00420B31"/>
    <w:rsid w:val="00420B5A"/>
    <w:rsid w:val="00422586"/>
    <w:rsid w:val="00427507"/>
    <w:rsid w:val="0043234B"/>
    <w:rsid w:val="004325CD"/>
    <w:rsid w:val="00433C35"/>
    <w:rsid w:val="00434DB1"/>
    <w:rsid w:val="00434E7C"/>
    <w:rsid w:val="00435ECD"/>
    <w:rsid w:val="00436B99"/>
    <w:rsid w:val="00437535"/>
    <w:rsid w:val="00437D77"/>
    <w:rsid w:val="00441060"/>
    <w:rsid w:val="004411A7"/>
    <w:rsid w:val="0044242B"/>
    <w:rsid w:val="0044257A"/>
    <w:rsid w:val="004433A6"/>
    <w:rsid w:val="0044379C"/>
    <w:rsid w:val="00444D12"/>
    <w:rsid w:val="00446416"/>
    <w:rsid w:val="004470F5"/>
    <w:rsid w:val="0045232F"/>
    <w:rsid w:val="00453105"/>
    <w:rsid w:val="00453256"/>
    <w:rsid w:val="004550FF"/>
    <w:rsid w:val="0045570A"/>
    <w:rsid w:val="00455FD4"/>
    <w:rsid w:val="004566C1"/>
    <w:rsid w:val="00457FF4"/>
    <w:rsid w:val="00461B9F"/>
    <w:rsid w:val="00462209"/>
    <w:rsid w:val="0046337E"/>
    <w:rsid w:val="0046573F"/>
    <w:rsid w:val="0046677E"/>
    <w:rsid w:val="00470EAA"/>
    <w:rsid w:val="004717D1"/>
    <w:rsid w:val="00472304"/>
    <w:rsid w:val="00472616"/>
    <w:rsid w:val="004726B0"/>
    <w:rsid w:val="004733AA"/>
    <w:rsid w:val="00473888"/>
    <w:rsid w:val="00474508"/>
    <w:rsid w:val="00475726"/>
    <w:rsid w:val="00475737"/>
    <w:rsid w:val="00476DD2"/>
    <w:rsid w:val="0048104C"/>
    <w:rsid w:val="004818BE"/>
    <w:rsid w:val="0048334A"/>
    <w:rsid w:val="0048335C"/>
    <w:rsid w:val="004836D5"/>
    <w:rsid w:val="00483CAB"/>
    <w:rsid w:val="00485998"/>
    <w:rsid w:val="00485C29"/>
    <w:rsid w:val="00485C8D"/>
    <w:rsid w:val="00486207"/>
    <w:rsid w:val="00487357"/>
    <w:rsid w:val="004878E7"/>
    <w:rsid w:val="00487A73"/>
    <w:rsid w:val="004917A2"/>
    <w:rsid w:val="00491B37"/>
    <w:rsid w:val="00492E18"/>
    <w:rsid w:val="00493F55"/>
    <w:rsid w:val="0049507A"/>
    <w:rsid w:val="004A1077"/>
    <w:rsid w:val="004A1BF7"/>
    <w:rsid w:val="004A2878"/>
    <w:rsid w:val="004A3904"/>
    <w:rsid w:val="004A3F56"/>
    <w:rsid w:val="004A51FF"/>
    <w:rsid w:val="004A580A"/>
    <w:rsid w:val="004A5D82"/>
    <w:rsid w:val="004A69CB"/>
    <w:rsid w:val="004A71C4"/>
    <w:rsid w:val="004A7847"/>
    <w:rsid w:val="004A7E4E"/>
    <w:rsid w:val="004B0152"/>
    <w:rsid w:val="004B0FED"/>
    <w:rsid w:val="004B1830"/>
    <w:rsid w:val="004B2381"/>
    <w:rsid w:val="004B32A0"/>
    <w:rsid w:val="004B34ED"/>
    <w:rsid w:val="004B400D"/>
    <w:rsid w:val="004B4832"/>
    <w:rsid w:val="004B589E"/>
    <w:rsid w:val="004B64AF"/>
    <w:rsid w:val="004B669D"/>
    <w:rsid w:val="004B6F9C"/>
    <w:rsid w:val="004C031A"/>
    <w:rsid w:val="004C0DF3"/>
    <w:rsid w:val="004C1B99"/>
    <w:rsid w:val="004C244D"/>
    <w:rsid w:val="004C3D4E"/>
    <w:rsid w:val="004C5421"/>
    <w:rsid w:val="004C600D"/>
    <w:rsid w:val="004C6328"/>
    <w:rsid w:val="004C6A98"/>
    <w:rsid w:val="004D0C28"/>
    <w:rsid w:val="004D13BD"/>
    <w:rsid w:val="004D1FA6"/>
    <w:rsid w:val="004D3219"/>
    <w:rsid w:val="004D33CF"/>
    <w:rsid w:val="004D43F1"/>
    <w:rsid w:val="004D4461"/>
    <w:rsid w:val="004D4988"/>
    <w:rsid w:val="004D4A9E"/>
    <w:rsid w:val="004D4B46"/>
    <w:rsid w:val="004D524F"/>
    <w:rsid w:val="004D70F9"/>
    <w:rsid w:val="004E1D62"/>
    <w:rsid w:val="004E23F6"/>
    <w:rsid w:val="004E5A8A"/>
    <w:rsid w:val="004E5E13"/>
    <w:rsid w:val="004E6EC4"/>
    <w:rsid w:val="004E7855"/>
    <w:rsid w:val="004F1625"/>
    <w:rsid w:val="004F3F72"/>
    <w:rsid w:val="004F4323"/>
    <w:rsid w:val="004F5020"/>
    <w:rsid w:val="004F672C"/>
    <w:rsid w:val="004F6ADB"/>
    <w:rsid w:val="004F6CFD"/>
    <w:rsid w:val="004F7193"/>
    <w:rsid w:val="004F77B6"/>
    <w:rsid w:val="004F7CD4"/>
    <w:rsid w:val="005025CC"/>
    <w:rsid w:val="00503F8C"/>
    <w:rsid w:val="00504015"/>
    <w:rsid w:val="00504188"/>
    <w:rsid w:val="00506C1C"/>
    <w:rsid w:val="00507B63"/>
    <w:rsid w:val="0051457E"/>
    <w:rsid w:val="005149B7"/>
    <w:rsid w:val="005159AB"/>
    <w:rsid w:val="005160D3"/>
    <w:rsid w:val="00516894"/>
    <w:rsid w:val="0051716B"/>
    <w:rsid w:val="005178D8"/>
    <w:rsid w:val="005250CA"/>
    <w:rsid w:val="005252D9"/>
    <w:rsid w:val="005257E4"/>
    <w:rsid w:val="00525E87"/>
    <w:rsid w:val="005317DD"/>
    <w:rsid w:val="00531E65"/>
    <w:rsid w:val="00533B0B"/>
    <w:rsid w:val="00537495"/>
    <w:rsid w:val="005401A3"/>
    <w:rsid w:val="00540757"/>
    <w:rsid w:val="00541C23"/>
    <w:rsid w:val="0054254D"/>
    <w:rsid w:val="00542866"/>
    <w:rsid w:val="005433D7"/>
    <w:rsid w:val="005440B2"/>
    <w:rsid w:val="00544E8F"/>
    <w:rsid w:val="00546142"/>
    <w:rsid w:val="00550704"/>
    <w:rsid w:val="00551957"/>
    <w:rsid w:val="00553114"/>
    <w:rsid w:val="005536CB"/>
    <w:rsid w:val="005542D4"/>
    <w:rsid w:val="00554357"/>
    <w:rsid w:val="00554D06"/>
    <w:rsid w:val="00555D98"/>
    <w:rsid w:val="005560B6"/>
    <w:rsid w:val="005567E6"/>
    <w:rsid w:val="00562027"/>
    <w:rsid w:val="005624D2"/>
    <w:rsid w:val="00562AA3"/>
    <w:rsid w:val="00562AAC"/>
    <w:rsid w:val="00563E77"/>
    <w:rsid w:val="00564274"/>
    <w:rsid w:val="00570289"/>
    <w:rsid w:val="00571A0F"/>
    <w:rsid w:val="00571E15"/>
    <w:rsid w:val="00574D50"/>
    <w:rsid w:val="00576819"/>
    <w:rsid w:val="005779EA"/>
    <w:rsid w:val="00580B27"/>
    <w:rsid w:val="00580BEE"/>
    <w:rsid w:val="00582A0A"/>
    <w:rsid w:val="00582CF5"/>
    <w:rsid w:val="0058541E"/>
    <w:rsid w:val="005862E7"/>
    <w:rsid w:val="00592DD0"/>
    <w:rsid w:val="0059345F"/>
    <w:rsid w:val="00593B88"/>
    <w:rsid w:val="00596E6B"/>
    <w:rsid w:val="005A1F09"/>
    <w:rsid w:val="005A493E"/>
    <w:rsid w:val="005A5C02"/>
    <w:rsid w:val="005A5F80"/>
    <w:rsid w:val="005A69DC"/>
    <w:rsid w:val="005B0589"/>
    <w:rsid w:val="005B0867"/>
    <w:rsid w:val="005B4204"/>
    <w:rsid w:val="005B457A"/>
    <w:rsid w:val="005B540E"/>
    <w:rsid w:val="005B59A0"/>
    <w:rsid w:val="005B5B5B"/>
    <w:rsid w:val="005B5BAD"/>
    <w:rsid w:val="005B67AF"/>
    <w:rsid w:val="005C2873"/>
    <w:rsid w:val="005C3866"/>
    <w:rsid w:val="005C5AC0"/>
    <w:rsid w:val="005C64FC"/>
    <w:rsid w:val="005C7A33"/>
    <w:rsid w:val="005D09B5"/>
    <w:rsid w:val="005D1AE4"/>
    <w:rsid w:val="005D3026"/>
    <w:rsid w:val="005D4E2B"/>
    <w:rsid w:val="005D561A"/>
    <w:rsid w:val="005D5B29"/>
    <w:rsid w:val="005D629E"/>
    <w:rsid w:val="005E0D05"/>
    <w:rsid w:val="005E167E"/>
    <w:rsid w:val="005E191E"/>
    <w:rsid w:val="005E1CCB"/>
    <w:rsid w:val="005E2707"/>
    <w:rsid w:val="005E2BC0"/>
    <w:rsid w:val="005E518D"/>
    <w:rsid w:val="005E6DBA"/>
    <w:rsid w:val="005F151F"/>
    <w:rsid w:val="005F1BBE"/>
    <w:rsid w:val="005F1C73"/>
    <w:rsid w:val="005F253B"/>
    <w:rsid w:val="005F3199"/>
    <w:rsid w:val="005F40DA"/>
    <w:rsid w:val="005F69C9"/>
    <w:rsid w:val="005F6D45"/>
    <w:rsid w:val="00600BCE"/>
    <w:rsid w:val="00601517"/>
    <w:rsid w:val="006025C2"/>
    <w:rsid w:val="00604906"/>
    <w:rsid w:val="00604ED1"/>
    <w:rsid w:val="00605007"/>
    <w:rsid w:val="00606AA2"/>
    <w:rsid w:val="00607AEC"/>
    <w:rsid w:val="0061050D"/>
    <w:rsid w:val="00610B37"/>
    <w:rsid w:val="00611D9C"/>
    <w:rsid w:val="00615844"/>
    <w:rsid w:val="00615854"/>
    <w:rsid w:val="006174E7"/>
    <w:rsid w:val="00617F42"/>
    <w:rsid w:val="006204C1"/>
    <w:rsid w:val="00621961"/>
    <w:rsid w:val="006220AF"/>
    <w:rsid w:val="006234BB"/>
    <w:rsid w:val="00623607"/>
    <w:rsid w:val="00624999"/>
    <w:rsid w:val="00624BA4"/>
    <w:rsid w:val="00624CFD"/>
    <w:rsid w:val="00625236"/>
    <w:rsid w:val="0062642C"/>
    <w:rsid w:val="00627BB1"/>
    <w:rsid w:val="006303C8"/>
    <w:rsid w:val="00631E2B"/>
    <w:rsid w:val="00633D77"/>
    <w:rsid w:val="006344B6"/>
    <w:rsid w:val="006349C7"/>
    <w:rsid w:val="00635934"/>
    <w:rsid w:val="00635979"/>
    <w:rsid w:val="00635F94"/>
    <w:rsid w:val="00637B11"/>
    <w:rsid w:val="00637F75"/>
    <w:rsid w:val="00642EA3"/>
    <w:rsid w:val="00643155"/>
    <w:rsid w:val="00643D66"/>
    <w:rsid w:val="006444D8"/>
    <w:rsid w:val="006456D9"/>
    <w:rsid w:val="00645D13"/>
    <w:rsid w:val="00647A91"/>
    <w:rsid w:val="006522C9"/>
    <w:rsid w:val="00652392"/>
    <w:rsid w:val="0065278A"/>
    <w:rsid w:val="00652C7B"/>
    <w:rsid w:val="0065341C"/>
    <w:rsid w:val="0065495F"/>
    <w:rsid w:val="00654AA6"/>
    <w:rsid w:val="00656F3D"/>
    <w:rsid w:val="00656F66"/>
    <w:rsid w:val="00657899"/>
    <w:rsid w:val="00657A02"/>
    <w:rsid w:val="0066167B"/>
    <w:rsid w:val="0066258D"/>
    <w:rsid w:val="00662FDB"/>
    <w:rsid w:val="006637C3"/>
    <w:rsid w:val="0066382F"/>
    <w:rsid w:val="00663EA2"/>
    <w:rsid w:val="00663EF4"/>
    <w:rsid w:val="00664BF2"/>
    <w:rsid w:val="006662E7"/>
    <w:rsid w:val="0067015A"/>
    <w:rsid w:val="006719D0"/>
    <w:rsid w:val="00672CA4"/>
    <w:rsid w:val="00673DE4"/>
    <w:rsid w:val="006749A8"/>
    <w:rsid w:val="0067707C"/>
    <w:rsid w:val="00677B4F"/>
    <w:rsid w:val="00677D8F"/>
    <w:rsid w:val="00680A7B"/>
    <w:rsid w:val="00681214"/>
    <w:rsid w:val="006833D4"/>
    <w:rsid w:val="00683B1A"/>
    <w:rsid w:val="00683D22"/>
    <w:rsid w:val="00683E44"/>
    <w:rsid w:val="0068415E"/>
    <w:rsid w:val="0068532A"/>
    <w:rsid w:val="00685AA8"/>
    <w:rsid w:val="00686D5E"/>
    <w:rsid w:val="00686F19"/>
    <w:rsid w:val="006901B4"/>
    <w:rsid w:val="00690523"/>
    <w:rsid w:val="00691599"/>
    <w:rsid w:val="006922D1"/>
    <w:rsid w:val="0069284C"/>
    <w:rsid w:val="00695411"/>
    <w:rsid w:val="00695B3C"/>
    <w:rsid w:val="00695EB6"/>
    <w:rsid w:val="006A01D5"/>
    <w:rsid w:val="006A4E40"/>
    <w:rsid w:val="006A6C0B"/>
    <w:rsid w:val="006B0C16"/>
    <w:rsid w:val="006B2F60"/>
    <w:rsid w:val="006B3A3D"/>
    <w:rsid w:val="006B4756"/>
    <w:rsid w:val="006B722B"/>
    <w:rsid w:val="006B72D2"/>
    <w:rsid w:val="006C1CEC"/>
    <w:rsid w:val="006C2814"/>
    <w:rsid w:val="006C35F3"/>
    <w:rsid w:val="006C3B3F"/>
    <w:rsid w:val="006C5715"/>
    <w:rsid w:val="006C5FE6"/>
    <w:rsid w:val="006C66F9"/>
    <w:rsid w:val="006C6E72"/>
    <w:rsid w:val="006C7ACA"/>
    <w:rsid w:val="006D0158"/>
    <w:rsid w:val="006D0431"/>
    <w:rsid w:val="006D06FF"/>
    <w:rsid w:val="006D0C2E"/>
    <w:rsid w:val="006D0E46"/>
    <w:rsid w:val="006D2702"/>
    <w:rsid w:val="006D3522"/>
    <w:rsid w:val="006D4001"/>
    <w:rsid w:val="006D49EE"/>
    <w:rsid w:val="006D4FDC"/>
    <w:rsid w:val="006D5A8C"/>
    <w:rsid w:val="006D69C7"/>
    <w:rsid w:val="006D6DA0"/>
    <w:rsid w:val="006E1165"/>
    <w:rsid w:val="006E156E"/>
    <w:rsid w:val="006E1925"/>
    <w:rsid w:val="006E3499"/>
    <w:rsid w:val="006E39FE"/>
    <w:rsid w:val="006E43FE"/>
    <w:rsid w:val="006E56C8"/>
    <w:rsid w:val="006E69C3"/>
    <w:rsid w:val="006E6A92"/>
    <w:rsid w:val="006E758E"/>
    <w:rsid w:val="006F082D"/>
    <w:rsid w:val="006F0F61"/>
    <w:rsid w:val="006F12AA"/>
    <w:rsid w:val="006F29C3"/>
    <w:rsid w:val="006F29C5"/>
    <w:rsid w:val="006F3B2D"/>
    <w:rsid w:val="006F42D4"/>
    <w:rsid w:val="006F4E67"/>
    <w:rsid w:val="006F5250"/>
    <w:rsid w:val="006F6C51"/>
    <w:rsid w:val="006F6EF2"/>
    <w:rsid w:val="006F72E9"/>
    <w:rsid w:val="006F77F2"/>
    <w:rsid w:val="00701E1B"/>
    <w:rsid w:val="00701F80"/>
    <w:rsid w:val="00702DDA"/>
    <w:rsid w:val="007044B1"/>
    <w:rsid w:val="007046FE"/>
    <w:rsid w:val="00707A8F"/>
    <w:rsid w:val="00711236"/>
    <w:rsid w:val="0071144C"/>
    <w:rsid w:val="0071153E"/>
    <w:rsid w:val="00711BF5"/>
    <w:rsid w:val="00712DAA"/>
    <w:rsid w:val="00713741"/>
    <w:rsid w:val="0071485A"/>
    <w:rsid w:val="00717BEC"/>
    <w:rsid w:val="007210CD"/>
    <w:rsid w:val="00722920"/>
    <w:rsid w:val="00723C9E"/>
    <w:rsid w:val="00725280"/>
    <w:rsid w:val="00726977"/>
    <w:rsid w:val="00726E77"/>
    <w:rsid w:val="00726FE5"/>
    <w:rsid w:val="00727409"/>
    <w:rsid w:val="00727E4F"/>
    <w:rsid w:val="00730410"/>
    <w:rsid w:val="00731E41"/>
    <w:rsid w:val="00732A46"/>
    <w:rsid w:val="00733931"/>
    <w:rsid w:val="00734BC8"/>
    <w:rsid w:val="00734F25"/>
    <w:rsid w:val="00735912"/>
    <w:rsid w:val="007368E6"/>
    <w:rsid w:val="00736DCC"/>
    <w:rsid w:val="00742752"/>
    <w:rsid w:val="00742F5B"/>
    <w:rsid w:val="00746044"/>
    <w:rsid w:val="00746277"/>
    <w:rsid w:val="00750F94"/>
    <w:rsid w:val="007522C5"/>
    <w:rsid w:val="007540C3"/>
    <w:rsid w:val="00754516"/>
    <w:rsid w:val="0075690F"/>
    <w:rsid w:val="007603F3"/>
    <w:rsid w:val="00763ADD"/>
    <w:rsid w:val="00765592"/>
    <w:rsid w:val="00770271"/>
    <w:rsid w:val="00771F9A"/>
    <w:rsid w:val="00772835"/>
    <w:rsid w:val="00772905"/>
    <w:rsid w:val="007752D7"/>
    <w:rsid w:val="00775D20"/>
    <w:rsid w:val="007764F6"/>
    <w:rsid w:val="00777206"/>
    <w:rsid w:val="00777D5D"/>
    <w:rsid w:val="007829ED"/>
    <w:rsid w:val="007848BD"/>
    <w:rsid w:val="0078494F"/>
    <w:rsid w:val="00784D9A"/>
    <w:rsid w:val="00786A83"/>
    <w:rsid w:val="00786AFA"/>
    <w:rsid w:val="00786C28"/>
    <w:rsid w:val="00786F79"/>
    <w:rsid w:val="00787146"/>
    <w:rsid w:val="00787A21"/>
    <w:rsid w:val="00790A8F"/>
    <w:rsid w:val="00793FC3"/>
    <w:rsid w:val="007945DD"/>
    <w:rsid w:val="007952AA"/>
    <w:rsid w:val="007965F4"/>
    <w:rsid w:val="00796941"/>
    <w:rsid w:val="00796ECB"/>
    <w:rsid w:val="00797B0A"/>
    <w:rsid w:val="007A3177"/>
    <w:rsid w:val="007A33C2"/>
    <w:rsid w:val="007A37FE"/>
    <w:rsid w:val="007A399B"/>
    <w:rsid w:val="007A3CCB"/>
    <w:rsid w:val="007A4301"/>
    <w:rsid w:val="007A55D7"/>
    <w:rsid w:val="007A5AFB"/>
    <w:rsid w:val="007A7445"/>
    <w:rsid w:val="007B21FD"/>
    <w:rsid w:val="007B250D"/>
    <w:rsid w:val="007B2777"/>
    <w:rsid w:val="007B40EB"/>
    <w:rsid w:val="007B4869"/>
    <w:rsid w:val="007B4CF3"/>
    <w:rsid w:val="007B4DA8"/>
    <w:rsid w:val="007B6813"/>
    <w:rsid w:val="007C110D"/>
    <w:rsid w:val="007C3664"/>
    <w:rsid w:val="007C41A2"/>
    <w:rsid w:val="007C435D"/>
    <w:rsid w:val="007C55D6"/>
    <w:rsid w:val="007C5C23"/>
    <w:rsid w:val="007C6367"/>
    <w:rsid w:val="007C6849"/>
    <w:rsid w:val="007C6A79"/>
    <w:rsid w:val="007C76F6"/>
    <w:rsid w:val="007D03D4"/>
    <w:rsid w:val="007D073C"/>
    <w:rsid w:val="007D0A49"/>
    <w:rsid w:val="007D273A"/>
    <w:rsid w:val="007D38D8"/>
    <w:rsid w:val="007D3C09"/>
    <w:rsid w:val="007D43CC"/>
    <w:rsid w:val="007D4976"/>
    <w:rsid w:val="007D4EC4"/>
    <w:rsid w:val="007D4ED7"/>
    <w:rsid w:val="007D52F3"/>
    <w:rsid w:val="007D589A"/>
    <w:rsid w:val="007D68AC"/>
    <w:rsid w:val="007D6AE9"/>
    <w:rsid w:val="007E0A7B"/>
    <w:rsid w:val="007E12BF"/>
    <w:rsid w:val="007E19B0"/>
    <w:rsid w:val="007E1B26"/>
    <w:rsid w:val="007E2194"/>
    <w:rsid w:val="007E3AB1"/>
    <w:rsid w:val="007E4DC5"/>
    <w:rsid w:val="007E4DF6"/>
    <w:rsid w:val="007E502B"/>
    <w:rsid w:val="007E60E0"/>
    <w:rsid w:val="007E6584"/>
    <w:rsid w:val="007E7C74"/>
    <w:rsid w:val="007E7DC0"/>
    <w:rsid w:val="007F07FD"/>
    <w:rsid w:val="007F1BCB"/>
    <w:rsid w:val="007F1C94"/>
    <w:rsid w:val="007F3387"/>
    <w:rsid w:val="007F5274"/>
    <w:rsid w:val="007F68BD"/>
    <w:rsid w:val="007F6A2C"/>
    <w:rsid w:val="007F6EFE"/>
    <w:rsid w:val="007F7513"/>
    <w:rsid w:val="00802E44"/>
    <w:rsid w:val="00802F72"/>
    <w:rsid w:val="00803423"/>
    <w:rsid w:val="00810085"/>
    <w:rsid w:val="008100E2"/>
    <w:rsid w:val="0081094B"/>
    <w:rsid w:val="00811C28"/>
    <w:rsid w:val="0081343A"/>
    <w:rsid w:val="00813597"/>
    <w:rsid w:val="00813C60"/>
    <w:rsid w:val="008142D6"/>
    <w:rsid w:val="00814667"/>
    <w:rsid w:val="00816815"/>
    <w:rsid w:val="0081793E"/>
    <w:rsid w:val="00817BD7"/>
    <w:rsid w:val="00823155"/>
    <w:rsid w:val="008237A9"/>
    <w:rsid w:val="00823A2A"/>
    <w:rsid w:val="00823DDB"/>
    <w:rsid w:val="008247B8"/>
    <w:rsid w:val="008318D8"/>
    <w:rsid w:val="008319D4"/>
    <w:rsid w:val="00831B66"/>
    <w:rsid w:val="00832155"/>
    <w:rsid w:val="00832A27"/>
    <w:rsid w:val="00832B90"/>
    <w:rsid w:val="0083316C"/>
    <w:rsid w:val="008357EE"/>
    <w:rsid w:val="00835C77"/>
    <w:rsid w:val="008376ED"/>
    <w:rsid w:val="00837C62"/>
    <w:rsid w:val="00842FDB"/>
    <w:rsid w:val="008432C9"/>
    <w:rsid w:val="0084422C"/>
    <w:rsid w:val="008451C8"/>
    <w:rsid w:val="00845305"/>
    <w:rsid w:val="008456A6"/>
    <w:rsid w:val="00845F03"/>
    <w:rsid w:val="00846AB3"/>
    <w:rsid w:val="008509CC"/>
    <w:rsid w:val="008516CC"/>
    <w:rsid w:val="008528E1"/>
    <w:rsid w:val="00852E4F"/>
    <w:rsid w:val="008537AD"/>
    <w:rsid w:val="0085599A"/>
    <w:rsid w:val="00857132"/>
    <w:rsid w:val="00857BFF"/>
    <w:rsid w:val="00860394"/>
    <w:rsid w:val="00860E01"/>
    <w:rsid w:val="00863AF3"/>
    <w:rsid w:val="0086582B"/>
    <w:rsid w:val="0087335A"/>
    <w:rsid w:val="00873D31"/>
    <w:rsid w:val="00873D4E"/>
    <w:rsid w:val="00874E7D"/>
    <w:rsid w:val="00875A58"/>
    <w:rsid w:val="0087601A"/>
    <w:rsid w:val="0087614E"/>
    <w:rsid w:val="0087699E"/>
    <w:rsid w:val="008809CE"/>
    <w:rsid w:val="008817A7"/>
    <w:rsid w:val="00881FA2"/>
    <w:rsid w:val="00882487"/>
    <w:rsid w:val="00882575"/>
    <w:rsid w:val="00883C67"/>
    <w:rsid w:val="00884EB6"/>
    <w:rsid w:val="00885F33"/>
    <w:rsid w:val="00886813"/>
    <w:rsid w:val="0089119A"/>
    <w:rsid w:val="00892E18"/>
    <w:rsid w:val="00893BDA"/>
    <w:rsid w:val="00894938"/>
    <w:rsid w:val="008952ED"/>
    <w:rsid w:val="00895D68"/>
    <w:rsid w:val="00896550"/>
    <w:rsid w:val="00896857"/>
    <w:rsid w:val="00897FAB"/>
    <w:rsid w:val="008A0B1C"/>
    <w:rsid w:val="008A0C85"/>
    <w:rsid w:val="008A1EC8"/>
    <w:rsid w:val="008A1EDB"/>
    <w:rsid w:val="008A321F"/>
    <w:rsid w:val="008A50A6"/>
    <w:rsid w:val="008A587D"/>
    <w:rsid w:val="008A6156"/>
    <w:rsid w:val="008A6798"/>
    <w:rsid w:val="008A6FD4"/>
    <w:rsid w:val="008B0711"/>
    <w:rsid w:val="008B07DE"/>
    <w:rsid w:val="008B0EEE"/>
    <w:rsid w:val="008B0F26"/>
    <w:rsid w:val="008B68D4"/>
    <w:rsid w:val="008B7149"/>
    <w:rsid w:val="008B7B8D"/>
    <w:rsid w:val="008C1CF0"/>
    <w:rsid w:val="008C27C6"/>
    <w:rsid w:val="008C32BA"/>
    <w:rsid w:val="008C453C"/>
    <w:rsid w:val="008C5BC2"/>
    <w:rsid w:val="008C6C00"/>
    <w:rsid w:val="008D00F6"/>
    <w:rsid w:val="008D01D1"/>
    <w:rsid w:val="008D09C8"/>
    <w:rsid w:val="008D1118"/>
    <w:rsid w:val="008D1999"/>
    <w:rsid w:val="008D6F46"/>
    <w:rsid w:val="008D7C84"/>
    <w:rsid w:val="008E005D"/>
    <w:rsid w:val="008E0310"/>
    <w:rsid w:val="008E05EB"/>
    <w:rsid w:val="008E0E88"/>
    <w:rsid w:val="008E2AD1"/>
    <w:rsid w:val="008E35A3"/>
    <w:rsid w:val="008E43AE"/>
    <w:rsid w:val="008E5F12"/>
    <w:rsid w:val="008E67B4"/>
    <w:rsid w:val="008E6FDE"/>
    <w:rsid w:val="008E70D2"/>
    <w:rsid w:val="008F0CA1"/>
    <w:rsid w:val="008F1662"/>
    <w:rsid w:val="008F1B14"/>
    <w:rsid w:val="008F1F3E"/>
    <w:rsid w:val="008F2EE5"/>
    <w:rsid w:val="008F33BE"/>
    <w:rsid w:val="008F42CC"/>
    <w:rsid w:val="008F7F4B"/>
    <w:rsid w:val="00901FB2"/>
    <w:rsid w:val="00902770"/>
    <w:rsid w:val="00903812"/>
    <w:rsid w:val="0090663A"/>
    <w:rsid w:val="00906D52"/>
    <w:rsid w:val="009105FD"/>
    <w:rsid w:val="00910E2A"/>
    <w:rsid w:val="009115CA"/>
    <w:rsid w:val="00914BC8"/>
    <w:rsid w:val="00915F9B"/>
    <w:rsid w:val="00915FB7"/>
    <w:rsid w:val="009175C3"/>
    <w:rsid w:val="009175FF"/>
    <w:rsid w:val="00917BD7"/>
    <w:rsid w:val="00917DFC"/>
    <w:rsid w:val="009205B6"/>
    <w:rsid w:val="009216FD"/>
    <w:rsid w:val="00921EA6"/>
    <w:rsid w:val="0092328C"/>
    <w:rsid w:val="0092340A"/>
    <w:rsid w:val="009234E5"/>
    <w:rsid w:val="00924028"/>
    <w:rsid w:val="0092451B"/>
    <w:rsid w:val="00924BD0"/>
    <w:rsid w:val="00925BEE"/>
    <w:rsid w:val="00927947"/>
    <w:rsid w:val="00927E71"/>
    <w:rsid w:val="00932166"/>
    <w:rsid w:val="00932D3D"/>
    <w:rsid w:val="00934CED"/>
    <w:rsid w:val="009356CE"/>
    <w:rsid w:val="009361AB"/>
    <w:rsid w:val="00936FED"/>
    <w:rsid w:val="00937B83"/>
    <w:rsid w:val="009414D6"/>
    <w:rsid w:val="009416C4"/>
    <w:rsid w:val="00945337"/>
    <w:rsid w:val="009462BA"/>
    <w:rsid w:val="00946616"/>
    <w:rsid w:val="00952883"/>
    <w:rsid w:val="009533BA"/>
    <w:rsid w:val="0096247F"/>
    <w:rsid w:val="00964AC8"/>
    <w:rsid w:val="009676F1"/>
    <w:rsid w:val="00970116"/>
    <w:rsid w:val="00971AA4"/>
    <w:rsid w:val="00972AD9"/>
    <w:rsid w:val="00972DE4"/>
    <w:rsid w:val="009752AE"/>
    <w:rsid w:val="009770C1"/>
    <w:rsid w:val="00983F91"/>
    <w:rsid w:val="00984902"/>
    <w:rsid w:val="00984C66"/>
    <w:rsid w:val="009856D6"/>
    <w:rsid w:val="00985C44"/>
    <w:rsid w:val="009865CF"/>
    <w:rsid w:val="009879E6"/>
    <w:rsid w:val="00990A9A"/>
    <w:rsid w:val="009914B5"/>
    <w:rsid w:val="009915CE"/>
    <w:rsid w:val="0099205B"/>
    <w:rsid w:val="009952B1"/>
    <w:rsid w:val="009968FD"/>
    <w:rsid w:val="00997779"/>
    <w:rsid w:val="00997C0B"/>
    <w:rsid w:val="009A096A"/>
    <w:rsid w:val="009A1227"/>
    <w:rsid w:val="009A1795"/>
    <w:rsid w:val="009A31B5"/>
    <w:rsid w:val="009A4190"/>
    <w:rsid w:val="009A51A2"/>
    <w:rsid w:val="009A553D"/>
    <w:rsid w:val="009A725F"/>
    <w:rsid w:val="009A7ECE"/>
    <w:rsid w:val="009B0839"/>
    <w:rsid w:val="009B0F03"/>
    <w:rsid w:val="009B19DC"/>
    <w:rsid w:val="009B217A"/>
    <w:rsid w:val="009B37BE"/>
    <w:rsid w:val="009B689E"/>
    <w:rsid w:val="009C1034"/>
    <w:rsid w:val="009C1756"/>
    <w:rsid w:val="009C19B7"/>
    <w:rsid w:val="009C2715"/>
    <w:rsid w:val="009C3C6B"/>
    <w:rsid w:val="009C3EE1"/>
    <w:rsid w:val="009C401F"/>
    <w:rsid w:val="009C5FA5"/>
    <w:rsid w:val="009D1A13"/>
    <w:rsid w:val="009D2948"/>
    <w:rsid w:val="009D2D96"/>
    <w:rsid w:val="009D390C"/>
    <w:rsid w:val="009D39E0"/>
    <w:rsid w:val="009D4010"/>
    <w:rsid w:val="009D43C4"/>
    <w:rsid w:val="009D4892"/>
    <w:rsid w:val="009D542E"/>
    <w:rsid w:val="009D5753"/>
    <w:rsid w:val="009D69A8"/>
    <w:rsid w:val="009E04D7"/>
    <w:rsid w:val="009E061F"/>
    <w:rsid w:val="009E16B2"/>
    <w:rsid w:val="009E293C"/>
    <w:rsid w:val="009E2BE2"/>
    <w:rsid w:val="009E3F6B"/>
    <w:rsid w:val="009E56DC"/>
    <w:rsid w:val="009E6ED8"/>
    <w:rsid w:val="009F097B"/>
    <w:rsid w:val="009F0EA4"/>
    <w:rsid w:val="009F382F"/>
    <w:rsid w:val="009F51EB"/>
    <w:rsid w:val="009F6FF9"/>
    <w:rsid w:val="009F7EB8"/>
    <w:rsid w:val="00A00A05"/>
    <w:rsid w:val="00A01899"/>
    <w:rsid w:val="00A01A21"/>
    <w:rsid w:val="00A033AF"/>
    <w:rsid w:val="00A03D18"/>
    <w:rsid w:val="00A04268"/>
    <w:rsid w:val="00A04ADC"/>
    <w:rsid w:val="00A070B7"/>
    <w:rsid w:val="00A10634"/>
    <w:rsid w:val="00A11566"/>
    <w:rsid w:val="00A1258A"/>
    <w:rsid w:val="00A12885"/>
    <w:rsid w:val="00A12C2A"/>
    <w:rsid w:val="00A14D36"/>
    <w:rsid w:val="00A15EF5"/>
    <w:rsid w:val="00A15FD0"/>
    <w:rsid w:val="00A21C3D"/>
    <w:rsid w:val="00A21D1A"/>
    <w:rsid w:val="00A23A28"/>
    <w:rsid w:val="00A23A61"/>
    <w:rsid w:val="00A23D6A"/>
    <w:rsid w:val="00A2586A"/>
    <w:rsid w:val="00A25E06"/>
    <w:rsid w:val="00A26CC0"/>
    <w:rsid w:val="00A26F94"/>
    <w:rsid w:val="00A276D8"/>
    <w:rsid w:val="00A27CA9"/>
    <w:rsid w:val="00A30FEE"/>
    <w:rsid w:val="00A35362"/>
    <w:rsid w:val="00A358A1"/>
    <w:rsid w:val="00A358F8"/>
    <w:rsid w:val="00A365C4"/>
    <w:rsid w:val="00A429F2"/>
    <w:rsid w:val="00A454E0"/>
    <w:rsid w:val="00A50F93"/>
    <w:rsid w:val="00A5149D"/>
    <w:rsid w:val="00A52DDD"/>
    <w:rsid w:val="00A536A2"/>
    <w:rsid w:val="00A56AB6"/>
    <w:rsid w:val="00A57114"/>
    <w:rsid w:val="00A60088"/>
    <w:rsid w:val="00A60EB3"/>
    <w:rsid w:val="00A61F6B"/>
    <w:rsid w:val="00A6301D"/>
    <w:rsid w:val="00A630CF"/>
    <w:rsid w:val="00A643DB"/>
    <w:rsid w:val="00A6576D"/>
    <w:rsid w:val="00A65B0C"/>
    <w:rsid w:val="00A65E32"/>
    <w:rsid w:val="00A669A9"/>
    <w:rsid w:val="00A67653"/>
    <w:rsid w:val="00A67945"/>
    <w:rsid w:val="00A67980"/>
    <w:rsid w:val="00A733E6"/>
    <w:rsid w:val="00A7407D"/>
    <w:rsid w:val="00A75BF8"/>
    <w:rsid w:val="00A75F4B"/>
    <w:rsid w:val="00A762B0"/>
    <w:rsid w:val="00A80477"/>
    <w:rsid w:val="00A80602"/>
    <w:rsid w:val="00A806C8"/>
    <w:rsid w:val="00A80757"/>
    <w:rsid w:val="00A8323D"/>
    <w:rsid w:val="00A83877"/>
    <w:rsid w:val="00A8591F"/>
    <w:rsid w:val="00A86621"/>
    <w:rsid w:val="00A86E9F"/>
    <w:rsid w:val="00A87F3F"/>
    <w:rsid w:val="00A90329"/>
    <w:rsid w:val="00A90ED8"/>
    <w:rsid w:val="00A92C70"/>
    <w:rsid w:val="00A92EDF"/>
    <w:rsid w:val="00A94547"/>
    <w:rsid w:val="00A94BF6"/>
    <w:rsid w:val="00A94C48"/>
    <w:rsid w:val="00A94F6E"/>
    <w:rsid w:val="00A95178"/>
    <w:rsid w:val="00A96D2B"/>
    <w:rsid w:val="00A97375"/>
    <w:rsid w:val="00AA1623"/>
    <w:rsid w:val="00AA2708"/>
    <w:rsid w:val="00AA3D98"/>
    <w:rsid w:val="00AA43BB"/>
    <w:rsid w:val="00AA6DC7"/>
    <w:rsid w:val="00AB27F1"/>
    <w:rsid w:val="00AB32CA"/>
    <w:rsid w:val="00AB396F"/>
    <w:rsid w:val="00AB3AF4"/>
    <w:rsid w:val="00AB3FBC"/>
    <w:rsid w:val="00AB48BC"/>
    <w:rsid w:val="00AB587B"/>
    <w:rsid w:val="00AB7BD1"/>
    <w:rsid w:val="00AC2C18"/>
    <w:rsid w:val="00AC3294"/>
    <w:rsid w:val="00AC4A87"/>
    <w:rsid w:val="00AC5A11"/>
    <w:rsid w:val="00AC63A8"/>
    <w:rsid w:val="00AC6685"/>
    <w:rsid w:val="00AC66C7"/>
    <w:rsid w:val="00AD0222"/>
    <w:rsid w:val="00AD0790"/>
    <w:rsid w:val="00AD0D8E"/>
    <w:rsid w:val="00AD235D"/>
    <w:rsid w:val="00AD27E9"/>
    <w:rsid w:val="00AD4450"/>
    <w:rsid w:val="00AD4AE4"/>
    <w:rsid w:val="00AD6D50"/>
    <w:rsid w:val="00AD7D62"/>
    <w:rsid w:val="00AE3520"/>
    <w:rsid w:val="00AE5B78"/>
    <w:rsid w:val="00AE7312"/>
    <w:rsid w:val="00AF0A94"/>
    <w:rsid w:val="00AF1FC5"/>
    <w:rsid w:val="00AF64B6"/>
    <w:rsid w:val="00AF762C"/>
    <w:rsid w:val="00AF7CA2"/>
    <w:rsid w:val="00B015EB"/>
    <w:rsid w:val="00B016E6"/>
    <w:rsid w:val="00B035F3"/>
    <w:rsid w:val="00B03896"/>
    <w:rsid w:val="00B04E41"/>
    <w:rsid w:val="00B060BB"/>
    <w:rsid w:val="00B0641E"/>
    <w:rsid w:val="00B06671"/>
    <w:rsid w:val="00B06737"/>
    <w:rsid w:val="00B06A01"/>
    <w:rsid w:val="00B06E03"/>
    <w:rsid w:val="00B07752"/>
    <w:rsid w:val="00B104FC"/>
    <w:rsid w:val="00B13099"/>
    <w:rsid w:val="00B14375"/>
    <w:rsid w:val="00B14EB6"/>
    <w:rsid w:val="00B15056"/>
    <w:rsid w:val="00B16DCC"/>
    <w:rsid w:val="00B17892"/>
    <w:rsid w:val="00B20A24"/>
    <w:rsid w:val="00B20AF3"/>
    <w:rsid w:val="00B2211F"/>
    <w:rsid w:val="00B2227E"/>
    <w:rsid w:val="00B23970"/>
    <w:rsid w:val="00B23F03"/>
    <w:rsid w:val="00B248EA"/>
    <w:rsid w:val="00B252DA"/>
    <w:rsid w:val="00B256DF"/>
    <w:rsid w:val="00B261A9"/>
    <w:rsid w:val="00B26322"/>
    <w:rsid w:val="00B31DEB"/>
    <w:rsid w:val="00B3243B"/>
    <w:rsid w:val="00B32567"/>
    <w:rsid w:val="00B3315F"/>
    <w:rsid w:val="00B3383E"/>
    <w:rsid w:val="00B33EF3"/>
    <w:rsid w:val="00B34CFE"/>
    <w:rsid w:val="00B35ADB"/>
    <w:rsid w:val="00B42086"/>
    <w:rsid w:val="00B42AC1"/>
    <w:rsid w:val="00B438C1"/>
    <w:rsid w:val="00B4470F"/>
    <w:rsid w:val="00B44818"/>
    <w:rsid w:val="00B44C48"/>
    <w:rsid w:val="00B45572"/>
    <w:rsid w:val="00B466A3"/>
    <w:rsid w:val="00B475A7"/>
    <w:rsid w:val="00B47D5F"/>
    <w:rsid w:val="00B5214A"/>
    <w:rsid w:val="00B53279"/>
    <w:rsid w:val="00B55388"/>
    <w:rsid w:val="00B57522"/>
    <w:rsid w:val="00B57922"/>
    <w:rsid w:val="00B616CA"/>
    <w:rsid w:val="00B61F63"/>
    <w:rsid w:val="00B62CC7"/>
    <w:rsid w:val="00B62CD4"/>
    <w:rsid w:val="00B63B24"/>
    <w:rsid w:val="00B65F39"/>
    <w:rsid w:val="00B674B5"/>
    <w:rsid w:val="00B728FF"/>
    <w:rsid w:val="00B80DAC"/>
    <w:rsid w:val="00B83C4A"/>
    <w:rsid w:val="00B84225"/>
    <w:rsid w:val="00B849E7"/>
    <w:rsid w:val="00B853C0"/>
    <w:rsid w:val="00B8598E"/>
    <w:rsid w:val="00B85C34"/>
    <w:rsid w:val="00B87349"/>
    <w:rsid w:val="00B90F6D"/>
    <w:rsid w:val="00B9156A"/>
    <w:rsid w:val="00B92074"/>
    <w:rsid w:val="00B935AF"/>
    <w:rsid w:val="00B9538C"/>
    <w:rsid w:val="00B95FAE"/>
    <w:rsid w:val="00B97B1B"/>
    <w:rsid w:val="00BA012E"/>
    <w:rsid w:val="00BA04E4"/>
    <w:rsid w:val="00BA0745"/>
    <w:rsid w:val="00BA083F"/>
    <w:rsid w:val="00BA20F6"/>
    <w:rsid w:val="00BA2F9B"/>
    <w:rsid w:val="00BA3CC6"/>
    <w:rsid w:val="00BA4053"/>
    <w:rsid w:val="00BA40BA"/>
    <w:rsid w:val="00BA50A1"/>
    <w:rsid w:val="00BA5A2B"/>
    <w:rsid w:val="00BA6D99"/>
    <w:rsid w:val="00BB210D"/>
    <w:rsid w:val="00BB315D"/>
    <w:rsid w:val="00BB4597"/>
    <w:rsid w:val="00BB60DD"/>
    <w:rsid w:val="00BB67F4"/>
    <w:rsid w:val="00BB6BDD"/>
    <w:rsid w:val="00BB7710"/>
    <w:rsid w:val="00BB77BE"/>
    <w:rsid w:val="00BB7FA9"/>
    <w:rsid w:val="00BC0BFE"/>
    <w:rsid w:val="00BC18E4"/>
    <w:rsid w:val="00BC34A0"/>
    <w:rsid w:val="00BC4173"/>
    <w:rsid w:val="00BC5529"/>
    <w:rsid w:val="00BC6A35"/>
    <w:rsid w:val="00BC6C29"/>
    <w:rsid w:val="00BD08E5"/>
    <w:rsid w:val="00BD0B14"/>
    <w:rsid w:val="00BD0B3E"/>
    <w:rsid w:val="00BD248E"/>
    <w:rsid w:val="00BD3993"/>
    <w:rsid w:val="00BD4486"/>
    <w:rsid w:val="00BD4700"/>
    <w:rsid w:val="00BE2258"/>
    <w:rsid w:val="00BE2DBD"/>
    <w:rsid w:val="00BE3650"/>
    <w:rsid w:val="00BE3939"/>
    <w:rsid w:val="00BE4EFF"/>
    <w:rsid w:val="00BE5A83"/>
    <w:rsid w:val="00BE6C0E"/>
    <w:rsid w:val="00BE7B9F"/>
    <w:rsid w:val="00BE7F82"/>
    <w:rsid w:val="00BF01E4"/>
    <w:rsid w:val="00BF09FD"/>
    <w:rsid w:val="00BF0F78"/>
    <w:rsid w:val="00BF14B8"/>
    <w:rsid w:val="00BF3E8F"/>
    <w:rsid w:val="00BF418D"/>
    <w:rsid w:val="00C00322"/>
    <w:rsid w:val="00C01A24"/>
    <w:rsid w:val="00C02E9D"/>
    <w:rsid w:val="00C0335E"/>
    <w:rsid w:val="00C112BD"/>
    <w:rsid w:val="00C1192C"/>
    <w:rsid w:val="00C1239A"/>
    <w:rsid w:val="00C127FB"/>
    <w:rsid w:val="00C13292"/>
    <w:rsid w:val="00C134C7"/>
    <w:rsid w:val="00C13E73"/>
    <w:rsid w:val="00C14302"/>
    <w:rsid w:val="00C14A7D"/>
    <w:rsid w:val="00C1518B"/>
    <w:rsid w:val="00C217BF"/>
    <w:rsid w:val="00C21F14"/>
    <w:rsid w:val="00C22560"/>
    <w:rsid w:val="00C24BC6"/>
    <w:rsid w:val="00C26227"/>
    <w:rsid w:val="00C26DFF"/>
    <w:rsid w:val="00C316FB"/>
    <w:rsid w:val="00C31744"/>
    <w:rsid w:val="00C31F93"/>
    <w:rsid w:val="00C32AE0"/>
    <w:rsid w:val="00C32D4A"/>
    <w:rsid w:val="00C32FB5"/>
    <w:rsid w:val="00C33605"/>
    <w:rsid w:val="00C34152"/>
    <w:rsid w:val="00C3549F"/>
    <w:rsid w:val="00C36199"/>
    <w:rsid w:val="00C402B8"/>
    <w:rsid w:val="00C40F76"/>
    <w:rsid w:val="00C41C48"/>
    <w:rsid w:val="00C42BEC"/>
    <w:rsid w:val="00C42C9F"/>
    <w:rsid w:val="00C447B7"/>
    <w:rsid w:val="00C467F2"/>
    <w:rsid w:val="00C46C4E"/>
    <w:rsid w:val="00C46D96"/>
    <w:rsid w:val="00C46DC6"/>
    <w:rsid w:val="00C47ADE"/>
    <w:rsid w:val="00C509B5"/>
    <w:rsid w:val="00C51D12"/>
    <w:rsid w:val="00C52796"/>
    <w:rsid w:val="00C53D62"/>
    <w:rsid w:val="00C55323"/>
    <w:rsid w:val="00C55781"/>
    <w:rsid w:val="00C57D94"/>
    <w:rsid w:val="00C60B0F"/>
    <w:rsid w:val="00C60C2F"/>
    <w:rsid w:val="00C61474"/>
    <w:rsid w:val="00C617B9"/>
    <w:rsid w:val="00C6313D"/>
    <w:rsid w:val="00C63D87"/>
    <w:rsid w:val="00C64E7E"/>
    <w:rsid w:val="00C6506A"/>
    <w:rsid w:val="00C653E0"/>
    <w:rsid w:val="00C70A60"/>
    <w:rsid w:val="00C71540"/>
    <w:rsid w:val="00C725F3"/>
    <w:rsid w:val="00C73654"/>
    <w:rsid w:val="00C7396C"/>
    <w:rsid w:val="00C754AF"/>
    <w:rsid w:val="00C75E15"/>
    <w:rsid w:val="00C76E7A"/>
    <w:rsid w:val="00C80028"/>
    <w:rsid w:val="00C80D42"/>
    <w:rsid w:val="00C8105E"/>
    <w:rsid w:val="00C82E6C"/>
    <w:rsid w:val="00C90BF8"/>
    <w:rsid w:val="00C93B46"/>
    <w:rsid w:val="00C940E9"/>
    <w:rsid w:val="00C9413B"/>
    <w:rsid w:val="00C94D9B"/>
    <w:rsid w:val="00C950A0"/>
    <w:rsid w:val="00C95A1F"/>
    <w:rsid w:val="00CA0664"/>
    <w:rsid w:val="00CA085F"/>
    <w:rsid w:val="00CA1415"/>
    <w:rsid w:val="00CA2C4B"/>
    <w:rsid w:val="00CA351C"/>
    <w:rsid w:val="00CA41B1"/>
    <w:rsid w:val="00CA4C85"/>
    <w:rsid w:val="00CA5392"/>
    <w:rsid w:val="00CA6649"/>
    <w:rsid w:val="00CA6BE6"/>
    <w:rsid w:val="00CA7888"/>
    <w:rsid w:val="00CB29EF"/>
    <w:rsid w:val="00CB4AC9"/>
    <w:rsid w:val="00CB4F50"/>
    <w:rsid w:val="00CB50D5"/>
    <w:rsid w:val="00CB52EB"/>
    <w:rsid w:val="00CB53C0"/>
    <w:rsid w:val="00CB6606"/>
    <w:rsid w:val="00CB666F"/>
    <w:rsid w:val="00CB6BC9"/>
    <w:rsid w:val="00CB6CF6"/>
    <w:rsid w:val="00CB73FB"/>
    <w:rsid w:val="00CC08BE"/>
    <w:rsid w:val="00CC0DDB"/>
    <w:rsid w:val="00CC13F8"/>
    <w:rsid w:val="00CC37CE"/>
    <w:rsid w:val="00CC3E06"/>
    <w:rsid w:val="00CC556D"/>
    <w:rsid w:val="00CD0E0B"/>
    <w:rsid w:val="00CD270C"/>
    <w:rsid w:val="00CD35A7"/>
    <w:rsid w:val="00CD3A2D"/>
    <w:rsid w:val="00CD404D"/>
    <w:rsid w:val="00CD63F7"/>
    <w:rsid w:val="00CE087C"/>
    <w:rsid w:val="00CE1037"/>
    <w:rsid w:val="00CE15E2"/>
    <w:rsid w:val="00CE1FE0"/>
    <w:rsid w:val="00CE231B"/>
    <w:rsid w:val="00CE4A8E"/>
    <w:rsid w:val="00CE579D"/>
    <w:rsid w:val="00CE5DF0"/>
    <w:rsid w:val="00CE678F"/>
    <w:rsid w:val="00CF02CC"/>
    <w:rsid w:val="00CF2A19"/>
    <w:rsid w:val="00CF41F2"/>
    <w:rsid w:val="00CF4DA0"/>
    <w:rsid w:val="00CF4FEE"/>
    <w:rsid w:val="00CF5BD6"/>
    <w:rsid w:val="00CF6022"/>
    <w:rsid w:val="00D002B4"/>
    <w:rsid w:val="00D00793"/>
    <w:rsid w:val="00D01A3E"/>
    <w:rsid w:val="00D0209B"/>
    <w:rsid w:val="00D02B2B"/>
    <w:rsid w:val="00D04DDB"/>
    <w:rsid w:val="00D04E96"/>
    <w:rsid w:val="00D05868"/>
    <w:rsid w:val="00D07ACD"/>
    <w:rsid w:val="00D07D60"/>
    <w:rsid w:val="00D11554"/>
    <w:rsid w:val="00D1211A"/>
    <w:rsid w:val="00D149B2"/>
    <w:rsid w:val="00D14AC3"/>
    <w:rsid w:val="00D14B67"/>
    <w:rsid w:val="00D15D42"/>
    <w:rsid w:val="00D15DB1"/>
    <w:rsid w:val="00D17CBE"/>
    <w:rsid w:val="00D23761"/>
    <w:rsid w:val="00D24A5A"/>
    <w:rsid w:val="00D25A75"/>
    <w:rsid w:val="00D26278"/>
    <w:rsid w:val="00D26A9D"/>
    <w:rsid w:val="00D274EA"/>
    <w:rsid w:val="00D30355"/>
    <w:rsid w:val="00D30B2D"/>
    <w:rsid w:val="00D31705"/>
    <w:rsid w:val="00D33926"/>
    <w:rsid w:val="00D33FFD"/>
    <w:rsid w:val="00D3425D"/>
    <w:rsid w:val="00D3447E"/>
    <w:rsid w:val="00D34E94"/>
    <w:rsid w:val="00D35975"/>
    <w:rsid w:val="00D35DEB"/>
    <w:rsid w:val="00D35F5A"/>
    <w:rsid w:val="00D36470"/>
    <w:rsid w:val="00D367F9"/>
    <w:rsid w:val="00D405FF"/>
    <w:rsid w:val="00D4333F"/>
    <w:rsid w:val="00D43378"/>
    <w:rsid w:val="00D440D1"/>
    <w:rsid w:val="00D4426C"/>
    <w:rsid w:val="00D44C03"/>
    <w:rsid w:val="00D45DC8"/>
    <w:rsid w:val="00D46107"/>
    <w:rsid w:val="00D46362"/>
    <w:rsid w:val="00D46DB3"/>
    <w:rsid w:val="00D509F7"/>
    <w:rsid w:val="00D50D2F"/>
    <w:rsid w:val="00D50E32"/>
    <w:rsid w:val="00D51676"/>
    <w:rsid w:val="00D51C6B"/>
    <w:rsid w:val="00D52451"/>
    <w:rsid w:val="00D52943"/>
    <w:rsid w:val="00D541D1"/>
    <w:rsid w:val="00D54673"/>
    <w:rsid w:val="00D5787A"/>
    <w:rsid w:val="00D60A1C"/>
    <w:rsid w:val="00D61433"/>
    <w:rsid w:val="00D62C73"/>
    <w:rsid w:val="00D6544C"/>
    <w:rsid w:val="00D65645"/>
    <w:rsid w:val="00D65A18"/>
    <w:rsid w:val="00D720D6"/>
    <w:rsid w:val="00D722B8"/>
    <w:rsid w:val="00D730A3"/>
    <w:rsid w:val="00D74401"/>
    <w:rsid w:val="00D80965"/>
    <w:rsid w:val="00D81187"/>
    <w:rsid w:val="00D81795"/>
    <w:rsid w:val="00D8207E"/>
    <w:rsid w:val="00D84BBC"/>
    <w:rsid w:val="00D84E28"/>
    <w:rsid w:val="00D84E7A"/>
    <w:rsid w:val="00D853F7"/>
    <w:rsid w:val="00D859F8"/>
    <w:rsid w:val="00D8601B"/>
    <w:rsid w:val="00D861E7"/>
    <w:rsid w:val="00D909E1"/>
    <w:rsid w:val="00D91FD8"/>
    <w:rsid w:val="00D92F54"/>
    <w:rsid w:val="00D938DC"/>
    <w:rsid w:val="00D946F6"/>
    <w:rsid w:val="00D9610B"/>
    <w:rsid w:val="00D9693F"/>
    <w:rsid w:val="00DA157D"/>
    <w:rsid w:val="00DA1768"/>
    <w:rsid w:val="00DA1E2F"/>
    <w:rsid w:val="00DA294D"/>
    <w:rsid w:val="00DA3727"/>
    <w:rsid w:val="00DA5E1E"/>
    <w:rsid w:val="00DB2BCA"/>
    <w:rsid w:val="00DB4102"/>
    <w:rsid w:val="00DB4BC3"/>
    <w:rsid w:val="00DB5450"/>
    <w:rsid w:val="00DB5EA5"/>
    <w:rsid w:val="00DC00B6"/>
    <w:rsid w:val="00DC01A0"/>
    <w:rsid w:val="00DC0831"/>
    <w:rsid w:val="00DC0CBB"/>
    <w:rsid w:val="00DC106D"/>
    <w:rsid w:val="00DC28D3"/>
    <w:rsid w:val="00DC4409"/>
    <w:rsid w:val="00DC4992"/>
    <w:rsid w:val="00DC56B2"/>
    <w:rsid w:val="00DC585F"/>
    <w:rsid w:val="00DC5CC6"/>
    <w:rsid w:val="00DC62D4"/>
    <w:rsid w:val="00DC67F5"/>
    <w:rsid w:val="00DC7B1E"/>
    <w:rsid w:val="00DC7FF2"/>
    <w:rsid w:val="00DD2C85"/>
    <w:rsid w:val="00DD4293"/>
    <w:rsid w:val="00DD59A3"/>
    <w:rsid w:val="00DD62A5"/>
    <w:rsid w:val="00DD6303"/>
    <w:rsid w:val="00DD66B0"/>
    <w:rsid w:val="00DD71EA"/>
    <w:rsid w:val="00DD7763"/>
    <w:rsid w:val="00DD7916"/>
    <w:rsid w:val="00DE040A"/>
    <w:rsid w:val="00DE25AF"/>
    <w:rsid w:val="00DE2EB2"/>
    <w:rsid w:val="00DE2F3D"/>
    <w:rsid w:val="00DE3841"/>
    <w:rsid w:val="00DE3D02"/>
    <w:rsid w:val="00DE50AF"/>
    <w:rsid w:val="00DE5303"/>
    <w:rsid w:val="00DE53B7"/>
    <w:rsid w:val="00DE53E0"/>
    <w:rsid w:val="00DE6316"/>
    <w:rsid w:val="00DE69D0"/>
    <w:rsid w:val="00DE6BEB"/>
    <w:rsid w:val="00DE7D65"/>
    <w:rsid w:val="00DF0FFD"/>
    <w:rsid w:val="00DF1198"/>
    <w:rsid w:val="00DF16BB"/>
    <w:rsid w:val="00DF4E5B"/>
    <w:rsid w:val="00DF583B"/>
    <w:rsid w:val="00E003A4"/>
    <w:rsid w:val="00E00D0A"/>
    <w:rsid w:val="00E00FD5"/>
    <w:rsid w:val="00E03BFF"/>
    <w:rsid w:val="00E0625C"/>
    <w:rsid w:val="00E10A82"/>
    <w:rsid w:val="00E10FDE"/>
    <w:rsid w:val="00E12212"/>
    <w:rsid w:val="00E132E2"/>
    <w:rsid w:val="00E15044"/>
    <w:rsid w:val="00E154DE"/>
    <w:rsid w:val="00E16F5B"/>
    <w:rsid w:val="00E17E1C"/>
    <w:rsid w:val="00E208AA"/>
    <w:rsid w:val="00E20F8D"/>
    <w:rsid w:val="00E21368"/>
    <w:rsid w:val="00E21CB8"/>
    <w:rsid w:val="00E23350"/>
    <w:rsid w:val="00E236AD"/>
    <w:rsid w:val="00E238F0"/>
    <w:rsid w:val="00E23A5C"/>
    <w:rsid w:val="00E24FA9"/>
    <w:rsid w:val="00E2580B"/>
    <w:rsid w:val="00E25C8C"/>
    <w:rsid w:val="00E26B48"/>
    <w:rsid w:val="00E26E86"/>
    <w:rsid w:val="00E27141"/>
    <w:rsid w:val="00E300B9"/>
    <w:rsid w:val="00E31047"/>
    <w:rsid w:val="00E31D34"/>
    <w:rsid w:val="00E32108"/>
    <w:rsid w:val="00E335A6"/>
    <w:rsid w:val="00E33A71"/>
    <w:rsid w:val="00E36C69"/>
    <w:rsid w:val="00E42172"/>
    <w:rsid w:val="00E43C2D"/>
    <w:rsid w:val="00E446CF"/>
    <w:rsid w:val="00E46CD5"/>
    <w:rsid w:val="00E50DF4"/>
    <w:rsid w:val="00E50E22"/>
    <w:rsid w:val="00E54DEA"/>
    <w:rsid w:val="00E576D7"/>
    <w:rsid w:val="00E57744"/>
    <w:rsid w:val="00E6049F"/>
    <w:rsid w:val="00E628DE"/>
    <w:rsid w:val="00E6694A"/>
    <w:rsid w:val="00E70645"/>
    <w:rsid w:val="00E7092D"/>
    <w:rsid w:val="00E714D4"/>
    <w:rsid w:val="00E72004"/>
    <w:rsid w:val="00E724FB"/>
    <w:rsid w:val="00E741A8"/>
    <w:rsid w:val="00E744DC"/>
    <w:rsid w:val="00E7596A"/>
    <w:rsid w:val="00E75E17"/>
    <w:rsid w:val="00E76951"/>
    <w:rsid w:val="00E80E97"/>
    <w:rsid w:val="00E81957"/>
    <w:rsid w:val="00E81D6E"/>
    <w:rsid w:val="00E81F70"/>
    <w:rsid w:val="00E83526"/>
    <w:rsid w:val="00E839B1"/>
    <w:rsid w:val="00E83B39"/>
    <w:rsid w:val="00E90E5A"/>
    <w:rsid w:val="00E91276"/>
    <w:rsid w:val="00E91D68"/>
    <w:rsid w:val="00E91E5F"/>
    <w:rsid w:val="00E92337"/>
    <w:rsid w:val="00E92F70"/>
    <w:rsid w:val="00E9327E"/>
    <w:rsid w:val="00E94C79"/>
    <w:rsid w:val="00E95F8C"/>
    <w:rsid w:val="00EA016F"/>
    <w:rsid w:val="00EA3DE2"/>
    <w:rsid w:val="00EA63D4"/>
    <w:rsid w:val="00EA78C0"/>
    <w:rsid w:val="00EA7A62"/>
    <w:rsid w:val="00EA7EB4"/>
    <w:rsid w:val="00EB0200"/>
    <w:rsid w:val="00EB1288"/>
    <w:rsid w:val="00EB21EF"/>
    <w:rsid w:val="00EB266D"/>
    <w:rsid w:val="00EB2F0D"/>
    <w:rsid w:val="00EB3242"/>
    <w:rsid w:val="00EB3ABD"/>
    <w:rsid w:val="00EB3C20"/>
    <w:rsid w:val="00EB3E30"/>
    <w:rsid w:val="00EB3EC8"/>
    <w:rsid w:val="00EB49B8"/>
    <w:rsid w:val="00EB6435"/>
    <w:rsid w:val="00EB70E3"/>
    <w:rsid w:val="00EB75AC"/>
    <w:rsid w:val="00EB7DB7"/>
    <w:rsid w:val="00EC0954"/>
    <w:rsid w:val="00EC0F2B"/>
    <w:rsid w:val="00EC13B4"/>
    <w:rsid w:val="00EC2DCD"/>
    <w:rsid w:val="00EC35D8"/>
    <w:rsid w:val="00EC3B8F"/>
    <w:rsid w:val="00EC5370"/>
    <w:rsid w:val="00EC5F82"/>
    <w:rsid w:val="00EC66BF"/>
    <w:rsid w:val="00EC6F51"/>
    <w:rsid w:val="00ED019F"/>
    <w:rsid w:val="00ED0AB3"/>
    <w:rsid w:val="00ED17A9"/>
    <w:rsid w:val="00ED23A8"/>
    <w:rsid w:val="00ED2573"/>
    <w:rsid w:val="00ED474C"/>
    <w:rsid w:val="00ED4F7A"/>
    <w:rsid w:val="00ED5C88"/>
    <w:rsid w:val="00ED5CF4"/>
    <w:rsid w:val="00EE1FF0"/>
    <w:rsid w:val="00EE2D7B"/>
    <w:rsid w:val="00EE2F5A"/>
    <w:rsid w:val="00EE38C6"/>
    <w:rsid w:val="00EE5714"/>
    <w:rsid w:val="00EE6D0C"/>
    <w:rsid w:val="00EF0A5C"/>
    <w:rsid w:val="00EF0B2C"/>
    <w:rsid w:val="00EF2EF3"/>
    <w:rsid w:val="00EF3E69"/>
    <w:rsid w:val="00EF50EF"/>
    <w:rsid w:val="00EF6F60"/>
    <w:rsid w:val="00EF7338"/>
    <w:rsid w:val="00EF74A7"/>
    <w:rsid w:val="00F01512"/>
    <w:rsid w:val="00F01804"/>
    <w:rsid w:val="00F01B1E"/>
    <w:rsid w:val="00F02258"/>
    <w:rsid w:val="00F0514A"/>
    <w:rsid w:val="00F0535E"/>
    <w:rsid w:val="00F07F64"/>
    <w:rsid w:val="00F1050A"/>
    <w:rsid w:val="00F10799"/>
    <w:rsid w:val="00F12760"/>
    <w:rsid w:val="00F144E7"/>
    <w:rsid w:val="00F15F54"/>
    <w:rsid w:val="00F16270"/>
    <w:rsid w:val="00F16FB0"/>
    <w:rsid w:val="00F1734A"/>
    <w:rsid w:val="00F1758A"/>
    <w:rsid w:val="00F17E56"/>
    <w:rsid w:val="00F201C9"/>
    <w:rsid w:val="00F20853"/>
    <w:rsid w:val="00F2261A"/>
    <w:rsid w:val="00F22745"/>
    <w:rsid w:val="00F238E4"/>
    <w:rsid w:val="00F23D98"/>
    <w:rsid w:val="00F248AA"/>
    <w:rsid w:val="00F251E8"/>
    <w:rsid w:val="00F26F67"/>
    <w:rsid w:val="00F27AA1"/>
    <w:rsid w:val="00F30735"/>
    <w:rsid w:val="00F31AAA"/>
    <w:rsid w:val="00F322A1"/>
    <w:rsid w:val="00F32A25"/>
    <w:rsid w:val="00F3422F"/>
    <w:rsid w:val="00F35C89"/>
    <w:rsid w:val="00F4195D"/>
    <w:rsid w:val="00F42B9C"/>
    <w:rsid w:val="00F453CB"/>
    <w:rsid w:val="00F45A30"/>
    <w:rsid w:val="00F47C37"/>
    <w:rsid w:val="00F53A4F"/>
    <w:rsid w:val="00F540B8"/>
    <w:rsid w:val="00F546F4"/>
    <w:rsid w:val="00F54768"/>
    <w:rsid w:val="00F54E5A"/>
    <w:rsid w:val="00F55472"/>
    <w:rsid w:val="00F55664"/>
    <w:rsid w:val="00F607FE"/>
    <w:rsid w:val="00F612EF"/>
    <w:rsid w:val="00F62816"/>
    <w:rsid w:val="00F6292E"/>
    <w:rsid w:val="00F644AB"/>
    <w:rsid w:val="00F64D9D"/>
    <w:rsid w:val="00F65495"/>
    <w:rsid w:val="00F65BE6"/>
    <w:rsid w:val="00F65C41"/>
    <w:rsid w:val="00F66166"/>
    <w:rsid w:val="00F6778E"/>
    <w:rsid w:val="00F67962"/>
    <w:rsid w:val="00F71FB3"/>
    <w:rsid w:val="00F720E0"/>
    <w:rsid w:val="00F72644"/>
    <w:rsid w:val="00F72A92"/>
    <w:rsid w:val="00F737B4"/>
    <w:rsid w:val="00F7387E"/>
    <w:rsid w:val="00F73EB6"/>
    <w:rsid w:val="00F74F1E"/>
    <w:rsid w:val="00F7698A"/>
    <w:rsid w:val="00F77191"/>
    <w:rsid w:val="00F77405"/>
    <w:rsid w:val="00F81DD1"/>
    <w:rsid w:val="00F8320A"/>
    <w:rsid w:val="00F8363D"/>
    <w:rsid w:val="00F8365F"/>
    <w:rsid w:val="00F84334"/>
    <w:rsid w:val="00F8538D"/>
    <w:rsid w:val="00F856A4"/>
    <w:rsid w:val="00F9006F"/>
    <w:rsid w:val="00F9020F"/>
    <w:rsid w:val="00F907F7"/>
    <w:rsid w:val="00F93068"/>
    <w:rsid w:val="00F93AB7"/>
    <w:rsid w:val="00F96BE4"/>
    <w:rsid w:val="00F97645"/>
    <w:rsid w:val="00FA0D80"/>
    <w:rsid w:val="00FA0EE0"/>
    <w:rsid w:val="00FA2D81"/>
    <w:rsid w:val="00FA62D5"/>
    <w:rsid w:val="00FA65A1"/>
    <w:rsid w:val="00FA697D"/>
    <w:rsid w:val="00FA6980"/>
    <w:rsid w:val="00FB0262"/>
    <w:rsid w:val="00FB39C0"/>
    <w:rsid w:val="00FB3C36"/>
    <w:rsid w:val="00FB3FF3"/>
    <w:rsid w:val="00FB41D8"/>
    <w:rsid w:val="00FB428C"/>
    <w:rsid w:val="00FB49FE"/>
    <w:rsid w:val="00FB5B67"/>
    <w:rsid w:val="00FB6327"/>
    <w:rsid w:val="00FB6BAD"/>
    <w:rsid w:val="00FB6D55"/>
    <w:rsid w:val="00FC0227"/>
    <w:rsid w:val="00FC2BF2"/>
    <w:rsid w:val="00FC350F"/>
    <w:rsid w:val="00FC44F0"/>
    <w:rsid w:val="00FC7A39"/>
    <w:rsid w:val="00FD123E"/>
    <w:rsid w:val="00FD1ABA"/>
    <w:rsid w:val="00FD54F9"/>
    <w:rsid w:val="00FD7072"/>
    <w:rsid w:val="00FE2483"/>
    <w:rsid w:val="00FE4869"/>
    <w:rsid w:val="00FE5891"/>
    <w:rsid w:val="00FE653D"/>
    <w:rsid w:val="00FE797F"/>
    <w:rsid w:val="00FF0DFB"/>
    <w:rsid w:val="00FF41FD"/>
    <w:rsid w:val="00FF48E5"/>
    <w:rsid w:val="00FF4C9E"/>
    <w:rsid w:val="00FF4EAB"/>
    <w:rsid w:val="00FF588F"/>
    <w:rsid w:val="00FF58DC"/>
    <w:rsid w:val="00FF5E93"/>
    <w:rsid w:val="00FF5FA3"/>
    <w:rsid w:val="00FF6C0A"/>
    <w:rsid w:val="00FF7FC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1804F7"/>
  <w15:docId w15:val="{373E6A46-61C8-4B1C-9C53-C51B0BE24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258"/>
  </w:style>
  <w:style w:type="paragraph" w:styleId="Heading1">
    <w:name w:val="heading 1"/>
    <w:aliases w:val="H2,No numbers,PBC,h1,Article Heading,Framew.1,H1,Heading 1(2),Hoofdstukkop"/>
    <w:basedOn w:val="Normal"/>
    <w:next w:val="Normal"/>
    <w:link w:val="Heading1Char"/>
    <w:uiPriority w:val="9"/>
    <w:qFormat/>
    <w:rsid w:val="001F5B00"/>
    <w:pPr>
      <w:keepNext/>
      <w:keepLines/>
      <w:numPr>
        <w:numId w:val="1"/>
      </w:numPr>
      <w:spacing w:before="120" w:after="120" w:line="240" w:lineRule="auto"/>
      <w:jc w:val="center"/>
      <w:outlineLvl w:val="0"/>
    </w:pPr>
    <w:rPr>
      <w:rFonts w:ascii="Lato" w:eastAsiaTheme="majorEastAsia" w:hAnsi="Lato" w:cstheme="minorHAnsi"/>
      <w:b/>
      <w:bCs/>
      <w:sz w:val="24"/>
      <w:szCs w:val="24"/>
    </w:rPr>
  </w:style>
  <w:style w:type="paragraph" w:styleId="Heading2">
    <w:name w:val="heading 2"/>
    <w:aliases w:val="2,2PBC,h2,sub-sect,21,PA Major Section,Paragraafkop,Section Heading,h21,sub-sect1"/>
    <w:basedOn w:val="Normal"/>
    <w:next w:val="Normal"/>
    <w:link w:val="Heading2Char"/>
    <w:uiPriority w:val="9"/>
    <w:unhideWhenUsed/>
    <w:qFormat/>
    <w:rsid w:val="001F5B00"/>
    <w:pPr>
      <w:keepNext/>
      <w:keepLines/>
      <w:numPr>
        <w:ilvl w:val="1"/>
        <w:numId w:val="1"/>
      </w:numPr>
      <w:spacing w:after="120" w:line="240" w:lineRule="auto"/>
      <w:ind w:left="709" w:hanging="709"/>
      <w:jc w:val="both"/>
      <w:outlineLvl w:val="1"/>
    </w:pPr>
    <w:rPr>
      <w:rFonts w:ascii="Lato" w:eastAsiaTheme="majorEastAsia" w:hAnsi="Lato" w:cstheme="minorHAnsi"/>
    </w:rPr>
  </w:style>
  <w:style w:type="paragraph" w:styleId="Heading3">
    <w:name w:val="heading 3"/>
    <w:aliases w:val="h3,3,H3,Lev 3,Subparagraafkop"/>
    <w:basedOn w:val="Normal"/>
    <w:next w:val="Normal"/>
    <w:link w:val="Heading3Char"/>
    <w:uiPriority w:val="9"/>
    <w:unhideWhenUsed/>
    <w:qFormat/>
    <w:rsid w:val="000E41DD"/>
    <w:pPr>
      <w:keepNext/>
      <w:keepLines/>
      <w:numPr>
        <w:ilvl w:val="2"/>
        <w:numId w:val="1"/>
      </w:numPr>
      <w:spacing w:after="120" w:line="240" w:lineRule="auto"/>
      <w:ind w:left="709" w:hanging="709"/>
      <w:jc w:val="both"/>
      <w:outlineLvl w:val="2"/>
    </w:pPr>
    <w:rPr>
      <w:rFonts w:ascii="Lato" w:eastAsiaTheme="majorEastAsia" w:hAnsi="Lato" w:cstheme="minorHAnsi"/>
    </w:rPr>
  </w:style>
  <w:style w:type="paragraph" w:styleId="Heading4">
    <w:name w:val="heading 4"/>
    <w:aliases w:val="h4,smlouva"/>
    <w:basedOn w:val="Normal"/>
    <w:next w:val="Normal"/>
    <w:link w:val="Heading4Char"/>
    <w:uiPriority w:val="9"/>
    <w:unhideWhenUsed/>
    <w:qFormat/>
    <w:rsid w:val="0066382F"/>
    <w:pPr>
      <w:keepNext/>
      <w:keepLines/>
      <w:numPr>
        <w:ilvl w:val="3"/>
        <w:numId w:val="1"/>
      </w:numPr>
      <w:spacing w:after="120" w:line="240" w:lineRule="auto"/>
      <w:ind w:left="709" w:hanging="709"/>
      <w:jc w:val="both"/>
      <w:outlineLvl w:val="3"/>
    </w:pPr>
    <w:rPr>
      <w:rFonts w:ascii="Lato" w:eastAsiaTheme="majorEastAsia" w:hAnsi="Lato" w:cstheme="minorHAnsi"/>
    </w:rPr>
  </w:style>
  <w:style w:type="paragraph" w:styleId="Heading5">
    <w:name w:val="heading 5"/>
    <w:aliases w:val="Heading 5 Salans Sub Heading"/>
    <w:basedOn w:val="Normal"/>
    <w:next w:val="Normal"/>
    <w:link w:val="Heading5Char"/>
    <w:uiPriority w:val="9"/>
    <w:unhideWhenUsed/>
    <w:qFormat/>
    <w:rsid w:val="00B1505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I),Bullet (Single Lines),H6,I,Legal Level 1.,Square Bullet list,6,Lev 6"/>
    <w:basedOn w:val="Normal"/>
    <w:next w:val="Normal"/>
    <w:link w:val="Heading6Char"/>
    <w:uiPriority w:val="9"/>
    <w:unhideWhenUsed/>
    <w:qFormat/>
    <w:rsid w:val="00B1505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aliases w:val="H7,Indented hyphen,Legal Level 1.1."/>
    <w:basedOn w:val="Normal"/>
    <w:next w:val="Normal"/>
    <w:link w:val="Heading7Char"/>
    <w:uiPriority w:val="9"/>
    <w:unhideWhenUsed/>
    <w:qFormat/>
    <w:rsid w:val="00B1505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aliases w:val="Bullet 1,H8,Legal Level 1.1.1."/>
    <w:basedOn w:val="Normal"/>
    <w:next w:val="Normal"/>
    <w:link w:val="Heading8Char"/>
    <w:uiPriority w:val="9"/>
    <w:unhideWhenUsed/>
    <w:qFormat/>
    <w:rsid w:val="00B1505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B1505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1F5B00"/>
    <w:rPr>
      <w:rFonts w:ascii="Lato" w:eastAsiaTheme="majorEastAsia" w:hAnsi="Lato" w:cstheme="minorHAnsi"/>
      <w:b/>
      <w:bCs/>
      <w:sz w:val="24"/>
      <w:szCs w:val="24"/>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uiPriority w:val="9"/>
    <w:rsid w:val="001F5B00"/>
    <w:rPr>
      <w:rFonts w:ascii="Lato" w:eastAsiaTheme="majorEastAsia" w:hAnsi="Lato" w:cstheme="minorHAnsi"/>
    </w:rPr>
  </w:style>
  <w:style w:type="character" w:customStyle="1" w:styleId="Heading3Char">
    <w:name w:val="Heading 3 Char"/>
    <w:aliases w:val="h3 Char,3 Char,H3 Char,Lev 3 Char,Subparagraafkop Char"/>
    <w:basedOn w:val="DefaultParagraphFont"/>
    <w:link w:val="Heading3"/>
    <w:uiPriority w:val="9"/>
    <w:rsid w:val="000E41DD"/>
    <w:rPr>
      <w:rFonts w:ascii="Lato" w:eastAsiaTheme="majorEastAsia" w:hAnsi="Lato" w:cstheme="minorHAnsi"/>
    </w:rPr>
  </w:style>
  <w:style w:type="character" w:customStyle="1" w:styleId="Heading4Char">
    <w:name w:val="Heading 4 Char"/>
    <w:aliases w:val="h4 Char,smlouva Char"/>
    <w:basedOn w:val="DefaultParagraphFont"/>
    <w:link w:val="Heading4"/>
    <w:uiPriority w:val="9"/>
    <w:rsid w:val="0066382F"/>
    <w:rPr>
      <w:rFonts w:ascii="Lato" w:eastAsiaTheme="majorEastAsia" w:hAnsi="Lato" w:cstheme="minorHAnsi"/>
    </w:rPr>
  </w:style>
  <w:style w:type="character" w:customStyle="1" w:styleId="Heading5Char">
    <w:name w:val="Heading 5 Char"/>
    <w:aliases w:val="Heading 5 Salans Sub Heading Char"/>
    <w:basedOn w:val="DefaultParagraphFont"/>
    <w:link w:val="Heading5"/>
    <w:uiPriority w:val="9"/>
    <w:rsid w:val="00B15056"/>
    <w:rPr>
      <w:rFonts w:asciiTheme="majorHAnsi" w:eastAsiaTheme="majorEastAsia" w:hAnsiTheme="majorHAnsi" w:cstheme="majorBidi"/>
      <w:color w:val="2F5496" w:themeColor="accent1" w:themeShade="BF"/>
    </w:rPr>
  </w:style>
  <w:style w:type="character" w:customStyle="1" w:styleId="Heading6Char">
    <w:name w:val="Heading 6 Char"/>
    <w:aliases w:val="(I) Char,Bullet (Single Lines) Char,H6 Char,I Char,Legal Level 1. Char,Square Bullet list Char,6 Char,Lev 6 Char"/>
    <w:basedOn w:val="DefaultParagraphFont"/>
    <w:link w:val="Heading6"/>
    <w:uiPriority w:val="9"/>
    <w:rsid w:val="00B15056"/>
    <w:rPr>
      <w:rFonts w:asciiTheme="majorHAnsi" w:eastAsiaTheme="majorEastAsia" w:hAnsiTheme="majorHAnsi" w:cstheme="majorBidi"/>
      <w:color w:val="1F3763" w:themeColor="accent1" w:themeShade="7F"/>
    </w:rPr>
  </w:style>
  <w:style w:type="character" w:customStyle="1" w:styleId="Heading7Char">
    <w:name w:val="Heading 7 Char"/>
    <w:aliases w:val="H7 Char,Indented hyphen Char,Legal Level 1.1. Char"/>
    <w:basedOn w:val="DefaultParagraphFont"/>
    <w:link w:val="Heading7"/>
    <w:uiPriority w:val="9"/>
    <w:rsid w:val="00B15056"/>
    <w:rPr>
      <w:rFonts w:asciiTheme="majorHAnsi" w:eastAsiaTheme="majorEastAsia" w:hAnsiTheme="majorHAnsi" w:cstheme="majorBidi"/>
      <w:i/>
      <w:iCs/>
      <w:color w:val="1F3763" w:themeColor="accent1" w:themeShade="7F"/>
    </w:rPr>
  </w:style>
  <w:style w:type="character" w:customStyle="1" w:styleId="Heading8Char">
    <w:name w:val="Heading 8 Char"/>
    <w:aliases w:val="Bullet 1 Char,H8 Char,Legal Level 1.1.1. Char"/>
    <w:basedOn w:val="DefaultParagraphFont"/>
    <w:link w:val="Heading8"/>
    <w:uiPriority w:val="9"/>
    <w:rsid w:val="00B1505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B15056"/>
    <w:rPr>
      <w:rFonts w:asciiTheme="majorHAnsi" w:eastAsiaTheme="majorEastAsia" w:hAnsiTheme="majorHAnsi" w:cstheme="majorBidi"/>
      <w:i/>
      <w:iCs/>
      <w:color w:val="272727" w:themeColor="text1" w:themeTint="D8"/>
      <w:sz w:val="21"/>
      <w:szCs w:val="21"/>
    </w:rPr>
  </w:style>
  <w:style w:type="paragraph" w:customStyle="1" w:styleId="Default">
    <w:name w:val="Default"/>
    <w:rsid w:val="00CE087C"/>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BF41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418D"/>
    <w:rPr>
      <w:rFonts w:ascii="Segoe UI" w:hAnsi="Segoe UI" w:cs="Segoe UI"/>
      <w:sz w:val="18"/>
      <w:szCs w:val="18"/>
    </w:rPr>
  </w:style>
  <w:style w:type="paragraph" w:styleId="Caption">
    <w:name w:val="caption"/>
    <w:basedOn w:val="Normal"/>
    <w:next w:val="Normal"/>
    <w:uiPriority w:val="35"/>
    <w:unhideWhenUsed/>
    <w:qFormat/>
    <w:rsid w:val="00072B51"/>
    <w:pPr>
      <w:spacing w:after="200" w:line="240" w:lineRule="auto"/>
    </w:pPr>
    <w:rPr>
      <w:i/>
      <w:iCs/>
      <w:color w:val="44546A" w:themeColor="text2"/>
      <w:sz w:val="18"/>
      <w:szCs w:val="18"/>
    </w:rPr>
  </w:style>
  <w:style w:type="paragraph" w:styleId="ListParagraph">
    <w:name w:val="List Paragraph"/>
    <w:basedOn w:val="Normal"/>
    <w:uiPriority w:val="34"/>
    <w:qFormat/>
    <w:rsid w:val="006A6C0B"/>
    <w:pPr>
      <w:ind w:left="720"/>
      <w:contextualSpacing/>
    </w:pPr>
  </w:style>
  <w:style w:type="character" w:styleId="CommentReference">
    <w:name w:val="annotation reference"/>
    <w:basedOn w:val="DefaultParagraphFont"/>
    <w:uiPriority w:val="99"/>
    <w:semiHidden/>
    <w:unhideWhenUsed/>
    <w:rsid w:val="006A6C0B"/>
    <w:rPr>
      <w:sz w:val="16"/>
      <w:szCs w:val="16"/>
    </w:rPr>
  </w:style>
  <w:style w:type="paragraph" w:styleId="CommentText">
    <w:name w:val="annotation text"/>
    <w:basedOn w:val="Normal"/>
    <w:link w:val="CommentTextChar"/>
    <w:uiPriority w:val="99"/>
    <w:unhideWhenUsed/>
    <w:rsid w:val="006A6C0B"/>
    <w:pPr>
      <w:spacing w:line="240" w:lineRule="auto"/>
    </w:pPr>
    <w:rPr>
      <w:sz w:val="20"/>
      <w:szCs w:val="20"/>
    </w:rPr>
  </w:style>
  <w:style w:type="character" w:customStyle="1" w:styleId="CommentTextChar">
    <w:name w:val="Comment Text Char"/>
    <w:basedOn w:val="DefaultParagraphFont"/>
    <w:link w:val="CommentText"/>
    <w:uiPriority w:val="99"/>
    <w:rsid w:val="006A6C0B"/>
    <w:rPr>
      <w:sz w:val="20"/>
      <w:szCs w:val="20"/>
    </w:rPr>
  </w:style>
  <w:style w:type="paragraph" w:styleId="CommentSubject">
    <w:name w:val="annotation subject"/>
    <w:basedOn w:val="CommentText"/>
    <w:next w:val="CommentText"/>
    <w:link w:val="CommentSubjectChar"/>
    <w:uiPriority w:val="99"/>
    <w:semiHidden/>
    <w:unhideWhenUsed/>
    <w:rsid w:val="000369AE"/>
    <w:rPr>
      <w:b/>
      <w:bCs/>
    </w:rPr>
  </w:style>
  <w:style w:type="character" w:customStyle="1" w:styleId="CommentSubjectChar">
    <w:name w:val="Comment Subject Char"/>
    <w:basedOn w:val="CommentTextChar"/>
    <w:link w:val="CommentSubject"/>
    <w:uiPriority w:val="99"/>
    <w:semiHidden/>
    <w:rsid w:val="000369AE"/>
    <w:rPr>
      <w:b/>
      <w:bCs/>
      <w:sz w:val="20"/>
      <w:szCs w:val="20"/>
    </w:rPr>
  </w:style>
  <w:style w:type="paragraph" w:customStyle="1" w:styleId="Clanek11">
    <w:name w:val="Clanek 1.1"/>
    <w:basedOn w:val="Heading2"/>
    <w:link w:val="Clanek11Char"/>
    <w:qFormat/>
    <w:rsid w:val="00D30355"/>
    <w:pPr>
      <w:keepNext w:val="0"/>
      <w:keepLines w:val="0"/>
      <w:widowControl w:val="0"/>
      <w:numPr>
        <w:ilvl w:val="0"/>
        <w:numId w:val="0"/>
      </w:numPr>
      <w:tabs>
        <w:tab w:val="num" w:pos="941"/>
      </w:tabs>
      <w:spacing w:before="120"/>
      <w:ind w:left="941" w:hanging="567"/>
    </w:pPr>
    <w:rPr>
      <w:rFonts w:ascii="Arial" w:eastAsia="Times New Roman" w:hAnsi="Arial" w:cs="Times New Roman"/>
      <w:b/>
      <w:bCs/>
      <w:i/>
      <w:iCs/>
      <w:szCs w:val="28"/>
      <w:lang w:val="x-none"/>
    </w:rPr>
  </w:style>
  <w:style w:type="character" w:customStyle="1" w:styleId="Clanek11Char">
    <w:name w:val="Clanek 1.1 Char"/>
    <w:link w:val="Clanek11"/>
    <w:rsid w:val="00D30355"/>
    <w:rPr>
      <w:rFonts w:ascii="Arial" w:eastAsia="Times New Roman" w:hAnsi="Arial" w:cs="Times New Roman"/>
      <w:b/>
      <w:bCs/>
      <w:i/>
      <w:iCs/>
      <w:szCs w:val="28"/>
      <w:lang w:val="x-none"/>
    </w:rPr>
  </w:style>
  <w:style w:type="character" w:styleId="Hyperlink">
    <w:name w:val="Hyperlink"/>
    <w:basedOn w:val="DefaultParagraphFont"/>
    <w:uiPriority w:val="99"/>
    <w:unhideWhenUsed/>
    <w:rsid w:val="000D0254"/>
    <w:rPr>
      <w:color w:val="0563C1" w:themeColor="hyperlink"/>
      <w:u w:val="single"/>
    </w:rPr>
  </w:style>
  <w:style w:type="table" w:styleId="TableGrid">
    <w:name w:val="Table Grid"/>
    <w:basedOn w:val="TableNormal"/>
    <w:uiPriority w:val="39"/>
    <w:rsid w:val="007E7D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93AB7"/>
    <w:rPr>
      <w:color w:val="808080"/>
    </w:rPr>
  </w:style>
  <w:style w:type="paragraph" w:customStyle="1" w:styleId="11slovantext">
    <w:name w:val="1.1 Číslovaný text"/>
    <w:basedOn w:val="Normal"/>
    <w:link w:val="11slovantextChar"/>
    <w:rsid w:val="0071144C"/>
    <w:pPr>
      <w:tabs>
        <w:tab w:val="num" w:pos="1163"/>
      </w:tabs>
      <w:spacing w:after="120" w:line="280" w:lineRule="atLeast"/>
      <w:ind w:left="1163" w:hanging="737"/>
      <w:jc w:val="both"/>
    </w:pPr>
    <w:rPr>
      <w:rFonts w:ascii="Calibri" w:eastAsia="Times New Roman" w:hAnsi="Calibri" w:cs="Times New Roman"/>
      <w:szCs w:val="24"/>
      <w:lang w:val="x-none" w:eastAsia="x-none"/>
    </w:rPr>
  </w:style>
  <w:style w:type="character" w:customStyle="1" w:styleId="11slovantextChar">
    <w:name w:val="1.1 Číslovaný text Char"/>
    <w:link w:val="11slovantext"/>
    <w:rsid w:val="0071144C"/>
    <w:rPr>
      <w:rFonts w:ascii="Calibri" w:eastAsia="Times New Roman" w:hAnsi="Calibri" w:cs="Times New Roman"/>
      <w:szCs w:val="24"/>
      <w:lang w:val="x-none" w:eastAsia="x-none"/>
    </w:rPr>
  </w:style>
  <w:style w:type="paragraph" w:styleId="Header">
    <w:name w:val="header"/>
    <w:basedOn w:val="Normal"/>
    <w:link w:val="HeaderChar"/>
    <w:uiPriority w:val="99"/>
    <w:unhideWhenUsed/>
    <w:rsid w:val="009D542E"/>
    <w:pPr>
      <w:tabs>
        <w:tab w:val="center" w:pos="4536"/>
        <w:tab w:val="right" w:pos="9072"/>
      </w:tabs>
      <w:spacing w:after="0" w:line="240" w:lineRule="auto"/>
    </w:pPr>
  </w:style>
  <w:style w:type="character" w:customStyle="1" w:styleId="HeaderChar">
    <w:name w:val="Header Char"/>
    <w:basedOn w:val="DefaultParagraphFont"/>
    <w:link w:val="Header"/>
    <w:uiPriority w:val="99"/>
    <w:rsid w:val="009D542E"/>
  </w:style>
  <w:style w:type="paragraph" w:styleId="Footer">
    <w:name w:val="footer"/>
    <w:basedOn w:val="Normal"/>
    <w:link w:val="FooterChar"/>
    <w:uiPriority w:val="99"/>
    <w:unhideWhenUsed/>
    <w:rsid w:val="009D542E"/>
    <w:pPr>
      <w:tabs>
        <w:tab w:val="center" w:pos="4536"/>
        <w:tab w:val="right" w:pos="9072"/>
      </w:tabs>
      <w:spacing w:after="0" w:line="240" w:lineRule="auto"/>
    </w:pPr>
  </w:style>
  <w:style w:type="character" w:customStyle="1" w:styleId="FooterChar">
    <w:name w:val="Footer Char"/>
    <w:basedOn w:val="DefaultParagraphFont"/>
    <w:link w:val="Footer"/>
    <w:uiPriority w:val="99"/>
    <w:rsid w:val="009D542E"/>
  </w:style>
  <w:style w:type="paragraph" w:customStyle="1" w:styleId="3Text10b">
    <w:name w:val="3. Text 10 b."/>
    <w:basedOn w:val="Normal"/>
    <w:qFormat/>
    <w:rsid w:val="00042F58"/>
    <w:pPr>
      <w:numPr>
        <w:numId w:val="27"/>
      </w:numPr>
      <w:spacing w:after="200" w:line="276" w:lineRule="auto"/>
      <w:jc w:val="both"/>
    </w:pPr>
    <w:rPr>
      <w:rFonts w:ascii="Calibri" w:eastAsia="SimSun" w:hAnsi="Calibri" w:cs="Times New Roman"/>
      <w:lang w:val="cs-CZ" w:eastAsia="cs-CZ"/>
    </w:rPr>
  </w:style>
  <w:style w:type="paragraph" w:customStyle="1" w:styleId="4Textvnoen10b">
    <w:name w:val="4. Text vnořený 10 b."/>
    <w:basedOn w:val="Normal"/>
    <w:qFormat/>
    <w:rsid w:val="00042F58"/>
    <w:pPr>
      <w:numPr>
        <w:ilvl w:val="1"/>
        <w:numId w:val="27"/>
      </w:numPr>
      <w:spacing w:after="200" w:line="276" w:lineRule="auto"/>
      <w:jc w:val="both"/>
    </w:pPr>
    <w:rPr>
      <w:rFonts w:ascii="Calibri" w:eastAsia="SimSun" w:hAnsi="Calibri" w:cs="Times New Roman"/>
      <w:szCs w:val="24"/>
      <w:lang w:val="cs-CZ" w:eastAsia="cs-CZ"/>
    </w:rPr>
  </w:style>
  <w:style w:type="paragraph" w:styleId="FootnoteText">
    <w:name w:val="footnote text"/>
    <w:basedOn w:val="Normal"/>
    <w:link w:val="FootnoteTextChar"/>
    <w:uiPriority w:val="99"/>
    <w:semiHidden/>
    <w:unhideWhenUsed/>
    <w:rsid w:val="00AF762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762C"/>
    <w:rPr>
      <w:sz w:val="20"/>
      <w:szCs w:val="20"/>
    </w:rPr>
  </w:style>
  <w:style w:type="character" w:styleId="FootnoteReference">
    <w:name w:val="footnote reference"/>
    <w:basedOn w:val="DefaultParagraphFont"/>
    <w:uiPriority w:val="99"/>
    <w:semiHidden/>
    <w:unhideWhenUsed/>
    <w:rsid w:val="00AF762C"/>
    <w:rPr>
      <w:vertAlign w:val="superscript"/>
    </w:rPr>
  </w:style>
  <w:style w:type="character" w:styleId="Strong">
    <w:name w:val="Strong"/>
    <w:basedOn w:val="DefaultParagraphFont"/>
    <w:uiPriority w:val="22"/>
    <w:qFormat/>
    <w:rsid w:val="00AC66C7"/>
    <w:rPr>
      <w:b/>
      <w:bCs/>
    </w:rPr>
  </w:style>
  <w:style w:type="paragraph" w:styleId="Revision">
    <w:name w:val="Revision"/>
    <w:hidden/>
    <w:uiPriority w:val="99"/>
    <w:semiHidden/>
    <w:rsid w:val="00F843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579297">
      <w:bodyDiv w:val="1"/>
      <w:marLeft w:val="0"/>
      <w:marRight w:val="120"/>
      <w:marTop w:val="0"/>
      <w:marBottom w:val="0"/>
      <w:divBdr>
        <w:top w:val="none" w:sz="0" w:space="0" w:color="auto"/>
        <w:left w:val="none" w:sz="0" w:space="0" w:color="auto"/>
        <w:bottom w:val="none" w:sz="0" w:space="0" w:color="auto"/>
        <w:right w:val="none" w:sz="0" w:space="0" w:color="auto"/>
      </w:divBdr>
      <w:divsChild>
        <w:div w:id="712193225">
          <w:marLeft w:val="0"/>
          <w:marRight w:val="0"/>
          <w:marTop w:val="0"/>
          <w:marBottom w:val="0"/>
          <w:divBdr>
            <w:top w:val="none" w:sz="0" w:space="0" w:color="auto"/>
            <w:left w:val="none" w:sz="0" w:space="0" w:color="auto"/>
            <w:bottom w:val="none" w:sz="0" w:space="0" w:color="auto"/>
            <w:right w:val="none" w:sz="0" w:space="0" w:color="auto"/>
          </w:divBdr>
          <w:divsChild>
            <w:div w:id="1061946720">
              <w:marLeft w:val="0"/>
              <w:marRight w:val="0"/>
              <w:marTop w:val="0"/>
              <w:marBottom w:val="0"/>
              <w:divBdr>
                <w:top w:val="none" w:sz="0" w:space="0" w:color="auto"/>
                <w:left w:val="none" w:sz="0" w:space="0" w:color="auto"/>
                <w:bottom w:val="none" w:sz="0" w:space="0" w:color="auto"/>
                <w:right w:val="none" w:sz="0" w:space="0" w:color="auto"/>
              </w:divBdr>
              <w:divsChild>
                <w:div w:id="1337416355">
                  <w:marLeft w:val="0"/>
                  <w:marRight w:val="120"/>
                  <w:marTop w:val="0"/>
                  <w:marBottom w:val="0"/>
                  <w:divBdr>
                    <w:top w:val="none" w:sz="0" w:space="0" w:color="auto"/>
                    <w:left w:val="none" w:sz="0" w:space="0" w:color="auto"/>
                    <w:bottom w:val="none" w:sz="0" w:space="0" w:color="auto"/>
                    <w:right w:val="none" w:sz="0" w:space="0" w:color="auto"/>
                  </w:divBdr>
                  <w:divsChild>
                    <w:div w:id="1444423218">
                      <w:marLeft w:val="0"/>
                      <w:marRight w:val="0"/>
                      <w:marTop w:val="0"/>
                      <w:marBottom w:val="0"/>
                      <w:divBdr>
                        <w:top w:val="none" w:sz="0" w:space="0" w:color="auto"/>
                        <w:left w:val="none" w:sz="0" w:space="0" w:color="auto"/>
                        <w:bottom w:val="none" w:sz="0" w:space="0" w:color="auto"/>
                        <w:right w:val="none" w:sz="0" w:space="0" w:color="auto"/>
                      </w:divBdr>
                      <w:divsChild>
                        <w:div w:id="1377390076">
                          <w:marLeft w:val="0"/>
                          <w:marRight w:val="0"/>
                          <w:marTop w:val="0"/>
                          <w:marBottom w:val="0"/>
                          <w:divBdr>
                            <w:top w:val="none" w:sz="0" w:space="0" w:color="auto"/>
                            <w:left w:val="none" w:sz="0" w:space="0" w:color="auto"/>
                            <w:bottom w:val="none" w:sz="0" w:space="0" w:color="auto"/>
                            <w:right w:val="none" w:sz="0" w:space="0" w:color="auto"/>
                          </w:divBdr>
                          <w:divsChild>
                            <w:div w:id="346177082">
                              <w:marLeft w:val="0"/>
                              <w:marRight w:val="0"/>
                              <w:marTop w:val="0"/>
                              <w:marBottom w:val="0"/>
                              <w:divBdr>
                                <w:top w:val="none" w:sz="0" w:space="0" w:color="auto"/>
                                <w:left w:val="none" w:sz="0" w:space="0" w:color="auto"/>
                                <w:bottom w:val="none" w:sz="0" w:space="0" w:color="auto"/>
                                <w:right w:val="none" w:sz="0" w:space="0" w:color="auto"/>
                              </w:divBdr>
                              <w:divsChild>
                                <w:div w:id="380786508">
                                  <w:marLeft w:val="0"/>
                                  <w:marRight w:val="120"/>
                                  <w:marTop w:val="0"/>
                                  <w:marBottom w:val="0"/>
                                  <w:divBdr>
                                    <w:top w:val="none" w:sz="0" w:space="0" w:color="auto"/>
                                    <w:left w:val="none" w:sz="0" w:space="0" w:color="auto"/>
                                    <w:bottom w:val="none" w:sz="0" w:space="0" w:color="auto"/>
                                    <w:right w:val="none" w:sz="0" w:space="0" w:color="auto"/>
                                  </w:divBdr>
                                  <w:divsChild>
                                    <w:div w:id="116158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1793054">
      <w:bodyDiv w:val="1"/>
      <w:marLeft w:val="0"/>
      <w:marRight w:val="120"/>
      <w:marTop w:val="0"/>
      <w:marBottom w:val="0"/>
      <w:divBdr>
        <w:top w:val="none" w:sz="0" w:space="0" w:color="auto"/>
        <w:left w:val="none" w:sz="0" w:space="0" w:color="auto"/>
        <w:bottom w:val="none" w:sz="0" w:space="0" w:color="auto"/>
        <w:right w:val="none" w:sz="0" w:space="0" w:color="auto"/>
      </w:divBdr>
      <w:divsChild>
        <w:div w:id="1770546144">
          <w:marLeft w:val="0"/>
          <w:marRight w:val="0"/>
          <w:marTop w:val="0"/>
          <w:marBottom w:val="0"/>
          <w:divBdr>
            <w:top w:val="none" w:sz="0" w:space="0" w:color="auto"/>
            <w:left w:val="none" w:sz="0" w:space="0" w:color="auto"/>
            <w:bottom w:val="none" w:sz="0" w:space="0" w:color="auto"/>
            <w:right w:val="none" w:sz="0" w:space="0" w:color="auto"/>
          </w:divBdr>
          <w:divsChild>
            <w:div w:id="828595896">
              <w:marLeft w:val="0"/>
              <w:marRight w:val="0"/>
              <w:marTop w:val="0"/>
              <w:marBottom w:val="0"/>
              <w:divBdr>
                <w:top w:val="none" w:sz="0" w:space="0" w:color="auto"/>
                <w:left w:val="none" w:sz="0" w:space="0" w:color="auto"/>
                <w:bottom w:val="none" w:sz="0" w:space="0" w:color="auto"/>
                <w:right w:val="none" w:sz="0" w:space="0" w:color="auto"/>
              </w:divBdr>
              <w:divsChild>
                <w:div w:id="1765878007">
                  <w:marLeft w:val="0"/>
                  <w:marRight w:val="0"/>
                  <w:marTop w:val="0"/>
                  <w:marBottom w:val="0"/>
                  <w:divBdr>
                    <w:top w:val="none" w:sz="0" w:space="0" w:color="auto"/>
                    <w:left w:val="none" w:sz="0" w:space="0" w:color="auto"/>
                    <w:bottom w:val="none" w:sz="0" w:space="0" w:color="auto"/>
                    <w:right w:val="none" w:sz="0" w:space="0" w:color="auto"/>
                  </w:divBdr>
                  <w:divsChild>
                    <w:div w:id="1051151004">
                      <w:marLeft w:val="0"/>
                      <w:marRight w:val="0"/>
                      <w:marTop w:val="0"/>
                      <w:marBottom w:val="0"/>
                      <w:divBdr>
                        <w:top w:val="none" w:sz="0" w:space="0" w:color="auto"/>
                        <w:left w:val="none" w:sz="0" w:space="0" w:color="auto"/>
                        <w:bottom w:val="none" w:sz="0" w:space="0" w:color="auto"/>
                        <w:right w:val="none" w:sz="0" w:space="0" w:color="auto"/>
                      </w:divBdr>
                      <w:divsChild>
                        <w:div w:id="1486050268">
                          <w:marLeft w:val="0"/>
                          <w:marRight w:val="0"/>
                          <w:marTop w:val="0"/>
                          <w:marBottom w:val="0"/>
                          <w:divBdr>
                            <w:top w:val="none" w:sz="0" w:space="0" w:color="auto"/>
                            <w:left w:val="none" w:sz="0" w:space="0" w:color="auto"/>
                            <w:bottom w:val="none" w:sz="0" w:space="0" w:color="auto"/>
                            <w:right w:val="none" w:sz="0" w:space="0" w:color="auto"/>
                          </w:divBdr>
                          <w:divsChild>
                            <w:div w:id="2360629">
                              <w:marLeft w:val="0"/>
                              <w:marRight w:val="0"/>
                              <w:marTop w:val="0"/>
                              <w:marBottom w:val="0"/>
                              <w:divBdr>
                                <w:top w:val="none" w:sz="0" w:space="0" w:color="auto"/>
                                <w:left w:val="none" w:sz="0" w:space="0" w:color="auto"/>
                                <w:bottom w:val="none" w:sz="0" w:space="0" w:color="auto"/>
                                <w:right w:val="none" w:sz="0" w:space="0" w:color="auto"/>
                              </w:divBdr>
                              <w:divsChild>
                                <w:div w:id="728039984">
                                  <w:marLeft w:val="0"/>
                                  <w:marRight w:val="0"/>
                                  <w:marTop w:val="0"/>
                                  <w:marBottom w:val="0"/>
                                  <w:divBdr>
                                    <w:top w:val="none" w:sz="0" w:space="0" w:color="auto"/>
                                    <w:left w:val="none" w:sz="0" w:space="0" w:color="auto"/>
                                    <w:bottom w:val="none" w:sz="0" w:space="0" w:color="auto"/>
                                    <w:right w:val="none" w:sz="0" w:space="0" w:color="auto"/>
                                  </w:divBdr>
                                  <w:divsChild>
                                    <w:div w:id="1772700574">
                                      <w:marLeft w:val="0"/>
                                      <w:marRight w:val="0"/>
                                      <w:marTop w:val="0"/>
                                      <w:marBottom w:val="0"/>
                                      <w:divBdr>
                                        <w:top w:val="none" w:sz="0" w:space="0" w:color="auto"/>
                                        <w:left w:val="none" w:sz="0" w:space="0" w:color="auto"/>
                                        <w:bottom w:val="none" w:sz="0" w:space="0" w:color="auto"/>
                                        <w:right w:val="none" w:sz="0" w:space="0" w:color="auto"/>
                                      </w:divBdr>
                                      <w:divsChild>
                                        <w:div w:id="170411676">
                                          <w:marLeft w:val="0"/>
                                          <w:marRight w:val="0"/>
                                          <w:marTop w:val="0"/>
                                          <w:marBottom w:val="0"/>
                                          <w:divBdr>
                                            <w:top w:val="none" w:sz="0" w:space="0" w:color="auto"/>
                                            <w:left w:val="none" w:sz="0" w:space="0" w:color="auto"/>
                                            <w:bottom w:val="none" w:sz="0" w:space="0" w:color="auto"/>
                                            <w:right w:val="none" w:sz="0" w:space="0" w:color="auto"/>
                                          </w:divBdr>
                                          <w:divsChild>
                                            <w:div w:id="84234796">
                                              <w:marLeft w:val="0"/>
                                              <w:marRight w:val="0"/>
                                              <w:marTop w:val="0"/>
                                              <w:marBottom w:val="0"/>
                                              <w:divBdr>
                                                <w:top w:val="none" w:sz="0" w:space="0" w:color="auto"/>
                                                <w:left w:val="none" w:sz="0" w:space="0" w:color="auto"/>
                                                <w:bottom w:val="none" w:sz="0" w:space="0" w:color="auto"/>
                                                <w:right w:val="none" w:sz="0" w:space="0" w:color="auto"/>
                                              </w:divBdr>
                                              <w:divsChild>
                                                <w:div w:id="62064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7986546">
      <w:bodyDiv w:val="1"/>
      <w:marLeft w:val="0"/>
      <w:marRight w:val="0"/>
      <w:marTop w:val="0"/>
      <w:marBottom w:val="0"/>
      <w:divBdr>
        <w:top w:val="none" w:sz="0" w:space="0" w:color="auto"/>
        <w:left w:val="none" w:sz="0" w:space="0" w:color="auto"/>
        <w:bottom w:val="none" w:sz="0" w:space="0" w:color="auto"/>
        <w:right w:val="none" w:sz="0" w:space="0" w:color="auto"/>
      </w:divBdr>
      <w:divsChild>
        <w:div w:id="466313525">
          <w:marLeft w:val="1080"/>
          <w:marRight w:val="0"/>
          <w:marTop w:val="100"/>
          <w:marBottom w:val="120"/>
          <w:divBdr>
            <w:top w:val="none" w:sz="0" w:space="0" w:color="auto"/>
            <w:left w:val="none" w:sz="0" w:space="0" w:color="auto"/>
            <w:bottom w:val="none" w:sz="0" w:space="0" w:color="auto"/>
            <w:right w:val="none" w:sz="0" w:space="0" w:color="auto"/>
          </w:divBdr>
        </w:div>
      </w:divsChild>
    </w:div>
    <w:div w:id="1980256582">
      <w:bodyDiv w:val="1"/>
      <w:marLeft w:val="0"/>
      <w:marRight w:val="0"/>
      <w:marTop w:val="0"/>
      <w:marBottom w:val="0"/>
      <w:divBdr>
        <w:top w:val="none" w:sz="0" w:space="0" w:color="auto"/>
        <w:left w:val="none" w:sz="0" w:space="0" w:color="auto"/>
        <w:bottom w:val="none" w:sz="0" w:space="0" w:color="auto"/>
        <w:right w:val="none" w:sz="0" w:space="0" w:color="auto"/>
      </w:divBdr>
      <w:divsChild>
        <w:div w:id="1542399609">
          <w:marLeft w:val="1080"/>
          <w:marRight w:val="0"/>
          <w:marTop w:val="100"/>
          <w:marBottom w:val="120"/>
          <w:divBdr>
            <w:top w:val="none" w:sz="0" w:space="0" w:color="auto"/>
            <w:left w:val="none" w:sz="0" w:space="0" w:color="auto"/>
            <w:bottom w:val="none" w:sz="0" w:space="0" w:color="auto"/>
            <w:right w:val="none" w:sz="0" w:space="0" w:color="auto"/>
          </w:divBdr>
        </w:div>
        <w:div w:id="1865098996">
          <w:marLeft w:val="1080"/>
          <w:marRight w:val="0"/>
          <w:marTop w:val="100"/>
          <w:marBottom w:val="120"/>
          <w:divBdr>
            <w:top w:val="none" w:sz="0" w:space="0" w:color="auto"/>
            <w:left w:val="none" w:sz="0" w:space="0" w:color="auto"/>
            <w:bottom w:val="none" w:sz="0" w:space="0" w:color="auto"/>
            <w:right w:val="none" w:sz="0" w:space="0" w:color="auto"/>
          </w:divBdr>
        </w:div>
      </w:divsChild>
    </w:div>
    <w:div w:id="2046634382">
      <w:bodyDiv w:val="1"/>
      <w:marLeft w:val="0"/>
      <w:marRight w:val="120"/>
      <w:marTop w:val="0"/>
      <w:marBottom w:val="0"/>
      <w:divBdr>
        <w:top w:val="none" w:sz="0" w:space="0" w:color="auto"/>
        <w:left w:val="none" w:sz="0" w:space="0" w:color="auto"/>
        <w:bottom w:val="none" w:sz="0" w:space="0" w:color="auto"/>
        <w:right w:val="none" w:sz="0" w:space="0" w:color="auto"/>
      </w:divBdr>
      <w:divsChild>
        <w:div w:id="1376735144">
          <w:marLeft w:val="0"/>
          <w:marRight w:val="0"/>
          <w:marTop w:val="0"/>
          <w:marBottom w:val="0"/>
          <w:divBdr>
            <w:top w:val="none" w:sz="0" w:space="0" w:color="auto"/>
            <w:left w:val="none" w:sz="0" w:space="0" w:color="auto"/>
            <w:bottom w:val="none" w:sz="0" w:space="0" w:color="auto"/>
            <w:right w:val="none" w:sz="0" w:space="0" w:color="auto"/>
          </w:divBdr>
          <w:divsChild>
            <w:div w:id="1880898640">
              <w:marLeft w:val="0"/>
              <w:marRight w:val="0"/>
              <w:marTop w:val="0"/>
              <w:marBottom w:val="0"/>
              <w:divBdr>
                <w:top w:val="none" w:sz="0" w:space="0" w:color="auto"/>
                <w:left w:val="none" w:sz="0" w:space="0" w:color="auto"/>
                <w:bottom w:val="none" w:sz="0" w:space="0" w:color="auto"/>
                <w:right w:val="none" w:sz="0" w:space="0" w:color="auto"/>
              </w:divBdr>
              <w:divsChild>
                <w:div w:id="149483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4AC0D-D53C-45AD-8CA1-C2CEA745B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45</Pages>
  <Words>23101</Words>
  <Characters>131678</Characters>
  <Application>Microsoft Office Word</Application>
  <DocSecurity>0</DocSecurity>
  <Lines>1097</Lines>
  <Paragraphs>308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Štefánia Semanova</dc:creator>
  <cp:keywords/>
  <dc:description/>
  <cp:lastModifiedBy>Tomas Uricek</cp:lastModifiedBy>
  <cp:revision>5</cp:revision>
  <cp:lastPrinted>2021-11-10T13:00:00Z</cp:lastPrinted>
  <dcterms:created xsi:type="dcterms:W3CDTF">2022-07-20T09:13:00Z</dcterms:created>
  <dcterms:modified xsi:type="dcterms:W3CDTF">2022-07-21T11:31:00Z</dcterms:modified>
</cp:coreProperties>
</file>