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0DA3" w14:textId="77777777" w:rsid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B2EDF">
        <w:rPr>
          <w:rFonts w:asciiTheme="minorHAnsi" w:hAnsiTheme="minorHAnsi" w:cstheme="minorHAnsi"/>
          <w:b/>
          <w:sz w:val="28"/>
          <w:szCs w:val="28"/>
        </w:rPr>
        <w:t xml:space="preserve">Návod, pokyny, inštrukcie pre vypĺňanie špecifikácie predmetu zákazky </w:t>
      </w:r>
    </w:p>
    <w:p w14:paraId="7E74F624" w14:textId="07BB81B1" w:rsidR="009B05DD" w:rsidRP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>a kalkulácie ceny</w:t>
      </w:r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47166" w14:textId="77777777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špecifikácie predmetu zákazky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41AF3789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9F268AB" w14:textId="77777777" w:rsidR="00F15D25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F364D7">
        <w:rPr>
          <w:rFonts w:asciiTheme="minorHAnsi" w:hAnsiTheme="minorHAnsi" w:cstheme="minorHAnsi"/>
          <w:b/>
          <w:sz w:val="22"/>
          <w:szCs w:val="22"/>
        </w:rPr>
        <w:t>obchodné meno, sídlo a IČO</w:t>
      </w:r>
      <w:r w:rsidRPr="00D45E22">
        <w:rPr>
          <w:rFonts w:asciiTheme="minorHAnsi" w:hAnsiTheme="minorHAnsi" w:cstheme="minorHAnsi"/>
          <w:sz w:val="22"/>
          <w:szCs w:val="22"/>
        </w:rPr>
        <w:t>.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29C3CC7E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>
        <w:rPr>
          <w:rFonts w:asciiTheme="minorHAnsi" w:hAnsiTheme="minorHAnsi" w:cstheme="minorHAnsi"/>
          <w:sz w:val="22"/>
          <w:szCs w:val="22"/>
        </w:rPr>
        <w:t>ých váh</w:t>
      </w:r>
      <w:bookmarkEnd w:id="1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7EE0C4A9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 xml:space="preserve">špecifikácii popisuje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váhy </w:t>
      </w:r>
      <w:r w:rsidRPr="00BB77E8">
        <w:rPr>
          <w:rFonts w:asciiTheme="minorHAnsi" w:hAnsiTheme="minorHAnsi" w:cstheme="minorHAnsi"/>
          <w:sz w:val="22"/>
          <w:szCs w:val="22"/>
        </w:rPr>
        <w:t>a 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r w:rsidR="00F15D25">
        <w:rPr>
          <w:rFonts w:asciiTheme="minorHAnsi" w:hAnsiTheme="minorHAnsi" w:cstheme="minorHAnsi"/>
          <w:sz w:val="22"/>
          <w:szCs w:val="22"/>
        </w:rPr>
        <w:t>uchádzač</w:t>
      </w:r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 xml:space="preserve">Parametre ponúkané </w:t>
      </w:r>
      <w:r w:rsidR="00F15D25">
        <w:rPr>
          <w:rFonts w:asciiTheme="minorHAnsi" w:hAnsiTheme="minorHAnsi" w:cstheme="minorHAnsi"/>
          <w:i/>
          <w:sz w:val="22"/>
          <w:szCs w:val="22"/>
        </w:rPr>
        <w:t>uchádzačom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190A6F51" w:rsidR="009B05DD" w:rsidRPr="00E749C2" w:rsidRDefault="00663297" w:rsidP="00D45E2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uviedol údaj </w:t>
      </w:r>
      <w:r w:rsidR="005030CB">
        <w:rPr>
          <w:rFonts w:asciiTheme="minorHAnsi" w:hAnsiTheme="minorHAnsi" w:cstheme="minorHAnsi"/>
          <w:b/>
        </w:rPr>
        <w:t>“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ním ponúkan</w:t>
      </w:r>
      <w:r w:rsidR="00764F27" w:rsidRPr="00E749C2">
        <w:rPr>
          <w:rFonts w:asciiTheme="minorHAnsi" w:hAnsiTheme="minorHAnsi" w:cstheme="minorHAnsi"/>
        </w:rPr>
        <w:t xml:space="preserve">á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 xml:space="preserve">, spĺňa na 100 percent požiadavku zadávateľa. Ak by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 xml:space="preserve">, ktorý ponúka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>v rámci svojej ponuky nespĺňal</w:t>
      </w:r>
      <w:r w:rsidR="00E749C2">
        <w:rPr>
          <w:rFonts w:asciiTheme="minorHAnsi" w:hAnsiTheme="minorHAnsi" w:cstheme="minorHAnsi"/>
        </w:rPr>
        <w:t>a</w:t>
      </w:r>
      <w:r w:rsidRPr="00E749C2">
        <w:rPr>
          <w:rFonts w:asciiTheme="minorHAnsi" w:hAnsiTheme="minorHAnsi" w:cstheme="minorHAnsi"/>
        </w:rPr>
        <w:t xml:space="preserve"> požadovaný parameter, uvedie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pri tomto parametri údaj </w:t>
      </w:r>
      <w:r w:rsidR="005030CB">
        <w:rPr>
          <w:rFonts w:asciiTheme="minorHAnsi" w:hAnsiTheme="minorHAnsi" w:cstheme="minorHAnsi"/>
        </w:rPr>
        <w:t>“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 xml:space="preserve">Príklad: ak zadávateľ požaduje napr. pre parameter </w:t>
      </w:r>
      <w:r w:rsidR="005030CB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 xml:space="preserve">Priebežné váženie 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5030CB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="00F15D25">
        <w:rPr>
          <w:rFonts w:asciiTheme="minorHAnsi" w:hAnsiTheme="minorHAnsi" w:cstheme="minorHAnsi"/>
        </w:rPr>
        <w:t>uchádzačom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5030CB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>Priebežné váženie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764F27" w:rsidRPr="00E749C2">
        <w:rPr>
          <w:rFonts w:asciiTheme="minorHAnsi" w:hAnsiTheme="minorHAnsi" w:cstheme="minorHAnsi"/>
          <w:bCs/>
        </w:rPr>
        <w:t xml:space="preserve">mať </w:t>
      </w:r>
      <w:r w:rsidR="00E749C2">
        <w:rPr>
          <w:rFonts w:asciiTheme="minorHAnsi" w:hAnsiTheme="minorHAnsi" w:cstheme="minorHAnsi"/>
          <w:bCs/>
        </w:rPr>
        <w:t>schopnosť priebežného váženia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0C36FF73" w:rsidR="009B05DD" w:rsidRPr="00E749C2" w:rsidRDefault="0066329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min. (minimálne)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>, ktor</w:t>
      </w:r>
      <w:r w:rsidR="00810B87" w:rsidRPr="00E749C2">
        <w:rPr>
          <w:rFonts w:asciiTheme="minorHAnsi" w:hAnsiTheme="minorHAnsi" w:cstheme="minorHAnsi"/>
          <w:bCs/>
        </w:rPr>
        <w:t>ú</w:t>
      </w:r>
      <w:r w:rsidRPr="00E749C2">
        <w:rPr>
          <w:rFonts w:asciiTheme="minorHAnsi" w:hAnsiTheme="minorHAnsi" w:cstheme="minorHAnsi"/>
          <w:bCs/>
        </w:rPr>
        <w:t xml:space="preserve"> ponúkne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zadávateľovi, musí pri požadovanom parametri, mať takú hodnotu (údaj) parametra, ktorá je rovnaká alebo väčšia (vyššia) ako je požadovaná hodnota (údaj) pri tomto parametri (Príklad: ak zadávateľ požaduje napr. pre parameter </w:t>
      </w:r>
      <w:r w:rsidR="005030CB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>Šírka tlačovej hlavy</w:t>
      </w:r>
      <w:r w:rsidRPr="00E749C2">
        <w:rPr>
          <w:rFonts w:asciiTheme="minorHAnsi" w:hAnsiTheme="minorHAnsi" w:cstheme="minorHAnsi"/>
          <w:bCs/>
        </w:rPr>
        <w:t>" v rámci stĺpca 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5030CB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 xml:space="preserve">min. </w:t>
      </w:r>
      <w:r w:rsidR="00E749C2">
        <w:rPr>
          <w:rFonts w:asciiTheme="minorHAnsi" w:hAnsiTheme="minorHAnsi" w:cstheme="minorHAnsi"/>
          <w:bCs/>
          <w:i/>
        </w:rPr>
        <w:t>104</w:t>
      </w:r>
      <w:r w:rsidR="00764F27" w:rsidRPr="00E749C2">
        <w:rPr>
          <w:rFonts w:asciiTheme="minorHAnsi" w:hAnsiTheme="minorHAnsi" w:cstheme="minorHAnsi"/>
          <w:bCs/>
          <w:i/>
        </w:rPr>
        <w:t xml:space="preserve"> </w:t>
      </w:r>
      <w:r w:rsidR="00E749C2">
        <w:rPr>
          <w:rFonts w:asciiTheme="minorHAnsi" w:hAnsiTheme="minorHAnsi" w:cstheme="minorHAnsi"/>
          <w:bCs/>
          <w:i/>
        </w:rPr>
        <w:t>mm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="00F15D25">
        <w:rPr>
          <w:rFonts w:asciiTheme="minorHAnsi" w:hAnsiTheme="minorHAnsi" w:cstheme="minorHAnsi"/>
        </w:rPr>
        <w:t xml:space="preserve">uchádzačom </w:t>
      </w:r>
      <w:r w:rsidRPr="00E749C2">
        <w:rPr>
          <w:rFonts w:asciiTheme="minorHAnsi" w:hAnsiTheme="minorHAnsi" w:cstheme="minorHAnsi"/>
          <w:bCs/>
        </w:rPr>
        <w:t>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5030CB">
        <w:rPr>
          <w:rFonts w:asciiTheme="minorHAnsi" w:hAnsiTheme="minorHAnsi" w:cstheme="minorHAnsi"/>
          <w:bCs/>
        </w:rPr>
        <w:t>“</w:t>
      </w:r>
      <w:r w:rsidR="00E749C2" w:rsidRPr="00E749C2">
        <w:rPr>
          <w:rFonts w:asciiTheme="minorHAnsi" w:hAnsiTheme="minorHAnsi" w:cstheme="minorHAnsi"/>
          <w:bCs/>
          <w:i/>
        </w:rPr>
        <w:t>Šírka tlačovej</w:t>
      </w:r>
      <w:r w:rsidR="00F15D25">
        <w:rPr>
          <w:rFonts w:asciiTheme="minorHAnsi" w:hAnsiTheme="minorHAnsi" w:cstheme="minorHAnsi"/>
          <w:bCs/>
          <w:i/>
        </w:rPr>
        <w:t xml:space="preserve"> </w:t>
      </w:r>
      <w:r w:rsidR="00E749C2" w:rsidRPr="00E749C2">
        <w:rPr>
          <w:rFonts w:asciiTheme="minorHAnsi" w:hAnsiTheme="minorHAnsi" w:cstheme="minorHAnsi"/>
          <w:bCs/>
          <w:i/>
        </w:rPr>
        <w:t>hlavy</w:t>
      </w:r>
      <w:r w:rsidRPr="00E749C2">
        <w:rPr>
          <w:rFonts w:asciiTheme="minorHAnsi" w:hAnsiTheme="minorHAnsi" w:cstheme="minorHAnsi"/>
          <w:bCs/>
        </w:rPr>
        <w:t xml:space="preserve">“ hodnotu presne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alebo viac ako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E749C2">
        <w:rPr>
          <w:rFonts w:asciiTheme="minorHAnsi" w:hAnsiTheme="minorHAnsi" w:cstheme="minorHAnsi"/>
          <w:bCs/>
        </w:rPr>
        <w:t>11</w:t>
      </w:r>
      <w:r w:rsidR="00764F27" w:rsidRPr="00E749C2">
        <w:rPr>
          <w:rFonts w:asciiTheme="minorHAnsi" w:hAnsiTheme="minorHAnsi" w:cstheme="minorHAnsi"/>
          <w:bCs/>
        </w:rPr>
        <w:t xml:space="preserve">0 </w:t>
      </w:r>
      <w:r w:rsidR="00E749C2">
        <w:rPr>
          <w:rFonts w:asciiTheme="minorHAnsi" w:hAnsiTheme="minorHAnsi" w:cstheme="minorHAnsi"/>
          <w:bCs/>
        </w:rPr>
        <w:t>mm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splnený)</w:t>
      </w:r>
      <w:r w:rsidRPr="00E749C2">
        <w:rPr>
          <w:rFonts w:asciiTheme="minorHAnsi" w:hAnsiTheme="minorHAnsi" w:cstheme="minorHAnsi"/>
        </w:rPr>
        <w:t>.</w:t>
      </w:r>
    </w:p>
    <w:p w14:paraId="2706F9BE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1EA46742" w:rsidR="009B05DD" w:rsidRPr="00E749C2" w:rsidRDefault="00764F2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max. (maximálne)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 xml:space="preserve">, ktorú </w:t>
      </w:r>
      <w:r w:rsidR="00F15D25">
        <w:rPr>
          <w:rFonts w:asciiTheme="minorHAnsi" w:hAnsiTheme="minorHAnsi" w:cstheme="minorHAnsi"/>
          <w:bCs/>
        </w:rPr>
        <w:t xml:space="preserve">ponúkne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zadávateľovi, musí  pri požadovanom parametri, mať takú hodnotu (údaj) parametra, ktorý je rovnaký alebo menší (nižší) ako je požadovaný údaj pri tomto parametri (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 xml:space="preserve">. ak zadávateľ požaduje napr. pre parameter </w:t>
      </w:r>
      <w:r w:rsidRPr="00E749C2">
        <w:rPr>
          <w:rFonts w:asciiTheme="minorHAnsi" w:hAnsiTheme="minorHAnsi" w:cstheme="minorHAnsi"/>
          <w:bCs/>
          <w:i/>
        </w:rPr>
        <w:t>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  <w:i/>
        </w:rPr>
        <w:t>"</w:t>
      </w:r>
      <w:r w:rsidRPr="00E749C2">
        <w:rPr>
          <w:rFonts w:asciiTheme="minorHAnsi" w:hAnsiTheme="minorHAnsi" w:cstheme="minorHAnsi"/>
          <w:bCs/>
        </w:rPr>
        <w:t xml:space="preserve"> v rámci stĺpca </w:t>
      </w:r>
      <w:r w:rsidRPr="005030CB">
        <w:rPr>
          <w:rFonts w:asciiTheme="minorHAnsi" w:hAnsiTheme="minorHAnsi" w:cstheme="minorHAnsi"/>
          <w:bCs/>
          <w:i/>
        </w:rPr>
        <w:t>"Požiadavky na parametre/opis"</w:t>
      </w:r>
      <w:r w:rsidRPr="00E749C2">
        <w:rPr>
          <w:rFonts w:asciiTheme="minorHAnsi" w:hAnsiTheme="minorHAnsi" w:cstheme="minorHAnsi"/>
          <w:bCs/>
        </w:rPr>
        <w:t xml:space="preserve"> údaj </w:t>
      </w:r>
      <w:r w:rsidR="005030CB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>max. 1</w:t>
      </w:r>
      <w:r w:rsidR="00E749C2" w:rsidRPr="00E749C2">
        <w:rPr>
          <w:rFonts w:asciiTheme="minorHAnsi" w:hAnsiTheme="minorHAnsi" w:cstheme="minorHAnsi"/>
          <w:bCs/>
          <w:i/>
        </w:rPr>
        <w:t xml:space="preserve"> g</w:t>
      </w:r>
      <w:r w:rsidR="00E749C2">
        <w:rPr>
          <w:rFonts w:asciiTheme="minorHAnsi" w:hAnsiTheme="minorHAnsi" w:cstheme="minorHAnsi"/>
          <w:bCs/>
        </w:rPr>
        <w:t xml:space="preserve">“ </w:t>
      </w:r>
      <w:r w:rsidRPr="00E749C2">
        <w:rPr>
          <w:rFonts w:asciiTheme="minorHAnsi" w:hAnsiTheme="minorHAnsi" w:cstheme="minorHAnsi"/>
          <w:bCs/>
        </w:rPr>
        <w:t xml:space="preserve"> tak </w:t>
      </w:r>
      <w:r w:rsidR="00F15D25">
        <w:rPr>
          <w:rFonts w:asciiTheme="minorHAnsi" w:hAnsiTheme="minorHAnsi" w:cstheme="minorHAnsi"/>
        </w:rPr>
        <w:t>uchádzačom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ponúknutá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E749C2">
        <w:rPr>
          <w:rFonts w:asciiTheme="minorHAnsi" w:hAnsiTheme="minorHAnsi" w:cstheme="minorHAnsi"/>
          <w:bCs/>
        </w:rPr>
        <w:t>spĺňať pre parameter</w:t>
      </w:r>
      <w:r w:rsidRPr="00E749C2">
        <w:rPr>
          <w:rFonts w:asciiTheme="minorHAnsi" w:hAnsiTheme="minorHAnsi" w:cstheme="minorHAnsi"/>
          <w:bCs/>
        </w:rPr>
        <w:t xml:space="preserve"> 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</w:rPr>
        <w:t>" presne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alebo menej ako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BB77E8">
        <w:rPr>
          <w:rFonts w:asciiTheme="minorHAnsi" w:hAnsiTheme="minorHAnsi" w:cstheme="minorHAnsi"/>
          <w:bCs/>
        </w:rPr>
        <w:t>0,5 g</w:t>
      </w:r>
      <w:r w:rsidRPr="00E749C2">
        <w:rPr>
          <w:rFonts w:asciiTheme="minorHAnsi" w:hAnsiTheme="minorHAnsi" w:cstheme="minorHAnsi"/>
          <w:bCs/>
        </w:rPr>
        <w:t xml:space="preserve"> ), vtedy bude zadávateľ považovať tento parameter za splnený.</w:t>
      </w:r>
    </w:p>
    <w:p w14:paraId="29BA1CD8" w14:textId="77777777" w:rsidR="009B05DD" w:rsidRPr="00BB77E8" w:rsidRDefault="009B05DD" w:rsidP="00BB77E8">
      <w:pPr>
        <w:pStyle w:val="Odsekzoznamu"/>
        <w:spacing w:after="0" w:line="240" w:lineRule="auto"/>
        <w:jc w:val="both"/>
        <w:rPr>
          <w:rFonts w:asciiTheme="minorHAnsi" w:hAnsiTheme="minorHAnsi" w:cstheme="minorHAnsi"/>
        </w:rPr>
      </w:pPr>
    </w:p>
    <w:p w14:paraId="6F5287B1" w14:textId="06FE75EC" w:rsidR="00BB77E8" w:rsidRPr="00BB77E8" w:rsidRDefault="00BB77E8" w:rsidP="00BB77E8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Ak zadávateľ požaduje rozsah uvedený ako </w:t>
      </w:r>
      <w:r w:rsidRPr="00BB77E8">
        <w:rPr>
          <w:rFonts w:asciiTheme="minorHAnsi" w:hAnsiTheme="minorHAnsi" w:cstheme="minorHAnsi"/>
          <w:b/>
          <w:color w:val="000000"/>
        </w:rPr>
        <w:t>min. (od - do)</w:t>
      </w:r>
      <w:r w:rsidRPr="00BB77E8">
        <w:rPr>
          <w:rFonts w:asciiTheme="minorHAnsi" w:hAnsiTheme="minorHAnsi" w:cstheme="minorHAnsi"/>
          <w:color w:val="000000"/>
        </w:rPr>
        <w:t xml:space="preserve">, znamená to, že </w:t>
      </w:r>
      <w:r>
        <w:rPr>
          <w:rFonts w:asciiTheme="minorHAnsi" w:hAnsiTheme="minorHAnsi" w:cstheme="minorHAnsi"/>
          <w:color w:val="000000"/>
        </w:rPr>
        <w:t>váha</w:t>
      </w:r>
      <w:r w:rsidRPr="00BB77E8">
        <w:rPr>
          <w:rFonts w:asciiTheme="minorHAnsi" w:hAnsiTheme="minorHAnsi" w:cstheme="minorHAnsi"/>
          <w:color w:val="000000"/>
        </w:rPr>
        <w:t>, ktor</w:t>
      </w:r>
      <w:r>
        <w:rPr>
          <w:rFonts w:asciiTheme="minorHAnsi" w:hAnsiTheme="minorHAnsi" w:cstheme="minorHAnsi"/>
          <w:color w:val="000000"/>
        </w:rPr>
        <w:t>ú</w:t>
      </w:r>
      <w:r w:rsidRPr="00BB77E8">
        <w:rPr>
          <w:rFonts w:asciiTheme="minorHAnsi" w:hAnsiTheme="minorHAnsi" w:cstheme="minorHAnsi"/>
          <w:color w:val="000000"/>
        </w:rPr>
        <w:t xml:space="preserve"> ponúkne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BB77E8">
        <w:rPr>
          <w:rFonts w:asciiTheme="minorHAnsi" w:hAnsiTheme="minorHAnsi" w:cstheme="minorHAnsi"/>
          <w:bCs/>
        </w:rPr>
        <w:t>zadávateľovi</w:t>
      </w:r>
      <w:r w:rsidRPr="00BB77E8">
        <w:rPr>
          <w:rFonts w:asciiTheme="minorHAnsi" w:hAnsiTheme="minorHAnsi" w:cstheme="minorHAnsi"/>
          <w:color w:val="000000"/>
        </w:rPr>
        <w:t xml:space="preserve">, musí minimálne dosiahnuť tento požadovaný rozsah, pričom ak zadávateľ uvedie, že pripúšťa aj väčší rozsah, ale zároveň musí spĺňať aj požadovaný minimálny rozsah (od - do) uvedený v tabuľke, znamená to, že ak zadávateľ požaduje napr. pre parameter </w:t>
      </w:r>
      <w:r w:rsidR="005030CB">
        <w:rPr>
          <w:rFonts w:asciiTheme="minorHAnsi" w:hAnsiTheme="minorHAnsi" w:cstheme="minorHAnsi"/>
          <w:color w:val="000000"/>
        </w:rPr>
        <w:t>“</w:t>
      </w:r>
      <w:r w:rsidRPr="00BB77E8">
        <w:rPr>
          <w:rFonts w:asciiTheme="minorHAnsi" w:hAnsiTheme="minorHAnsi" w:cstheme="minorHAnsi"/>
          <w:i/>
          <w:color w:val="000000"/>
        </w:rPr>
        <w:t>Požadovaný rozsah váhy odvážiť výrobok</w:t>
      </w:r>
      <w:r w:rsidRPr="00BB77E8">
        <w:rPr>
          <w:rFonts w:asciiTheme="minorHAnsi" w:hAnsiTheme="minorHAnsi" w:cstheme="minorHAnsi"/>
          <w:color w:val="000000"/>
        </w:rPr>
        <w:t>“ v rámci stĺpca  "</w:t>
      </w:r>
      <w:r w:rsidRPr="00BB77E8">
        <w:rPr>
          <w:rFonts w:asciiTheme="minorHAnsi" w:hAnsiTheme="minorHAnsi" w:cstheme="minorHAnsi"/>
          <w:i/>
          <w:color w:val="000000"/>
        </w:rPr>
        <w:t>Požiadavky na parametre/opis</w:t>
      </w:r>
      <w:r w:rsidRPr="00BB77E8">
        <w:rPr>
          <w:rFonts w:asciiTheme="minorHAnsi" w:hAnsiTheme="minorHAnsi" w:cstheme="minorHAnsi"/>
          <w:color w:val="000000"/>
        </w:rPr>
        <w:t xml:space="preserve">" údaj </w:t>
      </w:r>
      <w:r w:rsidR="005030CB">
        <w:rPr>
          <w:rFonts w:asciiTheme="minorHAnsi" w:hAnsiTheme="minorHAnsi" w:cstheme="minorHAnsi"/>
          <w:color w:val="000000"/>
        </w:rPr>
        <w:t>“</w:t>
      </w:r>
      <w:r w:rsidRPr="00BB77E8">
        <w:rPr>
          <w:rFonts w:asciiTheme="minorHAnsi" w:hAnsiTheme="minorHAnsi" w:cstheme="minorHAnsi"/>
          <w:i/>
          <w:color w:val="000000"/>
        </w:rPr>
        <w:t>min</w:t>
      </w:r>
      <w:r w:rsidR="005030CB">
        <w:rPr>
          <w:rFonts w:asciiTheme="minorHAnsi" w:hAnsiTheme="minorHAnsi" w:cstheme="minorHAnsi"/>
          <w:i/>
          <w:color w:val="000000"/>
        </w:rPr>
        <w:t>.</w:t>
      </w:r>
      <w:r w:rsidRPr="00BB77E8">
        <w:rPr>
          <w:rFonts w:asciiTheme="minorHAnsi" w:hAnsiTheme="minorHAnsi" w:cstheme="minorHAnsi"/>
          <w:i/>
          <w:color w:val="000000"/>
        </w:rPr>
        <w:t xml:space="preserve"> (od 50 do 6000) g</w:t>
      </w:r>
      <w:r w:rsidRPr="00BB77E8">
        <w:rPr>
          <w:rFonts w:asciiTheme="minorHAnsi" w:hAnsiTheme="minorHAnsi" w:cstheme="minorHAnsi"/>
          <w:color w:val="000000"/>
        </w:rPr>
        <w:t>“</w:t>
      </w:r>
      <w:r w:rsidR="00F15D25">
        <w:rPr>
          <w:rFonts w:asciiTheme="minorHAnsi" w:hAnsiTheme="minorHAnsi" w:cstheme="minorHAnsi"/>
          <w:color w:val="000000"/>
        </w:rPr>
        <w:t xml:space="preserve"> </w:t>
      </w:r>
      <w:r w:rsidRPr="00BB77E8">
        <w:rPr>
          <w:rFonts w:asciiTheme="minorHAnsi" w:hAnsiTheme="minorHAnsi" w:cstheme="minorHAnsi"/>
          <w:color w:val="000000"/>
        </w:rPr>
        <w:t xml:space="preserve">a </w:t>
      </w:r>
      <w:r w:rsidR="00F15D25">
        <w:rPr>
          <w:rFonts w:asciiTheme="minorHAnsi" w:hAnsiTheme="minorHAnsi" w:cstheme="minorHAnsi"/>
        </w:rPr>
        <w:t>uchádzač</w:t>
      </w:r>
      <w:r w:rsidRPr="00BB77E8">
        <w:rPr>
          <w:rFonts w:asciiTheme="minorHAnsi" w:hAnsiTheme="minorHAnsi" w:cstheme="minorHAnsi"/>
          <w:color w:val="000000"/>
        </w:rPr>
        <w:t>:</w:t>
      </w:r>
    </w:p>
    <w:p w14:paraId="4C2C745B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50 do 6100 g, splnil požiadavku zadávateľa, </w:t>
      </w:r>
    </w:p>
    <w:p w14:paraId="6078A5FE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70 do 6050 g, tak nesplnil požadovanú spodnú hodnotu rozsahu a napriek tomu, že ponúkol väčší rozsah ako vyžadoval zadávateľ, ale zároveň nesplnil požiadavku na spodnú hodnotu rozsahu, tým pádom nesplnil požadovaný rozsah,</w:t>
      </w:r>
    </w:p>
    <w:p w14:paraId="0F84E070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20 do 5990 mm, tak nesplnil požadovanú hornú hodnotu rozsahu a napriek tomu, že ponúkol väčší rozsah ako vyžadoval zadávateľ, ale zároveň nesplnil požiadavku na hornú hodnotu rozsahu, tým pádom nesplnil požadovaný rozsah,</w:t>
      </w:r>
    </w:p>
    <w:p w14:paraId="77A2D006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20 do 6000 g, splnil požiadavku zadávateľa. </w:t>
      </w:r>
    </w:p>
    <w:p w14:paraId="2A079EC5" w14:textId="77777777" w:rsidR="009B05DD" w:rsidRPr="00BB77E8" w:rsidRDefault="009B05DD" w:rsidP="00BB77E8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022B07D6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F364D7">
        <w:rPr>
          <w:rFonts w:asciiTheme="minorHAnsi" w:hAnsiTheme="minorHAnsi" w:cstheme="minorHAnsi"/>
          <w:b/>
          <w:sz w:val="22"/>
          <w:szCs w:val="22"/>
        </w:rPr>
        <w:t>potvrdí formou podpisu</w:t>
      </w:r>
      <w:r>
        <w:rPr>
          <w:rFonts w:asciiTheme="minorHAnsi" w:hAnsiTheme="minorHAnsi" w:cstheme="minorHAnsi"/>
          <w:sz w:val="22"/>
          <w:szCs w:val="22"/>
        </w:rPr>
        <w:t xml:space="preserve"> svoju ponuku na konci špecifikácie predmetu zákazky. </w:t>
      </w:r>
    </w:p>
    <w:p w14:paraId="4D628A5C" w14:textId="77777777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lastRenderedPageBreak/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cenovej ponuky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366A35B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</w:t>
      </w:r>
      <w:r w:rsidR="000E15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49C2">
        <w:rPr>
          <w:rFonts w:asciiTheme="minorHAnsi" w:hAnsiTheme="minorHAnsi" w:cstheme="minorHAnsi"/>
          <w:b/>
          <w:bCs/>
          <w:sz w:val="22"/>
          <w:szCs w:val="22"/>
        </w:rPr>
        <w:t>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73A973B0" w:rsidR="009B05DD" w:rsidRPr="00E749C2" w:rsidRDefault="00F15D25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Uchádzač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 musí uviesť v príslušnom políčku: obchodné meno výrobcu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="00F03424"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 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všetkých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, ktorú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ena, ktorú uvedie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vo svojej ponuke, musí zodpovedať cenám obvyklým v danom mieste a čase.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415D" w14:textId="77777777" w:rsidR="00C52A4B" w:rsidRDefault="00C52A4B">
      <w:r>
        <w:separator/>
      </w:r>
    </w:p>
  </w:endnote>
  <w:endnote w:type="continuationSeparator" w:id="0">
    <w:p w14:paraId="67EA3B29" w14:textId="77777777" w:rsidR="00C52A4B" w:rsidRDefault="00C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4376" w14:textId="77777777" w:rsidR="00C52A4B" w:rsidRDefault="00C52A4B">
      <w:r>
        <w:separator/>
      </w:r>
    </w:p>
  </w:footnote>
  <w:footnote w:type="continuationSeparator" w:id="0">
    <w:p w14:paraId="5C79A082" w14:textId="77777777" w:rsidR="00C52A4B" w:rsidRDefault="00C5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2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2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1538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6DC1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C6317"/>
    <w:rsid w:val="003E1EDB"/>
    <w:rsid w:val="00411F81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030CB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65D19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2EDF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2A4B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D49FF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15D25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399D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2022-07-25T12:14:00Z</dcterms:modified>
</cp:coreProperties>
</file>