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5837" w14:textId="7E855A2C" w:rsidR="00AA3260" w:rsidRPr="00305E46" w:rsidRDefault="04B90E97" w:rsidP="00A2065A">
      <w:pPr>
        <w:pStyle w:val="Bezriadkovania"/>
        <w:contextualSpacing/>
        <w:jc w:val="center"/>
        <w:rPr>
          <w:rFonts w:ascii="Noto Sans" w:hAnsi="Noto Sans" w:cs="Noto Sans"/>
          <w:b/>
          <w:bCs/>
          <w:sz w:val="24"/>
          <w:szCs w:val="24"/>
        </w:rPr>
      </w:pPr>
      <w:r w:rsidRPr="00305E46">
        <w:rPr>
          <w:rFonts w:ascii="Noto Sans" w:hAnsi="Noto Sans" w:cs="Noto Sans"/>
          <w:b/>
          <w:bCs/>
          <w:sz w:val="24"/>
          <w:szCs w:val="24"/>
        </w:rPr>
        <w:t>Zmluva o</w:t>
      </w:r>
      <w:r w:rsidR="613F81BC" w:rsidRPr="00305E46">
        <w:rPr>
          <w:rFonts w:ascii="Noto Sans" w:hAnsi="Noto Sans" w:cs="Noto Sans"/>
          <w:b/>
          <w:bCs/>
          <w:sz w:val="24"/>
          <w:szCs w:val="24"/>
        </w:rPr>
        <w:t> </w:t>
      </w:r>
      <w:r w:rsidRPr="00305E46">
        <w:rPr>
          <w:rFonts w:ascii="Noto Sans" w:hAnsi="Noto Sans" w:cs="Noto Sans"/>
          <w:b/>
          <w:bCs/>
          <w:sz w:val="24"/>
          <w:szCs w:val="24"/>
        </w:rPr>
        <w:t>dielo</w:t>
      </w:r>
      <w:r w:rsidR="613F81BC" w:rsidRPr="00305E46">
        <w:rPr>
          <w:rFonts w:ascii="Noto Sans" w:hAnsi="Noto Sans" w:cs="Noto Sans"/>
          <w:b/>
          <w:bCs/>
          <w:sz w:val="24"/>
          <w:szCs w:val="24"/>
        </w:rPr>
        <w:t xml:space="preserve"> č.</w:t>
      </w:r>
      <w:r w:rsidR="47DCA51B" w:rsidRPr="00305E46">
        <w:rPr>
          <w:rFonts w:ascii="Noto Sans" w:hAnsi="Noto Sans" w:cs="Noto Sans"/>
          <w:b/>
          <w:bCs/>
          <w:sz w:val="24"/>
          <w:szCs w:val="24"/>
        </w:rPr>
        <w:t xml:space="preserve"> _____________________</w:t>
      </w:r>
    </w:p>
    <w:p w14:paraId="0BFC21BB" w14:textId="77777777" w:rsidR="00A2065A" w:rsidRPr="00305E46" w:rsidRDefault="00A2065A" w:rsidP="00A2065A">
      <w:pPr>
        <w:pStyle w:val="Bezriadkovania"/>
        <w:contextualSpacing/>
        <w:jc w:val="center"/>
        <w:rPr>
          <w:rFonts w:ascii="Noto Sans" w:hAnsi="Noto Sans" w:cs="Noto Sans"/>
          <w:b/>
          <w:bCs/>
          <w:sz w:val="20"/>
          <w:szCs w:val="20"/>
        </w:rPr>
      </w:pPr>
    </w:p>
    <w:p w14:paraId="62A6BE0D" w14:textId="77777777" w:rsidR="00A2065A" w:rsidRPr="00305E46" w:rsidRDefault="00A2065A" w:rsidP="00A2065A">
      <w:pPr>
        <w:pStyle w:val="Bezriadkovania"/>
        <w:contextualSpacing/>
        <w:jc w:val="center"/>
        <w:rPr>
          <w:rFonts w:ascii="Noto Sans" w:hAnsi="Noto Sans" w:cs="Noto Sans"/>
          <w:sz w:val="20"/>
          <w:szCs w:val="20"/>
        </w:rPr>
      </w:pPr>
      <w:r w:rsidRPr="00305E46">
        <w:rPr>
          <w:rFonts w:ascii="Noto Sans" w:hAnsi="Noto Sans" w:cs="Noto Sans"/>
          <w:sz w:val="20"/>
          <w:szCs w:val="20"/>
        </w:rPr>
        <w:t>u </w:t>
      </w:r>
      <w:r w:rsidR="00AA3260" w:rsidRPr="00305E46">
        <w:rPr>
          <w:rFonts w:ascii="Noto Sans" w:hAnsi="Noto Sans" w:cs="Noto Sans"/>
          <w:sz w:val="20"/>
          <w:szCs w:val="20"/>
        </w:rPr>
        <w:t>z</w:t>
      </w:r>
      <w:r w:rsidRPr="00305E46">
        <w:rPr>
          <w:rFonts w:ascii="Noto Sans" w:hAnsi="Noto Sans" w:cs="Noto Sans"/>
          <w:sz w:val="20"/>
          <w:szCs w:val="20"/>
        </w:rPr>
        <w:t> </w:t>
      </w:r>
      <w:r w:rsidR="00AA3260" w:rsidRPr="00305E46">
        <w:rPr>
          <w:rFonts w:ascii="Noto Sans" w:hAnsi="Noto Sans" w:cs="Noto Sans"/>
          <w:sz w:val="20"/>
          <w:szCs w:val="20"/>
        </w:rPr>
        <w:t>a</w:t>
      </w:r>
      <w:r w:rsidRPr="00305E46">
        <w:rPr>
          <w:rFonts w:ascii="Noto Sans" w:hAnsi="Noto Sans" w:cs="Noto Sans"/>
          <w:sz w:val="20"/>
          <w:szCs w:val="20"/>
        </w:rPr>
        <w:t> </w:t>
      </w:r>
      <w:r w:rsidR="00AA3260" w:rsidRPr="00305E46">
        <w:rPr>
          <w:rFonts w:ascii="Noto Sans" w:hAnsi="Noto Sans" w:cs="Noto Sans"/>
          <w:sz w:val="20"/>
          <w:szCs w:val="20"/>
        </w:rPr>
        <w:t>t</w:t>
      </w:r>
      <w:r w:rsidRPr="00305E46">
        <w:rPr>
          <w:rFonts w:ascii="Noto Sans" w:hAnsi="Noto Sans" w:cs="Noto Sans"/>
          <w:sz w:val="20"/>
          <w:szCs w:val="20"/>
        </w:rPr>
        <w:t xml:space="preserve"> </w:t>
      </w:r>
      <w:r w:rsidR="00AA3260" w:rsidRPr="00305E46">
        <w:rPr>
          <w:rFonts w:ascii="Noto Sans" w:hAnsi="Noto Sans" w:cs="Noto Sans"/>
          <w:sz w:val="20"/>
          <w:szCs w:val="20"/>
        </w:rPr>
        <w:t>v</w:t>
      </w:r>
      <w:r w:rsidRPr="00305E46">
        <w:rPr>
          <w:rFonts w:ascii="Noto Sans" w:hAnsi="Noto Sans" w:cs="Noto Sans"/>
          <w:sz w:val="20"/>
          <w:szCs w:val="20"/>
        </w:rPr>
        <w:t> </w:t>
      </w:r>
      <w:r w:rsidR="00AA3260" w:rsidRPr="00305E46">
        <w:rPr>
          <w:rFonts w:ascii="Noto Sans" w:hAnsi="Noto Sans" w:cs="Noto Sans"/>
          <w:sz w:val="20"/>
          <w:szCs w:val="20"/>
        </w:rPr>
        <w:t>o</w:t>
      </w:r>
      <w:r w:rsidRPr="00305E46">
        <w:rPr>
          <w:rFonts w:ascii="Noto Sans" w:hAnsi="Noto Sans" w:cs="Noto Sans"/>
          <w:sz w:val="20"/>
          <w:szCs w:val="20"/>
        </w:rPr>
        <w:t> </w:t>
      </w:r>
      <w:r w:rsidR="00AA3260" w:rsidRPr="00305E46">
        <w:rPr>
          <w:rFonts w:ascii="Noto Sans" w:hAnsi="Noto Sans" w:cs="Noto Sans"/>
          <w:sz w:val="20"/>
          <w:szCs w:val="20"/>
        </w:rPr>
        <w:t>r</w:t>
      </w:r>
      <w:r w:rsidRPr="00305E46">
        <w:rPr>
          <w:rFonts w:ascii="Noto Sans" w:hAnsi="Noto Sans" w:cs="Noto Sans"/>
          <w:sz w:val="20"/>
          <w:szCs w:val="20"/>
        </w:rPr>
        <w:t xml:space="preserve"> </w:t>
      </w:r>
      <w:r w:rsidR="00AA3260" w:rsidRPr="00305E46">
        <w:rPr>
          <w:rFonts w:ascii="Noto Sans" w:hAnsi="Noto Sans" w:cs="Noto Sans"/>
          <w:sz w:val="20"/>
          <w:szCs w:val="20"/>
        </w:rPr>
        <w:t>e</w:t>
      </w:r>
      <w:r w:rsidRPr="00305E46">
        <w:rPr>
          <w:rFonts w:ascii="Noto Sans" w:hAnsi="Noto Sans" w:cs="Noto Sans"/>
          <w:sz w:val="20"/>
          <w:szCs w:val="20"/>
        </w:rPr>
        <w:t xml:space="preserve"> </w:t>
      </w:r>
      <w:r w:rsidR="00AA3260" w:rsidRPr="00305E46">
        <w:rPr>
          <w:rFonts w:ascii="Noto Sans" w:hAnsi="Noto Sans" w:cs="Noto Sans"/>
          <w:sz w:val="20"/>
          <w:szCs w:val="20"/>
        </w:rPr>
        <w:t>n</w:t>
      </w:r>
      <w:r w:rsidRPr="00305E46">
        <w:rPr>
          <w:rFonts w:ascii="Noto Sans" w:hAnsi="Noto Sans" w:cs="Noto Sans"/>
          <w:sz w:val="20"/>
          <w:szCs w:val="20"/>
        </w:rPr>
        <w:t xml:space="preserve"> </w:t>
      </w:r>
      <w:r w:rsidR="00AA3260" w:rsidRPr="00305E46">
        <w:rPr>
          <w:rFonts w:ascii="Noto Sans" w:hAnsi="Noto Sans" w:cs="Noto Sans"/>
          <w:sz w:val="20"/>
          <w:szCs w:val="20"/>
        </w:rPr>
        <w:t xml:space="preserve">á </w:t>
      </w:r>
    </w:p>
    <w:p w14:paraId="31D5DEA0" w14:textId="77777777" w:rsidR="00A2065A" w:rsidRPr="00305E46" w:rsidRDefault="00A2065A" w:rsidP="00A2065A">
      <w:pPr>
        <w:pStyle w:val="Bezriadkovania"/>
        <w:contextualSpacing/>
        <w:jc w:val="center"/>
        <w:rPr>
          <w:rFonts w:ascii="Noto Sans" w:hAnsi="Noto Sans" w:cs="Noto Sans"/>
          <w:sz w:val="20"/>
          <w:szCs w:val="20"/>
        </w:rPr>
      </w:pPr>
    </w:p>
    <w:p w14:paraId="74CA7B29" w14:textId="77777777" w:rsidR="00BE69B9" w:rsidRPr="00305E46" w:rsidRDefault="00AA3260" w:rsidP="00A2065A">
      <w:pPr>
        <w:pStyle w:val="Bezriadkovania"/>
        <w:contextualSpacing/>
        <w:jc w:val="center"/>
        <w:rPr>
          <w:rFonts w:ascii="Noto Sans" w:hAnsi="Noto Sans" w:cs="Noto Sans"/>
          <w:sz w:val="20"/>
          <w:szCs w:val="20"/>
        </w:rPr>
      </w:pPr>
      <w:r w:rsidRPr="00305E46">
        <w:rPr>
          <w:rFonts w:ascii="Noto Sans" w:hAnsi="Noto Sans" w:cs="Noto Sans"/>
          <w:sz w:val="20"/>
          <w:szCs w:val="20"/>
        </w:rPr>
        <w:t xml:space="preserve">podľa § 536 a nasl. zákona č. 513/1991 Zb. Obchodný zákonník v znení neskorších predpisov a podľa zákona č. 343/2015 Z. z. o verejnom obstarávaní a o zmene a doplnení niektorých zákonov </w:t>
      </w:r>
    </w:p>
    <w:p w14:paraId="56D98E9B" w14:textId="0DC642D1" w:rsidR="522CA84C" w:rsidRPr="00305E46" w:rsidRDefault="522CA84C" w:rsidP="522CA84C">
      <w:pPr>
        <w:pStyle w:val="Bezriadkovania"/>
        <w:contextualSpacing/>
        <w:jc w:val="center"/>
        <w:rPr>
          <w:rFonts w:ascii="Noto Sans" w:hAnsi="Noto Sans" w:cs="Noto Sans"/>
          <w:sz w:val="20"/>
          <w:szCs w:val="20"/>
        </w:rPr>
      </w:pPr>
      <w:r w:rsidRPr="00305E46">
        <w:rPr>
          <w:rFonts w:ascii="Noto Sans" w:hAnsi="Noto Sans" w:cs="Noto Sans"/>
          <w:sz w:val="20"/>
          <w:szCs w:val="20"/>
        </w:rPr>
        <w:t xml:space="preserve">(ďalej len </w:t>
      </w:r>
      <w:r w:rsidR="00521DCD" w:rsidRPr="00305E46">
        <w:rPr>
          <w:rFonts w:ascii="Noto Sans" w:hAnsi="Noto Sans" w:cs="Noto Sans"/>
          <w:sz w:val="20"/>
          <w:szCs w:val="20"/>
        </w:rPr>
        <w:t>,,</w:t>
      </w:r>
      <w:r w:rsidRPr="00305E46">
        <w:rPr>
          <w:rFonts w:ascii="Noto Sans" w:hAnsi="Noto Sans" w:cs="Noto Sans"/>
          <w:sz w:val="20"/>
          <w:szCs w:val="20"/>
        </w:rPr>
        <w:t>Zmluv</w:t>
      </w:r>
      <w:r w:rsidR="00521DCD" w:rsidRPr="00305E46">
        <w:rPr>
          <w:rFonts w:ascii="Noto Sans" w:hAnsi="Noto Sans" w:cs="Noto Sans"/>
          <w:sz w:val="20"/>
          <w:szCs w:val="20"/>
        </w:rPr>
        <w:t>a“</w:t>
      </w:r>
      <w:r w:rsidRPr="00305E46">
        <w:rPr>
          <w:rFonts w:ascii="Noto Sans" w:hAnsi="Noto Sans" w:cs="Noto Sans"/>
          <w:sz w:val="20"/>
          <w:szCs w:val="20"/>
        </w:rPr>
        <w:t>)</w:t>
      </w:r>
    </w:p>
    <w:p w14:paraId="44B6DF9B" w14:textId="08FFA464" w:rsidR="522CA84C" w:rsidRPr="00305E46" w:rsidRDefault="522CA84C" w:rsidP="522CA84C">
      <w:pPr>
        <w:pStyle w:val="Bezriadkovania"/>
        <w:contextualSpacing/>
        <w:jc w:val="center"/>
        <w:rPr>
          <w:rFonts w:ascii="Noto Sans" w:hAnsi="Noto Sans" w:cs="Noto Sans"/>
          <w:sz w:val="20"/>
          <w:szCs w:val="20"/>
        </w:rPr>
      </w:pPr>
    </w:p>
    <w:p w14:paraId="3B894935" w14:textId="77777777" w:rsidR="00AA3260" w:rsidRPr="00305E46" w:rsidRDefault="00AA3260" w:rsidP="00A2065A">
      <w:pPr>
        <w:pStyle w:val="Bezriadkovania"/>
        <w:contextualSpacing/>
        <w:jc w:val="center"/>
        <w:rPr>
          <w:rFonts w:ascii="Noto Sans" w:hAnsi="Noto Sans" w:cs="Noto Sans"/>
          <w:sz w:val="20"/>
          <w:szCs w:val="20"/>
        </w:rPr>
      </w:pPr>
      <w:r w:rsidRPr="00305E46">
        <w:rPr>
          <w:rFonts w:ascii="Noto Sans" w:hAnsi="Noto Sans" w:cs="Noto Sans"/>
          <w:sz w:val="20"/>
          <w:szCs w:val="20"/>
        </w:rPr>
        <w:t>medzi týmito zmluvnými stranami:</w:t>
      </w:r>
    </w:p>
    <w:p w14:paraId="1CCA586A" w14:textId="77777777" w:rsidR="00BE69B9" w:rsidRPr="00305E46" w:rsidRDefault="00BE69B9" w:rsidP="00BE69B9">
      <w:pPr>
        <w:pStyle w:val="Bezriadkovania"/>
        <w:contextualSpacing/>
        <w:rPr>
          <w:rFonts w:ascii="Noto Sans" w:hAnsi="Noto Sans" w:cs="Noto Sans"/>
          <w:sz w:val="20"/>
          <w:szCs w:val="20"/>
        </w:rPr>
      </w:pPr>
    </w:p>
    <w:p w14:paraId="19AE8C0A"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b/>
          <w:bCs/>
          <w:sz w:val="20"/>
          <w:szCs w:val="20"/>
        </w:rPr>
        <w:t>Objednávateľom:</w:t>
      </w:r>
    </w:p>
    <w:p w14:paraId="583F1194"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sz w:val="20"/>
          <w:szCs w:val="20"/>
        </w:rPr>
        <w:t>Obchodné meno:</w:t>
      </w:r>
      <w:r w:rsidRPr="00305E46">
        <w:rPr>
          <w:rFonts w:ascii="Noto Sans" w:hAnsi="Noto Sans" w:cs="Noto Sans"/>
          <w:b/>
          <w:bCs/>
          <w:sz w:val="20"/>
          <w:szCs w:val="20"/>
        </w:rPr>
        <w:t xml:space="preserve"> </w:t>
      </w:r>
      <w:r w:rsidRPr="00305E46">
        <w:rPr>
          <w:rFonts w:ascii="Noto Sans" w:hAnsi="Noto Sans" w:cs="Noto Sans"/>
          <w:b/>
          <w:bCs/>
          <w:sz w:val="20"/>
          <w:szCs w:val="20"/>
        </w:rPr>
        <w:tab/>
      </w:r>
      <w:r w:rsidRPr="00305E46">
        <w:rPr>
          <w:rFonts w:ascii="Noto Sans" w:hAnsi="Noto Sans" w:cs="Noto Sans"/>
          <w:b/>
          <w:bCs/>
          <w:sz w:val="20"/>
          <w:szCs w:val="20"/>
        </w:rPr>
        <w:tab/>
        <w:t>Bytový podnik mesta Košice, s.r.o.</w:t>
      </w:r>
    </w:p>
    <w:p w14:paraId="06925294"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Sídlo:</w:t>
      </w:r>
      <w:r w:rsidRPr="00305E46">
        <w:rPr>
          <w:rFonts w:ascii="Noto Sans" w:hAnsi="Noto Sans" w:cs="Noto Sans"/>
          <w:b/>
          <w:bCs/>
          <w:sz w:val="20"/>
          <w:szCs w:val="20"/>
        </w:rPr>
        <w:t xml:space="preserve"> </w:t>
      </w:r>
      <w:r w:rsidRPr="00305E46">
        <w:rPr>
          <w:rFonts w:ascii="Noto Sans" w:hAnsi="Noto Sans" w:cs="Noto Sans"/>
          <w:b/>
          <w:bC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Južné nábrežie 13, 042 19 Košice</w:t>
      </w:r>
    </w:p>
    <w:p w14:paraId="3676BC40"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IČO: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44 518 684</w:t>
      </w:r>
    </w:p>
    <w:p w14:paraId="0420BDD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IČ DPH: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SK 2022722075</w:t>
      </w:r>
    </w:p>
    <w:p w14:paraId="771FABBB"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Číslo účtu: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3072566955/0200</w:t>
      </w:r>
    </w:p>
    <w:p w14:paraId="150C21D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Bankové spojenie: </w:t>
      </w:r>
      <w:r w:rsidRPr="00305E46">
        <w:rPr>
          <w:rFonts w:ascii="Noto Sans" w:hAnsi="Noto Sans" w:cs="Noto Sans"/>
          <w:sz w:val="20"/>
          <w:szCs w:val="20"/>
        </w:rPr>
        <w:tab/>
      </w:r>
      <w:r w:rsidRPr="00305E46">
        <w:rPr>
          <w:rFonts w:ascii="Noto Sans" w:hAnsi="Noto Sans" w:cs="Noto Sans"/>
          <w:sz w:val="20"/>
          <w:szCs w:val="20"/>
        </w:rPr>
        <w:tab/>
        <w:t>VÚB a.s.</w:t>
      </w:r>
    </w:p>
    <w:p w14:paraId="0D7B072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IBAN:</w:t>
      </w:r>
      <w:r w:rsidRPr="00305E46">
        <w:rPr>
          <w:rFonts w:ascii="Noto Sans" w:hAnsi="Noto Sans" w:cs="Noto Sans"/>
          <w:sz w:val="20"/>
          <w:szCs w:val="20"/>
        </w:rPr>
        <w:tab/>
      </w:r>
      <w:r w:rsidRPr="00305E46">
        <w:rPr>
          <w:rFonts w:ascii="Noto Sans" w:hAnsi="Noto Sans" w:cs="Noto Sans"/>
          <w:sz w:val="20"/>
          <w:szCs w:val="20"/>
        </w:rPr>
        <w:tab/>
        <w:t xml:space="preserve"> </w:t>
      </w:r>
      <w:r w:rsidRPr="00305E46">
        <w:rPr>
          <w:rFonts w:ascii="Noto Sans" w:hAnsi="Noto Sans" w:cs="Noto Sans"/>
          <w:sz w:val="20"/>
          <w:szCs w:val="20"/>
        </w:rPr>
        <w:tab/>
      </w:r>
      <w:r w:rsidRPr="00305E46">
        <w:rPr>
          <w:rFonts w:ascii="Noto Sans" w:hAnsi="Noto Sans" w:cs="Noto Sans"/>
          <w:sz w:val="20"/>
          <w:szCs w:val="20"/>
        </w:rPr>
        <w:tab/>
        <w:t>SK51 0200 0000 0030 7256 6955</w:t>
      </w:r>
    </w:p>
    <w:p w14:paraId="43CE3909"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Zapísaný: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 xml:space="preserve">Obchodný register Okresného súdu Košice I, oddiel: Sro, vložka </w:t>
      </w:r>
    </w:p>
    <w:p w14:paraId="596EEE40" w14:textId="77777777" w:rsidR="00BE69B9" w:rsidRPr="00305E46" w:rsidRDefault="00BE69B9" w:rsidP="00BE69B9">
      <w:pPr>
        <w:pStyle w:val="Bezriadkovania"/>
        <w:ind w:left="2124" w:firstLine="708"/>
        <w:contextualSpacing/>
        <w:rPr>
          <w:rFonts w:ascii="Noto Sans" w:hAnsi="Noto Sans" w:cs="Noto Sans"/>
          <w:sz w:val="20"/>
          <w:szCs w:val="20"/>
        </w:rPr>
      </w:pPr>
      <w:r w:rsidRPr="00305E46">
        <w:rPr>
          <w:rFonts w:ascii="Noto Sans" w:hAnsi="Noto Sans" w:cs="Noto Sans"/>
          <w:sz w:val="20"/>
          <w:szCs w:val="20"/>
        </w:rPr>
        <w:t>číslo: 22846/V</w:t>
      </w:r>
    </w:p>
    <w:p w14:paraId="0FB7013E"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Konajúci:</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b/>
          <w:bCs/>
          <w:sz w:val="20"/>
          <w:szCs w:val="20"/>
        </w:rPr>
        <w:t>Ing. Peter Vrábel, PhD.</w:t>
      </w:r>
      <w:r w:rsidRPr="00305E46">
        <w:rPr>
          <w:rFonts w:ascii="Noto Sans" w:hAnsi="Noto Sans" w:cs="Noto Sans"/>
          <w:sz w:val="20"/>
          <w:szCs w:val="20"/>
        </w:rPr>
        <w:t xml:space="preserve">, konateľ </w:t>
      </w:r>
      <w:r w:rsidR="00FA0676" w:rsidRPr="00305E46">
        <w:rPr>
          <w:rFonts w:ascii="Noto Sans" w:hAnsi="Noto Sans" w:cs="Noto Sans"/>
          <w:sz w:val="20"/>
          <w:szCs w:val="20"/>
        </w:rPr>
        <w:t xml:space="preserve">– riaditeľ </w:t>
      </w:r>
      <w:r w:rsidRPr="00305E46">
        <w:rPr>
          <w:rFonts w:ascii="Noto Sans" w:hAnsi="Noto Sans" w:cs="Noto Sans"/>
          <w:sz w:val="20"/>
          <w:szCs w:val="20"/>
        </w:rPr>
        <w:t xml:space="preserve">spoločnosti </w:t>
      </w:r>
    </w:p>
    <w:p w14:paraId="7AB761E4"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Kontakt:</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tel./fax: + 421 55 7871 301, fax: + 421 55 6782392</w:t>
      </w:r>
    </w:p>
    <w:p w14:paraId="683354C6" w14:textId="450DADF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Kontaktná osoba: </w:t>
      </w:r>
      <w:r w:rsidRPr="00305E46">
        <w:rPr>
          <w:rFonts w:ascii="Noto Sans" w:hAnsi="Noto Sans" w:cs="Noto Sans"/>
          <w:sz w:val="20"/>
          <w:szCs w:val="20"/>
        </w:rPr>
        <w:tab/>
      </w:r>
      <w:r w:rsidRPr="00305E46">
        <w:rPr>
          <w:rFonts w:ascii="Noto Sans" w:hAnsi="Noto Sans" w:cs="Noto Sans"/>
          <w:sz w:val="20"/>
          <w:szCs w:val="20"/>
        </w:rPr>
        <w:tab/>
      </w:r>
      <w:r w:rsidR="00390A09">
        <w:rPr>
          <w:rFonts w:ascii="Noto Sans" w:hAnsi="Noto Sans" w:cs="Noto Sans"/>
          <w:b/>
          <w:color w:val="000000"/>
          <w:sz w:val="20"/>
          <w:szCs w:val="20"/>
        </w:rPr>
        <w:t>Ing. Peter Pirč</w:t>
      </w:r>
      <w:r w:rsidR="008D0DF5" w:rsidRPr="00305E46">
        <w:rPr>
          <w:rFonts w:ascii="Noto Sans" w:hAnsi="Noto Sans" w:cs="Noto Sans"/>
          <w:bCs/>
          <w:color w:val="000000"/>
          <w:sz w:val="20"/>
          <w:szCs w:val="20"/>
        </w:rPr>
        <w:t>, tel.: +421</w:t>
      </w:r>
      <w:r w:rsidR="00521DCD" w:rsidRPr="00305E46">
        <w:rPr>
          <w:rFonts w:ascii="Noto Sans" w:hAnsi="Noto Sans" w:cs="Noto Sans"/>
          <w:bCs/>
          <w:color w:val="000000"/>
          <w:sz w:val="20"/>
          <w:szCs w:val="20"/>
        </w:rPr>
        <w:t xml:space="preserve"> </w:t>
      </w:r>
      <w:r w:rsidR="008D0DF5" w:rsidRPr="00305E46">
        <w:rPr>
          <w:rFonts w:ascii="Noto Sans" w:hAnsi="Noto Sans" w:cs="Noto Sans"/>
          <w:bCs/>
          <w:color w:val="000000"/>
          <w:sz w:val="20"/>
          <w:szCs w:val="20"/>
        </w:rPr>
        <w:t>9</w:t>
      </w:r>
      <w:r w:rsidR="00AC35FB">
        <w:rPr>
          <w:rFonts w:ascii="Noto Sans" w:hAnsi="Noto Sans" w:cs="Noto Sans"/>
          <w:bCs/>
          <w:color w:val="000000"/>
          <w:sz w:val="20"/>
          <w:szCs w:val="20"/>
        </w:rPr>
        <w:t>0</w:t>
      </w:r>
      <w:r w:rsidR="00E0216F">
        <w:rPr>
          <w:rFonts w:ascii="Noto Sans" w:hAnsi="Noto Sans" w:cs="Noto Sans"/>
          <w:bCs/>
          <w:color w:val="000000"/>
          <w:sz w:val="20"/>
          <w:szCs w:val="20"/>
        </w:rPr>
        <w:t>8</w:t>
      </w:r>
      <w:r w:rsidR="008D0DF5" w:rsidRPr="00305E46">
        <w:rPr>
          <w:rFonts w:ascii="Noto Sans" w:hAnsi="Noto Sans" w:cs="Noto Sans"/>
          <w:bCs/>
          <w:color w:val="000000"/>
          <w:sz w:val="20"/>
          <w:szCs w:val="20"/>
        </w:rPr>
        <w:t xml:space="preserve"> </w:t>
      </w:r>
      <w:r w:rsidR="009B7CDE">
        <w:rPr>
          <w:rFonts w:ascii="Noto Sans" w:hAnsi="Noto Sans" w:cs="Noto Sans"/>
          <w:bCs/>
          <w:color w:val="000000"/>
          <w:sz w:val="20"/>
          <w:szCs w:val="20"/>
        </w:rPr>
        <w:t>848</w:t>
      </w:r>
      <w:r w:rsidR="00221D80" w:rsidRPr="00305E46">
        <w:rPr>
          <w:rFonts w:ascii="Noto Sans" w:hAnsi="Noto Sans" w:cs="Noto Sans"/>
          <w:bCs/>
          <w:color w:val="000000"/>
          <w:sz w:val="20"/>
          <w:szCs w:val="20"/>
        </w:rPr>
        <w:t> </w:t>
      </w:r>
      <w:r w:rsidR="009B7CDE">
        <w:rPr>
          <w:rFonts w:ascii="Noto Sans" w:hAnsi="Noto Sans" w:cs="Noto Sans"/>
          <w:bCs/>
          <w:color w:val="000000"/>
          <w:sz w:val="20"/>
          <w:szCs w:val="20"/>
        </w:rPr>
        <w:t>536</w:t>
      </w:r>
    </w:p>
    <w:p w14:paraId="14480DF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„objednávateľ“</w:t>
      </w:r>
      <w:r w:rsidRPr="00305E46">
        <w:rPr>
          <w:rFonts w:ascii="Noto Sans" w:hAnsi="Noto Sans" w:cs="Noto Sans"/>
          <w:sz w:val="20"/>
          <w:szCs w:val="20"/>
        </w:rPr>
        <w:t>)</w:t>
      </w:r>
    </w:p>
    <w:p w14:paraId="2B4C94FF" w14:textId="77777777" w:rsidR="00BE69B9" w:rsidRPr="00305E46" w:rsidRDefault="00BE69B9" w:rsidP="00BE69B9">
      <w:pPr>
        <w:pStyle w:val="Bezriadkovania"/>
        <w:contextualSpacing/>
        <w:rPr>
          <w:rFonts w:ascii="Noto Sans" w:hAnsi="Noto Sans" w:cs="Noto Sans"/>
          <w:sz w:val="20"/>
          <w:szCs w:val="20"/>
        </w:rPr>
      </w:pPr>
    </w:p>
    <w:p w14:paraId="33FCD36E"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a</w:t>
      </w:r>
    </w:p>
    <w:p w14:paraId="0547DFCE" w14:textId="77777777" w:rsidR="00BE69B9" w:rsidRPr="00305E46" w:rsidRDefault="00BE69B9" w:rsidP="00BE69B9">
      <w:pPr>
        <w:pStyle w:val="Bezriadkovania"/>
        <w:contextualSpacing/>
        <w:rPr>
          <w:rFonts w:ascii="Noto Sans" w:hAnsi="Noto Sans" w:cs="Noto Sans"/>
          <w:sz w:val="20"/>
          <w:szCs w:val="20"/>
        </w:rPr>
      </w:pPr>
    </w:p>
    <w:p w14:paraId="3161A832"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b/>
          <w:bCs/>
          <w:sz w:val="20"/>
          <w:szCs w:val="20"/>
        </w:rPr>
        <w:t>Zhotoviteľom:</w:t>
      </w:r>
      <w:r w:rsidRPr="00305E46">
        <w:rPr>
          <w:rFonts w:ascii="Noto Sans" w:hAnsi="Noto Sans" w:cs="Noto Sans"/>
          <w:b/>
          <w:bCs/>
          <w:sz w:val="20"/>
          <w:szCs w:val="20"/>
        </w:rPr>
        <w:tab/>
      </w:r>
      <w:r w:rsidRPr="00305E46">
        <w:rPr>
          <w:rFonts w:ascii="Noto Sans" w:hAnsi="Noto Sans" w:cs="Noto Sans"/>
          <w:b/>
          <w:bCs/>
          <w:sz w:val="20"/>
          <w:szCs w:val="20"/>
        </w:rPr>
        <w:tab/>
      </w:r>
      <w:r w:rsidRPr="00305E46">
        <w:rPr>
          <w:rFonts w:ascii="Noto Sans" w:hAnsi="Noto Sans" w:cs="Noto Sans"/>
          <w:b/>
          <w:bCs/>
          <w:sz w:val="20"/>
          <w:szCs w:val="20"/>
        </w:rPr>
        <w:tab/>
      </w:r>
    </w:p>
    <w:p w14:paraId="0A7E4F26"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sz w:val="20"/>
          <w:szCs w:val="20"/>
        </w:rPr>
        <w:t>Obchodné meno:</w:t>
      </w:r>
      <w:r w:rsidRPr="00305E46">
        <w:rPr>
          <w:rFonts w:ascii="Noto Sans" w:hAnsi="Noto Sans" w:cs="Noto Sans"/>
          <w:sz w:val="20"/>
          <w:szCs w:val="20"/>
        </w:rPr>
        <w:tab/>
      </w:r>
      <w:r w:rsidRPr="00305E46">
        <w:rPr>
          <w:rFonts w:ascii="Noto Sans" w:hAnsi="Noto Sans" w:cs="Noto Sans"/>
          <w:sz w:val="20"/>
          <w:szCs w:val="20"/>
        </w:rPr>
        <w:tab/>
      </w:r>
    </w:p>
    <w:p w14:paraId="2AAF1523"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Sídlo:</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19CA9943"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IČO:</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0C666600"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DIČ:</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4F63CC7D"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IČ DPH:</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42A8C3FB"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Číslo účtu:</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5F735597"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Bankové spojenie:</w:t>
      </w:r>
      <w:r w:rsidRPr="00305E46">
        <w:rPr>
          <w:rFonts w:ascii="Noto Sans" w:hAnsi="Noto Sans" w:cs="Noto Sans"/>
          <w:sz w:val="20"/>
          <w:szCs w:val="20"/>
        </w:rPr>
        <w:tab/>
      </w:r>
      <w:r w:rsidRPr="00305E46">
        <w:rPr>
          <w:rFonts w:ascii="Noto Sans" w:hAnsi="Noto Sans" w:cs="Noto Sans"/>
          <w:sz w:val="20"/>
          <w:szCs w:val="20"/>
        </w:rPr>
        <w:tab/>
      </w:r>
    </w:p>
    <w:p w14:paraId="66A760CA"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IBAN:</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3E39048B"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Zapísaný:</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2C701633"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sz w:val="20"/>
          <w:szCs w:val="20"/>
        </w:rPr>
        <w:t>Konajúci:</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631063DD"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tel./fax:</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06D3FE1D"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Kontaktná osoba:</w:t>
      </w:r>
      <w:r w:rsidRPr="00305E46">
        <w:rPr>
          <w:rFonts w:ascii="Noto Sans" w:hAnsi="Noto Sans" w:cs="Noto Sans"/>
          <w:sz w:val="20"/>
          <w:szCs w:val="20"/>
        </w:rPr>
        <w:tab/>
      </w:r>
      <w:r w:rsidRPr="00305E46">
        <w:rPr>
          <w:rFonts w:ascii="Noto Sans" w:hAnsi="Noto Sans" w:cs="Noto Sans"/>
          <w:sz w:val="20"/>
          <w:szCs w:val="20"/>
        </w:rPr>
        <w:tab/>
      </w:r>
    </w:p>
    <w:p w14:paraId="0DC8566F"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„zhotoviteľ“</w:t>
      </w:r>
      <w:r w:rsidRPr="00305E46">
        <w:rPr>
          <w:rFonts w:ascii="Noto Sans" w:hAnsi="Noto Sans" w:cs="Noto Sans"/>
          <w:sz w:val="20"/>
          <w:szCs w:val="20"/>
        </w:rPr>
        <w:t>)</w:t>
      </w:r>
    </w:p>
    <w:p w14:paraId="59A8A721" w14:textId="77777777" w:rsidR="00AA3260"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w:t>
      </w:r>
      <w:r w:rsidRPr="00305E46">
        <w:rPr>
          <w:rFonts w:ascii="Noto Sans" w:hAnsi="Noto Sans" w:cs="Noto Sans"/>
          <w:b/>
          <w:bCs/>
          <w:sz w:val="20"/>
          <w:szCs w:val="20"/>
        </w:rPr>
        <w:t xml:space="preserve">„objednávateľ“ </w:t>
      </w:r>
      <w:r w:rsidRPr="00305E46">
        <w:rPr>
          <w:rFonts w:ascii="Noto Sans" w:hAnsi="Noto Sans" w:cs="Noto Sans"/>
          <w:sz w:val="20"/>
          <w:szCs w:val="20"/>
        </w:rPr>
        <w:t xml:space="preserve">a </w:t>
      </w:r>
      <w:r w:rsidR="009D73F7" w:rsidRPr="00305E46">
        <w:rPr>
          <w:rFonts w:ascii="Noto Sans" w:hAnsi="Noto Sans" w:cs="Noto Sans"/>
          <w:b/>
          <w:bCs/>
          <w:sz w:val="20"/>
          <w:szCs w:val="20"/>
        </w:rPr>
        <w:t>,,</w:t>
      </w:r>
      <w:r w:rsidRPr="00305E46">
        <w:rPr>
          <w:rFonts w:ascii="Noto Sans" w:hAnsi="Noto Sans" w:cs="Noto Sans"/>
          <w:b/>
          <w:bCs/>
          <w:sz w:val="20"/>
          <w:szCs w:val="20"/>
        </w:rPr>
        <w:t>zhotoviteľ”</w:t>
      </w:r>
      <w:r w:rsidRPr="00305E46">
        <w:rPr>
          <w:rFonts w:ascii="Noto Sans" w:hAnsi="Noto Sans" w:cs="Noto Sans"/>
          <w:sz w:val="20"/>
          <w:szCs w:val="20"/>
        </w:rPr>
        <w:t xml:space="preserve"> spolu ďalej ako </w:t>
      </w:r>
      <w:r w:rsidRPr="00305E46">
        <w:rPr>
          <w:rFonts w:ascii="Noto Sans" w:hAnsi="Noto Sans" w:cs="Noto Sans"/>
          <w:b/>
          <w:bCs/>
          <w:sz w:val="20"/>
          <w:szCs w:val="20"/>
        </w:rPr>
        <w:t>„zmluvné strany“</w:t>
      </w:r>
      <w:r w:rsidRPr="00305E46">
        <w:rPr>
          <w:rFonts w:ascii="Noto Sans" w:hAnsi="Noto Sans" w:cs="Noto Sans"/>
          <w:sz w:val="20"/>
          <w:szCs w:val="20"/>
        </w:rPr>
        <w:t>)</w:t>
      </w:r>
    </w:p>
    <w:p w14:paraId="36208FC8" w14:textId="77777777" w:rsidR="00AA3260" w:rsidRPr="00305E46" w:rsidRDefault="00AA3260" w:rsidP="00A2065A">
      <w:pPr>
        <w:pStyle w:val="Bezriadkovania"/>
        <w:contextualSpacing/>
        <w:rPr>
          <w:rFonts w:ascii="Noto Sans" w:hAnsi="Noto Sans" w:cs="Noto Sans"/>
          <w:sz w:val="20"/>
          <w:szCs w:val="20"/>
        </w:rPr>
      </w:pPr>
    </w:p>
    <w:p w14:paraId="1A38A9A0" w14:textId="77777777"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 I.</w:t>
      </w:r>
    </w:p>
    <w:p w14:paraId="0AD01AEC" w14:textId="77777777"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Úvodné ustanovenia</w:t>
      </w:r>
    </w:p>
    <w:p w14:paraId="6CA58142" w14:textId="77777777" w:rsidR="00BE69B9" w:rsidRPr="00305E46" w:rsidRDefault="00BE69B9" w:rsidP="00FA0676">
      <w:pPr>
        <w:pStyle w:val="Bezriadkovania"/>
        <w:contextualSpacing/>
        <w:rPr>
          <w:rFonts w:ascii="Noto Sans" w:hAnsi="Noto Sans" w:cs="Noto Sans"/>
          <w:b/>
          <w:bCs/>
          <w:sz w:val="20"/>
          <w:szCs w:val="20"/>
        </w:rPr>
      </w:pPr>
    </w:p>
    <w:p w14:paraId="245CC3A7" w14:textId="54A08BA8" w:rsidR="00BE69B9" w:rsidRPr="00305E46" w:rsidRDefault="00BE69B9" w:rsidP="00BE69B9">
      <w:pPr>
        <w:pStyle w:val="Bezriadkovania"/>
        <w:numPr>
          <w:ilvl w:val="0"/>
          <w:numId w:val="3"/>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Zmluvné strany uzatvárajú túto zmluvu, predmetom ktorej je zhotovenie diela: </w:t>
      </w:r>
      <w:r w:rsidR="0017509D">
        <w:rPr>
          <w:rStyle w:val="normaltextrun"/>
          <w:rFonts w:ascii="Noto Sans" w:hAnsi="Noto Sans" w:cs="Noto Sans"/>
          <w:b/>
          <w:bCs/>
          <w:color w:val="000000"/>
          <w:sz w:val="20"/>
          <w:szCs w:val="20"/>
          <w:shd w:val="clear" w:color="auto" w:fill="FFFFFF"/>
        </w:rPr>
        <w:t xml:space="preserve">„Zasypanie </w:t>
      </w:r>
      <w:r w:rsidR="0017509D">
        <w:rPr>
          <w:rStyle w:val="spellingerror"/>
          <w:rFonts w:ascii="Noto Sans" w:hAnsi="Noto Sans" w:cs="Noto Sans"/>
          <w:b/>
          <w:bCs/>
          <w:color w:val="000000"/>
          <w:sz w:val="20"/>
          <w:szCs w:val="20"/>
          <w:shd w:val="clear" w:color="auto" w:fill="FFFFFF"/>
        </w:rPr>
        <w:t>zauhľovne</w:t>
      </w:r>
      <w:r w:rsidR="0017509D">
        <w:rPr>
          <w:rStyle w:val="normaltextrun"/>
          <w:rFonts w:ascii="Noto Sans" w:hAnsi="Noto Sans" w:cs="Noto Sans"/>
          <w:b/>
          <w:bCs/>
          <w:color w:val="000000"/>
          <w:sz w:val="20"/>
          <w:szCs w:val="20"/>
          <w:shd w:val="clear" w:color="auto" w:fill="FFFFFF"/>
        </w:rPr>
        <w:t xml:space="preserve"> </w:t>
      </w:r>
      <w:r w:rsidR="004C46FF">
        <w:rPr>
          <w:rStyle w:val="normaltextrun"/>
          <w:rFonts w:ascii="Noto Sans" w:hAnsi="Noto Sans" w:cs="Noto Sans"/>
          <w:b/>
          <w:bCs/>
          <w:color w:val="000000"/>
          <w:sz w:val="20"/>
          <w:szCs w:val="20"/>
          <w:shd w:val="clear" w:color="auto" w:fill="FFFFFF"/>
        </w:rPr>
        <w:t>pod</w:t>
      </w:r>
      <w:r w:rsidR="0017509D">
        <w:rPr>
          <w:rStyle w:val="normaltextrun"/>
          <w:rFonts w:ascii="Noto Sans" w:hAnsi="Noto Sans" w:cs="Noto Sans"/>
          <w:b/>
          <w:bCs/>
          <w:color w:val="000000"/>
          <w:sz w:val="20"/>
          <w:szCs w:val="20"/>
          <w:shd w:val="clear" w:color="auto" w:fill="FFFFFF"/>
        </w:rPr>
        <w:t xml:space="preserve"> BD Park Angelinum 14-15, Košice“</w:t>
      </w:r>
      <w:r w:rsidRPr="00305E46">
        <w:rPr>
          <w:rFonts w:ascii="Noto Sans" w:hAnsi="Noto Sans" w:cs="Noto Sans"/>
          <w:sz w:val="20"/>
          <w:szCs w:val="20"/>
        </w:rPr>
        <w:t xml:space="preserve"> - pre účely objednávateľa v</w:t>
      </w:r>
      <w:r w:rsidR="000F4833" w:rsidRPr="00305E46">
        <w:rPr>
          <w:rFonts w:ascii="Noto Sans" w:hAnsi="Noto Sans" w:cs="Noto Sans"/>
          <w:sz w:val="20"/>
          <w:szCs w:val="20"/>
        </w:rPr>
        <w:t> </w:t>
      </w:r>
      <w:r w:rsidRPr="00305E46">
        <w:rPr>
          <w:rFonts w:ascii="Noto Sans" w:hAnsi="Noto Sans" w:cs="Noto Sans"/>
          <w:sz w:val="20"/>
          <w:szCs w:val="20"/>
        </w:rPr>
        <w:t>súlade s obsahom tejto zmluvy a v súlade s Výzvou na predloženie ponuky v rámci postupu verejného obstarávania podľa § 117 zákona č. 343/2015 Z. z. o verejnom obstarávaní a</w:t>
      </w:r>
      <w:r w:rsidR="000F4833" w:rsidRPr="00305E46">
        <w:rPr>
          <w:rFonts w:ascii="Noto Sans" w:hAnsi="Noto Sans" w:cs="Noto Sans"/>
          <w:sz w:val="20"/>
          <w:szCs w:val="20"/>
        </w:rPr>
        <w:t> </w:t>
      </w:r>
      <w:r w:rsidRPr="00305E46">
        <w:rPr>
          <w:rFonts w:ascii="Noto Sans" w:hAnsi="Noto Sans" w:cs="Noto Sans"/>
          <w:sz w:val="20"/>
          <w:szCs w:val="20"/>
        </w:rPr>
        <w:t>o</w:t>
      </w:r>
      <w:r w:rsidR="000F4833" w:rsidRPr="00305E46">
        <w:rPr>
          <w:rFonts w:ascii="Noto Sans" w:hAnsi="Noto Sans" w:cs="Noto Sans"/>
          <w:sz w:val="20"/>
          <w:szCs w:val="20"/>
        </w:rPr>
        <w:t> </w:t>
      </w:r>
      <w:r w:rsidRPr="00305E46">
        <w:rPr>
          <w:rFonts w:ascii="Noto Sans" w:hAnsi="Noto Sans" w:cs="Noto Sans"/>
          <w:sz w:val="20"/>
          <w:szCs w:val="20"/>
        </w:rPr>
        <w:t xml:space="preserve">zmene a doplnení </w:t>
      </w:r>
      <w:r w:rsidRPr="00305E46">
        <w:rPr>
          <w:rFonts w:ascii="Noto Sans" w:hAnsi="Noto Sans" w:cs="Noto Sans"/>
          <w:sz w:val="20"/>
          <w:szCs w:val="20"/>
        </w:rPr>
        <w:lastRenderedPageBreak/>
        <w:t>niektorých zákonov v znení neskorších predpisov</w:t>
      </w:r>
      <w:r w:rsidR="000F4833" w:rsidRPr="00305E46">
        <w:rPr>
          <w:rFonts w:ascii="Noto Sans" w:hAnsi="Noto Sans" w:cs="Noto Sans"/>
          <w:sz w:val="20"/>
          <w:szCs w:val="20"/>
        </w:rPr>
        <w:t xml:space="preserve"> (ďalej len ,,zákon č. 343/2015 Z. z.“)</w:t>
      </w:r>
      <w:r w:rsidRPr="00305E46">
        <w:rPr>
          <w:rFonts w:ascii="Noto Sans" w:hAnsi="Noto Sans" w:cs="Noto Sans"/>
          <w:sz w:val="20"/>
          <w:szCs w:val="20"/>
        </w:rPr>
        <w:t xml:space="preserve"> a</w:t>
      </w:r>
      <w:r w:rsidR="000D1F86" w:rsidRPr="00305E46">
        <w:rPr>
          <w:rFonts w:ascii="Noto Sans" w:hAnsi="Noto Sans" w:cs="Noto Sans"/>
          <w:sz w:val="20"/>
          <w:szCs w:val="20"/>
        </w:rPr>
        <w:t> </w:t>
      </w:r>
      <w:r w:rsidRPr="00305E46">
        <w:rPr>
          <w:rFonts w:ascii="Noto Sans" w:hAnsi="Noto Sans" w:cs="Noto Sans"/>
          <w:sz w:val="20"/>
          <w:szCs w:val="20"/>
        </w:rPr>
        <w:t>ponukou zhotoviteľa doručenou objednávateľovi dňa ............ 202</w:t>
      </w:r>
      <w:r w:rsidR="00FA0676" w:rsidRPr="00305E46">
        <w:rPr>
          <w:rFonts w:ascii="Noto Sans" w:hAnsi="Noto Sans" w:cs="Noto Sans"/>
          <w:sz w:val="20"/>
          <w:szCs w:val="20"/>
        </w:rPr>
        <w:t>2</w:t>
      </w:r>
      <w:r w:rsidRPr="00305E46">
        <w:rPr>
          <w:rFonts w:ascii="Noto Sans" w:hAnsi="Noto Sans" w:cs="Noto Sans"/>
          <w:sz w:val="20"/>
          <w:szCs w:val="20"/>
        </w:rPr>
        <w:t>.</w:t>
      </w:r>
    </w:p>
    <w:p w14:paraId="15CAAF1E" w14:textId="77777777" w:rsidR="00BE69B9" w:rsidRPr="00305E46" w:rsidRDefault="00BE69B9" w:rsidP="00BE69B9">
      <w:pPr>
        <w:pStyle w:val="Bezriadkovania"/>
        <w:numPr>
          <w:ilvl w:val="0"/>
          <w:numId w:val="3"/>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prehlasujú, že si počas zhotovenia diela poskytnú patričnú súčinnosť.</w:t>
      </w:r>
    </w:p>
    <w:p w14:paraId="1BACD663" w14:textId="77777777" w:rsidR="00BE69B9" w:rsidRPr="00305E46" w:rsidRDefault="00BE69B9" w:rsidP="00BE69B9">
      <w:pPr>
        <w:pStyle w:val="Bezriadkovania"/>
        <w:numPr>
          <w:ilvl w:val="0"/>
          <w:numId w:val="3"/>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sa dohodli, že v prípade akéhokoľvek sporu medzi nimi budú tento riešiť v</w:t>
      </w:r>
      <w:r w:rsidR="000F4833" w:rsidRPr="00305E46">
        <w:rPr>
          <w:rFonts w:ascii="Noto Sans" w:hAnsi="Noto Sans" w:cs="Noto Sans"/>
          <w:sz w:val="20"/>
          <w:szCs w:val="20"/>
        </w:rPr>
        <w:t> </w:t>
      </w:r>
      <w:r w:rsidRPr="00305E46">
        <w:rPr>
          <w:rFonts w:ascii="Noto Sans" w:hAnsi="Noto Sans" w:cs="Noto Sans"/>
          <w:sz w:val="20"/>
          <w:szCs w:val="20"/>
        </w:rPr>
        <w:t>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50A94830" w14:textId="77777777" w:rsidR="00BE69B9" w:rsidRPr="00305E46" w:rsidRDefault="00BE69B9" w:rsidP="00BE69B9">
      <w:pPr>
        <w:pStyle w:val="Bezriadkovania"/>
        <w:contextualSpacing/>
        <w:rPr>
          <w:rFonts w:ascii="Noto Sans" w:hAnsi="Noto Sans" w:cs="Noto Sans"/>
          <w:b/>
          <w:bCs/>
          <w:sz w:val="20"/>
          <w:szCs w:val="20"/>
        </w:rPr>
      </w:pPr>
    </w:p>
    <w:p w14:paraId="09434A6F"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BE69B9" w:rsidRPr="00305E46">
        <w:rPr>
          <w:rFonts w:ascii="Noto Sans" w:hAnsi="Noto Sans" w:cs="Noto Sans"/>
          <w:b/>
          <w:bCs/>
          <w:sz w:val="20"/>
          <w:szCs w:val="20"/>
        </w:rPr>
        <w:t>II</w:t>
      </w:r>
      <w:r w:rsidR="00AA3260" w:rsidRPr="00305E46">
        <w:rPr>
          <w:rFonts w:ascii="Noto Sans" w:hAnsi="Noto Sans" w:cs="Noto Sans"/>
          <w:b/>
          <w:bCs/>
          <w:sz w:val="20"/>
          <w:szCs w:val="20"/>
        </w:rPr>
        <w:t>.</w:t>
      </w:r>
    </w:p>
    <w:p w14:paraId="758B3480"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Predmet zmluvy</w:t>
      </w:r>
    </w:p>
    <w:p w14:paraId="786A0AD5" w14:textId="77777777" w:rsidR="00A2065A" w:rsidRPr="00305E46" w:rsidRDefault="00A2065A" w:rsidP="00A2065A">
      <w:pPr>
        <w:pStyle w:val="Bezriadkovania"/>
        <w:contextualSpacing/>
        <w:rPr>
          <w:rFonts w:ascii="Noto Sans" w:hAnsi="Noto Sans" w:cs="Noto Sans"/>
          <w:sz w:val="20"/>
          <w:szCs w:val="20"/>
        </w:rPr>
      </w:pPr>
    </w:p>
    <w:p w14:paraId="172E82CB" w14:textId="4E86C195" w:rsidR="00BE69B9"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00305E46">
        <w:rPr>
          <w:rFonts w:ascii="Noto Sans" w:hAnsi="Noto Sans" w:cs="Noto Sans"/>
          <w:sz w:val="20"/>
          <w:szCs w:val="20"/>
        </w:rPr>
        <w:t>Predmetom tejto zmluvy je záväzok zhotoviteľa zhotoviť dielo</w:t>
      </w:r>
      <w:r w:rsidR="000F4833" w:rsidRPr="00305E46">
        <w:rPr>
          <w:rFonts w:ascii="Noto Sans" w:hAnsi="Noto Sans" w:cs="Noto Sans"/>
          <w:sz w:val="20"/>
          <w:szCs w:val="20"/>
        </w:rPr>
        <w:t>:</w:t>
      </w:r>
      <w:r w:rsidRPr="00305E46">
        <w:rPr>
          <w:rFonts w:ascii="Noto Sans" w:hAnsi="Noto Sans" w:cs="Noto Sans"/>
          <w:sz w:val="20"/>
          <w:szCs w:val="20"/>
        </w:rPr>
        <w:t xml:space="preserve"> </w:t>
      </w:r>
      <w:r w:rsidR="002F36F4">
        <w:rPr>
          <w:rStyle w:val="normaltextrun"/>
          <w:rFonts w:ascii="Noto Sans" w:hAnsi="Noto Sans" w:cs="Noto Sans"/>
          <w:b/>
          <w:bCs/>
          <w:color w:val="000000"/>
          <w:sz w:val="20"/>
          <w:szCs w:val="20"/>
          <w:shd w:val="clear" w:color="auto" w:fill="FFFFFF"/>
        </w:rPr>
        <w:t xml:space="preserve">„Zasypanie </w:t>
      </w:r>
      <w:r w:rsidR="002F36F4">
        <w:rPr>
          <w:rStyle w:val="spellingerror"/>
          <w:rFonts w:ascii="Noto Sans" w:hAnsi="Noto Sans" w:cs="Noto Sans"/>
          <w:b/>
          <w:bCs/>
          <w:color w:val="000000"/>
          <w:sz w:val="20"/>
          <w:szCs w:val="20"/>
          <w:shd w:val="clear" w:color="auto" w:fill="FFFFFF"/>
        </w:rPr>
        <w:t>zauhľovne</w:t>
      </w:r>
      <w:r w:rsidR="002F36F4">
        <w:rPr>
          <w:rStyle w:val="normaltextrun"/>
          <w:rFonts w:ascii="Noto Sans" w:hAnsi="Noto Sans" w:cs="Noto Sans"/>
          <w:b/>
          <w:bCs/>
          <w:color w:val="000000"/>
          <w:sz w:val="20"/>
          <w:szCs w:val="20"/>
          <w:shd w:val="clear" w:color="auto" w:fill="FFFFFF"/>
        </w:rPr>
        <w:t xml:space="preserve"> </w:t>
      </w:r>
      <w:r w:rsidR="004C46FF">
        <w:rPr>
          <w:rStyle w:val="normaltextrun"/>
          <w:rFonts w:ascii="Noto Sans" w:hAnsi="Noto Sans" w:cs="Noto Sans"/>
          <w:b/>
          <w:bCs/>
          <w:color w:val="000000"/>
          <w:sz w:val="20"/>
          <w:szCs w:val="20"/>
          <w:shd w:val="clear" w:color="auto" w:fill="FFFFFF"/>
        </w:rPr>
        <w:t>pod</w:t>
      </w:r>
      <w:r w:rsidR="002F36F4">
        <w:rPr>
          <w:rStyle w:val="normaltextrun"/>
          <w:rFonts w:ascii="Noto Sans" w:hAnsi="Noto Sans" w:cs="Noto Sans"/>
          <w:b/>
          <w:bCs/>
          <w:color w:val="000000"/>
          <w:sz w:val="20"/>
          <w:szCs w:val="20"/>
          <w:shd w:val="clear" w:color="auto" w:fill="FFFFFF"/>
        </w:rPr>
        <w:t xml:space="preserve"> BD Park Angelinum 14-15, Košice“</w:t>
      </w:r>
      <w:r w:rsidRPr="00305E46">
        <w:rPr>
          <w:rFonts w:ascii="Noto Sans" w:hAnsi="Noto Sans" w:cs="Noto Sans"/>
          <w:color w:val="000000"/>
          <w:sz w:val="20"/>
          <w:szCs w:val="20"/>
        </w:rPr>
        <w:t xml:space="preserve"> </w:t>
      </w:r>
      <w:r w:rsidRPr="00305E46">
        <w:rPr>
          <w:rFonts w:ascii="Noto Sans" w:hAnsi="Noto Sans" w:cs="Noto Sans"/>
          <w:sz w:val="20"/>
          <w:szCs w:val="20"/>
        </w:rPr>
        <w:t>v</w:t>
      </w:r>
      <w:r w:rsidR="008D51B6">
        <w:rPr>
          <w:rFonts w:ascii="Noto Sans" w:hAnsi="Noto Sans" w:cs="Noto Sans"/>
          <w:sz w:val="20"/>
          <w:szCs w:val="20"/>
        </w:rPr>
        <w:t> </w:t>
      </w:r>
      <w:r w:rsidRPr="00305E46">
        <w:rPr>
          <w:rFonts w:ascii="Noto Sans" w:hAnsi="Noto Sans" w:cs="Noto Sans"/>
          <w:sz w:val="20"/>
          <w:szCs w:val="20"/>
        </w:rPr>
        <w:t>rozsahu</w:t>
      </w:r>
      <w:r w:rsidR="008D51B6">
        <w:rPr>
          <w:rFonts w:ascii="Noto Sans" w:hAnsi="Noto Sans" w:cs="Noto Sans"/>
          <w:sz w:val="20"/>
          <w:szCs w:val="20"/>
        </w:rPr>
        <w:t xml:space="preserve"> Statického posudku č. </w:t>
      </w:r>
      <w:r w:rsidR="004A345E">
        <w:rPr>
          <w:rFonts w:ascii="Noto Sans" w:hAnsi="Noto Sans" w:cs="Noto Sans"/>
          <w:sz w:val="20"/>
          <w:szCs w:val="20"/>
        </w:rPr>
        <w:t>SP-20210917 zo dňa 17.09.2021 a</w:t>
      </w:r>
      <w:r w:rsidRPr="00305E46">
        <w:rPr>
          <w:rFonts w:ascii="Noto Sans" w:hAnsi="Noto Sans" w:cs="Noto Sans"/>
          <w:sz w:val="20"/>
          <w:szCs w:val="20"/>
        </w:rPr>
        <w:t xml:space="preserve"> podľa projekt</w:t>
      </w:r>
      <w:r w:rsidR="00AC35FB">
        <w:rPr>
          <w:rFonts w:ascii="Noto Sans" w:hAnsi="Noto Sans" w:cs="Noto Sans"/>
          <w:sz w:val="20"/>
          <w:szCs w:val="20"/>
        </w:rPr>
        <w:t>u</w:t>
      </w:r>
      <w:r w:rsidRPr="00305E46">
        <w:rPr>
          <w:rFonts w:ascii="Noto Sans" w:hAnsi="Noto Sans" w:cs="Noto Sans"/>
          <w:sz w:val="20"/>
          <w:szCs w:val="20"/>
        </w:rPr>
        <w:t xml:space="preserve"> stavby „</w:t>
      </w:r>
      <w:r w:rsidR="001909E1">
        <w:rPr>
          <w:rFonts w:ascii="Noto Sans" w:hAnsi="Noto Sans" w:cs="Noto Sans"/>
          <w:sz w:val="20"/>
          <w:szCs w:val="20"/>
        </w:rPr>
        <w:t xml:space="preserve">Zauhľovňa pri BD </w:t>
      </w:r>
      <w:r w:rsidR="00C35782">
        <w:rPr>
          <w:rFonts w:ascii="Noto Sans" w:hAnsi="Noto Sans" w:cs="Noto Sans"/>
          <w:sz w:val="20"/>
          <w:szCs w:val="20"/>
        </w:rPr>
        <w:t>na ul. Park Angelinum č. 14 a 15 v Košiciach</w:t>
      </w:r>
      <w:r w:rsidRPr="00305E46">
        <w:rPr>
          <w:rFonts w:ascii="Noto Sans" w:hAnsi="Noto Sans" w:cs="Noto Sans"/>
          <w:sz w:val="20"/>
          <w:szCs w:val="20"/>
        </w:rPr>
        <w:t>“, spracovan</w:t>
      </w:r>
      <w:r w:rsidR="0047048D">
        <w:rPr>
          <w:rFonts w:ascii="Noto Sans" w:hAnsi="Noto Sans" w:cs="Noto Sans"/>
          <w:sz w:val="20"/>
          <w:szCs w:val="20"/>
        </w:rPr>
        <w:t>ú</w:t>
      </w:r>
      <w:r w:rsidR="00D10DFB">
        <w:rPr>
          <w:rFonts w:ascii="Noto Sans" w:hAnsi="Noto Sans" w:cs="Noto Sans"/>
          <w:sz w:val="20"/>
          <w:szCs w:val="20"/>
        </w:rPr>
        <w:t xml:space="preserve"> Ing. </w:t>
      </w:r>
      <w:r w:rsidR="00F60CC1">
        <w:rPr>
          <w:rFonts w:ascii="Noto Sans" w:hAnsi="Noto Sans" w:cs="Noto Sans"/>
          <w:sz w:val="20"/>
          <w:szCs w:val="20"/>
        </w:rPr>
        <w:t>Mariánom</w:t>
      </w:r>
      <w:r w:rsidR="00D10DFB">
        <w:rPr>
          <w:rFonts w:ascii="Noto Sans" w:hAnsi="Noto Sans" w:cs="Noto Sans"/>
          <w:sz w:val="20"/>
          <w:szCs w:val="20"/>
        </w:rPr>
        <w:t xml:space="preserve"> </w:t>
      </w:r>
      <w:r w:rsidR="009067E6">
        <w:rPr>
          <w:rFonts w:ascii="Noto Sans" w:hAnsi="Noto Sans" w:cs="Noto Sans"/>
          <w:sz w:val="20"/>
          <w:szCs w:val="20"/>
        </w:rPr>
        <w:t>Erbym</w:t>
      </w:r>
      <w:r w:rsidR="00D10DFB">
        <w:rPr>
          <w:rFonts w:ascii="Noto Sans" w:hAnsi="Noto Sans" w:cs="Noto Sans"/>
          <w:sz w:val="20"/>
          <w:szCs w:val="20"/>
        </w:rPr>
        <w:t>,</w:t>
      </w:r>
      <w:r w:rsidRPr="00305E46">
        <w:rPr>
          <w:rFonts w:ascii="Noto Sans" w:hAnsi="Noto Sans" w:cs="Noto Sans"/>
          <w:sz w:val="20"/>
          <w:szCs w:val="20"/>
        </w:rPr>
        <w:t xml:space="preserve"> autorizovaný</w:t>
      </w:r>
      <w:r w:rsidR="00D10DFB">
        <w:rPr>
          <w:rFonts w:ascii="Noto Sans" w:hAnsi="Noto Sans" w:cs="Noto Sans"/>
          <w:sz w:val="20"/>
          <w:szCs w:val="20"/>
        </w:rPr>
        <w:t>m</w:t>
      </w:r>
      <w:r w:rsidRPr="00305E46">
        <w:rPr>
          <w:rFonts w:ascii="Noto Sans" w:hAnsi="Noto Sans" w:cs="Noto Sans"/>
          <w:sz w:val="20"/>
          <w:szCs w:val="20"/>
        </w:rPr>
        <w:t xml:space="preserve"> stavebný</w:t>
      </w:r>
      <w:r w:rsidR="00D10DFB">
        <w:rPr>
          <w:rFonts w:ascii="Noto Sans" w:hAnsi="Noto Sans" w:cs="Noto Sans"/>
          <w:sz w:val="20"/>
          <w:szCs w:val="20"/>
        </w:rPr>
        <w:t>m</w:t>
      </w:r>
      <w:r w:rsidRPr="00305E46">
        <w:rPr>
          <w:rFonts w:ascii="Noto Sans" w:hAnsi="Noto Sans" w:cs="Noto Sans"/>
          <w:sz w:val="20"/>
          <w:szCs w:val="20"/>
        </w:rPr>
        <w:t xml:space="preserve"> inžinier</w:t>
      </w:r>
      <w:r w:rsidR="00D10DFB">
        <w:rPr>
          <w:rFonts w:ascii="Noto Sans" w:hAnsi="Noto Sans" w:cs="Noto Sans"/>
          <w:sz w:val="20"/>
          <w:szCs w:val="20"/>
        </w:rPr>
        <w:t>om</w:t>
      </w:r>
      <w:r w:rsidRPr="00305E46">
        <w:rPr>
          <w:rFonts w:ascii="Noto Sans" w:hAnsi="Noto Sans" w:cs="Noto Sans"/>
          <w:sz w:val="20"/>
          <w:szCs w:val="20"/>
        </w:rPr>
        <w:t>, ktor</w:t>
      </w:r>
      <w:r w:rsidR="00D10DFB">
        <w:rPr>
          <w:rFonts w:ascii="Noto Sans" w:hAnsi="Noto Sans" w:cs="Noto Sans"/>
          <w:sz w:val="20"/>
          <w:szCs w:val="20"/>
        </w:rPr>
        <w:t>á</w:t>
      </w:r>
      <w:r w:rsidRPr="00305E46">
        <w:rPr>
          <w:rFonts w:ascii="Noto Sans" w:hAnsi="Noto Sans" w:cs="Noto Sans"/>
          <w:sz w:val="20"/>
          <w:szCs w:val="20"/>
        </w:rPr>
        <w:t xml:space="preserve"> je neoddeliteľnou súčasťou súťažných podkladov k verejnému obstarávaniu zákazky s nízkou hodnotou podľa § 117 zákona č.</w:t>
      </w:r>
      <w:r w:rsidR="000F4833" w:rsidRPr="00305E46">
        <w:rPr>
          <w:rFonts w:ascii="Noto Sans" w:hAnsi="Noto Sans" w:cs="Noto Sans"/>
          <w:sz w:val="20"/>
          <w:szCs w:val="20"/>
        </w:rPr>
        <w:t xml:space="preserve"> </w:t>
      </w:r>
      <w:r w:rsidRPr="00305E46">
        <w:rPr>
          <w:rFonts w:ascii="Noto Sans" w:hAnsi="Noto Sans" w:cs="Noto Sans"/>
          <w:sz w:val="20"/>
          <w:szCs w:val="20"/>
        </w:rPr>
        <w:t>343/2015 Z.</w:t>
      </w:r>
      <w:r w:rsidR="000F4833" w:rsidRPr="00305E46">
        <w:rPr>
          <w:rFonts w:ascii="Noto Sans" w:hAnsi="Noto Sans" w:cs="Noto Sans"/>
          <w:sz w:val="20"/>
          <w:szCs w:val="20"/>
        </w:rPr>
        <w:t xml:space="preserve"> </w:t>
      </w:r>
      <w:r w:rsidRPr="00305E46">
        <w:rPr>
          <w:rFonts w:ascii="Noto Sans" w:hAnsi="Noto Sans" w:cs="Noto Sans"/>
          <w:sz w:val="20"/>
          <w:szCs w:val="20"/>
        </w:rPr>
        <w:t>z.</w:t>
      </w:r>
    </w:p>
    <w:p w14:paraId="6E5C717F" w14:textId="77777777" w:rsidR="00BE69B9"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vykonať predmet zmluvy uvedený v ods.</w:t>
      </w:r>
      <w:r w:rsidR="000F4833" w:rsidRPr="00305E46">
        <w:rPr>
          <w:rFonts w:ascii="Noto Sans" w:hAnsi="Noto Sans" w:cs="Noto Sans"/>
          <w:sz w:val="20"/>
          <w:szCs w:val="20"/>
        </w:rPr>
        <w:t xml:space="preserve"> </w:t>
      </w:r>
      <w:r w:rsidRPr="00305E46">
        <w:rPr>
          <w:rFonts w:ascii="Noto Sans" w:hAnsi="Noto Sans" w:cs="Noto Sans"/>
          <w:sz w:val="20"/>
          <w:szCs w:val="20"/>
        </w:rPr>
        <w:t>1 tohto článku zmluvy odborne, kvalitne a za podmienok uvedených v tejto zmluve, v súlade s § 43d zákona č.</w:t>
      </w:r>
      <w:r w:rsidR="004B3467" w:rsidRPr="00305E46">
        <w:rPr>
          <w:rFonts w:ascii="Noto Sans" w:hAnsi="Noto Sans" w:cs="Noto Sans"/>
          <w:sz w:val="20"/>
          <w:szCs w:val="20"/>
        </w:rPr>
        <w:t> </w:t>
      </w:r>
      <w:r w:rsidRPr="00305E46">
        <w:rPr>
          <w:rFonts w:ascii="Noto Sans" w:hAnsi="Noto Sans" w:cs="Noto Sans"/>
          <w:sz w:val="20"/>
          <w:szCs w:val="20"/>
        </w:rPr>
        <w:t>50/1976</w:t>
      </w:r>
      <w:r w:rsidR="00924FED" w:rsidRPr="00305E46">
        <w:rPr>
          <w:rFonts w:ascii="Noto Sans" w:hAnsi="Noto Sans" w:cs="Noto Sans"/>
          <w:sz w:val="20"/>
          <w:szCs w:val="20"/>
        </w:rPr>
        <w:t> </w:t>
      </w:r>
      <w:r w:rsidRPr="00305E46">
        <w:rPr>
          <w:rFonts w:ascii="Noto Sans" w:hAnsi="Noto Sans" w:cs="Noto Sans"/>
          <w:sz w:val="20"/>
          <w:szCs w:val="20"/>
        </w:rPr>
        <w:t>Zb.</w:t>
      </w:r>
      <w:r w:rsidR="00924FED" w:rsidRPr="00305E46">
        <w:rPr>
          <w:rFonts w:ascii="Noto Sans" w:hAnsi="Noto Sans" w:cs="Noto Sans"/>
          <w:sz w:val="20"/>
          <w:szCs w:val="20"/>
        </w:rPr>
        <w:t> </w:t>
      </w:r>
      <w:r w:rsidR="00C54DBE" w:rsidRPr="00305E46">
        <w:rPr>
          <w:rFonts w:ascii="Noto Sans" w:hAnsi="Noto Sans" w:cs="Noto Sans"/>
          <w:sz w:val="20"/>
          <w:szCs w:val="20"/>
        </w:rPr>
        <w:t>o územnom plánovaní a stavebnom poriadku (stavebný zákon) v znení neskorších predpisov</w:t>
      </w:r>
      <w:r w:rsidR="00B42DDD" w:rsidRPr="00305E46">
        <w:rPr>
          <w:rFonts w:ascii="Noto Sans" w:hAnsi="Noto Sans" w:cs="Noto Sans"/>
          <w:sz w:val="20"/>
          <w:szCs w:val="20"/>
        </w:rPr>
        <w:t xml:space="preserve"> (ďalej len ,,zákon č. 50/1976 Zb.“)</w:t>
      </w:r>
      <w:r w:rsidRPr="00305E46">
        <w:rPr>
          <w:rFonts w:ascii="Noto Sans" w:hAnsi="Noto Sans" w:cs="Noto Sans"/>
          <w:sz w:val="20"/>
          <w:szCs w:val="20"/>
        </w:rPr>
        <w:t xml:space="preserve"> a</w:t>
      </w:r>
      <w:r w:rsidR="00C54DBE" w:rsidRPr="00305E46">
        <w:rPr>
          <w:rFonts w:ascii="Noto Sans" w:hAnsi="Noto Sans" w:cs="Noto Sans"/>
          <w:sz w:val="20"/>
          <w:szCs w:val="20"/>
        </w:rPr>
        <w:t> </w:t>
      </w:r>
      <w:r w:rsidRPr="00305E46">
        <w:rPr>
          <w:rFonts w:ascii="Noto Sans" w:hAnsi="Noto Sans" w:cs="Noto Sans"/>
          <w:sz w:val="20"/>
          <w:szCs w:val="20"/>
        </w:rPr>
        <w:t>súvisiacich STN, podľa projektu sám, na svoje náklady a svoje nebezpečenstvo.</w:t>
      </w:r>
    </w:p>
    <w:p w14:paraId="6B7B077A" w14:textId="02F25D66" w:rsidR="00BE69B9"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je povinný vykonať predmet zmluvy v súlade s jeho ponukou, ktorú predložil objednávateľovi ako uchádzač vo verejnom obstarávaní </w:t>
      </w:r>
      <w:r w:rsidR="00841A82">
        <w:rPr>
          <w:rFonts w:ascii="Noto Sans" w:hAnsi="Noto Sans" w:cs="Noto Sans"/>
          <w:sz w:val="20"/>
          <w:szCs w:val="20"/>
        </w:rPr>
        <w:t xml:space="preserve">na </w:t>
      </w:r>
      <w:r w:rsidRPr="00305E46">
        <w:rPr>
          <w:rFonts w:ascii="Noto Sans" w:hAnsi="Noto Sans" w:cs="Noto Sans"/>
          <w:sz w:val="20"/>
          <w:szCs w:val="20"/>
        </w:rPr>
        <w:t>zákazk</w:t>
      </w:r>
      <w:r w:rsidR="00841A82">
        <w:rPr>
          <w:rFonts w:ascii="Noto Sans" w:hAnsi="Noto Sans" w:cs="Noto Sans"/>
          <w:sz w:val="20"/>
          <w:szCs w:val="20"/>
        </w:rPr>
        <w:t>u</w:t>
      </w:r>
      <w:r w:rsidRPr="00305E46">
        <w:rPr>
          <w:rFonts w:ascii="Noto Sans" w:hAnsi="Noto Sans" w:cs="Noto Sans"/>
          <w:sz w:val="20"/>
          <w:szCs w:val="20"/>
        </w:rPr>
        <w:t xml:space="preserve">: </w:t>
      </w:r>
      <w:r w:rsidR="00EA7B13">
        <w:rPr>
          <w:rStyle w:val="normaltextrun"/>
          <w:rFonts w:ascii="Noto Sans" w:hAnsi="Noto Sans" w:cs="Noto Sans"/>
          <w:b/>
          <w:bCs/>
          <w:color w:val="000000"/>
          <w:sz w:val="20"/>
          <w:szCs w:val="20"/>
          <w:shd w:val="clear" w:color="auto" w:fill="FFFFFF"/>
        </w:rPr>
        <w:t xml:space="preserve">„Zasypanie </w:t>
      </w:r>
      <w:r w:rsidR="00EA7B13">
        <w:rPr>
          <w:rStyle w:val="spellingerror"/>
          <w:rFonts w:ascii="Noto Sans" w:hAnsi="Noto Sans" w:cs="Noto Sans"/>
          <w:b/>
          <w:bCs/>
          <w:color w:val="000000"/>
          <w:sz w:val="20"/>
          <w:szCs w:val="20"/>
          <w:shd w:val="clear" w:color="auto" w:fill="FFFFFF"/>
        </w:rPr>
        <w:t>zauhľovne</w:t>
      </w:r>
      <w:r w:rsidR="00EA7B13">
        <w:rPr>
          <w:rStyle w:val="normaltextrun"/>
          <w:rFonts w:ascii="Noto Sans" w:hAnsi="Noto Sans" w:cs="Noto Sans"/>
          <w:b/>
          <w:bCs/>
          <w:color w:val="000000"/>
          <w:sz w:val="20"/>
          <w:szCs w:val="20"/>
          <w:shd w:val="clear" w:color="auto" w:fill="FFFFFF"/>
        </w:rPr>
        <w:t xml:space="preserve"> </w:t>
      </w:r>
      <w:r w:rsidR="004C46FF">
        <w:rPr>
          <w:rStyle w:val="normaltextrun"/>
          <w:rFonts w:ascii="Noto Sans" w:hAnsi="Noto Sans" w:cs="Noto Sans"/>
          <w:b/>
          <w:bCs/>
          <w:color w:val="000000"/>
          <w:sz w:val="20"/>
          <w:szCs w:val="20"/>
          <w:shd w:val="clear" w:color="auto" w:fill="FFFFFF"/>
        </w:rPr>
        <w:t>pod</w:t>
      </w:r>
      <w:r w:rsidR="00EA7B13">
        <w:rPr>
          <w:rStyle w:val="normaltextrun"/>
          <w:rFonts w:ascii="Noto Sans" w:hAnsi="Noto Sans" w:cs="Noto Sans"/>
          <w:b/>
          <w:bCs/>
          <w:color w:val="000000"/>
          <w:sz w:val="20"/>
          <w:szCs w:val="20"/>
          <w:shd w:val="clear" w:color="auto" w:fill="FFFFFF"/>
        </w:rPr>
        <w:t xml:space="preserve"> BD Park Angelinum 14-15, Košice“</w:t>
      </w:r>
      <w:r w:rsidRPr="00305E46">
        <w:rPr>
          <w:rFonts w:ascii="Noto Sans" w:hAnsi="Noto Sans" w:cs="Noto Sans"/>
          <w:sz w:val="20"/>
          <w:szCs w:val="20"/>
        </w:rPr>
        <w:t>. Tieto dokumenty (tzn. súťažné podklady a ponuka) sú obom zmluvným stranám známe, boli zmluvným stranám navzájom odovzdané a obe zmluvné strany ich považujú za východiskové podklady k tejto zmluve.</w:t>
      </w:r>
    </w:p>
    <w:p w14:paraId="69DAB45A" w14:textId="266B1D94" w:rsidR="00AA3260"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00305E46">
        <w:rPr>
          <w:rFonts w:ascii="Noto Sans" w:hAnsi="Noto Sans" w:cs="Noto Sans"/>
          <w:color w:val="000000"/>
          <w:sz w:val="20"/>
          <w:szCs w:val="20"/>
        </w:rPr>
        <w:t>Technický dozor objednávateľa bude vykonávať</w:t>
      </w:r>
      <w:r w:rsidR="005909D4" w:rsidRPr="00305E46">
        <w:rPr>
          <w:rFonts w:ascii="Noto Sans" w:hAnsi="Noto Sans" w:cs="Noto Sans"/>
          <w:color w:val="000000"/>
          <w:sz w:val="20"/>
          <w:szCs w:val="20"/>
        </w:rPr>
        <w:t>:</w:t>
      </w:r>
      <w:r w:rsidRPr="00305E46">
        <w:rPr>
          <w:rFonts w:ascii="Noto Sans" w:hAnsi="Noto Sans" w:cs="Noto Sans"/>
          <w:color w:val="000000"/>
          <w:sz w:val="20"/>
          <w:szCs w:val="20"/>
        </w:rPr>
        <w:t xml:space="preserve"> </w:t>
      </w:r>
      <w:r w:rsidR="009B7CDE">
        <w:rPr>
          <w:rFonts w:ascii="Noto Sans" w:hAnsi="Noto Sans" w:cs="Noto Sans"/>
          <w:b/>
          <w:color w:val="000000"/>
          <w:sz w:val="20"/>
          <w:szCs w:val="20"/>
        </w:rPr>
        <w:t>Ing. Peter Pirč</w:t>
      </w:r>
      <w:r w:rsidR="009B7CDE" w:rsidRPr="00305E46">
        <w:rPr>
          <w:rFonts w:ascii="Noto Sans" w:hAnsi="Noto Sans" w:cs="Noto Sans"/>
          <w:bCs/>
          <w:color w:val="000000"/>
          <w:sz w:val="20"/>
          <w:szCs w:val="20"/>
        </w:rPr>
        <w:t>, tel.: +421 9</w:t>
      </w:r>
      <w:r w:rsidR="009B7CDE">
        <w:rPr>
          <w:rFonts w:ascii="Noto Sans" w:hAnsi="Noto Sans" w:cs="Noto Sans"/>
          <w:bCs/>
          <w:color w:val="000000"/>
          <w:sz w:val="20"/>
          <w:szCs w:val="20"/>
        </w:rPr>
        <w:t>08</w:t>
      </w:r>
      <w:r w:rsidR="009B7CDE" w:rsidRPr="00305E46">
        <w:rPr>
          <w:rFonts w:ascii="Noto Sans" w:hAnsi="Noto Sans" w:cs="Noto Sans"/>
          <w:bCs/>
          <w:color w:val="000000"/>
          <w:sz w:val="20"/>
          <w:szCs w:val="20"/>
        </w:rPr>
        <w:t xml:space="preserve"> </w:t>
      </w:r>
      <w:r w:rsidR="009B7CDE">
        <w:rPr>
          <w:rFonts w:ascii="Noto Sans" w:hAnsi="Noto Sans" w:cs="Noto Sans"/>
          <w:bCs/>
          <w:color w:val="000000"/>
          <w:sz w:val="20"/>
          <w:szCs w:val="20"/>
        </w:rPr>
        <w:t>848</w:t>
      </w:r>
      <w:r w:rsidR="009B7CDE" w:rsidRPr="00305E46">
        <w:rPr>
          <w:rFonts w:ascii="Noto Sans" w:hAnsi="Noto Sans" w:cs="Noto Sans"/>
          <w:bCs/>
          <w:color w:val="000000"/>
          <w:sz w:val="20"/>
          <w:szCs w:val="20"/>
        </w:rPr>
        <w:t> </w:t>
      </w:r>
      <w:r w:rsidR="009B7CDE">
        <w:rPr>
          <w:rFonts w:ascii="Noto Sans" w:hAnsi="Noto Sans" w:cs="Noto Sans"/>
          <w:bCs/>
          <w:color w:val="000000"/>
          <w:sz w:val="20"/>
          <w:szCs w:val="20"/>
        </w:rPr>
        <w:t>536</w:t>
      </w:r>
      <w:r w:rsidR="007F1CC1" w:rsidRPr="00305E46">
        <w:rPr>
          <w:rFonts w:ascii="Noto Sans" w:hAnsi="Noto Sans" w:cs="Noto Sans"/>
          <w:bCs/>
          <w:color w:val="000000"/>
          <w:sz w:val="20"/>
          <w:szCs w:val="20"/>
        </w:rPr>
        <w:t>.</w:t>
      </w:r>
    </w:p>
    <w:p w14:paraId="0645C33B" w14:textId="77777777" w:rsidR="00AA3260" w:rsidRPr="00305E46" w:rsidRDefault="00AA3260" w:rsidP="00A2065A">
      <w:pPr>
        <w:pStyle w:val="Bezriadkovania"/>
        <w:contextualSpacing/>
        <w:rPr>
          <w:rFonts w:ascii="Noto Sans" w:hAnsi="Noto Sans" w:cs="Noto Sans"/>
          <w:color w:val="FF0000"/>
          <w:sz w:val="20"/>
          <w:szCs w:val="20"/>
        </w:rPr>
      </w:pPr>
    </w:p>
    <w:p w14:paraId="3D5F5C71"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4B3467" w:rsidRPr="00305E46">
        <w:rPr>
          <w:rFonts w:ascii="Noto Sans" w:hAnsi="Noto Sans" w:cs="Noto Sans"/>
          <w:b/>
          <w:bCs/>
          <w:sz w:val="20"/>
          <w:szCs w:val="20"/>
        </w:rPr>
        <w:t>III</w:t>
      </w:r>
      <w:r w:rsidR="00AA3260" w:rsidRPr="00305E46">
        <w:rPr>
          <w:rFonts w:ascii="Noto Sans" w:hAnsi="Noto Sans" w:cs="Noto Sans"/>
          <w:b/>
          <w:bCs/>
          <w:sz w:val="20"/>
          <w:szCs w:val="20"/>
        </w:rPr>
        <w:t>.</w:t>
      </w:r>
    </w:p>
    <w:p w14:paraId="0E6A22C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Termín plnenia</w:t>
      </w:r>
    </w:p>
    <w:p w14:paraId="18C43FCD" w14:textId="77777777" w:rsidR="00A2065A" w:rsidRPr="00305E46" w:rsidRDefault="00A2065A" w:rsidP="00A2065A">
      <w:pPr>
        <w:pStyle w:val="Bezriadkovania"/>
        <w:contextualSpacing/>
        <w:rPr>
          <w:rFonts w:ascii="Noto Sans" w:hAnsi="Noto Sans" w:cs="Noto Sans"/>
          <w:sz w:val="20"/>
          <w:szCs w:val="20"/>
        </w:rPr>
      </w:pPr>
    </w:p>
    <w:p w14:paraId="3BD04E59" w14:textId="77777777" w:rsidR="00AA3260" w:rsidRPr="00305E46" w:rsidRDefault="00AA3260" w:rsidP="004B3467">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Zhotoviteľ sa zaväzuje, že vypracuje a dodá predmet zmluvy uvedený v čl. II. tejto zmluvy v</w:t>
      </w:r>
      <w:r w:rsidR="00924FED" w:rsidRPr="00305E46">
        <w:rPr>
          <w:rFonts w:ascii="Noto Sans" w:hAnsi="Noto Sans" w:cs="Noto Sans"/>
          <w:sz w:val="20"/>
          <w:szCs w:val="20"/>
        </w:rPr>
        <w:t> </w:t>
      </w:r>
      <w:r w:rsidRPr="00305E46">
        <w:rPr>
          <w:rFonts w:ascii="Noto Sans" w:hAnsi="Noto Sans" w:cs="Noto Sans"/>
          <w:sz w:val="20"/>
          <w:szCs w:val="20"/>
        </w:rPr>
        <w:t>nasledovných termínoch:</w:t>
      </w:r>
    </w:p>
    <w:p w14:paraId="415A92FC" w14:textId="77777777" w:rsidR="00C54DBE" w:rsidRPr="00305E46" w:rsidRDefault="00C54DBE" w:rsidP="00C54DBE">
      <w:pPr>
        <w:pStyle w:val="Bezriadkovania"/>
        <w:ind w:left="284"/>
        <w:contextualSpacing/>
        <w:jc w:val="both"/>
        <w:rPr>
          <w:rFonts w:ascii="Noto Sans" w:hAnsi="Noto Sans" w:cs="Noto Sans"/>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425"/>
        <w:gridCol w:w="1891"/>
        <w:gridCol w:w="6472"/>
      </w:tblGrid>
      <w:tr w:rsidR="00AA3260" w:rsidRPr="00305E46" w14:paraId="502768B8" w14:textId="77777777" w:rsidTr="004B3467">
        <w:trPr>
          <w:trHeight w:val="457"/>
        </w:trPr>
        <w:tc>
          <w:tcPr>
            <w:tcW w:w="425" w:type="dxa"/>
            <w:tcBorders>
              <w:top w:val="single" w:sz="4" w:space="0" w:color="000000"/>
              <w:left w:val="single" w:sz="4" w:space="0" w:color="000000"/>
              <w:bottom w:val="single" w:sz="4" w:space="0" w:color="000000"/>
            </w:tcBorders>
            <w:shd w:val="clear" w:color="auto" w:fill="auto"/>
          </w:tcPr>
          <w:p w14:paraId="4AC5A18B" w14:textId="77777777" w:rsidR="00AA3260" w:rsidRPr="00305E46" w:rsidRDefault="00AA3260" w:rsidP="00A2065A">
            <w:pPr>
              <w:pStyle w:val="Bezriadkovania"/>
              <w:contextualSpacing/>
              <w:rPr>
                <w:rFonts w:ascii="Noto Sans" w:hAnsi="Noto Sans" w:cs="Noto Sans"/>
                <w:sz w:val="20"/>
                <w:szCs w:val="20"/>
              </w:rPr>
            </w:pPr>
          </w:p>
        </w:tc>
        <w:tc>
          <w:tcPr>
            <w:tcW w:w="1891" w:type="dxa"/>
            <w:tcBorders>
              <w:top w:val="single" w:sz="4" w:space="0" w:color="000000"/>
              <w:left w:val="single" w:sz="4" w:space="0" w:color="000000"/>
              <w:bottom w:val="single" w:sz="4" w:space="0" w:color="000000"/>
            </w:tcBorders>
            <w:shd w:val="clear" w:color="auto" w:fill="auto"/>
          </w:tcPr>
          <w:p w14:paraId="1AD31CBA"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Etapa</w:t>
            </w:r>
          </w:p>
        </w:tc>
        <w:tc>
          <w:tcPr>
            <w:tcW w:w="6472" w:type="dxa"/>
            <w:tcBorders>
              <w:top w:val="single" w:sz="4" w:space="0" w:color="000000"/>
              <w:left w:val="single" w:sz="4" w:space="0" w:color="000000"/>
              <w:bottom w:val="single" w:sz="4" w:space="0" w:color="000000"/>
              <w:right w:val="single" w:sz="4" w:space="0" w:color="000000"/>
            </w:tcBorders>
            <w:shd w:val="clear" w:color="auto" w:fill="FFFFFF"/>
          </w:tcPr>
          <w:p w14:paraId="3001CD22"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Termín</w:t>
            </w:r>
          </w:p>
        </w:tc>
      </w:tr>
      <w:tr w:rsidR="00AA3260" w:rsidRPr="00305E46" w14:paraId="2887C587" w14:textId="77777777" w:rsidTr="004B3467">
        <w:trPr>
          <w:trHeight w:val="457"/>
        </w:trPr>
        <w:tc>
          <w:tcPr>
            <w:tcW w:w="425" w:type="dxa"/>
            <w:tcBorders>
              <w:top w:val="single" w:sz="4" w:space="0" w:color="000000"/>
              <w:left w:val="single" w:sz="4" w:space="0" w:color="000000"/>
              <w:bottom w:val="single" w:sz="4" w:space="0" w:color="000000"/>
            </w:tcBorders>
            <w:shd w:val="clear" w:color="auto" w:fill="auto"/>
          </w:tcPr>
          <w:p w14:paraId="12E92CBE" w14:textId="77777777" w:rsidR="00AA3260" w:rsidRPr="00305E46" w:rsidRDefault="00AA3260" w:rsidP="00C54DBE">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a)</w:t>
            </w:r>
          </w:p>
        </w:tc>
        <w:tc>
          <w:tcPr>
            <w:tcW w:w="1891" w:type="dxa"/>
            <w:tcBorders>
              <w:top w:val="single" w:sz="4" w:space="0" w:color="000000"/>
              <w:left w:val="single" w:sz="4" w:space="0" w:color="000000"/>
              <w:bottom w:val="single" w:sz="4" w:space="0" w:color="000000"/>
            </w:tcBorders>
            <w:shd w:val="clear" w:color="auto" w:fill="auto"/>
          </w:tcPr>
          <w:p w14:paraId="16663CF5"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začatie prác:</w:t>
            </w:r>
          </w:p>
        </w:tc>
        <w:tc>
          <w:tcPr>
            <w:tcW w:w="6472" w:type="dxa"/>
            <w:tcBorders>
              <w:top w:val="single" w:sz="4" w:space="0" w:color="000000"/>
              <w:left w:val="single" w:sz="4" w:space="0" w:color="000000"/>
              <w:bottom w:val="single" w:sz="4" w:space="0" w:color="000000"/>
              <w:right w:val="single" w:sz="4" w:space="0" w:color="000000"/>
            </w:tcBorders>
            <w:shd w:val="clear" w:color="auto" w:fill="FFFFFF"/>
          </w:tcPr>
          <w:p w14:paraId="6B3D44DD" w14:textId="7708EF37" w:rsidR="00AA3260" w:rsidRPr="00305E46" w:rsidRDefault="00D10DFB" w:rsidP="00A2065A">
            <w:pPr>
              <w:pStyle w:val="Bezriadkovania"/>
              <w:contextualSpacing/>
              <w:rPr>
                <w:rFonts w:ascii="Noto Sans" w:hAnsi="Noto Sans" w:cs="Noto Sans"/>
                <w:sz w:val="20"/>
                <w:szCs w:val="20"/>
              </w:rPr>
            </w:pPr>
            <w:r w:rsidRPr="00AF05E5">
              <w:rPr>
                <w:rFonts w:ascii="Noto Sans" w:hAnsi="Noto Sans" w:cs="Noto Sans"/>
                <w:sz w:val="20"/>
                <w:szCs w:val="20"/>
              </w:rPr>
              <w:t xml:space="preserve">do </w:t>
            </w:r>
            <w:r w:rsidR="001743B9" w:rsidRPr="00AF05E5">
              <w:rPr>
                <w:rFonts w:ascii="Noto Sans" w:hAnsi="Noto Sans" w:cs="Noto Sans"/>
                <w:sz w:val="20"/>
                <w:szCs w:val="20"/>
              </w:rPr>
              <w:t>3 pracovných</w:t>
            </w:r>
            <w:r w:rsidRPr="00AF05E5">
              <w:rPr>
                <w:rFonts w:ascii="Noto Sans" w:hAnsi="Noto Sans" w:cs="Noto Sans"/>
                <w:sz w:val="20"/>
                <w:szCs w:val="20"/>
              </w:rPr>
              <w:t xml:space="preserve"> dn</w:t>
            </w:r>
            <w:r w:rsidR="004E0131">
              <w:rPr>
                <w:rFonts w:ascii="Noto Sans" w:hAnsi="Noto Sans" w:cs="Noto Sans"/>
                <w:sz w:val="20"/>
                <w:szCs w:val="20"/>
              </w:rPr>
              <w:t>í</w:t>
            </w:r>
            <w:r>
              <w:rPr>
                <w:rFonts w:ascii="Noto Sans" w:hAnsi="Noto Sans" w:cs="Noto Sans"/>
                <w:sz w:val="20"/>
                <w:szCs w:val="20"/>
              </w:rPr>
              <w:t xml:space="preserve"> odo dňa účinnosti zmluvy</w:t>
            </w:r>
          </w:p>
        </w:tc>
      </w:tr>
      <w:tr w:rsidR="00AA3260" w:rsidRPr="00305E46" w14:paraId="2EF44710" w14:textId="77777777" w:rsidTr="004B3467">
        <w:trPr>
          <w:trHeight w:val="458"/>
        </w:trPr>
        <w:tc>
          <w:tcPr>
            <w:tcW w:w="425" w:type="dxa"/>
            <w:tcBorders>
              <w:top w:val="single" w:sz="4" w:space="0" w:color="000000"/>
              <w:left w:val="single" w:sz="4" w:space="0" w:color="000000"/>
              <w:bottom w:val="single" w:sz="4" w:space="0" w:color="000000"/>
            </w:tcBorders>
            <w:shd w:val="clear" w:color="auto" w:fill="auto"/>
          </w:tcPr>
          <w:p w14:paraId="7BB18D9A" w14:textId="77777777" w:rsidR="00AA3260" w:rsidRPr="00305E46" w:rsidRDefault="00AA3260" w:rsidP="007F1CC1">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b)</w:t>
            </w:r>
          </w:p>
        </w:tc>
        <w:tc>
          <w:tcPr>
            <w:tcW w:w="1891" w:type="dxa"/>
            <w:tcBorders>
              <w:top w:val="single" w:sz="4" w:space="0" w:color="000000"/>
              <w:left w:val="single" w:sz="4" w:space="0" w:color="000000"/>
              <w:bottom w:val="single" w:sz="4" w:space="0" w:color="000000"/>
            </w:tcBorders>
            <w:shd w:val="clear" w:color="auto" w:fill="auto"/>
          </w:tcPr>
          <w:p w14:paraId="65924AAC"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ukončenie prác:</w:t>
            </w:r>
          </w:p>
        </w:tc>
        <w:tc>
          <w:tcPr>
            <w:tcW w:w="6472" w:type="dxa"/>
            <w:tcBorders>
              <w:top w:val="single" w:sz="4" w:space="0" w:color="000000"/>
              <w:left w:val="single" w:sz="4" w:space="0" w:color="000000"/>
              <w:bottom w:val="single" w:sz="4" w:space="0" w:color="000000"/>
              <w:right w:val="single" w:sz="4" w:space="0" w:color="000000"/>
            </w:tcBorders>
            <w:shd w:val="clear" w:color="auto" w:fill="FFFFFF"/>
          </w:tcPr>
          <w:p w14:paraId="3847A0E5" w14:textId="359CCDFD" w:rsidR="00AA3260" w:rsidRPr="00305E46" w:rsidRDefault="007D2A54" w:rsidP="00A2065A">
            <w:pPr>
              <w:pStyle w:val="Bezriadkovania"/>
              <w:contextualSpacing/>
              <w:rPr>
                <w:rFonts w:ascii="Noto Sans" w:hAnsi="Noto Sans" w:cs="Noto Sans"/>
                <w:sz w:val="20"/>
                <w:szCs w:val="20"/>
              </w:rPr>
            </w:pPr>
            <w:r w:rsidRPr="00305E46">
              <w:rPr>
                <w:rFonts w:ascii="Noto Sans" w:hAnsi="Noto Sans" w:cs="Noto Sans"/>
                <w:sz w:val="20"/>
                <w:szCs w:val="20"/>
              </w:rPr>
              <w:t xml:space="preserve">najneskôr do </w:t>
            </w:r>
            <w:r w:rsidR="001232E3">
              <w:rPr>
                <w:rFonts w:ascii="Noto Sans" w:hAnsi="Noto Sans" w:cs="Noto Sans"/>
                <w:sz w:val="20"/>
                <w:szCs w:val="20"/>
              </w:rPr>
              <w:t>31</w:t>
            </w:r>
            <w:r w:rsidRPr="00305E46">
              <w:rPr>
                <w:rFonts w:ascii="Noto Sans" w:hAnsi="Noto Sans" w:cs="Noto Sans"/>
                <w:sz w:val="20"/>
                <w:szCs w:val="20"/>
              </w:rPr>
              <w:t>.</w:t>
            </w:r>
            <w:r w:rsidR="00FD5435">
              <w:rPr>
                <w:rFonts w:ascii="Noto Sans" w:hAnsi="Noto Sans" w:cs="Noto Sans"/>
                <w:sz w:val="20"/>
                <w:szCs w:val="20"/>
              </w:rPr>
              <w:t>10</w:t>
            </w:r>
            <w:r w:rsidRPr="00305E46">
              <w:rPr>
                <w:rFonts w:ascii="Noto Sans" w:hAnsi="Noto Sans" w:cs="Noto Sans"/>
                <w:sz w:val="20"/>
                <w:szCs w:val="20"/>
              </w:rPr>
              <w:t>.2022</w:t>
            </w:r>
          </w:p>
        </w:tc>
      </w:tr>
    </w:tbl>
    <w:p w14:paraId="6C56EA6E" w14:textId="77777777" w:rsidR="00AA3260" w:rsidRPr="00305E46" w:rsidRDefault="00AA3260" w:rsidP="00A2065A">
      <w:pPr>
        <w:pStyle w:val="Bezriadkovania"/>
        <w:contextualSpacing/>
        <w:rPr>
          <w:rFonts w:ascii="Noto Sans" w:hAnsi="Noto Sans" w:cs="Noto Sans"/>
          <w:sz w:val="20"/>
          <w:szCs w:val="20"/>
        </w:rPr>
      </w:pPr>
    </w:p>
    <w:p w14:paraId="5D6C71F3" w14:textId="77777777"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Ak zhotoviteľ pripraví dielo alebo jeho dohodnutú časť na odovzdanie pred dohodnutým termínom, zaväzuje sa objednávateľ toto dielo prevziať aj v skoršom ponúknutom termíne, pokiaľ bude dielo zhotovené v súlade s platnými technickými normami a projektom stavby.</w:t>
      </w:r>
    </w:p>
    <w:p w14:paraId="245C5803" w14:textId="2CCDF83C"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V prípade, ak sa v priebehu plnenia tejto zmluvy vyskytne potreba uskutočniť práce, ktoré nie sú z</w:t>
      </w:r>
      <w:r w:rsidR="004E0131">
        <w:rPr>
          <w:rFonts w:ascii="Noto Sans" w:hAnsi="Noto Sans" w:cs="Noto Sans"/>
          <w:sz w:val="20"/>
          <w:szCs w:val="20"/>
        </w:rPr>
        <w:t>a</w:t>
      </w:r>
      <w:r w:rsidRPr="00305E46">
        <w:rPr>
          <w:rFonts w:ascii="Noto Sans" w:hAnsi="Noto Sans" w:cs="Noto Sans"/>
          <w:sz w:val="20"/>
          <w:szCs w:val="20"/>
        </w:rPr>
        <w:t>hrnuté v tejto zmluve, je zhotoviteľ povinný ihneď o tejto skutočnosti informovať technický dozor objednávateľa a písomne o tejto skutočnosti zaslať objednávateľovi aj list. Následne bude objednávateľ postupovať v súlade s jeho internými predpismi a začne rokovanie o riešení vzniknutej situácie so zhotoviteľom.</w:t>
      </w:r>
    </w:p>
    <w:p w14:paraId="05A931AD" w14:textId="77777777"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lastRenderedPageBreak/>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w:t>
      </w:r>
    </w:p>
    <w:p w14:paraId="46E3715F" w14:textId="77777777"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sa zaväzuje, že dokončené dielo prevezme a zaplatí za jeho zhotovenie dohodnutú cenu.</w:t>
      </w:r>
    </w:p>
    <w:p w14:paraId="1E8113D8" w14:textId="39B86C59" w:rsidR="00AA3260"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Všetky veci potrebné k plneniu tejto zmluvy, nadobudnuté zhotoviteľom pred účinnosťou tejto zmluvy, idú na ťarchu zhotoviteľovi v prípade, ak táto zmluva nikdy nenadobudne účinnosť. To</w:t>
      </w:r>
      <w:r w:rsidR="000D1F86" w:rsidRPr="00305E46">
        <w:rPr>
          <w:rFonts w:ascii="Noto Sans" w:hAnsi="Noto Sans" w:cs="Noto Sans"/>
          <w:sz w:val="20"/>
          <w:szCs w:val="20"/>
        </w:rPr>
        <w:t> </w:t>
      </w:r>
      <w:r w:rsidRPr="00305E46">
        <w:rPr>
          <w:rFonts w:ascii="Noto Sans" w:hAnsi="Noto Sans" w:cs="Noto Sans"/>
          <w:sz w:val="20"/>
          <w:szCs w:val="20"/>
        </w:rPr>
        <w:t>znamená, že objednávateľ nie je povinný uhradiť zhotoviteľovi takto vzniknuté náklady súvisiace s touto zmluvou.</w:t>
      </w:r>
    </w:p>
    <w:p w14:paraId="58E30023" w14:textId="77777777" w:rsidR="00AA3260" w:rsidRPr="00305E46" w:rsidRDefault="00AA3260" w:rsidP="00A2065A">
      <w:pPr>
        <w:pStyle w:val="Bezriadkovania"/>
        <w:contextualSpacing/>
        <w:rPr>
          <w:rFonts w:ascii="Noto Sans" w:hAnsi="Noto Sans" w:cs="Noto Sans"/>
          <w:sz w:val="20"/>
          <w:szCs w:val="20"/>
        </w:rPr>
      </w:pPr>
    </w:p>
    <w:p w14:paraId="1789212C"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631BB8" w:rsidRPr="00305E46">
        <w:rPr>
          <w:rFonts w:ascii="Noto Sans" w:hAnsi="Noto Sans" w:cs="Noto Sans"/>
          <w:b/>
          <w:bCs/>
          <w:sz w:val="20"/>
          <w:szCs w:val="20"/>
        </w:rPr>
        <w:t>IV</w:t>
      </w:r>
      <w:r w:rsidR="00AA3260" w:rsidRPr="00305E46">
        <w:rPr>
          <w:rFonts w:ascii="Noto Sans" w:hAnsi="Noto Sans" w:cs="Noto Sans"/>
          <w:b/>
          <w:bCs/>
          <w:sz w:val="20"/>
          <w:szCs w:val="20"/>
        </w:rPr>
        <w:t>.</w:t>
      </w:r>
    </w:p>
    <w:p w14:paraId="02CA62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Cena predmetu zmluvy</w:t>
      </w:r>
    </w:p>
    <w:p w14:paraId="292D3BCB" w14:textId="77777777" w:rsidR="00A2065A" w:rsidRPr="00305E46" w:rsidRDefault="00A2065A" w:rsidP="00A2065A">
      <w:pPr>
        <w:pStyle w:val="Bezriadkovania"/>
        <w:contextualSpacing/>
        <w:rPr>
          <w:rFonts w:ascii="Noto Sans" w:hAnsi="Noto Sans" w:cs="Noto Sans"/>
          <w:sz w:val="20"/>
          <w:szCs w:val="20"/>
        </w:rPr>
      </w:pPr>
    </w:p>
    <w:p w14:paraId="475BADB2" w14:textId="5034E2AD" w:rsidR="00AA3260" w:rsidRPr="00305E46" w:rsidRDefault="00AA3260" w:rsidP="00C367F0">
      <w:pPr>
        <w:pStyle w:val="Bezriadkovania"/>
        <w:numPr>
          <w:ilvl w:val="0"/>
          <w:numId w:val="6"/>
        </w:numPr>
        <w:ind w:left="284" w:hanging="284"/>
        <w:contextualSpacing/>
        <w:jc w:val="both"/>
        <w:rPr>
          <w:rFonts w:ascii="Noto Sans" w:hAnsi="Noto Sans" w:cs="Noto Sans"/>
          <w:sz w:val="20"/>
          <w:szCs w:val="20"/>
        </w:rPr>
      </w:pPr>
      <w:r w:rsidRPr="00305E46">
        <w:rPr>
          <w:rFonts w:ascii="Noto Sans" w:hAnsi="Noto Sans" w:cs="Noto Sans"/>
          <w:sz w:val="20"/>
          <w:szCs w:val="20"/>
        </w:rPr>
        <w:t>Cena za predmet zmluvy uvedený v článku II. tejto zmluvy je stanovená dohodou zmluvných strán v zmysle zákona č. 18/1996 Z.</w:t>
      </w:r>
      <w:r w:rsidR="00C54DBE" w:rsidRPr="00305E46">
        <w:rPr>
          <w:rFonts w:ascii="Noto Sans" w:hAnsi="Noto Sans" w:cs="Noto Sans"/>
          <w:sz w:val="20"/>
          <w:szCs w:val="20"/>
        </w:rPr>
        <w:t xml:space="preserve"> </w:t>
      </w:r>
      <w:r w:rsidRPr="00305E46">
        <w:rPr>
          <w:rFonts w:ascii="Noto Sans" w:hAnsi="Noto Sans" w:cs="Noto Sans"/>
          <w:sz w:val="20"/>
          <w:szCs w:val="20"/>
        </w:rPr>
        <w:t>z. o cenách v znení neskorších predpisov a v súlade s</w:t>
      </w:r>
      <w:r w:rsidR="00924FED" w:rsidRPr="00305E46">
        <w:rPr>
          <w:rFonts w:ascii="Noto Sans" w:hAnsi="Noto Sans" w:cs="Noto Sans"/>
          <w:sz w:val="20"/>
          <w:szCs w:val="20"/>
        </w:rPr>
        <w:t> </w:t>
      </w:r>
      <w:r w:rsidRPr="00305E46">
        <w:rPr>
          <w:rFonts w:ascii="Noto Sans" w:hAnsi="Noto Sans" w:cs="Noto Sans"/>
          <w:sz w:val="20"/>
          <w:szCs w:val="20"/>
        </w:rPr>
        <w:t>ponukou zhotoviteľa ako pevná zmluvná cena a</w:t>
      </w:r>
      <w:r w:rsidR="00C367F0" w:rsidRPr="00305E46">
        <w:rPr>
          <w:rFonts w:ascii="Noto Sans" w:hAnsi="Noto Sans" w:cs="Noto Sans"/>
          <w:sz w:val="20"/>
          <w:szCs w:val="20"/>
        </w:rPr>
        <w:t> </w:t>
      </w:r>
      <w:r w:rsidRPr="00305E46">
        <w:rPr>
          <w:rFonts w:ascii="Noto Sans" w:hAnsi="Noto Sans" w:cs="Noto Sans"/>
          <w:sz w:val="20"/>
          <w:szCs w:val="20"/>
        </w:rPr>
        <w:t>predstavuje</w:t>
      </w:r>
      <w:r w:rsidR="00C367F0" w:rsidRPr="00305E46">
        <w:rPr>
          <w:rFonts w:ascii="Noto Sans" w:hAnsi="Noto Sans" w:cs="Noto Sans"/>
          <w:sz w:val="20"/>
          <w:szCs w:val="20"/>
        </w:rPr>
        <w:t xml:space="preserve"> sumu </w:t>
      </w:r>
      <w:r w:rsidR="00C367F0" w:rsidRPr="00305E46">
        <w:rPr>
          <w:rFonts w:ascii="Noto Sans" w:hAnsi="Noto Sans" w:cs="Noto Sans"/>
          <w:b/>
          <w:bCs/>
          <w:sz w:val="20"/>
          <w:szCs w:val="20"/>
        </w:rPr>
        <w:t>..................... EUR</w:t>
      </w:r>
      <w:r w:rsidRPr="00305E46">
        <w:rPr>
          <w:rFonts w:ascii="Noto Sans" w:hAnsi="Noto Sans" w:cs="Noto Sans"/>
          <w:sz w:val="20"/>
          <w:szCs w:val="20"/>
        </w:rPr>
        <w:t xml:space="preserve"> </w:t>
      </w:r>
      <w:r w:rsidRPr="00305E46">
        <w:rPr>
          <w:rFonts w:ascii="Noto Sans" w:hAnsi="Noto Sans" w:cs="Noto Sans"/>
          <w:b/>
          <w:bCs/>
          <w:sz w:val="20"/>
          <w:szCs w:val="20"/>
        </w:rPr>
        <w:t>bez</w:t>
      </w:r>
      <w:r w:rsidR="00C367F0" w:rsidRPr="00305E46">
        <w:rPr>
          <w:rFonts w:ascii="Noto Sans" w:hAnsi="Noto Sans" w:cs="Noto Sans"/>
          <w:b/>
          <w:bCs/>
          <w:sz w:val="20"/>
          <w:szCs w:val="20"/>
        </w:rPr>
        <w:t> </w:t>
      </w:r>
      <w:r w:rsidRPr="00305E46">
        <w:rPr>
          <w:rFonts w:ascii="Noto Sans" w:hAnsi="Noto Sans" w:cs="Noto Sans"/>
          <w:b/>
          <w:bCs/>
          <w:sz w:val="20"/>
          <w:szCs w:val="20"/>
        </w:rPr>
        <w:t>DPH</w:t>
      </w:r>
      <w:r w:rsidR="00C367F0" w:rsidRPr="00305E46">
        <w:rPr>
          <w:rFonts w:ascii="Noto Sans" w:hAnsi="Noto Sans" w:cs="Noto Sans"/>
          <w:sz w:val="20"/>
          <w:szCs w:val="20"/>
        </w:rPr>
        <w:t>. Neoddeliteľnou súčasťou tejto zmluvy je Príloha č. 1 – Cenov</w:t>
      </w:r>
      <w:r w:rsidR="007D2A54" w:rsidRPr="00305E46">
        <w:rPr>
          <w:rFonts w:ascii="Noto Sans" w:hAnsi="Noto Sans" w:cs="Noto Sans"/>
          <w:sz w:val="20"/>
          <w:szCs w:val="20"/>
        </w:rPr>
        <w:t>á</w:t>
      </w:r>
      <w:r w:rsidR="00C367F0" w:rsidRPr="00305E46">
        <w:rPr>
          <w:rFonts w:ascii="Noto Sans" w:hAnsi="Noto Sans" w:cs="Noto Sans"/>
          <w:sz w:val="20"/>
          <w:szCs w:val="20"/>
        </w:rPr>
        <w:t xml:space="preserve"> </w:t>
      </w:r>
      <w:r w:rsidR="007D2A54" w:rsidRPr="00305E46">
        <w:rPr>
          <w:rFonts w:ascii="Noto Sans" w:hAnsi="Noto Sans" w:cs="Noto Sans"/>
          <w:sz w:val="20"/>
          <w:szCs w:val="20"/>
        </w:rPr>
        <w:t>ponuka</w:t>
      </w:r>
      <w:r w:rsidR="00C367F0" w:rsidRPr="00305E46">
        <w:rPr>
          <w:rFonts w:ascii="Noto Sans" w:hAnsi="Noto Sans" w:cs="Noto Sans"/>
          <w:sz w:val="20"/>
          <w:szCs w:val="20"/>
        </w:rPr>
        <w:t xml:space="preserve"> za dodanie predmetu zákazky, ktorý tvorí výkaz výmer </w:t>
      </w:r>
      <w:r w:rsidR="00206351">
        <w:rPr>
          <w:rFonts w:ascii="Noto Sans" w:hAnsi="Noto Sans" w:cs="Noto Sans"/>
          <w:sz w:val="20"/>
          <w:szCs w:val="20"/>
        </w:rPr>
        <w:t>predmetu tejto zmluvy.</w:t>
      </w:r>
    </w:p>
    <w:p w14:paraId="23235311" w14:textId="77777777" w:rsidR="00AA3260" w:rsidRPr="00305E46" w:rsidRDefault="00AA3260" w:rsidP="00A2065A">
      <w:pPr>
        <w:pStyle w:val="Bezriadkovania"/>
        <w:numPr>
          <w:ilvl w:val="0"/>
          <w:numId w:val="6"/>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cene uvedenej v ods. 1 tohto článku sú zahrnuté aj náklady na: </w:t>
      </w:r>
    </w:p>
    <w:p w14:paraId="1D367F01"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vybudovanie, prevádzku, údržbu a vypratanie staveniska,</w:t>
      </w:r>
    </w:p>
    <w:p w14:paraId="4EB31C4F"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práce a dodávky nutné k vykonaniu diela v parametroch predpísaných projektom,</w:t>
      </w:r>
    </w:p>
    <w:p w14:paraId="4851DF76"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dodanie všetkých dokladov potrebných k uvedeniu diela do prevádzky a jeho užívaniu vyplývajúcich z príslušných právnych predpisov a STN noriem (vydané odborne spôsobilými osobami) vzťahujúcich sa na predmet zákazky,</w:t>
      </w:r>
    </w:p>
    <w:p w14:paraId="07F686C4"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dodanie jedného vyhotovenia projektu skutočného vyhotovenia stavby.</w:t>
      </w:r>
    </w:p>
    <w:p w14:paraId="076835A8" w14:textId="77777777" w:rsidR="009B7CDE" w:rsidRDefault="00F96E8F" w:rsidP="00F96E8F">
      <w:pPr>
        <w:pStyle w:val="Bezriadkovania"/>
        <w:numPr>
          <w:ilvl w:val="0"/>
          <w:numId w:val="6"/>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sa dohodli, že celková cena diela, ktorú predložil zhotoviteľ na základe Výzvy objednávateľa na predloženie ponuky – zákazky s nízkou hodnotou (neoddeliteľnou súčasťou tejto zmluvy je Príloha č. 1 – Cenov</w:t>
      </w:r>
      <w:r w:rsidR="009D73F7" w:rsidRPr="00305E46">
        <w:rPr>
          <w:rFonts w:ascii="Noto Sans" w:hAnsi="Noto Sans" w:cs="Noto Sans"/>
          <w:sz w:val="20"/>
          <w:szCs w:val="20"/>
        </w:rPr>
        <w:t>á</w:t>
      </w:r>
      <w:r w:rsidRPr="00305E46">
        <w:rPr>
          <w:rFonts w:ascii="Noto Sans" w:hAnsi="Noto Sans" w:cs="Noto Sans"/>
          <w:sz w:val="20"/>
          <w:szCs w:val="20"/>
        </w:rPr>
        <w:t xml:space="preserve"> </w:t>
      </w:r>
      <w:r w:rsidR="009D73F7" w:rsidRPr="00305E46">
        <w:rPr>
          <w:rFonts w:ascii="Noto Sans" w:hAnsi="Noto Sans" w:cs="Noto Sans"/>
          <w:sz w:val="20"/>
          <w:szCs w:val="20"/>
        </w:rPr>
        <w:t>ponuka</w:t>
      </w:r>
      <w:r w:rsidRPr="00305E46">
        <w:rPr>
          <w:rFonts w:ascii="Noto Sans" w:hAnsi="Noto Sans" w:cs="Noto Sans"/>
          <w:sz w:val="20"/>
          <w:szCs w:val="20"/>
        </w:rPr>
        <w:t xml:space="preserve"> za dodanie predmetu zákazky) sa v prípade zníženia rozsahu Diela zníži podľa množstva nerealizovaných prác a dodávok, resp. k zníženiu cien dôjde alikvotne podľa cien uvedených v predloženej cenovej ponuke. Túto skutočnosť si zmluvné strany potvrdia a odsúhlasia samostatným písomným záznamom. </w:t>
      </w:r>
    </w:p>
    <w:p w14:paraId="179CB8F7" w14:textId="1556D5B5" w:rsidR="00F96E8F" w:rsidRPr="00305E46" w:rsidRDefault="00F96E8F" w:rsidP="00F96E8F">
      <w:pPr>
        <w:pStyle w:val="Bezriadkovania"/>
        <w:numPr>
          <w:ilvl w:val="0"/>
          <w:numId w:val="6"/>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nevyhnutného navýšenia rozsahu diela, ktorý objednávateľ z objektívnych dôvodov nemohol pred uzatvorením tejto zmluvy predpokladať, sa cena diela zvýši podľa množstva realizovaných prác a dodávok nad rámec zmluvy, resp. alikvotne podľa cien uvedených v predloženej ponuke. </w:t>
      </w:r>
      <w:r w:rsidR="0084559A">
        <w:rPr>
          <w:rFonts w:ascii="Noto Sans" w:hAnsi="Noto Sans" w:cs="Noto Sans"/>
          <w:sz w:val="20"/>
          <w:szCs w:val="20"/>
        </w:rPr>
        <w:t xml:space="preserve">Cenu diela v takomto prípade možno navýšiť v súlade s ust. § 18 ods. 3 zákona č. 343/2015 Z. z. </w:t>
      </w:r>
      <w:r w:rsidR="00783115">
        <w:rPr>
          <w:rFonts w:ascii="Noto Sans" w:hAnsi="Noto Sans" w:cs="Noto Sans"/>
          <w:b/>
          <w:bCs/>
          <w:sz w:val="20"/>
          <w:szCs w:val="20"/>
        </w:rPr>
        <w:t xml:space="preserve">do výšky 15 % </w:t>
      </w:r>
      <w:r w:rsidR="00783115">
        <w:rPr>
          <w:rFonts w:ascii="Noto Sans" w:hAnsi="Noto Sans" w:cs="Noto Sans"/>
          <w:sz w:val="20"/>
          <w:szCs w:val="20"/>
        </w:rPr>
        <w:t xml:space="preserve">hodnoty pôvodnej ceny diela uvedenej v bode 1., článku IV. zmluvy. </w:t>
      </w:r>
      <w:r w:rsidRPr="00305E46">
        <w:rPr>
          <w:rFonts w:ascii="Noto Sans" w:hAnsi="Noto Sans" w:cs="Noto Sans"/>
          <w:sz w:val="20"/>
          <w:szCs w:val="20"/>
        </w:rPr>
        <w:t xml:space="preserve">Navýšenie rozsahu diela a s tým súvisiace navýšenie ceny </w:t>
      </w:r>
      <w:r w:rsidR="00AD09E9">
        <w:rPr>
          <w:rFonts w:ascii="Noto Sans" w:hAnsi="Noto Sans" w:cs="Noto Sans"/>
          <w:sz w:val="20"/>
          <w:szCs w:val="20"/>
        </w:rPr>
        <w:t>d</w:t>
      </w:r>
      <w:r w:rsidRPr="00305E46">
        <w:rPr>
          <w:rFonts w:ascii="Noto Sans" w:hAnsi="Noto Sans" w:cs="Noto Sans"/>
          <w:sz w:val="20"/>
          <w:szCs w:val="20"/>
        </w:rPr>
        <w:t>iela je možné zrealizovať až</w:t>
      </w:r>
      <w:r w:rsidR="000D1F86" w:rsidRPr="00305E46">
        <w:rPr>
          <w:rFonts w:ascii="Noto Sans" w:hAnsi="Noto Sans" w:cs="Noto Sans"/>
          <w:sz w:val="20"/>
          <w:szCs w:val="20"/>
        </w:rPr>
        <w:t> </w:t>
      </w:r>
      <w:r w:rsidRPr="00305E46">
        <w:rPr>
          <w:rFonts w:ascii="Noto Sans" w:hAnsi="Noto Sans" w:cs="Noto Sans"/>
          <w:sz w:val="20"/>
          <w:szCs w:val="20"/>
        </w:rPr>
        <w:t>po</w:t>
      </w:r>
      <w:r w:rsidR="000D1F86" w:rsidRPr="00305E46">
        <w:rPr>
          <w:rFonts w:ascii="Noto Sans" w:hAnsi="Noto Sans" w:cs="Noto Sans"/>
          <w:sz w:val="20"/>
          <w:szCs w:val="20"/>
        </w:rPr>
        <w:t> </w:t>
      </w:r>
      <w:r w:rsidRPr="00305E46">
        <w:rPr>
          <w:rFonts w:ascii="Noto Sans" w:hAnsi="Noto Sans" w:cs="Noto Sans"/>
          <w:sz w:val="20"/>
          <w:szCs w:val="20"/>
        </w:rPr>
        <w:t xml:space="preserve">potvrdení a odsúhlasení zmluvnými stranami samostatným písomným </w:t>
      </w:r>
      <w:r w:rsidR="00A131C7">
        <w:rPr>
          <w:rFonts w:ascii="Noto Sans" w:hAnsi="Noto Sans" w:cs="Noto Sans"/>
          <w:sz w:val="20"/>
          <w:szCs w:val="20"/>
        </w:rPr>
        <w:t>dodatkom k zmluve</w:t>
      </w:r>
      <w:r w:rsidRPr="00305E46">
        <w:rPr>
          <w:rFonts w:ascii="Noto Sans" w:hAnsi="Noto Sans" w:cs="Noto Sans"/>
          <w:sz w:val="20"/>
          <w:szCs w:val="20"/>
        </w:rPr>
        <w:t xml:space="preserve"> podpísaným zmluvnými stranami.</w:t>
      </w:r>
    </w:p>
    <w:p w14:paraId="72709233" w14:textId="77777777" w:rsidR="00AA3260" w:rsidRPr="00305E46" w:rsidRDefault="00AA3260" w:rsidP="00A2065A">
      <w:pPr>
        <w:pStyle w:val="Bezriadkovania"/>
        <w:contextualSpacing/>
        <w:rPr>
          <w:rFonts w:ascii="Noto Sans" w:hAnsi="Noto Sans" w:cs="Noto Sans"/>
          <w:sz w:val="20"/>
          <w:szCs w:val="20"/>
        </w:rPr>
      </w:pPr>
    </w:p>
    <w:p w14:paraId="63A5B0C0"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V.</w:t>
      </w:r>
    </w:p>
    <w:p w14:paraId="667AAA4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Platobné podmienky</w:t>
      </w:r>
    </w:p>
    <w:p w14:paraId="0AE2B77E" w14:textId="77777777" w:rsidR="00AA3260" w:rsidRPr="00305E46" w:rsidRDefault="00AA3260" w:rsidP="00A2065A">
      <w:pPr>
        <w:pStyle w:val="Bezriadkovania"/>
        <w:contextualSpacing/>
        <w:jc w:val="both"/>
        <w:rPr>
          <w:rFonts w:ascii="Noto Sans" w:hAnsi="Noto Sans" w:cs="Noto Sans"/>
          <w:sz w:val="20"/>
          <w:szCs w:val="20"/>
        </w:rPr>
      </w:pPr>
    </w:p>
    <w:p w14:paraId="36A60682" w14:textId="77777777"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sa dohodli na tom, že zhotoviteľ bude vykonané práce fakturovať po ukončení a odovzdaní diela.</w:t>
      </w:r>
    </w:p>
    <w:p w14:paraId="1A5489BD" w14:textId="77777777"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Faktúra musí obsahovať všetky údaje, ktoré vyžaduje platná právna úprava Slovenskej republiky. Údaje na faktúre musia byť v súlade s údajmi uvedenými v uzatvorenej zmluve. V</w:t>
      </w:r>
      <w:r w:rsidR="00924FED" w:rsidRPr="00305E46">
        <w:rPr>
          <w:rFonts w:ascii="Noto Sans" w:hAnsi="Noto Sans" w:cs="Noto Sans"/>
          <w:sz w:val="20"/>
          <w:szCs w:val="20"/>
        </w:rPr>
        <w:t> </w:t>
      </w:r>
      <w:r w:rsidRPr="00305E46">
        <w:rPr>
          <w:rFonts w:ascii="Noto Sans" w:hAnsi="Noto Sans" w:cs="Noto Sans"/>
          <w:sz w:val="20"/>
          <w:szCs w:val="20"/>
        </w:rPr>
        <w:t xml:space="preserve">prípade, že faktúra nebude obsahovať predpísané náležitosti, objednávateľ je oprávnený </w:t>
      </w:r>
      <w:r w:rsidRPr="00305E46">
        <w:rPr>
          <w:rFonts w:ascii="Noto Sans" w:hAnsi="Noto Sans" w:cs="Noto Sans"/>
          <w:sz w:val="20"/>
          <w:szCs w:val="20"/>
        </w:rPr>
        <w:lastRenderedPageBreak/>
        <w:t>vrátiť ju zhotoviteľovi na doplnenie. V takom prípade sa preruší plynutie lehoty splatnosti a</w:t>
      </w:r>
      <w:r w:rsidR="00924FED" w:rsidRPr="00305E46">
        <w:rPr>
          <w:rFonts w:ascii="Noto Sans" w:hAnsi="Noto Sans" w:cs="Noto Sans"/>
          <w:sz w:val="20"/>
          <w:szCs w:val="20"/>
        </w:rPr>
        <w:t> </w:t>
      </w:r>
      <w:r w:rsidRPr="00305E46">
        <w:rPr>
          <w:rFonts w:ascii="Noto Sans" w:hAnsi="Noto Sans" w:cs="Noto Sans"/>
          <w:sz w:val="20"/>
          <w:szCs w:val="20"/>
        </w:rPr>
        <w:t>nová lehota splatnosti začne plynúť dňom doručenia opravenej faktúry objednávateľovi.</w:t>
      </w:r>
    </w:p>
    <w:p w14:paraId="3834C957" w14:textId="1974B56D"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Podkladom pre vystavenie faktúry je súpis vykonaných prác a dodávok potvrdený </w:t>
      </w:r>
      <w:r w:rsidRPr="00305E46">
        <w:rPr>
          <w:rFonts w:ascii="Noto Sans" w:hAnsi="Noto Sans" w:cs="Noto Sans"/>
          <w:color w:val="000000"/>
          <w:sz w:val="20"/>
          <w:szCs w:val="20"/>
        </w:rPr>
        <w:t xml:space="preserve">technickým dozorom objednávateľa. </w:t>
      </w:r>
      <w:r w:rsidRPr="00305E46">
        <w:rPr>
          <w:rFonts w:ascii="Noto Sans" w:hAnsi="Noto Sans" w:cs="Noto Sans"/>
          <w:sz w:val="20"/>
          <w:szCs w:val="20"/>
        </w:rPr>
        <w:t>V prípade, že súpis vykonaných prác bude obsahovať práce v nižšom ako dojednanom rozsahu, zhotoviteľ vystaví faktúru na sumu zníženú o nevykonané práce, to</w:t>
      </w:r>
      <w:r w:rsidR="000D1F86" w:rsidRPr="00305E46">
        <w:rPr>
          <w:rFonts w:ascii="Noto Sans" w:hAnsi="Noto Sans" w:cs="Noto Sans"/>
          <w:sz w:val="20"/>
          <w:szCs w:val="20"/>
        </w:rPr>
        <w:t> </w:t>
      </w:r>
      <w:r w:rsidRPr="00305E46">
        <w:rPr>
          <w:rFonts w:ascii="Noto Sans" w:hAnsi="Noto Sans" w:cs="Noto Sans"/>
          <w:sz w:val="20"/>
          <w:szCs w:val="20"/>
        </w:rPr>
        <w:t>znamená faktúru na sumu skutočne vykonaných prác.</w:t>
      </w:r>
    </w:p>
    <w:p w14:paraId="5C1CD27D" w14:textId="77777777"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Faktúra je splatná </w:t>
      </w:r>
      <w:r w:rsidRPr="00305E46">
        <w:rPr>
          <w:rFonts w:ascii="Noto Sans" w:hAnsi="Noto Sans" w:cs="Noto Sans"/>
          <w:b/>
          <w:bCs/>
          <w:sz w:val="20"/>
          <w:szCs w:val="20"/>
        </w:rPr>
        <w:t xml:space="preserve">do </w:t>
      </w:r>
      <w:r w:rsidRPr="00305E46">
        <w:rPr>
          <w:rFonts w:ascii="Noto Sans" w:hAnsi="Noto Sans" w:cs="Noto Sans"/>
          <w:b/>
          <w:bCs/>
          <w:color w:val="000000"/>
          <w:sz w:val="20"/>
          <w:szCs w:val="20"/>
        </w:rPr>
        <w:t>60 dní</w:t>
      </w:r>
      <w:r w:rsidRPr="00305E46">
        <w:rPr>
          <w:rFonts w:ascii="Noto Sans" w:hAnsi="Noto Sans" w:cs="Noto Sans"/>
          <w:color w:val="000000"/>
          <w:sz w:val="20"/>
          <w:szCs w:val="20"/>
        </w:rPr>
        <w:t xml:space="preserve"> </w:t>
      </w:r>
      <w:r w:rsidRPr="00305E46">
        <w:rPr>
          <w:rFonts w:ascii="Noto Sans" w:hAnsi="Noto Sans" w:cs="Noto Sans"/>
          <w:sz w:val="20"/>
          <w:szCs w:val="20"/>
        </w:rPr>
        <w:t>odo dňa jej doručenia objednávateľovi. Za deň úhrady sa považuje deň odpísania z účtu objednávateľa.</w:t>
      </w:r>
    </w:p>
    <w:p w14:paraId="58C3F4FA" w14:textId="6650E752" w:rsidR="005406DF"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vykázania vád a nedorobkov v preberacom protokole si objednávateľ vyhradzuje právo zadržať 10% z celkovej ceny diela, ktoré zhotoviteľovi uhradí </w:t>
      </w:r>
      <w:r w:rsidRPr="00305E46">
        <w:rPr>
          <w:rFonts w:ascii="Noto Sans" w:hAnsi="Noto Sans" w:cs="Noto Sans"/>
          <w:b/>
          <w:bCs/>
          <w:sz w:val="20"/>
          <w:szCs w:val="20"/>
        </w:rPr>
        <w:t>do 30 dní</w:t>
      </w:r>
      <w:r w:rsidRPr="00305E46">
        <w:rPr>
          <w:rFonts w:ascii="Noto Sans" w:hAnsi="Noto Sans" w:cs="Noto Sans"/>
          <w:sz w:val="20"/>
          <w:szCs w:val="20"/>
        </w:rPr>
        <w:t xml:space="preserve"> po odstránení všetkých prípadných vád a nedorobkov. Podkladom je zápis o kompletnom odstránení všetkých prípadných vád a nedorobkov potvrdený technickým dozorom objednávateľa.</w:t>
      </w:r>
    </w:p>
    <w:p w14:paraId="709A066A" w14:textId="77777777" w:rsidR="00F96E8F" w:rsidRPr="00305E46" w:rsidRDefault="00F96E8F" w:rsidP="00F96E8F">
      <w:pPr>
        <w:pStyle w:val="Bezriadkovania"/>
        <w:contextualSpacing/>
        <w:rPr>
          <w:rFonts w:ascii="Noto Sans" w:hAnsi="Noto Sans" w:cs="Noto Sans"/>
          <w:b/>
          <w:bCs/>
          <w:sz w:val="20"/>
          <w:szCs w:val="20"/>
        </w:rPr>
      </w:pPr>
    </w:p>
    <w:p w14:paraId="5FF50A6A"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631BB8" w:rsidRPr="00305E46">
        <w:rPr>
          <w:rFonts w:ascii="Noto Sans" w:hAnsi="Noto Sans" w:cs="Noto Sans"/>
          <w:b/>
          <w:bCs/>
          <w:sz w:val="20"/>
          <w:szCs w:val="20"/>
        </w:rPr>
        <w:t>VI</w:t>
      </w:r>
      <w:r w:rsidR="00AA3260" w:rsidRPr="00305E46">
        <w:rPr>
          <w:rFonts w:ascii="Noto Sans" w:hAnsi="Noto Sans" w:cs="Noto Sans"/>
          <w:b/>
          <w:bCs/>
          <w:sz w:val="20"/>
          <w:szCs w:val="20"/>
        </w:rPr>
        <w:t>.</w:t>
      </w:r>
    </w:p>
    <w:p w14:paraId="569D72BA"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Odovzdanie a prevzatie diela</w:t>
      </w:r>
    </w:p>
    <w:p w14:paraId="71472AD3" w14:textId="77777777" w:rsidR="00AA3260" w:rsidRPr="00305E46" w:rsidRDefault="00AA3260" w:rsidP="00A2065A">
      <w:pPr>
        <w:pStyle w:val="Bezriadkovania"/>
        <w:contextualSpacing/>
        <w:rPr>
          <w:rFonts w:ascii="Noto Sans" w:hAnsi="Noto Sans" w:cs="Noto Sans"/>
          <w:sz w:val="20"/>
          <w:szCs w:val="20"/>
        </w:rPr>
      </w:pPr>
    </w:p>
    <w:p w14:paraId="5242D803"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Podmienkou odovzdania a prevzatia diela je úspešné vykonanie všetkých predpísaných skúšok.</w:t>
      </w:r>
      <w:r w:rsidR="00631BB8" w:rsidRPr="00305E46">
        <w:rPr>
          <w:rFonts w:ascii="Noto Sans" w:hAnsi="Noto Sans" w:cs="Noto Sans"/>
          <w:sz w:val="20"/>
          <w:szCs w:val="20"/>
        </w:rPr>
        <w:t xml:space="preserve"> </w:t>
      </w:r>
      <w:r w:rsidRPr="00305E46">
        <w:rPr>
          <w:rFonts w:ascii="Noto Sans" w:hAnsi="Noto Sans" w:cs="Noto Sans"/>
          <w:sz w:val="20"/>
          <w:szCs w:val="20"/>
        </w:rPr>
        <w:t>Vzájomne a preukázateľne prevzaté doklady o výsledkoch skúšok sú podmienkou prevzatia diela.</w:t>
      </w:r>
    </w:p>
    <w:p w14:paraId="6965D290"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písomne vyzve objednávateľa najneskôr </w:t>
      </w:r>
      <w:r w:rsidRPr="00305E46">
        <w:rPr>
          <w:rFonts w:ascii="Noto Sans" w:hAnsi="Noto Sans" w:cs="Noto Sans"/>
          <w:b/>
          <w:bCs/>
          <w:sz w:val="20"/>
          <w:szCs w:val="20"/>
        </w:rPr>
        <w:t>7 dní</w:t>
      </w:r>
      <w:r w:rsidRPr="00305E46">
        <w:rPr>
          <w:rFonts w:ascii="Noto Sans" w:hAnsi="Noto Sans" w:cs="Noto Sans"/>
          <w:sz w:val="20"/>
          <w:szCs w:val="20"/>
        </w:rPr>
        <w:t xml:space="preserve"> pred dohodnutým termínom dokončenia</w:t>
      </w:r>
      <w:r w:rsidR="004B3467" w:rsidRPr="00305E46">
        <w:rPr>
          <w:rFonts w:ascii="Noto Sans" w:hAnsi="Noto Sans" w:cs="Noto Sans"/>
          <w:sz w:val="20"/>
          <w:szCs w:val="20"/>
        </w:rPr>
        <w:t xml:space="preserve"> </w:t>
      </w:r>
      <w:r w:rsidRPr="00305E46">
        <w:rPr>
          <w:rFonts w:ascii="Noto Sans" w:hAnsi="Noto Sans" w:cs="Noto Sans"/>
          <w:sz w:val="20"/>
          <w:szCs w:val="20"/>
        </w:rPr>
        <w:t>diela k záverečnému prevzatiu.</w:t>
      </w:r>
    </w:p>
    <w:p w14:paraId="024BD899"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w:t>
      </w:r>
    </w:p>
    <w:p w14:paraId="32C129D8"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Pri odovzdaní diela je zhotoviteľ povinný predložiť objednávateľovi doklady určené príslušnými STN a všeobecne záväznými predpismi.</w:t>
      </w:r>
    </w:p>
    <w:p w14:paraId="376F0928" w14:textId="77777777" w:rsidR="00AA3260"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Dňom odovzdania diela prechádza na objednávateľa vlastnícke právo k dielu.</w:t>
      </w:r>
    </w:p>
    <w:p w14:paraId="39BF0B2A" w14:textId="77777777" w:rsidR="00A2065A" w:rsidRPr="00305E46" w:rsidRDefault="00A2065A" w:rsidP="00A2065A">
      <w:pPr>
        <w:pStyle w:val="Bezriadkovania"/>
        <w:contextualSpacing/>
        <w:jc w:val="center"/>
        <w:rPr>
          <w:rFonts w:ascii="Noto Sans" w:hAnsi="Noto Sans" w:cs="Noto Sans"/>
          <w:i/>
          <w:iCs/>
          <w:sz w:val="20"/>
          <w:szCs w:val="20"/>
        </w:rPr>
      </w:pPr>
    </w:p>
    <w:p w14:paraId="711C169B"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VII.</w:t>
      </w:r>
    </w:p>
    <w:p w14:paraId="5D9C3C0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Záručná doba a</w:t>
      </w:r>
      <w:r w:rsidR="00631BB8" w:rsidRPr="00305E46">
        <w:rPr>
          <w:rFonts w:ascii="Noto Sans" w:hAnsi="Noto Sans" w:cs="Noto Sans"/>
          <w:b/>
          <w:bCs/>
          <w:sz w:val="20"/>
          <w:szCs w:val="20"/>
        </w:rPr>
        <w:t xml:space="preserve"> zodpovednosť za </w:t>
      </w:r>
      <w:r w:rsidRPr="00305E46">
        <w:rPr>
          <w:rFonts w:ascii="Noto Sans" w:hAnsi="Noto Sans" w:cs="Noto Sans"/>
          <w:b/>
          <w:bCs/>
          <w:sz w:val="20"/>
          <w:szCs w:val="20"/>
        </w:rPr>
        <w:t>vady diela</w:t>
      </w:r>
    </w:p>
    <w:p w14:paraId="4DB7E555" w14:textId="77777777" w:rsidR="00AA3260" w:rsidRPr="00305E46" w:rsidRDefault="00AA3260" w:rsidP="00A2065A">
      <w:pPr>
        <w:pStyle w:val="Bezriadkovania"/>
        <w:contextualSpacing/>
        <w:rPr>
          <w:rFonts w:ascii="Noto Sans" w:hAnsi="Noto Sans" w:cs="Noto Sans"/>
          <w:sz w:val="20"/>
          <w:szCs w:val="20"/>
        </w:rPr>
      </w:pPr>
    </w:p>
    <w:p w14:paraId="22E5D355"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Zhotoviteľ zodpovedá za to, že predmet tejto zmluvy bude mať počas záručnej doby vlastnosti dohodnuté v zmluve.</w:t>
      </w:r>
      <w:r w:rsidR="002E3962" w:rsidRPr="00305E46">
        <w:rPr>
          <w:rFonts w:ascii="Noto Sans" w:hAnsi="Noto Sans" w:cs="Noto Sans"/>
          <w:sz w:val="20"/>
          <w:szCs w:val="20"/>
        </w:rPr>
        <w:t xml:space="preserve"> Zhotoviteľ</w:t>
      </w:r>
      <w:r w:rsidR="00492592" w:rsidRPr="00305E46">
        <w:rPr>
          <w:rFonts w:ascii="Noto Sans" w:hAnsi="Noto Sans" w:cs="Noto Sans"/>
          <w:sz w:val="20"/>
          <w:szCs w:val="20"/>
        </w:rPr>
        <w:t xml:space="preserve"> je zodpovedný za dodržanie požiadaviek objednávateľa na</w:t>
      </w:r>
      <w:r w:rsidR="00924FED" w:rsidRPr="00305E46">
        <w:rPr>
          <w:rFonts w:ascii="Noto Sans" w:hAnsi="Noto Sans" w:cs="Noto Sans"/>
          <w:sz w:val="20"/>
          <w:szCs w:val="20"/>
        </w:rPr>
        <w:t> </w:t>
      </w:r>
      <w:r w:rsidR="00492592" w:rsidRPr="00305E46">
        <w:rPr>
          <w:rFonts w:ascii="Noto Sans" w:hAnsi="Noto Sans" w:cs="Noto Sans"/>
          <w:sz w:val="20"/>
          <w:szCs w:val="20"/>
        </w:rPr>
        <w:t>technické parametre predmetu diela, pričom je povinný požadované parametre dokladovať podkladmi a dokumentáciou výrobcu.</w:t>
      </w:r>
    </w:p>
    <w:p w14:paraId="65E93B78"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Záručná doba na predmet zmluvy je </w:t>
      </w:r>
      <w:r w:rsidR="00B42DDD" w:rsidRPr="00305E46">
        <w:rPr>
          <w:rFonts w:ascii="Noto Sans" w:hAnsi="Noto Sans" w:cs="Noto Sans"/>
          <w:b/>
          <w:bCs/>
          <w:sz w:val="20"/>
          <w:szCs w:val="20"/>
        </w:rPr>
        <w:t>60 mesiacov</w:t>
      </w:r>
      <w:r w:rsidRPr="00305E46">
        <w:rPr>
          <w:rFonts w:ascii="Noto Sans" w:hAnsi="Noto Sans" w:cs="Noto Sans"/>
          <w:sz w:val="20"/>
          <w:szCs w:val="20"/>
        </w:rPr>
        <w:t xml:space="preserve">, začína plynúť odo dňa odovzdania </w:t>
      </w:r>
      <w:r w:rsidR="00B42DDD" w:rsidRPr="00305E46">
        <w:rPr>
          <w:rFonts w:ascii="Noto Sans" w:hAnsi="Noto Sans" w:cs="Noto Sans"/>
          <w:sz w:val="20"/>
          <w:szCs w:val="20"/>
        </w:rPr>
        <w:t>a</w:t>
      </w:r>
      <w:r w:rsidR="00924FED" w:rsidRPr="00305E46">
        <w:rPr>
          <w:rFonts w:ascii="Noto Sans" w:hAnsi="Noto Sans" w:cs="Noto Sans"/>
          <w:sz w:val="20"/>
          <w:szCs w:val="20"/>
        </w:rPr>
        <w:t> </w:t>
      </w:r>
      <w:r w:rsidR="00B42DDD" w:rsidRPr="00305E46">
        <w:rPr>
          <w:rFonts w:ascii="Noto Sans" w:hAnsi="Noto Sans" w:cs="Noto Sans"/>
          <w:sz w:val="20"/>
          <w:szCs w:val="20"/>
        </w:rPr>
        <w:t>prevzatia zrealizovaného diela zhotoviteľom objednávateľovi</w:t>
      </w:r>
      <w:r w:rsidRPr="00305E46">
        <w:rPr>
          <w:rFonts w:ascii="Noto Sans" w:hAnsi="Noto Sans" w:cs="Noto Sans"/>
          <w:sz w:val="20"/>
          <w:szCs w:val="20"/>
        </w:rPr>
        <w:t>.</w:t>
      </w:r>
    </w:p>
    <w:p w14:paraId="3F9B5165" w14:textId="4B19E5AD"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Zhotoviteľ zodpovedá za vady, ktoré má predmet zmluvy v čase jeho odovzdania objednávateľovi. Za vady, ktoré sa prejavili po odovzdaní diela zodpovedá zhotoviteľ vtedy, ak</w:t>
      </w:r>
      <w:r w:rsidR="000D1F86" w:rsidRPr="00305E46">
        <w:rPr>
          <w:rFonts w:ascii="Noto Sans" w:hAnsi="Noto Sans" w:cs="Noto Sans"/>
          <w:sz w:val="20"/>
          <w:szCs w:val="20"/>
        </w:rPr>
        <w:t> </w:t>
      </w:r>
      <w:r w:rsidRPr="00305E46">
        <w:rPr>
          <w:rFonts w:ascii="Noto Sans" w:hAnsi="Noto Sans" w:cs="Noto Sans"/>
          <w:sz w:val="20"/>
          <w:szCs w:val="20"/>
        </w:rPr>
        <w:t>boli spôsobené porušením jeho povinností.</w:t>
      </w:r>
    </w:p>
    <w:p w14:paraId="448E719F"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w:t>
      </w:r>
      <w:r w:rsidR="00924FED" w:rsidRPr="00305E46">
        <w:rPr>
          <w:rFonts w:ascii="Noto Sans" w:hAnsi="Noto Sans" w:cs="Noto Sans"/>
          <w:sz w:val="20"/>
          <w:szCs w:val="20"/>
        </w:rPr>
        <w:t> </w:t>
      </w:r>
      <w:r w:rsidRPr="00305E46">
        <w:rPr>
          <w:rFonts w:ascii="Noto Sans" w:hAnsi="Noto Sans" w:cs="Noto Sans"/>
          <w:sz w:val="20"/>
          <w:szCs w:val="20"/>
        </w:rPr>
        <w:t>reklamované vady.</w:t>
      </w:r>
    </w:p>
    <w:p w14:paraId="27A9CA1D"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sa zaväzuje začať s odstraňovaním vád predmetu diela v čo najkratšom, technicky možnom čase, najneskôr však </w:t>
      </w:r>
      <w:r w:rsidRPr="00305E46">
        <w:rPr>
          <w:rFonts w:ascii="Noto Sans" w:hAnsi="Noto Sans" w:cs="Noto Sans"/>
          <w:b/>
          <w:bCs/>
          <w:sz w:val="20"/>
          <w:szCs w:val="20"/>
        </w:rPr>
        <w:t>do 3 dní</w:t>
      </w:r>
      <w:r w:rsidRPr="00305E46">
        <w:rPr>
          <w:rFonts w:ascii="Noto Sans" w:hAnsi="Noto Sans" w:cs="Noto Sans"/>
          <w:sz w:val="20"/>
          <w:szCs w:val="20"/>
        </w:rPr>
        <w:t xml:space="preserve"> od uplatnenia reklamácie objednávateľom.</w:t>
      </w:r>
    </w:p>
    <w:p w14:paraId="37BB7CD9" w14:textId="2CDE2BE4" w:rsidR="00A2065A"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sa zaväzuje odstrániť reklamované vady </w:t>
      </w:r>
      <w:r w:rsidRPr="00305E46">
        <w:rPr>
          <w:rFonts w:ascii="Noto Sans" w:hAnsi="Noto Sans" w:cs="Noto Sans"/>
          <w:b/>
          <w:bCs/>
          <w:sz w:val="20"/>
          <w:szCs w:val="20"/>
        </w:rPr>
        <w:t>do 10 dní</w:t>
      </w:r>
      <w:r w:rsidRPr="00305E46">
        <w:rPr>
          <w:rFonts w:ascii="Noto Sans" w:hAnsi="Noto Sans" w:cs="Noto Sans"/>
          <w:sz w:val="20"/>
          <w:szCs w:val="20"/>
        </w:rPr>
        <w:t xml:space="preserve"> od začatia ich odstraňovania, ak</w:t>
      </w:r>
      <w:r w:rsidR="000D1F86" w:rsidRPr="00305E46">
        <w:rPr>
          <w:rFonts w:ascii="Noto Sans" w:hAnsi="Noto Sans" w:cs="Noto Sans"/>
          <w:sz w:val="20"/>
          <w:szCs w:val="20"/>
        </w:rPr>
        <w:t> </w:t>
      </w:r>
      <w:r w:rsidRPr="00305E46">
        <w:rPr>
          <w:rFonts w:ascii="Noto Sans" w:hAnsi="Noto Sans" w:cs="Noto Sans"/>
          <w:sz w:val="20"/>
          <w:szCs w:val="20"/>
        </w:rPr>
        <w:t>nedôjde k písomnej dohode o inom termíne a ku ktorej sa zhotoví obojstranne potvrdený zápis.</w:t>
      </w:r>
    </w:p>
    <w:p w14:paraId="2EB16128" w14:textId="77777777" w:rsidR="009D73F7" w:rsidRPr="00305E46" w:rsidRDefault="009D73F7" w:rsidP="009D73F7">
      <w:pPr>
        <w:pStyle w:val="Bezriadkovania"/>
        <w:contextualSpacing/>
        <w:jc w:val="both"/>
        <w:rPr>
          <w:rFonts w:ascii="Noto Sans" w:hAnsi="Noto Sans" w:cs="Noto Sans"/>
          <w:sz w:val="20"/>
          <w:szCs w:val="20"/>
        </w:rPr>
      </w:pPr>
    </w:p>
    <w:p w14:paraId="76F57865" w14:textId="77777777" w:rsidR="000D1F86" w:rsidRPr="00305E46" w:rsidRDefault="000D1F86" w:rsidP="009D73F7">
      <w:pPr>
        <w:pStyle w:val="Bezriadkovania"/>
        <w:contextualSpacing/>
        <w:jc w:val="both"/>
        <w:rPr>
          <w:rFonts w:ascii="Noto Sans" w:hAnsi="Noto Sans" w:cs="Noto Sans"/>
          <w:sz w:val="20"/>
          <w:szCs w:val="20"/>
        </w:rPr>
      </w:pPr>
    </w:p>
    <w:p w14:paraId="3847C1CF"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VIII.</w:t>
      </w:r>
    </w:p>
    <w:p w14:paraId="33E2E736"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Zmluvné pokuty a náhrada škody</w:t>
      </w:r>
    </w:p>
    <w:p w14:paraId="22CCC142" w14:textId="77777777" w:rsidR="00AA3260" w:rsidRPr="00305E46" w:rsidRDefault="00AA3260" w:rsidP="00A2065A">
      <w:pPr>
        <w:pStyle w:val="Bezriadkovania"/>
        <w:contextualSpacing/>
        <w:rPr>
          <w:rFonts w:ascii="Noto Sans" w:hAnsi="Noto Sans" w:cs="Noto Sans"/>
          <w:sz w:val="20"/>
          <w:szCs w:val="20"/>
        </w:rPr>
      </w:pPr>
    </w:p>
    <w:p w14:paraId="241ED520" w14:textId="77777777" w:rsidR="008C6948"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že zhotoviteľ nedodá predmet zmluvy v dohodnutom termíne, objednávateľ má právo na zmluvnú pokutu vo výške </w:t>
      </w:r>
      <w:r w:rsidR="003E669A" w:rsidRPr="00305E46">
        <w:rPr>
          <w:rFonts w:ascii="Noto Sans" w:hAnsi="Noto Sans" w:cs="Noto Sans"/>
          <w:b/>
          <w:bCs/>
          <w:sz w:val="20"/>
          <w:szCs w:val="20"/>
        </w:rPr>
        <w:t>1</w:t>
      </w:r>
      <w:r w:rsidRPr="00305E46">
        <w:rPr>
          <w:rFonts w:ascii="Noto Sans" w:hAnsi="Noto Sans" w:cs="Noto Sans"/>
          <w:b/>
          <w:bCs/>
          <w:sz w:val="20"/>
          <w:szCs w:val="20"/>
        </w:rPr>
        <w:t>,0</w:t>
      </w:r>
      <w:r w:rsidR="003E669A" w:rsidRPr="00305E46">
        <w:rPr>
          <w:rFonts w:ascii="Noto Sans" w:hAnsi="Noto Sans" w:cs="Noto Sans"/>
          <w:b/>
          <w:bCs/>
          <w:sz w:val="20"/>
          <w:szCs w:val="20"/>
        </w:rPr>
        <w:t>0</w:t>
      </w:r>
      <w:r w:rsidRPr="00305E46">
        <w:rPr>
          <w:rFonts w:ascii="Noto Sans" w:hAnsi="Noto Sans" w:cs="Noto Sans"/>
          <w:b/>
          <w:bCs/>
          <w:sz w:val="20"/>
          <w:szCs w:val="20"/>
        </w:rPr>
        <w:t xml:space="preserve"> %</w:t>
      </w:r>
      <w:r w:rsidRPr="00305E46">
        <w:rPr>
          <w:rFonts w:ascii="Noto Sans" w:hAnsi="Noto Sans" w:cs="Noto Sans"/>
          <w:sz w:val="20"/>
          <w:szCs w:val="20"/>
        </w:rPr>
        <w:t xml:space="preserve"> z ceny diela za každý deň omeškania.</w:t>
      </w:r>
    </w:p>
    <w:p w14:paraId="4DE2DF6D" w14:textId="49EAD556" w:rsidR="008C6948"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V prípade nedodržania lehoty uvedenej v čl. VII. bod 5 zhotoviteľom má objednávateľ nárok na</w:t>
      </w:r>
      <w:r w:rsidR="000D1F86" w:rsidRPr="00305E46">
        <w:rPr>
          <w:rFonts w:ascii="Noto Sans" w:hAnsi="Noto Sans" w:cs="Noto Sans"/>
          <w:sz w:val="20"/>
          <w:szCs w:val="20"/>
        </w:rPr>
        <w:t> </w:t>
      </w:r>
      <w:r w:rsidRPr="00305E46">
        <w:rPr>
          <w:rFonts w:ascii="Noto Sans" w:hAnsi="Noto Sans" w:cs="Noto Sans"/>
          <w:sz w:val="20"/>
          <w:szCs w:val="20"/>
        </w:rPr>
        <w:t xml:space="preserve">zmluvnú pokutu vo výške </w:t>
      </w:r>
      <w:r w:rsidRPr="00305E46">
        <w:rPr>
          <w:rFonts w:ascii="Noto Sans" w:hAnsi="Noto Sans" w:cs="Noto Sans"/>
          <w:b/>
          <w:bCs/>
          <w:sz w:val="20"/>
          <w:szCs w:val="20"/>
        </w:rPr>
        <w:t>300,</w:t>
      </w:r>
      <w:r w:rsidR="00B42DDD" w:rsidRPr="00305E46">
        <w:rPr>
          <w:rFonts w:ascii="Noto Sans" w:hAnsi="Noto Sans" w:cs="Noto Sans"/>
          <w:b/>
          <w:bCs/>
          <w:sz w:val="20"/>
          <w:szCs w:val="20"/>
        </w:rPr>
        <w:t>00</w:t>
      </w:r>
      <w:r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Pr="00305E46">
        <w:rPr>
          <w:rFonts w:ascii="Noto Sans" w:hAnsi="Noto Sans" w:cs="Noto Sans"/>
          <w:sz w:val="20"/>
          <w:szCs w:val="20"/>
        </w:rPr>
        <w:t xml:space="preserve">. Rovnako má objednávateľ právo na zmluvnú pokutu vo výške </w:t>
      </w:r>
      <w:r w:rsidRPr="00305E46">
        <w:rPr>
          <w:rFonts w:ascii="Noto Sans" w:hAnsi="Noto Sans" w:cs="Noto Sans"/>
          <w:b/>
          <w:bCs/>
          <w:sz w:val="20"/>
          <w:szCs w:val="20"/>
        </w:rPr>
        <w:t>300,</w:t>
      </w:r>
      <w:r w:rsidR="00B42DDD" w:rsidRPr="00305E46">
        <w:rPr>
          <w:rFonts w:ascii="Noto Sans" w:hAnsi="Noto Sans" w:cs="Noto Sans"/>
          <w:b/>
          <w:bCs/>
          <w:sz w:val="20"/>
          <w:szCs w:val="20"/>
        </w:rPr>
        <w:t>00</w:t>
      </w:r>
      <w:r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Pr="00305E46">
        <w:rPr>
          <w:rFonts w:ascii="Noto Sans" w:hAnsi="Noto Sans" w:cs="Noto Sans"/>
          <w:sz w:val="20"/>
          <w:szCs w:val="20"/>
        </w:rPr>
        <w:t xml:space="preserve"> za každé porušenie povinnosti ustanovenej v tejto zmluve, pokiaľ v</w:t>
      </w:r>
      <w:r w:rsidR="00924FED" w:rsidRPr="00305E46">
        <w:rPr>
          <w:rFonts w:ascii="Noto Sans" w:hAnsi="Noto Sans" w:cs="Noto Sans"/>
          <w:sz w:val="20"/>
          <w:szCs w:val="20"/>
        </w:rPr>
        <w:t> </w:t>
      </w:r>
      <w:r w:rsidRPr="00305E46">
        <w:rPr>
          <w:rFonts w:ascii="Noto Sans" w:hAnsi="Noto Sans" w:cs="Noto Sans"/>
          <w:sz w:val="20"/>
          <w:szCs w:val="20"/>
        </w:rPr>
        <w:t>zmluve nie je ustanovené inak.</w:t>
      </w:r>
    </w:p>
    <w:p w14:paraId="13A23849" w14:textId="77777777" w:rsidR="008C6948" w:rsidRPr="00305E46" w:rsidRDefault="00AA3260" w:rsidP="00B42DDD">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Objednávateľ má nárok na zmluvnú pokutu vo výške </w:t>
      </w:r>
      <w:r w:rsidRPr="00305E46">
        <w:rPr>
          <w:rFonts w:ascii="Noto Sans" w:hAnsi="Noto Sans" w:cs="Noto Sans"/>
          <w:b/>
          <w:bCs/>
          <w:sz w:val="20"/>
          <w:szCs w:val="20"/>
        </w:rPr>
        <w:t>40</w:t>
      </w:r>
      <w:r w:rsidR="00B42DDD" w:rsidRPr="00305E46">
        <w:rPr>
          <w:rFonts w:ascii="Noto Sans" w:hAnsi="Noto Sans" w:cs="Noto Sans"/>
          <w:b/>
          <w:bCs/>
          <w:sz w:val="20"/>
          <w:szCs w:val="20"/>
        </w:rPr>
        <w:t xml:space="preserve">,00 </w:t>
      </w:r>
      <w:r w:rsidRPr="00305E46">
        <w:rPr>
          <w:rFonts w:ascii="Noto Sans" w:hAnsi="Noto Sans" w:cs="Noto Sans"/>
          <w:b/>
          <w:bCs/>
          <w:sz w:val="20"/>
          <w:szCs w:val="20"/>
        </w:rPr>
        <w:t>E</w:t>
      </w:r>
      <w:r w:rsidR="00B42DDD" w:rsidRPr="00305E46">
        <w:rPr>
          <w:rFonts w:ascii="Noto Sans" w:hAnsi="Noto Sans" w:cs="Noto Sans"/>
          <w:b/>
          <w:bCs/>
          <w:sz w:val="20"/>
          <w:szCs w:val="20"/>
        </w:rPr>
        <w:t>UR</w:t>
      </w:r>
      <w:r w:rsidRPr="00305E46">
        <w:rPr>
          <w:rFonts w:ascii="Noto Sans" w:hAnsi="Noto Sans" w:cs="Noto Sans"/>
          <w:sz w:val="20"/>
          <w:szCs w:val="20"/>
        </w:rPr>
        <w:t xml:space="preserve"> za každý deň oneskorenia odstránenia vád, t.j. ak reklamované vady zhotoviteľ neodstráni </w:t>
      </w:r>
      <w:r w:rsidRPr="00305E46">
        <w:rPr>
          <w:rFonts w:ascii="Noto Sans" w:hAnsi="Noto Sans" w:cs="Noto Sans"/>
          <w:b/>
          <w:bCs/>
          <w:sz w:val="20"/>
          <w:szCs w:val="20"/>
        </w:rPr>
        <w:t>do 10 dní</w:t>
      </w:r>
      <w:r w:rsidRPr="00305E46">
        <w:rPr>
          <w:rFonts w:ascii="Noto Sans" w:hAnsi="Noto Sans" w:cs="Noto Sans"/>
          <w:sz w:val="20"/>
          <w:szCs w:val="20"/>
        </w:rPr>
        <w:t>, resp. v inom dohodnutom termíne.</w:t>
      </w:r>
    </w:p>
    <w:p w14:paraId="5155FA45" w14:textId="1B72A246" w:rsidR="008C6948"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Vyššie uvedenými zmluvnými pokutami nie je dotknutý nárok na náhradu škody, ktorá vznikla v dôsledku porušenia povinností vyplývajúcich z tejto zmluvy v plnej výške a to aj v prípade, ak</w:t>
      </w:r>
      <w:r w:rsidR="000D1F86" w:rsidRPr="00305E46">
        <w:rPr>
          <w:rFonts w:ascii="Noto Sans" w:hAnsi="Noto Sans" w:cs="Noto Sans"/>
          <w:sz w:val="20"/>
          <w:szCs w:val="20"/>
        </w:rPr>
        <w:t> </w:t>
      </w:r>
      <w:r w:rsidRPr="00305E46">
        <w:rPr>
          <w:rFonts w:ascii="Noto Sans" w:hAnsi="Noto Sans" w:cs="Noto Sans"/>
          <w:sz w:val="20"/>
          <w:szCs w:val="20"/>
        </w:rPr>
        <w:t>vzniknutá škoda prevyšuje výšku zmluvnej pokuty.</w:t>
      </w:r>
    </w:p>
    <w:p w14:paraId="6A6F1A48" w14:textId="77777777" w:rsidR="00AA3260"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V prípade omeškania objednávateľa s úhradou faktúry má zhotoviteľ právo na úroky z</w:t>
      </w:r>
      <w:r w:rsidR="00924FED" w:rsidRPr="00305E46">
        <w:rPr>
          <w:rFonts w:ascii="Noto Sans" w:hAnsi="Noto Sans" w:cs="Noto Sans"/>
          <w:sz w:val="20"/>
          <w:szCs w:val="20"/>
        </w:rPr>
        <w:t> </w:t>
      </w:r>
      <w:r w:rsidRPr="00305E46">
        <w:rPr>
          <w:rFonts w:ascii="Noto Sans" w:hAnsi="Noto Sans" w:cs="Noto Sans"/>
          <w:sz w:val="20"/>
          <w:szCs w:val="20"/>
        </w:rPr>
        <w:t>omeškania vo výške ustanovenej § 369 odsek 2 zákona č. 513/1991 Z.</w:t>
      </w:r>
      <w:r w:rsidR="00B42DDD" w:rsidRPr="00305E46">
        <w:rPr>
          <w:rFonts w:ascii="Noto Sans" w:hAnsi="Noto Sans" w:cs="Noto Sans"/>
          <w:sz w:val="20"/>
          <w:szCs w:val="20"/>
        </w:rPr>
        <w:t xml:space="preserve"> </w:t>
      </w:r>
      <w:r w:rsidRPr="00305E46">
        <w:rPr>
          <w:rFonts w:ascii="Noto Sans" w:hAnsi="Noto Sans" w:cs="Noto Sans"/>
          <w:sz w:val="20"/>
          <w:szCs w:val="20"/>
        </w:rPr>
        <w:t xml:space="preserve">z. </w:t>
      </w:r>
      <w:r w:rsidR="00B42DDD" w:rsidRPr="00305E46">
        <w:rPr>
          <w:rFonts w:ascii="Noto Sans" w:hAnsi="Noto Sans" w:cs="Noto Sans"/>
          <w:sz w:val="20"/>
          <w:szCs w:val="20"/>
        </w:rPr>
        <w:t xml:space="preserve">Obchodný zákonník </w:t>
      </w:r>
      <w:r w:rsidRPr="00305E46">
        <w:rPr>
          <w:rFonts w:ascii="Noto Sans" w:hAnsi="Noto Sans" w:cs="Noto Sans"/>
          <w:sz w:val="20"/>
          <w:szCs w:val="20"/>
        </w:rPr>
        <w:t>v znení neskorších predpisov.</w:t>
      </w:r>
    </w:p>
    <w:p w14:paraId="4350279B" w14:textId="77777777" w:rsidR="00A2065A" w:rsidRPr="00305E46" w:rsidRDefault="00A2065A" w:rsidP="00A2065A">
      <w:pPr>
        <w:pStyle w:val="Bezriadkovania"/>
        <w:contextualSpacing/>
        <w:rPr>
          <w:rFonts w:ascii="Noto Sans" w:hAnsi="Noto Sans" w:cs="Noto Sans"/>
          <w:sz w:val="20"/>
          <w:szCs w:val="20"/>
        </w:rPr>
      </w:pPr>
    </w:p>
    <w:p w14:paraId="750C2AEA"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IX.</w:t>
      </w:r>
    </w:p>
    <w:p w14:paraId="6ED749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Spolupôsobenie objednávateľa</w:t>
      </w:r>
    </w:p>
    <w:p w14:paraId="5427813B" w14:textId="77777777" w:rsidR="00AA3260" w:rsidRPr="00305E46" w:rsidRDefault="00AA3260" w:rsidP="00A2065A">
      <w:pPr>
        <w:pStyle w:val="Bezriadkovania"/>
        <w:contextualSpacing/>
        <w:rPr>
          <w:rFonts w:ascii="Noto Sans" w:hAnsi="Noto Sans" w:cs="Noto Sans"/>
          <w:sz w:val="20"/>
          <w:szCs w:val="20"/>
        </w:rPr>
      </w:pPr>
    </w:p>
    <w:p w14:paraId="0A9590AD" w14:textId="77777777" w:rsidR="00AA3260" w:rsidRPr="00305E46" w:rsidRDefault="00AA3260" w:rsidP="008C6948">
      <w:pPr>
        <w:pStyle w:val="Bezriadkovania"/>
        <w:numPr>
          <w:ilvl w:val="0"/>
          <w:numId w:val="14"/>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w:t>
      </w:r>
      <w:r w:rsidR="00924FED" w:rsidRPr="00305E46">
        <w:rPr>
          <w:rFonts w:ascii="Noto Sans" w:hAnsi="Noto Sans" w:cs="Noto Sans"/>
          <w:sz w:val="20"/>
          <w:szCs w:val="20"/>
        </w:rPr>
        <w:t>Č</w:t>
      </w:r>
      <w:r w:rsidRPr="00305E46">
        <w:rPr>
          <w:rFonts w:ascii="Noto Sans" w:hAnsi="Noto Sans" w:cs="Noto Sans"/>
          <w:sz w:val="20"/>
          <w:szCs w:val="20"/>
        </w:rPr>
        <w:t>l</w:t>
      </w:r>
      <w:r w:rsidR="00924FED" w:rsidRPr="00305E46">
        <w:rPr>
          <w:rFonts w:ascii="Noto Sans" w:hAnsi="Noto Sans" w:cs="Noto Sans"/>
          <w:sz w:val="20"/>
          <w:szCs w:val="20"/>
        </w:rPr>
        <w:t>ánku</w:t>
      </w:r>
      <w:r w:rsidRPr="00305E46">
        <w:rPr>
          <w:rFonts w:ascii="Noto Sans" w:hAnsi="Noto Sans" w:cs="Noto Sans"/>
          <w:sz w:val="20"/>
          <w:szCs w:val="20"/>
        </w:rPr>
        <w:t xml:space="preserve"> III. tejto zmluvy.</w:t>
      </w:r>
    </w:p>
    <w:p w14:paraId="26DBE0F7" w14:textId="77777777" w:rsidR="00A2065A" w:rsidRPr="00305E46" w:rsidRDefault="00A2065A" w:rsidP="00A2065A">
      <w:pPr>
        <w:pStyle w:val="Bezriadkovania"/>
        <w:contextualSpacing/>
        <w:rPr>
          <w:rFonts w:ascii="Noto Sans" w:hAnsi="Noto Sans" w:cs="Noto Sans"/>
          <w:sz w:val="20"/>
          <w:szCs w:val="20"/>
        </w:rPr>
      </w:pPr>
    </w:p>
    <w:p w14:paraId="5C522C56" w14:textId="77777777" w:rsidR="00AA3260" w:rsidRPr="00305E46" w:rsidRDefault="00484E9E" w:rsidP="00A2065A">
      <w:pPr>
        <w:pStyle w:val="Bezriadkovania"/>
        <w:contextualSpacing/>
        <w:jc w:val="center"/>
        <w:rPr>
          <w:rFonts w:ascii="Noto Sans" w:hAnsi="Noto Sans" w:cs="Noto Sans"/>
          <w:b/>
          <w:bCs/>
          <w:color w:val="000000"/>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w:t>
      </w:r>
    </w:p>
    <w:p w14:paraId="577BB974" w14:textId="77777777" w:rsidR="00AA3260" w:rsidRPr="00305E46" w:rsidRDefault="00AA3260" w:rsidP="00A2065A">
      <w:pPr>
        <w:pStyle w:val="Bezriadkovania"/>
        <w:contextualSpacing/>
        <w:jc w:val="center"/>
        <w:rPr>
          <w:rFonts w:ascii="Noto Sans" w:hAnsi="Noto Sans" w:cs="Noto Sans"/>
          <w:b/>
          <w:bCs/>
          <w:color w:val="FF0000"/>
          <w:sz w:val="20"/>
          <w:szCs w:val="20"/>
        </w:rPr>
      </w:pPr>
      <w:r w:rsidRPr="00305E46">
        <w:rPr>
          <w:rFonts w:ascii="Noto Sans" w:hAnsi="Noto Sans" w:cs="Noto Sans"/>
          <w:b/>
          <w:bCs/>
          <w:color w:val="000000"/>
          <w:sz w:val="20"/>
          <w:szCs w:val="20"/>
        </w:rPr>
        <w:t>Stavebný denník</w:t>
      </w:r>
    </w:p>
    <w:p w14:paraId="40868BA8" w14:textId="77777777" w:rsidR="00AA3260" w:rsidRPr="00305E46" w:rsidRDefault="00AA3260" w:rsidP="00A2065A">
      <w:pPr>
        <w:pStyle w:val="Bezriadkovania"/>
        <w:contextualSpacing/>
        <w:rPr>
          <w:rFonts w:ascii="Noto Sans" w:hAnsi="Noto Sans" w:cs="Noto Sans"/>
          <w:color w:val="FF0000"/>
          <w:sz w:val="20"/>
          <w:szCs w:val="20"/>
        </w:rPr>
      </w:pPr>
    </w:p>
    <w:p w14:paraId="04A870D2" w14:textId="77777777" w:rsidR="008C6948" w:rsidRPr="00305E46" w:rsidRDefault="00AA3260" w:rsidP="00A2065A">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Pri vedení stavebného denníka sa budú zmluvné strany riadiť ustanoveniami § 46d zákona č.</w:t>
      </w:r>
      <w:r w:rsidR="00B42DDD" w:rsidRPr="00305E46">
        <w:rPr>
          <w:rFonts w:ascii="Noto Sans" w:hAnsi="Noto Sans" w:cs="Noto Sans"/>
          <w:sz w:val="20"/>
          <w:szCs w:val="20"/>
        </w:rPr>
        <w:t> </w:t>
      </w:r>
      <w:r w:rsidRPr="00305E46">
        <w:rPr>
          <w:rFonts w:ascii="Noto Sans" w:hAnsi="Noto Sans" w:cs="Noto Sans"/>
          <w:sz w:val="20"/>
          <w:szCs w:val="20"/>
        </w:rPr>
        <w:t>50/1976 Zb.</w:t>
      </w:r>
    </w:p>
    <w:p w14:paraId="4CFCD206" w14:textId="77777777" w:rsidR="008C6948" w:rsidRPr="00305E46" w:rsidRDefault="00AA3260" w:rsidP="00A2065A">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Do stavebného denníka môžu robiť záznamy len stavbyvedúci zhotoviteľa, prípadne jeho zástupca a technický dozor objednávateľa, prípadne jeho zástupca alebo iný poverený zástupca objednávateľa, resp. projektant stavby.</w:t>
      </w:r>
    </w:p>
    <w:p w14:paraId="1A1210B1" w14:textId="77777777" w:rsidR="008C6948" w:rsidRPr="00305E46" w:rsidRDefault="00AA3260" w:rsidP="00A2065A">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Zhotoviteľ je povinný viesť odo dňa prevzatia staveniska stavebný denník, do ktorého bude denne zaznamenávať všetky skutočnosti podstatné pre naplnenie tejto zmluvy – postup realizácie prác, kvalitu vykonávania prác, prípadné odchýlky od projektu. Záznamy vedie stavbyvedúci, resp. jeho zástupca a priebežne ich bude potvrdzovať technický dozor objednávateľa.</w:t>
      </w:r>
    </w:p>
    <w:p w14:paraId="421707FA" w14:textId="77777777" w:rsidR="00AA3260" w:rsidRPr="00305E46" w:rsidRDefault="00AA3260" w:rsidP="00924FED">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 xml:space="preserve">V stavebnom denníku musia obe zmluvné strany reagovať na zápisy najneskôr </w:t>
      </w:r>
      <w:r w:rsidRPr="00305E46">
        <w:rPr>
          <w:rFonts w:ascii="Noto Sans" w:hAnsi="Noto Sans" w:cs="Noto Sans"/>
          <w:b/>
          <w:bCs/>
          <w:sz w:val="20"/>
          <w:szCs w:val="20"/>
        </w:rPr>
        <w:t>do</w:t>
      </w:r>
      <w:r w:rsidR="00924FED" w:rsidRPr="00305E46">
        <w:rPr>
          <w:rFonts w:ascii="Noto Sans" w:hAnsi="Noto Sans" w:cs="Noto Sans"/>
          <w:b/>
          <w:bCs/>
          <w:sz w:val="20"/>
          <w:szCs w:val="20"/>
        </w:rPr>
        <w:t> </w:t>
      </w:r>
      <w:r w:rsidR="00B42DDD" w:rsidRPr="00305E46">
        <w:rPr>
          <w:rFonts w:ascii="Noto Sans" w:hAnsi="Noto Sans" w:cs="Noto Sans"/>
          <w:b/>
          <w:bCs/>
          <w:sz w:val="20"/>
          <w:szCs w:val="20"/>
        </w:rPr>
        <w:t>3</w:t>
      </w:r>
      <w:r w:rsidR="00924FED" w:rsidRPr="00305E46">
        <w:rPr>
          <w:rFonts w:ascii="Noto Sans" w:hAnsi="Noto Sans" w:cs="Noto Sans"/>
          <w:b/>
          <w:bCs/>
          <w:sz w:val="20"/>
          <w:szCs w:val="20"/>
        </w:rPr>
        <w:t> </w:t>
      </w:r>
      <w:r w:rsidRPr="00305E46">
        <w:rPr>
          <w:rFonts w:ascii="Noto Sans" w:hAnsi="Noto Sans" w:cs="Noto Sans"/>
          <w:b/>
          <w:bCs/>
          <w:sz w:val="20"/>
          <w:szCs w:val="20"/>
        </w:rPr>
        <w:t>pracovných dní</w:t>
      </w:r>
      <w:r w:rsidRPr="00305E46">
        <w:rPr>
          <w:rFonts w:ascii="Noto Sans" w:hAnsi="Noto Sans" w:cs="Noto Sans"/>
          <w:sz w:val="20"/>
          <w:szCs w:val="20"/>
        </w:rPr>
        <w:t xml:space="preserve"> po dátume ich vyhotovenia. Ak zmluvná strana, ktorej bol zápis určený </w:t>
      </w:r>
      <w:r w:rsidRPr="00305E46">
        <w:rPr>
          <w:rFonts w:ascii="Noto Sans" w:hAnsi="Noto Sans" w:cs="Noto Sans"/>
          <w:b/>
          <w:bCs/>
          <w:sz w:val="20"/>
          <w:szCs w:val="20"/>
        </w:rPr>
        <w:t xml:space="preserve">do </w:t>
      </w:r>
      <w:r w:rsidR="00B42DDD" w:rsidRPr="00305E46">
        <w:rPr>
          <w:rFonts w:ascii="Noto Sans" w:hAnsi="Noto Sans" w:cs="Noto Sans"/>
          <w:b/>
          <w:bCs/>
          <w:sz w:val="20"/>
          <w:szCs w:val="20"/>
        </w:rPr>
        <w:t>3</w:t>
      </w:r>
      <w:r w:rsidRPr="00305E46">
        <w:rPr>
          <w:rFonts w:ascii="Noto Sans" w:hAnsi="Noto Sans" w:cs="Noto Sans"/>
          <w:b/>
          <w:bCs/>
          <w:sz w:val="20"/>
          <w:szCs w:val="20"/>
        </w:rPr>
        <w:t xml:space="preserve"> pracovných dní</w:t>
      </w:r>
      <w:r w:rsidRPr="00305E46">
        <w:rPr>
          <w:rFonts w:ascii="Noto Sans" w:hAnsi="Noto Sans" w:cs="Noto Sans"/>
          <w:sz w:val="20"/>
          <w:szCs w:val="20"/>
        </w:rPr>
        <w:t xml:space="preserve"> na zápis nereaguje, považuje sa zápis za súhlasne potvrdený.</w:t>
      </w:r>
    </w:p>
    <w:p w14:paraId="0899EC13" w14:textId="77777777" w:rsidR="00A2065A" w:rsidRPr="00305E46" w:rsidRDefault="00A2065A" w:rsidP="00A2065A">
      <w:pPr>
        <w:pStyle w:val="Bezriadkovania"/>
        <w:contextualSpacing/>
        <w:rPr>
          <w:rFonts w:ascii="Noto Sans" w:hAnsi="Noto Sans" w:cs="Noto Sans"/>
          <w:sz w:val="20"/>
          <w:szCs w:val="20"/>
        </w:rPr>
      </w:pPr>
    </w:p>
    <w:p w14:paraId="140237BF"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XI.</w:t>
      </w:r>
    </w:p>
    <w:p w14:paraId="34215F9F"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Osobitné ustanovenia</w:t>
      </w:r>
    </w:p>
    <w:p w14:paraId="7F5E2A4E" w14:textId="77777777" w:rsidR="00AA3260" w:rsidRPr="00305E46" w:rsidRDefault="00AA3260" w:rsidP="00A2065A">
      <w:pPr>
        <w:pStyle w:val="Bezriadkovania"/>
        <w:contextualSpacing/>
        <w:rPr>
          <w:rFonts w:ascii="Noto Sans" w:hAnsi="Noto Sans" w:cs="Noto Sans"/>
          <w:sz w:val="20"/>
          <w:szCs w:val="20"/>
        </w:rPr>
      </w:pPr>
    </w:p>
    <w:p w14:paraId="5A89E07B" w14:textId="77777777" w:rsidR="002E3962" w:rsidRPr="00305E46" w:rsidRDefault="00AA3260" w:rsidP="002E3962">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lastRenderedPageBreak/>
        <w:t>Zhotoviteľ je povinný počas zhotovenia predmetu zmluvy udržiavať na stavenisku poriadok a</w:t>
      </w:r>
      <w:r w:rsidR="00924FED" w:rsidRPr="00305E46">
        <w:rPr>
          <w:rFonts w:ascii="Noto Sans" w:hAnsi="Noto Sans" w:cs="Noto Sans"/>
          <w:sz w:val="20"/>
          <w:szCs w:val="20"/>
        </w:rPr>
        <w:t> </w:t>
      </w:r>
      <w:r w:rsidRPr="00305E46">
        <w:rPr>
          <w:rFonts w:ascii="Noto Sans" w:hAnsi="Noto Sans" w:cs="Noto Sans"/>
          <w:sz w:val="20"/>
          <w:szCs w:val="20"/>
        </w:rPr>
        <w:t>čistotu. Zároveň je zhotoviteľ povinný dodržiavať všetky ostatné právne predpisy Slovenskej republiky.</w:t>
      </w:r>
    </w:p>
    <w:p w14:paraId="7675A91E" w14:textId="77777777" w:rsidR="002E3962" w:rsidRPr="00305E46" w:rsidRDefault="002E3962" w:rsidP="002E3962">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zabezpečiť odstránenie znečistenia okolitých pozemných komunikácii vzniknutého realizáciou diela. Súčasťou dokladov ku preberaciemu konaniu stavby budú doklady o likvidácii všetkých odpadov vzniknutých pri realizácii diela oprávneným zneškodňovateľom odpadov.</w:t>
      </w:r>
    </w:p>
    <w:p w14:paraId="1AE5ED52" w14:textId="77777777" w:rsidR="008C6948" w:rsidRPr="00305E46" w:rsidRDefault="00AA3260" w:rsidP="008C6948">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si vyhradzuje právo neuzatvárať túto zmluvu o dielo v prípade, že ponúknutá cena bude presahovať výšku sumy finančných prostriedkov plánovaných v rozpočte na</w:t>
      </w:r>
      <w:r w:rsidR="00924FED" w:rsidRPr="00305E46">
        <w:rPr>
          <w:rFonts w:ascii="Noto Sans" w:hAnsi="Noto Sans" w:cs="Noto Sans"/>
          <w:sz w:val="20"/>
          <w:szCs w:val="20"/>
        </w:rPr>
        <w:t> </w:t>
      </w:r>
      <w:r w:rsidRPr="00305E46">
        <w:rPr>
          <w:rFonts w:ascii="Noto Sans" w:hAnsi="Noto Sans" w:cs="Noto Sans"/>
          <w:sz w:val="20"/>
          <w:szCs w:val="20"/>
        </w:rPr>
        <w:t>predmetnú akciu.</w:t>
      </w:r>
    </w:p>
    <w:p w14:paraId="01CE1B5D" w14:textId="77777777" w:rsidR="001F484E" w:rsidRPr="00305E46" w:rsidRDefault="00AA3260" w:rsidP="001F484E">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realizáciu predmetu zmluvy plne koordinovať a zosúlaďovať s</w:t>
      </w:r>
      <w:r w:rsidR="00924FED" w:rsidRPr="00305E46">
        <w:rPr>
          <w:rFonts w:ascii="Noto Sans" w:hAnsi="Noto Sans" w:cs="Noto Sans"/>
          <w:sz w:val="20"/>
          <w:szCs w:val="20"/>
        </w:rPr>
        <w:t> </w:t>
      </w:r>
      <w:r w:rsidRPr="00305E46">
        <w:rPr>
          <w:rFonts w:ascii="Noto Sans" w:hAnsi="Noto Sans" w:cs="Noto Sans"/>
          <w:sz w:val="20"/>
          <w:szCs w:val="20"/>
        </w:rPr>
        <w:t>prevádzkovateľom objektu.</w:t>
      </w:r>
    </w:p>
    <w:p w14:paraId="5AFC7794" w14:textId="77777777" w:rsidR="005406DF" w:rsidRPr="00305E46" w:rsidRDefault="005406DF" w:rsidP="005406DF">
      <w:pPr>
        <w:pStyle w:val="Bezriadkovania"/>
        <w:contextualSpacing/>
        <w:jc w:val="both"/>
        <w:rPr>
          <w:rFonts w:ascii="Noto Sans" w:hAnsi="Noto Sans" w:cs="Noto Sans"/>
          <w:sz w:val="20"/>
          <w:szCs w:val="20"/>
        </w:rPr>
      </w:pPr>
    </w:p>
    <w:p w14:paraId="22845CD6"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XII.</w:t>
      </w:r>
    </w:p>
    <w:p w14:paraId="4AEA2FB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Odstúpenie od zmluvy</w:t>
      </w:r>
    </w:p>
    <w:p w14:paraId="1535859B" w14:textId="77777777" w:rsidR="00AA3260" w:rsidRPr="00305E46" w:rsidRDefault="00AA3260" w:rsidP="00A2065A">
      <w:pPr>
        <w:pStyle w:val="Bezriadkovania"/>
        <w:contextualSpacing/>
        <w:jc w:val="both"/>
        <w:rPr>
          <w:rFonts w:ascii="Noto Sans" w:hAnsi="Noto Sans" w:cs="Noto Sans"/>
          <w:sz w:val="20"/>
          <w:szCs w:val="20"/>
        </w:rPr>
      </w:pPr>
    </w:p>
    <w:p w14:paraId="41534408" w14:textId="77777777" w:rsidR="00AA3260" w:rsidRPr="00305E46" w:rsidRDefault="00AA3260" w:rsidP="008C6948">
      <w:pPr>
        <w:pStyle w:val="Bezriadkovania"/>
        <w:numPr>
          <w:ilvl w:val="0"/>
          <w:numId w:val="17"/>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je oprávnený odstúpiť od zmluvy v prípade podstatného porušenia tejto zmluvy zo strany zhotoviteľa. Zmluvné strany považujú za podstatné porušenie tejto zmluvy, najmä ak zhotoviteľ:</w:t>
      </w:r>
    </w:p>
    <w:p w14:paraId="3265ADA4"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 xml:space="preserve">bude meškať s termínom plnenia podľa tejto zmluvy o viac ako </w:t>
      </w:r>
      <w:r w:rsidRPr="00305E46">
        <w:rPr>
          <w:rFonts w:ascii="Noto Sans" w:hAnsi="Noto Sans" w:cs="Noto Sans"/>
          <w:b/>
          <w:bCs/>
          <w:sz w:val="20"/>
          <w:szCs w:val="20"/>
        </w:rPr>
        <w:t xml:space="preserve">10 </w:t>
      </w:r>
      <w:r w:rsidR="001F484E" w:rsidRPr="00305E46">
        <w:rPr>
          <w:rFonts w:ascii="Noto Sans" w:hAnsi="Noto Sans" w:cs="Noto Sans"/>
          <w:b/>
          <w:bCs/>
          <w:sz w:val="20"/>
          <w:szCs w:val="20"/>
        </w:rPr>
        <w:t xml:space="preserve">kalendárnych </w:t>
      </w:r>
      <w:r w:rsidRPr="00305E46">
        <w:rPr>
          <w:rFonts w:ascii="Noto Sans" w:hAnsi="Noto Sans" w:cs="Noto Sans"/>
          <w:b/>
          <w:bCs/>
          <w:sz w:val="20"/>
          <w:szCs w:val="20"/>
        </w:rPr>
        <w:t>dní</w:t>
      </w:r>
      <w:r w:rsidRPr="00305E46">
        <w:rPr>
          <w:rFonts w:ascii="Noto Sans" w:hAnsi="Noto Sans" w:cs="Noto Sans"/>
          <w:sz w:val="20"/>
          <w:szCs w:val="20"/>
        </w:rPr>
        <w:t>,</w:t>
      </w:r>
    </w:p>
    <w:p w14:paraId="01C3320A"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ak zhotoviteľ bude preukázateľne vykonávať práce vadne, t.j. v rozpore s podmienkami dohodnutými v tejto zmluve; musí ísť o vady, na ktoré bol zhotoviteľ objednávateľom v</w:t>
      </w:r>
      <w:r w:rsidR="00924FED" w:rsidRPr="00305E46">
        <w:rPr>
          <w:rFonts w:ascii="Noto Sans" w:hAnsi="Noto Sans" w:cs="Noto Sans"/>
          <w:sz w:val="20"/>
          <w:szCs w:val="20"/>
        </w:rPr>
        <w:t> </w:t>
      </w:r>
      <w:r w:rsidRPr="00305E46">
        <w:rPr>
          <w:rFonts w:ascii="Noto Sans" w:hAnsi="Noto Sans" w:cs="Noto Sans"/>
          <w:sz w:val="20"/>
          <w:szCs w:val="20"/>
        </w:rPr>
        <w:t>priebehu zhotovenia diela písomne upozornený a ktoré napriek tomuto upozorneniu neodstránil v primeranej lehote poskytnutej k tomuto účelu,</w:t>
      </w:r>
    </w:p>
    <w:p w14:paraId="38636BB8"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v rozpore s ustanovením tejto zmluvy zastavil práce na zhotovení diela, alebo inak prejavuje svoj úmysel nepokračovať v plnení tejto zmluvy,</w:t>
      </w:r>
    </w:p>
    <w:p w14:paraId="592853A0"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bez predchádzajúceho súhlasu objednávateľa, prevedie všetky, alebo niektoré práva a</w:t>
      </w:r>
      <w:r w:rsidR="005770B4" w:rsidRPr="00305E46">
        <w:rPr>
          <w:rFonts w:ascii="Noto Sans" w:hAnsi="Noto Sans" w:cs="Noto Sans"/>
          <w:sz w:val="20"/>
          <w:szCs w:val="20"/>
        </w:rPr>
        <w:t> </w:t>
      </w:r>
      <w:r w:rsidRPr="00305E46">
        <w:rPr>
          <w:rFonts w:ascii="Noto Sans" w:hAnsi="Noto Sans" w:cs="Noto Sans"/>
          <w:sz w:val="20"/>
          <w:szCs w:val="20"/>
        </w:rPr>
        <w:t>záväzky vyplývajúce z tejto zmluvy na tretie osoby,</w:t>
      </w:r>
    </w:p>
    <w:p w14:paraId="7B1D138A"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v prípade porušenia povinností vyplývajúcich z ustanovení tejto zmluvy.</w:t>
      </w:r>
    </w:p>
    <w:p w14:paraId="25837CFC" w14:textId="19156C46" w:rsidR="008C6948" w:rsidRPr="00305E46" w:rsidRDefault="00AA3260" w:rsidP="00A2065A">
      <w:pPr>
        <w:pStyle w:val="Bezriadkovania"/>
        <w:numPr>
          <w:ilvl w:val="0"/>
          <w:numId w:val="17"/>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w:t>
      </w:r>
      <w:r w:rsidR="000D1F86" w:rsidRPr="00305E46">
        <w:rPr>
          <w:rFonts w:ascii="Noto Sans" w:hAnsi="Noto Sans" w:cs="Noto Sans"/>
          <w:sz w:val="20"/>
          <w:szCs w:val="20"/>
        </w:rPr>
        <w:t> </w:t>
      </w:r>
      <w:r w:rsidRPr="00305E46">
        <w:rPr>
          <w:rFonts w:ascii="Noto Sans" w:hAnsi="Noto Sans" w:cs="Noto Sans"/>
          <w:sz w:val="20"/>
          <w:szCs w:val="20"/>
        </w:rPr>
        <w:t>ak</w:t>
      </w:r>
      <w:r w:rsidR="000D1F86" w:rsidRPr="00305E46">
        <w:rPr>
          <w:rFonts w:ascii="Noto Sans" w:hAnsi="Noto Sans" w:cs="Noto Sans"/>
          <w:sz w:val="20"/>
          <w:szCs w:val="20"/>
        </w:rPr>
        <w:t> </w:t>
      </w:r>
      <w:r w:rsidRPr="00305E46">
        <w:rPr>
          <w:rFonts w:ascii="Noto Sans" w:hAnsi="Noto Sans" w:cs="Noto Sans"/>
          <w:sz w:val="20"/>
          <w:szCs w:val="20"/>
        </w:rPr>
        <w:t xml:space="preserve">predpokladaná cena prác presiahne </w:t>
      </w:r>
      <w:r w:rsidR="00390A09">
        <w:rPr>
          <w:rFonts w:ascii="Noto Sans" w:hAnsi="Noto Sans" w:cs="Noto Sans"/>
          <w:sz w:val="20"/>
          <w:szCs w:val="20"/>
        </w:rPr>
        <w:t>15</w:t>
      </w:r>
      <w:r w:rsidRPr="00305E46">
        <w:rPr>
          <w:rFonts w:ascii="Noto Sans" w:hAnsi="Noto Sans" w:cs="Noto Sans"/>
          <w:sz w:val="20"/>
          <w:szCs w:val="20"/>
        </w:rPr>
        <w:t xml:space="preserve"> % ceny podľa tejto zmluvy.</w:t>
      </w:r>
    </w:p>
    <w:p w14:paraId="405EA018" w14:textId="77777777" w:rsidR="00AA3260" w:rsidRPr="00305E46" w:rsidRDefault="00AA3260" w:rsidP="00A2065A">
      <w:pPr>
        <w:pStyle w:val="Bezriadkovania"/>
        <w:numPr>
          <w:ilvl w:val="0"/>
          <w:numId w:val="17"/>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ak je objednávateľ v omeškaní s úhradou faktúry o viac ako </w:t>
      </w:r>
      <w:r w:rsidRPr="00305E46">
        <w:rPr>
          <w:rFonts w:ascii="Noto Sans" w:hAnsi="Noto Sans" w:cs="Noto Sans"/>
          <w:b/>
          <w:bCs/>
          <w:sz w:val="20"/>
          <w:szCs w:val="20"/>
        </w:rPr>
        <w:t>60 dní</w:t>
      </w:r>
      <w:r w:rsidRPr="00305E46">
        <w:rPr>
          <w:rFonts w:ascii="Noto Sans" w:hAnsi="Noto Sans" w:cs="Noto Sans"/>
          <w:sz w:val="20"/>
          <w:szCs w:val="20"/>
        </w:rPr>
        <w:t xml:space="preserve"> po uplynutí lehoty jej splatnosti, je zhotoviteľ oprávnený odstúpiť od zmluvy na základe písomného oznámenia doručeného objednávateľovi.</w:t>
      </w:r>
    </w:p>
    <w:p w14:paraId="09309CAD" w14:textId="77777777" w:rsidR="00A2065A" w:rsidRPr="00305E46" w:rsidRDefault="00A2065A" w:rsidP="00A2065A">
      <w:pPr>
        <w:pStyle w:val="Bezriadkovania"/>
        <w:contextualSpacing/>
        <w:jc w:val="center"/>
        <w:rPr>
          <w:rFonts w:ascii="Noto Sans" w:hAnsi="Noto Sans" w:cs="Noto Sans"/>
          <w:i/>
          <w:sz w:val="20"/>
          <w:szCs w:val="20"/>
        </w:rPr>
      </w:pPr>
    </w:p>
    <w:p w14:paraId="28F7582A"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XIII.</w:t>
      </w:r>
    </w:p>
    <w:p w14:paraId="33FE09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Záverečné ustanovenia</w:t>
      </w:r>
    </w:p>
    <w:p w14:paraId="33BB1BC5" w14:textId="77777777" w:rsidR="00AA3260" w:rsidRPr="00305E46" w:rsidRDefault="00AA3260" w:rsidP="00A2065A">
      <w:pPr>
        <w:pStyle w:val="Bezriadkovania"/>
        <w:contextualSpacing/>
        <w:rPr>
          <w:rFonts w:ascii="Noto Sans" w:hAnsi="Noto Sans" w:cs="Noto Sans"/>
          <w:sz w:val="20"/>
          <w:szCs w:val="20"/>
        </w:rPr>
      </w:pPr>
    </w:p>
    <w:p w14:paraId="2C251143" w14:textId="07D2AD05" w:rsidR="0091688B" w:rsidRPr="00305E46" w:rsidRDefault="0091688B" w:rsidP="0091688B">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 xml:space="preserve">Zmluva </w:t>
      </w:r>
      <w:r w:rsidR="009A6425">
        <w:rPr>
          <w:rFonts w:ascii="Noto Sans" w:hAnsi="Noto Sans" w:cs="Noto Sans"/>
          <w:sz w:val="20"/>
          <w:szCs w:val="20"/>
        </w:rPr>
        <w:t>nadobúda</w:t>
      </w:r>
      <w:r w:rsidRPr="00305E46">
        <w:rPr>
          <w:rFonts w:ascii="Noto Sans" w:hAnsi="Noto Sans" w:cs="Noto Sans"/>
          <w:sz w:val="20"/>
          <w:szCs w:val="20"/>
        </w:rPr>
        <w:t xml:space="preserve"> </w:t>
      </w:r>
      <w:r w:rsidRPr="00A852E8">
        <w:rPr>
          <w:rFonts w:ascii="Noto Sans" w:hAnsi="Noto Sans" w:cs="Noto Sans"/>
          <w:b/>
          <w:bCs/>
          <w:sz w:val="20"/>
          <w:szCs w:val="20"/>
        </w:rPr>
        <w:t>platn</w:t>
      </w:r>
      <w:r w:rsidR="009A6425">
        <w:rPr>
          <w:rFonts w:ascii="Noto Sans" w:hAnsi="Noto Sans" w:cs="Noto Sans"/>
          <w:b/>
          <w:bCs/>
          <w:sz w:val="20"/>
          <w:szCs w:val="20"/>
        </w:rPr>
        <w:t>osť</w:t>
      </w:r>
      <w:r w:rsidRPr="00305E46">
        <w:rPr>
          <w:rFonts w:ascii="Noto Sans" w:hAnsi="Noto Sans" w:cs="Noto Sans"/>
          <w:sz w:val="20"/>
          <w:szCs w:val="20"/>
        </w:rPr>
        <w:t xml:space="preserve"> dňom jej podpísania obidvoma zmluvnými stranami a</w:t>
      </w:r>
      <w:r w:rsidR="00841A82">
        <w:rPr>
          <w:rFonts w:ascii="Noto Sans" w:hAnsi="Noto Sans" w:cs="Noto Sans"/>
          <w:sz w:val="20"/>
          <w:szCs w:val="20"/>
        </w:rPr>
        <w:t> </w:t>
      </w:r>
      <w:r w:rsidR="009A6425" w:rsidRPr="00A852E8">
        <w:rPr>
          <w:rFonts w:ascii="Noto Sans" w:hAnsi="Noto Sans" w:cs="Noto Sans"/>
          <w:b/>
          <w:bCs/>
          <w:sz w:val="20"/>
          <w:szCs w:val="20"/>
        </w:rPr>
        <w:t>účinn</w:t>
      </w:r>
      <w:r w:rsidR="009A6425">
        <w:rPr>
          <w:rFonts w:ascii="Noto Sans" w:hAnsi="Noto Sans" w:cs="Noto Sans"/>
          <w:b/>
          <w:bCs/>
          <w:sz w:val="20"/>
          <w:szCs w:val="20"/>
        </w:rPr>
        <w:t>osť</w:t>
      </w:r>
      <w:r w:rsidR="00841A82">
        <w:rPr>
          <w:rFonts w:ascii="Noto Sans" w:hAnsi="Noto Sans" w:cs="Noto Sans"/>
          <w:sz w:val="20"/>
          <w:szCs w:val="20"/>
        </w:rPr>
        <w:t>,</w:t>
      </w:r>
      <w:r w:rsidR="009A6425">
        <w:rPr>
          <w:rFonts w:ascii="Noto Sans" w:hAnsi="Noto Sans" w:cs="Noto Sans"/>
          <w:sz w:val="20"/>
          <w:szCs w:val="20"/>
        </w:rPr>
        <w:t xml:space="preserve"> v zmysle ust. § 47a ods. 1 zákona č. 40/1964 Zb. Občiansky zákonník v znení neskorších predpisov,</w:t>
      </w:r>
      <w:r w:rsidRPr="00305E46">
        <w:rPr>
          <w:rFonts w:ascii="Noto Sans" w:hAnsi="Noto Sans" w:cs="Noto Sans"/>
          <w:sz w:val="20"/>
          <w:szCs w:val="20"/>
        </w:rPr>
        <w:t xml:space="preserve"> dňom nasledujúcim po dni jej zverejnenia </w:t>
      </w:r>
      <w:r w:rsidR="00A852E8">
        <w:rPr>
          <w:rFonts w:ascii="Noto Sans" w:hAnsi="Noto Sans" w:cs="Noto Sans"/>
          <w:sz w:val="20"/>
          <w:szCs w:val="20"/>
        </w:rPr>
        <w:t>v Centrálnom registri zmlúv (crz.gov.sk)</w:t>
      </w:r>
      <w:r w:rsidRPr="00305E46">
        <w:rPr>
          <w:rFonts w:ascii="Noto Sans" w:hAnsi="Noto Sans" w:cs="Noto Sans"/>
          <w:sz w:val="20"/>
          <w:szCs w:val="20"/>
        </w:rPr>
        <w:t>.</w:t>
      </w:r>
    </w:p>
    <w:p w14:paraId="2513EFC3" w14:textId="77777777" w:rsidR="0091688B" w:rsidRPr="00305E46" w:rsidRDefault="0091688B" w:rsidP="0091688B">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Akékoľvek zmeny tejto zmluvy vyžadujú písomnú formu dodatkov k tejto zmluve a súhlas obidvoch zmluvných strán. Táto zmluva môže byť menená len formou písomných a</w:t>
      </w:r>
      <w:r w:rsidR="00DC60DC" w:rsidRPr="00305E46">
        <w:rPr>
          <w:rFonts w:ascii="Noto Sans" w:hAnsi="Noto Sans" w:cs="Noto Sans"/>
          <w:sz w:val="20"/>
          <w:szCs w:val="20"/>
        </w:rPr>
        <w:t> </w:t>
      </w:r>
      <w:r w:rsidRPr="00305E46">
        <w:rPr>
          <w:rFonts w:ascii="Noto Sans" w:hAnsi="Noto Sans" w:cs="Noto Sans"/>
          <w:sz w:val="20"/>
          <w:szCs w:val="20"/>
        </w:rPr>
        <w:t>očíslovaných dodatkov, ktoré budú schválené a podpísané oprávnenými zástupcami oboch zmluvných strán.</w:t>
      </w:r>
    </w:p>
    <w:p w14:paraId="08E1DD11"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Zmluvné strany vyhlasujú, že ak sa dôvod neplatnosti vzťahuje len na časť právneho úkonu, je neplatnou len táto časť, pokiaľ z povahy právneho úkonu alebo z jeho obsahu alebo okolností za ktorých k nemu došlo, nevyplýva, že túto časť nemožno oddeliť od ostatného úkonu.</w:t>
      </w:r>
    </w:p>
    <w:p w14:paraId="5BEA84C1"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lastRenderedPageBreak/>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4EF3C710"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V prípade sporného chápania tejto zmluvy sa obidve zmluvné strany budú snažiť predovšetkým o dohodu v dobrom. Pokiaľ sa zmluvné strany nedohodnú v dobrom, budú sa snažiť dosiahnuť súdny zmier. Akékoľvek spory, rozpory alebo nároky vyplývajúce z tejto zmluvy alebo s ňou súvisiace, budú riešiť obchodným súdom miestne príslušným sídlu objednávateľa.</w:t>
      </w:r>
    </w:p>
    <w:p w14:paraId="7928A0AD" w14:textId="4F517FB0" w:rsidR="00042A44" w:rsidRPr="00305E46" w:rsidRDefault="00AA3260"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Právne vzťahy vyplývajúce z tejto zmluvy a neupravené v tejto zmluve riadia sa príslušnými ustanoveniami zák</w:t>
      </w:r>
      <w:r w:rsidR="008D0DF5" w:rsidRPr="00305E46">
        <w:rPr>
          <w:rFonts w:ascii="Noto Sans" w:hAnsi="Noto Sans" w:cs="Noto Sans"/>
          <w:sz w:val="20"/>
          <w:szCs w:val="20"/>
        </w:rPr>
        <w:t>ona</w:t>
      </w:r>
      <w:r w:rsidRPr="00305E46">
        <w:rPr>
          <w:rFonts w:ascii="Noto Sans" w:hAnsi="Noto Sans" w:cs="Noto Sans"/>
          <w:sz w:val="20"/>
          <w:szCs w:val="20"/>
        </w:rPr>
        <w:t xml:space="preserve"> č. 513/1991 Zb.</w:t>
      </w:r>
      <w:r w:rsidR="009A6425">
        <w:rPr>
          <w:rFonts w:ascii="Noto Sans" w:hAnsi="Noto Sans" w:cs="Noto Sans"/>
          <w:sz w:val="20"/>
          <w:szCs w:val="20"/>
        </w:rPr>
        <w:t xml:space="preserve"> </w:t>
      </w:r>
      <w:r w:rsidR="009A6425" w:rsidRPr="00305E46">
        <w:rPr>
          <w:rFonts w:ascii="Noto Sans" w:hAnsi="Noto Sans" w:cs="Noto Sans"/>
          <w:sz w:val="20"/>
          <w:szCs w:val="20"/>
        </w:rPr>
        <w:t>Obchodný zákonník v znení neskorších predpisov</w:t>
      </w:r>
      <w:r w:rsidR="009A6425">
        <w:rPr>
          <w:rFonts w:ascii="Noto Sans" w:hAnsi="Noto Sans" w:cs="Noto Sans"/>
          <w:sz w:val="20"/>
          <w:szCs w:val="20"/>
        </w:rPr>
        <w:t>.</w:t>
      </w:r>
    </w:p>
    <w:p w14:paraId="26A91452" w14:textId="77777777" w:rsidR="00042A44" w:rsidRPr="00305E46" w:rsidRDefault="00042A44"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V prípade spôsobenej škody na diele zhotoviteľom si môže objednávateľ uplatniť právo na náhradu škody.</w:t>
      </w:r>
    </w:p>
    <w:p w14:paraId="3F7D50DA" w14:textId="77777777" w:rsidR="00042A44" w:rsidRPr="00305E46" w:rsidRDefault="00042A44"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dodržať mlčanlivosť vo vzťahu ku skutočnostiam zisteným počas realizácie diela alebo súvisiacich s dielom. Všetky dokumenty, ktoré zhotoviteľ prevezme od objednávateľa sú dôverné a nie je možné ich použiť bez predchádzajúceho súhlasu objednávateľa.</w:t>
      </w:r>
    </w:p>
    <w:p w14:paraId="4593847A" w14:textId="33DB2C68" w:rsidR="00AA3260" w:rsidRPr="00305E46" w:rsidRDefault="00042A44" w:rsidP="00DC60DC">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Písomnosti týkajúce sa vzniku, zmeny alebo zániku zmluvného vzťahu založeného touto zmluvou alebo skutočnosti z tohto vzťahu vyplývajúcich si zmluvné strany doručujú poštou ako doručenú zásielku. Povinnosť doručujúcej strany doručiť písomnosti sa splní len čo</w:t>
      </w:r>
      <w:r w:rsidR="00BE4114" w:rsidRPr="00305E46">
        <w:rPr>
          <w:rFonts w:ascii="Noto Sans" w:hAnsi="Noto Sans" w:cs="Noto Sans"/>
          <w:sz w:val="20"/>
          <w:szCs w:val="20"/>
        </w:rPr>
        <w:t> </w:t>
      </w:r>
      <w:r w:rsidRPr="00305E46">
        <w:rPr>
          <w:rFonts w:ascii="Noto Sans" w:hAnsi="Noto Sans" w:cs="Noto Sans"/>
          <w:sz w:val="20"/>
          <w:szCs w:val="20"/>
        </w:rPr>
        <w:t>adresát písomnosť prevezme alebo čo ju pošta vrátila doručujúcej zmluvnej strane ako nedoručiteľnú alebo ak doručenie písomnosti bolo zmarené konaním alebo opomenutím adresáta. Účinky doručenia nastanú aj vtedy, ak adresát prijatie písomnosti odmietne.</w:t>
      </w:r>
      <w:r w:rsidR="00DC60DC" w:rsidRPr="00305E46">
        <w:rPr>
          <w:rFonts w:ascii="Noto Sans" w:hAnsi="Noto Sans" w:cs="Noto Sans"/>
          <w:sz w:val="20"/>
          <w:szCs w:val="20"/>
        </w:rPr>
        <w:t xml:space="preserve"> </w:t>
      </w:r>
      <w:r w:rsidR="00AA3260" w:rsidRPr="00305E46">
        <w:rPr>
          <w:rFonts w:ascii="Noto Sans" w:hAnsi="Noto Sans" w:cs="Noto Sans"/>
          <w:sz w:val="20"/>
          <w:szCs w:val="20"/>
        </w:rPr>
        <w:t>Za</w:t>
      </w:r>
      <w:r w:rsidR="00DC60DC" w:rsidRPr="00305E46">
        <w:rPr>
          <w:rFonts w:ascii="Noto Sans" w:hAnsi="Noto Sans" w:cs="Noto Sans"/>
          <w:sz w:val="20"/>
          <w:szCs w:val="20"/>
        </w:rPr>
        <w:t> </w:t>
      </w:r>
      <w:r w:rsidR="00AA3260" w:rsidRPr="00305E46">
        <w:rPr>
          <w:rFonts w:ascii="Noto Sans" w:hAnsi="Noto Sans" w:cs="Noto Sans"/>
          <w:sz w:val="20"/>
          <w:szCs w:val="20"/>
        </w:rPr>
        <w:t>prijatú sa považujú tiež písomnosti, ktoré druhá zmluvná strana odmietla prevziať. V prípade, ak je s obsahom písomnosti spojené prerušenie/nezačatie plynutia lehoty podľa tejto zmluvy, tak pre prerušenie/nezačatie plynutia lehoty je rozhodný dátum podania písomnosti na pošte.</w:t>
      </w:r>
    </w:p>
    <w:p w14:paraId="474E0886"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17A9CC1B" w14:textId="1BD0D7EA"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 xml:space="preserve">Táto zmluva sa vyhotovuje v </w:t>
      </w:r>
      <w:r w:rsidRPr="00305E46">
        <w:rPr>
          <w:rFonts w:ascii="Noto Sans" w:hAnsi="Noto Sans" w:cs="Noto Sans"/>
          <w:b/>
          <w:bCs/>
          <w:sz w:val="20"/>
          <w:szCs w:val="20"/>
        </w:rPr>
        <w:t>štyroch /4/</w:t>
      </w:r>
      <w:r w:rsidRPr="00305E46">
        <w:rPr>
          <w:rFonts w:ascii="Noto Sans" w:hAnsi="Noto Sans" w:cs="Noto Sans"/>
          <w:sz w:val="20"/>
          <w:szCs w:val="20"/>
        </w:rPr>
        <w:t xml:space="preserve"> rovnopisoch, z toho </w:t>
      </w:r>
      <w:r w:rsidRPr="00305E46">
        <w:rPr>
          <w:rFonts w:ascii="Noto Sans" w:hAnsi="Noto Sans" w:cs="Noto Sans"/>
          <w:b/>
          <w:bCs/>
          <w:sz w:val="20"/>
          <w:szCs w:val="20"/>
        </w:rPr>
        <w:t>dva /2/</w:t>
      </w:r>
      <w:r w:rsidRPr="00305E46">
        <w:rPr>
          <w:rFonts w:ascii="Noto Sans" w:hAnsi="Noto Sans" w:cs="Noto Sans"/>
          <w:sz w:val="20"/>
          <w:szCs w:val="20"/>
        </w:rPr>
        <w:t xml:space="preserve"> rovnopisy obdrží objednávateľ a </w:t>
      </w:r>
      <w:r w:rsidRPr="00305E46">
        <w:rPr>
          <w:rFonts w:ascii="Noto Sans" w:hAnsi="Noto Sans" w:cs="Noto Sans"/>
          <w:b/>
          <w:bCs/>
          <w:sz w:val="20"/>
          <w:szCs w:val="20"/>
        </w:rPr>
        <w:t>dva /2/</w:t>
      </w:r>
      <w:r w:rsidRPr="00305E46">
        <w:rPr>
          <w:rFonts w:ascii="Noto Sans" w:hAnsi="Noto Sans" w:cs="Noto Sans"/>
          <w:sz w:val="20"/>
          <w:szCs w:val="20"/>
        </w:rPr>
        <w:t xml:space="preserve"> rovnopisy obdrží zhotoviteľ.</w:t>
      </w:r>
    </w:p>
    <w:p w14:paraId="6807EFF6" w14:textId="77777777" w:rsidR="001856B8" w:rsidRPr="00305E46" w:rsidRDefault="001856B8" w:rsidP="001856B8">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Neoddeliteľnou súčasťou tejto zmluvy je:</w:t>
      </w:r>
    </w:p>
    <w:p w14:paraId="138DAD80" w14:textId="77777777" w:rsidR="001856B8" w:rsidRPr="00305E46" w:rsidRDefault="001856B8" w:rsidP="001856B8">
      <w:pPr>
        <w:ind w:left="284"/>
        <w:contextualSpacing/>
        <w:jc w:val="both"/>
        <w:rPr>
          <w:rFonts w:ascii="Noto Sans" w:hAnsi="Noto Sans" w:cs="Noto Sans"/>
          <w:b/>
          <w:bCs/>
          <w:sz w:val="20"/>
          <w:szCs w:val="20"/>
        </w:rPr>
      </w:pPr>
      <w:r w:rsidRPr="00305E46">
        <w:rPr>
          <w:rFonts w:ascii="Noto Sans" w:hAnsi="Noto Sans" w:cs="Noto Sans"/>
          <w:b/>
          <w:bCs/>
          <w:sz w:val="20"/>
          <w:szCs w:val="20"/>
        </w:rPr>
        <w:t>Príloha č. 1 – Cenov</w:t>
      </w:r>
      <w:r w:rsidR="00BE4114" w:rsidRPr="00305E46">
        <w:rPr>
          <w:rFonts w:ascii="Noto Sans" w:hAnsi="Noto Sans" w:cs="Noto Sans"/>
          <w:b/>
          <w:bCs/>
          <w:sz w:val="20"/>
          <w:szCs w:val="20"/>
        </w:rPr>
        <w:t>á ponuka</w:t>
      </w:r>
      <w:r w:rsidRPr="00305E46">
        <w:rPr>
          <w:rFonts w:ascii="Noto Sans" w:hAnsi="Noto Sans" w:cs="Noto Sans"/>
          <w:b/>
          <w:bCs/>
          <w:sz w:val="20"/>
          <w:szCs w:val="20"/>
        </w:rPr>
        <w:t xml:space="preserve"> za dodanie predmetu zákazky</w:t>
      </w:r>
    </w:p>
    <w:p w14:paraId="3D45C804" w14:textId="77777777" w:rsidR="00BE4114" w:rsidRPr="00305E46" w:rsidRDefault="00BE4114" w:rsidP="008C6948">
      <w:pPr>
        <w:pStyle w:val="Odsekzoznamu"/>
        <w:spacing w:line="240" w:lineRule="auto"/>
        <w:ind w:left="0"/>
        <w:jc w:val="both"/>
        <w:rPr>
          <w:rFonts w:ascii="Noto Sans" w:hAnsi="Noto Sans" w:cs="Noto Sans"/>
          <w:sz w:val="20"/>
          <w:szCs w:val="20"/>
        </w:rPr>
      </w:pPr>
    </w:p>
    <w:p w14:paraId="391703FD" w14:textId="50E6F00B" w:rsidR="008C6948" w:rsidRPr="00305E46" w:rsidRDefault="008C6948" w:rsidP="008C6948">
      <w:pPr>
        <w:pStyle w:val="Odsekzoznamu"/>
        <w:spacing w:line="240" w:lineRule="auto"/>
        <w:ind w:left="0"/>
        <w:jc w:val="both"/>
        <w:rPr>
          <w:rFonts w:ascii="Noto Sans" w:hAnsi="Noto Sans" w:cs="Noto Sans"/>
          <w:sz w:val="20"/>
          <w:szCs w:val="20"/>
        </w:rPr>
      </w:pPr>
      <w:r w:rsidRPr="00305E46">
        <w:rPr>
          <w:rFonts w:ascii="Noto Sans" w:hAnsi="Noto Sans" w:cs="Noto Sans"/>
          <w:sz w:val="20"/>
          <w:szCs w:val="20"/>
        </w:rPr>
        <w:t>V Košiciach, dňa</w:t>
      </w:r>
      <w:r w:rsidR="002F494B">
        <w:rPr>
          <w:rFonts w:ascii="Noto Sans" w:hAnsi="Noto Sans" w:cs="Noto Sans"/>
          <w:sz w:val="20"/>
          <w:szCs w:val="20"/>
        </w:rPr>
        <w:t>:</w:t>
      </w:r>
      <w:r w:rsidR="002F494B">
        <w:rPr>
          <w:rFonts w:ascii="Noto Sans" w:hAnsi="Noto Sans" w:cs="Noto Sans"/>
          <w:sz w:val="20"/>
          <w:szCs w:val="20"/>
        </w:rPr>
        <w:tab/>
      </w:r>
      <w:r w:rsidR="002F494B">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V ........................., dňa</w:t>
      </w:r>
      <w:r w:rsidR="002F494B">
        <w:rPr>
          <w:rFonts w:ascii="Noto Sans" w:hAnsi="Noto Sans" w:cs="Noto Sans"/>
          <w:sz w:val="20"/>
          <w:szCs w:val="20"/>
        </w:rPr>
        <w:t>:</w:t>
      </w:r>
    </w:p>
    <w:p w14:paraId="426AA55C" w14:textId="77777777" w:rsidR="002F494B" w:rsidRDefault="002F494B" w:rsidP="008C6948">
      <w:pPr>
        <w:pStyle w:val="Odsekzoznamu"/>
        <w:spacing w:line="240" w:lineRule="auto"/>
        <w:ind w:left="0"/>
        <w:jc w:val="both"/>
        <w:rPr>
          <w:rFonts w:ascii="Noto Sans" w:hAnsi="Noto Sans" w:cs="Noto Sans"/>
          <w:sz w:val="20"/>
          <w:szCs w:val="20"/>
        </w:rPr>
      </w:pPr>
    </w:p>
    <w:p w14:paraId="4300E623" w14:textId="1D0776F0" w:rsidR="008C6948" w:rsidRPr="00305E46" w:rsidRDefault="008C6948" w:rsidP="008C6948">
      <w:pPr>
        <w:pStyle w:val="Odsekzoznamu"/>
        <w:spacing w:line="240" w:lineRule="auto"/>
        <w:ind w:left="0"/>
        <w:jc w:val="both"/>
        <w:rPr>
          <w:rFonts w:ascii="Noto Sans" w:hAnsi="Noto Sans" w:cs="Noto Sans"/>
          <w:sz w:val="20"/>
          <w:szCs w:val="20"/>
          <w:lang w:eastAsia="cs-CZ"/>
        </w:rPr>
      </w:pPr>
      <w:r w:rsidRPr="00305E46">
        <w:rPr>
          <w:rFonts w:ascii="Noto Sans" w:hAnsi="Noto Sans" w:cs="Noto Sans"/>
          <w:sz w:val="20"/>
          <w:szCs w:val="20"/>
        </w:rPr>
        <w:t>Objednávateľ:</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 xml:space="preserve">Zhotoviteľ: </w:t>
      </w:r>
    </w:p>
    <w:p w14:paraId="1489B5C4" w14:textId="77777777" w:rsidR="008C6948" w:rsidRPr="00305E46" w:rsidRDefault="008C6948" w:rsidP="008C6948">
      <w:pPr>
        <w:tabs>
          <w:tab w:val="center" w:pos="1985"/>
          <w:tab w:val="center" w:pos="7088"/>
        </w:tabs>
        <w:contextualSpacing/>
        <w:jc w:val="both"/>
        <w:rPr>
          <w:rFonts w:ascii="Noto Sans" w:hAnsi="Noto Sans" w:cs="Noto Sans"/>
          <w:sz w:val="20"/>
          <w:szCs w:val="20"/>
        </w:rPr>
      </w:pPr>
      <w:r w:rsidRPr="00305E46">
        <w:rPr>
          <w:rFonts w:ascii="Noto Sans" w:hAnsi="Noto Sans" w:cs="Noto Sans"/>
          <w:sz w:val="20"/>
          <w:szCs w:val="20"/>
        </w:rPr>
        <w:tab/>
      </w:r>
    </w:p>
    <w:p w14:paraId="020EED02"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11A7202C"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538A0589" w14:textId="513B162C" w:rsidR="008C6948" w:rsidRPr="00305E46" w:rsidRDefault="008C6948" w:rsidP="008C6948">
      <w:pPr>
        <w:tabs>
          <w:tab w:val="left" w:pos="0"/>
          <w:tab w:val="center" w:pos="1985"/>
        </w:tabs>
        <w:contextualSpacing/>
        <w:jc w:val="both"/>
        <w:rPr>
          <w:rFonts w:ascii="Noto Sans" w:hAnsi="Noto Sans" w:cs="Noto Sans"/>
          <w:sz w:val="20"/>
          <w:szCs w:val="20"/>
        </w:rPr>
      </w:pPr>
      <w:r w:rsidRPr="00305E46">
        <w:rPr>
          <w:rFonts w:ascii="Noto Sans" w:hAnsi="Noto Sans" w:cs="Noto Sans"/>
          <w:sz w:val="20"/>
          <w:szCs w:val="20"/>
        </w:rPr>
        <w:t>..........................................................</w:t>
      </w:r>
      <w:r w:rsidR="002F494B">
        <w:rPr>
          <w:rFonts w:ascii="Noto Sans" w:hAnsi="Noto Sans" w:cs="Noto Sans"/>
          <w:sz w:val="20"/>
          <w:szCs w:val="20"/>
        </w:rPr>
        <w:t>......</w:t>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w:t>
      </w:r>
      <w:r w:rsidR="005D0696">
        <w:rPr>
          <w:rFonts w:ascii="Noto Sans" w:hAnsi="Noto Sans" w:cs="Noto Sans"/>
          <w:sz w:val="20"/>
          <w:szCs w:val="20"/>
        </w:rPr>
        <w:t>...........</w:t>
      </w:r>
    </w:p>
    <w:p w14:paraId="71034989" w14:textId="77777777" w:rsidR="008C6948" w:rsidRPr="00305E46" w:rsidRDefault="008C6948" w:rsidP="008C6948">
      <w:pPr>
        <w:tabs>
          <w:tab w:val="left" w:pos="0"/>
          <w:tab w:val="center" w:pos="1985"/>
        </w:tabs>
        <w:contextualSpacing/>
        <w:jc w:val="both"/>
        <w:rPr>
          <w:rFonts w:ascii="Noto Sans" w:hAnsi="Noto Sans" w:cs="Noto Sans"/>
          <w:b/>
          <w:bCs/>
          <w:sz w:val="20"/>
          <w:szCs w:val="20"/>
        </w:rPr>
      </w:pPr>
      <w:r w:rsidRPr="00305E46">
        <w:rPr>
          <w:rFonts w:ascii="Noto Sans" w:hAnsi="Noto Sans" w:cs="Noto Sans"/>
          <w:b/>
          <w:bCs/>
          <w:sz w:val="20"/>
          <w:szCs w:val="20"/>
        </w:rPr>
        <w:t>Bytový podnik mesta Košice, s.r.o.</w:t>
      </w:r>
    </w:p>
    <w:p w14:paraId="0C4307E8" w14:textId="57095203" w:rsidR="00AA3260" w:rsidRPr="00305E46" w:rsidRDefault="005D0696" w:rsidP="008C6948">
      <w:pPr>
        <w:contextualSpacing/>
        <w:jc w:val="both"/>
        <w:rPr>
          <w:rFonts w:ascii="Noto Sans" w:hAnsi="Noto Sans" w:cs="Noto Sans"/>
          <w:sz w:val="20"/>
          <w:szCs w:val="20"/>
        </w:rPr>
      </w:pPr>
      <w:r>
        <w:rPr>
          <w:rFonts w:ascii="Noto Sans" w:hAnsi="Noto Sans" w:cs="Noto Sans"/>
          <w:sz w:val="20"/>
          <w:szCs w:val="20"/>
        </w:rPr>
        <w:t xml:space="preserve">   </w:t>
      </w:r>
      <w:r w:rsidR="008C6948" w:rsidRPr="001B2A1D">
        <w:rPr>
          <w:rFonts w:ascii="Noto Sans" w:hAnsi="Noto Sans" w:cs="Noto Sans"/>
          <w:sz w:val="20"/>
          <w:szCs w:val="20"/>
        </w:rPr>
        <w:t>Ing. Peter Vrábel, PhD.</w:t>
      </w:r>
      <w:r w:rsidR="008C6948" w:rsidRPr="00305E46">
        <w:rPr>
          <w:rFonts w:ascii="Noto Sans" w:hAnsi="Noto Sans" w:cs="Noto Sans"/>
          <w:sz w:val="20"/>
          <w:szCs w:val="20"/>
        </w:rPr>
        <w:t>,</w:t>
      </w:r>
      <w:r>
        <w:rPr>
          <w:rFonts w:ascii="Noto Sans" w:hAnsi="Noto Sans" w:cs="Noto Sans"/>
          <w:sz w:val="20"/>
          <w:szCs w:val="20"/>
        </w:rPr>
        <w:t xml:space="preserve"> </w:t>
      </w:r>
      <w:r w:rsidR="008C6948" w:rsidRPr="00305E46">
        <w:rPr>
          <w:rFonts w:ascii="Noto Sans" w:hAnsi="Noto Sans" w:cs="Noto Sans"/>
          <w:sz w:val="20"/>
          <w:szCs w:val="20"/>
        </w:rPr>
        <w:t>konateľ</w:t>
      </w:r>
    </w:p>
    <w:sectPr w:rsidR="00AA3260" w:rsidRPr="00305E46" w:rsidSect="00A2065A">
      <w:footerReference w:type="default" r:id="rId10"/>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F46E" w14:textId="77777777" w:rsidR="004E689D" w:rsidRDefault="004E689D" w:rsidP="00A2065A">
      <w:pPr>
        <w:spacing w:after="0" w:line="240" w:lineRule="auto"/>
      </w:pPr>
      <w:r>
        <w:separator/>
      </w:r>
    </w:p>
  </w:endnote>
  <w:endnote w:type="continuationSeparator" w:id="0">
    <w:p w14:paraId="76F366D4" w14:textId="77777777" w:rsidR="004E689D" w:rsidRDefault="004E689D" w:rsidP="00A2065A">
      <w:pPr>
        <w:spacing w:after="0" w:line="240" w:lineRule="auto"/>
      </w:pPr>
      <w:r>
        <w:continuationSeparator/>
      </w:r>
    </w:p>
  </w:endnote>
  <w:endnote w:type="continuationNotice" w:id="1">
    <w:p w14:paraId="4FCF2ACC" w14:textId="77777777" w:rsidR="004E689D" w:rsidRDefault="004E6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16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E76A" w14:textId="77777777" w:rsidR="00A2065A" w:rsidRPr="00484E9E" w:rsidRDefault="00A2065A">
    <w:pPr>
      <w:pStyle w:val="Pta"/>
      <w:jc w:val="center"/>
      <w:rPr>
        <w:rFonts w:ascii="Noto Sans" w:hAnsi="Noto Sans" w:cs="Noto Sans"/>
        <w:sz w:val="20"/>
        <w:szCs w:val="20"/>
      </w:rPr>
    </w:pPr>
    <w:r w:rsidRPr="00484E9E">
      <w:rPr>
        <w:rFonts w:ascii="Noto Sans" w:hAnsi="Noto Sans" w:cs="Noto Sans"/>
        <w:sz w:val="20"/>
        <w:szCs w:val="20"/>
      </w:rPr>
      <w:fldChar w:fldCharType="begin"/>
    </w:r>
    <w:r w:rsidRPr="00484E9E">
      <w:rPr>
        <w:rFonts w:ascii="Noto Sans" w:hAnsi="Noto Sans" w:cs="Noto Sans"/>
        <w:sz w:val="20"/>
        <w:szCs w:val="20"/>
      </w:rPr>
      <w:instrText>PAGE   \* MERGEFORMAT</w:instrText>
    </w:r>
    <w:r w:rsidRPr="00484E9E">
      <w:rPr>
        <w:rFonts w:ascii="Noto Sans" w:hAnsi="Noto Sans" w:cs="Noto Sans"/>
        <w:sz w:val="20"/>
        <w:szCs w:val="20"/>
      </w:rPr>
      <w:fldChar w:fldCharType="separate"/>
    </w:r>
    <w:r w:rsidRPr="00484E9E">
      <w:rPr>
        <w:rFonts w:ascii="Noto Sans" w:hAnsi="Noto Sans" w:cs="Noto Sans"/>
        <w:sz w:val="20"/>
        <w:szCs w:val="20"/>
      </w:rPr>
      <w:t>2</w:t>
    </w:r>
    <w:r w:rsidRPr="00484E9E">
      <w:rPr>
        <w:rFonts w:ascii="Noto Sans" w:hAnsi="Noto Sans" w:cs="Noto Sans"/>
        <w:sz w:val="20"/>
        <w:szCs w:val="20"/>
      </w:rPr>
      <w:fldChar w:fldCharType="end"/>
    </w:r>
  </w:p>
  <w:p w14:paraId="280C7406" w14:textId="77777777" w:rsidR="00A2065A" w:rsidRDefault="00A20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E46E" w14:textId="77777777" w:rsidR="004E689D" w:rsidRDefault="004E689D" w:rsidP="00A2065A">
      <w:pPr>
        <w:spacing w:after="0" w:line="240" w:lineRule="auto"/>
      </w:pPr>
      <w:r>
        <w:separator/>
      </w:r>
    </w:p>
  </w:footnote>
  <w:footnote w:type="continuationSeparator" w:id="0">
    <w:p w14:paraId="64BBCE70" w14:textId="77777777" w:rsidR="004E689D" w:rsidRDefault="004E689D" w:rsidP="00A2065A">
      <w:pPr>
        <w:spacing w:after="0" w:line="240" w:lineRule="auto"/>
      </w:pPr>
      <w:r>
        <w:continuationSeparator/>
      </w:r>
    </w:p>
  </w:footnote>
  <w:footnote w:type="continuationNotice" w:id="1">
    <w:p w14:paraId="51246389" w14:textId="77777777" w:rsidR="004E689D" w:rsidRDefault="004E68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902AFE"/>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121B7"/>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E753A"/>
    <w:multiLevelType w:val="hybridMultilevel"/>
    <w:tmpl w:val="128253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F522D3"/>
    <w:multiLevelType w:val="multilevel"/>
    <w:tmpl w:val="DE922214"/>
    <w:lvl w:ilvl="0">
      <w:start w:val="12"/>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540"/>
      </w:pPr>
      <w:rPr>
        <w:rFonts w:ascii="Noto Sans" w:eastAsia="Times New Roman" w:hAnsi="Noto Sans" w:cs="Noto Sans"/>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0A91EE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A2F70"/>
    <w:multiLevelType w:val="hybridMultilevel"/>
    <w:tmpl w:val="4E188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245147"/>
    <w:multiLevelType w:val="hybridMultilevel"/>
    <w:tmpl w:val="544EA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A2FED"/>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103814"/>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61387"/>
    <w:multiLevelType w:val="hybridMultilevel"/>
    <w:tmpl w:val="8D3A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100606"/>
    <w:multiLevelType w:val="hybridMultilevel"/>
    <w:tmpl w:val="AC7232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90106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9035F0"/>
    <w:multiLevelType w:val="hybridMultilevel"/>
    <w:tmpl w:val="DCB6E8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497CA9"/>
    <w:multiLevelType w:val="hybridMultilevel"/>
    <w:tmpl w:val="DBEA4B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A218BA"/>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243DE"/>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DE1CAB"/>
    <w:multiLevelType w:val="hybridMultilevel"/>
    <w:tmpl w:val="F9EEE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1253A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FB0B1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A00C1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E6F8F"/>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7052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35050368">
    <w:abstractNumId w:val="0"/>
  </w:num>
  <w:num w:numId="2" w16cid:durableId="1945069332">
    <w:abstractNumId w:val="1"/>
  </w:num>
  <w:num w:numId="3" w16cid:durableId="1395813544">
    <w:abstractNumId w:val="3"/>
  </w:num>
  <w:num w:numId="4" w16cid:durableId="421342440">
    <w:abstractNumId w:val="2"/>
  </w:num>
  <w:num w:numId="5" w16cid:durableId="797916660">
    <w:abstractNumId w:val="19"/>
  </w:num>
  <w:num w:numId="6" w16cid:durableId="163473548">
    <w:abstractNumId w:val="6"/>
  </w:num>
  <w:num w:numId="7" w16cid:durableId="1346133890">
    <w:abstractNumId w:val="12"/>
  </w:num>
  <w:num w:numId="8" w16cid:durableId="2131656640">
    <w:abstractNumId w:val="8"/>
  </w:num>
  <w:num w:numId="9" w16cid:durableId="279381458">
    <w:abstractNumId w:val="18"/>
  </w:num>
  <w:num w:numId="10" w16cid:durableId="2126271435">
    <w:abstractNumId w:val="13"/>
  </w:num>
  <w:num w:numId="11" w16cid:durableId="319506949">
    <w:abstractNumId w:val="16"/>
  </w:num>
  <w:num w:numId="12" w16cid:durableId="525993183">
    <w:abstractNumId w:val="9"/>
  </w:num>
  <w:num w:numId="13" w16cid:durableId="1513102913">
    <w:abstractNumId w:val="21"/>
  </w:num>
  <w:num w:numId="14" w16cid:durableId="1559706076">
    <w:abstractNumId w:val="23"/>
  </w:num>
  <w:num w:numId="15" w16cid:durableId="1024283287">
    <w:abstractNumId w:val="10"/>
  </w:num>
  <w:num w:numId="16" w16cid:durableId="1197885876">
    <w:abstractNumId w:val="20"/>
  </w:num>
  <w:num w:numId="17" w16cid:durableId="1775783390">
    <w:abstractNumId w:val="22"/>
  </w:num>
  <w:num w:numId="18" w16cid:durableId="1224562428">
    <w:abstractNumId w:val="4"/>
  </w:num>
  <w:num w:numId="19" w16cid:durableId="1120295975">
    <w:abstractNumId w:val="14"/>
  </w:num>
  <w:num w:numId="20" w16cid:durableId="687944694">
    <w:abstractNumId w:val="17"/>
  </w:num>
  <w:num w:numId="21" w16cid:durableId="23555167">
    <w:abstractNumId w:val="7"/>
  </w:num>
  <w:num w:numId="22" w16cid:durableId="1616403648">
    <w:abstractNumId w:val="11"/>
  </w:num>
  <w:num w:numId="23" w16cid:durableId="303193361">
    <w:abstractNumId w:val="15"/>
  </w:num>
  <w:num w:numId="24" w16cid:durableId="113082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A"/>
    <w:rsid w:val="00042A44"/>
    <w:rsid w:val="000D0310"/>
    <w:rsid w:val="000D1F86"/>
    <w:rsid w:val="000F4833"/>
    <w:rsid w:val="00102319"/>
    <w:rsid w:val="001232E3"/>
    <w:rsid w:val="001743B9"/>
    <w:rsid w:val="0017509D"/>
    <w:rsid w:val="001856B8"/>
    <w:rsid w:val="00190979"/>
    <w:rsid w:val="001909E1"/>
    <w:rsid w:val="001B2A1D"/>
    <w:rsid w:val="001B4237"/>
    <w:rsid w:val="001F484E"/>
    <w:rsid w:val="00206351"/>
    <w:rsid w:val="00221D80"/>
    <w:rsid w:val="00223B57"/>
    <w:rsid w:val="002E3962"/>
    <w:rsid w:val="002F36F4"/>
    <w:rsid w:val="002F494B"/>
    <w:rsid w:val="00305E46"/>
    <w:rsid w:val="00354CCA"/>
    <w:rsid w:val="00390A09"/>
    <w:rsid w:val="003D2F57"/>
    <w:rsid w:val="003E1FBD"/>
    <w:rsid w:val="003E669A"/>
    <w:rsid w:val="0047048D"/>
    <w:rsid w:val="00484E9E"/>
    <w:rsid w:val="00492592"/>
    <w:rsid w:val="004A345E"/>
    <w:rsid w:val="004B3467"/>
    <w:rsid w:val="004B74E1"/>
    <w:rsid w:val="004C46FF"/>
    <w:rsid w:val="004E0131"/>
    <w:rsid w:val="004E689D"/>
    <w:rsid w:val="00521DCD"/>
    <w:rsid w:val="005406DF"/>
    <w:rsid w:val="005770B4"/>
    <w:rsid w:val="005909D4"/>
    <w:rsid w:val="005C1123"/>
    <w:rsid w:val="005D0696"/>
    <w:rsid w:val="005E470C"/>
    <w:rsid w:val="005F33FC"/>
    <w:rsid w:val="00620406"/>
    <w:rsid w:val="00631BB8"/>
    <w:rsid w:val="006434EE"/>
    <w:rsid w:val="0065006F"/>
    <w:rsid w:val="00783115"/>
    <w:rsid w:val="007B254C"/>
    <w:rsid w:val="007D2A54"/>
    <w:rsid w:val="007F1CC1"/>
    <w:rsid w:val="00841A82"/>
    <w:rsid w:val="0084559A"/>
    <w:rsid w:val="008C3DCF"/>
    <w:rsid w:val="008C6948"/>
    <w:rsid w:val="008D0DF5"/>
    <w:rsid w:val="008D51B6"/>
    <w:rsid w:val="009067E6"/>
    <w:rsid w:val="0091688B"/>
    <w:rsid w:val="00924FED"/>
    <w:rsid w:val="00950670"/>
    <w:rsid w:val="009513C4"/>
    <w:rsid w:val="00987AC6"/>
    <w:rsid w:val="009A6425"/>
    <w:rsid w:val="009B7CDE"/>
    <w:rsid w:val="009D73F7"/>
    <w:rsid w:val="009E55DC"/>
    <w:rsid w:val="00A131C7"/>
    <w:rsid w:val="00A2065A"/>
    <w:rsid w:val="00A56193"/>
    <w:rsid w:val="00A852E8"/>
    <w:rsid w:val="00AA3260"/>
    <w:rsid w:val="00AC35FB"/>
    <w:rsid w:val="00AD09E9"/>
    <w:rsid w:val="00AD79A3"/>
    <w:rsid w:val="00AF05E5"/>
    <w:rsid w:val="00B3028B"/>
    <w:rsid w:val="00B372EC"/>
    <w:rsid w:val="00B42DDD"/>
    <w:rsid w:val="00BD14F1"/>
    <w:rsid w:val="00BE4114"/>
    <w:rsid w:val="00BE69B9"/>
    <w:rsid w:val="00C35782"/>
    <w:rsid w:val="00C367F0"/>
    <w:rsid w:val="00C54DBE"/>
    <w:rsid w:val="00C81748"/>
    <w:rsid w:val="00C910B1"/>
    <w:rsid w:val="00D10DFB"/>
    <w:rsid w:val="00D6777B"/>
    <w:rsid w:val="00D83C2F"/>
    <w:rsid w:val="00D97EEC"/>
    <w:rsid w:val="00DC60DC"/>
    <w:rsid w:val="00E0216F"/>
    <w:rsid w:val="00EA7B13"/>
    <w:rsid w:val="00F60CC1"/>
    <w:rsid w:val="00F96E8F"/>
    <w:rsid w:val="00FA0676"/>
    <w:rsid w:val="00FD5435"/>
    <w:rsid w:val="04B90E97"/>
    <w:rsid w:val="1A7BC017"/>
    <w:rsid w:val="2D620C73"/>
    <w:rsid w:val="2F043E07"/>
    <w:rsid w:val="47DCA51B"/>
    <w:rsid w:val="4A6D59D8"/>
    <w:rsid w:val="522CA84C"/>
    <w:rsid w:val="613F81BC"/>
    <w:rsid w:val="64DD894E"/>
    <w:rsid w:val="685DA23C"/>
    <w:rsid w:val="7768FB57"/>
    <w:rsid w:val="77FECF47"/>
    <w:rsid w:val="7D323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D811A"/>
  <w15:chartTrackingRefBased/>
  <w15:docId w15:val="{0F3BFEA9-AC93-4EAC-92B1-A678B8C3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160" w:line="256" w:lineRule="auto"/>
    </w:pPr>
    <w:rPr>
      <w:rFonts w:ascii="Calibri" w:eastAsia="SimSun" w:hAnsi="Calibri" w:cs="font1160"/>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edvolenpsmoodseku1">
    <w:name w:val="Predvolené písmo odseku1"/>
  </w:style>
  <w:style w:type="character" w:styleId="Zvraznenie">
    <w:name w:val="Emphasis"/>
    <w:qFormat/>
    <w:rPr>
      <w:i/>
      <w:iCs/>
    </w:rPr>
  </w:style>
  <w:style w:type="character" w:styleId="Hypertextovprepojenie">
    <w:name w:val="Hyperlink"/>
    <w:rPr>
      <w:color w:val="0563C1"/>
      <w:u w:val="single"/>
    </w:rPr>
  </w:style>
  <w:style w:type="character" w:styleId="Vrazn">
    <w:name w:val="Strong"/>
    <w:qFormat/>
    <w:rPr>
      <w:b/>
      <w:bCs/>
    </w:rPr>
  </w:style>
  <w:style w:type="character" w:customStyle="1" w:styleId="TextbublinyChar">
    <w:name w:val="Text bubliny Char"/>
    <w:rPr>
      <w:rFonts w:ascii="Tahoma" w:hAnsi="Tahoma" w:cs="Tahoma"/>
      <w:sz w:val="16"/>
      <w:szCs w:val="16"/>
    </w:rPr>
  </w:style>
  <w:style w:type="character" w:customStyle="1" w:styleId="ListLabel1">
    <w:name w:val="ListLabel 1"/>
    <w:rPr>
      <w:rFonts w:cs="Verdana"/>
      <w:b/>
      <w:sz w:val="20"/>
      <w:szCs w:val="20"/>
      <w:lang w:val="sk-SK"/>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ind w:left="720"/>
    </w:pPr>
  </w:style>
  <w:style w:type="paragraph" w:customStyle="1" w:styleId="Bezriadkovania1">
    <w:name w:val="Bez riadkovania1"/>
    <w:pPr>
      <w:suppressAutoHyphens/>
      <w:spacing w:line="100" w:lineRule="atLeast"/>
    </w:pPr>
    <w:rPr>
      <w:rFonts w:ascii="Calibri" w:hAnsi="Calibri" w:cs="Calibri"/>
      <w:sz w:val="22"/>
      <w:szCs w:val="22"/>
      <w:lang w:eastAsia="ar-SA"/>
    </w:rPr>
  </w:style>
  <w:style w:type="paragraph" w:customStyle="1" w:styleId="Textbubliny1">
    <w:name w:val="Text bubliny1"/>
    <w:basedOn w:val="Normlny"/>
    <w:pPr>
      <w:spacing w:after="0" w:line="100" w:lineRule="atLeast"/>
    </w:pPr>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Bezriadkovania">
    <w:name w:val="No Spacing"/>
    <w:uiPriority w:val="1"/>
    <w:qFormat/>
    <w:rsid w:val="00A2065A"/>
    <w:pPr>
      <w:suppressAutoHyphens/>
    </w:pPr>
    <w:rPr>
      <w:rFonts w:ascii="Calibri" w:eastAsia="SimSun" w:hAnsi="Calibri" w:cs="font1160"/>
      <w:sz w:val="22"/>
      <w:szCs w:val="22"/>
      <w:lang w:eastAsia="ar-SA"/>
    </w:rPr>
  </w:style>
  <w:style w:type="paragraph" w:styleId="Hlavika">
    <w:name w:val="header"/>
    <w:basedOn w:val="Normlny"/>
    <w:link w:val="HlavikaChar"/>
    <w:uiPriority w:val="99"/>
    <w:unhideWhenUsed/>
    <w:rsid w:val="00A2065A"/>
    <w:pPr>
      <w:tabs>
        <w:tab w:val="center" w:pos="4513"/>
        <w:tab w:val="right" w:pos="9026"/>
      </w:tabs>
    </w:pPr>
  </w:style>
  <w:style w:type="character" w:customStyle="1" w:styleId="HlavikaChar">
    <w:name w:val="Hlavička Char"/>
    <w:link w:val="Hlavika"/>
    <w:uiPriority w:val="99"/>
    <w:rsid w:val="00A2065A"/>
    <w:rPr>
      <w:rFonts w:ascii="Calibri" w:eastAsia="SimSun" w:hAnsi="Calibri" w:cs="font1160"/>
      <w:sz w:val="22"/>
      <w:szCs w:val="22"/>
      <w:lang w:eastAsia="ar-SA"/>
    </w:rPr>
  </w:style>
  <w:style w:type="paragraph" w:styleId="Pta">
    <w:name w:val="footer"/>
    <w:basedOn w:val="Normlny"/>
    <w:link w:val="PtaChar"/>
    <w:uiPriority w:val="99"/>
    <w:unhideWhenUsed/>
    <w:rsid w:val="00A2065A"/>
    <w:pPr>
      <w:tabs>
        <w:tab w:val="center" w:pos="4513"/>
        <w:tab w:val="right" w:pos="9026"/>
      </w:tabs>
    </w:pPr>
  </w:style>
  <w:style w:type="character" w:customStyle="1" w:styleId="PtaChar">
    <w:name w:val="Päta Char"/>
    <w:link w:val="Pta"/>
    <w:uiPriority w:val="99"/>
    <w:rsid w:val="00A2065A"/>
    <w:rPr>
      <w:rFonts w:ascii="Calibri" w:eastAsia="SimSun" w:hAnsi="Calibri" w:cs="font1160"/>
      <w:sz w:val="22"/>
      <w:szCs w:val="22"/>
      <w:lang w:eastAsia="ar-SA"/>
    </w:rPr>
  </w:style>
  <w:style w:type="paragraph" w:styleId="Odsekzoznamu">
    <w:name w:val="List Paragraph"/>
    <w:basedOn w:val="Normlny"/>
    <w:uiPriority w:val="99"/>
    <w:qFormat/>
    <w:rsid w:val="008C6948"/>
    <w:pPr>
      <w:suppressAutoHyphens w:val="0"/>
      <w:spacing w:line="259" w:lineRule="auto"/>
      <w:ind w:left="720"/>
      <w:contextualSpacing/>
    </w:pPr>
    <w:rPr>
      <w:rFonts w:eastAsia="Calibri" w:cs="Times New Roman"/>
      <w:lang w:eastAsia="en-US"/>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rFonts w:ascii="Calibri" w:eastAsia="SimSun" w:hAnsi="Calibri" w:cs="font1160"/>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D97EEC"/>
    <w:rPr>
      <w:b/>
      <w:bCs/>
    </w:rPr>
  </w:style>
  <w:style w:type="character" w:customStyle="1" w:styleId="PredmetkomentraChar">
    <w:name w:val="Predmet komentára Char"/>
    <w:basedOn w:val="TextkomentraChar"/>
    <w:link w:val="Predmetkomentra"/>
    <w:uiPriority w:val="99"/>
    <w:semiHidden/>
    <w:rsid w:val="00D97EEC"/>
    <w:rPr>
      <w:rFonts w:ascii="Calibri" w:eastAsia="SimSun" w:hAnsi="Calibri" w:cs="font1160"/>
      <w:b/>
      <w:bCs/>
      <w:lang w:eastAsia="ar-SA"/>
    </w:rPr>
  </w:style>
  <w:style w:type="character" w:customStyle="1" w:styleId="normaltextrun">
    <w:name w:val="normaltextrun"/>
    <w:basedOn w:val="Predvolenpsmoodseku"/>
    <w:rsid w:val="0017509D"/>
  </w:style>
  <w:style w:type="character" w:customStyle="1" w:styleId="spellingerror">
    <w:name w:val="spellingerror"/>
    <w:basedOn w:val="Predvolenpsmoodseku"/>
    <w:rsid w:val="0017509D"/>
  </w:style>
  <w:style w:type="character" w:customStyle="1" w:styleId="eop">
    <w:name w:val="eop"/>
    <w:basedOn w:val="Predvolenpsmoodseku"/>
    <w:rsid w:val="00175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48FE13DC2D2A429C77ECAB3E9E1BFC" ma:contentTypeVersion="13" ma:contentTypeDescription="Umožňuje vytvoriť nový dokument." ma:contentTypeScope="" ma:versionID="3e5e7431f4e5766d283e833e835cb4d3">
  <xsd:schema xmlns:xsd="http://www.w3.org/2001/XMLSchema" xmlns:xs="http://www.w3.org/2001/XMLSchema" xmlns:p="http://schemas.microsoft.com/office/2006/metadata/properties" xmlns:ns2="ac8432ae-bd75-4e87-b3ae-2052e9413f78" xmlns:ns3="f5bdacc0-3e79-4235-8e6f-6497e7013d5e" targetNamespace="http://schemas.microsoft.com/office/2006/metadata/properties" ma:root="true" ma:fieldsID="5d60a767e19b439c6ed6282552882609" ns2:_="" ns3:_="">
    <xsd:import namespace="ac8432ae-bd75-4e87-b3ae-2052e9413f78"/>
    <xsd:import namespace="f5bdacc0-3e79-4235-8e6f-6497e7013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432ae-bd75-4e87-b3ae-2052e941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dacc0-3e79-4235-8e6f-6497e7013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f3534-3a2d-4806-9236-c0ebad87461e}" ma:internalName="TaxCatchAll" ma:showField="CatchAllData" ma:web="f5bdacc0-3e79-4235-8e6f-6497e7013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bdacc0-3e79-4235-8e6f-6497e7013d5e" xsi:nil="true"/>
    <lcf76f155ced4ddcb4097134ff3c332f xmlns="ac8432ae-bd75-4e87-b3ae-2052e9413f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DBBC43-2915-40DA-AFA6-5ED0A22C2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432ae-bd75-4e87-b3ae-2052e9413f78"/>
    <ds:schemaRef ds:uri="f5bdacc0-3e79-4235-8e6f-6497e7013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DD7CF-887F-4DD3-BAB1-2D31DEC42B2C}">
  <ds:schemaRefs>
    <ds:schemaRef ds:uri="http://schemas.microsoft.com/sharepoint/v3/contenttype/forms"/>
  </ds:schemaRefs>
</ds:datastoreItem>
</file>

<file path=customXml/itemProps3.xml><?xml version="1.0" encoding="utf-8"?>
<ds:datastoreItem xmlns:ds="http://schemas.openxmlformats.org/officeDocument/2006/customXml" ds:itemID="{CB89A5F6-7339-4E10-8D00-898CA932FD6B}">
  <ds:schemaRefs>
    <ds:schemaRef ds:uri="http://purl.org/dc/elements/1.1/"/>
    <ds:schemaRef ds:uri="ac8432ae-bd75-4e87-b3ae-2052e9413f78"/>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f5bdacc0-3e79-4235-8e6f-6497e7013d5e"/>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2912</Words>
  <Characters>16599</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mvarga</dc:creator>
  <cp:keywords/>
  <cp:lastModifiedBy>Mgr. Ladislav Gomboš</cp:lastModifiedBy>
  <cp:revision>36</cp:revision>
  <cp:lastPrinted>2016-07-06T15:05:00Z</cp:lastPrinted>
  <dcterms:created xsi:type="dcterms:W3CDTF">2022-04-08T06:01:00Z</dcterms:created>
  <dcterms:modified xsi:type="dcterms:W3CDTF">2022-08-05T13:05:00Z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0x0101001548FE13DC2D2A429C77ECAB3E9E1BFC</vt:lpwstr>
  </property>
  <property fmtid="{D5CDD505-2E9C-101B-9397-08002B2CF9AE}" pid="9" name="MediaServiceImageTags">
    <vt:lpwstr/>
  </property>
</Properties>
</file>