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4F298E" w:rsidRDefault="00181A69" w:rsidP="004F29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Predmetom zákazky sú</w:t>
      </w:r>
      <w:r w:rsidR="004F298E" w:rsidRPr="008F66ED">
        <w:rPr>
          <w:sz w:val="22"/>
          <w:szCs w:val="22"/>
        </w:rPr>
        <w:t>:</w:t>
      </w:r>
      <w:r w:rsidR="004F298E">
        <w:rPr>
          <w:b/>
          <w:i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Ultrazvukové sonografické prístroje najvyššej kategórie pre </w:t>
      </w:r>
      <w:proofErr w:type="spellStart"/>
      <w:r>
        <w:rPr>
          <w:b/>
          <w:bCs/>
          <w:sz w:val="22"/>
          <w:szCs w:val="22"/>
        </w:rPr>
        <w:t>Neonatológiu</w:t>
      </w:r>
      <w:proofErr w:type="spellEnd"/>
      <w:r>
        <w:rPr>
          <w:b/>
          <w:bCs/>
          <w:sz w:val="22"/>
          <w:szCs w:val="22"/>
        </w:rPr>
        <w:t xml:space="preserve"> a Gynekológiu vrátane súvisiacich služieb</w:t>
      </w:r>
      <w:r w:rsidR="004F298E" w:rsidRPr="0047648E">
        <w:rPr>
          <w:b/>
          <w:bCs/>
          <w:sz w:val="22"/>
          <w:szCs w:val="22"/>
        </w:rPr>
        <w:t xml:space="preserve"> </w:t>
      </w:r>
      <w:r w:rsidR="004F298E" w:rsidRPr="0047648E">
        <w:rPr>
          <w:bCs/>
          <w:sz w:val="22"/>
          <w:szCs w:val="22"/>
        </w:rPr>
        <w:t>pre</w:t>
      </w:r>
      <w:r w:rsidR="004F298E" w:rsidRPr="0047648E">
        <w:rPr>
          <w:snapToGrid w:val="0"/>
          <w:sz w:val="22"/>
          <w:szCs w:val="22"/>
        </w:rPr>
        <w:t xml:space="preserve">  potreby </w:t>
      </w:r>
      <w:proofErr w:type="spellStart"/>
      <w:r>
        <w:rPr>
          <w:snapToGrid w:val="0"/>
          <w:sz w:val="22"/>
          <w:szCs w:val="22"/>
        </w:rPr>
        <w:t>Neonatologickej</w:t>
      </w:r>
      <w:proofErr w:type="spellEnd"/>
      <w:r>
        <w:rPr>
          <w:snapToGrid w:val="0"/>
          <w:sz w:val="22"/>
          <w:szCs w:val="22"/>
        </w:rPr>
        <w:t xml:space="preserve"> kliniky</w:t>
      </w:r>
      <w:r w:rsidR="004F298E">
        <w:rPr>
          <w:snapToGrid w:val="0"/>
          <w:sz w:val="22"/>
          <w:szCs w:val="22"/>
        </w:rPr>
        <w:t xml:space="preserve"> SZU</w:t>
      </w:r>
      <w:r>
        <w:rPr>
          <w:snapToGrid w:val="0"/>
          <w:sz w:val="22"/>
          <w:szCs w:val="22"/>
        </w:rPr>
        <w:t xml:space="preserve"> a II. </w:t>
      </w:r>
      <w:proofErr w:type="spellStart"/>
      <w:r>
        <w:rPr>
          <w:snapToGrid w:val="0"/>
          <w:sz w:val="22"/>
          <w:szCs w:val="22"/>
        </w:rPr>
        <w:t>Gynekologicko-pôrodnickej</w:t>
      </w:r>
      <w:proofErr w:type="spellEnd"/>
      <w:r>
        <w:rPr>
          <w:snapToGrid w:val="0"/>
          <w:sz w:val="22"/>
          <w:szCs w:val="22"/>
        </w:rPr>
        <w:t xml:space="preserve"> kliniky SZU</w:t>
      </w:r>
      <w:r w:rsidR="004F298E">
        <w:rPr>
          <w:snapToGrid w:val="0"/>
          <w:sz w:val="22"/>
          <w:szCs w:val="22"/>
        </w:rPr>
        <w:t xml:space="preserve"> </w:t>
      </w:r>
      <w:proofErr w:type="spellStart"/>
      <w:r w:rsidR="004F298E">
        <w:rPr>
          <w:snapToGrid w:val="0"/>
          <w:sz w:val="22"/>
          <w:szCs w:val="22"/>
        </w:rPr>
        <w:t>FNsP</w:t>
      </w:r>
      <w:proofErr w:type="spellEnd"/>
      <w:r w:rsidR="004F298E">
        <w:rPr>
          <w:snapToGrid w:val="0"/>
          <w:sz w:val="22"/>
          <w:szCs w:val="22"/>
        </w:rPr>
        <w:t xml:space="preserve"> F.D. </w:t>
      </w:r>
      <w:proofErr w:type="spellStart"/>
      <w:r w:rsidR="004F298E">
        <w:rPr>
          <w:snapToGrid w:val="0"/>
          <w:sz w:val="22"/>
          <w:szCs w:val="22"/>
        </w:rPr>
        <w:t>Roosevelta</w:t>
      </w:r>
      <w:proofErr w:type="spellEnd"/>
      <w:r w:rsidR="004F298E" w:rsidRPr="0047648E">
        <w:rPr>
          <w:snapToGrid w:val="0"/>
          <w:sz w:val="22"/>
          <w:szCs w:val="22"/>
        </w:rPr>
        <w:t xml:space="preserve"> Banská Bystrica</w:t>
      </w:r>
      <w:r w:rsidR="00C97535">
        <w:rPr>
          <w:snapToGrid w:val="0"/>
          <w:sz w:val="22"/>
          <w:szCs w:val="22"/>
        </w:rPr>
        <w:t xml:space="preserve">, </w:t>
      </w:r>
    </w:p>
    <w:p w:rsidR="004F298E" w:rsidRPr="007B24BB" w:rsidRDefault="004F298E" w:rsidP="004F298E">
      <w:pPr>
        <w:rPr>
          <w:sz w:val="22"/>
          <w:szCs w:val="22"/>
        </w:rPr>
      </w:pPr>
    </w:p>
    <w:p w:rsidR="004F298E" w:rsidRDefault="00181A69" w:rsidP="004F298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Predmet zákazky je rozdelený na dve časti:</w:t>
      </w:r>
    </w:p>
    <w:p w:rsidR="00181A69" w:rsidRDefault="00181A69" w:rsidP="004F298E">
      <w:pPr>
        <w:pStyle w:val="Default"/>
        <w:jc w:val="both"/>
        <w:rPr>
          <w:sz w:val="22"/>
          <w:szCs w:val="22"/>
        </w:rPr>
      </w:pPr>
      <w:r w:rsidRPr="00181A69">
        <w:rPr>
          <w:b/>
          <w:sz w:val="22"/>
          <w:szCs w:val="22"/>
        </w:rPr>
        <w:t>Časť č.1</w:t>
      </w:r>
      <w:r>
        <w:rPr>
          <w:sz w:val="22"/>
          <w:szCs w:val="22"/>
        </w:rPr>
        <w:t xml:space="preserve">: Ultrazvukový sonografický prístroj najvyššej kategórie pre </w:t>
      </w:r>
      <w:proofErr w:type="spellStart"/>
      <w:r>
        <w:rPr>
          <w:sz w:val="22"/>
          <w:szCs w:val="22"/>
        </w:rPr>
        <w:t>Neonatológiu</w:t>
      </w:r>
      <w:proofErr w:type="spellEnd"/>
      <w:r>
        <w:rPr>
          <w:sz w:val="22"/>
          <w:szCs w:val="22"/>
        </w:rPr>
        <w:t xml:space="preserve"> vrátane súvisiacich služieb</w:t>
      </w:r>
    </w:p>
    <w:p w:rsidR="00181A69" w:rsidRDefault="00181A69" w:rsidP="004F298E">
      <w:pPr>
        <w:pStyle w:val="Default"/>
        <w:jc w:val="both"/>
        <w:rPr>
          <w:noProof/>
          <w:color w:val="auto"/>
          <w:sz w:val="22"/>
          <w:szCs w:val="22"/>
        </w:rPr>
      </w:pPr>
      <w:r w:rsidRPr="00181A69">
        <w:rPr>
          <w:b/>
          <w:sz w:val="22"/>
          <w:szCs w:val="22"/>
        </w:rPr>
        <w:t>Časť č.2:</w:t>
      </w:r>
      <w:r>
        <w:rPr>
          <w:sz w:val="22"/>
          <w:szCs w:val="22"/>
        </w:rPr>
        <w:t xml:space="preserve"> Ultrazvukový sonografický prístroj najvyššej kategórie pre Gynekológiu vrátane súvisiacich služieb</w:t>
      </w:r>
    </w:p>
    <w:p w:rsidR="004F298E" w:rsidRDefault="004F298E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5E028F" w:rsidRPr="005E028F" w:rsidRDefault="005E028F" w:rsidP="004F298E">
      <w:pPr>
        <w:tabs>
          <w:tab w:val="left" w:pos="851"/>
        </w:tabs>
        <w:autoSpaceDE w:val="0"/>
        <w:autoSpaceDN w:val="0"/>
        <w:rPr>
          <w:b/>
          <w:sz w:val="22"/>
        </w:rPr>
      </w:pPr>
      <w:r w:rsidRPr="005E028F">
        <w:rPr>
          <w:b/>
          <w:sz w:val="22"/>
        </w:rPr>
        <w:t>ČASŤ č.1</w:t>
      </w:r>
    </w:p>
    <w:p w:rsidR="005E028F" w:rsidRDefault="005E028F" w:rsidP="004F298E">
      <w:pPr>
        <w:tabs>
          <w:tab w:val="left" w:pos="851"/>
        </w:tabs>
        <w:autoSpaceDE w:val="0"/>
        <w:autoSpaceDN w:val="0"/>
        <w:rPr>
          <w:sz w:val="22"/>
        </w:rPr>
      </w:pPr>
    </w:p>
    <w:p w:rsidR="00C97535" w:rsidRPr="002D52D1" w:rsidRDefault="00C97535" w:rsidP="00C97535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Prístrojová</w:t>
      </w:r>
      <w:r w:rsidRPr="002D52D1">
        <w:rPr>
          <w:sz w:val="22"/>
        </w:rPr>
        <w:t xml:space="preserve"> technika musí byť nová, nepoužívaná, </w:t>
      </w:r>
      <w:proofErr w:type="spellStart"/>
      <w:r w:rsidRPr="002D52D1">
        <w:rPr>
          <w:sz w:val="22"/>
        </w:rPr>
        <w:t>nerepasovaná</w:t>
      </w:r>
      <w:proofErr w:type="spellEnd"/>
      <w:r w:rsidRPr="002D52D1">
        <w:rPr>
          <w:sz w:val="22"/>
        </w:rPr>
        <w:t>, v originálnom balení s minimálnymi technicko-medicínskymi a funkčnými parametrami uvedenými verejným obstarávateľom.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Požadujeme dodanie prístrojovej techniky, ktorá je schválená na dovoz a predaj v Slovenskej republike resp. v rámci Európskej únie a bude vyhovovať platným medzinárodným normám, STN, všeobecne záväzným právnym predpisom a ktorá má pridelený platný ŠUKL kód.</w:t>
      </w: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</w:p>
    <w:p w:rsidR="004F298E" w:rsidRDefault="004F298E" w:rsidP="004F298E">
      <w:pPr>
        <w:tabs>
          <w:tab w:val="left" w:pos="851"/>
        </w:tabs>
        <w:autoSpaceDE w:val="0"/>
        <w:autoSpaceDN w:val="0"/>
        <w:jc w:val="both"/>
        <w:rPr>
          <w:sz w:val="22"/>
        </w:rPr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úžitkové, prevádzkové a funkčné charakteristiky, ktoré sú nevyhnutné na zabezpečenie účelu</w:t>
      </w:r>
      <w:r>
        <w:rPr>
          <w:sz w:val="22"/>
        </w:rPr>
        <w:t>, na ktoré je zariadenie</w:t>
      </w:r>
      <w:r w:rsidRPr="00AE3AAA">
        <w:rPr>
          <w:sz w:val="22"/>
        </w:rPr>
        <w:t xml:space="preserve"> určené. Dôkazné bremeno identifikácie výrobku konkrétneho výrobcu a splnenie úžitkovej, prevádzkovej a funkčnej charak</w:t>
      </w:r>
      <w:r>
        <w:rPr>
          <w:sz w:val="22"/>
        </w:rPr>
        <w:t>teristiky je na strane záujemcu</w:t>
      </w:r>
      <w:r w:rsidRPr="00AE3AAA">
        <w:rPr>
          <w:sz w:val="22"/>
        </w:rPr>
        <w:t>.</w:t>
      </w:r>
    </w:p>
    <w:p w:rsidR="004F298E" w:rsidRPr="001D1D00" w:rsidRDefault="004F298E" w:rsidP="004F298E">
      <w:pPr>
        <w:jc w:val="both"/>
        <w:outlineLvl w:val="0"/>
        <w:rPr>
          <w:sz w:val="12"/>
          <w:szCs w:val="12"/>
        </w:rPr>
      </w:pPr>
    </w:p>
    <w:p w:rsidR="004F298E" w:rsidRPr="00AE3AAA" w:rsidRDefault="004F298E" w:rsidP="004F298E">
      <w:pPr>
        <w:spacing w:before="120"/>
        <w:rPr>
          <w:color w:val="000000"/>
          <w:sz w:val="22"/>
        </w:rPr>
      </w:pPr>
      <w:r w:rsidRPr="00AE3AAA">
        <w:rPr>
          <w:color w:val="000000"/>
          <w:sz w:val="22"/>
        </w:rPr>
        <w:t>Súčasťou predmetu zákazky je: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dodanie</w:t>
      </w:r>
      <w:r w:rsidRPr="00AE3AA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prístrojovej techniky na určené miesto</w:t>
      </w:r>
      <w:r w:rsidRPr="00AE3AAA">
        <w:rPr>
          <w:rFonts w:ascii="Times New Roman" w:hAnsi="Times New Roman"/>
          <w:sz w:val="22"/>
          <w:szCs w:val="22"/>
        </w:rPr>
        <w:t xml:space="preserve">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inštalácia,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funkčná skúška, 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 xml:space="preserve">protokolárne prevzatie a odovzdanie </w:t>
      </w:r>
      <w:r>
        <w:rPr>
          <w:rFonts w:ascii="Times New Roman" w:hAnsi="Times New Roman"/>
          <w:sz w:val="22"/>
          <w:szCs w:val="22"/>
        </w:rPr>
        <w:t>prístrojovej techniky</w:t>
      </w:r>
      <w:r w:rsidRPr="00AE3AAA">
        <w:rPr>
          <w:rFonts w:ascii="Times New Roman" w:hAnsi="Times New Roman"/>
          <w:sz w:val="22"/>
          <w:szCs w:val="22"/>
        </w:rPr>
        <w:t>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odovzdanie dokumentácie,</w:t>
      </w:r>
    </w:p>
    <w:p w:rsidR="004F298E" w:rsidRPr="00AE3AAA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odborné </w:t>
      </w:r>
      <w:r w:rsidRPr="00AE3AAA">
        <w:rPr>
          <w:rFonts w:ascii="Times New Roman" w:hAnsi="Times New Roman"/>
          <w:sz w:val="22"/>
          <w:szCs w:val="22"/>
        </w:rPr>
        <w:t xml:space="preserve">zaškolenie obsluhy, </w:t>
      </w:r>
    </w:p>
    <w:p w:rsidR="004F298E" w:rsidRPr="008F66ED" w:rsidRDefault="004F298E" w:rsidP="004F298E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  <w:szCs w:val="22"/>
        </w:rPr>
      </w:pPr>
      <w:r w:rsidRPr="00AE3AAA">
        <w:rPr>
          <w:rFonts w:ascii="Times New Roman" w:hAnsi="Times New Roman"/>
          <w:sz w:val="22"/>
          <w:szCs w:val="22"/>
        </w:rPr>
        <w:t>plná</w:t>
      </w:r>
      <w:r>
        <w:rPr>
          <w:rFonts w:ascii="Times New Roman" w:hAnsi="Times New Roman"/>
          <w:sz w:val="22"/>
          <w:szCs w:val="22"/>
        </w:rPr>
        <w:t xml:space="preserve"> autorizovaná</w:t>
      </w:r>
      <w:r w:rsidRPr="00AE3AAA">
        <w:rPr>
          <w:rFonts w:ascii="Times New Roman" w:hAnsi="Times New Roman"/>
          <w:sz w:val="22"/>
          <w:szCs w:val="22"/>
        </w:rPr>
        <w:t xml:space="preserve"> servi</w:t>
      </w:r>
      <w:r w:rsidR="00181A69">
        <w:rPr>
          <w:rFonts w:ascii="Times New Roman" w:hAnsi="Times New Roman"/>
          <w:sz w:val="22"/>
          <w:szCs w:val="22"/>
        </w:rPr>
        <w:t>sná podpora po dobu minimálne 36</w:t>
      </w:r>
      <w:r w:rsidRPr="00AE3AAA">
        <w:rPr>
          <w:rFonts w:ascii="Times New Roman" w:hAnsi="Times New Roman"/>
          <w:sz w:val="22"/>
          <w:szCs w:val="22"/>
        </w:rPr>
        <w:t xml:space="preserve"> mesiacov </w:t>
      </w:r>
      <w:r>
        <w:rPr>
          <w:rFonts w:ascii="Times New Roman" w:hAnsi="Times New Roman"/>
          <w:sz w:val="22"/>
          <w:szCs w:val="22"/>
        </w:rPr>
        <w:t xml:space="preserve">vrátane povinných preventívnych prehliadok a technických kontrol, ktoré sú stanovené právnymi </w:t>
      </w:r>
      <w:r w:rsidR="00FF6177">
        <w:rPr>
          <w:rFonts w:ascii="Times New Roman" w:hAnsi="Times New Roman"/>
          <w:sz w:val="22"/>
          <w:szCs w:val="22"/>
        </w:rPr>
        <w:t>predpismi a výrobcom na ponúkanú</w:t>
      </w:r>
      <w:r>
        <w:rPr>
          <w:rFonts w:ascii="Times New Roman" w:hAnsi="Times New Roman"/>
          <w:sz w:val="22"/>
          <w:szCs w:val="22"/>
        </w:rPr>
        <w:t xml:space="preserve"> </w:t>
      </w:r>
      <w:r w:rsidR="00FF6177">
        <w:rPr>
          <w:rFonts w:ascii="Times New Roman" w:hAnsi="Times New Roman"/>
          <w:sz w:val="22"/>
          <w:szCs w:val="22"/>
        </w:rPr>
        <w:t>prístrojovú techniku</w:t>
      </w:r>
    </w:p>
    <w:p w:rsidR="00D350F2" w:rsidRDefault="00D350F2" w:rsidP="004F298E">
      <w:pPr>
        <w:pStyle w:val="Bezriadkovania"/>
        <w:jc w:val="both"/>
        <w:rPr>
          <w:sz w:val="22"/>
          <w:szCs w:val="22"/>
        </w:rPr>
      </w:pPr>
    </w:p>
    <w:p w:rsidR="004F298E" w:rsidRPr="00BC0E6F" w:rsidRDefault="004F298E" w:rsidP="004F298E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 tým, že dodá a necení všetky komponen</w:t>
      </w:r>
      <w:r>
        <w:rPr>
          <w:sz w:val="22"/>
          <w:szCs w:val="22"/>
        </w:rPr>
        <w:t>ty, ktoré sú súčasťou prístrojovej techniky</w:t>
      </w:r>
      <w:r w:rsidRPr="00BC0E6F">
        <w:rPr>
          <w:sz w:val="22"/>
          <w:szCs w:val="22"/>
        </w:rPr>
        <w:t xml:space="preserve"> vrátane tých, ktoré nie sú špecifikované v opise predmetu zákazky a ktoré priamo či nepriamo súvisia s funkčnosťou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Verejný obstarávateľ si vyhradzuje právo na odskúšanie ponúkanej prístrojovej techniky za účelom overenia požadovanej technickej a funkčnej špecifikácie. </w:t>
      </w:r>
      <w:r w:rsidRPr="00BC0E6F">
        <w:rPr>
          <w:sz w:val="22"/>
          <w:szCs w:val="22"/>
        </w:rPr>
        <w:t xml:space="preserve">Cenovú ponuku bude tvoriť cena za všetky činnosti súvisiace s dodaním, inštaláciou, servisom </w:t>
      </w:r>
      <w:r>
        <w:rPr>
          <w:sz w:val="22"/>
          <w:szCs w:val="22"/>
        </w:rPr>
        <w:t xml:space="preserve">prístrojovej techniky </w:t>
      </w:r>
      <w:r w:rsidRPr="00BC0E6F">
        <w:rPr>
          <w:sz w:val="22"/>
          <w:szCs w:val="22"/>
        </w:rPr>
        <w:t xml:space="preserve">a to v rozsahu,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1E71E5" w:rsidRDefault="001E71E5" w:rsidP="004F298E">
      <w:pPr>
        <w:rPr>
          <w:b/>
          <w:bCs/>
          <w:i/>
          <w:iCs/>
          <w:sz w:val="22"/>
          <w:szCs w:val="22"/>
        </w:rPr>
      </w:pPr>
    </w:p>
    <w:p w:rsidR="001E71E5" w:rsidRDefault="001E71E5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D350F2" w:rsidRDefault="00D350F2" w:rsidP="004F298E">
      <w:pPr>
        <w:rPr>
          <w:b/>
          <w:bCs/>
          <w:i/>
          <w:iCs/>
          <w:sz w:val="22"/>
          <w:szCs w:val="22"/>
        </w:rPr>
      </w:pPr>
    </w:p>
    <w:p w:rsidR="001E71E5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lastRenderedPageBreak/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C97535" w:rsidRPr="00B5101F" w:rsidRDefault="00C97535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4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17C75">
              <w:rPr>
                <w:b/>
                <w:bCs/>
                <w:color w:val="000000"/>
                <w:sz w:val="22"/>
              </w:rPr>
              <w:t>P.č</w:t>
            </w:r>
            <w:proofErr w:type="spellEnd"/>
            <w:r w:rsidRPr="00317C75">
              <w:rPr>
                <w:b/>
                <w:bCs/>
                <w:color w:val="000000"/>
                <w:sz w:val="22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 xml:space="preserve">Ultrazvukový sonografický prístroj najvyššej kategórie pre </w:t>
            </w:r>
            <w:proofErr w:type="spellStart"/>
            <w:r w:rsidRPr="00317C75">
              <w:rPr>
                <w:b/>
                <w:bCs/>
                <w:color w:val="000000"/>
                <w:sz w:val="22"/>
              </w:rPr>
              <w:t>Neonatológiu</w:t>
            </w:r>
            <w:proofErr w:type="spellEnd"/>
            <w:r w:rsidRPr="00317C75">
              <w:rPr>
                <w:b/>
                <w:bCs/>
                <w:color w:val="000000"/>
                <w:sz w:val="22"/>
              </w:rPr>
              <w:t xml:space="preserve">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C75">
              <w:rPr>
                <w:b/>
                <w:bCs/>
                <w:color w:val="000000"/>
                <w:sz w:val="20"/>
                <w:szCs w:val="20"/>
              </w:rPr>
              <w:t xml:space="preserve">Požadovaný parameter </w:t>
            </w:r>
            <w:proofErr w:type="spellStart"/>
            <w:r w:rsidRPr="00317C75">
              <w:rPr>
                <w:b/>
                <w:bCs/>
                <w:color w:val="000000"/>
                <w:sz w:val="20"/>
                <w:szCs w:val="20"/>
              </w:rPr>
              <w:t>FNsP</w:t>
            </w:r>
            <w:proofErr w:type="spellEnd"/>
            <w:r w:rsidRPr="00317C75">
              <w:rPr>
                <w:b/>
                <w:bCs/>
                <w:color w:val="000000"/>
                <w:sz w:val="20"/>
                <w:szCs w:val="20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17C75">
              <w:rPr>
                <w:b/>
                <w:bCs/>
                <w:color w:val="000000"/>
                <w:sz w:val="20"/>
                <w:szCs w:val="20"/>
              </w:rPr>
              <w:t xml:space="preserve">Požadujeme uviesť, či požiadavku spĺňa áno/nie, resp. uviesť konkrétny parameter 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43D46" w:rsidRDefault="00E165FD" w:rsidP="004D4467">
            <w:pPr>
              <w:jc w:val="center"/>
              <w:rPr>
                <w:bCs/>
                <w:color w:val="000000"/>
              </w:rPr>
            </w:pPr>
            <w:r w:rsidRPr="00343D46">
              <w:rPr>
                <w:bCs/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43D46" w:rsidRDefault="00E165FD" w:rsidP="004D4467">
            <w:pPr>
              <w:rPr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43D46" w:rsidRDefault="00E165FD" w:rsidP="004D4467">
            <w:pPr>
              <w:jc w:val="center"/>
              <w:rPr>
                <w:bCs/>
                <w:color w:val="000000"/>
              </w:rPr>
            </w:pPr>
            <w:r w:rsidRPr="00343D46">
              <w:rPr>
                <w:bCs/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43D46" w:rsidRDefault="00E165FD" w:rsidP="004D4467">
            <w:pPr>
              <w:rPr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43D46" w:rsidRDefault="00E165FD" w:rsidP="004D4467">
            <w:pPr>
              <w:jc w:val="center"/>
              <w:rPr>
                <w:bCs/>
                <w:color w:val="000000"/>
              </w:rPr>
            </w:pPr>
            <w:r w:rsidRPr="00343D46">
              <w:rPr>
                <w:bCs/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43D46" w:rsidRDefault="00E165FD" w:rsidP="004D4467">
            <w:pPr>
              <w:rPr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43D46" w:rsidRDefault="00E165FD" w:rsidP="004D4467">
            <w:pPr>
              <w:jc w:val="center"/>
              <w:rPr>
                <w:bCs/>
                <w:color w:val="000000"/>
              </w:rPr>
            </w:pPr>
            <w:r w:rsidRPr="00343D46">
              <w:rPr>
                <w:bCs/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 xml:space="preserve">Prístrojová technika musí byť nová, nepoužívaná, </w:t>
            </w:r>
            <w:proofErr w:type="spellStart"/>
            <w:r w:rsidRPr="00317C75">
              <w:rPr>
                <w:b/>
                <w:bCs/>
                <w:color w:val="000000"/>
                <w:sz w:val="22"/>
              </w:rPr>
              <w:t>nerepasovaná</w:t>
            </w:r>
            <w:proofErr w:type="spellEnd"/>
            <w:r>
              <w:rPr>
                <w:b/>
                <w:bCs/>
                <w:color w:val="000000"/>
                <w:sz w:val="22"/>
              </w:rPr>
              <w:t xml:space="preserve"> v originálnom balení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E4CC1" w:rsidRDefault="00E165FD" w:rsidP="004D4467">
            <w:pPr>
              <w:jc w:val="center"/>
              <w:rPr>
                <w:color w:val="000000"/>
              </w:rPr>
            </w:pPr>
            <w:r w:rsidRPr="003E4CC1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Technická špecifikácia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Uhlopriečka obrazovky QLED, OLED, LED monitora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min. 22”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Dynamický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min. 320 dB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Frekvenčný rozsah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min. 1 až 22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Maximálna zobrazovacia hĺbka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400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Veľkosť vzorky merania rýchlosti toku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0,5 až 20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Interný HDD s kapacitou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1 TB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Ovládanie pomocou </w:t>
            </w:r>
            <w:proofErr w:type="spellStart"/>
            <w:r w:rsidRPr="00317C75">
              <w:rPr>
                <w:sz w:val="22"/>
              </w:rPr>
              <w:t>trackballu</w:t>
            </w:r>
            <w:proofErr w:type="spellEnd"/>
            <w:r w:rsidRPr="00317C75">
              <w:rPr>
                <w:sz w:val="22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USB porty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min. 4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Výškovo nastaviteľný pult obsluhy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HDMI alebo VGA alebo DVI výstup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Počet portov pre zapojenie sond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min. </w:t>
            </w:r>
            <w:r>
              <w:rPr>
                <w:sz w:val="22"/>
              </w:rPr>
              <w:t>4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Monitor na flexibilnom ramene, ktoré má minimálne 3 kĺbové uchytenia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Flexibilné rameno umožňuje rotáciu monitora v rozsahu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180°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Súčasťou prístroja je integrovaný ohrievač gélu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Prístroj umožňuje prevádzku na integrovanú batériu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30 minút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Súčasťou prístroja je integrovaná </w:t>
            </w:r>
            <w:r>
              <w:rPr>
                <w:sz w:val="22"/>
              </w:rPr>
              <w:t xml:space="preserve">farebná </w:t>
            </w:r>
            <w:proofErr w:type="spellStart"/>
            <w:r w:rsidRPr="00317C75">
              <w:rPr>
                <w:sz w:val="22"/>
              </w:rPr>
              <w:t>termotlačiareň</w:t>
            </w:r>
            <w:proofErr w:type="spellEnd"/>
            <w:r w:rsidRPr="00317C75">
              <w:rPr>
                <w:sz w:val="22"/>
              </w:rPr>
              <w:t xml:space="preserve">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Pracovné režimy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Technológia na potlačenie šumu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proofErr w:type="spellStart"/>
            <w:r w:rsidRPr="00317C75">
              <w:rPr>
                <w:color w:val="000000"/>
                <w:sz w:val="22"/>
              </w:rPr>
              <w:t>B-mód</w:t>
            </w:r>
            <w:proofErr w:type="spellEnd"/>
            <w:r w:rsidRPr="00317C75">
              <w:rPr>
                <w:color w:val="000000"/>
                <w:sz w:val="22"/>
              </w:rPr>
              <w:t xml:space="preserve"> s možnosťou automatickej optimalizácie 2D obrazu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Automatická elektronická </w:t>
            </w:r>
            <w:proofErr w:type="spellStart"/>
            <w:r w:rsidRPr="00317C75">
              <w:rPr>
                <w:color w:val="000000"/>
                <w:sz w:val="22"/>
              </w:rPr>
              <w:t>fokusácia</w:t>
            </w:r>
            <w:proofErr w:type="spellEnd"/>
            <w:r w:rsidRPr="00317C75">
              <w:rPr>
                <w:color w:val="000000"/>
                <w:sz w:val="22"/>
              </w:rPr>
              <w:t xml:space="preserve"> v celom skenovanom rozsahu - zobrazenie bez nutnosti nastavovať </w:t>
            </w:r>
            <w:proofErr w:type="spellStart"/>
            <w:r w:rsidRPr="00317C75">
              <w:rPr>
                <w:color w:val="000000"/>
                <w:sz w:val="22"/>
              </w:rPr>
              <w:t>fokusačný</w:t>
            </w:r>
            <w:proofErr w:type="spellEnd"/>
            <w:r w:rsidRPr="00317C75">
              <w:rPr>
                <w:color w:val="000000"/>
                <w:sz w:val="22"/>
              </w:rPr>
              <w:t xml:space="preserve"> bod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Automatická korekcia rýchlosti šírenia </w:t>
            </w:r>
            <w:proofErr w:type="spellStart"/>
            <w:r w:rsidRPr="00317C75">
              <w:rPr>
                <w:color w:val="000000"/>
                <w:sz w:val="22"/>
              </w:rPr>
              <w:t>usg</w:t>
            </w:r>
            <w:proofErr w:type="spellEnd"/>
            <w:r w:rsidRPr="00317C75">
              <w:rPr>
                <w:color w:val="000000"/>
                <w:sz w:val="22"/>
              </w:rPr>
              <w:t xml:space="preserve"> vlnenia v závislosti od </w:t>
            </w:r>
            <w:proofErr w:type="spellStart"/>
            <w:r w:rsidRPr="00317C75">
              <w:rPr>
                <w:color w:val="000000"/>
                <w:sz w:val="22"/>
              </w:rPr>
              <w:t>echogenity</w:t>
            </w:r>
            <w:proofErr w:type="spellEnd"/>
            <w:r w:rsidRPr="00317C75">
              <w:rPr>
                <w:color w:val="000000"/>
                <w:sz w:val="22"/>
              </w:rPr>
              <w:t xml:space="preserve"> skenovaného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Anatomický </w:t>
            </w:r>
            <w:proofErr w:type="spellStart"/>
            <w:r w:rsidRPr="00317C75">
              <w:rPr>
                <w:color w:val="000000"/>
                <w:sz w:val="22"/>
              </w:rPr>
              <w:t>M-mód</w:t>
            </w:r>
            <w:proofErr w:type="spellEnd"/>
            <w:r w:rsidRPr="00317C75">
              <w:rPr>
                <w:color w:val="000000"/>
                <w:sz w:val="22"/>
              </w:rPr>
              <w:t xml:space="preserve"> s rekonštrukciou po zmrazení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Farebné mapovanie prietokov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Záznam </w:t>
            </w:r>
            <w:proofErr w:type="spellStart"/>
            <w:r w:rsidRPr="00317C75">
              <w:rPr>
                <w:color w:val="000000"/>
                <w:sz w:val="22"/>
              </w:rPr>
              <w:t>dopplerovského</w:t>
            </w:r>
            <w:proofErr w:type="spellEnd"/>
            <w:r w:rsidRPr="00317C75">
              <w:rPr>
                <w:color w:val="000000"/>
                <w:sz w:val="22"/>
              </w:rPr>
              <w:t xml:space="preserve"> signálu z dvoch miest súčasne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Energetický </w:t>
            </w:r>
            <w:proofErr w:type="spellStart"/>
            <w:r w:rsidRPr="00317C75">
              <w:rPr>
                <w:color w:val="000000"/>
                <w:sz w:val="22"/>
              </w:rPr>
              <w:t>doppler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Spektrálny PW </w:t>
            </w:r>
            <w:proofErr w:type="spellStart"/>
            <w:r w:rsidRPr="00317C75">
              <w:rPr>
                <w:color w:val="000000"/>
                <w:sz w:val="22"/>
              </w:rPr>
              <w:t>doppler</w:t>
            </w:r>
            <w:proofErr w:type="spellEnd"/>
            <w:r w:rsidRPr="00317C75">
              <w:rPr>
                <w:color w:val="000000"/>
                <w:sz w:val="22"/>
              </w:rPr>
              <w:t xml:space="preserve"> s možnosťou  optimalizácie PW krivky, base </w:t>
            </w:r>
            <w:proofErr w:type="spellStart"/>
            <w:r w:rsidRPr="00317C75">
              <w:rPr>
                <w:color w:val="000000"/>
                <w:sz w:val="22"/>
              </w:rPr>
              <w:t>line</w:t>
            </w:r>
            <w:proofErr w:type="spellEnd"/>
            <w:r w:rsidRPr="00317C75">
              <w:rPr>
                <w:color w:val="000000"/>
                <w:sz w:val="22"/>
              </w:rPr>
              <w:t xml:space="preserve">, korekčného uhla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Automatické trasovanie </w:t>
            </w:r>
            <w:proofErr w:type="spellStart"/>
            <w:r w:rsidRPr="00317C75">
              <w:rPr>
                <w:color w:val="000000"/>
                <w:sz w:val="22"/>
              </w:rPr>
              <w:t>dopplerovskej</w:t>
            </w:r>
            <w:proofErr w:type="spellEnd"/>
            <w:r w:rsidRPr="00317C75">
              <w:rPr>
                <w:color w:val="000000"/>
                <w:sz w:val="22"/>
              </w:rPr>
              <w:t xml:space="preserve"> krivky v reálnom čase s výpočtom PI a RI indexov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Kontinuálny CW </w:t>
            </w:r>
            <w:proofErr w:type="spellStart"/>
            <w:r w:rsidRPr="00317C75">
              <w:rPr>
                <w:color w:val="000000"/>
                <w:sz w:val="22"/>
              </w:rPr>
              <w:t>doppler</w:t>
            </w:r>
            <w:proofErr w:type="spellEnd"/>
            <w:r w:rsidRPr="00317C75">
              <w:rPr>
                <w:color w:val="000000"/>
                <w:sz w:val="22"/>
              </w:rPr>
              <w:t xml:space="preserve"> na </w:t>
            </w:r>
            <w:r w:rsidRPr="00200A73">
              <w:rPr>
                <w:strike/>
                <w:color w:val="FF0000"/>
                <w:sz w:val="22"/>
              </w:rPr>
              <w:t>všetkých</w:t>
            </w:r>
            <w:r w:rsidRPr="00317C75">
              <w:rPr>
                <w:color w:val="000000"/>
                <w:sz w:val="22"/>
              </w:rPr>
              <w:t xml:space="preserve"> dodaných </w:t>
            </w:r>
            <w:r w:rsidR="00200A73" w:rsidRPr="00200A73">
              <w:rPr>
                <w:color w:val="FF0000"/>
                <w:sz w:val="22"/>
              </w:rPr>
              <w:t>kardiologických</w:t>
            </w:r>
            <w:r w:rsidR="00200A73">
              <w:rPr>
                <w:color w:val="000000"/>
                <w:sz w:val="22"/>
              </w:rPr>
              <w:t xml:space="preserve"> </w:t>
            </w:r>
            <w:r w:rsidRPr="00317C75">
              <w:rPr>
                <w:color w:val="000000"/>
                <w:sz w:val="22"/>
              </w:rPr>
              <w:t>sondách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Tkanivový </w:t>
            </w:r>
            <w:proofErr w:type="spellStart"/>
            <w:r w:rsidRPr="00317C75">
              <w:rPr>
                <w:color w:val="000000"/>
                <w:sz w:val="22"/>
              </w:rPr>
              <w:t>doppler</w:t>
            </w:r>
            <w:proofErr w:type="spellEnd"/>
            <w:r w:rsidRPr="00317C75">
              <w:rPr>
                <w:color w:val="000000"/>
                <w:sz w:val="22"/>
              </w:rPr>
              <w:t xml:space="preserve"> (TDI)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Možnosť </w:t>
            </w:r>
            <w:proofErr w:type="spellStart"/>
            <w:r>
              <w:rPr>
                <w:color w:val="000000"/>
                <w:sz w:val="22"/>
              </w:rPr>
              <w:t>elastografie</w:t>
            </w:r>
            <w:proofErr w:type="spellEnd"/>
            <w:r w:rsidRPr="00317C75">
              <w:rPr>
                <w:color w:val="000000"/>
                <w:sz w:val="22"/>
              </w:rPr>
              <w:t xml:space="preserve"> typu </w:t>
            </w:r>
            <w:proofErr w:type="spellStart"/>
            <w:r w:rsidRPr="00317C75">
              <w:rPr>
                <w:color w:val="000000"/>
                <w:sz w:val="22"/>
              </w:rPr>
              <w:t>shear</w:t>
            </w:r>
            <w:proofErr w:type="spellEnd"/>
            <w:r w:rsidRPr="00317C75">
              <w:rPr>
                <w:color w:val="000000"/>
                <w:sz w:val="22"/>
              </w:rPr>
              <w:t xml:space="preserve"> </w:t>
            </w:r>
            <w:proofErr w:type="spellStart"/>
            <w:r w:rsidRPr="00317C75">
              <w:rPr>
                <w:color w:val="000000"/>
                <w:sz w:val="22"/>
              </w:rPr>
              <w:t>wave</w:t>
            </w:r>
            <w:proofErr w:type="spellEnd"/>
            <w:r w:rsidRPr="00317C75">
              <w:rPr>
                <w:color w:val="000000"/>
                <w:sz w:val="22"/>
              </w:rPr>
              <w:t xml:space="preserve"> bodová (</w:t>
            </w:r>
            <w:proofErr w:type="spellStart"/>
            <w:r w:rsidRPr="00317C75">
              <w:rPr>
                <w:color w:val="000000"/>
                <w:sz w:val="22"/>
              </w:rPr>
              <w:t>pSWE</w:t>
            </w:r>
            <w:proofErr w:type="spellEnd"/>
            <w:r w:rsidRPr="00317C75">
              <w:rPr>
                <w:color w:val="000000"/>
                <w:sz w:val="22"/>
              </w:rPr>
              <w:t xml:space="preserve">) umožňujúca kvantitatívnu analýzu v m/s v </w:t>
            </w:r>
            <w:proofErr w:type="spellStart"/>
            <w:r w:rsidRPr="00317C75">
              <w:rPr>
                <w:color w:val="000000"/>
                <w:sz w:val="22"/>
              </w:rPr>
              <w:t>B-móde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Možnosť </w:t>
            </w:r>
            <w:proofErr w:type="spellStart"/>
            <w:r>
              <w:rPr>
                <w:color w:val="000000"/>
                <w:sz w:val="22"/>
              </w:rPr>
              <w:t>elastografie</w:t>
            </w:r>
            <w:proofErr w:type="spellEnd"/>
            <w:r w:rsidRPr="00317C75">
              <w:rPr>
                <w:color w:val="000000"/>
                <w:sz w:val="22"/>
              </w:rPr>
              <w:t xml:space="preserve"> typu </w:t>
            </w:r>
            <w:proofErr w:type="spellStart"/>
            <w:r w:rsidRPr="00317C75">
              <w:rPr>
                <w:color w:val="000000"/>
                <w:sz w:val="22"/>
              </w:rPr>
              <w:t>shear</w:t>
            </w:r>
            <w:proofErr w:type="spellEnd"/>
            <w:r w:rsidRPr="00317C75">
              <w:rPr>
                <w:color w:val="000000"/>
                <w:sz w:val="22"/>
              </w:rPr>
              <w:t xml:space="preserve"> </w:t>
            </w:r>
            <w:proofErr w:type="spellStart"/>
            <w:r w:rsidRPr="00317C75">
              <w:rPr>
                <w:color w:val="000000"/>
                <w:sz w:val="22"/>
              </w:rPr>
              <w:t>wave</w:t>
            </w:r>
            <w:proofErr w:type="spellEnd"/>
            <w:r w:rsidRPr="00317C75">
              <w:rPr>
                <w:color w:val="000000"/>
                <w:sz w:val="22"/>
              </w:rPr>
              <w:t xml:space="preserve"> v 2D zobrazení (2D SWE) umožňujúca kvantitatívnu analýzu v kPa s farebným  </w:t>
            </w:r>
            <w:proofErr w:type="spellStart"/>
            <w:r w:rsidRPr="00317C75">
              <w:rPr>
                <w:color w:val="000000"/>
                <w:sz w:val="22"/>
              </w:rPr>
              <w:t>elastogramom</w:t>
            </w:r>
            <w:proofErr w:type="spellEnd"/>
            <w:r w:rsidRPr="00317C75">
              <w:rPr>
                <w:color w:val="000000"/>
                <w:sz w:val="22"/>
              </w:rPr>
              <w:t xml:space="preserve"> v </w:t>
            </w:r>
            <w:proofErr w:type="spellStart"/>
            <w:r w:rsidRPr="00317C75">
              <w:rPr>
                <w:color w:val="000000"/>
                <w:sz w:val="22"/>
              </w:rPr>
              <w:t>B-móde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proofErr w:type="spellStart"/>
            <w:r w:rsidRPr="00317C75">
              <w:rPr>
                <w:color w:val="000000"/>
                <w:sz w:val="22"/>
              </w:rPr>
              <w:t>Zoom</w:t>
            </w:r>
            <w:proofErr w:type="spellEnd"/>
            <w:r w:rsidRPr="00317C75">
              <w:rPr>
                <w:color w:val="000000"/>
                <w:sz w:val="22"/>
              </w:rPr>
              <w:t xml:space="preserve"> na živom i na zmrazenom obraze a HD </w:t>
            </w:r>
            <w:proofErr w:type="spellStart"/>
            <w:r w:rsidRPr="00317C75">
              <w:rPr>
                <w:color w:val="000000"/>
                <w:sz w:val="22"/>
              </w:rPr>
              <w:t>zoom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16x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Možnosť </w:t>
            </w:r>
            <w:proofErr w:type="spellStart"/>
            <w:r w:rsidRPr="00317C75">
              <w:rPr>
                <w:color w:val="000000"/>
                <w:sz w:val="22"/>
              </w:rPr>
              <w:t>Shearwave</w:t>
            </w:r>
            <w:proofErr w:type="spellEnd"/>
            <w:r w:rsidRPr="00317C75">
              <w:rPr>
                <w:color w:val="000000"/>
                <w:sz w:val="22"/>
              </w:rPr>
              <w:t xml:space="preserve"> </w:t>
            </w:r>
            <w:proofErr w:type="spellStart"/>
            <w:r w:rsidRPr="00317C75">
              <w:rPr>
                <w:color w:val="000000"/>
                <w:sz w:val="22"/>
              </w:rPr>
              <w:t>elastografi</w:t>
            </w:r>
            <w:r>
              <w:rPr>
                <w:color w:val="000000"/>
                <w:sz w:val="22"/>
              </w:rPr>
              <w:t>e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2.1</w:t>
            </w:r>
            <w:r>
              <w:rPr>
                <w:sz w:val="22"/>
              </w:rPr>
              <w:t>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Možnosť kombinovanej </w:t>
            </w:r>
            <w:proofErr w:type="spellStart"/>
            <w:r>
              <w:rPr>
                <w:color w:val="000000"/>
                <w:sz w:val="22"/>
              </w:rPr>
              <w:t>elastografie</w:t>
            </w:r>
            <w:proofErr w:type="spellEnd"/>
            <w:r w:rsidRPr="00317C75">
              <w:rPr>
                <w:color w:val="000000"/>
                <w:sz w:val="22"/>
              </w:rPr>
              <w:t xml:space="preserve"> typu </w:t>
            </w:r>
            <w:proofErr w:type="spellStart"/>
            <w:r w:rsidRPr="00317C75">
              <w:rPr>
                <w:color w:val="000000"/>
                <w:sz w:val="22"/>
              </w:rPr>
              <w:t>strain</w:t>
            </w:r>
            <w:proofErr w:type="spellEnd"/>
            <w:r w:rsidRPr="00317C75">
              <w:rPr>
                <w:color w:val="000000"/>
                <w:sz w:val="22"/>
              </w:rPr>
              <w:t xml:space="preserve"> a </w:t>
            </w:r>
            <w:proofErr w:type="spellStart"/>
            <w:r w:rsidRPr="00317C75">
              <w:rPr>
                <w:color w:val="000000"/>
                <w:sz w:val="22"/>
              </w:rPr>
              <w:t>shear</w:t>
            </w:r>
            <w:proofErr w:type="spellEnd"/>
            <w:r w:rsidRPr="00317C75">
              <w:rPr>
                <w:color w:val="000000"/>
                <w:sz w:val="22"/>
              </w:rPr>
              <w:t xml:space="preserve"> </w:t>
            </w:r>
            <w:proofErr w:type="spellStart"/>
            <w:r w:rsidRPr="00317C75">
              <w:rPr>
                <w:color w:val="000000"/>
                <w:sz w:val="22"/>
              </w:rPr>
              <w:t>wave</w:t>
            </w:r>
            <w:proofErr w:type="spellEnd"/>
            <w:r w:rsidRPr="00317C75">
              <w:rPr>
                <w:color w:val="000000"/>
                <w:sz w:val="22"/>
              </w:rPr>
              <w:t xml:space="preserve"> v </w:t>
            </w:r>
            <w:proofErr w:type="spellStart"/>
            <w:r w:rsidRPr="00317C75">
              <w:rPr>
                <w:color w:val="000000"/>
                <w:sz w:val="22"/>
              </w:rPr>
              <w:t>real</w:t>
            </w:r>
            <w:proofErr w:type="spellEnd"/>
            <w:r w:rsidRPr="00317C75">
              <w:rPr>
                <w:color w:val="000000"/>
                <w:sz w:val="22"/>
              </w:rPr>
              <w:t xml:space="preserve"> </w:t>
            </w:r>
            <w:proofErr w:type="spellStart"/>
            <w:r w:rsidRPr="00317C75">
              <w:rPr>
                <w:color w:val="000000"/>
                <w:sz w:val="22"/>
              </w:rPr>
              <w:t>time</w:t>
            </w:r>
            <w:proofErr w:type="spellEnd"/>
            <w:r w:rsidRPr="00317C75">
              <w:rPr>
                <w:color w:val="000000"/>
                <w:sz w:val="22"/>
              </w:rPr>
              <w:t xml:space="preserve"> móde</w:t>
            </w:r>
            <w:r w:rsidR="00200A73">
              <w:rPr>
                <w:color w:val="000000"/>
                <w:sz w:val="22"/>
              </w:rPr>
              <w:t xml:space="preserve"> </w:t>
            </w:r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alebo možnosť separátnej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elestografie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na základe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strain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elastografie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a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elastografiu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shear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wave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v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real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>time</w:t>
            </w:r>
            <w:proofErr w:type="spellEnd"/>
            <w:r w:rsidR="00200A73" w:rsidRPr="006D281E">
              <w:rPr>
                <w:color w:val="FF0000"/>
                <w:sz w:val="22"/>
                <w:szCs w:val="22"/>
                <w:lang w:eastAsia="sk-SK"/>
              </w:rPr>
              <w:t xml:space="preserve"> móde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lastRenderedPageBreak/>
              <w:t xml:space="preserve"> 2.1</w:t>
            </w:r>
            <w:r>
              <w:rPr>
                <w:sz w:val="22"/>
              </w:rPr>
              <w:t>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proofErr w:type="spellStart"/>
            <w:r w:rsidRPr="00317C75">
              <w:rPr>
                <w:color w:val="000000"/>
                <w:sz w:val="22"/>
              </w:rPr>
              <w:t>Dual</w:t>
            </w:r>
            <w:proofErr w:type="spellEnd"/>
            <w:r w:rsidRPr="00317C75">
              <w:rPr>
                <w:color w:val="000000"/>
                <w:sz w:val="22"/>
              </w:rPr>
              <w:t xml:space="preserve"> </w:t>
            </w:r>
            <w:proofErr w:type="spellStart"/>
            <w:r w:rsidRPr="00317C75">
              <w:rPr>
                <w:color w:val="000000"/>
                <w:sz w:val="22"/>
              </w:rPr>
              <w:t>Live</w:t>
            </w:r>
            <w:proofErr w:type="spellEnd"/>
            <w:r w:rsidRPr="00317C75">
              <w:rPr>
                <w:color w:val="000000"/>
                <w:sz w:val="22"/>
              </w:rPr>
              <w:t xml:space="preserve"> zobrazovací mód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</w:t>
            </w:r>
            <w:r>
              <w:rPr>
                <w:sz w:val="22"/>
              </w:rPr>
              <w:t>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Zobrazenie </w:t>
            </w:r>
            <w:proofErr w:type="spellStart"/>
            <w:r w:rsidRPr="00317C75">
              <w:rPr>
                <w:color w:val="000000"/>
                <w:sz w:val="22"/>
              </w:rPr>
              <w:t>B-módu</w:t>
            </w:r>
            <w:proofErr w:type="spellEnd"/>
            <w:r w:rsidRPr="00317C75">
              <w:rPr>
                <w:color w:val="000000"/>
                <w:sz w:val="22"/>
              </w:rPr>
              <w:t xml:space="preserve"> a simultánne CFM módu súčasne v reálnom čase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2.2</w:t>
            </w:r>
            <w:r>
              <w:rPr>
                <w:sz w:val="22"/>
              </w:rPr>
              <w:t>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Simultánne módy zobrazenia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2.2</w:t>
            </w:r>
            <w:r>
              <w:rPr>
                <w:sz w:val="22"/>
              </w:rPr>
              <w:t>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proofErr w:type="spellStart"/>
            <w:r w:rsidRPr="00317C75">
              <w:rPr>
                <w:color w:val="000000"/>
                <w:sz w:val="22"/>
              </w:rPr>
              <w:t>Vysokocitlivé</w:t>
            </w:r>
            <w:proofErr w:type="spellEnd"/>
            <w:r w:rsidRPr="00317C75">
              <w:rPr>
                <w:color w:val="000000"/>
                <w:sz w:val="22"/>
              </w:rPr>
              <w:t xml:space="preserve"> mapovanie prietokov založené na </w:t>
            </w:r>
            <w:proofErr w:type="spellStart"/>
            <w:r w:rsidRPr="00317C75">
              <w:rPr>
                <w:color w:val="000000"/>
                <w:sz w:val="22"/>
              </w:rPr>
              <w:t>nedopplerovskom</w:t>
            </w:r>
            <w:proofErr w:type="spellEnd"/>
            <w:r w:rsidRPr="00317C75">
              <w:rPr>
                <w:color w:val="000000"/>
                <w:sz w:val="22"/>
              </w:rPr>
              <w:t xml:space="preserve"> princípe - uhlovo nezávislé, bez vplyvu na obrazovú frekvenciu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2.2</w:t>
            </w:r>
            <w:r>
              <w:rPr>
                <w:sz w:val="22"/>
              </w:rPr>
              <w:t>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proofErr w:type="spellStart"/>
            <w:r w:rsidRPr="00317C75">
              <w:rPr>
                <w:color w:val="000000"/>
                <w:sz w:val="22"/>
              </w:rPr>
              <w:t>Trapezoidný</w:t>
            </w:r>
            <w:proofErr w:type="spellEnd"/>
            <w:r w:rsidRPr="00317C75">
              <w:rPr>
                <w:color w:val="000000"/>
                <w:sz w:val="22"/>
              </w:rPr>
              <w:t xml:space="preserve"> mód ako štandard pri lineárnych sondách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 xml:space="preserve">Meranie, softvér a vyhodnocovanie 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Softvér pre meranie dĺžok, plôch, objemov a rýchlostí, </w:t>
            </w:r>
            <w:proofErr w:type="spellStart"/>
            <w:r w:rsidRPr="00317C75">
              <w:rPr>
                <w:sz w:val="22"/>
              </w:rPr>
              <w:t>Simpson</w:t>
            </w:r>
            <w:proofErr w:type="spellEnd"/>
            <w:r w:rsidRPr="00317C75">
              <w:rPr>
                <w:sz w:val="22"/>
              </w:rPr>
              <w:t>, PISA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Možnosť fúzie obrazu s CT/MRI na lineárnej a </w:t>
            </w:r>
            <w:proofErr w:type="spellStart"/>
            <w:r w:rsidRPr="00317C75">
              <w:rPr>
                <w:sz w:val="22"/>
              </w:rPr>
              <w:t>mikrokonvexnej</w:t>
            </w:r>
            <w:proofErr w:type="spellEnd"/>
            <w:r w:rsidRPr="00317C75">
              <w:rPr>
                <w:sz w:val="22"/>
              </w:rPr>
              <w:t xml:space="preserve"> sonde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EC34D1">
              <w:rPr>
                <w:sz w:val="22"/>
              </w:rPr>
              <w:t xml:space="preserve">Softvér pre meranie </w:t>
            </w:r>
            <w:proofErr w:type="spellStart"/>
            <w:r w:rsidRPr="00EC34D1">
              <w:rPr>
                <w:sz w:val="22"/>
              </w:rPr>
              <w:t>endotelialnej</w:t>
            </w:r>
            <w:proofErr w:type="spellEnd"/>
            <w:r w:rsidRPr="00EC34D1">
              <w:rPr>
                <w:sz w:val="22"/>
              </w:rPr>
              <w:t xml:space="preserve"> dysfunkcie pre včasné hodnotenie aterosklerózy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>
              <w:rPr>
                <w:sz w:val="22"/>
              </w:rPr>
              <w:t>Možnosť automatickej korekcie</w:t>
            </w:r>
            <w:r w:rsidRPr="00317C75">
              <w:rPr>
                <w:sz w:val="22"/>
              </w:rPr>
              <w:t xml:space="preserve"> pohybu tela pri fúzii obrazu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Databáza s vyhľadávaním podľa referenčných dát - podľa mena, RČ, diagnózy, dátumu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>
              <w:rPr>
                <w:sz w:val="22"/>
              </w:rPr>
              <w:t>Možnosť k</w:t>
            </w:r>
            <w:r w:rsidRPr="00317C75">
              <w:rPr>
                <w:sz w:val="22"/>
              </w:rPr>
              <w:t>ontrastné</w:t>
            </w:r>
            <w:r>
              <w:rPr>
                <w:sz w:val="22"/>
              </w:rPr>
              <w:t>ho vyšetrenia</w:t>
            </w:r>
            <w:r w:rsidRPr="00317C75">
              <w:rPr>
                <w:sz w:val="22"/>
              </w:rPr>
              <w:t xml:space="preserve"> s 3D rekonštrukciou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Ukladanie obrázkov a slučiek vo forme surových dát s možnosťou dodatočnej úpravy obraz. Parametrov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Export obrázkov a slučiek vo formáte *.</w:t>
            </w:r>
            <w:proofErr w:type="spellStart"/>
            <w:r w:rsidRPr="00317C75">
              <w:rPr>
                <w:sz w:val="22"/>
              </w:rPr>
              <w:t>jpg</w:t>
            </w:r>
            <w:proofErr w:type="spellEnd"/>
            <w:r w:rsidRPr="00317C75">
              <w:rPr>
                <w:sz w:val="22"/>
              </w:rPr>
              <w:t xml:space="preserve"> </w:t>
            </w:r>
            <w:proofErr w:type="spellStart"/>
            <w:r w:rsidRPr="00317C75">
              <w:rPr>
                <w:sz w:val="22"/>
              </w:rPr>
              <w:t>alebo*jpeg</w:t>
            </w:r>
            <w:proofErr w:type="spellEnd"/>
            <w:r w:rsidRPr="00317C75">
              <w:rPr>
                <w:sz w:val="22"/>
              </w:rPr>
              <w:t xml:space="preserve"> alebo *</w:t>
            </w:r>
            <w:proofErr w:type="spellStart"/>
            <w:r w:rsidRPr="00317C75">
              <w:rPr>
                <w:sz w:val="22"/>
              </w:rPr>
              <w:t>bmp</w:t>
            </w:r>
            <w:proofErr w:type="spellEnd"/>
            <w:r w:rsidRPr="00317C75">
              <w:rPr>
                <w:sz w:val="22"/>
              </w:rPr>
              <w:t xml:space="preserve"> a *.</w:t>
            </w:r>
            <w:proofErr w:type="spellStart"/>
            <w:r w:rsidRPr="00317C75">
              <w:rPr>
                <w:sz w:val="22"/>
              </w:rPr>
              <w:t>avi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</w:t>
            </w:r>
            <w:r>
              <w:rPr>
                <w:sz w:val="22"/>
              </w:rPr>
              <w:t>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>
              <w:rPr>
                <w:sz w:val="22"/>
              </w:rPr>
              <w:t xml:space="preserve">Možnosť </w:t>
            </w:r>
            <w:r w:rsidRPr="00317C75">
              <w:rPr>
                <w:sz w:val="22"/>
              </w:rPr>
              <w:t>Softvér</w:t>
            </w:r>
            <w:r>
              <w:rPr>
                <w:sz w:val="22"/>
              </w:rPr>
              <w:t>u</w:t>
            </w:r>
            <w:r w:rsidRPr="00317C75">
              <w:rPr>
                <w:sz w:val="22"/>
              </w:rPr>
              <w:t xml:space="preserve"> pre automat. meranie </w:t>
            </w:r>
            <w:proofErr w:type="spellStart"/>
            <w:r w:rsidRPr="00317C75">
              <w:rPr>
                <w:sz w:val="22"/>
              </w:rPr>
              <w:t>karotickej</w:t>
            </w:r>
            <w:proofErr w:type="spellEnd"/>
            <w:r w:rsidRPr="00317C75">
              <w:rPr>
                <w:sz w:val="22"/>
              </w:rPr>
              <w:t xml:space="preserve"> </w:t>
            </w:r>
            <w:proofErr w:type="spellStart"/>
            <w:r w:rsidRPr="00317C75">
              <w:rPr>
                <w:sz w:val="22"/>
              </w:rPr>
              <w:t>intimy</w:t>
            </w:r>
            <w:proofErr w:type="spellEnd"/>
            <w:r w:rsidRPr="00317C75">
              <w:rPr>
                <w:sz w:val="22"/>
              </w:rPr>
              <w:t xml:space="preserve"> a </w:t>
            </w:r>
            <w:proofErr w:type="spellStart"/>
            <w:r w:rsidRPr="00317C75">
              <w:rPr>
                <w:sz w:val="22"/>
              </w:rPr>
              <w:t>médie</w:t>
            </w:r>
            <w:proofErr w:type="spellEnd"/>
            <w:r w:rsidRPr="00317C75">
              <w:rPr>
                <w:sz w:val="22"/>
              </w:rPr>
              <w:t xml:space="preserve"> (IMT), </w:t>
            </w:r>
            <w:proofErr w:type="spellStart"/>
            <w:r w:rsidRPr="00317C75">
              <w:rPr>
                <w:sz w:val="22"/>
              </w:rPr>
              <w:t>real</w:t>
            </w:r>
            <w:proofErr w:type="spellEnd"/>
            <w:r w:rsidRPr="00317C75">
              <w:rPr>
                <w:sz w:val="22"/>
              </w:rPr>
              <w:t xml:space="preserve"> </w:t>
            </w:r>
            <w:proofErr w:type="spellStart"/>
            <w:r w:rsidRPr="00317C75">
              <w:rPr>
                <w:sz w:val="22"/>
              </w:rPr>
              <w:t>time</w:t>
            </w:r>
            <w:proofErr w:type="spellEnd"/>
            <w:r w:rsidRPr="00317C75">
              <w:rPr>
                <w:sz w:val="22"/>
              </w:rPr>
              <w:t xml:space="preserve"> trasovanie cievnej steny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  <w:r>
              <w:rPr>
                <w:sz w:val="22"/>
              </w:rPr>
              <w:t>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>
              <w:rPr>
                <w:sz w:val="22"/>
              </w:rPr>
              <w:t xml:space="preserve">Možnosť </w:t>
            </w:r>
            <w:r w:rsidRPr="00317C75">
              <w:rPr>
                <w:sz w:val="22"/>
              </w:rPr>
              <w:t>Softvér</w:t>
            </w:r>
            <w:r>
              <w:rPr>
                <w:sz w:val="22"/>
              </w:rPr>
              <w:t>u</w:t>
            </w:r>
            <w:r w:rsidRPr="00317C75">
              <w:rPr>
                <w:sz w:val="22"/>
              </w:rPr>
              <w:t xml:space="preserve"> pre automatickú navigáciu pri cielenej </w:t>
            </w:r>
            <w:proofErr w:type="spellStart"/>
            <w:r w:rsidRPr="00317C75">
              <w:rPr>
                <w:sz w:val="22"/>
              </w:rPr>
              <w:t>biopsii</w:t>
            </w:r>
            <w:proofErr w:type="spellEnd"/>
            <w:r w:rsidRPr="00317C75">
              <w:rPr>
                <w:sz w:val="22"/>
              </w:rPr>
              <w:t xml:space="preserve"> podľa </w:t>
            </w:r>
            <w:proofErr w:type="spellStart"/>
            <w:r w:rsidRPr="00317C75">
              <w:rPr>
                <w:sz w:val="22"/>
              </w:rPr>
              <w:t>fúzovaných</w:t>
            </w:r>
            <w:proofErr w:type="spellEnd"/>
            <w:r w:rsidRPr="00317C75">
              <w:rPr>
                <w:sz w:val="22"/>
              </w:rPr>
              <w:t xml:space="preserve"> USG a CT/MR obrazov s </w:t>
            </w:r>
            <w:proofErr w:type="spellStart"/>
            <w:r w:rsidRPr="00317C75">
              <w:rPr>
                <w:sz w:val="22"/>
              </w:rPr>
              <w:t>live</w:t>
            </w:r>
            <w:proofErr w:type="spellEnd"/>
            <w:r w:rsidRPr="00317C75">
              <w:rPr>
                <w:sz w:val="22"/>
              </w:rPr>
              <w:t xml:space="preserve"> </w:t>
            </w:r>
            <w:proofErr w:type="spellStart"/>
            <w:r w:rsidRPr="00317C75">
              <w:rPr>
                <w:sz w:val="22"/>
              </w:rPr>
              <w:t>trackingom</w:t>
            </w:r>
            <w:proofErr w:type="spellEnd"/>
            <w:r w:rsidRPr="00317C75">
              <w:rPr>
                <w:sz w:val="22"/>
              </w:rPr>
              <w:t xml:space="preserve"> ihly v oboch obrazoch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  <w:r>
              <w:rPr>
                <w:sz w:val="22"/>
              </w:rPr>
              <w:t>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Možnosť kompenzácie rýchlosti šírenia sa </w:t>
            </w:r>
            <w:proofErr w:type="spellStart"/>
            <w:r w:rsidRPr="00317C75">
              <w:rPr>
                <w:sz w:val="22"/>
              </w:rPr>
              <w:t>usg</w:t>
            </w:r>
            <w:proofErr w:type="spellEnd"/>
            <w:r w:rsidRPr="00317C75">
              <w:rPr>
                <w:sz w:val="22"/>
              </w:rPr>
              <w:t xml:space="preserve"> vlny v rôznych typoch tkaniva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  <w:r>
              <w:rPr>
                <w:sz w:val="22"/>
              </w:rPr>
              <w:t>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Záznamy umožňujú dodatočnú zmenu </w:t>
            </w:r>
            <w:proofErr w:type="spellStart"/>
            <w:r w:rsidRPr="00317C75">
              <w:rPr>
                <w:sz w:val="22"/>
              </w:rPr>
              <w:t>zoomu</w:t>
            </w:r>
            <w:proofErr w:type="spellEnd"/>
            <w:r w:rsidRPr="00317C75">
              <w:rPr>
                <w:sz w:val="22"/>
              </w:rPr>
              <w:t xml:space="preserve">, korekčného uhla, dynamického rozsahu, kvantitatívnu analýzu pre </w:t>
            </w:r>
            <w:proofErr w:type="spellStart"/>
            <w:r w:rsidRPr="00317C75">
              <w:rPr>
                <w:sz w:val="22"/>
              </w:rPr>
              <w:t>dopplerovské</w:t>
            </w:r>
            <w:proofErr w:type="spellEnd"/>
            <w:r w:rsidRPr="00317C75">
              <w:rPr>
                <w:sz w:val="22"/>
              </w:rPr>
              <w:t xml:space="preserve"> merania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  <w:r>
              <w:rPr>
                <w:sz w:val="22"/>
              </w:rPr>
              <w:t>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Programovateľné kalkulácie a reporty pre </w:t>
            </w:r>
            <w:proofErr w:type="spellStart"/>
            <w:r w:rsidRPr="00317C75">
              <w:rPr>
                <w:sz w:val="22"/>
              </w:rPr>
              <w:t>neonatológiu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  <w:r>
              <w:rPr>
                <w:sz w:val="22"/>
              </w:rPr>
              <w:t>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Ukazovateľ počtu už prevedených meraní pre každý parameter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3.1</w:t>
            </w:r>
            <w:r>
              <w:rPr>
                <w:sz w:val="22"/>
              </w:rPr>
              <w:t>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Užívateľsky jednoducho </w:t>
            </w:r>
            <w:proofErr w:type="spellStart"/>
            <w:r w:rsidRPr="00317C75">
              <w:rPr>
                <w:sz w:val="22"/>
              </w:rPr>
              <w:t>vytvárateľné</w:t>
            </w:r>
            <w:proofErr w:type="spellEnd"/>
            <w:r w:rsidRPr="00317C75">
              <w:rPr>
                <w:sz w:val="22"/>
              </w:rPr>
              <w:t xml:space="preserve"> a </w:t>
            </w:r>
            <w:r w:rsidRPr="00317C75">
              <w:rPr>
                <w:sz w:val="22"/>
              </w:rPr>
              <w:lastRenderedPageBreak/>
              <w:t>modifikovateľné prednastavenia (</w:t>
            </w:r>
            <w:proofErr w:type="spellStart"/>
            <w:r w:rsidRPr="00317C75">
              <w:rPr>
                <w:sz w:val="22"/>
              </w:rPr>
              <w:t>presety</w:t>
            </w:r>
            <w:proofErr w:type="spellEnd"/>
            <w:r w:rsidRPr="00317C75">
              <w:rPr>
                <w:sz w:val="22"/>
              </w:rPr>
              <w:t xml:space="preserve">)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lastRenderedPageBreak/>
              <w:t xml:space="preserve"> 3.1</w:t>
            </w:r>
            <w:r>
              <w:rPr>
                <w:sz w:val="22"/>
              </w:rPr>
              <w:t>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Komunikácia s nemocničným PACS prostredníctvom zasielania dát vo formáte 3.0. DICOM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Sondy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4.1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roofErr w:type="spellStart"/>
            <w:r w:rsidRPr="00317C75">
              <w:rPr>
                <w:sz w:val="22"/>
              </w:rPr>
              <w:t>Neonatálna</w:t>
            </w:r>
            <w:proofErr w:type="spellEnd"/>
            <w:r w:rsidRPr="00317C75">
              <w:rPr>
                <w:sz w:val="22"/>
              </w:rPr>
              <w:t xml:space="preserve"> kardiologická sonda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>
              <w:rPr>
                <w:sz w:val="22"/>
              </w:rPr>
              <w:t>min. 4 - 12</w:t>
            </w:r>
            <w:r w:rsidRPr="00317C75">
              <w:rPr>
                <w:sz w:val="22"/>
              </w:rPr>
              <w:t xml:space="preserve">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roofErr w:type="spellStart"/>
            <w:r w:rsidRPr="00317C75">
              <w:rPr>
                <w:sz w:val="22"/>
              </w:rPr>
              <w:t>Mikrokonvexná</w:t>
            </w:r>
            <w:proofErr w:type="spellEnd"/>
            <w:r w:rsidRPr="00317C75">
              <w:rPr>
                <w:sz w:val="22"/>
              </w:rPr>
              <w:t xml:space="preserve"> sonda</w:t>
            </w:r>
            <w:r>
              <w:rPr>
                <w:sz w:val="22"/>
              </w:rPr>
              <w:t xml:space="preserve"> pre novorodencov</w:t>
            </w:r>
            <w:r w:rsidRPr="00317C75">
              <w:rPr>
                <w:sz w:val="22"/>
              </w:rPr>
              <w:t xml:space="preserve">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4 - 8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4.3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Lineárna sonda</w:t>
            </w:r>
            <w:r>
              <w:rPr>
                <w:sz w:val="22"/>
              </w:rPr>
              <w:t xml:space="preserve"> pre novorodencov</w:t>
            </w:r>
            <w:r w:rsidRPr="00317C75">
              <w:rPr>
                <w:sz w:val="22"/>
              </w:rPr>
              <w:t xml:space="preserve"> určená pre vyšetrenie malých častí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5 - 18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Detská kardiologická sonda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3 - 8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4.5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>Lineárna sonda</w:t>
            </w:r>
            <w:r>
              <w:rPr>
                <w:sz w:val="22"/>
              </w:rPr>
              <w:t xml:space="preserve"> pre novorodencov</w:t>
            </w:r>
            <w:r w:rsidRPr="00317C75">
              <w:rPr>
                <w:sz w:val="22"/>
              </w:rPr>
              <w:t xml:space="preserve"> typu "</w:t>
            </w:r>
            <w:proofErr w:type="spellStart"/>
            <w:r w:rsidRPr="00317C75">
              <w:rPr>
                <w:sz w:val="22"/>
              </w:rPr>
              <w:t>hockey</w:t>
            </w:r>
            <w:proofErr w:type="spellEnd"/>
            <w:r w:rsidRPr="00317C75">
              <w:rPr>
                <w:sz w:val="22"/>
              </w:rPr>
              <w:t xml:space="preserve"> </w:t>
            </w:r>
            <w:proofErr w:type="spellStart"/>
            <w:r w:rsidRPr="00317C75">
              <w:rPr>
                <w:sz w:val="22"/>
              </w:rPr>
              <w:t>stick</w:t>
            </w:r>
            <w:proofErr w:type="spellEnd"/>
            <w:r w:rsidRPr="00317C75">
              <w:rPr>
                <w:sz w:val="22"/>
              </w:rPr>
              <w:t>" s frekvenčným rozsahom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min. 5 - 15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4.6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>
              <w:rPr>
                <w:sz w:val="22"/>
              </w:rPr>
              <w:t>Vysokofrekvenčná lineárna sonda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>
              <w:rPr>
                <w:sz w:val="22"/>
              </w:rPr>
              <w:t>min. 2 – 22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  <w:r w:rsidRPr="00317C75">
              <w:rPr>
                <w:b/>
                <w:bCs/>
                <w:sz w:val="22"/>
              </w:rPr>
              <w:t>Školenie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 xml:space="preserve"> 5.1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>
              <w:rPr>
                <w:sz w:val="22"/>
              </w:rPr>
              <w:t>Edukačné zaškolenie</w:t>
            </w:r>
            <w:r w:rsidRPr="00317C75">
              <w:rPr>
                <w:sz w:val="22"/>
              </w:rPr>
              <w:t xml:space="preserve"> bude realizovaný certifikovaným aplikačným špecialistom pre zaškolenie personálu v slovenskom alebo českom jazyku alebo anglickom jazyku so simultánnym prekladom, ktoré prebehne v minimálnom rozsahu 21 hodín počas troch vyšetrovacích dní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</w:pPr>
            <w:r w:rsidRPr="00317C75">
              <w:rPr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  <w:r w:rsidRPr="00317C75">
              <w:rPr>
                <w:b/>
                <w:bCs/>
                <w:color w:val="000000"/>
                <w:sz w:val="22"/>
              </w:rPr>
              <w:t>Plná autorizovaná servisná podpora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165FD" w:rsidRPr="00317C75" w:rsidRDefault="00E165FD" w:rsidP="004D4467">
            <w:pPr>
              <w:rPr>
                <w:b/>
                <w:bCs/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min. 36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max. do 24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max. do 24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lastRenderedPageBreak/>
              <w:t xml:space="preserve"> 6.6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Vykonávanie pravidelných technických kontrol a preventívnych prehliadok min 1x ročne bezplatne počas celej záručnej doby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r w:rsidRPr="00317C75">
              <w:rPr>
                <w:sz w:val="22"/>
              </w:rPr>
              <w:t xml:space="preserve">Profylaktická kontrola bude vykonávaná v dohodnutých dňoch v mesiaci v prípade poruchy v deň odstraňovania poruchy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/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Bezplatná preventívna prehliadka a bezplatné odstránenie všetkých zistených </w:t>
            </w:r>
            <w:proofErr w:type="spellStart"/>
            <w:r w:rsidRPr="00317C75">
              <w:rPr>
                <w:color w:val="000000"/>
                <w:sz w:val="22"/>
              </w:rPr>
              <w:t>vád</w:t>
            </w:r>
            <w:proofErr w:type="spellEnd"/>
            <w:r w:rsidRPr="00317C75">
              <w:rPr>
                <w:color w:val="000000"/>
                <w:sz w:val="22"/>
              </w:rPr>
              <w:t xml:space="preserve"> a nedostatkov najviac 14 dní pred uplynutím plnej autorizovanej servisnej podpory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V plnej autorizovanej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 xml:space="preserve"> 6.12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5FD" w:rsidRPr="00317C75" w:rsidRDefault="00E165FD" w:rsidP="004D4467">
            <w:pPr>
              <w:jc w:val="center"/>
              <w:rPr>
                <w:color w:val="000000"/>
              </w:rPr>
            </w:pPr>
            <w:r w:rsidRPr="00317C75">
              <w:rPr>
                <w:color w:val="000000"/>
                <w:sz w:val="22"/>
              </w:rPr>
              <w:t> </w:t>
            </w:r>
          </w:p>
        </w:tc>
      </w:tr>
      <w:tr w:rsidR="00E165FD" w:rsidRPr="00317C75" w:rsidTr="004D4467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D" w:rsidRPr="00317C75" w:rsidRDefault="00E165FD" w:rsidP="004D4467">
            <w:pPr>
              <w:rPr>
                <w:color w:val="000000"/>
              </w:rPr>
            </w:pPr>
          </w:p>
        </w:tc>
      </w:tr>
    </w:tbl>
    <w:p w:rsidR="004F298E" w:rsidRDefault="004F298E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181A69" w:rsidRDefault="00181A69" w:rsidP="004F298E">
      <w:pPr>
        <w:pStyle w:val="Bezriadkovania"/>
        <w:rPr>
          <w:sz w:val="22"/>
          <w:szCs w:val="22"/>
        </w:rPr>
      </w:pPr>
    </w:p>
    <w:p w:rsidR="00B164D1" w:rsidRDefault="00B164D1" w:rsidP="00B164D1">
      <w:pPr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Obchodné meno uchádzača: 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B164D1" w:rsidRDefault="00B164D1" w:rsidP="00B164D1">
      <w:pPr>
        <w:rPr>
          <w:bCs/>
          <w:i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Sídlo alebo miesto podnikania uchádzača: ........................................ </w:t>
      </w:r>
      <w:r>
        <w:rPr>
          <w:bCs/>
          <w:i/>
          <w:iCs/>
          <w:color w:val="000000"/>
          <w:sz w:val="22"/>
        </w:rPr>
        <w:t>(doplní uchádzač)</w:t>
      </w:r>
    </w:p>
    <w:p w:rsidR="00B164D1" w:rsidRDefault="00B164D1" w:rsidP="00B164D1">
      <w:pPr>
        <w:rPr>
          <w:b/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IČO uchádzača: ..................................................................................</w:t>
      </w:r>
      <w:r>
        <w:rPr>
          <w:bCs/>
          <w:i/>
          <w:iCs/>
          <w:color w:val="000000"/>
          <w:sz w:val="22"/>
        </w:rPr>
        <w:t>(doplní uchádzač)</w:t>
      </w:r>
    </w:p>
    <w:p w:rsidR="00B164D1" w:rsidRDefault="00B164D1" w:rsidP="00B164D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B164D1" w:rsidRDefault="00B164D1" w:rsidP="00B164D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B164D1" w:rsidRDefault="00B164D1" w:rsidP="00B164D1">
      <w:pPr>
        <w:pStyle w:val="tl1"/>
        <w:numPr>
          <w:ilvl w:val="0"/>
          <w:numId w:val="0"/>
        </w:numPr>
        <w:jc w:val="left"/>
        <w:rPr>
          <w:rFonts w:ascii="Arial Narrow" w:hAnsi="Arial Narrow" w:cs="Arial"/>
          <w:b/>
          <w:sz w:val="22"/>
          <w:szCs w:val="22"/>
        </w:rPr>
      </w:pPr>
    </w:p>
    <w:p w:rsidR="00B164D1" w:rsidRDefault="00B164D1" w:rsidP="00B164D1">
      <w:pPr>
        <w:rPr>
          <w:bCs/>
          <w:i/>
          <w:iCs/>
          <w:color w:val="000000"/>
          <w:sz w:val="22"/>
        </w:rPr>
      </w:pPr>
      <w:r>
        <w:rPr>
          <w:rFonts w:eastAsia="Calibri"/>
          <w:sz w:val="22"/>
        </w:rPr>
        <w:t xml:space="preserve">V.........................................., dňa ..........................      </w:t>
      </w:r>
    </w:p>
    <w:p w:rsidR="00B164D1" w:rsidRDefault="00B164D1" w:rsidP="00B164D1">
      <w:pPr>
        <w:rPr>
          <w:bCs/>
          <w:i/>
          <w:iCs/>
          <w:color w:val="000000"/>
          <w:sz w:val="22"/>
        </w:rPr>
      </w:pPr>
    </w:p>
    <w:p w:rsidR="00B164D1" w:rsidRDefault="00B164D1" w:rsidP="00B164D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B164D1" w:rsidRDefault="00B164D1" w:rsidP="00B164D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B164D1" w:rsidRDefault="00B164D1" w:rsidP="00B164D1">
      <w:pPr>
        <w:jc w:val="right"/>
        <w:rPr>
          <w:bCs/>
          <w:i/>
          <w:iCs/>
          <w:noProof/>
          <w:color w:val="000000"/>
          <w:sz w:val="22"/>
        </w:rPr>
      </w:pPr>
      <w:r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uchádzača</w:t>
      </w:r>
      <w:r>
        <w:rPr>
          <w:bCs/>
          <w:i/>
          <w:iCs/>
          <w:noProof/>
          <w:color w:val="000000"/>
          <w:sz w:val="22"/>
        </w:rPr>
        <w:t xml:space="preserve">  </w:t>
      </w:r>
    </w:p>
    <w:p w:rsidR="00B164D1" w:rsidRPr="00E81615" w:rsidRDefault="00B164D1" w:rsidP="00B164D1">
      <w:pPr>
        <w:pStyle w:val="Bezriadkovania"/>
        <w:rPr>
          <w:sz w:val="22"/>
          <w:szCs w:val="22"/>
        </w:rPr>
      </w:pPr>
    </w:p>
    <w:p w:rsidR="004F7A96" w:rsidRPr="00C97535" w:rsidRDefault="004F7A96" w:rsidP="00B164D1">
      <w:pPr>
        <w:pStyle w:val="Bezriadkovania"/>
        <w:rPr>
          <w:sz w:val="22"/>
          <w:szCs w:val="22"/>
        </w:rPr>
      </w:pPr>
    </w:p>
    <w:sectPr w:rsidR="004F7A96" w:rsidRPr="00C97535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7BE" w:rsidRDefault="001047BE" w:rsidP="006F5F5B">
      <w:r>
        <w:separator/>
      </w:r>
    </w:p>
  </w:endnote>
  <w:endnote w:type="continuationSeparator" w:id="0">
    <w:p w:rsidR="001047BE" w:rsidRDefault="001047BE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181A69" w:rsidRDefault="00232D51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181A69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200A73">
          <w:rPr>
            <w:noProof/>
            <w:sz w:val="20"/>
            <w:szCs w:val="20"/>
          </w:rPr>
          <w:t>4</w:t>
        </w:r>
        <w:r w:rsidRPr="006F5F5B">
          <w:rPr>
            <w:sz w:val="20"/>
            <w:szCs w:val="20"/>
          </w:rPr>
          <w:fldChar w:fldCharType="end"/>
        </w:r>
      </w:p>
    </w:sdtContent>
  </w:sdt>
  <w:p w:rsidR="00181A69" w:rsidRDefault="00181A6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7BE" w:rsidRDefault="001047BE" w:rsidP="006F5F5B">
      <w:r>
        <w:separator/>
      </w:r>
    </w:p>
  </w:footnote>
  <w:footnote w:type="continuationSeparator" w:id="0">
    <w:p w:rsidR="001047BE" w:rsidRDefault="001047BE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4D1" w:rsidRDefault="00B164D1" w:rsidP="00B164D1">
    <w:pPr>
      <w:pStyle w:val="Hlavika"/>
      <w:jc w:val="right"/>
    </w:pPr>
    <w:r>
      <w:t>Príloha č.3 kúpnej zmluvy pre časť č.1 – Opis predmetu zákazky</w:t>
    </w:r>
  </w:p>
  <w:p w:rsidR="00B164D1" w:rsidRDefault="00B164D1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71843"/>
    <w:rsid w:val="00074F5C"/>
    <w:rsid w:val="00082E54"/>
    <w:rsid w:val="000C5775"/>
    <w:rsid w:val="000F3F8C"/>
    <w:rsid w:val="000F5C30"/>
    <w:rsid w:val="001047BE"/>
    <w:rsid w:val="0011540F"/>
    <w:rsid w:val="00117468"/>
    <w:rsid w:val="00121A4C"/>
    <w:rsid w:val="00137F23"/>
    <w:rsid w:val="00152EA6"/>
    <w:rsid w:val="00181A69"/>
    <w:rsid w:val="0019385F"/>
    <w:rsid w:val="001B6BB9"/>
    <w:rsid w:val="001E71E5"/>
    <w:rsid w:val="00200A73"/>
    <w:rsid w:val="0021591E"/>
    <w:rsid w:val="0022143F"/>
    <w:rsid w:val="00232D51"/>
    <w:rsid w:val="00247352"/>
    <w:rsid w:val="00262883"/>
    <w:rsid w:val="00292682"/>
    <w:rsid w:val="002E7534"/>
    <w:rsid w:val="002F4D1C"/>
    <w:rsid w:val="00324983"/>
    <w:rsid w:val="003257D5"/>
    <w:rsid w:val="00333751"/>
    <w:rsid w:val="0036300D"/>
    <w:rsid w:val="00383245"/>
    <w:rsid w:val="00415DD9"/>
    <w:rsid w:val="00446FEE"/>
    <w:rsid w:val="004545D9"/>
    <w:rsid w:val="00483A0F"/>
    <w:rsid w:val="00490951"/>
    <w:rsid w:val="004A3546"/>
    <w:rsid w:val="004B5605"/>
    <w:rsid w:val="004C1981"/>
    <w:rsid w:val="004F298E"/>
    <w:rsid w:val="004F7A96"/>
    <w:rsid w:val="0050573C"/>
    <w:rsid w:val="00532198"/>
    <w:rsid w:val="00567EFD"/>
    <w:rsid w:val="00570B7D"/>
    <w:rsid w:val="00593A88"/>
    <w:rsid w:val="005D1ACC"/>
    <w:rsid w:val="005E028F"/>
    <w:rsid w:val="006D1D85"/>
    <w:rsid w:val="006E7B2F"/>
    <w:rsid w:val="006F5F5B"/>
    <w:rsid w:val="0078658E"/>
    <w:rsid w:val="00803708"/>
    <w:rsid w:val="0085268A"/>
    <w:rsid w:val="00866383"/>
    <w:rsid w:val="00884EC0"/>
    <w:rsid w:val="00885776"/>
    <w:rsid w:val="008904F1"/>
    <w:rsid w:val="00896C64"/>
    <w:rsid w:val="008D0F11"/>
    <w:rsid w:val="008E5C61"/>
    <w:rsid w:val="00922F37"/>
    <w:rsid w:val="009325B1"/>
    <w:rsid w:val="00962705"/>
    <w:rsid w:val="00993F3B"/>
    <w:rsid w:val="009A767A"/>
    <w:rsid w:val="009D160E"/>
    <w:rsid w:val="009D1E5D"/>
    <w:rsid w:val="00A20CB1"/>
    <w:rsid w:val="00A23C6E"/>
    <w:rsid w:val="00A955AB"/>
    <w:rsid w:val="00AE552C"/>
    <w:rsid w:val="00B034D0"/>
    <w:rsid w:val="00B164D1"/>
    <w:rsid w:val="00B22A40"/>
    <w:rsid w:val="00B4548B"/>
    <w:rsid w:val="00BD4F9C"/>
    <w:rsid w:val="00BE2443"/>
    <w:rsid w:val="00C21A90"/>
    <w:rsid w:val="00C270ED"/>
    <w:rsid w:val="00C27399"/>
    <w:rsid w:val="00C43194"/>
    <w:rsid w:val="00C652F4"/>
    <w:rsid w:val="00C91146"/>
    <w:rsid w:val="00C955F2"/>
    <w:rsid w:val="00C97535"/>
    <w:rsid w:val="00CF6580"/>
    <w:rsid w:val="00D00ECC"/>
    <w:rsid w:val="00D350F2"/>
    <w:rsid w:val="00D84EFC"/>
    <w:rsid w:val="00D908F8"/>
    <w:rsid w:val="00DA35EF"/>
    <w:rsid w:val="00E165FD"/>
    <w:rsid w:val="00E5731B"/>
    <w:rsid w:val="00EF08AA"/>
    <w:rsid w:val="00F24E67"/>
    <w:rsid w:val="00F34D6E"/>
    <w:rsid w:val="00F868B5"/>
    <w:rsid w:val="00FB5F05"/>
    <w:rsid w:val="00FC6FA5"/>
    <w:rsid w:val="00FD1099"/>
    <w:rsid w:val="00FD402C"/>
    <w:rsid w:val="00FD7ADE"/>
    <w:rsid w:val="00FF1354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51</cp:revision>
  <cp:lastPrinted>2022-05-26T10:03:00Z</cp:lastPrinted>
  <dcterms:created xsi:type="dcterms:W3CDTF">2021-10-14T05:28:00Z</dcterms:created>
  <dcterms:modified xsi:type="dcterms:W3CDTF">2022-09-19T12:26:00Z</dcterms:modified>
</cp:coreProperties>
</file>