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80C1F" w14:textId="698C3595" w:rsidR="00DE5F51" w:rsidRPr="001A05A5" w:rsidRDefault="00DE5F51" w:rsidP="006C7B33">
      <w:pPr>
        <w:pStyle w:val="Nzov"/>
        <w:numPr>
          <w:ilvl w:val="0"/>
          <w:numId w:val="0"/>
        </w:numPr>
        <w:tabs>
          <w:tab w:val="left" w:pos="1418"/>
        </w:tabs>
        <w:spacing w:before="0" w:after="0"/>
        <w:jc w:val="center"/>
        <w:rPr>
          <w:rFonts w:asciiTheme="minorHAnsi" w:hAnsiTheme="minorHAnsi" w:cstheme="minorHAnsi"/>
          <w:spacing w:val="20"/>
          <w:sz w:val="28"/>
          <w:szCs w:val="28"/>
        </w:rPr>
      </w:pPr>
      <w:r w:rsidRPr="001A05A5">
        <w:rPr>
          <w:rFonts w:asciiTheme="minorHAnsi" w:hAnsiTheme="minorHAnsi" w:cstheme="minorHAnsi"/>
          <w:spacing w:val="20"/>
          <w:sz w:val="28"/>
          <w:szCs w:val="28"/>
        </w:rPr>
        <w:t>ZMLUVA O DIELO</w:t>
      </w:r>
    </w:p>
    <w:p w14:paraId="32A5BB1C" w14:textId="7C69C6E8" w:rsidR="00DE5F51" w:rsidRPr="001A05A5" w:rsidRDefault="00DE5F51" w:rsidP="00554ADC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uzavretá podľa § 261 ods. 2 a § 536 a nasl. zákona č. 513/1991 Zb. Obchodného zákonníka v znení neskorších predpisov</w:t>
      </w:r>
    </w:p>
    <w:p w14:paraId="0100B1D0" w14:textId="161BA69B" w:rsidR="006C7B33" w:rsidRPr="001A05A5" w:rsidRDefault="006C7B33" w:rsidP="00554ADC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1B07DD58" w14:textId="593642F5" w:rsidR="00DE5F51" w:rsidRPr="001A05A5" w:rsidRDefault="00DE5F51" w:rsidP="006C7B33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1A05A5">
        <w:rPr>
          <w:rFonts w:asciiTheme="minorHAnsi" w:hAnsiTheme="minorHAnsi" w:cstheme="minorHAnsi"/>
          <w:b/>
        </w:rPr>
        <w:t xml:space="preserve">Článok </w:t>
      </w:r>
      <w:r w:rsidRPr="001A05A5">
        <w:rPr>
          <w:rFonts w:asciiTheme="minorHAnsi" w:hAnsiTheme="minorHAnsi" w:cstheme="minorHAnsi"/>
          <w:b/>
          <w:bCs/>
        </w:rPr>
        <w:t>I.</w:t>
      </w:r>
    </w:p>
    <w:p w14:paraId="17C3355D" w14:textId="77777777" w:rsidR="00DE5F51" w:rsidRPr="001A05A5" w:rsidRDefault="00DE5F51" w:rsidP="006C7B33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1A05A5">
        <w:rPr>
          <w:rFonts w:asciiTheme="minorHAnsi" w:hAnsiTheme="minorHAnsi" w:cstheme="minorHAnsi"/>
          <w:b/>
          <w:bCs/>
        </w:rPr>
        <w:t>Zmluvné strany</w:t>
      </w:r>
    </w:p>
    <w:p w14:paraId="36E2F3B2" w14:textId="77777777" w:rsidR="00DE5F51" w:rsidRPr="001A05A5" w:rsidRDefault="00DE5F51" w:rsidP="006C7B33">
      <w:pPr>
        <w:spacing w:after="0" w:line="240" w:lineRule="auto"/>
        <w:rPr>
          <w:rFonts w:asciiTheme="minorHAnsi" w:hAnsiTheme="minorHAnsi" w:cstheme="minorHAnsi"/>
          <w:b/>
          <w:bCs/>
          <w:u w:val="single"/>
        </w:rPr>
      </w:pPr>
    </w:p>
    <w:p w14:paraId="141AB26F" w14:textId="13937FEE" w:rsidR="002B3E80" w:rsidRPr="002B3E80" w:rsidRDefault="00DE5F51" w:rsidP="002B3E80">
      <w:pPr>
        <w:pStyle w:val="compositeinner"/>
        <w:shd w:val="clear" w:color="auto" w:fill="FFFFFF"/>
        <w:spacing w:before="0" w:beforeAutospacing="0" w:after="0" w:afterAutospacing="0"/>
        <w:ind w:right="-569"/>
        <w:textAlignment w:val="top"/>
        <w:rPr>
          <w:rFonts w:asciiTheme="minorHAnsi" w:hAnsiTheme="minorHAnsi" w:cstheme="minorHAnsi"/>
          <w:b/>
          <w:bCs/>
          <w:sz w:val="22"/>
          <w:szCs w:val="22"/>
        </w:rPr>
      </w:pPr>
      <w:r w:rsidRPr="002B3E80">
        <w:rPr>
          <w:rFonts w:asciiTheme="minorHAnsi" w:hAnsiTheme="minorHAnsi" w:cstheme="minorHAnsi"/>
          <w:b/>
          <w:bCs/>
          <w:sz w:val="22"/>
          <w:szCs w:val="22"/>
        </w:rPr>
        <w:t>Objednávateľ:</w:t>
      </w:r>
      <w:r w:rsidRPr="002B3E8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B3E8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6C7B33" w:rsidRPr="002B3E8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B3E80" w:rsidRPr="002B3E8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862C5" w:rsidRPr="00C862C5">
        <w:rPr>
          <w:rFonts w:asciiTheme="minorHAnsi" w:hAnsiTheme="minorHAnsi" w:cstheme="minorHAnsi"/>
          <w:b/>
          <w:bCs/>
          <w:sz w:val="22"/>
          <w:szCs w:val="22"/>
        </w:rPr>
        <w:t>Mesto Trnava</w:t>
      </w:r>
    </w:p>
    <w:p w14:paraId="2CF023E1" w14:textId="72AAABE6" w:rsidR="006C7B33" w:rsidRPr="002B3E80" w:rsidRDefault="00C862C5" w:rsidP="006C7B3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Sídlo</w:t>
      </w:r>
      <w:r w:rsidR="006C7B33" w:rsidRPr="002B3E80">
        <w:rPr>
          <w:rFonts w:asciiTheme="minorHAnsi" w:hAnsiTheme="minorHAnsi" w:cstheme="minorHAnsi"/>
        </w:rPr>
        <w:t>:</w:t>
      </w:r>
      <w:r w:rsidR="002541A5">
        <w:rPr>
          <w:rFonts w:asciiTheme="minorHAnsi" w:hAnsiTheme="minorHAnsi" w:cstheme="minorHAnsi"/>
        </w:rPr>
        <w:tab/>
      </w:r>
      <w:r w:rsidR="002541A5">
        <w:rPr>
          <w:rFonts w:asciiTheme="minorHAnsi" w:hAnsiTheme="minorHAnsi" w:cstheme="minorHAnsi"/>
        </w:rPr>
        <w:tab/>
      </w:r>
      <w:r w:rsidR="002541A5">
        <w:rPr>
          <w:rFonts w:asciiTheme="minorHAnsi" w:hAnsiTheme="minorHAnsi" w:cstheme="minorHAnsi"/>
        </w:rPr>
        <w:tab/>
      </w:r>
      <w:r w:rsidR="002541A5">
        <w:rPr>
          <w:rFonts w:asciiTheme="minorHAnsi" w:hAnsiTheme="minorHAnsi" w:cstheme="minorHAnsi"/>
        </w:rPr>
        <w:tab/>
      </w:r>
      <w:r w:rsidR="002541A5">
        <w:rPr>
          <w:rFonts w:asciiTheme="minorHAnsi" w:hAnsiTheme="minorHAnsi" w:cstheme="minorHAnsi"/>
        </w:rPr>
        <w:tab/>
      </w:r>
      <w:r w:rsidR="002541A5" w:rsidRPr="002541A5">
        <w:rPr>
          <w:rFonts w:asciiTheme="minorHAnsi" w:hAnsiTheme="minorHAnsi" w:cstheme="minorHAnsi"/>
        </w:rPr>
        <w:t>Hlavná 1, 917 01 Trnava</w:t>
      </w:r>
      <w:r w:rsidR="006C7B33" w:rsidRPr="002B3E80">
        <w:rPr>
          <w:rFonts w:asciiTheme="minorHAnsi" w:hAnsiTheme="minorHAnsi" w:cstheme="minorHAnsi"/>
        </w:rPr>
        <w:tab/>
      </w:r>
      <w:r w:rsidR="006C7B33" w:rsidRPr="002B3E80">
        <w:rPr>
          <w:rFonts w:asciiTheme="minorHAnsi" w:hAnsiTheme="minorHAnsi" w:cstheme="minorHAnsi"/>
        </w:rPr>
        <w:tab/>
      </w:r>
      <w:r w:rsidR="006C7B33" w:rsidRPr="002B3E80">
        <w:rPr>
          <w:rFonts w:asciiTheme="minorHAnsi" w:hAnsiTheme="minorHAnsi" w:cstheme="minorHAnsi"/>
        </w:rPr>
        <w:tab/>
      </w:r>
      <w:r w:rsidR="006C7B33" w:rsidRPr="002B3E80">
        <w:rPr>
          <w:rFonts w:asciiTheme="minorHAnsi" w:hAnsiTheme="minorHAnsi" w:cstheme="minorHAnsi"/>
        </w:rPr>
        <w:tab/>
      </w:r>
    </w:p>
    <w:p w14:paraId="00B4EC6A" w14:textId="61FA6A2D" w:rsidR="00DE5F51" w:rsidRPr="002B3E80" w:rsidRDefault="00DE5F51" w:rsidP="006C7B33">
      <w:pPr>
        <w:tabs>
          <w:tab w:val="left" w:pos="284"/>
          <w:tab w:val="left" w:pos="2835"/>
        </w:tabs>
        <w:spacing w:after="0" w:line="240" w:lineRule="auto"/>
        <w:rPr>
          <w:rFonts w:asciiTheme="minorHAnsi" w:hAnsiTheme="minorHAnsi" w:cstheme="minorHAnsi"/>
        </w:rPr>
      </w:pPr>
      <w:r w:rsidRPr="002B3E80">
        <w:rPr>
          <w:rFonts w:asciiTheme="minorHAnsi" w:hAnsiTheme="minorHAnsi" w:cstheme="minorHAnsi"/>
        </w:rPr>
        <w:t>Štatutárny orgán:</w:t>
      </w:r>
      <w:r w:rsidR="006C7B33" w:rsidRPr="002B3E80">
        <w:rPr>
          <w:rFonts w:asciiTheme="minorHAnsi" w:hAnsiTheme="minorHAnsi" w:cstheme="minorHAnsi"/>
        </w:rPr>
        <w:tab/>
      </w:r>
      <w:r w:rsidR="006C7B33" w:rsidRPr="002B3E80">
        <w:rPr>
          <w:rFonts w:asciiTheme="minorHAnsi" w:hAnsiTheme="minorHAnsi" w:cstheme="minorHAnsi"/>
        </w:rPr>
        <w:tab/>
      </w:r>
      <w:r w:rsidR="00F77428" w:rsidRPr="002B3E80">
        <w:rPr>
          <w:rFonts w:asciiTheme="minorHAnsi" w:hAnsiTheme="minorHAnsi" w:cstheme="minorHAnsi"/>
        </w:rPr>
        <w:tab/>
      </w:r>
      <w:r w:rsidR="00AA37A2" w:rsidRPr="00AA37A2">
        <w:rPr>
          <w:rFonts w:asciiTheme="minorHAnsi" w:hAnsiTheme="minorHAnsi" w:cstheme="minorHAnsi"/>
        </w:rPr>
        <w:t>JUDr. Peter Bročka, LL. M., primátor mesta</w:t>
      </w:r>
    </w:p>
    <w:p w14:paraId="37DE51C2" w14:textId="74D75771" w:rsidR="00DE5F51" w:rsidRPr="002B3E80" w:rsidRDefault="00DE5F51" w:rsidP="006C7B33">
      <w:pPr>
        <w:tabs>
          <w:tab w:val="left" w:pos="284"/>
          <w:tab w:val="left" w:pos="3544"/>
          <w:tab w:val="left" w:pos="3686"/>
          <w:tab w:val="left" w:pos="3744"/>
        </w:tabs>
        <w:spacing w:after="0" w:line="240" w:lineRule="auto"/>
        <w:rPr>
          <w:rFonts w:asciiTheme="minorHAnsi" w:hAnsiTheme="minorHAnsi" w:cstheme="minorHAnsi"/>
        </w:rPr>
      </w:pPr>
      <w:r w:rsidRPr="002B3E80">
        <w:rPr>
          <w:rFonts w:asciiTheme="minorHAnsi" w:hAnsiTheme="minorHAnsi" w:cstheme="minorHAnsi"/>
        </w:rPr>
        <w:t xml:space="preserve">IČO: </w:t>
      </w:r>
      <w:r w:rsidR="006C7B33" w:rsidRPr="002B3E80">
        <w:rPr>
          <w:rFonts w:asciiTheme="minorHAnsi" w:hAnsiTheme="minorHAnsi" w:cstheme="minorHAnsi"/>
        </w:rPr>
        <w:tab/>
      </w:r>
      <w:r w:rsidR="00F002F9" w:rsidRPr="00F002F9">
        <w:rPr>
          <w:rFonts w:asciiTheme="minorHAnsi" w:hAnsiTheme="minorHAnsi" w:cstheme="minorHAnsi"/>
        </w:rPr>
        <w:t>00 313 114</w:t>
      </w:r>
    </w:p>
    <w:p w14:paraId="6C3A321D" w14:textId="23E2ED63" w:rsidR="006C7B33" w:rsidRPr="002B3E80" w:rsidRDefault="006C7B33" w:rsidP="006C7B33">
      <w:pPr>
        <w:tabs>
          <w:tab w:val="left" w:pos="284"/>
          <w:tab w:val="left" w:pos="3544"/>
          <w:tab w:val="left" w:pos="3686"/>
          <w:tab w:val="left" w:pos="3744"/>
        </w:tabs>
        <w:spacing w:after="0" w:line="240" w:lineRule="auto"/>
        <w:rPr>
          <w:rFonts w:asciiTheme="minorHAnsi" w:hAnsiTheme="minorHAnsi" w:cstheme="minorHAnsi"/>
        </w:rPr>
      </w:pPr>
      <w:r w:rsidRPr="002B3E80">
        <w:rPr>
          <w:rFonts w:asciiTheme="minorHAnsi" w:hAnsiTheme="minorHAnsi" w:cstheme="minorHAnsi"/>
        </w:rPr>
        <w:t>DIČ:</w:t>
      </w:r>
      <w:r w:rsidRPr="002B3E80">
        <w:rPr>
          <w:rFonts w:asciiTheme="minorHAnsi" w:hAnsiTheme="minorHAnsi" w:cstheme="minorHAnsi"/>
        </w:rPr>
        <w:tab/>
      </w:r>
      <w:r w:rsidR="00A82F2B" w:rsidRPr="00A82F2B">
        <w:rPr>
          <w:rFonts w:asciiTheme="minorHAnsi" w:hAnsiTheme="minorHAnsi" w:cstheme="minorHAnsi"/>
        </w:rPr>
        <w:t>2021175728</w:t>
      </w:r>
    </w:p>
    <w:p w14:paraId="4634518F" w14:textId="6A8A61DB" w:rsidR="006C7B33" w:rsidRPr="002B3E80" w:rsidRDefault="006C7B33" w:rsidP="006C7B33">
      <w:pPr>
        <w:tabs>
          <w:tab w:val="left" w:pos="284"/>
          <w:tab w:val="left" w:pos="3544"/>
          <w:tab w:val="left" w:pos="3686"/>
          <w:tab w:val="left" w:pos="3744"/>
        </w:tabs>
        <w:spacing w:after="0" w:line="240" w:lineRule="auto"/>
        <w:rPr>
          <w:rFonts w:asciiTheme="minorHAnsi" w:hAnsiTheme="minorHAnsi" w:cstheme="minorHAnsi"/>
        </w:rPr>
      </w:pPr>
      <w:r w:rsidRPr="002B3E80">
        <w:rPr>
          <w:rFonts w:asciiTheme="minorHAnsi" w:hAnsiTheme="minorHAnsi" w:cstheme="minorHAnsi"/>
        </w:rPr>
        <w:t>Bankové spojenie:</w:t>
      </w:r>
      <w:r w:rsidRPr="002B3E80">
        <w:rPr>
          <w:rFonts w:asciiTheme="minorHAnsi" w:hAnsiTheme="minorHAnsi" w:cstheme="minorHAnsi"/>
        </w:rPr>
        <w:tab/>
      </w:r>
    </w:p>
    <w:p w14:paraId="59D8EF97" w14:textId="5EE6F93C" w:rsidR="006C7B33" w:rsidRPr="002B3E80" w:rsidRDefault="006C7B33" w:rsidP="006C7B33">
      <w:pPr>
        <w:tabs>
          <w:tab w:val="left" w:pos="284"/>
          <w:tab w:val="left" w:pos="3544"/>
          <w:tab w:val="left" w:pos="3686"/>
          <w:tab w:val="left" w:pos="3744"/>
        </w:tabs>
        <w:spacing w:after="0" w:line="240" w:lineRule="auto"/>
        <w:rPr>
          <w:rFonts w:asciiTheme="minorHAnsi" w:hAnsiTheme="minorHAnsi" w:cstheme="minorHAnsi"/>
        </w:rPr>
      </w:pPr>
      <w:r w:rsidRPr="002B3E80">
        <w:rPr>
          <w:rFonts w:asciiTheme="minorHAnsi" w:hAnsiTheme="minorHAnsi" w:cstheme="minorHAnsi"/>
        </w:rPr>
        <w:t>IBAN:</w:t>
      </w:r>
      <w:r w:rsidRPr="002B3E80">
        <w:rPr>
          <w:rFonts w:asciiTheme="minorHAnsi" w:hAnsiTheme="minorHAnsi" w:cstheme="minorHAnsi"/>
        </w:rPr>
        <w:tab/>
      </w:r>
    </w:p>
    <w:p w14:paraId="7CBC3F3B" w14:textId="77777777" w:rsidR="00EC7418" w:rsidRPr="001A05A5" w:rsidRDefault="00EC7418" w:rsidP="006C7B33">
      <w:pPr>
        <w:tabs>
          <w:tab w:val="left" w:pos="3542"/>
          <w:tab w:val="left" w:pos="3744"/>
        </w:tabs>
        <w:spacing w:after="0" w:line="240" w:lineRule="auto"/>
        <w:rPr>
          <w:rFonts w:asciiTheme="minorHAnsi" w:hAnsiTheme="minorHAnsi" w:cstheme="minorHAnsi"/>
        </w:rPr>
      </w:pPr>
    </w:p>
    <w:p w14:paraId="36AF0AE3" w14:textId="5A6556B5" w:rsidR="00DE5F51" w:rsidRPr="001A05A5" w:rsidRDefault="00DE5F51" w:rsidP="006C7B33">
      <w:pPr>
        <w:tabs>
          <w:tab w:val="left" w:pos="3542"/>
          <w:tab w:val="left" w:pos="3744"/>
        </w:tabs>
        <w:spacing w:after="0" w:line="240" w:lineRule="auto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 xml:space="preserve">(ďalej len </w:t>
      </w:r>
      <w:r w:rsidRPr="001A05A5">
        <w:rPr>
          <w:rFonts w:asciiTheme="minorHAnsi" w:hAnsiTheme="minorHAnsi" w:cstheme="minorHAnsi"/>
          <w:i/>
          <w:iCs/>
        </w:rPr>
        <w:t>„objednávateľ“</w:t>
      </w:r>
      <w:r w:rsidRPr="001A05A5">
        <w:rPr>
          <w:rFonts w:asciiTheme="minorHAnsi" w:hAnsiTheme="minorHAnsi" w:cstheme="minorHAnsi"/>
        </w:rPr>
        <w:t>)</w:t>
      </w:r>
    </w:p>
    <w:p w14:paraId="0C99C7E7" w14:textId="286C60F3" w:rsidR="00DE5F51" w:rsidRPr="001A05A5" w:rsidRDefault="00DE5F51" w:rsidP="006C7B33">
      <w:pPr>
        <w:tabs>
          <w:tab w:val="left" w:pos="3542"/>
          <w:tab w:val="left" w:pos="3744"/>
        </w:tabs>
        <w:spacing w:after="0" w:line="240" w:lineRule="auto"/>
        <w:rPr>
          <w:rFonts w:asciiTheme="minorHAnsi" w:hAnsiTheme="minorHAnsi" w:cstheme="minorHAnsi"/>
        </w:rPr>
      </w:pPr>
    </w:p>
    <w:p w14:paraId="0296AE3B" w14:textId="77777777" w:rsidR="00DE5F51" w:rsidRPr="001A05A5" w:rsidRDefault="00DE5F51" w:rsidP="006C7B33">
      <w:pPr>
        <w:tabs>
          <w:tab w:val="left" w:pos="3542"/>
          <w:tab w:val="left" w:pos="3744"/>
        </w:tabs>
        <w:spacing w:after="0" w:line="240" w:lineRule="auto"/>
        <w:rPr>
          <w:rFonts w:asciiTheme="minorHAnsi" w:hAnsiTheme="minorHAnsi" w:cstheme="minorHAnsi"/>
        </w:rPr>
      </w:pPr>
    </w:p>
    <w:p w14:paraId="3D1D31CD" w14:textId="3A13AA1C" w:rsidR="006C7B33" w:rsidRPr="001A05A5" w:rsidRDefault="006C7B33" w:rsidP="006C7B33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1A05A5">
        <w:rPr>
          <w:rFonts w:asciiTheme="minorHAnsi" w:hAnsiTheme="minorHAnsi" w:cstheme="minorHAnsi"/>
          <w:b/>
          <w:bCs/>
        </w:rPr>
        <w:t>Zhotoviteľ:</w:t>
      </w:r>
      <w:r w:rsidRPr="001A05A5">
        <w:rPr>
          <w:rFonts w:asciiTheme="minorHAnsi" w:hAnsiTheme="minorHAnsi" w:cstheme="minorHAnsi"/>
          <w:b/>
          <w:bCs/>
        </w:rPr>
        <w:tab/>
      </w:r>
      <w:r w:rsidRPr="001A05A5">
        <w:rPr>
          <w:rFonts w:asciiTheme="minorHAnsi" w:hAnsiTheme="minorHAnsi" w:cstheme="minorHAnsi"/>
          <w:b/>
          <w:bCs/>
        </w:rPr>
        <w:tab/>
      </w:r>
      <w:r w:rsidRPr="001A05A5">
        <w:rPr>
          <w:rFonts w:asciiTheme="minorHAnsi" w:hAnsiTheme="minorHAnsi" w:cstheme="minorHAnsi"/>
          <w:b/>
          <w:bCs/>
        </w:rPr>
        <w:tab/>
      </w:r>
      <w:r w:rsidRPr="001A05A5">
        <w:rPr>
          <w:rFonts w:asciiTheme="minorHAnsi" w:hAnsiTheme="minorHAnsi" w:cstheme="minorHAnsi"/>
          <w:b/>
          <w:bCs/>
        </w:rPr>
        <w:tab/>
      </w:r>
    </w:p>
    <w:p w14:paraId="240C4FA7" w14:textId="72CF15C6" w:rsidR="006C7B33" w:rsidRPr="002B3E80" w:rsidRDefault="00FE0480" w:rsidP="006C7B3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Sídlo</w:t>
      </w:r>
      <w:r w:rsidR="006C7B33" w:rsidRPr="002B3E80">
        <w:rPr>
          <w:rFonts w:asciiTheme="minorHAnsi" w:hAnsiTheme="minorHAnsi" w:cstheme="minorHAnsi"/>
        </w:rPr>
        <w:t>:</w:t>
      </w:r>
      <w:r w:rsidR="006C7B33" w:rsidRPr="002B3E80">
        <w:rPr>
          <w:rFonts w:asciiTheme="minorHAnsi" w:hAnsiTheme="minorHAnsi" w:cstheme="minorHAnsi"/>
        </w:rPr>
        <w:tab/>
      </w:r>
      <w:r w:rsidR="006C7B33" w:rsidRPr="002B3E80">
        <w:rPr>
          <w:rFonts w:asciiTheme="minorHAnsi" w:hAnsiTheme="minorHAnsi" w:cstheme="minorHAnsi"/>
        </w:rPr>
        <w:tab/>
      </w:r>
      <w:r w:rsidR="006C7B33" w:rsidRPr="002B3E80">
        <w:rPr>
          <w:rFonts w:asciiTheme="minorHAnsi" w:hAnsiTheme="minorHAnsi" w:cstheme="minorHAnsi"/>
        </w:rPr>
        <w:tab/>
      </w:r>
      <w:r w:rsidR="006C7B33" w:rsidRPr="002B3E80">
        <w:rPr>
          <w:rFonts w:asciiTheme="minorHAnsi" w:hAnsiTheme="minorHAnsi" w:cstheme="minorHAnsi"/>
        </w:rPr>
        <w:tab/>
      </w:r>
      <w:r w:rsidR="006C7B33" w:rsidRPr="002B3E80">
        <w:rPr>
          <w:rFonts w:asciiTheme="minorHAnsi" w:hAnsiTheme="minorHAnsi" w:cstheme="minorHAnsi"/>
        </w:rPr>
        <w:tab/>
      </w:r>
    </w:p>
    <w:p w14:paraId="07588CC4" w14:textId="6E4FADA5" w:rsidR="006C7B33" w:rsidRPr="002B3E80" w:rsidRDefault="006C7B33" w:rsidP="006C7B33">
      <w:pPr>
        <w:tabs>
          <w:tab w:val="left" w:pos="284"/>
          <w:tab w:val="left" w:pos="2835"/>
        </w:tabs>
        <w:spacing w:after="0" w:line="240" w:lineRule="auto"/>
        <w:rPr>
          <w:rFonts w:asciiTheme="minorHAnsi" w:hAnsiTheme="minorHAnsi" w:cstheme="minorHAnsi"/>
        </w:rPr>
      </w:pPr>
      <w:r w:rsidRPr="002B3E80">
        <w:rPr>
          <w:rFonts w:asciiTheme="minorHAnsi" w:hAnsiTheme="minorHAnsi" w:cstheme="minorHAnsi"/>
        </w:rPr>
        <w:t>Štatutárny orgán:</w:t>
      </w:r>
      <w:r w:rsidRPr="002B3E80">
        <w:rPr>
          <w:rFonts w:asciiTheme="minorHAnsi" w:hAnsiTheme="minorHAnsi" w:cstheme="minorHAnsi"/>
        </w:rPr>
        <w:tab/>
      </w:r>
      <w:r w:rsidRPr="002B3E80">
        <w:rPr>
          <w:rFonts w:asciiTheme="minorHAnsi" w:hAnsiTheme="minorHAnsi" w:cstheme="minorHAnsi"/>
        </w:rPr>
        <w:tab/>
      </w:r>
      <w:r w:rsidR="00F77428" w:rsidRPr="002B3E80">
        <w:rPr>
          <w:rFonts w:asciiTheme="minorHAnsi" w:hAnsiTheme="minorHAnsi" w:cstheme="minorHAnsi"/>
        </w:rPr>
        <w:tab/>
      </w:r>
    </w:p>
    <w:p w14:paraId="6B1CFF89" w14:textId="51BDED3A" w:rsidR="006C7B33" w:rsidRPr="002B3E80" w:rsidRDefault="006C7B33" w:rsidP="006C7B33">
      <w:pPr>
        <w:tabs>
          <w:tab w:val="left" w:pos="284"/>
          <w:tab w:val="left" w:pos="3544"/>
          <w:tab w:val="left" w:pos="3686"/>
          <w:tab w:val="left" w:pos="3744"/>
        </w:tabs>
        <w:spacing w:after="0" w:line="240" w:lineRule="auto"/>
        <w:rPr>
          <w:rFonts w:asciiTheme="minorHAnsi" w:hAnsiTheme="minorHAnsi" w:cstheme="minorHAnsi"/>
        </w:rPr>
      </w:pPr>
      <w:r w:rsidRPr="002B3E80">
        <w:rPr>
          <w:rFonts w:asciiTheme="minorHAnsi" w:hAnsiTheme="minorHAnsi" w:cstheme="minorHAnsi"/>
        </w:rPr>
        <w:t xml:space="preserve">IČO: </w:t>
      </w:r>
      <w:r w:rsidRPr="002B3E80">
        <w:rPr>
          <w:rFonts w:asciiTheme="minorHAnsi" w:hAnsiTheme="minorHAnsi" w:cstheme="minorHAnsi"/>
        </w:rPr>
        <w:tab/>
      </w:r>
    </w:p>
    <w:p w14:paraId="52841DC9" w14:textId="54B6A806" w:rsidR="006C7B33" w:rsidRPr="002B3E80" w:rsidRDefault="006C7B33" w:rsidP="006C7B33">
      <w:pPr>
        <w:tabs>
          <w:tab w:val="left" w:pos="284"/>
          <w:tab w:val="left" w:pos="3544"/>
          <w:tab w:val="left" w:pos="3686"/>
          <w:tab w:val="left" w:pos="3744"/>
        </w:tabs>
        <w:spacing w:after="0" w:line="240" w:lineRule="auto"/>
        <w:rPr>
          <w:rFonts w:asciiTheme="minorHAnsi" w:hAnsiTheme="minorHAnsi" w:cstheme="minorHAnsi"/>
          <w:shd w:val="clear" w:color="auto" w:fill="FFFFFF"/>
        </w:rPr>
      </w:pPr>
      <w:r w:rsidRPr="002B3E80">
        <w:rPr>
          <w:rFonts w:asciiTheme="minorHAnsi" w:hAnsiTheme="minorHAnsi" w:cstheme="minorHAnsi"/>
        </w:rPr>
        <w:t>DIČ:</w:t>
      </w:r>
      <w:r w:rsidRPr="002B3E80">
        <w:rPr>
          <w:rFonts w:asciiTheme="minorHAnsi" w:hAnsiTheme="minorHAnsi" w:cstheme="minorHAnsi"/>
        </w:rPr>
        <w:tab/>
      </w:r>
    </w:p>
    <w:p w14:paraId="727DE334" w14:textId="338F17DD" w:rsidR="007E2876" w:rsidRPr="002B3E80" w:rsidRDefault="007E2876" w:rsidP="006C7B33">
      <w:pPr>
        <w:tabs>
          <w:tab w:val="left" w:pos="284"/>
          <w:tab w:val="left" w:pos="3544"/>
          <w:tab w:val="left" w:pos="3686"/>
          <w:tab w:val="left" w:pos="3744"/>
        </w:tabs>
        <w:spacing w:after="0" w:line="240" w:lineRule="auto"/>
        <w:rPr>
          <w:rFonts w:asciiTheme="minorHAnsi" w:hAnsiTheme="minorHAnsi" w:cstheme="minorHAnsi"/>
        </w:rPr>
      </w:pPr>
      <w:r w:rsidRPr="002B3E80">
        <w:rPr>
          <w:rFonts w:asciiTheme="minorHAnsi" w:hAnsiTheme="minorHAnsi" w:cstheme="minorHAnsi"/>
          <w:shd w:val="clear" w:color="auto" w:fill="FFFFFF"/>
        </w:rPr>
        <w:t>IČ DPH:</w:t>
      </w:r>
      <w:r w:rsidRPr="002B3E80">
        <w:rPr>
          <w:rFonts w:asciiTheme="minorHAnsi" w:hAnsiTheme="minorHAnsi" w:cstheme="minorHAnsi"/>
          <w:shd w:val="clear" w:color="auto" w:fill="FFFFFF"/>
        </w:rPr>
        <w:tab/>
      </w:r>
    </w:p>
    <w:p w14:paraId="31777AF7" w14:textId="2FF59235" w:rsidR="006C7B33" w:rsidRPr="002B3E80" w:rsidRDefault="006C7B33" w:rsidP="006C7B33">
      <w:pPr>
        <w:tabs>
          <w:tab w:val="left" w:pos="284"/>
          <w:tab w:val="left" w:pos="3544"/>
          <w:tab w:val="left" w:pos="3686"/>
          <w:tab w:val="left" w:pos="3744"/>
        </w:tabs>
        <w:spacing w:after="0" w:line="240" w:lineRule="auto"/>
        <w:rPr>
          <w:rFonts w:asciiTheme="minorHAnsi" w:hAnsiTheme="minorHAnsi" w:cstheme="minorHAnsi"/>
        </w:rPr>
      </w:pPr>
      <w:r w:rsidRPr="002B3E80">
        <w:rPr>
          <w:rFonts w:asciiTheme="minorHAnsi" w:hAnsiTheme="minorHAnsi" w:cstheme="minorHAnsi"/>
        </w:rPr>
        <w:t>Bankové spojenie:</w:t>
      </w:r>
      <w:r w:rsidRPr="002B3E80">
        <w:rPr>
          <w:rFonts w:asciiTheme="minorHAnsi" w:hAnsiTheme="minorHAnsi" w:cstheme="minorHAnsi"/>
        </w:rPr>
        <w:tab/>
      </w:r>
    </w:p>
    <w:p w14:paraId="4FB5327E" w14:textId="1CAAD61E" w:rsidR="006C7B33" w:rsidRPr="002B3E80" w:rsidRDefault="006C7B33" w:rsidP="006C7B33">
      <w:pPr>
        <w:tabs>
          <w:tab w:val="left" w:pos="284"/>
          <w:tab w:val="left" w:pos="3544"/>
          <w:tab w:val="left" w:pos="3686"/>
          <w:tab w:val="left" w:pos="3744"/>
        </w:tabs>
        <w:spacing w:after="0" w:line="240" w:lineRule="auto"/>
        <w:rPr>
          <w:rFonts w:asciiTheme="minorHAnsi" w:hAnsiTheme="minorHAnsi" w:cstheme="minorHAnsi"/>
        </w:rPr>
      </w:pPr>
      <w:r w:rsidRPr="002B3E80">
        <w:rPr>
          <w:rFonts w:asciiTheme="minorHAnsi" w:hAnsiTheme="minorHAnsi" w:cstheme="minorHAnsi"/>
        </w:rPr>
        <w:t>IBAN:</w:t>
      </w:r>
      <w:r w:rsidRPr="002B3E80">
        <w:rPr>
          <w:rFonts w:asciiTheme="minorHAnsi" w:hAnsiTheme="minorHAnsi" w:cstheme="minorHAnsi"/>
        </w:rPr>
        <w:tab/>
      </w:r>
    </w:p>
    <w:p w14:paraId="1D1D9C11" w14:textId="77777777" w:rsidR="00EC7418" w:rsidRPr="001A05A5" w:rsidRDefault="00EC7418" w:rsidP="006C7B33">
      <w:pPr>
        <w:tabs>
          <w:tab w:val="left" w:pos="3542"/>
          <w:tab w:val="left" w:pos="3744"/>
        </w:tabs>
        <w:spacing w:after="0" w:line="240" w:lineRule="auto"/>
        <w:rPr>
          <w:rFonts w:asciiTheme="minorHAnsi" w:hAnsiTheme="minorHAnsi" w:cstheme="minorHAnsi"/>
        </w:rPr>
      </w:pPr>
    </w:p>
    <w:p w14:paraId="53DDD23E" w14:textId="5CD2C6B3" w:rsidR="006C7B33" w:rsidRPr="001A05A5" w:rsidRDefault="006C7B33" w:rsidP="006C7B33">
      <w:pPr>
        <w:tabs>
          <w:tab w:val="left" w:pos="3542"/>
          <w:tab w:val="left" w:pos="3744"/>
        </w:tabs>
        <w:spacing w:after="0" w:line="240" w:lineRule="auto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 xml:space="preserve">(ďalej len </w:t>
      </w:r>
      <w:r w:rsidRPr="001A05A5">
        <w:rPr>
          <w:rFonts w:asciiTheme="minorHAnsi" w:hAnsiTheme="minorHAnsi" w:cstheme="minorHAnsi"/>
          <w:i/>
          <w:iCs/>
        </w:rPr>
        <w:t>„zhotoviteľ“</w:t>
      </w:r>
      <w:r w:rsidRPr="001A05A5">
        <w:rPr>
          <w:rFonts w:asciiTheme="minorHAnsi" w:hAnsiTheme="minorHAnsi" w:cstheme="minorHAnsi"/>
        </w:rPr>
        <w:t>)</w:t>
      </w:r>
    </w:p>
    <w:p w14:paraId="3117B678" w14:textId="77777777" w:rsidR="00DE5F51" w:rsidRPr="001A05A5" w:rsidRDefault="00DE5F51" w:rsidP="006C7B33">
      <w:pPr>
        <w:tabs>
          <w:tab w:val="left" w:pos="3036"/>
          <w:tab w:val="left" w:pos="3216"/>
        </w:tabs>
        <w:spacing w:after="0" w:line="240" w:lineRule="auto"/>
        <w:rPr>
          <w:rFonts w:asciiTheme="minorHAnsi" w:hAnsiTheme="minorHAnsi" w:cstheme="minorHAnsi"/>
        </w:rPr>
      </w:pPr>
    </w:p>
    <w:p w14:paraId="75BFE74B" w14:textId="77777777" w:rsidR="00DE5F51" w:rsidRPr="001A05A5" w:rsidRDefault="00DE5F51" w:rsidP="006C7B33">
      <w:pPr>
        <w:tabs>
          <w:tab w:val="left" w:pos="3036"/>
          <w:tab w:val="left" w:pos="3216"/>
        </w:tabs>
        <w:spacing w:after="0" w:line="240" w:lineRule="auto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(spolu aj ako „</w:t>
      </w:r>
      <w:r w:rsidRPr="001A05A5">
        <w:rPr>
          <w:rFonts w:asciiTheme="minorHAnsi" w:hAnsiTheme="minorHAnsi" w:cstheme="minorHAnsi"/>
          <w:i/>
          <w:iCs/>
        </w:rPr>
        <w:t>zmluvné strany</w:t>
      </w:r>
      <w:r w:rsidRPr="001A05A5">
        <w:rPr>
          <w:rFonts w:asciiTheme="minorHAnsi" w:hAnsiTheme="minorHAnsi" w:cstheme="minorHAnsi"/>
        </w:rPr>
        <w:t>“)</w:t>
      </w:r>
    </w:p>
    <w:p w14:paraId="5E190FF2" w14:textId="6C5D589D" w:rsidR="00DE5F51" w:rsidRDefault="00DE5F51" w:rsidP="006C7B33">
      <w:pPr>
        <w:spacing w:after="0" w:line="240" w:lineRule="auto"/>
        <w:rPr>
          <w:rFonts w:asciiTheme="minorHAnsi" w:hAnsiTheme="minorHAnsi" w:cstheme="minorHAnsi"/>
        </w:rPr>
      </w:pPr>
    </w:p>
    <w:p w14:paraId="541D5EDE" w14:textId="77777777" w:rsidR="0082056E" w:rsidRPr="001A05A5" w:rsidRDefault="0082056E" w:rsidP="006C7B33">
      <w:pPr>
        <w:spacing w:after="0" w:line="240" w:lineRule="auto"/>
        <w:rPr>
          <w:rFonts w:asciiTheme="minorHAnsi" w:hAnsiTheme="minorHAnsi" w:cstheme="minorHAnsi"/>
        </w:rPr>
      </w:pPr>
    </w:p>
    <w:p w14:paraId="02859FBE" w14:textId="77777777" w:rsidR="00DE5F51" w:rsidRPr="001A05A5" w:rsidRDefault="00DE5F51" w:rsidP="006C7B33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1A05A5">
        <w:rPr>
          <w:rFonts w:asciiTheme="minorHAnsi" w:hAnsiTheme="minorHAnsi" w:cstheme="minorHAnsi"/>
          <w:b/>
          <w:bCs/>
        </w:rPr>
        <w:t>Článok II.</w:t>
      </w:r>
    </w:p>
    <w:p w14:paraId="5B4DF3EB" w14:textId="77777777" w:rsidR="00DE5F51" w:rsidRPr="001A05A5" w:rsidRDefault="00DE5F51" w:rsidP="006C7B33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1A05A5">
        <w:rPr>
          <w:rFonts w:asciiTheme="minorHAnsi" w:hAnsiTheme="minorHAnsi" w:cstheme="minorHAnsi"/>
          <w:b/>
          <w:bCs/>
        </w:rPr>
        <w:t>Preambula</w:t>
      </w:r>
    </w:p>
    <w:p w14:paraId="58936B8B" w14:textId="16346EFC" w:rsidR="00DE5F51" w:rsidRPr="001A05A5" w:rsidRDefault="0082056E" w:rsidP="0082056E">
      <w:p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2.1</w:t>
      </w:r>
      <w:r>
        <w:rPr>
          <w:rFonts w:asciiTheme="minorHAnsi" w:hAnsiTheme="minorHAnsi" w:cstheme="minorHAnsi"/>
        </w:rPr>
        <w:tab/>
      </w:r>
      <w:r w:rsidR="006605B4" w:rsidRPr="006605B4">
        <w:rPr>
          <w:rFonts w:asciiTheme="minorHAnsi" w:hAnsiTheme="minorHAnsi" w:cstheme="minorHAnsi"/>
        </w:rPr>
        <w:t xml:space="preserve">Táto </w:t>
      </w:r>
      <w:r w:rsidR="002F3C35">
        <w:rPr>
          <w:rFonts w:asciiTheme="minorHAnsi" w:hAnsiTheme="minorHAnsi" w:cstheme="minorHAnsi"/>
        </w:rPr>
        <w:t>zmluva</w:t>
      </w:r>
      <w:r w:rsidR="006605B4" w:rsidRPr="006605B4">
        <w:rPr>
          <w:rFonts w:asciiTheme="minorHAnsi" w:hAnsiTheme="minorHAnsi" w:cstheme="minorHAnsi"/>
        </w:rPr>
        <w:t xml:space="preserve"> je výsledkom postupu verejného obstarávania podľa zákona č. 343/2015 Z. z. o verejnom obstarávaní a o zmene a doplnení niektorých zákonov v znení neskorších predpisov (ďalej len „zákon o verejnom obstarávaní“).</w:t>
      </w:r>
    </w:p>
    <w:p w14:paraId="1BDF988C" w14:textId="77777777" w:rsidR="006C7B33" w:rsidRPr="001A05A5" w:rsidRDefault="006C7B33" w:rsidP="006C7B3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A9196ED" w14:textId="77777777" w:rsidR="00DE5F51" w:rsidRPr="001A05A5" w:rsidRDefault="00DE5F51" w:rsidP="006C7B33">
      <w:pPr>
        <w:pStyle w:val="NAZACIATOK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sk-SK"/>
        </w:rPr>
      </w:pPr>
      <w:r w:rsidRPr="001A05A5">
        <w:rPr>
          <w:rFonts w:asciiTheme="minorHAnsi" w:hAnsiTheme="minorHAnsi" w:cstheme="minorHAnsi"/>
          <w:b/>
          <w:color w:val="auto"/>
          <w:sz w:val="22"/>
          <w:szCs w:val="22"/>
          <w:lang w:val="sk-SK"/>
        </w:rPr>
        <w:t>Článok III.</w:t>
      </w:r>
    </w:p>
    <w:p w14:paraId="2E57DD5D" w14:textId="77777777" w:rsidR="00DE5F51" w:rsidRPr="001A05A5" w:rsidRDefault="00DE5F51" w:rsidP="006C7B33">
      <w:pPr>
        <w:pStyle w:val="NAZACIATOK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sk-SK"/>
        </w:rPr>
      </w:pPr>
      <w:r w:rsidRPr="001A05A5">
        <w:rPr>
          <w:rFonts w:asciiTheme="minorHAnsi" w:hAnsiTheme="minorHAnsi" w:cstheme="minorHAnsi"/>
          <w:b/>
          <w:color w:val="auto"/>
          <w:sz w:val="22"/>
          <w:szCs w:val="22"/>
          <w:lang w:val="sk-SK"/>
        </w:rPr>
        <w:t>Predmet zmluvy</w:t>
      </w:r>
    </w:p>
    <w:p w14:paraId="7BD3F566" w14:textId="1FB5D29E" w:rsidR="00DE5F51" w:rsidRPr="00F77428" w:rsidRDefault="00DE5F51" w:rsidP="001459A9">
      <w:pPr>
        <w:pStyle w:val="NAZACIATOK"/>
        <w:numPr>
          <w:ilvl w:val="1"/>
          <w:numId w:val="2"/>
        </w:numPr>
        <w:tabs>
          <w:tab w:val="clear" w:pos="705"/>
        </w:tabs>
        <w:ind w:left="567" w:hanging="567"/>
        <w:rPr>
          <w:rFonts w:asciiTheme="minorHAnsi" w:eastAsia="Calibri" w:hAnsiTheme="minorHAnsi" w:cstheme="minorHAnsi"/>
          <w:color w:val="auto"/>
          <w:sz w:val="22"/>
          <w:szCs w:val="22"/>
          <w:lang w:val="sk-SK" w:eastAsia="en-US"/>
        </w:rPr>
      </w:pPr>
      <w:r w:rsidRPr="00F77428">
        <w:rPr>
          <w:rFonts w:asciiTheme="minorHAnsi" w:hAnsiTheme="minorHAnsi" w:cstheme="minorHAnsi"/>
          <w:color w:val="auto"/>
          <w:sz w:val="22"/>
          <w:szCs w:val="22"/>
          <w:lang w:val="sk-SK"/>
        </w:rPr>
        <w:t xml:space="preserve">Predmetom tejto zmluvy je </w:t>
      </w:r>
      <w:r w:rsidR="004B3294">
        <w:rPr>
          <w:rFonts w:asciiTheme="minorHAnsi" w:hAnsiTheme="minorHAnsi" w:cstheme="minorHAnsi"/>
          <w:color w:val="auto"/>
          <w:sz w:val="22"/>
          <w:szCs w:val="22"/>
          <w:lang w:val="sk-SK"/>
        </w:rPr>
        <w:t>z</w:t>
      </w:r>
      <w:r w:rsidRPr="00F77428">
        <w:rPr>
          <w:rFonts w:asciiTheme="minorHAnsi" w:hAnsiTheme="minorHAnsi" w:cstheme="minorHAnsi"/>
          <w:color w:val="auto"/>
          <w:sz w:val="22"/>
          <w:szCs w:val="22"/>
          <w:lang w:val="sk-SK"/>
        </w:rPr>
        <w:t>hotovenie diela s názvom „</w:t>
      </w:r>
      <w:r w:rsidR="00AF536C" w:rsidRPr="00AF536C">
        <w:rPr>
          <w:rFonts w:asciiTheme="minorHAnsi" w:hAnsiTheme="minorHAnsi" w:cstheme="minorHAnsi"/>
          <w:bCs/>
          <w:sz w:val="22"/>
          <w:szCs w:val="22"/>
          <w:lang w:val="sk-SK"/>
        </w:rPr>
        <w:t>Dodanie a montáž fotovoltiky na vybraných budovách v meste Trnava</w:t>
      </w:r>
      <w:r w:rsidRPr="00F77428">
        <w:rPr>
          <w:rFonts w:asciiTheme="minorHAnsi" w:hAnsiTheme="minorHAnsi" w:cstheme="minorHAnsi"/>
          <w:color w:val="auto"/>
          <w:sz w:val="22"/>
          <w:szCs w:val="22"/>
          <w:lang w:val="sk-SK"/>
        </w:rPr>
        <w:t>“ (</w:t>
      </w:r>
      <w:r w:rsidRPr="00F77428">
        <w:rPr>
          <w:rFonts w:asciiTheme="minorHAnsi" w:eastAsia="Calibri" w:hAnsiTheme="minorHAnsi" w:cstheme="minorHAnsi"/>
          <w:color w:val="auto"/>
          <w:sz w:val="22"/>
          <w:szCs w:val="22"/>
          <w:lang w:val="sk-SK" w:eastAsia="en-US"/>
        </w:rPr>
        <w:t xml:space="preserve">ďalej len „dielo“) podľa </w:t>
      </w:r>
      <w:r w:rsidR="006C7B33" w:rsidRPr="00F77428">
        <w:rPr>
          <w:rFonts w:asciiTheme="minorHAnsi" w:eastAsia="Calibri" w:hAnsiTheme="minorHAnsi" w:cstheme="minorHAnsi"/>
          <w:color w:val="auto"/>
          <w:sz w:val="22"/>
          <w:szCs w:val="22"/>
          <w:lang w:val="sk-SK" w:eastAsia="en-US"/>
        </w:rPr>
        <w:t xml:space="preserve">zhotoviteľom </w:t>
      </w:r>
      <w:r w:rsidRPr="00F77428">
        <w:rPr>
          <w:rFonts w:asciiTheme="minorHAnsi" w:eastAsia="Calibri" w:hAnsiTheme="minorHAnsi" w:cstheme="minorHAnsi"/>
          <w:color w:val="auto"/>
          <w:sz w:val="22"/>
          <w:szCs w:val="22"/>
          <w:lang w:val="sk-SK" w:eastAsia="en-US"/>
        </w:rPr>
        <w:t xml:space="preserve">vypracovanej projektovej dokumentácie </w:t>
      </w:r>
      <w:r w:rsidRPr="00F77428">
        <w:rPr>
          <w:rFonts w:asciiTheme="minorHAnsi" w:hAnsiTheme="minorHAnsi" w:cstheme="minorHAnsi"/>
          <w:color w:val="auto"/>
          <w:sz w:val="22"/>
          <w:szCs w:val="22"/>
          <w:lang w:val="sk-SK"/>
        </w:rPr>
        <w:t>(</w:t>
      </w:r>
      <w:r w:rsidRPr="00F77428">
        <w:rPr>
          <w:rFonts w:asciiTheme="minorHAnsi" w:eastAsia="Calibri" w:hAnsiTheme="minorHAnsi" w:cstheme="minorHAnsi"/>
          <w:color w:val="auto"/>
          <w:sz w:val="22"/>
          <w:szCs w:val="22"/>
          <w:lang w:val="sk-SK" w:eastAsia="en-US"/>
        </w:rPr>
        <w:t>ďalej len „PD“) a</w:t>
      </w:r>
      <w:r w:rsidR="006C7B33" w:rsidRPr="00F77428">
        <w:rPr>
          <w:rFonts w:asciiTheme="minorHAnsi" w:eastAsia="Calibri" w:hAnsiTheme="minorHAnsi" w:cstheme="minorHAnsi"/>
          <w:color w:val="auto"/>
          <w:sz w:val="22"/>
          <w:szCs w:val="22"/>
          <w:lang w:val="sk-SK" w:eastAsia="en-US"/>
        </w:rPr>
        <w:t xml:space="preserve"> predloženého </w:t>
      </w:r>
      <w:r w:rsidRPr="00F77428">
        <w:rPr>
          <w:rFonts w:asciiTheme="minorHAnsi" w:eastAsia="Calibri" w:hAnsiTheme="minorHAnsi" w:cstheme="minorHAnsi"/>
          <w:color w:val="auto"/>
          <w:sz w:val="22"/>
          <w:szCs w:val="22"/>
          <w:lang w:val="sk-SK" w:eastAsia="en-US"/>
        </w:rPr>
        <w:t>oceneného výkazu výmer</w:t>
      </w:r>
      <w:r w:rsidR="006C7B33" w:rsidRPr="00F77428">
        <w:rPr>
          <w:rFonts w:asciiTheme="minorHAnsi" w:eastAsia="Calibri" w:hAnsiTheme="minorHAnsi" w:cstheme="minorHAnsi"/>
          <w:color w:val="auto"/>
          <w:sz w:val="22"/>
          <w:szCs w:val="22"/>
          <w:lang w:val="sk-SK" w:eastAsia="en-US"/>
        </w:rPr>
        <w:t xml:space="preserve"> </w:t>
      </w:r>
      <w:r w:rsidRPr="00F77428">
        <w:rPr>
          <w:rFonts w:asciiTheme="minorHAnsi" w:eastAsia="Calibri" w:hAnsiTheme="minorHAnsi" w:cstheme="minorHAnsi"/>
          <w:color w:val="auto"/>
          <w:sz w:val="22"/>
          <w:szCs w:val="22"/>
          <w:lang w:val="sk-SK" w:eastAsia="en-US"/>
        </w:rPr>
        <w:t>podľa ponuky zhotoviteľa, ktor</w:t>
      </w:r>
      <w:r w:rsidR="006C7B33" w:rsidRPr="00F77428">
        <w:rPr>
          <w:rFonts w:asciiTheme="minorHAnsi" w:eastAsia="Calibri" w:hAnsiTheme="minorHAnsi" w:cstheme="minorHAnsi"/>
          <w:color w:val="auto"/>
          <w:sz w:val="22"/>
          <w:szCs w:val="22"/>
          <w:lang w:val="sk-SK" w:eastAsia="en-US"/>
        </w:rPr>
        <w:t>é</w:t>
      </w:r>
      <w:r w:rsidRPr="00F77428">
        <w:rPr>
          <w:rFonts w:asciiTheme="minorHAnsi" w:eastAsia="Calibri" w:hAnsiTheme="minorHAnsi" w:cstheme="minorHAnsi"/>
          <w:color w:val="auto"/>
          <w:sz w:val="22"/>
          <w:szCs w:val="22"/>
          <w:lang w:val="sk-SK" w:eastAsia="en-US"/>
        </w:rPr>
        <w:t xml:space="preserve"> tvor</w:t>
      </w:r>
      <w:r w:rsidR="006C7B33" w:rsidRPr="00F77428">
        <w:rPr>
          <w:rFonts w:asciiTheme="minorHAnsi" w:eastAsia="Calibri" w:hAnsiTheme="minorHAnsi" w:cstheme="minorHAnsi"/>
          <w:color w:val="auto"/>
          <w:sz w:val="22"/>
          <w:szCs w:val="22"/>
          <w:lang w:val="sk-SK" w:eastAsia="en-US"/>
        </w:rPr>
        <w:t>ia</w:t>
      </w:r>
      <w:r w:rsidRPr="00F77428">
        <w:rPr>
          <w:rFonts w:asciiTheme="minorHAnsi" w:eastAsia="Calibri" w:hAnsiTheme="minorHAnsi" w:cstheme="minorHAnsi"/>
          <w:color w:val="auto"/>
          <w:sz w:val="22"/>
          <w:szCs w:val="22"/>
          <w:lang w:val="sk-SK" w:eastAsia="en-US"/>
        </w:rPr>
        <w:t xml:space="preserve"> neoddeliteľnú súčasť tejto zmluvy ako príloh</w:t>
      </w:r>
      <w:r w:rsidR="006C7B33" w:rsidRPr="00F77428">
        <w:rPr>
          <w:rFonts w:asciiTheme="minorHAnsi" w:eastAsia="Calibri" w:hAnsiTheme="minorHAnsi" w:cstheme="minorHAnsi"/>
          <w:color w:val="auto"/>
          <w:sz w:val="22"/>
          <w:szCs w:val="22"/>
          <w:lang w:val="sk-SK" w:eastAsia="en-US"/>
        </w:rPr>
        <w:t>a</w:t>
      </w:r>
      <w:r w:rsidRPr="00F77428">
        <w:rPr>
          <w:rFonts w:asciiTheme="minorHAnsi" w:eastAsia="Calibri" w:hAnsiTheme="minorHAnsi" w:cstheme="minorHAnsi"/>
          <w:color w:val="auto"/>
          <w:sz w:val="22"/>
          <w:szCs w:val="22"/>
          <w:lang w:val="sk-SK" w:eastAsia="en-US"/>
        </w:rPr>
        <w:t xml:space="preserve"> č.1</w:t>
      </w:r>
      <w:r w:rsidR="001A05A5" w:rsidRPr="00F77428">
        <w:rPr>
          <w:rFonts w:asciiTheme="minorHAnsi" w:eastAsia="Calibri" w:hAnsiTheme="minorHAnsi" w:cstheme="minorHAnsi"/>
          <w:color w:val="auto"/>
          <w:sz w:val="22"/>
          <w:szCs w:val="22"/>
          <w:lang w:val="sk-SK" w:eastAsia="en-US"/>
        </w:rPr>
        <w:t xml:space="preserve">, </w:t>
      </w:r>
      <w:r w:rsidR="00F77428">
        <w:rPr>
          <w:rFonts w:asciiTheme="minorHAnsi" w:eastAsia="Calibri" w:hAnsiTheme="minorHAnsi" w:cstheme="minorHAnsi"/>
          <w:color w:val="auto"/>
          <w:sz w:val="22"/>
          <w:szCs w:val="22"/>
          <w:lang w:val="sk-SK" w:eastAsia="en-US"/>
        </w:rPr>
        <w:t xml:space="preserve">ďalej </w:t>
      </w:r>
      <w:r w:rsidR="001A05A5" w:rsidRPr="00F77428">
        <w:rPr>
          <w:rFonts w:asciiTheme="minorHAnsi" w:eastAsia="Calibri" w:hAnsiTheme="minorHAnsi" w:cstheme="minorHAnsi"/>
          <w:color w:val="auto"/>
          <w:sz w:val="22"/>
          <w:szCs w:val="22"/>
          <w:lang w:val="sk-SK" w:eastAsia="en-US"/>
        </w:rPr>
        <w:t xml:space="preserve">aj asistencia pri </w:t>
      </w:r>
      <w:r w:rsidR="00F77428" w:rsidRPr="00F77428">
        <w:rPr>
          <w:rFonts w:asciiTheme="minorHAnsi" w:eastAsia="Calibri" w:hAnsiTheme="minorHAnsi" w:cstheme="minorHAnsi"/>
          <w:color w:val="auto"/>
          <w:sz w:val="22"/>
          <w:szCs w:val="22"/>
          <w:lang w:val="sk-SK" w:eastAsia="en-US"/>
        </w:rPr>
        <w:t>povolení zdroja na výrobu elektriny a</w:t>
      </w:r>
      <w:r w:rsidR="00F77428">
        <w:rPr>
          <w:rFonts w:asciiTheme="minorHAnsi" w:eastAsia="Calibri" w:hAnsiTheme="minorHAnsi" w:cstheme="minorHAnsi"/>
          <w:color w:val="auto"/>
          <w:sz w:val="22"/>
          <w:szCs w:val="22"/>
          <w:lang w:val="sk-SK" w:eastAsia="en-US"/>
        </w:rPr>
        <w:t xml:space="preserve"> jeho následného </w:t>
      </w:r>
      <w:r w:rsidR="00F77428" w:rsidRPr="00F77428">
        <w:rPr>
          <w:rFonts w:asciiTheme="minorHAnsi" w:eastAsia="Calibri" w:hAnsiTheme="minorHAnsi" w:cstheme="minorHAnsi"/>
          <w:color w:val="auto"/>
          <w:sz w:val="22"/>
          <w:szCs w:val="22"/>
          <w:lang w:val="sk-SK" w:eastAsia="en-US"/>
        </w:rPr>
        <w:t>pripojen</w:t>
      </w:r>
      <w:r w:rsidR="00F77428">
        <w:rPr>
          <w:rFonts w:asciiTheme="minorHAnsi" w:eastAsia="Calibri" w:hAnsiTheme="minorHAnsi" w:cstheme="minorHAnsi"/>
          <w:color w:val="auto"/>
          <w:sz w:val="22"/>
          <w:szCs w:val="22"/>
          <w:lang w:val="sk-SK" w:eastAsia="en-US"/>
        </w:rPr>
        <w:t>ia</w:t>
      </w:r>
      <w:r w:rsidR="00F77428" w:rsidRPr="00F77428">
        <w:rPr>
          <w:rFonts w:asciiTheme="minorHAnsi" w:eastAsia="Calibri" w:hAnsiTheme="minorHAnsi" w:cstheme="minorHAnsi"/>
          <w:color w:val="auto"/>
          <w:sz w:val="22"/>
          <w:szCs w:val="22"/>
          <w:lang w:val="sk-SK" w:eastAsia="en-US"/>
        </w:rPr>
        <w:t xml:space="preserve"> </w:t>
      </w:r>
      <w:r w:rsidR="00F77428" w:rsidRPr="00F77428">
        <w:rPr>
          <w:rFonts w:asciiTheme="minorHAnsi" w:hAnsiTheme="minorHAnsi" w:cstheme="minorHAnsi"/>
          <w:sz w:val="22"/>
          <w:szCs w:val="22"/>
          <w:lang w:val="sk-SK"/>
        </w:rPr>
        <w:t>do siete Západoslovenskej distribučnej a.s..</w:t>
      </w:r>
    </w:p>
    <w:p w14:paraId="3B54C59E" w14:textId="17082665" w:rsidR="00DE5F51" w:rsidRPr="001A05A5" w:rsidRDefault="00DE5F51" w:rsidP="001459A9">
      <w:pPr>
        <w:pStyle w:val="Odsekzoznamu"/>
        <w:numPr>
          <w:ilvl w:val="1"/>
          <w:numId w:val="2"/>
        </w:numPr>
        <w:tabs>
          <w:tab w:val="clear" w:pos="705"/>
        </w:tabs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 xml:space="preserve">Zhotoviteľ zabezpečí kompletnú realizáciu diela v rozsahu </w:t>
      </w:r>
      <w:r w:rsidR="006C7B33" w:rsidRPr="001A05A5">
        <w:rPr>
          <w:rFonts w:asciiTheme="minorHAnsi" w:hAnsiTheme="minorHAnsi" w:cstheme="minorHAnsi"/>
        </w:rPr>
        <w:t>technickej špecifikácie podľa P</w:t>
      </w:r>
      <w:r w:rsidRPr="001A05A5">
        <w:rPr>
          <w:rFonts w:asciiTheme="minorHAnsi" w:hAnsiTheme="minorHAnsi" w:cstheme="minorHAnsi"/>
        </w:rPr>
        <w:t>ríloh</w:t>
      </w:r>
      <w:r w:rsidR="006C7B33" w:rsidRPr="001A05A5">
        <w:rPr>
          <w:rFonts w:asciiTheme="minorHAnsi" w:hAnsiTheme="minorHAnsi" w:cstheme="minorHAnsi"/>
        </w:rPr>
        <w:t>y</w:t>
      </w:r>
      <w:r w:rsidRPr="001A05A5">
        <w:rPr>
          <w:rFonts w:asciiTheme="minorHAnsi" w:hAnsiTheme="minorHAnsi" w:cstheme="minorHAnsi"/>
        </w:rPr>
        <w:t xml:space="preserve"> č.</w:t>
      </w:r>
      <w:r w:rsidR="006C7B33" w:rsidRPr="001A05A5">
        <w:rPr>
          <w:rFonts w:asciiTheme="minorHAnsi" w:hAnsiTheme="minorHAnsi" w:cstheme="minorHAnsi"/>
        </w:rPr>
        <w:t xml:space="preserve"> </w:t>
      </w:r>
      <w:r w:rsidRPr="001A05A5">
        <w:rPr>
          <w:rFonts w:asciiTheme="minorHAnsi" w:hAnsiTheme="minorHAnsi" w:cstheme="minorHAnsi"/>
        </w:rPr>
        <w:t>1 tejto zmluvy, podľa PD a platných STN</w:t>
      </w:r>
      <w:r w:rsidR="006C7B33" w:rsidRPr="001A05A5">
        <w:rPr>
          <w:rFonts w:asciiTheme="minorHAnsi" w:hAnsiTheme="minorHAnsi" w:cstheme="minorHAnsi"/>
        </w:rPr>
        <w:t xml:space="preserve"> vzťahujúcich sa na dielo.</w:t>
      </w:r>
    </w:p>
    <w:p w14:paraId="3E2E1DA2" w14:textId="5C4EE3C1" w:rsidR="00DE5F51" w:rsidRPr="001A05A5" w:rsidRDefault="00DE5F51" w:rsidP="001459A9">
      <w:pPr>
        <w:numPr>
          <w:ilvl w:val="1"/>
          <w:numId w:val="2"/>
        </w:numPr>
        <w:tabs>
          <w:tab w:val="clear" w:pos="705"/>
          <w:tab w:val="num" w:pos="-1134"/>
        </w:tabs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 xml:space="preserve">Zmluvné strany sa dohodli, že akékoľvek zmeny na diele oproti navrhnutému technickému riešeniu diela musia byť odsúhlasené štatutárnymi </w:t>
      </w:r>
      <w:r w:rsidR="006C7B33" w:rsidRPr="001A05A5">
        <w:rPr>
          <w:rFonts w:asciiTheme="minorHAnsi" w:hAnsiTheme="minorHAnsi" w:cstheme="minorHAnsi"/>
        </w:rPr>
        <w:t>z</w:t>
      </w:r>
      <w:r w:rsidRPr="001A05A5">
        <w:rPr>
          <w:rFonts w:asciiTheme="minorHAnsi" w:hAnsiTheme="minorHAnsi" w:cstheme="minorHAnsi"/>
        </w:rPr>
        <w:t>ástupcami oboch zmluvných strán formou písomného dodatku k tejto zmluve a v súlade so zákonom o verejnom obstarávaní.</w:t>
      </w:r>
    </w:p>
    <w:p w14:paraId="19AF2294" w14:textId="5ABEFD80" w:rsidR="001459A9" w:rsidRPr="001A05A5" w:rsidRDefault="00DE5F51" w:rsidP="001459A9">
      <w:pPr>
        <w:numPr>
          <w:ilvl w:val="1"/>
          <w:numId w:val="2"/>
        </w:numPr>
        <w:tabs>
          <w:tab w:val="clear" w:pos="705"/>
          <w:tab w:val="num" w:pos="-1134"/>
        </w:tabs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Miesto uskutočnenia montáže</w:t>
      </w:r>
      <w:r w:rsidR="00ED7A83" w:rsidRPr="001A05A5">
        <w:rPr>
          <w:rFonts w:asciiTheme="minorHAnsi" w:hAnsiTheme="minorHAnsi" w:cstheme="minorHAnsi"/>
        </w:rPr>
        <w:t xml:space="preserve"> (stavenisko)</w:t>
      </w:r>
      <w:r w:rsidRPr="001A05A5">
        <w:rPr>
          <w:rFonts w:asciiTheme="minorHAnsi" w:hAnsiTheme="minorHAnsi" w:cstheme="minorHAnsi"/>
        </w:rPr>
        <w:t>:</w:t>
      </w:r>
    </w:p>
    <w:p w14:paraId="5DF00B41" w14:textId="399DB6EF" w:rsidR="006C7B33" w:rsidRDefault="00861349" w:rsidP="001459A9">
      <w:pPr>
        <w:spacing w:after="0" w:line="240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Poliklinika Družba</w:t>
      </w:r>
      <w:r w:rsidR="007E2876" w:rsidRPr="002B3E80">
        <w:rPr>
          <w:rFonts w:asciiTheme="minorHAnsi" w:hAnsiTheme="minorHAnsi" w:cstheme="minorHAnsi"/>
        </w:rPr>
        <w:t xml:space="preserve">, </w:t>
      </w:r>
      <w:r w:rsidR="002B630F">
        <w:rPr>
          <w:rFonts w:asciiTheme="minorHAnsi" w:hAnsiTheme="minorHAnsi" w:cstheme="minorHAnsi"/>
        </w:rPr>
        <w:t>Starohájska</w:t>
      </w:r>
      <w:r w:rsidR="002B3E80" w:rsidRPr="002B3E80">
        <w:rPr>
          <w:rStyle w:val="skgd"/>
          <w:rFonts w:asciiTheme="minorHAnsi" w:hAnsiTheme="minorHAnsi" w:cstheme="minorHAnsi"/>
        </w:rPr>
        <w:t xml:space="preserve"> 2, </w:t>
      </w:r>
      <w:r w:rsidR="002B630F">
        <w:rPr>
          <w:rStyle w:val="skgd"/>
          <w:rFonts w:asciiTheme="minorHAnsi" w:hAnsiTheme="minorHAnsi" w:cstheme="minorHAnsi"/>
        </w:rPr>
        <w:t xml:space="preserve">917 01 </w:t>
      </w:r>
      <w:r w:rsidR="002B3E80" w:rsidRPr="002B3E80">
        <w:rPr>
          <w:rStyle w:val="skgd"/>
          <w:rFonts w:asciiTheme="minorHAnsi" w:hAnsiTheme="minorHAnsi" w:cstheme="minorHAnsi"/>
        </w:rPr>
        <w:t>Trnava</w:t>
      </w:r>
    </w:p>
    <w:p w14:paraId="727FB15C" w14:textId="793CF44A" w:rsidR="002B630F" w:rsidRPr="002B3E80" w:rsidRDefault="00956679" w:rsidP="001459A9">
      <w:pPr>
        <w:spacing w:after="0" w:line="240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Stredisko sociálnej starostlivosti, </w:t>
      </w:r>
      <w:r w:rsidR="00542CF9" w:rsidRPr="00542CF9">
        <w:rPr>
          <w:rFonts w:asciiTheme="minorHAnsi" w:hAnsiTheme="minorHAnsi" w:cstheme="minorHAnsi"/>
        </w:rPr>
        <w:t>Vladimíra Clementisa 6483, 917 01 Trnava</w:t>
      </w:r>
    </w:p>
    <w:p w14:paraId="53CFFB1D" w14:textId="6CE168DD" w:rsidR="006C7B33" w:rsidRPr="001A05A5" w:rsidRDefault="006C7B33" w:rsidP="00F7742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B0E02BE" w14:textId="77777777" w:rsidR="00DE5F51" w:rsidRPr="001A05A5" w:rsidRDefault="00DE5F51" w:rsidP="006C7B33">
      <w:pPr>
        <w:pStyle w:val="NAZACIATOK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sk-SK"/>
        </w:rPr>
      </w:pPr>
      <w:r w:rsidRPr="001A05A5">
        <w:rPr>
          <w:rFonts w:asciiTheme="minorHAnsi" w:hAnsiTheme="minorHAnsi" w:cstheme="minorHAnsi"/>
          <w:b/>
          <w:color w:val="auto"/>
          <w:sz w:val="22"/>
          <w:szCs w:val="22"/>
          <w:lang w:val="sk-SK"/>
        </w:rPr>
        <w:t>Článok IV.</w:t>
      </w:r>
    </w:p>
    <w:p w14:paraId="038C0154" w14:textId="79079F6C" w:rsidR="00DE5F51" w:rsidRPr="001A05A5" w:rsidRDefault="00DE5F51" w:rsidP="006C7B33">
      <w:pPr>
        <w:pStyle w:val="NAZACIATOK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sk-SK"/>
        </w:rPr>
      </w:pPr>
      <w:r w:rsidRPr="001A05A5">
        <w:rPr>
          <w:rFonts w:asciiTheme="minorHAnsi" w:hAnsiTheme="minorHAnsi" w:cstheme="minorHAnsi"/>
          <w:b/>
          <w:color w:val="auto"/>
          <w:sz w:val="22"/>
          <w:szCs w:val="22"/>
          <w:lang w:val="sk-SK"/>
        </w:rPr>
        <w:t>Čas plnenia</w:t>
      </w:r>
    </w:p>
    <w:p w14:paraId="2D1B9FE0" w14:textId="77777777" w:rsidR="00DE5F51" w:rsidRPr="001A05A5" w:rsidRDefault="00DE5F51" w:rsidP="001459A9">
      <w:pPr>
        <w:pStyle w:val="NAZACIATOK"/>
        <w:numPr>
          <w:ilvl w:val="1"/>
          <w:numId w:val="3"/>
        </w:numPr>
        <w:ind w:left="567" w:hanging="567"/>
        <w:rPr>
          <w:rFonts w:asciiTheme="minorHAnsi" w:hAnsiTheme="minorHAnsi" w:cstheme="minorHAnsi"/>
          <w:b/>
          <w:color w:val="auto"/>
          <w:sz w:val="22"/>
          <w:szCs w:val="22"/>
          <w:lang w:val="sk-SK"/>
        </w:rPr>
      </w:pPr>
      <w:r w:rsidRPr="001A05A5">
        <w:rPr>
          <w:rFonts w:asciiTheme="minorHAnsi" w:hAnsiTheme="minorHAnsi" w:cstheme="minorHAnsi"/>
          <w:color w:val="auto"/>
          <w:sz w:val="22"/>
          <w:szCs w:val="22"/>
          <w:lang w:val="sk-SK"/>
        </w:rPr>
        <w:t>Zhotoviteľ sa zaväzuje:</w:t>
      </w:r>
    </w:p>
    <w:p w14:paraId="17D11C3C" w14:textId="169C367F" w:rsidR="00DE5F51" w:rsidRPr="001A05A5" w:rsidRDefault="00DE5F51" w:rsidP="001459A9">
      <w:pPr>
        <w:pStyle w:val="ODRAZ"/>
        <w:numPr>
          <w:ilvl w:val="2"/>
          <w:numId w:val="3"/>
        </w:numPr>
        <w:tabs>
          <w:tab w:val="clear" w:pos="908"/>
        </w:tabs>
        <w:ind w:left="851" w:hanging="284"/>
        <w:rPr>
          <w:rFonts w:asciiTheme="minorHAnsi" w:hAnsiTheme="minorHAnsi" w:cstheme="minorHAnsi"/>
          <w:sz w:val="22"/>
          <w:szCs w:val="22"/>
        </w:rPr>
      </w:pPr>
      <w:r w:rsidRPr="001A05A5">
        <w:rPr>
          <w:rFonts w:asciiTheme="minorHAnsi" w:hAnsiTheme="minorHAnsi" w:cstheme="minorHAnsi"/>
          <w:sz w:val="22"/>
          <w:szCs w:val="22"/>
        </w:rPr>
        <w:t>začať s plnením predmetu zmluvy do 5 dní od odovzdania miesta montáže</w:t>
      </w:r>
    </w:p>
    <w:p w14:paraId="4C34E4B1" w14:textId="514BE61E" w:rsidR="00DE5F51" w:rsidRPr="001A05A5" w:rsidRDefault="00DE5F51" w:rsidP="001459A9">
      <w:pPr>
        <w:pStyle w:val="ODRAZ"/>
        <w:numPr>
          <w:ilvl w:val="2"/>
          <w:numId w:val="3"/>
        </w:numPr>
        <w:tabs>
          <w:tab w:val="clear" w:pos="908"/>
        </w:tabs>
        <w:ind w:left="851" w:hanging="284"/>
        <w:rPr>
          <w:rFonts w:asciiTheme="minorHAnsi" w:hAnsiTheme="minorHAnsi" w:cstheme="minorHAnsi"/>
          <w:sz w:val="22"/>
          <w:szCs w:val="22"/>
        </w:rPr>
      </w:pPr>
      <w:r w:rsidRPr="001A05A5">
        <w:rPr>
          <w:rFonts w:asciiTheme="minorHAnsi" w:hAnsiTheme="minorHAnsi" w:cstheme="minorHAnsi"/>
          <w:sz w:val="22"/>
          <w:szCs w:val="22"/>
        </w:rPr>
        <w:t xml:space="preserve">ukončiť dielo najneskôr do </w:t>
      </w:r>
      <w:r w:rsidR="00E230D2">
        <w:rPr>
          <w:rFonts w:asciiTheme="minorHAnsi" w:hAnsiTheme="minorHAnsi" w:cstheme="minorHAnsi"/>
          <w:sz w:val="22"/>
          <w:szCs w:val="22"/>
        </w:rPr>
        <w:t>50</w:t>
      </w:r>
      <w:r w:rsidRPr="001A05A5">
        <w:rPr>
          <w:rFonts w:asciiTheme="minorHAnsi" w:hAnsiTheme="minorHAnsi" w:cstheme="minorHAnsi"/>
          <w:sz w:val="22"/>
          <w:szCs w:val="22"/>
        </w:rPr>
        <w:t xml:space="preserve"> dní od </w:t>
      </w:r>
      <w:r w:rsidR="00BC162D">
        <w:rPr>
          <w:rFonts w:asciiTheme="minorHAnsi" w:hAnsiTheme="minorHAnsi" w:cstheme="minorHAnsi"/>
          <w:sz w:val="22"/>
          <w:szCs w:val="22"/>
        </w:rPr>
        <w:t>účinnosti</w:t>
      </w:r>
      <w:r w:rsidRPr="001A05A5">
        <w:rPr>
          <w:rFonts w:asciiTheme="minorHAnsi" w:hAnsiTheme="minorHAnsi" w:cstheme="minorHAnsi"/>
          <w:sz w:val="22"/>
          <w:szCs w:val="22"/>
        </w:rPr>
        <w:t xml:space="preserve"> zmluvy.</w:t>
      </w:r>
    </w:p>
    <w:p w14:paraId="24362B4D" w14:textId="77777777" w:rsidR="00DE5F51" w:rsidRPr="001A05A5" w:rsidRDefault="00DE5F51" w:rsidP="001459A9">
      <w:pPr>
        <w:tabs>
          <w:tab w:val="num" w:pos="-1134"/>
        </w:tabs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4.2</w:t>
      </w:r>
      <w:r w:rsidRPr="001A05A5">
        <w:rPr>
          <w:rFonts w:asciiTheme="minorHAnsi" w:hAnsiTheme="minorHAnsi" w:cstheme="minorHAnsi"/>
        </w:rPr>
        <w:tab/>
        <w:t>V prípade omeškania objednávateľa so sprístupnením  miesta montáže v termíne podľa čl. IX, tejto zmluvy, pokiaľ nebude dohodnuté inak, sa automaticky predlžuje termín ukončenia a odovzdania prác o rovnaký počet dní, ako trvalo omeškanie objednávateľa.</w:t>
      </w:r>
    </w:p>
    <w:p w14:paraId="4D27EA03" w14:textId="2AC05236" w:rsidR="00DE5F51" w:rsidRPr="001A05A5" w:rsidRDefault="00DE5F51" w:rsidP="001459A9">
      <w:pPr>
        <w:pStyle w:val="ODRAZ"/>
        <w:tabs>
          <w:tab w:val="clear" w:pos="908"/>
          <w:tab w:val="left" w:pos="-993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1A05A5">
        <w:rPr>
          <w:rFonts w:asciiTheme="minorHAnsi" w:hAnsiTheme="minorHAnsi" w:cstheme="minorHAnsi"/>
          <w:sz w:val="22"/>
          <w:szCs w:val="22"/>
        </w:rPr>
        <w:t>4.3</w:t>
      </w:r>
      <w:r w:rsidRPr="001A05A5">
        <w:rPr>
          <w:rFonts w:asciiTheme="minorHAnsi" w:hAnsiTheme="minorHAnsi" w:cstheme="minorHAnsi"/>
          <w:sz w:val="22"/>
          <w:szCs w:val="22"/>
        </w:rPr>
        <w:tab/>
        <w:t>Ak zhotovite</w:t>
      </w:r>
      <w:r w:rsidR="00EC7418" w:rsidRPr="001A05A5">
        <w:rPr>
          <w:rFonts w:asciiTheme="minorHAnsi" w:hAnsiTheme="minorHAnsi" w:cstheme="minorHAnsi"/>
          <w:sz w:val="22"/>
          <w:szCs w:val="22"/>
        </w:rPr>
        <w:t>ľ</w:t>
      </w:r>
      <w:r w:rsidRPr="001A05A5">
        <w:rPr>
          <w:rFonts w:asciiTheme="minorHAnsi" w:hAnsiTheme="minorHAnsi" w:cstheme="minorHAnsi"/>
          <w:sz w:val="22"/>
          <w:szCs w:val="22"/>
        </w:rPr>
        <w:t xml:space="preserve"> pripraví dielo na odovzdanie pred dohodnutým termínom, zaväzuje sa objednávateľ toto dielo prevziať aj v skôr navrhnutom termíne.</w:t>
      </w:r>
    </w:p>
    <w:p w14:paraId="0F49420B" w14:textId="0922FA33" w:rsidR="00DE5F51" w:rsidRPr="001A05A5" w:rsidRDefault="00DE5F51" w:rsidP="001459A9">
      <w:pPr>
        <w:pStyle w:val="ODRAZ"/>
        <w:tabs>
          <w:tab w:val="clear" w:pos="908"/>
          <w:tab w:val="left" w:pos="-993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1A05A5">
        <w:rPr>
          <w:rFonts w:asciiTheme="minorHAnsi" w:hAnsiTheme="minorHAnsi" w:cstheme="minorHAnsi"/>
          <w:sz w:val="22"/>
          <w:szCs w:val="22"/>
        </w:rPr>
        <w:t>4.4</w:t>
      </w:r>
      <w:r w:rsidR="00EC7418" w:rsidRPr="001A05A5">
        <w:rPr>
          <w:rFonts w:asciiTheme="minorHAnsi" w:hAnsiTheme="minorHAnsi" w:cstheme="minorHAnsi"/>
          <w:sz w:val="22"/>
          <w:szCs w:val="22"/>
        </w:rPr>
        <w:tab/>
      </w:r>
      <w:r w:rsidRPr="001A05A5">
        <w:rPr>
          <w:rFonts w:asciiTheme="minorHAnsi" w:hAnsiTheme="minorHAnsi" w:cstheme="minorHAnsi"/>
          <w:sz w:val="22"/>
          <w:szCs w:val="22"/>
        </w:rPr>
        <w:t>Objednávateľ sa zaväzuje, že dokončené dielo prevezme a zaplatí za jeho uskutočnenie cenu dohodnutú čl. V ods. 5.2 tejto zmluvy.</w:t>
      </w:r>
    </w:p>
    <w:p w14:paraId="08776861" w14:textId="53560A33" w:rsidR="00DE5F51" w:rsidRPr="001A05A5" w:rsidRDefault="00DE5F51" w:rsidP="001459A9">
      <w:pPr>
        <w:tabs>
          <w:tab w:val="num" w:pos="-1134"/>
        </w:tabs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4.5</w:t>
      </w:r>
      <w:r w:rsidR="00EC7418" w:rsidRPr="001A05A5">
        <w:rPr>
          <w:rFonts w:asciiTheme="minorHAnsi" w:hAnsiTheme="minorHAnsi" w:cstheme="minorHAnsi"/>
        </w:rPr>
        <w:tab/>
      </w:r>
      <w:r w:rsidRPr="001A05A5">
        <w:rPr>
          <w:rFonts w:asciiTheme="minorHAnsi" w:hAnsiTheme="minorHAnsi" w:cstheme="minorHAnsi"/>
        </w:rPr>
        <w:t>Dodržanie času plnenia zo strany zhotoviteľa je závislé od riadneho a včasného spolupôsobenia objednávateľa dohodnutého v tejto zmluve. Zhotoviteľ sa zaväzuje osobitnou písomnou formou vyzvať objednávateľa k prevzatiu riadne ukončeného diela. Po dobu omeškania objednávateľa s poskytnutím spolupôsobenia nie je zhotoviteľ v omeškaní so splnením záväzku.</w:t>
      </w:r>
    </w:p>
    <w:p w14:paraId="67EC168B" w14:textId="77777777" w:rsidR="00DE5F51" w:rsidRPr="001A05A5" w:rsidRDefault="00DE5F51" w:rsidP="006C7B33">
      <w:pPr>
        <w:tabs>
          <w:tab w:val="num" w:pos="-1134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</w:p>
    <w:p w14:paraId="65B692BE" w14:textId="77777777" w:rsidR="00DE5F51" w:rsidRPr="001A05A5" w:rsidRDefault="00DE5F51" w:rsidP="006C7B33">
      <w:pPr>
        <w:pStyle w:val="NAZACIATOK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sk-SK"/>
        </w:rPr>
      </w:pPr>
      <w:r w:rsidRPr="001A05A5">
        <w:rPr>
          <w:rFonts w:asciiTheme="minorHAnsi" w:hAnsiTheme="minorHAnsi" w:cstheme="minorHAnsi"/>
          <w:b/>
          <w:color w:val="auto"/>
          <w:sz w:val="22"/>
          <w:szCs w:val="22"/>
          <w:lang w:val="sk-SK"/>
        </w:rPr>
        <w:t>Článok V.</w:t>
      </w:r>
    </w:p>
    <w:p w14:paraId="28286B40" w14:textId="77777777" w:rsidR="00DE5F51" w:rsidRPr="001A05A5" w:rsidRDefault="00DE5F51" w:rsidP="006C7B33">
      <w:pPr>
        <w:pStyle w:val="NAZACIATOK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sk-SK"/>
        </w:rPr>
      </w:pPr>
      <w:r w:rsidRPr="001A05A5">
        <w:rPr>
          <w:rFonts w:asciiTheme="minorHAnsi" w:hAnsiTheme="minorHAnsi" w:cstheme="minorHAnsi"/>
          <w:b/>
          <w:color w:val="auto"/>
          <w:sz w:val="22"/>
          <w:szCs w:val="22"/>
          <w:lang w:val="sk-SK"/>
        </w:rPr>
        <w:t>Cena za dielo</w:t>
      </w:r>
    </w:p>
    <w:p w14:paraId="31A74321" w14:textId="080B74C6" w:rsidR="00DE5F51" w:rsidRPr="001A05A5" w:rsidRDefault="00DE5F51" w:rsidP="001459A9">
      <w:p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5.1</w:t>
      </w:r>
      <w:r w:rsidRPr="001A05A5">
        <w:rPr>
          <w:rFonts w:asciiTheme="minorHAnsi" w:hAnsiTheme="minorHAnsi" w:cstheme="minorHAnsi"/>
        </w:rPr>
        <w:tab/>
        <w:t xml:space="preserve">Cena za dielo v rozsahu podľa čl. III tejto zmluvy je stanovená dohodou zmluvných strán v zmysle zákona č. 18/1996 Z. z. o cenách v znení neskorších predpisov a vykonávacích vyhlášok, ako pevná </w:t>
      </w:r>
      <w:r w:rsidR="00EC7418" w:rsidRPr="001A05A5">
        <w:rPr>
          <w:rFonts w:asciiTheme="minorHAnsi" w:hAnsiTheme="minorHAnsi" w:cstheme="minorHAnsi"/>
        </w:rPr>
        <w:t xml:space="preserve">a maximálna </w:t>
      </w:r>
      <w:r w:rsidRPr="001A05A5">
        <w:rPr>
          <w:rFonts w:asciiTheme="minorHAnsi" w:hAnsiTheme="minorHAnsi" w:cstheme="minorHAnsi"/>
        </w:rPr>
        <w:t xml:space="preserve">cena podľa doloženého oceneného výkazu výmer, ktorý tvorí </w:t>
      </w:r>
      <w:r w:rsidR="00EC7418" w:rsidRPr="001A05A5">
        <w:rPr>
          <w:rFonts w:asciiTheme="minorHAnsi" w:hAnsiTheme="minorHAnsi" w:cstheme="minorHAnsi"/>
        </w:rPr>
        <w:t>P</w:t>
      </w:r>
      <w:r w:rsidRPr="001A05A5">
        <w:rPr>
          <w:rFonts w:asciiTheme="minorHAnsi" w:hAnsiTheme="minorHAnsi" w:cstheme="minorHAnsi"/>
        </w:rPr>
        <w:t>rílohu č. 1 tejto zmluvy.</w:t>
      </w:r>
    </w:p>
    <w:p w14:paraId="78C70A66" w14:textId="2174CAA8" w:rsidR="00DE5F51" w:rsidRPr="001A05A5" w:rsidRDefault="00DE5F51" w:rsidP="001459A9">
      <w:pPr>
        <w:tabs>
          <w:tab w:val="left" w:pos="1429"/>
        </w:tabs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5.2</w:t>
      </w:r>
      <w:r w:rsidRPr="001A05A5">
        <w:rPr>
          <w:rFonts w:asciiTheme="minorHAnsi" w:hAnsiTheme="minorHAnsi" w:cstheme="minorHAnsi"/>
        </w:rPr>
        <w:tab/>
        <w:t>Cena diela v rozsahu článku III. tejto zmluvy je dohodnutá nasledovne :</w:t>
      </w:r>
    </w:p>
    <w:p w14:paraId="188F5996" w14:textId="229C742E" w:rsidR="00EC7418" w:rsidRPr="001A05A5" w:rsidRDefault="00EC7418" w:rsidP="001459A9">
      <w:pPr>
        <w:tabs>
          <w:tab w:val="left" w:pos="1429"/>
        </w:tabs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ab/>
        <w:t>Cena bez DPH:</w:t>
      </w:r>
      <w:r w:rsidRPr="001A05A5">
        <w:rPr>
          <w:rFonts w:asciiTheme="minorHAnsi" w:hAnsiTheme="minorHAnsi" w:cstheme="minorHAnsi"/>
        </w:rPr>
        <w:tab/>
      </w:r>
      <w:r w:rsidRPr="001A05A5">
        <w:rPr>
          <w:rFonts w:asciiTheme="minorHAnsi" w:hAnsiTheme="minorHAnsi" w:cstheme="minorHAnsi"/>
        </w:rPr>
        <w:tab/>
      </w:r>
      <w:r w:rsidR="000E1BCE">
        <w:rPr>
          <w:rFonts w:asciiTheme="minorHAnsi" w:hAnsiTheme="minorHAnsi" w:cstheme="minorHAnsi"/>
        </w:rPr>
        <w:t xml:space="preserve"> EUR</w:t>
      </w:r>
    </w:p>
    <w:p w14:paraId="227189EF" w14:textId="55A7D26E" w:rsidR="00EC7418" w:rsidRPr="001A05A5" w:rsidRDefault="00EC7418" w:rsidP="001459A9">
      <w:pPr>
        <w:tabs>
          <w:tab w:val="left" w:pos="1429"/>
        </w:tabs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ab/>
        <w:t>Sadzba DPH:</w:t>
      </w:r>
      <w:r w:rsidRPr="001A05A5">
        <w:rPr>
          <w:rFonts w:asciiTheme="minorHAnsi" w:hAnsiTheme="minorHAnsi" w:cstheme="minorHAnsi"/>
        </w:rPr>
        <w:tab/>
      </w:r>
      <w:r w:rsidRPr="001A05A5">
        <w:rPr>
          <w:rFonts w:asciiTheme="minorHAnsi" w:hAnsiTheme="minorHAnsi" w:cstheme="minorHAnsi"/>
        </w:rPr>
        <w:tab/>
      </w:r>
      <w:r w:rsidR="00A76A78">
        <w:rPr>
          <w:rFonts w:asciiTheme="minorHAnsi" w:hAnsiTheme="minorHAnsi" w:cstheme="minorHAnsi"/>
        </w:rPr>
        <w:t xml:space="preserve"> </w:t>
      </w:r>
      <w:r w:rsidR="000E1BCE">
        <w:rPr>
          <w:rFonts w:asciiTheme="minorHAnsi" w:hAnsiTheme="minorHAnsi" w:cstheme="minorHAnsi"/>
        </w:rPr>
        <w:t>20%</w:t>
      </w:r>
    </w:p>
    <w:p w14:paraId="2DDC6B0E" w14:textId="54D20E17" w:rsidR="00EC7418" w:rsidRPr="001A05A5" w:rsidRDefault="00EC7418" w:rsidP="001459A9">
      <w:pPr>
        <w:tabs>
          <w:tab w:val="left" w:pos="1429"/>
        </w:tabs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ab/>
        <w:t>Cena spolu s DPH:</w:t>
      </w:r>
      <w:r w:rsidRPr="001A05A5">
        <w:rPr>
          <w:rFonts w:asciiTheme="minorHAnsi" w:hAnsiTheme="minorHAnsi" w:cstheme="minorHAnsi"/>
        </w:rPr>
        <w:tab/>
      </w:r>
      <w:r w:rsidR="000E1BCE">
        <w:rPr>
          <w:rFonts w:asciiTheme="minorHAnsi" w:hAnsiTheme="minorHAnsi" w:cstheme="minorHAnsi"/>
        </w:rPr>
        <w:t xml:space="preserve"> EUR</w:t>
      </w:r>
    </w:p>
    <w:p w14:paraId="3AF2B4CE" w14:textId="2E7491E5" w:rsidR="00EC7418" w:rsidRPr="001A05A5" w:rsidRDefault="00EC7418" w:rsidP="001459A9">
      <w:pPr>
        <w:tabs>
          <w:tab w:val="left" w:pos="1429"/>
        </w:tabs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ab/>
        <w:t>Slovom:</w:t>
      </w:r>
      <w:r w:rsidR="000E1BCE">
        <w:rPr>
          <w:rFonts w:asciiTheme="minorHAnsi" w:hAnsiTheme="minorHAnsi" w:cstheme="minorHAnsi"/>
        </w:rPr>
        <w:t xml:space="preserve"> </w:t>
      </w:r>
      <w:r w:rsidR="002B3E80">
        <w:rPr>
          <w:rFonts w:asciiTheme="minorHAnsi" w:hAnsiTheme="minorHAnsi" w:cstheme="minorHAnsi"/>
        </w:rPr>
        <w:t xml:space="preserve"> </w:t>
      </w:r>
      <w:r w:rsidR="000E1BCE">
        <w:rPr>
          <w:rFonts w:asciiTheme="minorHAnsi" w:hAnsiTheme="minorHAnsi" w:cstheme="minorHAnsi"/>
        </w:rPr>
        <w:t>eur vrátane DPH</w:t>
      </w:r>
    </w:p>
    <w:p w14:paraId="45F1851D" w14:textId="6C71670C" w:rsidR="00DE5F51" w:rsidRPr="001A05A5" w:rsidRDefault="00DE5F51" w:rsidP="001459A9">
      <w:pPr>
        <w:pStyle w:val="Bezriadkovania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5.</w:t>
      </w:r>
      <w:r w:rsidR="00F77428">
        <w:rPr>
          <w:rFonts w:asciiTheme="minorHAnsi" w:hAnsiTheme="minorHAnsi" w:cstheme="minorHAnsi"/>
        </w:rPr>
        <w:t>3</w:t>
      </w:r>
      <w:r w:rsidRPr="001A05A5">
        <w:rPr>
          <w:rFonts w:asciiTheme="minorHAnsi" w:hAnsiTheme="minorHAnsi" w:cstheme="minorHAnsi"/>
        </w:rPr>
        <w:t xml:space="preserve"> </w:t>
      </w:r>
      <w:r w:rsidR="00EC7418" w:rsidRPr="001A05A5">
        <w:rPr>
          <w:rFonts w:asciiTheme="minorHAnsi" w:hAnsiTheme="minorHAnsi" w:cstheme="minorHAnsi"/>
        </w:rPr>
        <w:tab/>
      </w:r>
      <w:r w:rsidRPr="001A05A5">
        <w:rPr>
          <w:rFonts w:asciiTheme="minorHAnsi" w:hAnsiTheme="minorHAnsi" w:cstheme="minorHAnsi"/>
        </w:rPr>
        <w:t xml:space="preserve">V cene podľa odseku 5.2 tejto zmluvy sú obsiahnuté náklady na vybudovanie, prevádzku, údržbu a vypratanie zariadenia miesta montáže zhotoviteľom, tiež prepravné náklady na prevoz zamestnancov, všetky nepriame a priame náklady súvisiace s prácami a dodávkami v zmysle čl. III. tejto zmluvy, taktiež sú v cene náklady spojené so spotrebou elektrickej energie a úžitkovej vody pri realizácii diela, </w:t>
      </w:r>
      <w:r w:rsidR="00701AC9" w:rsidRPr="001A05A5">
        <w:rPr>
          <w:rFonts w:asciiTheme="minorHAnsi" w:hAnsiTheme="minorHAnsi" w:cstheme="minorHAnsi"/>
        </w:rPr>
        <w:t xml:space="preserve">náklady na </w:t>
      </w:r>
      <w:r w:rsidRPr="001A05A5">
        <w:rPr>
          <w:rFonts w:asciiTheme="minorHAnsi" w:hAnsiTheme="minorHAnsi" w:cstheme="minorHAnsi"/>
        </w:rPr>
        <w:t xml:space="preserve">všetky správy, skúšky, atesty, certifikáty a pod., ktoré si vyžaduje užívanie a prevádzkovanie diela v súlade s právnymi predpismi. </w:t>
      </w:r>
    </w:p>
    <w:p w14:paraId="5D8C707E" w14:textId="6866CC85" w:rsidR="00DE5F51" w:rsidRPr="001A05A5" w:rsidRDefault="00DE5F51" w:rsidP="001459A9">
      <w:pPr>
        <w:pStyle w:val="Bezriadkovania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5.</w:t>
      </w:r>
      <w:r w:rsidR="00F77428">
        <w:rPr>
          <w:rFonts w:asciiTheme="minorHAnsi" w:hAnsiTheme="minorHAnsi" w:cstheme="minorHAnsi"/>
        </w:rPr>
        <w:t>4</w:t>
      </w:r>
      <w:r w:rsidR="00EC7418" w:rsidRPr="001A05A5">
        <w:rPr>
          <w:rFonts w:asciiTheme="minorHAnsi" w:hAnsiTheme="minorHAnsi" w:cstheme="minorHAnsi"/>
        </w:rPr>
        <w:tab/>
      </w:r>
      <w:r w:rsidRPr="001A05A5">
        <w:rPr>
          <w:rFonts w:asciiTheme="minorHAnsi" w:hAnsiTheme="minorHAnsi" w:cstheme="minorHAnsi"/>
        </w:rPr>
        <w:t>Položky prác a dodávok, pri ktorých nie sú uvedené jednotkové ceny, nebudú objednávateľom uhradené a budú považované za zahrnuté v iných položkách</w:t>
      </w:r>
      <w:r w:rsidR="00701AC9" w:rsidRPr="001A05A5">
        <w:rPr>
          <w:rFonts w:asciiTheme="minorHAnsi" w:hAnsiTheme="minorHAnsi" w:cstheme="minorHAnsi"/>
        </w:rPr>
        <w:t xml:space="preserve"> ceny diela</w:t>
      </w:r>
      <w:r w:rsidRPr="001A05A5">
        <w:rPr>
          <w:rFonts w:asciiTheme="minorHAnsi" w:hAnsiTheme="minorHAnsi" w:cstheme="minorHAnsi"/>
        </w:rPr>
        <w:t>.</w:t>
      </w:r>
    </w:p>
    <w:p w14:paraId="6FC46C22" w14:textId="264DDA7F" w:rsidR="00DE5F51" w:rsidRPr="001A05A5" w:rsidRDefault="00DE5F51" w:rsidP="001459A9">
      <w:pPr>
        <w:pStyle w:val="Bezriadkovania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5.</w:t>
      </w:r>
      <w:r w:rsidR="00F77428">
        <w:rPr>
          <w:rFonts w:asciiTheme="minorHAnsi" w:hAnsiTheme="minorHAnsi" w:cstheme="minorHAnsi"/>
        </w:rPr>
        <w:t>5</w:t>
      </w:r>
      <w:r w:rsidR="00EC7418" w:rsidRPr="001A05A5">
        <w:rPr>
          <w:rFonts w:asciiTheme="minorHAnsi" w:hAnsiTheme="minorHAnsi" w:cstheme="minorHAnsi"/>
        </w:rPr>
        <w:tab/>
      </w:r>
      <w:r w:rsidRPr="001A05A5">
        <w:rPr>
          <w:rFonts w:asciiTheme="minorHAnsi" w:hAnsiTheme="minorHAnsi" w:cstheme="minorHAnsi"/>
        </w:rPr>
        <w:t>Zhotoviteľ sa zaväzuje, že nezrealizované práce a dodávky, odsúhlasené objednávateľom, budú z ceny diela odpočítané a to v cene, v akej sú zahrnuté do rozpočtu.</w:t>
      </w:r>
    </w:p>
    <w:p w14:paraId="5D7556CD" w14:textId="5EF82C46" w:rsidR="00DE5F51" w:rsidRPr="001A05A5" w:rsidRDefault="00DE5F51" w:rsidP="001459A9">
      <w:pPr>
        <w:pStyle w:val="Bezriadkovania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5.</w:t>
      </w:r>
      <w:r w:rsidR="00F77428">
        <w:rPr>
          <w:rFonts w:asciiTheme="minorHAnsi" w:hAnsiTheme="minorHAnsi" w:cstheme="minorHAnsi"/>
        </w:rPr>
        <w:t>6</w:t>
      </w:r>
      <w:r w:rsidRPr="001A05A5">
        <w:rPr>
          <w:rFonts w:asciiTheme="minorHAnsi" w:hAnsiTheme="minorHAnsi" w:cstheme="minorHAnsi"/>
        </w:rPr>
        <w:tab/>
        <w:t>V prípade, že dôjde k zrušeniu alebo odstúpeniu od tejto zmluvy z dôvodu na strane objednávateľa, bude zhotoviteľ fakturovať skutočne vykonané dodávky a práce podľa súpisu položiek odsúhlasených povereným zástupcom objednávateľa.</w:t>
      </w:r>
    </w:p>
    <w:p w14:paraId="798FD973" w14:textId="098FB030" w:rsidR="00DE5F51" w:rsidRPr="001A05A5" w:rsidRDefault="00DE5F51" w:rsidP="001459A9">
      <w:pPr>
        <w:pStyle w:val="Bezriadkovania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5.</w:t>
      </w:r>
      <w:r w:rsidR="00F77428">
        <w:rPr>
          <w:rFonts w:asciiTheme="minorHAnsi" w:hAnsiTheme="minorHAnsi" w:cstheme="minorHAnsi"/>
        </w:rPr>
        <w:t>7</w:t>
      </w:r>
      <w:r w:rsidRPr="001A05A5">
        <w:rPr>
          <w:rFonts w:asciiTheme="minorHAnsi" w:hAnsiTheme="minorHAnsi" w:cstheme="minorHAnsi"/>
        </w:rPr>
        <w:tab/>
        <w:t>Zmluvné strany sa dohodli, že zmena ceny predmetu zmluvy je možná iba v prípade zmeny právnych predpisov upravujúcich výšku sadzby DPH.</w:t>
      </w:r>
    </w:p>
    <w:p w14:paraId="1E960EF5" w14:textId="77777777" w:rsidR="00DE5F51" w:rsidRPr="001A05A5" w:rsidRDefault="00DE5F51" w:rsidP="006C7B33">
      <w:pPr>
        <w:pStyle w:val="NAZACIATOK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sk-SK"/>
        </w:rPr>
      </w:pPr>
    </w:p>
    <w:p w14:paraId="7DC8A258" w14:textId="77777777" w:rsidR="00DE5F51" w:rsidRPr="001A05A5" w:rsidRDefault="00DE5F51" w:rsidP="006C7B33">
      <w:pPr>
        <w:pStyle w:val="NAZACIATOK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sk-SK"/>
        </w:rPr>
      </w:pPr>
      <w:r w:rsidRPr="001A05A5">
        <w:rPr>
          <w:rFonts w:asciiTheme="minorHAnsi" w:hAnsiTheme="minorHAnsi" w:cstheme="minorHAnsi"/>
          <w:b/>
          <w:color w:val="auto"/>
          <w:sz w:val="22"/>
          <w:szCs w:val="22"/>
          <w:lang w:val="sk-SK"/>
        </w:rPr>
        <w:t>Článok VI.</w:t>
      </w:r>
    </w:p>
    <w:p w14:paraId="150905E7" w14:textId="77777777" w:rsidR="00DE5F51" w:rsidRPr="001A05A5" w:rsidRDefault="00DE5F51" w:rsidP="006C7B33">
      <w:pPr>
        <w:pStyle w:val="NAZACIATOK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sk-SK"/>
        </w:rPr>
      </w:pPr>
      <w:r w:rsidRPr="001A05A5">
        <w:rPr>
          <w:rFonts w:asciiTheme="minorHAnsi" w:hAnsiTheme="minorHAnsi" w:cstheme="minorHAnsi"/>
          <w:b/>
          <w:color w:val="auto"/>
          <w:sz w:val="22"/>
          <w:szCs w:val="22"/>
          <w:lang w:val="sk-SK"/>
        </w:rPr>
        <w:t>Platobné podmienky a fakturácia</w:t>
      </w:r>
    </w:p>
    <w:p w14:paraId="1634332E" w14:textId="3F5B51CB" w:rsidR="00DE5F51" w:rsidRPr="001A05A5" w:rsidRDefault="00DE5F51" w:rsidP="001459A9">
      <w:pPr>
        <w:pStyle w:val="Odsekzoznamu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 xml:space="preserve">Cenu za dielo uhradí objednávateľ na základe </w:t>
      </w:r>
      <w:r w:rsidR="00701AC9" w:rsidRPr="001A05A5">
        <w:rPr>
          <w:rFonts w:asciiTheme="minorHAnsi" w:hAnsiTheme="minorHAnsi" w:cstheme="minorHAnsi"/>
        </w:rPr>
        <w:t xml:space="preserve">konečnej </w:t>
      </w:r>
      <w:r w:rsidRPr="001A05A5">
        <w:rPr>
          <w:rFonts w:asciiTheme="minorHAnsi" w:hAnsiTheme="minorHAnsi" w:cstheme="minorHAnsi"/>
        </w:rPr>
        <w:t>faktúr</w:t>
      </w:r>
      <w:r w:rsidR="00701AC9" w:rsidRPr="001A05A5">
        <w:rPr>
          <w:rFonts w:asciiTheme="minorHAnsi" w:hAnsiTheme="minorHAnsi" w:cstheme="minorHAnsi"/>
        </w:rPr>
        <w:t>y</w:t>
      </w:r>
      <w:r w:rsidRPr="001A05A5">
        <w:rPr>
          <w:rFonts w:asciiTheme="minorHAnsi" w:hAnsiTheme="minorHAnsi" w:cstheme="minorHAnsi"/>
        </w:rPr>
        <w:t xml:space="preserve">. Dielo </w:t>
      </w:r>
      <w:r w:rsidR="00701AC9" w:rsidRPr="001A05A5">
        <w:rPr>
          <w:rFonts w:asciiTheme="minorHAnsi" w:hAnsiTheme="minorHAnsi" w:cstheme="minorHAnsi"/>
        </w:rPr>
        <w:t xml:space="preserve">nie </w:t>
      </w:r>
      <w:r w:rsidRPr="001A05A5">
        <w:rPr>
          <w:rFonts w:asciiTheme="minorHAnsi" w:hAnsiTheme="minorHAnsi" w:cstheme="minorHAnsi"/>
        </w:rPr>
        <w:t xml:space="preserve">je možné fakturovať po častiach. Zhotoviteľ vystaví a odošle objednávateľovi faktúru v dvoch vyhotoveniach. Podkladom pre vystavenie faktúry je zmluvnými stranami potvrdený súpis vykonaných prác, ktorý tvorí povinnú prílohu faktúry. Súpis vykonaných prác a dodávok musí byť zostavený </w:t>
      </w:r>
      <w:r w:rsidRPr="001A05A5">
        <w:rPr>
          <w:rFonts w:asciiTheme="minorHAnsi" w:hAnsiTheme="minorHAnsi" w:cstheme="minorHAnsi"/>
        </w:rPr>
        <w:lastRenderedPageBreak/>
        <w:t xml:space="preserve">prehľadne, </w:t>
      </w:r>
      <w:r w:rsidR="00701AC9" w:rsidRPr="001A05A5">
        <w:rPr>
          <w:rFonts w:asciiTheme="minorHAnsi" w:hAnsiTheme="minorHAnsi" w:cstheme="minorHAnsi"/>
        </w:rPr>
        <w:t xml:space="preserve">za dodržania poradia </w:t>
      </w:r>
      <w:r w:rsidRPr="001A05A5">
        <w:rPr>
          <w:rFonts w:asciiTheme="minorHAnsi" w:hAnsiTheme="minorHAnsi" w:cstheme="minorHAnsi"/>
        </w:rPr>
        <w:t>položiek a ich označeni</w:t>
      </w:r>
      <w:r w:rsidR="00701AC9" w:rsidRPr="001A05A5">
        <w:rPr>
          <w:rFonts w:asciiTheme="minorHAnsi" w:hAnsiTheme="minorHAnsi" w:cstheme="minorHAnsi"/>
        </w:rPr>
        <w:t>a</w:t>
      </w:r>
      <w:r w:rsidRPr="001A05A5">
        <w:rPr>
          <w:rFonts w:asciiTheme="minorHAnsi" w:hAnsiTheme="minorHAnsi" w:cstheme="minorHAnsi"/>
        </w:rPr>
        <w:t xml:space="preserve"> v súlade s oceneným výkazom výmer podľa ponuky zhotoviteľa v </w:t>
      </w:r>
      <w:r w:rsidR="00701AC9" w:rsidRPr="001A05A5">
        <w:rPr>
          <w:rFonts w:asciiTheme="minorHAnsi" w:hAnsiTheme="minorHAnsi" w:cstheme="minorHAnsi"/>
        </w:rPr>
        <w:t>P</w:t>
      </w:r>
      <w:r w:rsidRPr="001A05A5">
        <w:rPr>
          <w:rFonts w:asciiTheme="minorHAnsi" w:hAnsiTheme="minorHAnsi" w:cstheme="minorHAnsi"/>
        </w:rPr>
        <w:t>rílohe č.1 tejto zmluvy.</w:t>
      </w:r>
    </w:p>
    <w:p w14:paraId="6B9C3164" w14:textId="4B414EB5" w:rsidR="00DE5F51" w:rsidRPr="001A05A5" w:rsidRDefault="00DE5F51" w:rsidP="001459A9">
      <w:pPr>
        <w:pStyle w:val="Odsekzoznamu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Objednávateľ si vyhradzuje právo zadržať 1</w:t>
      </w:r>
      <w:r w:rsidR="00701AC9" w:rsidRPr="001A05A5">
        <w:rPr>
          <w:rFonts w:asciiTheme="minorHAnsi" w:hAnsiTheme="minorHAnsi" w:cstheme="minorHAnsi"/>
        </w:rPr>
        <w:t>0</w:t>
      </w:r>
      <w:r w:rsidRPr="001A05A5">
        <w:rPr>
          <w:rFonts w:asciiTheme="minorHAnsi" w:hAnsiTheme="minorHAnsi" w:cstheme="minorHAnsi"/>
        </w:rPr>
        <w:t xml:space="preserve">% z celkovej ceny diela </w:t>
      </w:r>
      <w:r w:rsidR="00701AC9" w:rsidRPr="001A05A5">
        <w:rPr>
          <w:rFonts w:asciiTheme="minorHAnsi" w:hAnsiTheme="minorHAnsi" w:cstheme="minorHAnsi"/>
        </w:rPr>
        <w:t xml:space="preserve">bez DPH </w:t>
      </w:r>
      <w:r w:rsidRPr="001A05A5">
        <w:rPr>
          <w:rFonts w:asciiTheme="minorHAnsi" w:hAnsiTheme="minorHAnsi" w:cstheme="minorHAnsi"/>
        </w:rPr>
        <w:t>do doby odstránenia vád a nedorobkov uvedených v Zápisnici o zistených vadách v súlade s čl. X ods. 10.3 tejto zmluvy. Zádržné bude vyplatené do 15 dní od písomného protokolárneho prevzatia diela po odstránení vád a nedorobkov.</w:t>
      </w:r>
    </w:p>
    <w:p w14:paraId="621FC6AE" w14:textId="0D3A23E8" w:rsidR="00DE5F51" w:rsidRPr="001A05A5" w:rsidRDefault="00DE5F51" w:rsidP="001459A9">
      <w:pPr>
        <w:pStyle w:val="Odsekzoznamu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Faktúra musí obsahovať všetky náležitosti podľa zákona č. 431/2002  Z. z. o účtovníctve v znení neskorších predpisov, v prípade, že zhotoviteľ je platcom DPH, faktúra musí obsahovať všetky náležitosti podľa zákona č. 222/2004 Z. z. o dani z pridanej hodnoty v znení neskorších predpisov. Na faktúre musí byť uvedené číslo zmluvy, na základe ktorej sa predmet zmluvy poskytuje.</w:t>
      </w:r>
    </w:p>
    <w:p w14:paraId="7815FD10" w14:textId="77777777" w:rsidR="00DE5F51" w:rsidRPr="001A05A5" w:rsidRDefault="00DE5F51" w:rsidP="001459A9">
      <w:pPr>
        <w:pStyle w:val="Odsekzoznamu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V prípade, že faktúra nebude obsahovať náležitosti a prílohy uvedené v tejto zmluve, objednávateľ je oprávnený vrátiť ju zhotoviteľovi na doplnenie. V takom prípade začne plynúť nová lehota splatnosti dňom doručenia opravenej faktúry objednávateľovi.</w:t>
      </w:r>
    </w:p>
    <w:p w14:paraId="7E9A58AD" w14:textId="77777777" w:rsidR="00DE5F51" w:rsidRPr="001A05A5" w:rsidRDefault="00DE5F51" w:rsidP="001459A9">
      <w:pPr>
        <w:pStyle w:val="Odsekzoznamu"/>
        <w:numPr>
          <w:ilvl w:val="1"/>
          <w:numId w:val="7"/>
        </w:numPr>
        <w:tabs>
          <w:tab w:val="left" w:pos="-993"/>
          <w:tab w:val="left" w:pos="0"/>
        </w:tabs>
        <w:suppressAutoHyphens/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Zmluvné strany sa zaväzujú, že počas realizácie diela nezmenia svoj účet uvedený v čl. I. tejto zmluvy, z ktorého sa budú financovať výdavky na dielo. Lehota splatnosti faktúry je 14 dní od jej doručenia objednávateľovi.</w:t>
      </w:r>
    </w:p>
    <w:p w14:paraId="0248ED72" w14:textId="77777777" w:rsidR="00DE5F51" w:rsidRPr="001A05A5" w:rsidRDefault="00DE5F51" w:rsidP="001459A9">
      <w:pPr>
        <w:numPr>
          <w:ilvl w:val="1"/>
          <w:numId w:val="7"/>
        </w:numPr>
        <w:tabs>
          <w:tab w:val="left" w:pos="-993"/>
          <w:tab w:val="left" w:pos="0"/>
        </w:tabs>
        <w:suppressAutoHyphens/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Pre účely tejto zmluvy sa za deň úhrady považuje deň odoslania príslušnej peňažnej sumy z účtu objednávateľa na účet zhotoviteľa.</w:t>
      </w:r>
    </w:p>
    <w:p w14:paraId="42C9E6FC" w14:textId="77777777" w:rsidR="00DE5F51" w:rsidRPr="001A05A5" w:rsidRDefault="00DE5F51" w:rsidP="006C7B33">
      <w:pPr>
        <w:pStyle w:val="NAZACIATOK"/>
        <w:rPr>
          <w:rFonts w:asciiTheme="minorHAnsi" w:hAnsiTheme="minorHAnsi" w:cstheme="minorHAnsi"/>
          <w:b/>
          <w:color w:val="auto"/>
          <w:sz w:val="22"/>
          <w:szCs w:val="22"/>
          <w:lang w:val="sk-SK"/>
        </w:rPr>
      </w:pPr>
    </w:p>
    <w:p w14:paraId="56AF30B5" w14:textId="77777777" w:rsidR="00DE5F51" w:rsidRPr="001A05A5" w:rsidRDefault="00DE5F51" w:rsidP="006C7B33">
      <w:pPr>
        <w:pStyle w:val="NAZACIATOK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sk-SK"/>
        </w:rPr>
      </w:pPr>
      <w:r w:rsidRPr="001A05A5">
        <w:rPr>
          <w:rFonts w:asciiTheme="minorHAnsi" w:hAnsiTheme="minorHAnsi" w:cstheme="minorHAnsi"/>
          <w:b/>
          <w:color w:val="auto"/>
          <w:sz w:val="22"/>
          <w:szCs w:val="22"/>
          <w:lang w:val="sk-SK"/>
        </w:rPr>
        <w:t>Článok VII.</w:t>
      </w:r>
    </w:p>
    <w:p w14:paraId="19EC7476" w14:textId="77777777" w:rsidR="00DE5F51" w:rsidRPr="001A05A5" w:rsidRDefault="00DE5F51" w:rsidP="006C7B33">
      <w:pPr>
        <w:pStyle w:val="NAZACIATOK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sk-SK"/>
        </w:rPr>
      </w:pPr>
      <w:r w:rsidRPr="001A05A5">
        <w:rPr>
          <w:rFonts w:asciiTheme="minorHAnsi" w:hAnsiTheme="minorHAnsi" w:cstheme="minorHAnsi"/>
          <w:b/>
          <w:color w:val="auto"/>
          <w:sz w:val="22"/>
          <w:szCs w:val="22"/>
          <w:lang w:val="sk-SK"/>
        </w:rPr>
        <w:t>Možnosť odmietnuť predmet zmluvy</w:t>
      </w:r>
    </w:p>
    <w:p w14:paraId="1F3C8B24" w14:textId="73CB06AF" w:rsidR="00DE5F51" w:rsidRPr="001A05A5" w:rsidRDefault="00DE5F51" w:rsidP="001459A9">
      <w:p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7.1</w:t>
      </w:r>
      <w:r w:rsidR="00701AC9" w:rsidRPr="001A05A5">
        <w:rPr>
          <w:rFonts w:asciiTheme="minorHAnsi" w:hAnsiTheme="minorHAnsi" w:cstheme="minorHAnsi"/>
        </w:rPr>
        <w:tab/>
      </w:r>
      <w:r w:rsidRPr="001A05A5">
        <w:rPr>
          <w:rFonts w:asciiTheme="minorHAnsi" w:hAnsiTheme="minorHAnsi" w:cstheme="minorHAnsi"/>
        </w:rPr>
        <w:t xml:space="preserve">Objednávateľ si vyhradzuje právo odmietnuť prevzatie predmetu zmluvy z dôvodu nedodržania  kvalitatívnych podmienok </w:t>
      </w:r>
      <w:r w:rsidR="00701AC9" w:rsidRPr="001A05A5">
        <w:rPr>
          <w:rFonts w:asciiTheme="minorHAnsi" w:hAnsiTheme="minorHAnsi" w:cstheme="minorHAnsi"/>
        </w:rPr>
        <w:t>dojednaných podľa tejto zmluvy.</w:t>
      </w:r>
    </w:p>
    <w:p w14:paraId="4ECC52DF" w14:textId="77777777" w:rsidR="00701AC9" w:rsidRPr="001A05A5" w:rsidRDefault="00701AC9" w:rsidP="006C7B33">
      <w:p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</w:p>
    <w:p w14:paraId="70B2A75C" w14:textId="77777777" w:rsidR="00DE5F51" w:rsidRPr="001A05A5" w:rsidRDefault="00DE5F51" w:rsidP="006C7B33">
      <w:pPr>
        <w:pStyle w:val="Zkladntextodsazen21"/>
        <w:ind w:left="426" w:hanging="426"/>
        <w:jc w:val="center"/>
        <w:rPr>
          <w:rFonts w:asciiTheme="minorHAnsi" w:hAnsiTheme="minorHAnsi" w:cstheme="minorHAnsi"/>
          <w:b/>
          <w:szCs w:val="22"/>
        </w:rPr>
      </w:pPr>
      <w:r w:rsidRPr="001A05A5">
        <w:rPr>
          <w:rFonts w:asciiTheme="minorHAnsi" w:hAnsiTheme="minorHAnsi" w:cstheme="minorHAnsi"/>
          <w:b/>
          <w:szCs w:val="22"/>
        </w:rPr>
        <w:t>Článok VIII.</w:t>
      </w:r>
    </w:p>
    <w:p w14:paraId="10CB78F9" w14:textId="77777777" w:rsidR="00DE5F51" w:rsidRPr="001A05A5" w:rsidRDefault="00DE5F51" w:rsidP="006C7B33">
      <w:pPr>
        <w:pStyle w:val="Zkladntextodsazen21"/>
        <w:ind w:left="426" w:hanging="426"/>
        <w:jc w:val="center"/>
        <w:rPr>
          <w:rFonts w:asciiTheme="minorHAnsi" w:hAnsiTheme="minorHAnsi" w:cstheme="minorHAnsi"/>
          <w:b/>
          <w:szCs w:val="22"/>
        </w:rPr>
      </w:pPr>
      <w:r w:rsidRPr="001A05A5">
        <w:rPr>
          <w:rFonts w:asciiTheme="minorHAnsi" w:hAnsiTheme="minorHAnsi" w:cstheme="minorHAnsi"/>
          <w:b/>
          <w:szCs w:val="22"/>
        </w:rPr>
        <w:t>Zodpovednosť za vady a záruka</w:t>
      </w:r>
    </w:p>
    <w:p w14:paraId="68ECA85E" w14:textId="2701F6B5" w:rsidR="00DE5F51" w:rsidRPr="001A05A5" w:rsidRDefault="00DE5F51" w:rsidP="001459A9">
      <w:pPr>
        <w:pStyle w:val="Bezriadkovania"/>
        <w:numPr>
          <w:ilvl w:val="1"/>
          <w:numId w:val="9"/>
        </w:numPr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Zhotoviteľ zodpovedá za to, že dielo vykoná podľa podmienok tejto zmluvy, a že počas záručnej doby bude mať dielo všetky vlastnosti uvedené v tejto zmluve.</w:t>
      </w:r>
    </w:p>
    <w:p w14:paraId="5A041C07" w14:textId="77777777" w:rsidR="00DE5F51" w:rsidRPr="001A05A5" w:rsidRDefault="00DE5F51" w:rsidP="001459A9">
      <w:pPr>
        <w:pStyle w:val="Bezriadkovania"/>
        <w:numPr>
          <w:ilvl w:val="1"/>
          <w:numId w:val="9"/>
        </w:numPr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Zhotoviteľ zodpovedá za vady, ktoré má dielo v čase jeho odovzdania a prevzatia objednávateľom. Za vady, ktoré vznikli po odovzdaní a prevzatí diela zodpovedá zhotoviteľ iba vtedy, ak boli spôsobené porušením jeho povinnosti.</w:t>
      </w:r>
    </w:p>
    <w:p w14:paraId="6AB41860" w14:textId="77777777" w:rsidR="00DE5F51" w:rsidRPr="001A05A5" w:rsidRDefault="00DE5F51" w:rsidP="001459A9">
      <w:pPr>
        <w:pStyle w:val="Bezriadkovania"/>
        <w:numPr>
          <w:ilvl w:val="1"/>
          <w:numId w:val="9"/>
        </w:numPr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Zhotoviteľ nezodpovedá za vady diela, ktoré boli spôsobené použitím podkladov a vecí poskytnutých objednávateľom a zhotoviteľ ani pri vynaložení odbornej starostlivosti nemohol zistiť ich nevhodnosť alebo na ňu upozornil objednávateľa a ten na ich použití trval.</w:t>
      </w:r>
    </w:p>
    <w:p w14:paraId="1A1800EE" w14:textId="3829BCEA" w:rsidR="00DE5F51" w:rsidRDefault="00DE5F51" w:rsidP="001459A9">
      <w:pPr>
        <w:pStyle w:val="Bezriadkovania"/>
        <w:numPr>
          <w:ilvl w:val="1"/>
          <w:numId w:val="9"/>
        </w:numPr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Záruka sa nevzťahuje na prípady násilného poškodenia diela, resp. poškodenia živelnou pohromou, nevhodnou údržbou, neodborným zaobchádzaním, použitím a inštaláciou, ktoré sú v rozpore s technickými podmienkami, prirodzenými opotrebením, nedodržaním harmonogramu kontrol.</w:t>
      </w:r>
    </w:p>
    <w:p w14:paraId="35285EF3" w14:textId="77777777" w:rsidR="00BA5ED9" w:rsidRPr="00BA5ED9" w:rsidRDefault="00BA5ED9" w:rsidP="00BA5ED9">
      <w:pPr>
        <w:pStyle w:val="Bezriadkovania"/>
        <w:numPr>
          <w:ilvl w:val="1"/>
          <w:numId w:val="9"/>
        </w:numPr>
        <w:ind w:left="567" w:hanging="567"/>
        <w:jc w:val="both"/>
        <w:rPr>
          <w:rFonts w:asciiTheme="minorHAnsi" w:hAnsiTheme="minorHAnsi" w:cstheme="minorHAnsi"/>
        </w:rPr>
      </w:pPr>
      <w:r w:rsidRPr="00BA5ED9">
        <w:rPr>
          <w:rFonts w:asciiTheme="minorHAnsi" w:hAnsiTheme="minorHAnsi" w:cstheme="minorHAnsi"/>
        </w:rPr>
        <w:t>Záručná doba je :</w:t>
      </w:r>
    </w:p>
    <w:p w14:paraId="68CF52D0" w14:textId="31189806" w:rsidR="00BA5ED9" w:rsidRDefault="00BA5ED9" w:rsidP="00BA5ED9">
      <w:pPr>
        <w:pStyle w:val="Bezriadkovania"/>
        <w:numPr>
          <w:ilvl w:val="0"/>
          <w:numId w:val="20"/>
        </w:numPr>
        <w:ind w:left="851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panely – </w:t>
      </w:r>
      <w:r w:rsidR="00C7283C">
        <w:rPr>
          <w:rFonts w:asciiTheme="minorHAnsi" w:hAnsiTheme="minorHAnsi" w:cstheme="minorHAnsi"/>
        </w:rPr>
        <w:t>144</w:t>
      </w:r>
      <w:r w:rsidR="00B97438">
        <w:rPr>
          <w:rFonts w:asciiTheme="minorHAnsi" w:hAnsiTheme="minorHAnsi" w:cstheme="minorHAnsi"/>
        </w:rPr>
        <w:t xml:space="preserve"> </w:t>
      </w:r>
      <w:r w:rsidR="00C7283C">
        <w:rPr>
          <w:rFonts w:asciiTheme="minorHAnsi" w:hAnsiTheme="minorHAnsi" w:cstheme="minorHAnsi"/>
        </w:rPr>
        <w:t>mesiacov</w:t>
      </w: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</w:rPr>
        <w:t>a začína plynúť odo dňa odovzdania a prevzatia diela,</w:t>
      </w:r>
    </w:p>
    <w:p w14:paraId="74A8DACA" w14:textId="77777777" w:rsidR="00BA5ED9" w:rsidRDefault="00BA5ED9" w:rsidP="00BA5ED9">
      <w:pPr>
        <w:pStyle w:val="Bezriadkovania"/>
        <w:numPr>
          <w:ilvl w:val="0"/>
          <w:numId w:val="20"/>
        </w:numPr>
        <w:ind w:left="851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menič – 120 mesiacov a začína plynúť odo dňa odovzdania a prevzatia diela,</w:t>
      </w:r>
    </w:p>
    <w:p w14:paraId="0CDE6070" w14:textId="77777777" w:rsidR="00BA5ED9" w:rsidRDefault="00BA5ED9" w:rsidP="00BA5ED9">
      <w:pPr>
        <w:pStyle w:val="Bezriadkovania"/>
        <w:numPr>
          <w:ilvl w:val="0"/>
          <w:numId w:val="20"/>
        </w:numPr>
        <w:ind w:left="851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ostatné dodávky a materiály – 24 mesiacov a začína plynúť odo dňa odovzdania a prevzatia diela.</w:t>
      </w:r>
    </w:p>
    <w:p w14:paraId="01BE8054" w14:textId="77777777" w:rsidR="00DE5F51" w:rsidRPr="001A05A5" w:rsidRDefault="00DE5F51" w:rsidP="001459A9">
      <w:pPr>
        <w:pStyle w:val="Bezriadkovania"/>
        <w:numPr>
          <w:ilvl w:val="1"/>
          <w:numId w:val="9"/>
        </w:numPr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Zmluvné strany sa dohodli, že počas záručnej doby má objednávateľ právo požadovať a zhotoviteľ povinnosť bezplatne odstrániť vady diela.</w:t>
      </w:r>
    </w:p>
    <w:p w14:paraId="044DB70A" w14:textId="562040FA" w:rsidR="00DE5F51" w:rsidRPr="001A05A5" w:rsidRDefault="00DE5F51" w:rsidP="001459A9">
      <w:pPr>
        <w:pStyle w:val="Bezriadkovania"/>
        <w:numPr>
          <w:ilvl w:val="1"/>
          <w:numId w:val="9"/>
        </w:numPr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 xml:space="preserve">Zhotoviteľ sa zaväzuje odstrániť prípadné vady diela bez zbytočného odkladu, ale najneskôr do </w:t>
      </w:r>
      <w:r w:rsidR="001459A9" w:rsidRPr="001A05A5">
        <w:rPr>
          <w:rFonts w:asciiTheme="minorHAnsi" w:hAnsiTheme="minorHAnsi" w:cstheme="minorHAnsi"/>
        </w:rPr>
        <w:t xml:space="preserve">7 dní </w:t>
      </w:r>
      <w:r w:rsidRPr="001A05A5">
        <w:rPr>
          <w:rFonts w:asciiTheme="minorHAnsi" w:hAnsiTheme="minorHAnsi" w:cstheme="minorHAnsi"/>
        </w:rPr>
        <w:t>odo dňa doručenia písomnej reklamácie objednávateľa.</w:t>
      </w:r>
    </w:p>
    <w:p w14:paraId="3473A7AB" w14:textId="603F03D1" w:rsidR="00DE5F51" w:rsidRPr="001A05A5" w:rsidRDefault="00DE5F51" w:rsidP="001459A9">
      <w:pPr>
        <w:pStyle w:val="Bezriadkovania"/>
        <w:numPr>
          <w:ilvl w:val="1"/>
          <w:numId w:val="9"/>
        </w:numPr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Ak sa ukáže, že vada diela počas záručnej lehoty je neodstrániteľná do dvoch týždňov, zaväzuje sa zhotoviteľ dodať do 30 dní od zistenia tejto skutočnosti náhradné plnenie (</w:t>
      </w:r>
      <w:r w:rsidR="001459A9" w:rsidRPr="001A05A5">
        <w:rPr>
          <w:rFonts w:asciiTheme="minorHAnsi" w:hAnsiTheme="minorHAnsi" w:cstheme="minorHAnsi"/>
        </w:rPr>
        <w:t xml:space="preserve">príslušnú časť </w:t>
      </w:r>
      <w:r w:rsidRPr="001A05A5">
        <w:rPr>
          <w:rFonts w:asciiTheme="minorHAnsi" w:hAnsiTheme="minorHAnsi" w:cstheme="minorHAnsi"/>
        </w:rPr>
        <w:t>diel</w:t>
      </w:r>
      <w:r w:rsidR="001459A9" w:rsidRPr="001A05A5">
        <w:rPr>
          <w:rFonts w:asciiTheme="minorHAnsi" w:hAnsiTheme="minorHAnsi" w:cstheme="minorHAnsi"/>
        </w:rPr>
        <w:t>a</w:t>
      </w:r>
      <w:r w:rsidRPr="001A05A5">
        <w:rPr>
          <w:rFonts w:asciiTheme="minorHAnsi" w:hAnsiTheme="minorHAnsi" w:cstheme="minorHAnsi"/>
        </w:rPr>
        <w:t>).</w:t>
      </w:r>
    </w:p>
    <w:p w14:paraId="53F41BF5" w14:textId="6C82478F" w:rsidR="00DE5F51" w:rsidRPr="001A05A5" w:rsidRDefault="00DE5F51" w:rsidP="001459A9">
      <w:pPr>
        <w:pStyle w:val="Bezriadkovania"/>
        <w:numPr>
          <w:ilvl w:val="1"/>
          <w:numId w:val="9"/>
        </w:numPr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Objednávateľ sa zaväzuje, že prípadnú reklamáciu vady diela uplatní bezodkladne po jej zistení, písomnou formou,</w:t>
      </w:r>
      <w:r w:rsidR="001459A9" w:rsidRPr="001A05A5">
        <w:rPr>
          <w:rFonts w:asciiTheme="minorHAnsi" w:hAnsiTheme="minorHAnsi" w:cstheme="minorHAnsi"/>
        </w:rPr>
        <w:t xml:space="preserve"> </w:t>
      </w:r>
      <w:r w:rsidRPr="001A05A5">
        <w:rPr>
          <w:rFonts w:asciiTheme="minorHAnsi" w:hAnsiTheme="minorHAnsi" w:cstheme="minorHAnsi"/>
        </w:rPr>
        <w:t>na adrese zhotoviteľa uvedenej v čl. I tejto zmluvy.</w:t>
      </w:r>
    </w:p>
    <w:p w14:paraId="693C25EA" w14:textId="7149091D" w:rsidR="001459A9" w:rsidRDefault="001459A9" w:rsidP="006C7B33">
      <w:pPr>
        <w:spacing w:after="0" w:line="240" w:lineRule="auto"/>
        <w:rPr>
          <w:rFonts w:asciiTheme="minorHAnsi" w:hAnsiTheme="minorHAnsi" w:cstheme="minorHAnsi"/>
          <w:b/>
        </w:rPr>
      </w:pPr>
    </w:p>
    <w:p w14:paraId="19EF8F47" w14:textId="77777777" w:rsidR="00BA5ED9" w:rsidRPr="001A05A5" w:rsidRDefault="00BA5ED9" w:rsidP="006C7B33">
      <w:pPr>
        <w:spacing w:after="0" w:line="240" w:lineRule="auto"/>
        <w:rPr>
          <w:rFonts w:asciiTheme="minorHAnsi" w:hAnsiTheme="minorHAnsi" w:cstheme="minorHAnsi"/>
          <w:b/>
        </w:rPr>
      </w:pPr>
    </w:p>
    <w:p w14:paraId="228F1BEE" w14:textId="77777777" w:rsidR="00DE5F51" w:rsidRPr="001A05A5" w:rsidRDefault="00DE5F51" w:rsidP="006C7B33">
      <w:pPr>
        <w:spacing w:after="0" w:line="240" w:lineRule="auto"/>
        <w:ind w:left="510" w:hanging="510"/>
        <w:jc w:val="center"/>
        <w:rPr>
          <w:rFonts w:asciiTheme="minorHAnsi" w:hAnsiTheme="minorHAnsi" w:cstheme="minorHAnsi"/>
          <w:b/>
        </w:rPr>
      </w:pPr>
      <w:r w:rsidRPr="001A05A5">
        <w:rPr>
          <w:rFonts w:asciiTheme="minorHAnsi" w:hAnsiTheme="minorHAnsi" w:cstheme="minorHAnsi"/>
          <w:b/>
        </w:rPr>
        <w:t>Článok IX.</w:t>
      </w:r>
    </w:p>
    <w:p w14:paraId="672F3F38" w14:textId="77777777" w:rsidR="00DE5F51" w:rsidRPr="001A05A5" w:rsidRDefault="00DE5F51" w:rsidP="006C7B33">
      <w:pPr>
        <w:spacing w:after="0" w:line="240" w:lineRule="auto"/>
        <w:ind w:left="510" w:hanging="510"/>
        <w:jc w:val="center"/>
        <w:rPr>
          <w:rFonts w:asciiTheme="minorHAnsi" w:hAnsiTheme="minorHAnsi" w:cstheme="minorHAnsi"/>
          <w:b/>
        </w:rPr>
      </w:pPr>
      <w:r w:rsidRPr="001A05A5">
        <w:rPr>
          <w:rFonts w:asciiTheme="minorHAnsi" w:hAnsiTheme="minorHAnsi" w:cstheme="minorHAnsi"/>
          <w:b/>
        </w:rPr>
        <w:t>Podmienky vykonania diela</w:t>
      </w:r>
    </w:p>
    <w:p w14:paraId="1A99254E" w14:textId="26B84EE8" w:rsidR="00DE5F51" w:rsidRPr="001A05A5" w:rsidRDefault="00DE5F51" w:rsidP="00ED7A83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 xml:space="preserve">Zhotoviteľ sa zaväzuje vykonať dielo vymedzené v čl. III ods. 3.1 tejto zmluvy vo vlastnom mene a na vlastnú zodpovednosť, na svoje náklady a na vlastné nebezpečenstvo. </w:t>
      </w:r>
    </w:p>
    <w:p w14:paraId="0038F2A3" w14:textId="563F6029" w:rsidR="00DE5F51" w:rsidRPr="001A05A5" w:rsidRDefault="00DE5F51" w:rsidP="00ED7A83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Zhotoviteľ sa zaväzuje vykonať dielo riadne a včas. Za kvalitu a včasnosť vykonania diela zodpovedá zhotoviteľ v rozsahu tejto zmluvy a v zmysle príslušných ustanovení Obchodného zákonníka.</w:t>
      </w:r>
    </w:p>
    <w:p w14:paraId="33D02BF9" w14:textId="77777777" w:rsidR="00ED7A83" w:rsidRPr="001A05A5" w:rsidRDefault="00DE5F51" w:rsidP="00ED7A83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 xml:space="preserve">Zhotoviteľ vyhlasuje, že má oprávnenie vykonávať práce v rozsahu čl. III tejto zmluvy. </w:t>
      </w:r>
      <w:r w:rsidRPr="001A05A5">
        <w:rPr>
          <w:rFonts w:asciiTheme="minorHAnsi" w:eastAsia="Times New Roman" w:hAnsiTheme="minorHAnsi" w:cstheme="minorHAnsi"/>
          <w:lang w:eastAsia="sk-SK"/>
        </w:rPr>
        <w:t>Zhotoviteľ je oprávnený vykonať dielo prostredníctvom subdodávateľov, ktorí sú spôsobilí na vykonávanie prác, ktorými ich zhotoviteľ poverí. Za splnenie povinností subdodávateľov zodpovedá zhotoviteľ objednávateľovi v takom rozsahu, ako keby tieto činnosti vykonával sám.</w:t>
      </w:r>
    </w:p>
    <w:p w14:paraId="2961E23C" w14:textId="77777777" w:rsidR="00ED7A83" w:rsidRPr="001A05A5" w:rsidRDefault="00DE5F51" w:rsidP="00ED7A83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 xml:space="preserve">Zmluvné strany sa dohodli, že objednávateľ odovzdá zhotoviteľovi miesto montáže </w:t>
      </w:r>
      <w:r w:rsidR="00ED7A83" w:rsidRPr="001A05A5">
        <w:rPr>
          <w:rFonts w:asciiTheme="minorHAnsi" w:hAnsiTheme="minorHAnsi" w:cstheme="minorHAnsi"/>
        </w:rPr>
        <w:t xml:space="preserve">najneskôr do 10 dní od účinnosti tejto zmluvy </w:t>
      </w:r>
      <w:r w:rsidRPr="001A05A5">
        <w:rPr>
          <w:rFonts w:asciiTheme="minorHAnsi" w:hAnsiTheme="minorHAnsi" w:cstheme="minorHAnsi"/>
        </w:rPr>
        <w:t>písomným Protokolom podpísaný zástupcami oboch zmluvných strán. Objednávateľ je povinný odovzdať miesto montáže vypratané tak, aby zhotoviteľ mohol na ňom začať práce v súlade s podmienkami tejto zmluvy. Súčasne s odovzdaním miesta montáže odovzdá objednávateľ zhotoviteľovi v prípade potreby aj všetky povolenia, ktoré sú potrebné k vykonaniu diela.</w:t>
      </w:r>
    </w:p>
    <w:p w14:paraId="3D9C1327" w14:textId="77777777" w:rsidR="00ED7A83" w:rsidRPr="001A05A5" w:rsidRDefault="00DE5F51" w:rsidP="00ED7A83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Zhotoviteľ sa zaväzuje nezačať s montážou pred odovzdaním miesta montáže.</w:t>
      </w:r>
    </w:p>
    <w:p w14:paraId="740F2147" w14:textId="77777777" w:rsidR="00ED7A83" w:rsidRPr="001A05A5" w:rsidRDefault="00DE5F51" w:rsidP="00ED7A83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 xml:space="preserve">Zhotoviteľ splní svoju povinnosť vykonať dielo jeho riadnym ukončením a odovzdaním predmetu diela. Zhotoviteľ sa zaväzuje najmenej 3 dni pred odovzdaním diela vyzvať objednávateľa na jeho prevzatie. O odovzdaní a prevzatí diela v preberacom konaní sa spíše protokol o odovzdaní a prevzatí v súlade s čl. X ods. 10.1. </w:t>
      </w:r>
      <w:r w:rsidR="00ED7A83" w:rsidRPr="001A05A5">
        <w:rPr>
          <w:rFonts w:asciiTheme="minorHAnsi" w:hAnsiTheme="minorHAnsi" w:cstheme="minorHAnsi"/>
        </w:rPr>
        <w:t xml:space="preserve">zmluvy. </w:t>
      </w:r>
      <w:r w:rsidRPr="001A05A5">
        <w:rPr>
          <w:rFonts w:asciiTheme="minorHAnsi" w:hAnsiTheme="minorHAnsi" w:cstheme="minorHAnsi"/>
        </w:rPr>
        <w:t xml:space="preserve">Podmienkou odovzdania a prevzatia diela je odovzdanie dokumentácie o kvalite hotového diela, </w:t>
      </w:r>
      <w:proofErr w:type="spellStart"/>
      <w:r w:rsidRPr="001A05A5">
        <w:rPr>
          <w:rFonts w:asciiTheme="minorHAnsi" w:hAnsiTheme="minorHAnsi" w:cstheme="minorHAnsi"/>
        </w:rPr>
        <w:t>t.j</w:t>
      </w:r>
      <w:proofErr w:type="spellEnd"/>
      <w:r w:rsidRPr="001A05A5">
        <w:rPr>
          <w:rFonts w:asciiTheme="minorHAnsi" w:hAnsiTheme="minorHAnsi" w:cstheme="minorHAnsi"/>
        </w:rPr>
        <w:t>. kvalita všetkých zabudovaných materiálov vrátane výsledkov meraní a skúšok počas montáže a po jej ukončení aj revízne správy, ak to vyžadujú všeobecne záväzné predpisy v súvislosti s prevádzkou diela.</w:t>
      </w:r>
    </w:p>
    <w:p w14:paraId="16399158" w14:textId="77777777" w:rsidR="00ED7A83" w:rsidRPr="001A05A5" w:rsidRDefault="00DE5F51" w:rsidP="00ED7A83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Zhotoviteľ sa zaväzuje odovzdať objednávateľovi, najneskôr k termínu odovzdania a prevzatia  diela, nevyhnutné doklady potrebné k prevádzkovaniu diela a na jeho pripojenie do siete Západoslovenskej distribučnej a.s. (ZSDIS).</w:t>
      </w:r>
    </w:p>
    <w:p w14:paraId="15B4AD12" w14:textId="77777777" w:rsidR="00ED7A83" w:rsidRPr="001A05A5" w:rsidRDefault="00DE5F51" w:rsidP="00ED7A83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 xml:space="preserve">Zhotoviteľ sa zaväzuje, že dielo uskutoční v rozsahu a za podmienok dojednaných v tejto zmluve, podľa požadovaných kvalitatívnych podmienok a pri plnení predmetu tejto zmluvy bude postupovať s odbornou starostlivosťou, bude dodržiavať všeobecne záväzné právne predpisy, technické normy a podmienky tejto zmluvy, bude sa riadiť východiskovými podkladmi objednávateľa, pokynmi objednávateľa, zápismi a dohodami oprávnených zamestnancov zmluvných strán a rozhodnutiami a vyjadreniami dotknutých orgánov štátnej správy. </w:t>
      </w:r>
    </w:p>
    <w:p w14:paraId="0A77F85A" w14:textId="77777777" w:rsidR="00ED7A83" w:rsidRPr="001A05A5" w:rsidRDefault="00DE5F51" w:rsidP="00ED7A83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Zhotoviteľ zodpovedá za bezpečnosť a ochranu zdravia vlastných zamestnancov, jeho subdodávateľov a ich zamestnancov, protipožiarne opatrenia a opatrenia  proti škodám, ktoré by mohli vzniknúť na majetku zhotoviteľa a objednávateľa. Zhotoviteľ zodpovedá za škody, ktoré spôsobia jeho zamestnanci alebo jeho subdodávatelia a ich zamestnanci na majetku objednávateľa.</w:t>
      </w:r>
    </w:p>
    <w:p w14:paraId="1123EBA7" w14:textId="77777777" w:rsidR="00ED7A83" w:rsidRPr="001A05A5" w:rsidRDefault="00DE5F51" w:rsidP="00ED7A83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eastAsia="Times New Roman" w:hAnsiTheme="minorHAnsi" w:cstheme="minorHAnsi"/>
          <w:lang w:eastAsia="sk-SK"/>
        </w:rPr>
        <w:t xml:space="preserve">Zmluvné strany sa dohodli na pravidelných kontrolných dňoch, ktoré sa budú konať 1 krát za </w:t>
      </w:r>
      <w:r w:rsidR="00ED7A83" w:rsidRPr="001A05A5">
        <w:rPr>
          <w:rFonts w:asciiTheme="minorHAnsi" w:eastAsia="Times New Roman" w:hAnsiTheme="minorHAnsi" w:cstheme="minorHAnsi"/>
          <w:lang w:eastAsia="sk-SK"/>
        </w:rPr>
        <w:t>21 dní</w:t>
      </w:r>
      <w:r w:rsidRPr="001A05A5">
        <w:rPr>
          <w:rFonts w:asciiTheme="minorHAnsi" w:eastAsia="Times New Roman" w:hAnsiTheme="minorHAnsi" w:cstheme="minorHAnsi"/>
          <w:lang w:eastAsia="sk-SK"/>
        </w:rPr>
        <w:t xml:space="preserve">, ak sa zmluvné strany nedohodnú inak. Na týchto kontrolných dňoch sa bude uskutočňovať hodnotenie postupu prác a dodávok. </w:t>
      </w:r>
    </w:p>
    <w:p w14:paraId="3D26F7BC" w14:textId="77777777" w:rsidR="00ED7A83" w:rsidRPr="001A05A5" w:rsidRDefault="00DE5F51" w:rsidP="00ED7A83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Zhotoviteľ zodpovedá za čistotu a poriadok na mieste uskutočnenia prác. Zhotoviteľ odstráni na vlastné náklady odpady, ktoré sú výsledkom jeho činnosti.</w:t>
      </w:r>
    </w:p>
    <w:p w14:paraId="7F91BA2F" w14:textId="77777777" w:rsidR="00ED7A83" w:rsidRPr="001A05A5" w:rsidRDefault="00DE5F51" w:rsidP="00ED7A83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Zhotoviteľ zodpovedá za prípadné poškodenie inžinierskych sietí počas realizácie prác a dodávok.</w:t>
      </w:r>
    </w:p>
    <w:p w14:paraId="324796ED" w14:textId="77777777" w:rsidR="00ED7A83" w:rsidRPr="001A05A5" w:rsidRDefault="00DE5F51" w:rsidP="00ED7A83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Zhotoviteľ zabezpečí osadenie značenia miesta montáže na vlastné náklady a zodpovedá za správnosť osadenia značenia počas realizácie diela.</w:t>
      </w:r>
    </w:p>
    <w:p w14:paraId="1B6D4179" w14:textId="7F75CC0C" w:rsidR="00DE5F51" w:rsidRPr="001A05A5" w:rsidRDefault="00DE5F51" w:rsidP="00ED7A83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 xml:space="preserve">Zhotoviteľ je povinný byť poistený v komerčnej poisťovacej spoločnosti poskytujúce poistné služby na území SR proti možným škodám spôsobeným jeho činnosťou a jeho zamestnancami a zamestnancami jeho subdodávateľov a to počas realizácie predmetu zmluvy vo výške min. </w:t>
      </w:r>
      <w:r w:rsidRPr="001A05A5">
        <w:rPr>
          <w:rFonts w:asciiTheme="minorHAnsi" w:hAnsiTheme="minorHAnsi" w:cstheme="minorHAnsi"/>
        </w:rPr>
        <w:lastRenderedPageBreak/>
        <w:t>50 000,-€ s DPH, čo preukáže objednávateľovi najneskôr ku dňu uzatvorenia tejto zmluvy predložením potvrdenia o úhrade poistného, a v prípade úhrady poistného v mesačných alebo štvrťročných splátkach priebežne, až do ukončenia realizácie predmetu diela.</w:t>
      </w:r>
    </w:p>
    <w:p w14:paraId="49757308" w14:textId="77777777" w:rsidR="00DE5F51" w:rsidRPr="001A05A5" w:rsidRDefault="00DE5F51" w:rsidP="006C7B33">
      <w:pPr>
        <w:keepNext/>
        <w:tabs>
          <w:tab w:val="left" w:pos="540"/>
          <w:tab w:val="num" w:pos="709"/>
        </w:tabs>
        <w:spacing w:after="0" w:line="240" w:lineRule="auto"/>
        <w:rPr>
          <w:rFonts w:asciiTheme="minorHAnsi" w:hAnsiTheme="minorHAnsi" w:cstheme="minorHAnsi"/>
          <w:b/>
        </w:rPr>
      </w:pPr>
    </w:p>
    <w:p w14:paraId="39CADCF6" w14:textId="77777777" w:rsidR="00DE5F51" w:rsidRPr="001A05A5" w:rsidRDefault="00DE5F51" w:rsidP="006C7B33">
      <w:pPr>
        <w:keepNext/>
        <w:tabs>
          <w:tab w:val="left" w:pos="540"/>
          <w:tab w:val="num" w:pos="709"/>
        </w:tabs>
        <w:spacing w:after="0" w:line="240" w:lineRule="auto"/>
        <w:ind w:left="709" w:hanging="709"/>
        <w:jc w:val="center"/>
        <w:rPr>
          <w:rFonts w:asciiTheme="minorHAnsi" w:hAnsiTheme="minorHAnsi" w:cstheme="minorHAnsi"/>
          <w:b/>
        </w:rPr>
      </w:pPr>
      <w:r w:rsidRPr="001A05A5">
        <w:rPr>
          <w:rFonts w:asciiTheme="minorHAnsi" w:hAnsiTheme="minorHAnsi" w:cstheme="minorHAnsi"/>
          <w:b/>
        </w:rPr>
        <w:t>Článok X.</w:t>
      </w:r>
    </w:p>
    <w:p w14:paraId="368BA827" w14:textId="77777777" w:rsidR="00DE5F51" w:rsidRPr="001A05A5" w:rsidRDefault="00DE5F51" w:rsidP="006C7B33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1A05A5">
        <w:rPr>
          <w:rFonts w:asciiTheme="minorHAnsi" w:hAnsiTheme="minorHAnsi" w:cstheme="minorHAnsi"/>
          <w:b/>
        </w:rPr>
        <w:t>Odovzdanie a prevzatie diela</w:t>
      </w:r>
    </w:p>
    <w:p w14:paraId="199908D0" w14:textId="77777777" w:rsidR="00D448CF" w:rsidRPr="001A05A5" w:rsidRDefault="00D448CF" w:rsidP="00D448CF">
      <w:p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10.1</w:t>
      </w:r>
      <w:r w:rsidRPr="001A05A5">
        <w:rPr>
          <w:rFonts w:asciiTheme="minorHAnsi" w:hAnsiTheme="minorHAnsi" w:cstheme="minorHAnsi"/>
        </w:rPr>
        <w:tab/>
        <w:t>O odovzdaní a prevzatí diela spíše zhotoviteľ Protokol o odovzdaní a prevzatí diela (ďalej len „Protokol“), ktorý bude písomne odsúhlasený zástupcami oboch zmluvných strán. V opačnom prípade má dielo vady brániace riadnemu užívaniu diela.</w:t>
      </w:r>
    </w:p>
    <w:p w14:paraId="722515FB" w14:textId="35BAAAFC" w:rsidR="00D448CF" w:rsidRPr="001A05A5" w:rsidRDefault="00D448CF" w:rsidP="00D448CF">
      <w:p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10.2</w:t>
      </w:r>
      <w:r w:rsidRPr="001A05A5">
        <w:rPr>
          <w:rFonts w:asciiTheme="minorHAnsi" w:hAnsiTheme="minorHAnsi" w:cstheme="minorHAnsi"/>
        </w:rPr>
        <w:tab/>
        <w:t>Dielo má vady, ak</w:t>
      </w:r>
    </w:p>
    <w:p w14:paraId="13C9292F" w14:textId="4B6C5221" w:rsidR="00D448CF" w:rsidRPr="001A05A5" w:rsidRDefault="00D448CF" w:rsidP="00D448CF">
      <w:pPr>
        <w:pStyle w:val="Odsekzoznamu"/>
        <w:numPr>
          <w:ilvl w:val="0"/>
          <w:numId w:val="16"/>
        </w:numPr>
        <w:spacing w:after="0" w:line="240" w:lineRule="auto"/>
        <w:ind w:left="851" w:hanging="284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nie je dodané v požadovanej kvalite alebo vykonanie diela nezodpovedá predmetu dohodnutému v tejto zmluve,</w:t>
      </w:r>
    </w:p>
    <w:p w14:paraId="273DB23D" w14:textId="55A26E57" w:rsidR="00D448CF" w:rsidRPr="001A05A5" w:rsidRDefault="00D448CF" w:rsidP="00D448CF">
      <w:pPr>
        <w:pStyle w:val="Odsekzoznamu"/>
        <w:numPr>
          <w:ilvl w:val="0"/>
          <w:numId w:val="16"/>
        </w:numPr>
        <w:spacing w:after="0" w:line="240" w:lineRule="auto"/>
        <w:ind w:left="851" w:hanging="284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 xml:space="preserve">vykazuje nedorobky, </w:t>
      </w:r>
      <w:proofErr w:type="spellStart"/>
      <w:r w:rsidRPr="001A05A5">
        <w:rPr>
          <w:rFonts w:asciiTheme="minorHAnsi" w:hAnsiTheme="minorHAnsi" w:cstheme="minorHAnsi"/>
        </w:rPr>
        <w:t>t.j</w:t>
      </w:r>
      <w:proofErr w:type="spellEnd"/>
      <w:r w:rsidRPr="001A05A5">
        <w:rPr>
          <w:rFonts w:asciiTheme="minorHAnsi" w:hAnsiTheme="minorHAnsi" w:cstheme="minorHAnsi"/>
        </w:rPr>
        <w:t>. nie je vykonané v celom požadovanom rozsahu,</w:t>
      </w:r>
    </w:p>
    <w:p w14:paraId="04EB908D" w14:textId="29D14111" w:rsidR="00D448CF" w:rsidRPr="001A05A5" w:rsidRDefault="00D448CF" w:rsidP="00D448CF">
      <w:pPr>
        <w:pStyle w:val="Odsekzoznamu"/>
        <w:numPr>
          <w:ilvl w:val="0"/>
          <w:numId w:val="16"/>
        </w:numPr>
        <w:spacing w:after="0" w:line="240" w:lineRule="auto"/>
        <w:ind w:left="851" w:hanging="284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sú vady a nedostatky v predložených dokladoch,</w:t>
      </w:r>
    </w:p>
    <w:p w14:paraId="5C152226" w14:textId="1C652A5D" w:rsidR="00D448CF" w:rsidRPr="001A05A5" w:rsidRDefault="00D448CF" w:rsidP="00D448CF">
      <w:pPr>
        <w:pStyle w:val="Odsekzoznamu"/>
        <w:numPr>
          <w:ilvl w:val="0"/>
          <w:numId w:val="16"/>
        </w:numPr>
        <w:spacing w:after="0" w:line="240" w:lineRule="auto"/>
        <w:ind w:left="851" w:hanging="284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má právne vady v zmysle § 559 Obchodného zákonníka alebo je dielo alebo jeho časť zaťažené inými právami tretích osôb.</w:t>
      </w:r>
    </w:p>
    <w:p w14:paraId="3809BA23" w14:textId="68FC6B2E" w:rsidR="00D448CF" w:rsidRPr="001A05A5" w:rsidRDefault="00D448CF" w:rsidP="00D448CF">
      <w:p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10.3</w:t>
      </w:r>
      <w:r w:rsidRPr="001A05A5">
        <w:rPr>
          <w:rFonts w:asciiTheme="minorHAnsi" w:hAnsiTheme="minorHAnsi" w:cstheme="minorHAnsi"/>
        </w:rPr>
        <w:tab/>
        <w:t>Ak pri preberaní diela objednávateľ zistí, že dielo má vady brániace riadnemu užívaniu, dielo neprevezme a spíše so zhotoviteľom Zápis o zistených vadách, spôsobe a termíne ich odstránenia. Zhotoviteľ má povinnosť odovzdať dielo po odstránení týchto vád. Po dobu odstraňovania vád zistených pri odovzdávaní diela je zhotoviteľ v omeškaní s plnením predmetu zmluvy.</w:t>
      </w:r>
    </w:p>
    <w:p w14:paraId="0B35EE06" w14:textId="5FA6DF87" w:rsidR="00DE5F51" w:rsidRPr="001A05A5" w:rsidRDefault="00D448CF" w:rsidP="00D448CF">
      <w:p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10.4</w:t>
      </w:r>
      <w:r w:rsidRPr="001A05A5">
        <w:rPr>
          <w:rFonts w:asciiTheme="minorHAnsi" w:hAnsiTheme="minorHAnsi" w:cstheme="minorHAnsi"/>
        </w:rPr>
        <w:tab/>
      </w:r>
      <w:r w:rsidR="00DE5F51" w:rsidRPr="001A05A5">
        <w:rPr>
          <w:rFonts w:asciiTheme="minorHAnsi" w:hAnsiTheme="minorHAnsi" w:cstheme="minorHAnsi"/>
        </w:rPr>
        <w:t>Dielo sa považuje za zhotoviteľom odovzdané a objednávateľom prevzaté dňom podpísania Protokolu zhotoviteľom a objednávateľom, pričom dňom podpísania Protokolu zástupcami oboch zmluvných strán prechádza zo zhotoviteľa na objednávateľa vlastnícke právo k dielu a nebezpečenstvo škody na diele.</w:t>
      </w:r>
    </w:p>
    <w:p w14:paraId="2EF924A3" w14:textId="77777777" w:rsidR="00DE5F51" w:rsidRPr="001A05A5" w:rsidRDefault="00DE5F51" w:rsidP="006C7B33">
      <w:p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</w:p>
    <w:p w14:paraId="26FF4D7E" w14:textId="77777777" w:rsidR="00DE5F51" w:rsidRPr="001A05A5" w:rsidRDefault="00DE5F51" w:rsidP="006C7B33">
      <w:pPr>
        <w:keepNext/>
        <w:tabs>
          <w:tab w:val="left" w:pos="540"/>
          <w:tab w:val="num" w:pos="709"/>
        </w:tabs>
        <w:spacing w:after="0" w:line="240" w:lineRule="auto"/>
        <w:ind w:left="709" w:hanging="709"/>
        <w:jc w:val="center"/>
        <w:rPr>
          <w:rFonts w:asciiTheme="minorHAnsi" w:hAnsiTheme="minorHAnsi" w:cstheme="minorHAnsi"/>
          <w:b/>
        </w:rPr>
      </w:pPr>
      <w:r w:rsidRPr="001A05A5">
        <w:rPr>
          <w:rFonts w:asciiTheme="minorHAnsi" w:hAnsiTheme="minorHAnsi" w:cstheme="minorHAnsi"/>
          <w:b/>
        </w:rPr>
        <w:t>Článok XI.</w:t>
      </w:r>
    </w:p>
    <w:p w14:paraId="2B4CB12B" w14:textId="77777777" w:rsidR="00DE5F51" w:rsidRPr="001A05A5" w:rsidRDefault="00DE5F51" w:rsidP="006C7B33">
      <w:pPr>
        <w:keepNext/>
        <w:tabs>
          <w:tab w:val="num" w:pos="709"/>
        </w:tabs>
        <w:spacing w:after="0" w:line="240" w:lineRule="auto"/>
        <w:ind w:left="709" w:hanging="709"/>
        <w:jc w:val="center"/>
        <w:rPr>
          <w:rFonts w:asciiTheme="minorHAnsi" w:hAnsiTheme="minorHAnsi" w:cstheme="minorHAnsi"/>
          <w:b/>
        </w:rPr>
      </w:pPr>
      <w:r w:rsidRPr="001A05A5">
        <w:rPr>
          <w:rFonts w:asciiTheme="minorHAnsi" w:hAnsiTheme="minorHAnsi" w:cstheme="minorHAnsi"/>
          <w:b/>
        </w:rPr>
        <w:t>Zmluvné pokuty a sankcie</w:t>
      </w:r>
    </w:p>
    <w:p w14:paraId="383582A8" w14:textId="33449536" w:rsidR="00DE5F51" w:rsidRPr="001A05A5" w:rsidRDefault="00DE5F51" w:rsidP="00E55269">
      <w:pPr>
        <w:pStyle w:val="Odsekzoznamu"/>
        <w:numPr>
          <w:ilvl w:val="1"/>
          <w:numId w:val="8"/>
        </w:numPr>
        <w:tabs>
          <w:tab w:val="left" w:pos="-1134"/>
        </w:tabs>
        <w:suppressAutoHyphens/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Ak sa zhotoviteľ bez zavinenia objednávateľa dostane do omeškania s vykonaním diela podľa čl. IV ods. 4.1 tejto zmluvy</w:t>
      </w:r>
      <w:r w:rsidR="00E55269" w:rsidRPr="001A05A5">
        <w:rPr>
          <w:rFonts w:asciiTheme="minorHAnsi" w:hAnsiTheme="minorHAnsi" w:cstheme="minorHAnsi"/>
        </w:rPr>
        <w:t>,</w:t>
      </w:r>
      <w:r w:rsidRPr="001A05A5">
        <w:rPr>
          <w:rFonts w:asciiTheme="minorHAnsi" w:hAnsiTheme="minorHAnsi" w:cstheme="minorHAnsi"/>
        </w:rPr>
        <w:t xml:space="preserve"> zaväzuje sa zaplatiť objednávateľovi zmluvnú pokutu vo výške </w:t>
      </w:r>
      <w:r w:rsidR="00E55269" w:rsidRPr="001A05A5">
        <w:rPr>
          <w:rFonts w:asciiTheme="minorHAnsi" w:hAnsiTheme="minorHAnsi" w:cstheme="minorHAnsi"/>
        </w:rPr>
        <w:t>300,-</w:t>
      </w:r>
      <w:r w:rsidRPr="001A05A5">
        <w:rPr>
          <w:rFonts w:asciiTheme="minorHAnsi" w:hAnsiTheme="minorHAnsi" w:cstheme="minorHAnsi"/>
        </w:rPr>
        <w:t xml:space="preserve">€ (slovom: </w:t>
      </w:r>
      <w:r w:rsidR="00E55269" w:rsidRPr="001A05A5">
        <w:rPr>
          <w:rFonts w:asciiTheme="minorHAnsi" w:hAnsiTheme="minorHAnsi" w:cstheme="minorHAnsi"/>
        </w:rPr>
        <w:t>tristo eur</w:t>
      </w:r>
      <w:r w:rsidRPr="001A05A5">
        <w:rPr>
          <w:rFonts w:asciiTheme="minorHAnsi" w:hAnsiTheme="minorHAnsi" w:cstheme="minorHAnsi"/>
        </w:rPr>
        <w:t>) za každý deň omeškania s odovzdaním diela.</w:t>
      </w:r>
    </w:p>
    <w:p w14:paraId="77E23E2B" w14:textId="50375E15" w:rsidR="00DE5F51" w:rsidRPr="001A05A5" w:rsidRDefault="00DE5F51" w:rsidP="00E55269">
      <w:pPr>
        <w:pStyle w:val="Odsekzoznamu"/>
        <w:numPr>
          <w:ilvl w:val="1"/>
          <w:numId w:val="8"/>
        </w:numPr>
        <w:tabs>
          <w:tab w:val="left" w:pos="-1134"/>
        </w:tabs>
        <w:suppressAutoHyphens/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Objednávateľ sa zaväzuje zaplatiť úrok z omeškania v sadzbe určenej podľa § 369a Obchodného zákonníka v spojení s § 369 ods. 2 Obchodného zákonníka, v prípade ak sa objednávateľ dostane do omeškania so zaplatením objednávateľom odsúhlasenej faktúry o viac ako 15 dní.</w:t>
      </w:r>
    </w:p>
    <w:p w14:paraId="3D780157" w14:textId="21FB721E" w:rsidR="00DE5F51" w:rsidRPr="001A05A5" w:rsidRDefault="00DE5F51" w:rsidP="00E55269">
      <w:pPr>
        <w:pStyle w:val="Odsekzoznamu"/>
        <w:numPr>
          <w:ilvl w:val="1"/>
          <w:numId w:val="8"/>
        </w:numPr>
        <w:tabs>
          <w:tab w:val="left" w:pos="-1134"/>
        </w:tabs>
        <w:suppressAutoHyphens/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 xml:space="preserve">Ak zhotoviteľ nesplní svoju ktorúkoľvek povinnosť vyplývajúcu z tejto zmluvy, ktorej splnenie je viazané na určitý termín, zaplatí zmluvnú pokutu vo výške </w:t>
      </w:r>
      <w:r w:rsidR="00E55269" w:rsidRPr="001A05A5">
        <w:rPr>
          <w:rFonts w:asciiTheme="minorHAnsi" w:hAnsiTheme="minorHAnsi" w:cstheme="minorHAnsi"/>
        </w:rPr>
        <w:t>500,-</w:t>
      </w:r>
      <w:r w:rsidRPr="001A05A5">
        <w:rPr>
          <w:rFonts w:asciiTheme="minorHAnsi" w:hAnsiTheme="minorHAnsi" w:cstheme="minorHAnsi"/>
        </w:rPr>
        <w:t xml:space="preserve">€ (slovom: </w:t>
      </w:r>
      <w:r w:rsidR="00E55269" w:rsidRPr="001A05A5">
        <w:rPr>
          <w:rFonts w:asciiTheme="minorHAnsi" w:hAnsiTheme="minorHAnsi" w:cstheme="minorHAnsi"/>
        </w:rPr>
        <w:t>päťsto</w:t>
      </w:r>
      <w:r w:rsidRPr="001A05A5">
        <w:rPr>
          <w:rFonts w:asciiTheme="minorHAnsi" w:hAnsiTheme="minorHAnsi" w:cstheme="minorHAnsi"/>
        </w:rPr>
        <w:t xml:space="preserve"> eur) za každé jednotlivé porušenie.</w:t>
      </w:r>
    </w:p>
    <w:p w14:paraId="3FD83B0D" w14:textId="3FEAAA50" w:rsidR="00DE5F51" w:rsidRPr="001A05A5" w:rsidRDefault="00DE5F51" w:rsidP="00E55269">
      <w:pPr>
        <w:pStyle w:val="Odsekzoznamu"/>
        <w:numPr>
          <w:ilvl w:val="1"/>
          <w:numId w:val="8"/>
        </w:numPr>
        <w:tabs>
          <w:tab w:val="left" w:pos="-1134"/>
        </w:tabs>
        <w:suppressAutoHyphens/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 xml:space="preserve">Ak zhotoviteľ neodstráni vady diela v čase podľa čl. VIII  bod 8.7 tejto zmluvy zaväzuje sa zaplatiť objednávateľovi zmluvnú pokutu vo výške </w:t>
      </w:r>
      <w:r w:rsidR="001A05A5" w:rsidRPr="001A05A5">
        <w:rPr>
          <w:rFonts w:asciiTheme="minorHAnsi" w:hAnsiTheme="minorHAnsi" w:cstheme="minorHAnsi"/>
        </w:rPr>
        <w:t>300,-</w:t>
      </w:r>
      <w:r w:rsidRPr="001A05A5">
        <w:rPr>
          <w:rFonts w:asciiTheme="minorHAnsi" w:hAnsiTheme="minorHAnsi" w:cstheme="minorHAnsi"/>
        </w:rPr>
        <w:t xml:space="preserve">€ (slovom: </w:t>
      </w:r>
      <w:r w:rsidR="001A05A5" w:rsidRPr="001A05A5">
        <w:rPr>
          <w:rFonts w:asciiTheme="minorHAnsi" w:hAnsiTheme="minorHAnsi" w:cstheme="minorHAnsi"/>
        </w:rPr>
        <w:t xml:space="preserve">tristo </w:t>
      </w:r>
      <w:r w:rsidRPr="001A05A5">
        <w:rPr>
          <w:rFonts w:asciiTheme="minorHAnsi" w:hAnsiTheme="minorHAnsi" w:cstheme="minorHAnsi"/>
        </w:rPr>
        <w:t>eur) za každý deň omeškania.</w:t>
      </w:r>
    </w:p>
    <w:p w14:paraId="655E3065" w14:textId="4AD3E4C7" w:rsidR="00DE5F51" w:rsidRPr="001A05A5" w:rsidRDefault="00DE5F51" w:rsidP="00E55269">
      <w:pPr>
        <w:pStyle w:val="Odsekzoznamu"/>
        <w:numPr>
          <w:ilvl w:val="1"/>
          <w:numId w:val="8"/>
        </w:numPr>
        <w:tabs>
          <w:tab w:val="left" w:pos="-1134"/>
        </w:tabs>
        <w:suppressAutoHyphens/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 xml:space="preserve">Ak zhotoviteľ alebo jeho subdodávatelia nedodržia povinnosť zápisu do registra partnerov verejného sektora podľa zákona č. 315/2016 </w:t>
      </w:r>
      <w:proofErr w:type="spellStart"/>
      <w:r w:rsidRPr="001A05A5">
        <w:rPr>
          <w:rFonts w:asciiTheme="minorHAnsi" w:hAnsiTheme="minorHAnsi" w:cstheme="minorHAnsi"/>
        </w:rPr>
        <w:t>Z.z</w:t>
      </w:r>
      <w:proofErr w:type="spellEnd"/>
      <w:r w:rsidRPr="001A05A5">
        <w:rPr>
          <w:rFonts w:asciiTheme="minorHAnsi" w:hAnsiTheme="minorHAnsi" w:cstheme="minorHAnsi"/>
        </w:rPr>
        <w:t>. o registri partnerov verejného sektora a o zmene a doplnení niektorých zákonov (ďalej len „zákon o registri partnerov verejného sektora“) podľa podmienok uvedených v čl. XIV ods. 14.2 tejto zmluvy po celú dobu trvania tejto zmluvy</w:t>
      </w:r>
      <w:r w:rsidR="001A05A5" w:rsidRPr="001A05A5">
        <w:rPr>
          <w:rFonts w:asciiTheme="minorHAnsi" w:hAnsiTheme="minorHAnsi" w:cstheme="minorHAnsi"/>
        </w:rPr>
        <w:t>,</w:t>
      </w:r>
      <w:r w:rsidRPr="001A05A5">
        <w:rPr>
          <w:rFonts w:asciiTheme="minorHAnsi" w:hAnsiTheme="minorHAnsi" w:cstheme="minorHAnsi"/>
        </w:rPr>
        <w:t xml:space="preserve"> je zhotoviteľ povinný zaplatiť objednávateľovi náhradu škody, ktorá vznikne objednávateľovi v dôsledku porušenia tejto povinnosti.</w:t>
      </w:r>
    </w:p>
    <w:p w14:paraId="69738840" w14:textId="77777777" w:rsidR="00DE5F51" w:rsidRPr="001A05A5" w:rsidRDefault="00DE5F51" w:rsidP="00E55269">
      <w:pPr>
        <w:pStyle w:val="Odsekzoznamu"/>
        <w:numPr>
          <w:ilvl w:val="1"/>
          <w:numId w:val="8"/>
        </w:numPr>
        <w:tabs>
          <w:tab w:val="left" w:pos="-1134"/>
        </w:tabs>
        <w:suppressAutoHyphens/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Zmluvná pokuta, ktorá je príjmom objednávateľa, je splatná najneskôr 5. pracovný deň od doručenia sankčnej faktúry zhotoviteľovi.</w:t>
      </w:r>
    </w:p>
    <w:p w14:paraId="103EFF3B" w14:textId="2E2ACE03" w:rsidR="00DE5F51" w:rsidRPr="001A05A5" w:rsidRDefault="00DE5F51" w:rsidP="00E55269">
      <w:pPr>
        <w:pStyle w:val="Odsekzoznamu"/>
        <w:numPr>
          <w:ilvl w:val="1"/>
          <w:numId w:val="8"/>
        </w:numPr>
        <w:tabs>
          <w:tab w:val="left" w:pos="-1134"/>
        </w:tabs>
        <w:suppressAutoHyphens/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Objednávateľ je oprávnený požadovať od zhotoviteľa aj náhradu škody spôsobenú porušením ktorejkoľvek z povinností, na ktorú sa vzťahuje zmluvná pokuta, a to aj vo výške presahujúcej dojednanú zmluvnú pokutu.</w:t>
      </w:r>
    </w:p>
    <w:p w14:paraId="5BD23733" w14:textId="237E2F86" w:rsidR="00DE5F51" w:rsidRPr="001A05A5" w:rsidRDefault="00DE5F51" w:rsidP="00E55269">
      <w:pPr>
        <w:pStyle w:val="Odsekzoznamu"/>
        <w:numPr>
          <w:ilvl w:val="1"/>
          <w:numId w:val="8"/>
        </w:numPr>
        <w:tabs>
          <w:tab w:val="left" w:pos="-1134"/>
        </w:tabs>
        <w:suppressAutoHyphens/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 xml:space="preserve">Zhotoviteľ je povinný plniť ktorúkoľvek povinnosť, ktorej splnenie bolo zabezpečené zmluvnou pokutou, a to aj po zaplatení zmluvnej pokuty objednávateľovi. </w:t>
      </w:r>
    </w:p>
    <w:p w14:paraId="2A9C8548" w14:textId="03773D96" w:rsidR="00DE5F51" w:rsidRPr="001A05A5" w:rsidRDefault="00DE5F51" w:rsidP="00E55269">
      <w:pPr>
        <w:pStyle w:val="Odsekzoznamu"/>
        <w:numPr>
          <w:ilvl w:val="1"/>
          <w:numId w:val="8"/>
        </w:numPr>
        <w:tabs>
          <w:tab w:val="left" w:pos="-1134"/>
        </w:tabs>
        <w:suppressAutoHyphens/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lastRenderedPageBreak/>
        <w:t>Zmluvné strany sa dohodli, že na úhradu prípadných škôd, ktoré môžu vzniknúť z jedného či viac porušení povinností zmluvných strán pri realizácii tejto zmluvy, vzťahujú sa ust. § 373 – 386 Obchodného zákonníka v platnom znení.</w:t>
      </w:r>
    </w:p>
    <w:p w14:paraId="51B1E842" w14:textId="77777777" w:rsidR="00DE5F51" w:rsidRPr="001A05A5" w:rsidRDefault="00DE5F51" w:rsidP="002D7561">
      <w:pPr>
        <w:tabs>
          <w:tab w:val="left" w:pos="-1134"/>
        </w:tabs>
        <w:suppressAutoHyphens/>
        <w:spacing w:after="0" w:line="240" w:lineRule="auto"/>
        <w:jc w:val="both"/>
        <w:rPr>
          <w:rFonts w:asciiTheme="minorHAnsi" w:hAnsiTheme="minorHAnsi" w:cstheme="minorHAnsi"/>
        </w:rPr>
      </w:pPr>
    </w:p>
    <w:p w14:paraId="3128024C" w14:textId="77777777" w:rsidR="00DE5F51" w:rsidRPr="001A05A5" w:rsidRDefault="00DE5F51" w:rsidP="006C7B33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1A05A5">
        <w:rPr>
          <w:rFonts w:asciiTheme="minorHAnsi" w:hAnsiTheme="minorHAnsi" w:cstheme="minorHAnsi"/>
          <w:b/>
        </w:rPr>
        <w:t>Článok XII.</w:t>
      </w:r>
    </w:p>
    <w:p w14:paraId="66ECDAAD" w14:textId="77777777" w:rsidR="00DE5F51" w:rsidRPr="001A05A5" w:rsidRDefault="00DE5F51" w:rsidP="006C7B33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1A05A5">
        <w:rPr>
          <w:rFonts w:asciiTheme="minorHAnsi" w:hAnsiTheme="minorHAnsi" w:cstheme="minorHAnsi"/>
          <w:b/>
        </w:rPr>
        <w:t>Odstúpenie od zmluvy</w:t>
      </w:r>
    </w:p>
    <w:p w14:paraId="278DFA1D" w14:textId="774C4E48" w:rsidR="00DE5F51" w:rsidRPr="001A05A5" w:rsidRDefault="00DE5F51" w:rsidP="002D7561">
      <w:pPr>
        <w:pStyle w:val="Odsekzoznamu"/>
        <w:numPr>
          <w:ilvl w:val="1"/>
          <w:numId w:val="1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V prípade zániku zmluvy (riadne vykonanie diela, odstúpenie od zmluvy, ukončenie zmluvy dohodou a</w:t>
      </w:r>
      <w:r w:rsidR="002D7561" w:rsidRPr="001A05A5">
        <w:rPr>
          <w:rFonts w:asciiTheme="minorHAnsi" w:hAnsiTheme="minorHAnsi" w:cstheme="minorHAnsi"/>
        </w:rPr>
        <w:t> pod.</w:t>
      </w:r>
      <w:r w:rsidRPr="001A05A5">
        <w:rPr>
          <w:rFonts w:asciiTheme="minorHAnsi" w:hAnsiTheme="minorHAnsi" w:cstheme="minorHAnsi"/>
        </w:rPr>
        <w:t xml:space="preserve">) zhotoviteľ bezodkladne, najneskôr </w:t>
      </w:r>
      <w:r w:rsidR="002D7561" w:rsidRPr="001A05A5">
        <w:rPr>
          <w:rFonts w:asciiTheme="minorHAnsi" w:hAnsiTheme="minorHAnsi" w:cstheme="minorHAnsi"/>
        </w:rPr>
        <w:t>v</w:t>
      </w:r>
      <w:r w:rsidRPr="001A05A5">
        <w:rPr>
          <w:rFonts w:asciiTheme="minorHAnsi" w:hAnsiTheme="minorHAnsi" w:cstheme="minorHAnsi"/>
        </w:rPr>
        <w:t>šak do 5 pracovných dní opustí miesto montáže, na ktorom vykonával dielo.</w:t>
      </w:r>
    </w:p>
    <w:p w14:paraId="063D9CE6" w14:textId="77777777" w:rsidR="002D7561" w:rsidRPr="001A05A5" w:rsidRDefault="00DE5F51" w:rsidP="002D7561">
      <w:pPr>
        <w:pStyle w:val="Odsekzoznamu"/>
        <w:numPr>
          <w:ilvl w:val="1"/>
          <w:numId w:val="1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Zhotoviteľ nesmie z vlastného podnetu zastaviť práce na diele na dobu dlhšiu ako desať pracovných dní, v opačnom prípade zhotoviteľ zodpovedá za škodu spôsobenú nevykonaním diela, pričom sa toto považuje za podstatné porušenie zmluvy.</w:t>
      </w:r>
    </w:p>
    <w:p w14:paraId="5F709AFB" w14:textId="25E967BE" w:rsidR="00DE5F51" w:rsidRPr="001A05A5" w:rsidRDefault="00DE5F51" w:rsidP="002D7561">
      <w:pPr>
        <w:pStyle w:val="Odsekzoznamu"/>
        <w:numPr>
          <w:ilvl w:val="1"/>
          <w:numId w:val="1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Objednávateľ môže odstúpiť od zmluvy, ak nastane niektorý z týchto prípadov, dohodnutých ako podstatné porušenie zmluvy zo strany zhotoviteľa:</w:t>
      </w:r>
    </w:p>
    <w:p w14:paraId="7DF68AE3" w14:textId="124521D5" w:rsidR="00DE5F51" w:rsidRPr="001A05A5" w:rsidRDefault="00DE5F51" w:rsidP="002D7561">
      <w:pPr>
        <w:pStyle w:val="Odsekzoznamu"/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 xml:space="preserve">ak zhotoviteľ do 5 dní od prevzatia </w:t>
      </w:r>
      <w:r w:rsidR="002D7561" w:rsidRPr="001A05A5">
        <w:rPr>
          <w:rFonts w:asciiTheme="minorHAnsi" w:hAnsiTheme="minorHAnsi" w:cstheme="minorHAnsi"/>
        </w:rPr>
        <w:t xml:space="preserve">staveniska </w:t>
      </w:r>
      <w:r w:rsidRPr="001A05A5">
        <w:rPr>
          <w:rFonts w:asciiTheme="minorHAnsi" w:hAnsiTheme="minorHAnsi" w:cstheme="minorHAnsi"/>
        </w:rPr>
        <w:t>nezačne s vykonávaním prác na diele,</w:t>
      </w:r>
    </w:p>
    <w:p w14:paraId="763B2265" w14:textId="1EA30E8D" w:rsidR="00DE5F51" w:rsidRPr="001A05A5" w:rsidRDefault="00DE5F51" w:rsidP="002D7561">
      <w:pPr>
        <w:pStyle w:val="Odsekzoznamu"/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 xml:space="preserve">prekročenie termínov zhotovenia diela uvedených v čl. IV. ods. 4.1 tejto zmluvy o viac ako 10 </w:t>
      </w:r>
      <w:r w:rsidR="002D7561" w:rsidRPr="001A05A5">
        <w:rPr>
          <w:rFonts w:asciiTheme="minorHAnsi" w:hAnsiTheme="minorHAnsi" w:cstheme="minorHAnsi"/>
        </w:rPr>
        <w:t xml:space="preserve">pracovných </w:t>
      </w:r>
      <w:r w:rsidRPr="001A05A5">
        <w:rPr>
          <w:rFonts w:asciiTheme="minorHAnsi" w:hAnsiTheme="minorHAnsi" w:cstheme="minorHAnsi"/>
        </w:rPr>
        <w:t>dní,</w:t>
      </w:r>
    </w:p>
    <w:p w14:paraId="66114DCA" w14:textId="77777777" w:rsidR="002D7561" w:rsidRPr="001A05A5" w:rsidRDefault="00DE5F51" w:rsidP="002D7561">
      <w:pPr>
        <w:pStyle w:val="Odsekzoznamu"/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 xml:space="preserve">z dôvodu opustenia </w:t>
      </w:r>
      <w:r w:rsidR="002D7561" w:rsidRPr="001A05A5">
        <w:rPr>
          <w:rFonts w:asciiTheme="minorHAnsi" w:hAnsiTheme="minorHAnsi" w:cstheme="minorHAnsi"/>
        </w:rPr>
        <w:t>staveniska</w:t>
      </w:r>
      <w:r w:rsidRPr="001A05A5">
        <w:rPr>
          <w:rFonts w:asciiTheme="minorHAnsi" w:hAnsiTheme="minorHAnsi" w:cstheme="minorHAnsi"/>
        </w:rPr>
        <w:t>, na ktorom sa vykonáva dielo, zhotoviteľom v rozpore s touto zmluvou.</w:t>
      </w:r>
    </w:p>
    <w:p w14:paraId="78BF542E" w14:textId="7E46FD94" w:rsidR="00DE5F51" w:rsidRPr="001A05A5" w:rsidRDefault="00DE5F51" w:rsidP="002D7561">
      <w:pPr>
        <w:pStyle w:val="Odsekzoznamu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Zhotoviteľ môže odstúpiť od zmluvy, ak objednávateľ bude meškať s poskytnutím spolupôsobenia podľa tejto zmluvy dlhšie ako 10 dní. Objednávateľ je povinný uhradiť zhotoviteľovi neuhradené</w:t>
      </w:r>
      <w:r w:rsidR="002D7561" w:rsidRPr="001A05A5">
        <w:rPr>
          <w:rFonts w:asciiTheme="minorHAnsi" w:hAnsiTheme="minorHAnsi" w:cstheme="minorHAnsi"/>
        </w:rPr>
        <w:t xml:space="preserve">, </w:t>
      </w:r>
      <w:r w:rsidRPr="001A05A5">
        <w:rPr>
          <w:rFonts w:asciiTheme="minorHAnsi" w:hAnsiTheme="minorHAnsi" w:cstheme="minorHAnsi"/>
        </w:rPr>
        <w:t>preukázateľne vynaložené náklady k dátumu odstúpenia od zmluvy, resp. za obdobie pozastavenia montáže.</w:t>
      </w:r>
    </w:p>
    <w:p w14:paraId="5F0D6D08" w14:textId="327A443C" w:rsidR="00DE5F51" w:rsidRPr="001A05A5" w:rsidRDefault="00DE5F51" w:rsidP="002D7561">
      <w:pPr>
        <w:pStyle w:val="Odsekzoznamu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Odstúpenie od zmluvy oznámi odstupujúca strana druhej zmluvnej strane písomne</w:t>
      </w:r>
      <w:r w:rsidR="002D7561" w:rsidRPr="001A05A5">
        <w:rPr>
          <w:rFonts w:asciiTheme="minorHAnsi" w:hAnsiTheme="minorHAnsi" w:cstheme="minorHAnsi"/>
        </w:rPr>
        <w:t>,</w:t>
      </w:r>
      <w:r w:rsidRPr="001A05A5">
        <w:rPr>
          <w:rFonts w:asciiTheme="minorHAnsi" w:hAnsiTheme="minorHAnsi" w:cstheme="minorHAnsi"/>
        </w:rPr>
        <w:t xml:space="preserve"> doporučen</w:t>
      </w:r>
      <w:r w:rsidR="002D7561" w:rsidRPr="001A05A5">
        <w:rPr>
          <w:rFonts w:asciiTheme="minorHAnsi" w:hAnsiTheme="minorHAnsi" w:cstheme="minorHAnsi"/>
        </w:rPr>
        <w:t>ou zásielkou</w:t>
      </w:r>
      <w:r w:rsidRPr="001A05A5">
        <w:rPr>
          <w:rFonts w:asciiTheme="minorHAnsi" w:hAnsiTheme="minorHAnsi" w:cstheme="minorHAnsi"/>
        </w:rPr>
        <w:t xml:space="preserve">. Pred odstúpením od zmluvy je odstupujúca zmluvná strana </w:t>
      </w:r>
      <w:r w:rsidR="002D7561" w:rsidRPr="001A05A5">
        <w:rPr>
          <w:rFonts w:asciiTheme="minorHAnsi" w:hAnsiTheme="minorHAnsi" w:cstheme="minorHAnsi"/>
        </w:rPr>
        <w:t xml:space="preserve">povinná </w:t>
      </w:r>
      <w:r w:rsidRPr="001A05A5">
        <w:rPr>
          <w:rFonts w:asciiTheme="minorHAnsi" w:hAnsiTheme="minorHAnsi" w:cstheme="minorHAnsi"/>
        </w:rPr>
        <w:t>písomne vyzvať druhú zmluvnú stranu, aby si splnila svoje zmluvné povinnosti</w:t>
      </w:r>
      <w:r w:rsidR="002D7561" w:rsidRPr="001A05A5">
        <w:rPr>
          <w:rFonts w:asciiTheme="minorHAnsi" w:hAnsiTheme="minorHAnsi" w:cstheme="minorHAnsi"/>
        </w:rPr>
        <w:t xml:space="preserve"> v primeranej lehote</w:t>
      </w:r>
      <w:r w:rsidRPr="001A05A5">
        <w:rPr>
          <w:rFonts w:asciiTheme="minorHAnsi" w:hAnsiTheme="minorHAnsi" w:cstheme="minorHAnsi"/>
        </w:rPr>
        <w:t xml:space="preserve">. V prípade, že si vyzvaná zmluvná strana svoje povinnosti nesplní v lehote stanovenej v písomnej výzve, </w:t>
      </w:r>
      <w:r w:rsidR="002D7561" w:rsidRPr="001A05A5">
        <w:rPr>
          <w:rFonts w:asciiTheme="minorHAnsi" w:hAnsiTheme="minorHAnsi" w:cstheme="minorHAnsi"/>
        </w:rPr>
        <w:t xml:space="preserve">ktorá nebude kratšia ako 5 pracovných dní, </w:t>
      </w:r>
      <w:r w:rsidRPr="001A05A5">
        <w:rPr>
          <w:rFonts w:asciiTheme="minorHAnsi" w:hAnsiTheme="minorHAnsi" w:cstheme="minorHAnsi"/>
        </w:rPr>
        <w:t>je odstupujúca zmluvná strana oprávnená od zmluvy odstúpiť. Účinky odstúpenia od zmluvy nastávajú dňom doručenia oznámenia o odstúpení druhej zmluvnej strane. Ku zrušeniu tejto zmluvy dochádza dňom doručenia oznámenia o odstúpení druhej zmluvnej strane.</w:t>
      </w:r>
    </w:p>
    <w:p w14:paraId="211CC3B8" w14:textId="725225C4" w:rsidR="00DE5F51" w:rsidRPr="001A05A5" w:rsidRDefault="00DE5F51" w:rsidP="002D7561">
      <w:pPr>
        <w:pStyle w:val="Odsekzoznamu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V prípade prerušenia alebo pozastavenia dodávok a montáže z dôvodov na strane objednávateľa trvajúcich dlhšie ako 5 dní, je zhotoviteľ oprávnený požadovať predĺženie termínu ukončenia diela o dobu ich prerušenia alebo pozastavenia.</w:t>
      </w:r>
    </w:p>
    <w:p w14:paraId="678D2E53" w14:textId="77777777" w:rsidR="00DE5F51" w:rsidRPr="001A05A5" w:rsidRDefault="00DE5F51" w:rsidP="006C7B3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2E37271B" w14:textId="77777777" w:rsidR="00DE5F51" w:rsidRPr="001A05A5" w:rsidRDefault="00DE5F51" w:rsidP="006C7B33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1A05A5">
        <w:rPr>
          <w:rFonts w:asciiTheme="minorHAnsi" w:hAnsiTheme="minorHAnsi" w:cstheme="minorHAnsi"/>
          <w:b/>
        </w:rPr>
        <w:t>Článok XIII.</w:t>
      </w:r>
    </w:p>
    <w:p w14:paraId="14E40171" w14:textId="77777777" w:rsidR="00DE5F51" w:rsidRPr="001A05A5" w:rsidRDefault="00DE5F51" w:rsidP="006C7B33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1A05A5">
        <w:rPr>
          <w:rFonts w:asciiTheme="minorHAnsi" w:hAnsiTheme="minorHAnsi" w:cstheme="minorHAnsi"/>
          <w:b/>
        </w:rPr>
        <w:t>Vyššia moc</w:t>
      </w:r>
    </w:p>
    <w:p w14:paraId="0A17FC3C" w14:textId="3DC41AA0" w:rsidR="00DE5F51" w:rsidRPr="001A05A5" w:rsidRDefault="00DE5F51" w:rsidP="001459A9">
      <w:p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13.1</w:t>
      </w:r>
      <w:r w:rsidR="001459A9" w:rsidRPr="001A05A5">
        <w:rPr>
          <w:rFonts w:asciiTheme="minorHAnsi" w:hAnsiTheme="minorHAnsi" w:cstheme="minorHAnsi"/>
        </w:rPr>
        <w:tab/>
      </w:r>
      <w:r w:rsidRPr="001A05A5">
        <w:rPr>
          <w:rFonts w:asciiTheme="minorHAnsi" w:hAnsiTheme="minorHAnsi" w:cstheme="minorHAnsi"/>
        </w:rPr>
        <w:t xml:space="preserve">Pre účely tejto zmluvy sa za vyššiu moc považujú prípady, ktoré nie sú závislé od vôle zmluvných strán a ani ich nemôžu ovplyvniť zmluvné strany, </w:t>
      </w:r>
      <w:r w:rsidR="001459A9" w:rsidRPr="001A05A5">
        <w:rPr>
          <w:rFonts w:asciiTheme="minorHAnsi" w:hAnsiTheme="minorHAnsi" w:cstheme="minorHAnsi"/>
        </w:rPr>
        <w:t xml:space="preserve">najmä/nie výlučne </w:t>
      </w:r>
      <w:r w:rsidRPr="001A05A5">
        <w:rPr>
          <w:rFonts w:asciiTheme="minorHAnsi" w:hAnsiTheme="minorHAnsi" w:cstheme="minorHAnsi"/>
        </w:rPr>
        <w:t xml:space="preserve">vojna, mobilizácia, povstanie, živelné pohromy, teroristický útok, </w:t>
      </w:r>
      <w:r w:rsidR="001459A9" w:rsidRPr="001A05A5">
        <w:rPr>
          <w:rFonts w:asciiTheme="minorHAnsi" w:hAnsiTheme="minorHAnsi" w:cstheme="minorHAnsi"/>
        </w:rPr>
        <w:t>a pod.</w:t>
      </w:r>
      <w:r w:rsidRPr="001A05A5">
        <w:rPr>
          <w:rFonts w:asciiTheme="minorHAnsi" w:hAnsiTheme="minorHAnsi" w:cstheme="minorHAnsi"/>
        </w:rPr>
        <w:t>.</w:t>
      </w:r>
    </w:p>
    <w:p w14:paraId="55343567" w14:textId="52D4F929" w:rsidR="00DE5F51" w:rsidRPr="001A05A5" w:rsidRDefault="00DE5F51" w:rsidP="001459A9">
      <w:p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13.2</w:t>
      </w:r>
      <w:r w:rsidRPr="001A05A5">
        <w:rPr>
          <w:rFonts w:asciiTheme="minorHAnsi" w:hAnsiTheme="minorHAnsi" w:cstheme="minorHAnsi"/>
        </w:rPr>
        <w:tab/>
        <w:t>Ak sa splnenie tejto zmluvy stane nemožným do 6 mesiacov od vyskytnutia sa vyššej moci, zmluvná strana, ktorá sa bude chcieť odvolať na vyššiu moc, požiada druhú zmluvnú stranu o úpravu zmluvy vo vzťahu k predmetu, cene a času plnenia. Ak nedôjde k dohode, má zmluvná strana, ktorá sa odvolala na vyššiu moc právo odstúpiť od zmluvy. Účinky odstúpenia nastanú dňom doručenia oznámenia druhej zmluvnej strane.</w:t>
      </w:r>
    </w:p>
    <w:p w14:paraId="4EF1A5AE" w14:textId="77777777" w:rsidR="00DE5F51" w:rsidRPr="001A05A5" w:rsidRDefault="00DE5F51" w:rsidP="006C7B3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276DE851" w14:textId="77777777" w:rsidR="00DE5F51" w:rsidRPr="001A05A5" w:rsidRDefault="00DE5F51" w:rsidP="006C7B33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1A05A5">
        <w:rPr>
          <w:rFonts w:asciiTheme="minorHAnsi" w:hAnsiTheme="minorHAnsi" w:cstheme="minorHAnsi"/>
          <w:b/>
        </w:rPr>
        <w:t>Článok XIV.</w:t>
      </w:r>
    </w:p>
    <w:p w14:paraId="3E7638AD" w14:textId="77777777" w:rsidR="00DE5F51" w:rsidRPr="001A05A5" w:rsidRDefault="00DE5F51" w:rsidP="006C7B33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1A05A5">
        <w:rPr>
          <w:rFonts w:asciiTheme="minorHAnsi" w:hAnsiTheme="minorHAnsi" w:cstheme="minorHAnsi"/>
          <w:b/>
        </w:rPr>
        <w:t>Všeobecné ustanovenia</w:t>
      </w:r>
    </w:p>
    <w:p w14:paraId="5869291A" w14:textId="4CCDD662" w:rsidR="00DE5F51" w:rsidRPr="001A05A5" w:rsidRDefault="00DE5F51" w:rsidP="001459A9">
      <w:p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14.1</w:t>
      </w:r>
      <w:r w:rsidRPr="001A05A5">
        <w:rPr>
          <w:rFonts w:asciiTheme="minorHAnsi" w:hAnsiTheme="minorHAnsi" w:cstheme="minorHAnsi"/>
        </w:rPr>
        <w:tab/>
        <w:t>Zmluvné strany sa zaväzujú riešiť spory vyplývajúce z tejto zmluvy formou zmieru prostredníctvom štatutárnych zástupcov zmluvných strán. V prípade, že sa spor nevyrieši zmierom, je oprávnená hociktorá zo zmluvných strán požiadať o rozhodnutie sporu príslušný súd.</w:t>
      </w:r>
    </w:p>
    <w:p w14:paraId="555AA5A2" w14:textId="125BD7FA" w:rsidR="00DE5F51" w:rsidRPr="001A05A5" w:rsidRDefault="00DE5F51" w:rsidP="001459A9">
      <w:p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lastRenderedPageBreak/>
        <w:t>14.2</w:t>
      </w:r>
      <w:r w:rsidR="002D7561" w:rsidRPr="001A05A5">
        <w:rPr>
          <w:rFonts w:asciiTheme="minorHAnsi" w:hAnsiTheme="minorHAnsi" w:cstheme="minorHAnsi"/>
        </w:rPr>
        <w:tab/>
      </w:r>
      <w:r w:rsidRPr="001A05A5">
        <w:rPr>
          <w:rFonts w:asciiTheme="minorHAnsi" w:hAnsiTheme="minorHAnsi" w:cstheme="minorHAnsi"/>
        </w:rPr>
        <w:t xml:space="preserve">Ak sa na zhotoviteľa a jeho subdodávateľov vzťahuje povinnosť zápisu do registra partnerov verejného sektora podľa zákona o registri partnerov verejného sektora, potom je zhotoviteľ, ako aj jeho subdodávatelia, povinný dodržať túto povinnosť po celú dobu trvania tejto zmluvy. </w:t>
      </w:r>
    </w:p>
    <w:p w14:paraId="119113DE" w14:textId="5B67F78C" w:rsidR="00DE5F51" w:rsidRPr="001A05A5" w:rsidRDefault="00DE5F51" w:rsidP="001459A9">
      <w:p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14.3</w:t>
      </w:r>
      <w:r w:rsidRPr="001A05A5">
        <w:rPr>
          <w:rFonts w:asciiTheme="minorHAnsi" w:hAnsiTheme="minorHAnsi" w:cstheme="minorHAnsi"/>
        </w:rPr>
        <w:tab/>
        <w:t>Zmluvné strany sa dohodli na písomnej forme právnych úkonov. Písomnosti týkajúce sa tejto zmluvy si budú zmluvné strany doručovať na adresy uvedené v čl.</w:t>
      </w:r>
      <w:r w:rsidR="002D7561" w:rsidRPr="001A05A5">
        <w:rPr>
          <w:rFonts w:asciiTheme="minorHAnsi" w:hAnsiTheme="minorHAnsi" w:cstheme="minorHAnsi"/>
        </w:rPr>
        <w:t xml:space="preserve"> </w:t>
      </w:r>
      <w:r w:rsidRPr="001A05A5">
        <w:rPr>
          <w:rFonts w:asciiTheme="minorHAnsi" w:hAnsiTheme="minorHAnsi" w:cstheme="minorHAnsi"/>
        </w:rPr>
        <w:t xml:space="preserve">I. tejto zmluvy. Ak sa zásielka vráti odosielajúcej zmluvnej strane ako zásielka neprevzatá, bude sa považovať za doručenú dňom, kedy bola takto vrátená. </w:t>
      </w:r>
      <w:r w:rsidR="002D7561" w:rsidRPr="001A05A5">
        <w:rPr>
          <w:rFonts w:asciiTheme="minorHAnsi" w:hAnsiTheme="minorHAnsi" w:cstheme="minorHAnsi"/>
        </w:rPr>
        <w:t xml:space="preserve">Zmluvné strany sa </w:t>
      </w:r>
      <w:r w:rsidRPr="001A05A5">
        <w:rPr>
          <w:rFonts w:asciiTheme="minorHAnsi" w:hAnsiTheme="minorHAnsi" w:cstheme="minorHAnsi"/>
        </w:rPr>
        <w:t>zaväzujú informovať sa navzájom o akejkoľvek zmene niektorého z identifikačných údajov.</w:t>
      </w:r>
    </w:p>
    <w:p w14:paraId="05B3E13A" w14:textId="30CE9B40" w:rsidR="00DE5F51" w:rsidRPr="001A05A5" w:rsidRDefault="00DE5F51" w:rsidP="001459A9">
      <w:p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 xml:space="preserve">14.4 </w:t>
      </w:r>
      <w:r w:rsidR="002D7561" w:rsidRPr="001A05A5">
        <w:rPr>
          <w:rFonts w:asciiTheme="minorHAnsi" w:hAnsiTheme="minorHAnsi" w:cstheme="minorHAnsi"/>
        </w:rPr>
        <w:tab/>
      </w:r>
      <w:r w:rsidRPr="001A05A5">
        <w:rPr>
          <w:rFonts w:asciiTheme="minorHAnsi" w:hAnsiTheme="minorHAnsi" w:cstheme="minorHAnsi"/>
        </w:rPr>
        <w:t xml:space="preserve">Zmluvné strany sa zaväzujú, že obchodné a technické informácie, ktoré im boli zverené </w:t>
      </w:r>
      <w:r w:rsidR="002D7561" w:rsidRPr="001A05A5">
        <w:rPr>
          <w:rFonts w:asciiTheme="minorHAnsi" w:hAnsiTheme="minorHAnsi" w:cstheme="minorHAnsi"/>
        </w:rPr>
        <w:t>z</w:t>
      </w:r>
      <w:r w:rsidRPr="001A05A5">
        <w:rPr>
          <w:rFonts w:asciiTheme="minorHAnsi" w:hAnsiTheme="minorHAnsi" w:cstheme="minorHAnsi"/>
        </w:rPr>
        <w:t xml:space="preserve">mluvným partnerom </w:t>
      </w:r>
      <w:r w:rsidR="002D7561" w:rsidRPr="001A05A5">
        <w:rPr>
          <w:rFonts w:asciiTheme="minorHAnsi" w:hAnsiTheme="minorHAnsi" w:cstheme="minorHAnsi"/>
        </w:rPr>
        <w:t xml:space="preserve">ako dôverné, </w:t>
      </w:r>
      <w:r w:rsidRPr="001A05A5">
        <w:rPr>
          <w:rFonts w:asciiTheme="minorHAnsi" w:hAnsiTheme="minorHAnsi" w:cstheme="minorHAnsi"/>
        </w:rPr>
        <w:t>nesprístupnia tretím osobám bez písomného súhlasu dotknutej osoby, alebo tieto informácie nepoužijú pre iné účely, ako pre plnenie podmienok tejto zmluvy, to neplatí ak ide o plnenie povinností objednávateľa v zmysle zákona č. 211/2000 Z. z. o slobodnom prístupe k informáciám v znení neskorších predpisov (ďalej len „zákon o slobode informácií“).</w:t>
      </w:r>
    </w:p>
    <w:p w14:paraId="60D41CAD" w14:textId="77777777" w:rsidR="00DE5F51" w:rsidRPr="001A05A5" w:rsidRDefault="00DE5F51" w:rsidP="006C7B3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CBA5CE7" w14:textId="77777777" w:rsidR="00DE5F51" w:rsidRPr="001A05A5" w:rsidRDefault="00DE5F51" w:rsidP="006C7B33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1A05A5">
        <w:rPr>
          <w:rFonts w:asciiTheme="minorHAnsi" w:hAnsiTheme="minorHAnsi" w:cstheme="minorHAnsi"/>
          <w:b/>
        </w:rPr>
        <w:t>Článok XV.</w:t>
      </w:r>
    </w:p>
    <w:p w14:paraId="548AE627" w14:textId="77777777" w:rsidR="00DE5F51" w:rsidRPr="001A05A5" w:rsidRDefault="00DE5F51" w:rsidP="006C7B33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1A05A5">
        <w:rPr>
          <w:rFonts w:asciiTheme="minorHAnsi" w:hAnsiTheme="minorHAnsi" w:cstheme="minorHAnsi"/>
          <w:b/>
        </w:rPr>
        <w:t>Záverečné ustanovenia</w:t>
      </w:r>
    </w:p>
    <w:p w14:paraId="6FAC5702" w14:textId="405D0EE0" w:rsidR="00DE5F51" w:rsidRPr="001A05A5" w:rsidRDefault="00DE5F51" w:rsidP="00F77428">
      <w:pPr>
        <w:tabs>
          <w:tab w:val="left" w:pos="-1134"/>
        </w:tabs>
        <w:suppressAutoHyphens/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15.1</w:t>
      </w:r>
      <w:r w:rsidR="001459A9" w:rsidRPr="001A05A5">
        <w:rPr>
          <w:rFonts w:asciiTheme="minorHAnsi" w:hAnsiTheme="minorHAnsi" w:cstheme="minorHAnsi"/>
        </w:rPr>
        <w:tab/>
      </w:r>
      <w:r w:rsidRPr="001A05A5">
        <w:rPr>
          <w:rFonts w:asciiTheme="minorHAnsi" w:hAnsiTheme="minorHAnsi" w:cstheme="minorHAnsi"/>
        </w:rPr>
        <w:t>Táto zmluva podlieha zverejneniu v súlade s §5a zákona o slobode informácií. Zmluva nadobúda platnosť dňom podpísania oboma zmluvnými stranami a účinnosť dňom nasledujúcim po zverejnení v registri, ktorý vedie Úrad vlády Slovenskej republiky.</w:t>
      </w:r>
    </w:p>
    <w:p w14:paraId="4192D6B2" w14:textId="3E38334A" w:rsidR="00DE5F51" w:rsidRPr="001A05A5" w:rsidRDefault="00DE5F51" w:rsidP="00F77428">
      <w:pPr>
        <w:tabs>
          <w:tab w:val="left" w:pos="-1134"/>
        </w:tabs>
        <w:suppressAutoHyphens/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15.2</w:t>
      </w:r>
      <w:r w:rsidR="00F77428">
        <w:rPr>
          <w:rFonts w:asciiTheme="minorHAnsi" w:hAnsiTheme="minorHAnsi" w:cstheme="minorHAnsi"/>
        </w:rPr>
        <w:tab/>
      </w:r>
      <w:r w:rsidRPr="001A05A5">
        <w:rPr>
          <w:rFonts w:asciiTheme="minorHAnsi" w:hAnsiTheme="minorHAnsi" w:cstheme="minorHAnsi"/>
        </w:rPr>
        <w:t>Vzťahy neupravené touto zmluvou sa primerane riadia ustanoveniami Obchodného zákonníka a s ním súvisiacimi právnymi predpismi.</w:t>
      </w:r>
    </w:p>
    <w:p w14:paraId="394344F4" w14:textId="646A2F94" w:rsidR="00DE5F51" w:rsidRPr="001A05A5" w:rsidRDefault="00DE5F51" w:rsidP="00F77428">
      <w:p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15.3</w:t>
      </w:r>
      <w:r w:rsidR="00F77428">
        <w:rPr>
          <w:rFonts w:asciiTheme="minorHAnsi" w:hAnsiTheme="minorHAnsi" w:cstheme="minorHAnsi"/>
        </w:rPr>
        <w:tab/>
      </w:r>
      <w:r w:rsidRPr="001A05A5">
        <w:rPr>
          <w:rFonts w:asciiTheme="minorHAnsi" w:hAnsiTheme="minorHAnsi" w:cstheme="minorHAnsi"/>
        </w:rPr>
        <w:t xml:space="preserve">Neoddeliteľnou súčasťou tejto zmluvy je </w:t>
      </w:r>
      <w:r w:rsidR="001459A9" w:rsidRPr="001A05A5">
        <w:rPr>
          <w:rFonts w:asciiTheme="minorHAnsi" w:hAnsiTheme="minorHAnsi" w:cstheme="minorHAnsi"/>
        </w:rPr>
        <w:t>P</w:t>
      </w:r>
      <w:r w:rsidRPr="001A05A5">
        <w:rPr>
          <w:rFonts w:asciiTheme="minorHAnsi" w:hAnsiTheme="minorHAnsi" w:cstheme="minorHAnsi"/>
        </w:rPr>
        <w:t>ríloha č. 1:</w:t>
      </w:r>
    </w:p>
    <w:p w14:paraId="6BAEC185" w14:textId="77777777" w:rsidR="001459A9" w:rsidRPr="001A05A5" w:rsidRDefault="001459A9" w:rsidP="00F77428">
      <w:pPr>
        <w:spacing w:after="0" w:line="240" w:lineRule="auto"/>
        <w:ind w:left="851" w:hanging="284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a)</w:t>
      </w:r>
      <w:r w:rsidRPr="001A05A5">
        <w:rPr>
          <w:rFonts w:asciiTheme="minorHAnsi" w:hAnsiTheme="minorHAnsi" w:cstheme="minorHAnsi"/>
        </w:rPr>
        <w:tab/>
        <w:t>projektová dokumentácia</w:t>
      </w:r>
    </w:p>
    <w:p w14:paraId="64B919C2" w14:textId="72A169DA" w:rsidR="00DE5F51" w:rsidRPr="001A05A5" w:rsidRDefault="001459A9" w:rsidP="00F77428">
      <w:pPr>
        <w:spacing w:after="0" w:line="240" w:lineRule="auto"/>
        <w:ind w:left="851" w:hanging="284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b)</w:t>
      </w:r>
      <w:r w:rsidRPr="001A05A5">
        <w:rPr>
          <w:rFonts w:asciiTheme="minorHAnsi" w:hAnsiTheme="minorHAnsi" w:cstheme="minorHAnsi"/>
        </w:rPr>
        <w:tab/>
      </w:r>
      <w:r w:rsidR="00DE5F51" w:rsidRPr="001A05A5">
        <w:rPr>
          <w:rFonts w:asciiTheme="minorHAnsi" w:hAnsiTheme="minorHAnsi" w:cstheme="minorHAnsi"/>
        </w:rPr>
        <w:t>ocenený výkaz výmer</w:t>
      </w:r>
      <w:r w:rsidRPr="001A05A5">
        <w:rPr>
          <w:rFonts w:asciiTheme="minorHAnsi" w:hAnsiTheme="minorHAnsi" w:cstheme="minorHAnsi"/>
        </w:rPr>
        <w:t>.</w:t>
      </w:r>
    </w:p>
    <w:p w14:paraId="2C1E0E81" w14:textId="773B9B01" w:rsidR="00DE5F51" w:rsidRPr="001A05A5" w:rsidRDefault="00DE5F51" w:rsidP="00F77428">
      <w:pPr>
        <w:tabs>
          <w:tab w:val="left" w:pos="-993"/>
        </w:tabs>
        <w:suppressAutoHyphens/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15.4</w:t>
      </w:r>
      <w:r w:rsidRPr="001A05A5">
        <w:rPr>
          <w:rFonts w:asciiTheme="minorHAnsi" w:hAnsiTheme="minorHAnsi" w:cstheme="minorHAnsi"/>
        </w:rPr>
        <w:tab/>
        <w:t>Zmluva je vyhotovená v štyroch vyhotoveniach, z ktorých jedno vyhotovenie dostane zhotoviteľ a tri vyhotovenie dostane objednávateľ.</w:t>
      </w:r>
    </w:p>
    <w:p w14:paraId="01342F3B" w14:textId="0079ED42" w:rsidR="00DE5F51" w:rsidRPr="006C7B33" w:rsidRDefault="00DE5F51" w:rsidP="00F77428">
      <w:pPr>
        <w:tabs>
          <w:tab w:val="left" w:pos="-993"/>
        </w:tabs>
        <w:suppressAutoHyphens/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1A05A5">
        <w:rPr>
          <w:rFonts w:asciiTheme="minorHAnsi" w:hAnsiTheme="minorHAnsi" w:cstheme="minorHAnsi"/>
        </w:rPr>
        <w:t>15.6</w:t>
      </w:r>
      <w:r w:rsidR="00F77428">
        <w:rPr>
          <w:rFonts w:asciiTheme="minorHAnsi" w:hAnsiTheme="minorHAnsi" w:cstheme="minorHAnsi"/>
        </w:rPr>
        <w:tab/>
      </w:r>
      <w:r w:rsidRPr="001A05A5">
        <w:rPr>
          <w:rFonts w:asciiTheme="minorHAnsi" w:hAnsiTheme="minorHAnsi" w:cstheme="minorHAnsi"/>
        </w:rPr>
        <w:t>Zmluvné strany vyhlasujú, že sú spôsobilé na právne úkony v celom rozsahu, že túto zmluvu uzavreli slobodne, vážne, určite a zrozumiteľne, že táto zmluva nebola podpísaná v tiesni ani za nápadne nevýhodných podmienok, prečítali ju, jej obsahu porozumeli a svoj súhlas s jej obsahom potvrdzujú svojimi vlastnoručnými podpismi na tejto zmluve.</w:t>
      </w:r>
    </w:p>
    <w:p w14:paraId="7287975D" w14:textId="0C795F7E" w:rsidR="00AF5E8F" w:rsidRPr="006C7B33" w:rsidRDefault="00AF5E8F" w:rsidP="006C7B33">
      <w:pPr>
        <w:spacing w:after="0" w:line="240" w:lineRule="auto"/>
        <w:rPr>
          <w:rFonts w:asciiTheme="minorHAnsi" w:hAnsiTheme="minorHAnsi" w:cstheme="minorHAnsi"/>
        </w:rPr>
      </w:pPr>
    </w:p>
    <w:p w14:paraId="27512B6F" w14:textId="6FFBFFD0" w:rsidR="00DE5F51" w:rsidRPr="006C7B33" w:rsidRDefault="00DE5F51" w:rsidP="006C7B33">
      <w:pPr>
        <w:spacing w:after="0" w:line="240" w:lineRule="auto"/>
        <w:rPr>
          <w:rFonts w:asciiTheme="minorHAnsi" w:hAnsiTheme="minorHAnsi" w:cstheme="minorHAnsi"/>
        </w:rPr>
      </w:pPr>
    </w:p>
    <w:p w14:paraId="3191BB23" w14:textId="244DE466" w:rsidR="00DE5F51" w:rsidRDefault="00F77428" w:rsidP="00F77428">
      <w:pPr>
        <w:spacing w:after="0" w:line="240" w:lineRule="auto"/>
        <w:ind w:firstLine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Trnave dňa .............................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 </w:t>
      </w:r>
      <w:r w:rsidR="004B68DE">
        <w:rPr>
          <w:rFonts w:asciiTheme="minorHAnsi" w:hAnsiTheme="minorHAnsi" w:cstheme="minorHAnsi"/>
        </w:rPr>
        <w:t xml:space="preserve">        </w:t>
      </w:r>
      <w:r>
        <w:rPr>
          <w:rFonts w:asciiTheme="minorHAnsi" w:hAnsiTheme="minorHAnsi" w:cstheme="minorHAnsi"/>
        </w:rPr>
        <w:t xml:space="preserve"> dňa .............................</w:t>
      </w:r>
    </w:p>
    <w:p w14:paraId="6A4479FC" w14:textId="6008B59A" w:rsidR="00F77428" w:rsidRDefault="00F77428" w:rsidP="00F77428">
      <w:pPr>
        <w:spacing w:after="0" w:line="240" w:lineRule="auto"/>
        <w:ind w:firstLine="567"/>
        <w:rPr>
          <w:rFonts w:asciiTheme="minorHAnsi" w:hAnsiTheme="minorHAnsi" w:cstheme="minorHAnsi"/>
        </w:rPr>
      </w:pPr>
    </w:p>
    <w:p w14:paraId="492BB4DA" w14:textId="58871083" w:rsidR="00F77428" w:rsidRDefault="00F77428" w:rsidP="00F77428">
      <w:pPr>
        <w:spacing w:after="0" w:line="240" w:lineRule="auto"/>
        <w:ind w:firstLine="567"/>
        <w:rPr>
          <w:rFonts w:asciiTheme="minorHAnsi" w:hAnsiTheme="minorHAnsi" w:cstheme="minorHAnsi"/>
        </w:rPr>
      </w:pPr>
    </w:p>
    <w:p w14:paraId="50914D4D" w14:textId="77777777" w:rsidR="00471048" w:rsidRDefault="00471048" w:rsidP="00F77428">
      <w:pPr>
        <w:spacing w:after="0" w:line="240" w:lineRule="auto"/>
        <w:ind w:firstLine="567"/>
        <w:rPr>
          <w:rFonts w:asciiTheme="minorHAnsi" w:hAnsiTheme="minorHAnsi" w:cstheme="minorHAnsi"/>
        </w:rPr>
      </w:pPr>
    </w:p>
    <w:p w14:paraId="4269AED6" w14:textId="6B650DF3" w:rsidR="00F77428" w:rsidRDefault="00F77428" w:rsidP="00F77428">
      <w:pPr>
        <w:spacing w:after="0" w:line="240" w:lineRule="auto"/>
        <w:ind w:firstLine="567"/>
        <w:rPr>
          <w:rFonts w:asciiTheme="minorHAnsi" w:hAnsiTheme="minorHAnsi" w:cstheme="minorHAnsi"/>
        </w:rPr>
      </w:pPr>
    </w:p>
    <w:p w14:paraId="1ED504B0" w14:textId="6D218C82" w:rsidR="00F77428" w:rsidRDefault="00F77428" w:rsidP="00F77428">
      <w:pPr>
        <w:spacing w:after="0" w:line="240" w:lineRule="auto"/>
        <w:ind w:firstLine="567"/>
        <w:rPr>
          <w:rFonts w:asciiTheme="minorHAnsi" w:hAnsiTheme="minorHAnsi" w:cstheme="minorHAnsi"/>
        </w:rPr>
      </w:pPr>
    </w:p>
    <w:p w14:paraId="3B183663" w14:textId="2AEB41D1" w:rsidR="00F77428" w:rsidRDefault="00F77428" w:rsidP="00F77428">
      <w:pPr>
        <w:spacing w:after="0" w:line="240" w:lineRule="auto"/>
        <w:ind w:firstLine="567"/>
        <w:rPr>
          <w:rFonts w:asciiTheme="minorHAnsi" w:hAnsiTheme="minorHAnsi" w:cstheme="minorHAnsi"/>
        </w:rPr>
      </w:pPr>
    </w:p>
    <w:p w14:paraId="7E291D2B" w14:textId="77777777" w:rsidR="0082056E" w:rsidRPr="006C7B33" w:rsidRDefault="0082056E" w:rsidP="0082056E">
      <w:pPr>
        <w:spacing w:after="0" w:line="240" w:lineRule="auto"/>
        <w:ind w:firstLine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..................................................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..................................................</w:t>
      </w:r>
    </w:p>
    <w:p w14:paraId="1E48BE34" w14:textId="55346E64" w:rsidR="00F77428" w:rsidRDefault="0082056E" w:rsidP="00F77428">
      <w:pPr>
        <w:spacing w:after="0" w:line="240" w:lineRule="auto"/>
        <w:ind w:firstLine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objednávateľ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zhotoviteľ</w:t>
      </w:r>
    </w:p>
    <w:p w14:paraId="577BC785" w14:textId="42A22750" w:rsidR="0082056E" w:rsidRDefault="0082056E" w:rsidP="0082056E">
      <w:pPr>
        <w:spacing w:after="0" w:line="240" w:lineRule="auto"/>
        <w:rPr>
          <w:rFonts w:asciiTheme="minorHAnsi" w:hAnsiTheme="minorHAnsi" w:cstheme="minorHAnsi"/>
        </w:rPr>
      </w:pPr>
    </w:p>
    <w:p w14:paraId="61CAF46A" w14:textId="420F63DE" w:rsidR="0082056E" w:rsidRDefault="0082056E" w:rsidP="0082056E">
      <w:pPr>
        <w:spacing w:after="0" w:line="240" w:lineRule="auto"/>
        <w:rPr>
          <w:rFonts w:asciiTheme="minorHAnsi" w:hAnsiTheme="minorHAnsi" w:cstheme="minorHAnsi"/>
        </w:rPr>
      </w:pPr>
    </w:p>
    <w:p w14:paraId="637721EC" w14:textId="77777777" w:rsidR="0082056E" w:rsidRPr="006C7B33" w:rsidRDefault="0082056E" w:rsidP="0082056E">
      <w:pPr>
        <w:spacing w:after="0" w:line="240" w:lineRule="auto"/>
        <w:rPr>
          <w:rFonts w:asciiTheme="minorHAnsi" w:hAnsiTheme="minorHAnsi" w:cstheme="minorHAnsi"/>
        </w:rPr>
      </w:pPr>
    </w:p>
    <w:sectPr w:rsidR="0082056E" w:rsidRPr="006C7B33" w:rsidSect="006C7B33">
      <w:headerReference w:type="default" r:id="rId8"/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DC748" w14:textId="77777777" w:rsidR="0029605B" w:rsidRDefault="0029605B" w:rsidP="006C7B33">
      <w:pPr>
        <w:spacing w:after="0" w:line="240" w:lineRule="auto"/>
      </w:pPr>
      <w:r>
        <w:separator/>
      </w:r>
    </w:p>
  </w:endnote>
  <w:endnote w:type="continuationSeparator" w:id="0">
    <w:p w14:paraId="11DC4B72" w14:textId="77777777" w:rsidR="0029605B" w:rsidRDefault="0029605B" w:rsidP="006C7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32983" w14:textId="77777777" w:rsidR="0029605B" w:rsidRDefault="0029605B" w:rsidP="006C7B33">
      <w:pPr>
        <w:spacing w:after="0" w:line="240" w:lineRule="auto"/>
      </w:pPr>
      <w:r>
        <w:separator/>
      </w:r>
    </w:p>
  </w:footnote>
  <w:footnote w:type="continuationSeparator" w:id="0">
    <w:p w14:paraId="3613478E" w14:textId="77777777" w:rsidR="0029605B" w:rsidRDefault="0029605B" w:rsidP="006C7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9FD58" w14:textId="41F59774" w:rsidR="006C7B33" w:rsidRPr="00554ADC" w:rsidRDefault="00554ADC" w:rsidP="006C7B33">
    <w:pPr>
      <w:pStyle w:val="Hlavika"/>
      <w:jc w:val="right"/>
      <w:rPr>
        <w:i/>
        <w:iCs/>
      </w:rPr>
    </w:pPr>
    <w:r w:rsidRPr="00554ADC">
      <w:rPr>
        <w:i/>
        <w:iCs/>
      </w:rPr>
      <w:t xml:space="preserve">Centrálne </w:t>
    </w:r>
    <w:r w:rsidR="006C7B33" w:rsidRPr="00554ADC">
      <w:rPr>
        <w:i/>
        <w:iCs/>
      </w:rPr>
      <w:t>číslo zmluvy: /2022</w:t>
    </w:r>
  </w:p>
  <w:p w14:paraId="03B4C89E" w14:textId="77777777" w:rsidR="006C7B33" w:rsidRDefault="006C7B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80F1C"/>
    <w:multiLevelType w:val="hybridMultilevel"/>
    <w:tmpl w:val="95B4A6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20FB9"/>
    <w:multiLevelType w:val="hybridMultilevel"/>
    <w:tmpl w:val="1FBA84C0"/>
    <w:lvl w:ilvl="0" w:tplc="F260118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13FF59B1"/>
    <w:multiLevelType w:val="multilevel"/>
    <w:tmpl w:val="28A4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977549"/>
    <w:multiLevelType w:val="hybridMultilevel"/>
    <w:tmpl w:val="DB7A7388"/>
    <w:lvl w:ilvl="0" w:tplc="6DE2D3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02D03E9"/>
    <w:multiLevelType w:val="hybridMultilevel"/>
    <w:tmpl w:val="6AAE0C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90B3C"/>
    <w:multiLevelType w:val="multilevel"/>
    <w:tmpl w:val="50FC3AC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0D93136"/>
    <w:multiLevelType w:val="hybridMultilevel"/>
    <w:tmpl w:val="4BB02686"/>
    <w:lvl w:ilvl="0" w:tplc="709A40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AAB6AA5"/>
    <w:multiLevelType w:val="hybridMultilevel"/>
    <w:tmpl w:val="EE3C266C"/>
    <w:lvl w:ilvl="0" w:tplc="10A028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CC10DA"/>
    <w:multiLevelType w:val="multilevel"/>
    <w:tmpl w:val="EA544764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235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color w:val="auto"/>
      </w:rPr>
    </w:lvl>
  </w:abstractNum>
  <w:abstractNum w:abstractNumId="9" w15:restartNumberingAfterBreak="0">
    <w:nsid w:val="41801565"/>
    <w:multiLevelType w:val="hybridMultilevel"/>
    <w:tmpl w:val="0B2858FC"/>
    <w:lvl w:ilvl="0" w:tplc="434E7A38">
      <w:start w:val="1"/>
      <w:numFmt w:val="lowerLetter"/>
      <w:lvlText w:val="%1)"/>
      <w:lvlJc w:val="left"/>
      <w:pPr>
        <w:ind w:left="2484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 w15:restartNumberingAfterBreak="0">
    <w:nsid w:val="41D7146D"/>
    <w:multiLevelType w:val="multilevel"/>
    <w:tmpl w:val="B86467CC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56A428F"/>
    <w:multiLevelType w:val="hybridMultilevel"/>
    <w:tmpl w:val="2EAA78EA"/>
    <w:lvl w:ilvl="0" w:tplc="A07C3C52">
      <w:start w:val="1"/>
      <w:numFmt w:val="decimal"/>
      <w:pStyle w:val="Nzov"/>
      <w:lvlText w:val="1.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45884"/>
    <w:multiLevelType w:val="multilevel"/>
    <w:tmpl w:val="120CD5E0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3" w15:restartNumberingAfterBreak="0">
    <w:nsid w:val="56AF3D19"/>
    <w:multiLevelType w:val="multilevel"/>
    <w:tmpl w:val="A344D29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626A4A85"/>
    <w:multiLevelType w:val="multilevel"/>
    <w:tmpl w:val="5972DA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5" w15:restartNumberingAfterBreak="0">
    <w:nsid w:val="71633724"/>
    <w:multiLevelType w:val="hybridMultilevel"/>
    <w:tmpl w:val="5826254C"/>
    <w:lvl w:ilvl="0" w:tplc="0F86D8F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50231FD"/>
    <w:multiLevelType w:val="multilevel"/>
    <w:tmpl w:val="E9E2440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6D50F00"/>
    <w:multiLevelType w:val="multilevel"/>
    <w:tmpl w:val="424012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716393417">
    <w:abstractNumId w:val="11"/>
  </w:num>
  <w:num w:numId="2" w16cid:durableId="559561080">
    <w:abstractNumId w:val="13"/>
  </w:num>
  <w:num w:numId="3" w16cid:durableId="1169907019">
    <w:abstractNumId w:val="14"/>
  </w:num>
  <w:num w:numId="4" w16cid:durableId="1431198328">
    <w:abstractNumId w:val="9"/>
  </w:num>
  <w:num w:numId="5" w16cid:durableId="1797214136">
    <w:abstractNumId w:val="1"/>
  </w:num>
  <w:num w:numId="6" w16cid:durableId="1922594980">
    <w:abstractNumId w:val="7"/>
  </w:num>
  <w:num w:numId="7" w16cid:durableId="1239245639">
    <w:abstractNumId w:val="12"/>
  </w:num>
  <w:num w:numId="8" w16cid:durableId="918100799">
    <w:abstractNumId w:val="8"/>
  </w:num>
  <w:num w:numId="9" w16cid:durableId="375471162">
    <w:abstractNumId w:val="17"/>
  </w:num>
  <w:num w:numId="10" w16cid:durableId="286473275">
    <w:abstractNumId w:val="5"/>
  </w:num>
  <w:num w:numId="11" w16cid:durableId="1905291436">
    <w:abstractNumId w:val="10"/>
  </w:num>
  <w:num w:numId="12" w16cid:durableId="889919440">
    <w:abstractNumId w:val="16"/>
  </w:num>
  <w:num w:numId="13" w16cid:durableId="1424259559">
    <w:abstractNumId w:val="15"/>
  </w:num>
  <w:num w:numId="14" w16cid:durableId="1362779537">
    <w:abstractNumId w:val="0"/>
  </w:num>
  <w:num w:numId="15" w16cid:durableId="555357679">
    <w:abstractNumId w:val="6"/>
  </w:num>
  <w:num w:numId="16" w16cid:durableId="1268542558">
    <w:abstractNumId w:val="4"/>
  </w:num>
  <w:num w:numId="17" w16cid:durableId="1652446306">
    <w:abstractNumId w:val="3"/>
  </w:num>
  <w:num w:numId="18" w16cid:durableId="1325471478">
    <w:abstractNumId w:val="2"/>
  </w:num>
  <w:num w:numId="19" w16cid:durableId="535049625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749944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51"/>
    <w:rsid w:val="00033586"/>
    <w:rsid w:val="000619E4"/>
    <w:rsid w:val="00081FC3"/>
    <w:rsid w:val="000B4B79"/>
    <w:rsid w:val="000E1BCE"/>
    <w:rsid w:val="000E5346"/>
    <w:rsid w:val="001459A9"/>
    <w:rsid w:val="00181E3E"/>
    <w:rsid w:val="001A05A5"/>
    <w:rsid w:val="002541A5"/>
    <w:rsid w:val="0029605B"/>
    <w:rsid w:val="002B3E80"/>
    <w:rsid w:val="002B630F"/>
    <w:rsid w:val="002D7561"/>
    <w:rsid w:val="002F3C35"/>
    <w:rsid w:val="00345752"/>
    <w:rsid w:val="00471048"/>
    <w:rsid w:val="004B3294"/>
    <w:rsid w:val="004B68DE"/>
    <w:rsid w:val="00514248"/>
    <w:rsid w:val="00542CF9"/>
    <w:rsid w:val="00554ADC"/>
    <w:rsid w:val="006342E4"/>
    <w:rsid w:val="006605B4"/>
    <w:rsid w:val="00677E3D"/>
    <w:rsid w:val="006C7B33"/>
    <w:rsid w:val="00701AC9"/>
    <w:rsid w:val="00762381"/>
    <w:rsid w:val="007B2892"/>
    <w:rsid w:val="007E2876"/>
    <w:rsid w:val="0082056E"/>
    <w:rsid w:val="00861349"/>
    <w:rsid w:val="00907B11"/>
    <w:rsid w:val="00956679"/>
    <w:rsid w:val="00A639BB"/>
    <w:rsid w:val="00A76A78"/>
    <w:rsid w:val="00A82F2B"/>
    <w:rsid w:val="00AA37A2"/>
    <w:rsid w:val="00AF536C"/>
    <w:rsid w:val="00AF5E8F"/>
    <w:rsid w:val="00B97438"/>
    <w:rsid w:val="00BA5ED9"/>
    <w:rsid w:val="00BC162D"/>
    <w:rsid w:val="00C7283C"/>
    <w:rsid w:val="00C862C5"/>
    <w:rsid w:val="00CC3982"/>
    <w:rsid w:val="00CC771B"/>
    <w:rsid w:val="00D16F48"/>
    <w:rsid w:val="00D448CF"/>
    <w:rsid w:val="00DE5F51"/>
    <w:rsid w:val="00E230D2"/>
    <w:rsid w:val="00E55269"/>
    <w:rsid w:val="00E93537"/>
    <w:rsid w:val="00EC7418"/>
    <w:rsid w:val="00ED7A83"/>
    <w:rsid w:val="00F002F9"/>
    <w:rsid w:val="00F77428"/>
    <w:rsid w:val="00FB0A0C"/>
    <w:rsid w:val="00FE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D4836"/>
  <w15:chartTrackingRefBased/>
  <w15:docId w15:val="{1EFCF929-FC59-4B58-AB1F-679A4DD1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5F51"/>
    <w:pPr>
      <w:spacing w:after="200" w:line="276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E5F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adpis3"/>
    <w:next w:val="Normlny"/>
    <w:link w:val="NzovChar"/>
    <w:uiPriority w:val="99"/>
    <w:qFormat/>
    <w:rsid w:val="00DE5F51"/>
    <w:pPr>
      <w:numPr>
        <w:numId w:val="1"/>
      </w:numPr>
      <w:spacing w:before="480" w:after="540" w:line="240" w:lineRule="auto"/>
      <w:contextualSpacing/>
      <w:jc w:val="both"/>
    </w:pPr>
    <w:rPr>
      <w:rFonts w:ascii="Times New Roman" w:eastAsia="Times New Roman" w:hAnsi="Times New Roman" w:cs="Times New Roman"/>
      <w:b/>
      <w:bCs/>
      <w:color w:val="auto"/>
      <w:spacing w:val="5"/>
      <w:kern w:val="28"/>
      <w:szCs w:val="52"/>
    </w:rPr>
  </w:style>
  <w:style w:type="character" w:customStyle="1" w:styleId="NzovChar">
    <w:name w:val="Názov Char"/>
    <w:basedOn w:val="Predvolenpsmoodseku"/>
    <w:link w:val="Nzov"/>
    <w:uiPriority w:val="99"/>
    <w:rsid w:val="00DE5F51"/>
    <w:rPr>
      <w:rFonts w:ascii="Times New Roman" w:eastAsia="Times New Roman" w:hAnsi="Times New Roman" w:cs="Times New Roman"/>
      <w:b/>
      <w:bCs/>
      <w:spacing w:val="5"/>
      <w:kern w:val="28"/>
      <w:sz w:val="24"/>
      <w:szCs w:val="52"/>
    </w:rPr>
  </w:style>
  <w:style w:type="paragraph" w:customStyle="1" w:styleId="NAZACIATOK">
    <w:name w:val="NA_ZACIATOK"/>
    <w:rsid w:val="00DE5F51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 w:eastAsia="ar-SA"/>
    </w:rPr>
  </w:style>
  <w:style w:type="paragraph" w:customStyle="1" w:styleId="ODRAZ">
    <w:name w:val="ODRAZ"/>
    <w:basedOn w:val="Normlny"/>
    <w:rsid w:val="00DE5F51"/>
    <w:pPr>
      <w:tabs>
        <w:tab w:val="left" w:pos="908"/>
      </w:tabs>
      <w:suppressAutoHyphens/>
      <w:autoSpaceDE w:val="0"/>
      <w:spacing w:after="0" w:line="240" w:lineRule="auto"/>
      <w:ind w:left="454" w:hanging="454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Odsekzoznamu">
    <w:name w:val="List Paragraph"/>
    <w:basedOn w:val="Normlny"/>
    <w:uiPriority w:val="34"/>
    <w:qFormat/>
    <w:rsid w:val="00DE5F51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semiHidden/>
    <w:rsid w:val="00DE5F5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riadkovania">
    <w:name w:val="No Spacing"/>
    <w:uiPriority w:val="1"/>
    <w:qFormat/>
    <w:rsid w:val="00DE5F5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Zkladntextodsazen21">
    <w:name w:val="Základní text odsazený 21"/>
    <w:basedOn w:val="Normlny"/>
    <w:rsid w:val="00DE5F51"/>
    <w:pPr>
      <w:suppressAutoHyphens/>
      <w:spacing w:after="0" w:line="240" w:lineRule="auto"/>
      <w:ind w:left="360"/>
      <w:jc w:val="both"/>
    </w:pPr>
    <w:rPr>
      <w:rFonts w:ascii="Arial" w:eastAsia="Times New Roman" w:hAnsi="Arial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DE5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E5F51"/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6C7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C7B33"/>
    <w:rPr>
      <w:rFonts w:ascii="Calibri" w:eastAsia="Calibri" w:hAnsi="Calibri" w:cs="Times New Roman"/>
    </w:rPr>
  </w:style>
  <w:style w:type="paragraph" w:customStyle="1" w:styleId="compositeinner">
    <w:name w:val="compositeinner"/>
    <w:basedOn w:val="Normlny"/>
    <w:rsid w:val="002B3E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skgd">
    <w:name w:val="skgd"/>
    <w:basedOn w:val="Predvolenpsmoodseku"/>
    <w:rsid w:val="002B3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5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98EB9-F7F4-4F1B-9F3C-B68EFB94E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3248</Words>
  <Characters>18520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Igor Kršiak</dc:creator>
  <cp:keywords/>
  <dc:description/>
  <cp:lastModifiedBy>JUDr. Radoslav Bazala</cp:lastModifiedBy>
  <cp:revision>30</cp:revision>
  <dcterms:created xsi:type="dcterms:W3CDTF">2022-08-17T10:25:00Z</dcterms:created>
  <dcterms:modified xsi:type="dcterms:W3CDTF">2022-08-30T05:32:00Z</dcterms:modified>
</cp:coreProperties>
</file>