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s</w:t>
      </w:r>
      <w:r w:rsidRPr="00260EEA">
        <w:rPr>
          <w:rFonts w:ascii="Arial Narrow" w:hAnsi="Arial Narrow"/>
          <w:b w:val="0"/>
          <w:sz w:val="22"/>
          <w:szCs w:val="22"/>
        </w:rPr>
        <w:t>ekcia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ekonomiky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Ministerstva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vnútra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Slovenskej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republiky</w:t>
      </w:r>
      <w:proofErr w:type="spellEnd"/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o</w:t>
      </w:r>
      <w:r w:rsidRPr="00260EEA">
        <w:rPr>
          <w:rFonts w:ascii="Arial Narrow" w:hAnsi="Arial Narrow"/>
          <w:b w:val="0"/>
          <w:sz w:val="22"/>
          <w:szCs w:val="22"/>
        </w:rPr>
        <w:t>dbor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hospodárskeho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260EEA">
        <w:rPr>
          <w:rFonts w:ascii="Arial Narrow" w:hAnsi="Arial Narrow"/>
          <w:b w:val="0"/>
          <w:sz w:val="22"/>
          <w:szCs w:val="22"/>
        </w:rPr>
        <w:t>zabezpečenia</w:t>
      </w:r>
      <w:proofErr w:type="spellEnd"/>
    </w:p>
    <w:p w:rsidR="00260EEA" w:rsidRDefault="00260EEA" w:rsidP="00260EEA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sz w:val="22"/>
          <w:szCs w:val="22"/>
        </w:rPr>
      </w:pPr>
      <w:proofErr w:type="spellStart"/>
      <w:r w:rsidRPr="00260EEA">
        <w:rPr>
          <w:rFonts w:ascii="Arial Narrow" w:hAnsi="Arial Narrow"/>
          <w:b w:val="0"/>
          <w:sz w:val="22"/>
          <w:szCs w:val="22"/>
        </w:rPr>
        <w:t>Košická</w:t>
      </w:r>
      <w:proofErr w:type="spellEnd"/>
      <w:r w:rsidRPr="00260EEA">
        <w:rPr>
          <w:rFonts w:ascii="Arial Narrow" w:hAnsi="Arial Narrow"/>
          <w:b w:val="0"/>
          <w:sz w:val="22"/>
          <w:szCs w:val="22"/>
        </w:rPr>
        <w:t xml:space="preserve"> 47, 812 72 Bratislava</w:t>
      </w:r>
    </w:p>
    <w:p w:rsidR="00260EEA" w:rsidRPr="00260EEA" w:rsidRDefault="00260EEA" w:rsidP="00260EEA">
      <w:pPr>
        <w:autoSpaceDE w:val="0"/>
        <w:autoSpaceDN w:val="0"/>
        <w:adjustRightInd w:val="0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</w:t>
      </w:r>
    </w:p>
    <w:p w:rsidR="00D63123" w:rsidRPr="00260EEA" w:rsidRDefault="00D63123" w:rsidP="00260EEA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260EEA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SE-OHZ3-2022/00</w:t>
      </w:r>
      <w:r w:rsidR="005D22B0">
        <w:rPr>
          <w:rFonts w:ascii="Arial Narrow" w:hAnsi="Arial Narrow"/>
          <w:b w:val="0"/>
          <w:sz w:val="22"/>
          <w:szCs w:val="22"/>
          <w:lang w:val="sk-SK"/>
        </w:rPr>
        <w:t>3829</w:t>
      </w:r>
      <w:r w:rsidR="00852C79" w:rsidRPr="00260EEA">
        <w:rPr>
          <w:rFonts w:ascii="Arial Narrow" w:hAnsi="Arial Narrow"/>
          <w:b w:val="0"/>
          <w:sz w:val="22"/>
          <w:szCs w:val="22"/>
          <w:lang w:val="sk-SK"/>
        </w:rPr>
        <w:t>-00</w:t>
      </w:r>
      <w:r w:rsidR="005D22B0">
        <w:rPr>
          <w:rFonts w:ascii="Arial Narrow" w:hAnsi="Arial Narrow"/>
          <w:b w:val="0"/>
          <w:sz w:val="22"/>
          <w:szCs w:val="22"/>
          <w:lang w:val="sk-SK"/>
        </w:rPr>
        <w:t>6</w:t>
      </w:r>
    </w:p>
    <w:p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(zadávanie zákazky s nízkou hodnotou</w:t>
      </w:r>
    </w:p>
    <w:p w:rsidR="00260EEA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</w:t>
      </w:r>
      <w:r w:rsidR="00260EEA">
        <w:rPr>
          <w:rFonts w:ascii="Arial Narrow" w:hAnsi="Arial Narrow"/>
          <w:b w:val="0"/>
          <w:sz w:val="22"/>
          <w:szCs w:val="22"/>
          <w:lang w:val="sk-SK"/>
        </w:rPr>
        <w:t>a o zmene a doplnení niektorých</w:t>
      </w:r>
    </w:p>
    <w:p w:rsidR="00D63123" w:rsidRPr="00B359CE" w:rsidRDefault="00D63123" w:rsidP="00260EEA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:rsidR="00852C79" w:rsidRPr="00852C79" w:rsidRDefault="00211E45" w:rsidP="00852C79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</w:rPr>
      </w:pPr>
      <w:r w:rsidRPr="00852C79">
        <w:rPr>
          <w:rFonts w:ascii="Arial Narrow" w:hAnsi="Arial Narrow"/>
          <w:sz w:val="22"/>
          <w:szCs w:val="22"/>
          <w:lang w:val="sk-SK"/>
        </w:rPr>
        <w:t>Názov:</w:t>
      </w:r>
      <w:r w:rsidRPr="00852C79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852C79" w:rsidRPr="00852C79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 xml:space="preserve">, </w:t>
      </w:r>
      <w:proofErr w:type="spellStart"/>
      <w:r w:rsidR="00852C79">
        <w:rPr>
          <w:rFonts w:ascii="Arial Narrow" w:hAnsi="Arial Narrow"/>
          <w:b w:val="0"/>
          <w:sz w:val="22"/>
          <w:szCs w:val="22"/>
        </w:rPr>
        <w:t>sekcia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>
        <w:rPr>
          <w:rFonts w:ascii="Arial Narrow" w:hAnsi="Arial Narrow"/>
          <w:b w:val="0"/>
          <w:sz w:val="22"/>
          <w:szCs w:val="22"/>
        </w:rPr>
        <w:t>ekonomiky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>,</w:t>
      </w:r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odbor</w:t>
      </w:r>
      <w:proofErr w:type="spellEnd"/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hospodárskeho</w:t>
      </w:r>
      <w:proofErr w:type="spellEnd"/>
      <w:r w:rsidR="00852C79"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852C79" w:rsidRPr="00852C79">
        <w:rPr>
          <w:rFonts w:ascii="Arial Narrow" w:hAnsi="Arial Narrow"/>
          <w:b w:val="0"/>
          <w:sz w:val="22"/>
          <w:szCs w:val="22"/>
        </w:rPr>
        <w:t>zabezpečenia</w:t>
      </w:r>
      <w:proofErr w:type="spellEnd"/>
      <w:r w:rsidR="00852C79">
        <w:rPr>
          <w:rFonts w:ascii="Arial Narrow" w:hAnsi="Arial Narrow"/>
          <w:b w:val="0"/>
          <w:sz w:val="22"/>
          <w:szCs w:val="22"/>
        </w:rPr>
        <w:t xml:space="preserve">,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Košická 47, 812 72 Bratislava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852C79">
        <w:rPr>
          <w:rFonts w:ascii="Arial Narrow" w:hAnsi="Arial Narrow"/>
          <w:b w:val="0"/>
          <w:sz w:val="22"/>
          <w:szCs w:val="22"/>
          <w:lang w:val="sk-SK"/>
        </w:rPr>
        <w:t>Mgr. Janette Zajacová</w:t>
      </w:r>
    </w:p>
    <w:p w:rsidR="00AF476D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0961054093</w:t>
      </w:r>
    </w:p>
    <w:p w:rsidR="00211E45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52C79">
        <w:rPr>
          <w:rFonts w:ascii="Arial Narrow" w:hAnsi="Arial Narrow"/>
          <w:b w:val="0"/>
          <w:sz w:val="22"/>
          <w:szCs w:val="22"/>
          <w:lang w:val="sk-SK"/>
        </w:rPr>
        <w:t>janette.zajacova@minv.sk</w:t>
      </w:r>
    </w:p>
    <w:p w:rsidR="00B27AB6" w:rsidRPr="00B359CE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="007D2133" w:rsidRPr="007D2133">
        <w:rPr>
          <w:rFonts w:ascii="Arial Narrow" w:hAnsi="Arial Narrow"/>
          <w:b w:val="0"/>
          <w:sz w:val="22"/>
          <w:szCs w:val="22"/>
          <w:lang w:val="sk-SK"/>
        </w:rPr>
        <w:t>https://josephine.proebiz.com/sk/tender/25336/summary</w:t>
      </w:r>
      <w:r w:rsidR="00A35EBD">
        <w:rPr>
          <w:rFonts w:ascii="Arial Narrow" w:hAnsi="Arial Narrow"/>
          <w:b w:val="0"/>
          <w:sz w:val="22"/>
          <w:szCs w:val="22"/>
          <w:lang w:val="sk-SK"/>
        </w:rPr>
        <w:t>5</w:t>
      </w:r>
    </w:p>
    <w:p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:rsidR="00852C79" w:rsidRPr="00852C79" w:rsidRDefault="005D22B0" w:rsidP="00852C79">
      <w:pPr>
        <w:jc w:val="both"/>
        <w:rPr>
          <w:rFonts w:ascii="Arial Narrow" w:hAnsi="Arial Narrow"/>
          <w:b w:val="0"/>
          <w:iCs/>
          <w:sz w:val="22"/>
          <w:szCs w:val="22"/>
        </w:rPr>
      </w:pPr>
      <w:proofErr w:type="spellStart"/>
      <w:r>
        <w:rPr>
          <w:rFonts w:ascii="Arial Narrow" w:hAnsi="Arial Narrow"/>
          <w:b w:val="0"/>
          <w:sz w:val="22"/>
          <w:szCs w:val="22"/>
        </w:rPr>
        <w:t>Nákup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 w:val="0"/>
          <w:sz w:val="22"/>
          <w:szCs w:val="22"/>
        </w:rPr>
        <w:t>kalorimetra</w:t>
      </w:r>
      <w:proofErr w:type="spellEnd"/>
      <w:r>
        <w:rPr>
          <w:rFonts w:ascii="Arial Narrow" w:hAnsi="Arial Narrow"/>
          <w:b w:val="0"/>
          <w:sz w:val="22"/>
          <w:szCs w:val="22"/>
        </w:rPr>
        <w:t xml:space="preserve"> a </w:t>
      </w:r>
      <w:proofErr w:type="spellStart"/>
      <w:r>
        <w:rPr>
          <w:rFonts w:ascii="Arial Narrow" w:hAnsi="Arial Narrow"/>
          <w:b w:val="0"/>
          <w:sz w:val="22"/>
          <w:szCs w:val="22"/>
        </w:rPr>
        <w:t>viskozimetra</w:t>
      </w:r>
      <w:proofErr w:type="spellEnd"/>
    </w:p>
    <w:p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</w:t>
      </w:r>
      <w:r w:rsidR="00852C79">
        <w:rPr>
          <w:rFonts w:ascii="Arial Narrow" w:hAnsi="Arial Narrow"/>
          <w:sz w:val="22"/>
          <w:szCs w:val="22"/>
          <w:lang w:val="sk-SK"/>
        </w:rPr>
        <w:t xml:space="preserve">: </w:t>
      </w:r>
      <w:r w:rsidR="005D22B0">
        <w:rPr>
          <w:rFonts w:ascii="Arial Narrow" w:hAnsi="Arial Narrow"/>
          <w:b w:val="0"/>
          <w:sz w:val="22"/>
          <w:szCs w:val="22"/>
          <w:lang w:val="sk-SK"/>
        </w:rPr>
        <w:t>tovar</w:t>
      </w:r>
    </w:p>
    <w:p w:rsidR="005D22B0" w:rsidRPr="005D22B0" w:rsidRDefault="00DD4EEC" w:rsidP="005D22B0">
      <w:pPr>
        <w:jc w:val="both"/>
        <w:rPr>
          <w:rFonts w:ascii="Arial Narrow" w:hAnsi="Arial Narrow"/>
          <w:b w:val="0"/>
          <w:sz w:val="22"/>
          <w:szCs w:val="22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</w:t>
      </w:r>
      <w:r w:rsidR="005D22B0">
        <w:rPr>
          <w:rFonts w:ascii="Arial Narrow" w:hAnsi="Arial Narrow"/>
          <w:sz w:val="22"/>
          <w:szCs w:val="22"/>
        </w:rPr>
        <w:t xml:space="preserve"> </w:t>
      </w:r>
      <w:r w:rsidR="005D22B0" w:rsidRPr="005D22B0">
        <w:rPr>
          <w:rFonts w:ascii="Arial Narrow" w:hAnsi="Arial Narrow"/>
          <w:b w:val="0"/>
          <w:sz w:val="22"/>
          <w:szCs w:val="22"/>
        </w:rPr>
        <w:t xml:space="preserve">38418000-8 – </w:t>
      </w:r>
      <w:proofErr w:type="spellStart"/>
      <w:r w:rsidR="005D22B0" w:rsidRPr="005D22B0">
        <w:rPr>
          <w:rFonts w:ascii="Arial Narrow" w:hAnsi="Arial Narrow"/>
          <w:b w:val="0"/>
          <w:sz w:val="22"/>
          <w:szCs w:val="22"/>
        </w:rPr>
        <w:t>Kalorimeter</w:t>
      </w:r>
      <w:proofErr w:type="spellEnd"/>
    </w:p>
    <w:p w:rsidR="005D22B0" w:rsidRPr="005D22B0" w:rsidRDefault="005D22B0" w:rsidP="005D22B0">
      <w:pPr>
        <w:ind w:left="720"/>
        <w:jc w:val="both"/>
        <w:rPr>
          <w:rFonts w:ascii="Arial Narrow" w:hAnsi="Arial Narrow"/>
          <w:b w:val="0"/>
          <w:sz w:val="22"/>
          <w:szCs w:val="22"/>
        </w:rPr>
      </w:pPr>
      <w:r w:rsidRPr="005D22B0">
        <w:rPr>
          <w:rFonts w:ascii="Arial Narrow" w:hAnsi="Arial Narrow"/>
          <w:b w:val="0"/>
          <w:sz w:val="22"/>
          <w:szCs w:val="22"/>
        </w:rPr>
        <w:t xml:space="preserve">          </w:t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  <w:t xml:space="preserve">         </w:t>
      </w:r>
      <w:r w:rsidRPr="005D22B0">
        <w:rPr>
          <w:rFonts w:ascii="Arial Narrow" w:hAnsi="Arial Narrow"/>
          <w:b w:val="0"/>
          <w:sz w:val="22"/>
          <w:szCs w:val="22"/>
        </w:rPr>
        <w:t xml:space="preserve">38425200-2 - </w:t>
      </w:r>
      <w:proofErr w:type="spellStart"/>
      <w:r w:rsidRPr="005D22B0">
        <w:rPr>
          <w:rFonts w:ascii="Arial Narrow" w:hAnsi="Arial Narrow"/>
          <w:b w:val="0"/>
          <w:sz w:val="22"/>
          <w:szCs w:val="22"/>
        </w:rPr>
        <w:t>Viskozimeter</w:t>
      </w:r>
      <w:proofErr w:type="spellEnd"/>
    </w:p>
    <w:p w:rsidR="00DD4EEC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DD4EEC" w:rsidRPr="00B359CE" w:rsidRDefault="005D22B0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Zákazka je rozdelená na časti, na časť A 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a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 časť B. Každá časť sa bude hodnotiť osobitne, môžu byť aj dvaja víťazi. </w:t>
      </w:r>
    </w:p>
    <w:p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852C79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5D22B0">
        <w:rPr>
          <w:rFonts w:ascii="Arial Narrow" w:hAnsi="Arial Narrow"/>
          <w:b w:val="0"/>
          <w:sz w:val="22"/>
          <w:szCs w:val="22"/>
          <w:lang w:val="sk-SK"/>
        </w:rPr>
        <w:t>Ministerstvo vnútra SR, Košická 47, Bratislava</w:t>
      </w:r>
    </w:p>
    <w:p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B359CE" w:rsidRDefault="00852C79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30. 11. 2022</w:t>
      </w:r>
    </w:p>
    <w:p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52C79" w:rsidRPr="00852C79" w:rsidRDefault="00852C79" w:rsidP="00852C79">
      <w:pPr>
        <w:jc w:val="both"/>
        <w:rPr>
          <w:rFonts w:ascii="Arial Narrow" w:hAnsi="Arial Narrow"/>
          <w:b w:val="0"/>
          <w:sz w:val="22"/>
          <w:szCs w:val="22"/>
        </w:rPr>
      </w:pPr>
      <w:proofErr w:type="spellStart"/>
      <w:r w:rsidRPr="00852C79">
        <w:rPr>
          <w:rFonts w:ascii="Arial Narrow" w:hAnsi="Arial Narrow"/>
          <w:b w:val="0"/>
          <w:sz w:val="22"/>
          <w:szCs w:val="22"/>
        </w:rPr>
        <w:t>Špecifikácia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predmetu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zákazky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uvedená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v </w:t>
      </w:r>
      <w:proofErr w:type="spellStart"/>
      <w:r w:rsidRPr="00852C79">
        <w:rPr>
          <w:rFonts w:ascii="Arial Narrow" w:hAnsi="Arial Narrow"/>
          <w:b w:val="0"/>
          <w:sz w:val="22"/>
          <w:szCs w:val="22"/>
        </w:rPr>
        <w:t>prílohe</w:t>
      </w:r>
      <w:proofErr w:type="spellEnd"/>
      <w:r w:rsidRPr="00852C79">
        <w:rPr>
          <w:rFonts w:ascii="Arial Narrow" w:hAnsi="Arial Narrow"/>
          <w:b w:val="0"/>
          <w:sz w:val="22"/>
          <w:szCs w:val="22"/>
        </w:rPr>
        <w:t xml:space="preserve"> č. 1.</w:t>
      </w:r>
    </w:p>
    <w:p w:rsidR="004935D3" w:rsidRPr="00B359CE" w:rsidRDefault="00852C79" w:rsidP="00852C79">
      <w:p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V cene zákazky sú zahrnuté aj dopravné náklady súvisiace </w:t>
      </w:r>
      <w:r w:rsidR="005D22B0">
        <w:rPr>
          <w:rFonts w:ascii="Arial Narrow" w:hAnsi="Arial Narrow"/>
          <w:b w:val="0"/>
          <w:sz w:val="22"/>
          <w:szCs w:val="22"/>
          <w:lang w:val="sk-SK"/>
        </w:rPr>
        <w:t>s dodaním tovaru na miesto plnenia</w:t>
      </w:r>
      <w:r>
        <w:rPr>
          <w:rFonts w:ascii="Arial Narrow" w:hAnsi="Arial Narrow"/>
          <w:b w:val="0"/>
          <w:sz w:val="22"/>
          <w:szCs w:val="22"/>
          <w:lang w:val="sk-SK"/>
        </w:rPr>
        <w:t>. 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>.</w:t>
      </w:r>
    </w:p>
    <w:p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:rsidR="00D94660" w:rsidRPr="00B359CE" w:rsidRDefault="006F2699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 xml:space="preserve">Predpokladaná hodnota zákazky </w:t>
      </w:r>
      <w:r w:rsidR="000E3F01" w:rsidRPr="00B359CE">
        <w:rPr>
          <w:rFonts w:ascii="Arial Narrow" w:hAnsi="Arial Narrow"/>
          <w:b w:val="0"/>
          <w:szCs w:val="22"/>
        </w:rPr>
        <w:t xml:space="preserve">je maximálne </w:t>
      </w:r>
      <w:r w:rsidR="000E3F01" w:rsidRPr="00B359CE">
        <w:rPr>
          <w:rFonts w:ascii="Arial Narrow" w:hAnsi="Arial Narrow"/>
          <w:szCs w:val="22"/>
        </w:rPr>
        <w:t xml:space="preserve"> </w:t>
      </w:r>
      <w:r w:rsidR="005D22B0">
        <w:rPr>
          <w:rFonts w:ascii="Arial Narrow" w:hAnsi="Arial Narrow"/>
          <w:b w:val="0"/>
          <w:szCs w:val="22"/>
        </w:rPr>
        <w:t>73 975,00</w:t>
      </w:r>
      <w:r w:rsidR="000E3F01" w:rsidRPr="00B359CE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B0F3F" w:rsidRPr="00B359CE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1C1A87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B359CE" w:rsidRDefault="00024CB1" w:rsidP="005D22B0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227FAE" w:rsidRPr="00B359CE" w:rsidRDefault="005D20DC" w:rsidP="005D22B0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</w:t>
      </w:r>
      <w:r w:rsidR="00227FAE" w:rsidRPr="00B359CE">
        <w:rPr>
          <w:rFonts w:ascii="Arial Narrow" w:hAnsi="Arial Narrow"/>
          <w:sz w:val="22"/>
          <w:szCs w:val="22"/>
          <w:lang w:val="sk-SK"/>
        </w:rPr>
        <w:t xml:space="preserve">oužije sa elektronická aukcia: </w:t>
      </w:r>
      <w:r w:rsidR="006F2699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:rsidR="001C1A87" w:rsidRPr="00B359CE" w:rsidRDefault="001C1A87" w:rsidP="005D22B0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B359CE" w:rsidRDefault="001C1A87" w:rsidP="005D22B0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D2A77">
        <w:rPr>
          <w:rFonts w:ascii="Arial Narrow" w:hAnsi="Arial Narrow"/>
          <w:b w:val="0"/>
          <w:sz w:val="22"/>
          <w:szCs w:val="22"/>
          <w:lang w:val="sk-SK"/>
        </w:rPr>
        <w:t>12</w:t>
      </w:r>
      <w:bookmarkStart w:id="1" w:name="_GoBack"/>
      <w:bookmarkEnd w:id="1"/>
      <w:r w:rsidR="005D22B0">
        <w:rPr>
          <w:rFonts w:ascii="Arial Narrow" w:hAnsi="Arial Narrow"/>
          <w:b w:val="0"/>
          <w:sz w:val="22"/>
          <w:szCs w:val="22"/>
          <w:lang w:val="sk-SK"/>
        </w:rPr>
        <w:t>.08.2022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B359CE" w:rsidRDefault="001C1A87" w:rsidP="005D22B0">
      <w:p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</w:t>
      </w:r>
      <w:r w:rsidR="0049657A">
        <w:rPr>
          <w:rFonts w:ascii="Arial Narrow" w:hAnsi="Arial Narrow"/>
          <w:sz w:val="22"/>
          <w:szCs w:val="22"/>
          <w:lang w:val="sk-SK"/>
        </w:rPr>
        <w:t xml:space="preserve">: </w:t>
      </w:r>
      <w:r w:rsidR="0049657A" w:rsidRPr="00030933">
        <w:rPr>
          <w:rFonts w:ascii="Arial Narrow" w:hAnsi="Arial Narrow"/>
          <w:b w:val="0"/>
          <w:sz w:val="22"/>
          <w:szCs w:val="22"/>
          <w:lang w:val="sk-SK"/>
        </w:rPr>
        <w:t>12.00 h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B359CE" w:rsidRDefault="006F2699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9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>
        <w:rPr>
          <w:rStyle w:val="Hypertextovprepojenie"/>
          <w:rFonts w:ascii="Arial Narrow" w:hAnsi="Arial Narrow" w:cs="Arial"/>
          <w:b w:val="0"/>
          <w:sz w:val="22"/>
          <w:szCs w:val="22"/>
          <w:lang w:val="sk-SK"/>
        </w:rPr>
        <w:t>.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:rsidR="00C34669" w:rsidRPr="00C34669" w:rsidRDefault="00C34669" w:rsidP="00C34669">
      <w:pPr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Súčasťou ponuky uchádzača musí byť v zmysle § 14 zákona č. 18/2018 </w:t>
      </w:r>
      <w:proofErr w:type="spellStart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Z.z</w:t>
      </w:r>
      <w:proofErr w:type="spellEnd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. o ochrane osobných údajov a o zmene a doplnení niektorých zákonov jeho súhlas so spracovaním osobných údajov (tlačivo na súhlas je v prílohe tejto výzvy) a vyhlásenie, že v súlade s § 32 ods. 1 písm. f) zákona č. 343/2015 </w:t>
      </w:r>
      <w:proofErr w:type="spellStart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Z.z</w:t>
      </w:r>
      <w:proofErr w:type="spellEnd"/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>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C34669">
        <w:rPr>
          <w:rFonts w:ascii="Arial Narrow" w:eastAsia="Calibri" w:hAnsi="Arial Narrow"/>
          <w:b w:val="0"/>
          <w:sz w:val="22"/>
          <w:szCs w:val="22"/>
          <w:lang w:val="sk-SK" w:eastAsia="en-US"/>
        </w:rPr>
        <w:tab/>
      </w:r>
    </w:p>
    <w:p w:rsidR="005D22B0" w:rsidRDefault="005D22B0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>Uchádzač na preukázanie technických parametrov predloží technický list zariadení, uvedie značku a typové označenie.</w:t>
      </w:r>
    </w:p>
    <w:p w:rsidR="001C1A87" w:rsidRPr="00B359CE" w:rsidRDefault="005D22B0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  <w:r>
        <w:rPr>
          <w:rFonts w:ascii="Arial Narrow" w:hAnsi="Arial Narrow"/>
          <w:b w:val="0"/>
          <w:szCs w:val="22"/>
        </w:rPr>
        <w:t xml:space="preserve"> </w:t>
      </w:r>
    </w:p>
    <w:p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:rsidR="000B1601" w:rsidRPr="00B359CE" w:rsidRDefault="00C34669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34669"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cenových ponúk je najnižšia cena za celý predmet zákazky bez DPH. </w:t>
      </w:r>
      <w:r w:rsidRPr="00C34669">
        <w:rPr>
          <w:rFonts w:ascii="Arial Narrow" w:hAnsi="Arial Narrow"/>
          <w:b w:val="0"/>
          <w:sz w:val="22"/>
          <w:szCs w:val="22"/>
          <w:lang w:val="sk-SK"/>
        </w:rPr>
        <w:t xml:space="preserve">Na základe výsledku vyhodnotenia ponúk bude určený úspešný uchádzač. </w:t>
      </w:r>
      <w:r w:rsidR="000B1601" w:rsidRPr="00C34669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Neúspešných uchádzačov bude verejný obstarávateľ informovať o výsledku vyhodnotenia ponúk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0B1601" w:rsidRPr="00B359CE">
        <w:rPr>
          <w:rFonts w:ascii="Arial Narrow" w:hAnsi="Arial Narrow"/>
          <w:sz w:val="22"/>
          <w:szCs w:val="22"/>
          <w:lang w:val="sk-SK" w:bidi="en-US"/>
        </w:rPr>
        <w:t xml:space="preserve">) </w:t>
      </w:r>
    </w:p>
    <w:p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B359CE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:rsidR="00E60784" w:rsidRPr="00B359CE" w:rsidRDefault="00C34669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erejný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="00E60784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</w:p>
    <w:p w:rsidR="001F7AA8" w:rsidRPr="00B359CE" w:rsidRDefault="001F7AA8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p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5D22B0" w:rsidRDefault="000E410A" w:rsidP="005D22B0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5D22B0" w:rsidRDefault="005D22B0" w:rsidP="005D22B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5D22B0" w:rsidRDefault="000E410A" w:rsidP="005D22B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eastAsia="Calibri" w:hAnsi="Arial Narrow"/>
          <w:sz w:val="22"/>
          <w:szCs w:val="22"/>
          <w:lang w:val="sk-SK" w:eastAsia="en-US"/>
        </w:rPr>
      </w:pPr>
      <w:r w:rsidRPr="005D22B0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260EEA" w:rsidRPr="005D22B0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5D22B0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4B0F3F" w:rsidRPr="005D22B0">
        <w:rPr>
          <w:rFonts w:ascii="Arial Narrow" w:eastAsia="Calibri" w:hAnsi="Arial Narrow"/>
          <w:sz w:val="22"/>
          <w:szCs w:val="22"/>
          <w:lang w:val="sk-SK" w:eastAsia="en-US"/>
        </w:rPr>
        <w:t xml:space="preserve"> dňa ...</w:t>
      </w:r>
      <w:r w:rsidR="005D22B0">
        <w:rPr>
          <w:rFonts w:ascii="Arial Narrow" w:eastAsia="Calibri" w:hAnsi="Arial Narrow"/>
          <w:sz w:val="22"/>
          <w:szCs w:val="22"/>
          <w:lang w:val="sk-SK" w:eastAsia="en-US"/>
        </w:rPr>
        <w:t>.......................</w:t>
      </w:r>
    </w:p>
    <w:p w:rsidR="002A45DE" w:rsidRPr="00B359CE" w:rsidRDefault="005D22B0" w:rsidP="005D22B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eastAsia="Calibri" w:hAnsi="Arial Narrow"/>
          <w:sz w:val="22"/>
          <w:szCs w:val="22"/>
          <w:lang w:val="sk-SK" w:eastAsia="en-US"/>
        </w:rPr>
        <w:t xml:space="preserve">                                                          </w:t>
      </w:r>
      <w:r w:rsidR="00321273" w:rsidRPr="00B359CE">
        <w:rPr>
          <w:rFonts w:ascii="Arial Narrow" w:hAnsi="Arial Narrow"/>
          <w:sz w:val="22"/>
          <w:szCs w:val="22"/>
          <w:lang w:val="sk-SK"/>
        </w:rPr>
        <w:t xml:space="preserve">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</w:t>
      </w:r>
      <w:r w:rsidR="00C34669">
        <w:rPr>
          <w:rFonts w:ascii="Arial Narrow" w:hAnsi="Arial Narrow"/>
          <w:sz w:val="22"/>
          <w:szCs w:val="22"/>
          <w:lang w:val="sk-SK"/>
        </w:rPr>
        <w:t xml:space="preserve">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:rsidR="00FD5709" w:rsidRDefault="00376F0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</w:t>
      </w:r>
      <w:r w:rsidR="00260EEA">
        <w:rPr>
          <w:rFonts w:ascii="Arial Narrow" w:hAnsi="Arial Narrow"/>
          <w:b w:val="0"/>
          <w:sz w:val="22"/>
          <w:szCs w:val="22"/>
          <w:lang w:val="sk-SK" w:eastAsia="sk-SK"/>
        </w:rPr>
        <w:t xml:space="preserve">Ing. Martina Hrnčiarová </w:t>
      </w:r>
    </w:p>
    <w:p w:rsidR="00864504" w:rsidRDefault="00864504" w:rsidP="005D22B0">
      <w:pPr>
        <w:spacing w:after="200" w:line="276" w:lineRule="auto"/>
        <w:ind w:left="7080" w:firstLine="708"/>
        <w:rPr>
          <w:rFonts w:ascii="Arial Narrow" w:hAnsi="Arial Narrow"/>
        </w:rPr>
      </w:pPr>
    </w:p>
    <w:p w:rsidR="005D22B0" w:rsidRDefault="005D22B0" w:rsidP="005D22B0">
      <w:pPr>
        <w:spacing w:after="200" w:line="276" w:lineRule="auto"/>
        <w:ind w:left="7080" w:firstLine="708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lastRenderedPageBreak/>
        <w:t>Príloha</w:t>
      </w:r>
      <w:proofErr w:type="spellEnd"/>
      <w:r>
        <w:rPr>
          <w:rFonts w:ascii="Arial Narrow" w:hAnsi="Arial Narrow"/>
        </w:rPr>
        <w:t xml:space="preserve"> č. 1</w:t>
      </w:r>
    </w:p>
    <w:p w:rsidR="005D22B0" w:rsidRPr="001321E4" w:rsidRDefault="005D22B0" w:rsidP="005D22B0">
      <w:pPr>
        <w:pStyle w:val="Default"/>
        <w:jc w:val="center"/>
        <w:rPr>
          <w:rFonts w:ascii="Arial Narrow" w:hAnsi="Arial Narrow"/>
          <w:b/>
          <w:iCs/>
        </w:rPr>
      </w:pPr>
      <w:r w:rsidRPr="001321E4">
        <w:rPr>
          <w:rFonts w:ascii="Arial Narrow" w:hAnsi="Arial Narrow"/>
          <w:b/>
          <w:iCs/>
        </w:rPr>
        <w:t>Opis predmetu zákazky</w:t>
      </w:r>
    </w:p>
    <w:p w:rsidR="005D22B0" w:rsidRPr="001321E4" w:rsidRDefault="005D22B0" w:rsidP="005D22B0">
      <w:pPr>
        <w:pStyle w:val="Default"/>
        <w:jc w:val="center"/>
        <w:rPr>
          <w:rFonts w:ascii="Arial Narrow" w:hAnsi="Arial Narrow"/>
          <w:b/>
          <w:iCs/>
        </w:rPr>
      </w:pPr>
    </w:p>
    <w:p w:rsidR="005D22B0" w:rsidRPr="001321E4" w:rsidRDefault="005D22B0" w:rsidP="005D22B0">
      <w:pPr>
        <w:pStyle w:val="Default"/>
        <w:ind w:left="1843" w:hanging="1843"/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b/>
          <w:iCs/>
          <w:sz w:val="22"/>
          <w:szCs w:val="22"/>
        </w:rPr>
        <w:t>Predmet zákazky</w:t>
      </w:r>
      <w:r w:rsidRPr="001321E4">
        <w:rPr>
          <w:rFonts w:ascii="Arial Narrow" w:hAnsi="Arial Narrow"/>
          <w:iCs/>
          <w:sz w:val="22"/>
          <w:szCs w:val="22"/>
        </w:rPr>
        <w:t>: Nákup kalorimetra a </w:t>
      </w:r>
      <w:proofErr w:type="spellStart"/>
      <w:r w:rsidRPr="001321E4">
        <w:rPr>
          <w:rFonts w:ascii="Arial Narrow" w:hAnsi="Arial Narrow"/>
          <w:iCs/>
          <w:sz w:val="22"/>
          <w:szCs w:val="22"/>
        </w:rPr>
        <w:t>viskozimetra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>. Zákazka je rozdelená na dve časti (časť  A </w:t>
      </w:r>
      <w:proofErr w:type="spellStart"/>
      <w:r w:rsidRPr="001321E4">
        <w:rPr>
          <w:rFonts w:ascii="Arial Narrow" w:hAnsi="Arial Narrow"/>
          <w:iCs/>
          <w:sz w:val="22"/>
          <w:szCs w:val="22"/>
        </w:rPr>
        <w:t>a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 xml:space="preserve"> časť B), každá časť sa bude hodnotiť samostatne. </w:t>
      </w:r>
    </w:p>
    <w:p w:rsidR="005D22B0" w:rsidRPr="001321E4" w:rsidRDefault="005D22B0" w:rsidP="005D22B0">
      <w:pPr>
        <w:pStyle w:val="Default"/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b/>
          <w:iCs/>
          <w:sz w:val="22"/>
          <w:szCs w:val="22"/>
        </w:rPr>
        <w:t>Miesto plnenia</w:t>
      </w:r>
      <w:r w:rsidRPr="001321E4">
        <w:rPr>
          <w:rFonts w:ascii="Arial Narrow" w:hAnsi="Arial Narrow"/>
          <w:iCs/>
          <w:sz w:val="22"/>
          <w:szCs w:val="22"/>
        </w:rPr>
        <w:t>:       Ministerstvo vnútra SR, Košická 47, 812 72 Bratislava</w:t>
      </w:r>
    </w:p>
    <w:p w:rsidR="005D22B0" w:rsidRPr="001321E4" w:rsidRDefault="005D22B0" w:rsidP="005D22B0">
      <w:pPr>
        <w:pStyle w:val="Default"/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</w:t>
      </w:r>
    </w:p>
    <w:p w:rsidR="005D22B0" w:rsidRPr="001321E4" w:rsidRDefault="005D22B0" w:rsidP="005D22B0">
      <w:pPr>
        <w:pStyle w:val="Default"/>
        <w:rPr>
          <w:rFonts w:ascii="Arial Narrow" w:hAnsi="Arial Narrow"/>
          <w:i/>
          <w:iCs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Časť A: Kalorimeter </w:t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Špecifikácia: 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automatické zapaľovanie,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automatické plnenie kalorimetrickej bomby kyslíkom,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automatické plnenie a vyprázdňovanie vody z vnútornej nádoby,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RFID technológia pre automatickú identifikáciu bomby,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RFID systém - automatické rozoznanie rozkladnej nádoby, </w:t>
      </w:r>
    </w:p>
    <w:p w:rsidR="005D22B0" w:rsidRPr="001321E4" w:rsidRDefault="005D22B0" w:rsidP="005D22B0">
      <w:pPr>
        <w:pStyle w:val="Default"/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             nový tvar a konštrukcia rozkladnej nádoby umožňuje rýchle a ľahké upevnenie vzorky,    </w:t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             </w:t>
      </w:r>
      <w:proofErr w:type="spellStart"/>
      <w:r w:rsidRPr="001321E4">
        <w:rPr>
          <w:rFonts w:ascii="Arial Narrow" w:hAnsi="Arial Narrow"/>
          <w:iCs/>
          <w:sz w:val="22"/>
          <w:szCs w:val="22"/>
        </w:rPr>
        <w:t>konicky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 xml:space="preserve"> tvarovaná hlava rozkladnej nádoby, tenšia stena nádoby umožňuje rýchlejší </w:t>
      </w:r>
    </w:p>
    <w:p w:rsidR="005D22B0" w:rsidRPr="001321E4" w:rsidRDefault="005D22B0" w:rsidP="005D22B0">
      <w:pPr>
        <w:pStyle w:val="Default"/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             ohrev, čím sa skráti čas merania,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ovládanie cez dotykovú obrazovku,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možnosť výberu z troch teplotných režimov: 22°C, 25°C, 30 °C v každom meracom móde -   adiabatický, </w:t>
      </w:r>
      <w:proofErr w:type="spellStart"/>
      <w:r w:rsidRPr="001321E4">
        <w:rPr>
          <w:rFonts w:ascii="Arial Narrow" w:hAnsi="Arial Narrow"/>
          <w:iCs/>
          <w:sz w:val="22"/>
          <w:szCs w:val="22"/>
        </w:rPr>
        <w:t>izoperibolický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>, dynamický,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iCs/>
          <w:sz w:val="22"/>
          <w:szCs w:val="22"/>
        </w:rPr>
      </w:pPr>
      <w:proofErr w:type="spellStart"/>
      <w:r w:rsidRPr="001321E4">
        <w:rPr>
          <w:rFonts w:ascii="Arial Narrow" w:hAnsi="Arial Narrow"/>
          <w:iCs/>
          <w:sz w:val="22"/>
          <w:szCs w:val="22"/>
        </w:rPr>
        <w:t>Ethernet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 xml:space="preserve"> interface pre správu údajov cez FTP protokol, alebo zapojenie do siete </w:t>
      </w:r>
    </w:p>
    <w:p w:rsidR="005D22B0" w:rsidRPr="001321E4" w:rsidRDefault="005D22B0" w:rsidP="005D22B0">
      <w:pPr>
        <w:pStyle w:val="Default"/>
        <w:ind w:left="709" w:hanging="709"/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            možnosť práce s chladičom,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SD karta pre jednoduchšiu správu údajov, možnosť výberu meracej metódy adiabatická, </w:t>
      </w:r>
      <w:proofErr w:type="spellStart"/>
      <w:r w:rsidRPr="001321E4">
        <w:rPr>
          <w:rFonts w:ascii="Arial Narrow" w:hAnsi="Arial Narrow"/>
          <w:iCs/>
          <w:sz w:val="22"/>
          <w:szCs w:val="22"/>
        </w:rPr>
        <w:t>izoperibolická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 xml:space="preserve"> alebo dynamická automatické spracovanie údajov, tlač protokolov cez tlačiareň pripojenú priamo k prístroju (voliteľné), 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zobrazenie a výpočet korekcií podľa celosvetovo používaných štandardov dodávka sa skladá z riadiacej jednotky, meracej jednotky, rozkladnej nádoby, chladiaceho systému,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 systém spĺňa nasledovné štandardy: DIN 51900, ASTM D240, EN ISO 1928, ASTM D4809, ASTM 1989, ASTM D 5468, ASTM E711, GB/T 213-2009, EN 14582 a ďalšie. </w:t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b/>
          <w:bCs/>
          <w:sz w:val="22"/>
          <w:szCs w:val="22"/>
        </w:rPr>
        <w:t xml:space="preserve">Systém by mal byť zostavený z nasledovných komponentov: </w:t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Riadiaca a meracia jednotka </w:t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Kalorimetrická bomba (rozkladná nádoba) </w:t>
      </w:r>
    </w:p>
    <w:p w:rsidR="005D22B0" w:rsidRPr="001321E4" w:rsidRDefault="005D22B0" w:rsidP="005D22B0">
      <w:pPr>
        <w:pStyle w:val="Default"/>
        <w:rPr>
          <w:rFonts w:ascii="Arial Narrow" w:hAnsi="Arial Narrow"/>
          <w:iCs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Chladiaci termostat</w:t>
      </w:r>
    </w:p>
    <w:p w:rsidR="005D22B0" w:rsidRPr="001321E4" w:rsidRDefault="005D22B0" w:rsidP="005D22B0">
      <w:pPr>
        <w:pStyle w:val="Default"/>
        <w:rPr>
          <w:rFonts w:ascii="Arial Narrow" w:hAnsi="Arial Narrow"/>
          <w:iCs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13078897" wp14:editId="230FC95F">
            <wp:extent cx="1971675" cy="25431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sz w:val="22"/>
          <w:szCs w:val="22"/>
        </w:rPr>
        <w:t xml:space="preserve">Ilustračný obrázok </w:t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sz w:val="22"/>
          <w:szCs w:val="22"/>
        </w:rPr>
        <w:t xml:space="preserve">Časť B: </w:t>
      </w:r>
      <w:proofErr w:type="spellStart"/>
      <w:r w:rsidRPr="001321E4">
        <w:rPr>
          <w:rFonts w:ascii="Arial Narrow" w:hAnsi="Arial Narrow"/>
          <w:sz w:val="22"/>
          <w:szCs w:val="22"/>
        </w:rPr>
        <w:t>Viskozimeter</w:t>
      </w:r>
      <w:proofErr w:type="spellEnd"/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Špecifikácia:</w:t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proofErr w:type="spellStart"/>
      <w:r w:rsidRPr="001321E4">
        <w:rPr>
          <w:rFonts w:ascii="Arial Narrow" w:hAnsi="Arial Narrow"/>
          <w:iCs/>
          <w:sz w:val="22"/>
          <w:szCs w:val="22"/>
        </w:rPr>
        <w:t>Viskozimeter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 xml:space="preserve"> musí byť rotačný, pre </w:t>
      </w:r>
      <w:proofErr w:type="spellStart"/>
      <w:r w:rsidRPr="001321E4">
        <w:rPr>
          <w:rFonts w:ascii="Arial Narrow" w:hAnsi="Arial Narrow"/>
          <w:iCs/>
          <w:sz w:val="22"/>
          <w:szCs w:val="22"/>
        </w:rPr>
        <w:t>pseudoplastické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 xml:space="preserve"> kvapaliny podľa normy EN ISO 3219, vykonávanie akreditovaných skúšok hasiacich látok podľa STN EN 1568-1-4/2019,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spacing w:after="37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rýchlosť od 0-17/ min.,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spacing w:after="37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 xml:space="preserve">krútiaci moment od 0-10 </w:t>
      </w:r>
      <w:proofErr w:type="spellStart"/>
      <w:r w:rsidRPr="001321E4">
        <w:rPr>
          <w:rFonts w:ascii="Arial Narrow" w:hAnsi="Arial Narrow"/>
          <w:iCs/>
          <w:sz w:val="22"/>
          <w:szCs w:val="22"/>
        </w:rPr>
        <w:t>mNm</w:t>
      </w:r>
      <w:proofErr w:type="spellEnd"/>
      <w:r w:rsidRPr="001321E4">
        <w:rPr>
          <w:rFonts w:ascii="Arial Narrow" w:hAnsi="Arial Narrow"/>
          <w:iCs/>
          <w:sz w:val="22"/>
          <w:szCs w:val="22"/>
        </w:rPr>
        <w:t>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spacing w:after="37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šmykové napätie 0-75 Pa,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spacing w:after="37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šmyková rýchlosť 0- 600 / s,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spacing w:after="37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rozsah merania viskozity 0,006 – 300 Pas,</w:t>
      </w:r>
    </w:p>
    <w:p w:rsidR="005D22B0" w:rsidRPr="001321E4" w:rsidRDefault="005D22B0" w:rsidP="005D22B0">
      <w:pPr>
        <w:pStyle w:val="Default"/>
        <w:numPr>
          <w:ilvl w:val="0"/>
          <w:numId w:val="18"/>
        </w:numPr>
        <w:spacing w:after="37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iCs/>
          <w:sz w:val="22"/>
          <w:szCs w:val="22"/>
        </w:rPr>
        <w:t>teplotný rozsah 0 - 10° C.</w:t>
      </w:r>
    </w:p>
    <w:p w:rsidR="005D22B0" w:rsidRPr="001321E4" w:rsidRDefault="005D22B0" w:rsidP="005D22B0">
      <w:pPr>
        <w:pStyle w:val="Default"/>
        <w:spacing w:after="37"/>
        <w:ind w:left="720"/>
        <w:rPr>
          <w:rFonts w:ascii="Arial Narrow" w:hAnsi="Arial Narrow"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2FAD040D" wp14:editId="1B812597">
            <wp:extent cx="2505075" cy="24669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  <w:r w:rsidRPr="001321E4">
        <w:rPr>
          <w:rFonts w:ascii="Arial Narrow" w:hAnsi="Arial Narrow"/>
          <w:sz w:val="22"/>
          <w:szCs w:val="22"/>
        </w:rPr>
        <w:t>Ilustračný obrázok</w:t>
      </w: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</w:p>
    <w:p w:rsidR="005D22B0" w:rsidRPr="001321E4" w:rsidRDefault="005D22B0" w:rsidP="005D22B0">
      <w:pPr>
        <w:pStyle w:val="Default"/>
        <w:rPr>
          <w:rFonts w:ascii="Arial Narrow" w:hAnsi="Arial Narrow"/>
          <w:sz w:val="22"/>
          <w:szCs w:val="22"/>
        </w:rPr>
      </w:pPr>
    </w:p>
    <w:p w:rsidR="005D22B0" w:rsidRPr="001321E4" w:rsidRDefault="005D22B0" w:rsidP="005D22B0">
      <w:pPr>
        <w:rPr>
          <w:rFonts w:ascii="Arial Narrow" w:hAnsi="Arial Narrow"/>
        </w:rPr>
      </w:pPr>
      <w:proofErr w:type="spellStart"/>
      <w:r w:rsidRPr="001321E4">
        <w:rPr>
          <w:rFonts w:ascii="Arial Narrow" w:hAnsi="Arial Narrow"/>
        </w:rPr>
        <w:t>Časť</w:t>
      </w:r>
      <w:proofErr w:type="spellEnd"/>
      <w:r w:rsidRPr="001321E4">
        <w:rPr>
          <w:rFonts w:ascii="Arial Narrow" w:hAnsi="Arial Narrow"/>
        </w:rPr>
        <w:t xml:space="preserve"> A</w:t>
      </w:r>
    </w:p>
    <w:tbl>
      <w:tblPr>
        <w:tblpPr w:leftFromText="141" w:rightFromText="141" w:vertAnchor="text" w:horzAnchor="margin" w:tblpY="94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1732"/>
        <w:gridCol w:w="1134"/>
        <w:gridCol w:w="993"/>
        <w:gridCol w:w="1358"/>
      </w:tblGrid>
      <w:tr w:rsidR="005D22B0" w:rsidRPr="001321E4" w:rsidTr="00FE7E1A">
        <w:trPr>
          <w:trHeight w:val="420"/>
        </w:trPr>
        <w:tc>
          <w:tcPr>
            <w:tcW w:w="4008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1732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Predpokladaný počet</w:t>
            </w:r>
          </w:p>
        </w:tc>
        <w:tc>
          <w:tcPr>
            <w:tcW w:w="1134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Cena bez DPH</w:t>
            </w:r>
          </w:p>
        </w:tc>
        <w:tc>
          <w:tcPr>
            <w:tcW w:w="993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Sadzba DPH</w:t>
            </w:r>
          </w:p>
        </w:tc>
        <w:tc>
          <w:tcPr>
            <w:tcW w:w="1358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Cena s DPH</w:t>
            </w:r>
          </w:p>
        </w:tc>
      </w:tr>
      <w:tr w:rsidR="005D22B0" w:rsidRPr="001321E4" w:rsidTr="00FE7E1A">
        <w:trPr>
          <w:trHeight w:val="473"/>
        </w:trPr>
        <w:tc>
          <w:tcPr>
            <w:tcW w:w="4008" w:type="dxa"/>
          </w:tcPr>
          <w:p w:rsidR="005D22B0" w:rsidRPr="001321E4" w:rsidRDefault="005D22B0" w:rsidP="00FE7E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 xml:space="preserve">Kalorimeter </w:t>
            </w:r>
          </w:p>
        </w:tc>
        <w:tc>
          <w:tcPr>
            <w:tcW w:w="1732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D22B0" w:rsidRPr="001321E4" w:rsidRDefault="005D22B0" w:rsidP="00FE7E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:rsidR="005D22B0" w:rsidRPr="001321E4" w:rsidRDefault="005D22B0" w:rsidP="00FE7E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8" w:type="dxa"/>
          </w:tcPr>
          <w:p w:rsidR="005D22B0" w:rsidRPr="001321E4" w:rsidRDefault="005D22B0" w:rsidP="00FE7E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D22B0" w:rsidRDefault="005D22B0" w:rsidP="005D22B0">
      <w:pPr>
        <w:rPr>
          <w:rFonts w:ascii="Arial Narrow" w:hAnsi="Arial Narrow"/>
        </w:rPr>
      </w:pPr>
    </w:p>
    <w:p w:rsidR="005D22B0" w:rsidRPr="001321E4" w:rsidRDefault="005D22B0" w:rsidP="005D22B0">
      <w:pPr>
        <w:rPr>
          <w:rFonts w:ascii="Arial Narrow" w:hAnsi="Arial Narrow"/>
        </w:rPr>
      </w:pPr>
      <w:proofErr w:type="spellStart"/>
      <w:r w:rsidRPr="001321E4">
        <w:rPr>
          <w:rFonts w:ascii="Arial Narrow" w:hAnsi="Arial Narrow"/>
        </w:rPr>
        <w:t>Časť</w:t>
      </w:r>
      <w:proofErr w:type="spellEnd"/>
      <w:r w:rsidRPr="001321E4">
        <w:rPr>
          <w:rFonts w:ascii="Arial Narrow" w:hAnsi="Arial Narrow"/>
        </w:rPr>
        <w:t xml:space="preserve"> B</w:t>
      </w:r>
    </w:p>
    <w:tbl>
      <w:tblPr>
        <w:tblpPr w:leftFromText="141" w:rightFromText="141" w:vertAnchor="text" w:horzAnchor="margin" w:tblpY="126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1732"/>
        <w:gridCol w:w="1134"/>
        <w:gridCol w:w="993"/>
        <w:gridCol w:w="1358"/>
      </w:tblGrid>
      <w:tr w:rsidR="005D22B0" w:rsidRPr="001321E4" w:rsidTr="00FE7E1A">
        <w:trPr>
          <w:trHeight w:val="420"/>
        </w:trPr>
        <w:tc>
          <w:tcPr>
            <w:tcW w:w="4008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Názov</w:t>
            </w:r>
          </w:p>
        </w:tc>
        <w:tc>
          <w:tcPr>
            <w:tcW w:w="1732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Predpokladaný počet</w:t>
            </w:r>
          </w:p>
        </w:tc>
        <w:tc>
          <w:tcPr>
            <w:tcW w:w="1134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Cena bez DPH</w:t>
            </w:r>
          </w:p>
        </w:tc>
        <w:tc>
          <w:tcPr>
            <w:tcW w:w="993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Sadzba DPH</w:t>
            </w:r>
          </w:p>
        </w:tc>
        <w:tc>
          <w:tcPr>
            <w:tcW w:w="1358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Cena s DPH</w:t>
            </w:r>
          </w:p>
        </w:tc>
      </w:tr>
      <w:tr w:rsidR="005D22B0" w:rsidRPr="001321E4" w:rsidTr="00FE7E1A">
        <w:trPr>
          <w:trHeight w:val="473"/>
        </w:trPr>
        <w:tc>
          <w:tcPr>
            <w:tcW w:w="4008" w:type="dxa"/>
          </w:tcPr>
          <w:p w:rsidR="005D22B0" w:rsidRPr="001321E4" w:rsidRDefault="005D22B0" w:rsidP="00FE7E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321E4">
              <w:rPr>
                <w:rFonts w:ascii="Arial Narrow" w:hAnsi="Arial Narrow"/>
                <w:sz w:val="22"/>
                <w:szCs w:val="22"/>
              </w:rPr>
              <w:t>Viskozimeter</w:t>
            </w:r>
            <w:proofErr w:type="spellEnd"/>
          </w:p>
        </w:tc>
        <w:tc>
          <w:tcPr>
            <w:tcW w:w="1732" w:type="dxa"/>
          </w:tcPr>
          <w:p w:rsidR="005D22B0" w:rsidRPr="001321E4" w:rsidRDefault="005D22B0" w:rsidP="00FE7E1A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21E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D22B0" w:rsidRPr="001321E4" w:rsidRDefault="005D22B0" w:rsidP="00FE7E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:rsidR="005D22B0" w:rsidRPr="001321E4" w:rsidRDefault="005D22B0" w:rsidP="00FE7E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8" w:type="dxa"/>
          </w:tcPr>
          <w:p w:rsidR="005D22B0" w:rsidRPr="001321E4" w:rsidRDefault="005D22B0" w:rsidP="00FE7E1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D22B0" w:rsidRPr="001321E4" w:rsidRDefault="005D22B0" w:rsidP="005D22B0">
      <w:pPr>
        <w:rPr>
          <w:rFonts w:ascii="Arial Narrow" w:hAnsi="Arial Narrow"/>
        </w:rPr>
      </w:pPr>
    </w:p>
    <w:p w:rsidR="005D22B0" w:rsidRPr="001321E4" w:rsidRDefault="005D22B0" w:rsidP="005D22B0">
      <w:pPr>
        <w:spacing w:after="200" w:line="276" w:lineRule="auto"/>
        <w:rPr>
          <w:rFonts w:ascii="Arial Narrow" w:hAnsi="Arial Narrow"/>
        </w:rPr>
      </w:pPr>
    </w:p>
    <w:p w:rsidR="005D22B0" w:rsidRPr="00B359CE" w:rsidRDefault="005D22B0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B359CE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AD" w:rsidRDefault="00226BAD" w:rsidP="000F49C3">
      <w:r>
        <w:separator/>
      </w:r>
    </w:p>
  </w:endnote>
  <w:endnote w:type="continuationSeparator" w:id="0">
    <w:p w:rsidR="00226BAD" w:rsidRDefault="00226BA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7D2A77" w:rsidRPr="007D2A77">
          <w:rPr>
            <w:rFonts w:ascii="Arial Narrow" w:hAnsi="Arial Narrow"/>
            <w:b w:val="0"/>
            <w:noProof/>
            <w:lang w:val="sk-SK"/>
          </w:rPr>
          <w:t>4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AD" w:rsidRDefault="00226BAD" w:rsidP="000F49C3">
      <w:r>
        <w:separator/>
      </w:r>
    </w:p>
  </w:footnote>
  <w:footnote w:type="continuationSeparator" w:id="0">
    <w:p w:rsidR="00226BAD" w:rsidRDefault="00226BA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D4566"/>
    <w:multiLevelType w:val="hybridMultilevel"/>
    <w:tmpl w:val="7AE8AEA0"/>
    <w:lvl w:ilvl="0" w:tplc="01C078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1"/>
  </w:num>
  <w:num w:numId="5">
    <w:abstractNumId w:val="16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0933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1E45"/>
    <w:rsid w:val="00215A60"/>
    <w:rsid w:val="00216288"/>
    <w:rsid w:val="00226BAD"/>
    <w:rsid w:val="00227FAE"/>
    <w:rsid w:val="00231773"/>
    <w:rsid w:val="00234558"/>
    <w:rsid w:val="00251BA1"/>
    <w:rsid w:val="00260EEA"/>
    <w:rsid w:val="00262045"/>
    <w:rsid w:val="0028504B"/>
    <w:rsid w:val="0029230A"/>
    <w:rsid w:val="002938D9"/>
    <w:rsid w:val="00295379"/>
    <w:rsid w:val="002A28E2"/>
    <w:rsid w:val="002A45DE"/>
    <w:rsid w:val="002E3E81"/>
    <w:rsid w:val="002E7A30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76F0A"/>
    <w:rsid w:val="00387264"/>
    <w:rsid w:val="003912DE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9657A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20DC"/>
    <w:rsid w:val="005D22B0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D352F"/>
    <w:rsid w:val="006E6D41"/>
    <w:rsid w:val="006F2699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2133"/>
    <w:rsid w:val="007D2A77"/>
    <w:rsid w:val="007D41DF"/>
    <w:rsid w:val="007D4FFB"/>
    <w:rsid w:val="00807A08"/>
    <w:rsid w:val="00816EEE"/>
    <w:rsid w:val="00817AAE"/>
    <w:rsid w:val="00824EB7"/>
    <w:rsid w:val="00827EF0"/>
    <w:rsid w:val="008500C1"/>
    <w:rsid w:val="00852C79"/>
    <w:rsid w:val="00864504"/>
    <w:rsid w:val="00870AEF"/>
    <w:rsid w:val="00877D99"/>
    <w:rsid w:val="00884C53"/>
    <w:rsid w:val="0088742C"/>
    <w:rsid w:val="008A7415"/>
    <w:rsid w:val="008B6B60"/>
    <w:rsid w:val="008C64B7"/>
    <w:rsid w:val="008C6767"/>
    <w:rsid w:val="008D2863"/>
    <w:rsid w:val="008D2919"/>
    <w:rsid w:val="008E2AE9"/>
    <w:rsid w:val="008E59E3"/>
    <w:rsid w:val="008F10EC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A459E"/>
    <w:rsid w:val="009B38DE"/>
    <w:rsid w:val="009B505B"/>
    <w:rsid w:val="009B5CAC"/>
    <w:rsid w:val="009E60F1"/>
    <w:rsid w:val="009F1522"/>
    <w:rsid w:val="009F18EF"/>
    <w:rsid w:val="00A05259"/>
    <w:rsid w:val="00A065AC"/>
    <w:rsid w:val="00A14BE9"/>
    <w:rsid w:val="00A172EA"/>
    <w:rsid w:val="00A2115D"/>
    <w:rsid w:val="00A2629B"/>
    <w:rsid w:val="00A27F82"/>
    <w:rsid w:val="00A35EBD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534"/>
    <w:rsid w:val="00BF2999"/>
    <w:rsid w:val="00BF308B"/>
    <w:rsid w:val="00BF5F5F"/>
    <w:rsid w:val="00C04FB0"/>
    <w:rsid w:val="00C2547A"/>
    <w:rsid w:val="00C33AFA"/>
    <w:rsid w:val="00C34669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A34EB"/>
    <w:rsid w:val="00ED08A4"/>
    <w:rsid w:val="00ED4F3F"/>
    <w:rsid w:val="00F13F64"/>
    <w:rsid w:val="00F15F86"/>
    <w:rsid w:val="00F173A1"/>
    <w:rsid w:val="00F205E9"/>
    <w:rsid w:val="00F32E6A"/>
    <w:rsid w:val="00F36041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97FEC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4EFC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852C79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6E51-B47A-4B22-A887-0E95D0D7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8450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5</cp:revision>
  <cp:lastPrinted>2022-08-01T10:13:00Z</cp:lastPrinted>
  <dcterms:created xsi:type="dcterms:W3CDTF">2022-07-25T06:38:00Z</dcterms:created>
  <dcterms:modified xsi:type="dcterms:W3CDTF">2022-08-01T10:13:00Z</dcterms:modified>
</cp:coreProperties>
</file>