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>
        <w:rPr>
          <w:rFonts w:ascii="Arial Narrow" w:hAnsi="Arial Narrow"/>
          <w:b w:val="0"/>
          <w:sz w:val="22"/>
          <w:szCs w:val="22"/>
        </w:rPr>
        <w:t>s</w:t>
      </w:r>
      <w:r w:rsidRPr="00260EEA">
        <w:rPr>
          <w:rFonts w:ascii="Arial Narrow" w:hAnsi="Arial Narrow"/>
          <w:b w:val="0"/>
          <w:sz w:val="22"/>
          <w:szCs w:val="22"/>
        </w:rPr>
        <w:t>ekcia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ekonomiky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Ministerstva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vnútra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Slovenskej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republiky</w:t>
      </w:r>
      <w:proofErr w:type="spellEnd"/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>
        <w:rPr>
          <w:rFonts w:ascii="Arial Narrow" w:hAnsi="Arial Narrow"/>
          <w:b w:val="0"/>
          <w:sz w:val="22"/>
          <w:szCs w:val="22"/>
        </w:rPr>
        <w:t>o</w:t>
      </w:r>
      <w:r w:rsidRPr="00260EEA">
        <w:rPr>
          <w:rFonts w:ascii="Arial Narrow" w:hAnsi="Arial Narrow"/>
          <w:b w:val="0"/>
          <w:sz w:val="22"/>
          <w:szCs w:val="22"/>
        </w:rPr>
        <w:t>dbor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hospodárskeho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zabezpečenia</w:t>
      </w:r>
      <w:proofErr w:type="spellEnd"/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 w:rsidRPr="00260EEA">
        <w:rPr>
          <w:rFonts w:ascii="Arial Narrow" w:hAnsi="Arial Narrow"/>
          <w:b w:val="0"/>
          <w:sz w:val="22"/>
          <w:szCs w:val="22"/>
        </w:rPr>
        <w:t>Košická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47, 812 72 Bratislava</w:t>
      </w:r>
    </w:p>
    <w:p w:rsidR="00260EEA" w:rsidRPr="00260EEA" w:rsidRDefault="00260EEA" w:rsidP="00260EEA">
      <w:pPr>
        <w:autoSpaceDE w:val="0"/>
        <w:autoSpaceDN w:val="0"/>
        <w:adjustRightInd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</w:t>
      </w:r>
    </w:p>
    <w:p w:rsidR="00D63123" w:rsidRPr="00260EEA" w:rsidRDefault="00D63123" w:rsidP="00260EEA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60EEA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852C79" w:rsidRPr="00260EEA">
        <w:rPr>
          <w:rFonts w:ascii="Arial Narrow" w:hAnsi="Arial Narrow"/>
          <w:b w:val="0"/>
          <w:sz w:val="22"/>
          <w:szCs w:val="22"/>
          <w:lang w:val="sk-SK"/>
        </w:rPr>
        <w:t>SE-OHZ3-2022/004</w:t>
      </w:r>
      <w:r w:rsidR="00473C97">
        <w:rPr>
          <w:rFonts w:ascii="Arial Narrow" w:hAnsi="Arial Narrow"/>
          <w:b w:val="0"/>
          <w:sz w:val="22"/>
          <w:szCs w:val="22"/>
          <w:lang w:val="sk-SK"/>
        </w:rPr>
        <w:t>343</w:t>
      </w:r>
      <w:r w:rsidR="00852C79" w:rsidRPr="00260EEA">
        <w:rPr>
          <w:rFonts w:ascii="Arial Narrow" w:hAnsi="Arial Narrow"/>
          <w:b w:val="0"/>
          <w:sz w:val="22"/>
          <w:szCs w:val="22"/>
          <w:lang w:val="sk-SK"/>
        </w:rPr>
        <w:t>-00</w:t>
      </w:r>
      <w:r w:rsidR="00473C97">
        <w:rPr>
          <w:rFonts w:ascii="Arial Narrow" w:hAnsi="Arial Narrow"/>
          <w:b w:val="0"/>
          <w:sz w:val="22"/>
          <w:szCs w:val="22"/>
          <w:lang w:val="sk-SK"/>
        </w:rPr>
        <w:t>6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B359CE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(zadávanie zákazky s nízkou hodnotou</w:t>
      </w:r>
    </w:p>
    <w:p w:rsidR="00260EEA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</w:t>
      </w:r>
      <w:r w:rsidR="00260EEA">
        <w:rPr>
          <w:rFonts w:ascii="Arial Narrow" w:hAnsi="Arial Narrow"/>
          <w:b w:val="0"/>
          <w:sz w:val="22"/>
          <w:szCs w:val="22"/>
          <w:lang w:val="sk-SK"/>
        </w:rPr>
        <w:t>a o zmene a doplnení niektorých</w:t>
      </w:r>
    </w:p>
    <w:p w:rsidR="00D63123" w:rsidRPr="00B359CE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852C79" w:rsidRPr="00852C79" w:rsidRDefault="00211E45" w:rsidP="00852C79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</w:rPr>
      </w:pPr>
      <w:r w:rsidRPr="00852C79">
        <w:rPr>
          <w:rFonts w:ascii="Arial Narrow" w:hAnsi="Arial Narrow"/>
          <w:sz w:val="22"/>
          <w:szCs w:val="22"/>
          <w:lang w:val="sk-SK"/>
        </w:rPr>
        <w:t>Názov:</w:t>
      </w:r>
      <w:r w:rsidRPr="00852C7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852C7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852C79" w:rsidRPr="00852C7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, </w:t>
      </w:r>
      <w:proofErr w:type="spellStart"/>
      <w:r w:rsidR="00852C79">
        <w:rPr>
          <w:rFonts w:ascii="Arial Narrow" w:hAnsi="Arial Narrow"/>
          <w:b w:val="0"/>
          <w:sz w:val="22"/>
          <w:szCs w:val="22"/>
        </w:rPr>
        <w:t>sekcia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>
        <w:rPr>
          <w:rFonts w:ascii="Arial Narrow" w:hAnsi="Arial Narrow"/>
          <w:b w:val="0"/>
          <w:sz w:val="22"/>
          <w:szCs w:val="22"/>
        </w:rPr>
        <w:t>ekonomiky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>,</w:t>
      </w:r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odbor</w:t>
      </w:r>
      <w:proofErr w:type="spellEnd"/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hospodárskeho</w:t>
      </w:r>
      <w:proofErr w:type="spellEnd"/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zabezpečenia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 xml:space="preserve">,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Košická 47, 812 72 Bratislava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852C79">
        <w:rPr>
          <w:rFonts w:ascii="Arial Narrow" w:hAnsi="Arial Narrow"/>
          <w:b w:val="0"/>
          <w:sz w:val="22"/>
          <w:szCs w:val="22"/>
          <w:lang w:val="sk-SK"/>
        </w:rPr>
        <w:t>Mgr. Janette Zajacová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0961054093</w:t>
      </w:r>
    </w:p>
    <w:p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janette.zajacova@minv.sk</w:t>
      </w:r>
    </w:p>
    <w:p w:rsidR="00B27AB6" w:rsidRPr="00B359CE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C075AE" w:rsidRPr="00C075AE">
        <w:rPr>
          <w:rFonts w:ascii="Arial Narrow" w:hAnsi="Arial Narrow"/>
          <w:b w:val="0"/>
          <w:sz w:val="22"/>
          <w:szCs w:val="22"/>
          <w:lang w:val="sk-SK"/>
        </w:rPr>
        <w:t>https://josephine.proebiz.com/sk/promoter/tender/29407/general</w:t>
      </w:r>
      <w:bookmarkStart w:id="1" w:name="_GoBack"/>
      <w:bookmarkEnd w:id="1"/>
    </w:p>
    <w:p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473C97" w:rsidRPr="00473C97" w:rsidRDefault="00473C97" w:rsidP="00473C97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Kalibrácia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servis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malých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laboratórnych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prístrojov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používaných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v DNA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laboratóriách</w:t>
      </w:r>
      <w:proofErr w:type="spellEnd"/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</w:t>
      </w:r>
      <w:r w:rsidR="00852C79">
        <w:rPr>
          <w:rFonts w:ascii="Arial Narrow" w:hAnsi="Arial Narrow"/>
          <w:sz w:val="22"/>
          <w:szCs w:val="22"/>
          <w:lang w:val="sk-SK"/>
        </w:rPr>
        <w:t xml:space="preserve">: </w:t>
      </w:r>
      <w:r w:rsidR="00852C79" w:rsidRPr="00852C79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852C79">
        <w:rPr>
          <w:rFonts w:ascii="Arial Narrow" w:hAnsi="Arial Narrow"/>
          <w:b w:val="0"/>
          <w:smallCaps/>
          <w:sz w:val="22"/>
          <w:szCs w:val="22"/>
          <w:lang w:val="sk-SK"/>
        </w:rPr>
        <w:t>50433000-9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2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852C79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Kriminalistický a expertízny ústav P PZ Bratislava, Košice, Slovenská Ľupča</w:t>
      </w: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B359CE" w:rsidRDefault="00852C79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30. </w:t>
      </w:r>
      <w:r w:rsidR="00473C97">
        <w:rPr>
          <w:rFonts w:ascii="Arial Narrow" w:hAnsi="Arial Narrow"/>
          <w:b w:val="0"/>
          <w:sz w:val="22"/>
          <w:szCs w:val="22"/>
          <w:lang w:val="sk-SK"/>
        </w:rPr>
        <w:t>09</w:t>
      </w:r>
      <w:r>
        <w:rPr>
          <w:rFonts w:ascii="Arial Narrow" w:hAnsi="Arial Narrow"/>
          <w:b w:val="0"/>
          <w:sz w:val="22"/>
          <w:szCs w:val="22"/>
          <w:lang w:val="sk-SK"/>
        </w:rPr>
        <w:t>. 2022</w:t>
      </w:r>
    </w:p>
    <w:p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52C79" w:rsidRPr="00852C79" w:rsidRDefault="00852C79" w:rsidP="00852C79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852C79">
        <w:rPr>
          <w:rFonts w:ascii="Arial Narrow" w:hAnsi="Arial Narrow"/>
          <w:b w:val="0"/>
          <w:sz w:val="22"/>
          <w:szCs w:val="22"/>
        </w:rPr>
        <w:t>Špecifikácia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predmetu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uvedená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prílohe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č. 1.</w:t>
      </w:r>
    </w:p>
    <w:p w:rsidR="004935D3" w:rsidRPr="00B359CE" w:rsidRDefault="00852C79" w:rsidP="00852C79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V cene zákazky sú zahrnuté aj dopravné náklady súvisiace o zabezpečením služby (napr. doprava, servisná hodina). C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D94660" w:rsidRPr="00B359CE" w:rsidRDefault="006F2699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 xml:space="preserve">Predpokladaná hodnota zákazky </w:t>
      </w:r>
      <w:r w:rsidR="000E3F01" w:rsidRPr="00B359CE">
        <w:rPr>
          <w:rFonts w:ascii="Arial Narrow" w:hAnsi="Arial Narrow"/>
          <w:b w:val="0"/>
          <w:szCs w:val="22"/>
        </w:rPr>
        <w:t xml:space="preserve">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 w:rsidR="00473C97">
        <w:rPr>
          <w:rFonts w:ascii="Arial Narrow" w:hAnsi="Arial Narrow"/>
          <w:b w:val="0"/>
          <w:szCs w:val="22"/>
        </w:rPr>
        <w:t>4 406,26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6F2699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227FAE" w:rsidRPr="00B359CE" w:rsidRDefault="005D20DC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</w:t>
      </w:r>
      <w:r w:rsidR="00227FAE" w:rsidRPr="00B359CE">
        <w:rPr>
          <w:rFonts w:ascii="Arial Narrow" w:hAnsi="Arial Narrow"/>
          <w:sz w:val="22"/>
          <w:szCs w:val="22"/>
          <w:lang w:val="sk-SK"/>
        </w:rPr>
        <w:t xml:space="preserve">oužije sa elektronická aukcia: </w:t>
      </w:r>
      <w:r w:rsidR="006F2699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73C97">
        <w:rPr>
          <w:rFonts w:ascii="Arial Narrow" w:hAnsi="Arial Narrow"/>
          <w:b w:val="0"/>
          <w:sz w:val="22"/>
          <w:szCs w:val="22"/>
          <w:lang w:val="sk-SK"/>
        </w:rPr>
        <w:t>12. 08.</w:t>
      </w:r>
      <w:r w:rsidR="0049657A">
        <w:rPr>
          <w:rFonts w:ascii="Arial Narrow" w:hAnsi="Arial Narrow"/>
          <w:b w:val="0"/>
          <w:sz w:val="22"/>
          <w:szCs w:val="22"/>
          <w:lang w:val="sk-SK"/>
        </w:rPr>
        <w:t>. 2022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</w:t>
      </w:r>
      <w:r w:rsidR="0049657A">
        <w:rPr>
          <w:rFonts w:ascii="Arial Narrow" w:hAnsi="Arial Narrow"/>
          <w:sz w:val="22"/>
          <w:szCs w:val="22"/>
          <w:lang w:val="sk-SK"/>
        </w:rPr>
        <w:t xml:space="preserve">: </w:t>
      </w:r>
      <w:r w:rsidR="0049657A" w:rsidRPr="00030933">
        <w:rPr>
          <w:rFonts w:ascii="Arial Narrow" w:hAnsi="Arial Narrow"/>
          <w:b w:val="0"/>
          <w:sz w:val="22"/>
          <w:szCs w:val="22"/>
          <w:lang w:val="sk-SK"/>
        </w:rPr>
        <w:t>12.00 h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6F2699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>
        <w:rPr>
          <w:rStyle w:val="Hypertextovprepojenie"/>
          <w:rFonts w:ascii="Arial Narrow" w:hAnsi="Arial Narrow" w:cs="Arial"/>
          <w:b w:val="0"/>
          <w:sz w:val="22"/>
          <w:szCs w:val="22"/>
          <w:lang w:val="sk-SK"/>
        </w:rPr>
        <w:t>.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C34669" w:rsidRPr="00C34669" w:rsidRDefault="00C34669" w:rsidP="00C34669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Súčasťou ponuky uchádzača musí byť v zmysle § 14 zákona č. 18/2018 </w:t>
      </w:r>
      <w:proofErr w:type="spellStart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Z.z</w:t>
      </w:r>
      <w:proofErr w:type="spellEnd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. o ochrane osobných údajov a o zmene a doplnení niektorých zákonov jeho súhlas so spracovaním osobných údajov (tlačivo na súhlas je v prílohe tejto výzvy) a vyhlásenie, že v súlade s § 32 ods. 1 písm. f) zákona č. 343/2015 </w:t>
      </w:r>
      <w:proofErr w:type="spellStart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Z.z</w:t>
      </w:r>
      <w:proofErr w:type="spellEnd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0B1601" w:rsidRPr="00B359CE" w:rsidRDefault="00C34669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C34669"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cenových ponúk je najnižšia cena za celý predmet zákazky bez DPH. </w:t>
      </w:r>
      <w:r w:rsidRPr="00C34669">
        <w:rPr>
          <w:rFonts w:ascii="Arial Narrow" w:hAnsi="Arial Narrow"/>
          <w:b w:val="0"/>
          <w:sz w:val="22"/>
          <w:szCs w:val="22"/>
          <w:lang w:val="sk-SK"/>
        </w:rPr>
        <w:t xml:space="preserve">Na základe výsledku vyhodnotenia ponúk bude určený úspešný uchádzač. </w:t>
      </w:r>
      <w:r w:rsidR="000B1601" w:rsidRPr="00C34669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Neúspešných uchádzačov bude verejný obstarávateľ informovať o výsledku vyhodnotenia ponúk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0B1601" w:rsidRPr="00B359CE">
        <w:rPr>
          <w:rFonts w:ascii="Arial Narrow" w:hAnsi="Arial Narrow"/>
          <w:sz w:val="22"/>
          <w:szCs w:val="22"/>
          <w:lang w:val="sk-SK" w:bidi="en-US"/>
        </w:rPr>
        <w:t xml:space="preserve">) </w:t>
      </w:r>
    </w:p>
    <w:p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10DB0" w:rsidRPr="00B359CE">
        <w:rPr>
          <w:rFonts w:ascii="Arial Narrow" w:hAnsi="Arial Narrow"/>
          <w:b w:val="0"/>
          <w:iCs/>
          <w:sz w:val="22"/>
          <w:szCs w:val="22"/>
          <w:lang w:val="sk-SK"/>
        </w:rPr>
        <w:t>“)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E60784" w:rsidRPr="00B359CE" w:rsidRDefault="00C34669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E60784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="00E60784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260EEA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 dňa ..........................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2A45DE" w:rsidRPr="00B359C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</w:t>
      </w:r>
      <w:r w:rsidR="00C34669">
        <w:rPr>
          <w:rFonts w:ascii="Arial Narrow" w:hAnsi="Arial Narrow"/>
          <w:sz w:val="22"/>
          <w:szCs w:val="22"/>
          <w:lang w:val="sk-SK"/>
        </w:rPr>
        <w:t xml:space="preserve">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:rsidR="00FD5709" w:rsidRPr="00B359CE" w:rsidRDefault="00376F0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</w:t>
      </w:r>
      <w:r w:rsidR="00260EEA">
        <w:rPr>
          <w:rFonts w:ascii="Arial Narrow" w:hAnsi="Arial Narrow"/>
          <w:b w:val="0"/>
          <w:sz w:val="22"/>
          <w:szCs w:val="22"/>
          <w:lang w:val="sk-SK" w:eastAsia="sk-SK"/>
        </w:rPr>
        <w:t xml:space="preserve">Ing. Martina Hrnčiarová </w:t>
      </w:r>
    </w:p>
    <w:p w:rsidR="00473C97" w:rsidRPr="00473C97" w:rsidRDefault="00FD5709" w:rsidP="00473C97">
      <w:pPr>
        <w:jc w:val="right"/>
        <w:rPr>
          <w:rFonts w:ascii="Arial Narrow" w:hAnsi="Arial Narrow"/>
          <w:b w:val="0"/>
          <w:sz w:val="22"/>
          <w:szCs w:val="22"/>
        </w:rPr>
      </w:pPr>
      <w:r w:rsidRPr="00473C97">
        <w:rPr>
          <w:rFonts w:ascii="Arial Narrow" w:hAnsi="Arial Narrow"/>
          <w:b w:val="0"/>
          <w:sz w:val="22"/>
          <w:szCs w:val="22"/>
          <w:lang w:val="sk-SK" w:eastAsia="sk-SK"/>
        </w:rPr>
        <w:lastRenderedPageBreak/>
        <w:t xml:space="preserve">         </w:t>
      </w:r>
      <w:proofErr w:type="spellStart"/>
      <w:r w:rsidR="00473C97" w:rsidRPr="00473C97">
        <w:rPr>
          <w:rFonts w:ascii="Arial Narrow" w:hAnsi="Arial Narrow"/>
          <w:b w:val="0"/>
          <w:sz w:val="22"/>
          <w:szCs w:val="22"/>
        </w:rPr>
        <w:t>Príloha</w:t>
      </w:r>
      <w:proofErr w:type="spellEnd"/>
      <w:r w:rsidR="00473C97" w:rsidRPr="00473C97">
        <w:rPr>
          <w:rFonts w:ascii="Arial Narrow" w:hAnsi="Arial Narrow"/>
          <w:b w:val="0"/>
          <w:sz w:val="22"/>
          <w:szCs w:val="22"/>
        </w:rPr>
        <w:t xml:space="preserve"> č. 1</w:t>
      </w:r>
    </w:p>
    <w:p w:rsidR="00473C97" w:rsidRPr="00473C97" w:rsidRDefault="00473C97" w:rsidP="00473C97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Pracovisko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Bratislava</w:t>
      </w:r>
    </w:p>
    <w:p w:rsidR="00473C97" w:rsidRPr="00473C97" w:rsidRDefault="00473C97" w:rsidP="00473C97">
      <w:pPr>
        <w:rPr>
          <w:rFonts w:ascii="Arial Narrow" w:hAnsi="Arial Narrow"/>
          <w:b w:val="0"/>
          <w:sz w:val="22"/>
          <w:szCs w:val="22"/>
        </w:rPr>
      </w:pPr>
    </w:p>
    <w:tbl>
      <w:tblPr>
        <w:tblpPr w:leftFromText="141" w:rightFromText="141" w:vertAnchor="page" w:horzAnchor="margin" w:tblpY="2626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880"/>
        <w:gridCol w:w="1703"/>
        <w:gridCol w:w="1843"/>
      </w:tblGrid>
      <w:tr w:rsidR="00473C97" w:rsidRPr="00473C97" w:rsidTr="003A26AC">
        <w:trPr>
          <w:trHeight w:val="285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Názov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meradla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/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zariadenia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Výrobca</w:t>
            </w:r>
            <w:proofErr w:type="spellEnd"/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Výrobné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číslo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Servisný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plán</w:t>
            </w:r>
            <w:proofErr w:type="spellEnd"/>
          </w:p>
        </w:tc>
      </w:tr>
      <w:tr w:rsidR="00473C97" w:rsidRPr="00473C97" w:rsidTr="003A26AC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bCs/>
                <w:i/>
                <w:i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i/>
                <w:iCs/>
                <w:sz w:val="22"/>
                <w:szCs w:val="22"/>
              </w:rPr>
              <w:t>Termocyklér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sz w:val="22"/>
                <w:szCs w:val="22"/>
              </w:rPr>
            </w:pPr>
          </w:p>
        </w:tc>
      </w:tr>
      <w:tr w:rsidR="00473C97" w:rsidRPr="00473C97" w:rsidTr="003A26AC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MC ep gradient 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12106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podpora</w:t>
            </w:r>
            <w:proofErr w:type="spellEnd"/>
          </w:p>
        </w:tc>
      </w:tr>
      <w:tr w:rsidR="00473C97" w:rsidRPr="00473C97" w:rsidTr="003A26AC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MC ep gradient 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12954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podpora</w:t>
            </w:r>
            <w:proofErr w:type="spellEnd"/>
          </w:p>
        </w:tc>
      </w:tr>
      <w:tr w:rsidR="00473C97" w:rsidRPr="00473C97" w:rsidTr="003A26AC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  <w:t>Vákuový</w:t>
            </w:r>
            <w:proofErr w:type="spellEnd"/>
            <w:r w:rsidRPr="00473C97"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  <w:t>koncentrátor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sz w:val="22"/>
                <w:szCs w:val="22"/>
              </w:rPr>
            </w:pPr>
          </w:p>
        </w:tc>
      </w:tr>
      <w:tr w:rsidR="00473C97" w:rsidRPr="00473C97" w:rsidTr="003A26AC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Vákuový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koncentrátor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5301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0005811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podpora</w:t>
            </w:r>
            <w:proofErr w:type="spellEnd"/>
          </w:p>
        </w:tc>
      </w:tr>
    </w:tbl>
    <w:p w:rsidR="00473C97" w:rsidRPr="00473C97" w:rsidRDefault="00473C97" w:rsidP="00473C97">
      <w:pPr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Pracovisko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Slovenská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Ľupča</w:t>
      </w:r>
      <w:proofErr w:type="spellEnd"/>
    </w:p>
    <w:tbl>
      <w:tblPr>
        <w:tblpPr w:leftFromText="141" w:rightFromText="141" w:vertAnchor="text" w:horzAnchor="margin" w:tblpY="166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843"/>
        <w:gridCol w:w="1701"/>
        <w:gridCol w:w="1843"/>
      </w:tblGrid>
      <w:tr w:rsidR="00473C97" w:rsidRPr="00473C97" w:rsidTr="003A26AC">
        <w:trPr>
          <w:trHeight w:val="24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Názov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meradla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/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zariadenia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Výrobca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Výrobné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číslo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Servisný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plán</w:t>
            </w:r>
            <w:proofErr w:type="spellEnd"/>
          </w:p>
        </w:tc>
      </w:tr>
      <w:tr w:rsidR="00473C97" w:rsidRPr="00473C97" w:rsidTr="003A26AC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bCs/>
                <w:i/>
                <w:i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i/>
                <w:iCs/>
                <w:sz w:val="22"/>
                <w:szCs w:val="22"/>
              </w:rPr>
              <w:t>Automatický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i/>
                <w:iCs/>
                <w:sz w:val="22"/>
                <w:szCs w:val="22"/>
              </w:rPr>
              <w:t xml:space="preserve"> pipet. 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i/>
                <w:iCs/>
                <w:sz w:val="22"/>
                <w:szCs w:val="22"/>
              </w:rPr>
              <w:t>systém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color w:val="99CC00"/>
                <w:sz w:val="22"/>
                <w:szCs w:val="22"/>
              </w:rPr>
            </w:pPr>
            <w:r w:rsidRPr="00473C97">
              <w:rPr>
                <w:rFonts w:ascii="Arial Narrow" w:hAnsi="Arial Narrow" w:cs="Arial CE"/>
                <w:b w:val="0"/>
                <w:color w:val="99CC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color w:val="99CC00"/>
                <w:sz w:val="22"/>
                <w:szCs w:val="22"/>
              </w:rPr>
            </w:pPr>
            <w:r w:rsidRPr="00473C97">
              <w:rPr>
                <w:rFonts w:ascii="Arial Narrow" w:hAnsi="Arial Narrow" w:cs="Arial CE"/>
                <w:b w:val="0"/>
                <w:color w:val="99CC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color w:val="99CC00"/>
                <w:sz w:val="22"/>
                <w:szCs w:val="22"/>
              </w:rPr>
            </w:pPr>
          </w:p>
        </w:tc>
      </w:tr>
      <w:tr w:rsidR="00473C97" w:rsidRPr="00473C97" w:rsidTr="003A26AC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epMotion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5075 MC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00309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podpora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</w:p>
        </w:tc>
      </w:tr>
      <w:tr w:rsidR="00473C97" w:rsidRPr="00473C97" w:rsidTr="003A26AC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bCs/>
                <w:i/>
                <w:i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i/>
                <w:iCs/>
                <w:sz w:val="22"/>
                <w:szCs w:val="22"/>
              </w:rPr>
              <w:t>Termocyklér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473C97" w:rsidRPr="00473C97" w:rsidTr="003A26AC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MC ep gradient 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12957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podpora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</w:p>
        </w:tc>
      </w:tr>
      <w:tr w:rsidR="00473C97" w:rsidRPr="00473C97" w:rsidTr="003A26AC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MC ep gradient 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007787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podpora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</w:p>
        </w:tc>
      </w:tr>
      <w:tr w:rsidR="00473C97" w:rsidRPr="00473C97" w:rsidTr="003A26AC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MC ep gradient 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12103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podpora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</w:p>
        </w:tc>
      </w:tr>
      <w:tr w:rsidR="00473C97" w:rsidRPr="00473C97" w:rsidTr="003A26AC">
        <w:trPr>
          <w:trHeight w:val="22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i/>
                <w:iCs/>
                <w:sz w:val="22"/>
                <w:szCs w:val="22"/>
              </w:rPr>
              <w:t>Vákuový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i/>
                <w:iCs/>
                <w:sz w:val="22"/>
                <w:szCs w:val="22"/>
              </w:rPr>
              <w:t>koncentrátor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color w:val="99CC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color w:val="99CC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473C97" w:rsidRPr="00473C97" w:rsidTr="003A26AC">
        <w:trPr>
          <w:trHeight w:val="22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Vákuový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koncentrátor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5301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0005814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podpora</w:t>
            </w:r>
            <w:proofErr w:type="spellEnd"/>
          </w:p>
        </w:tc>
      </w:tr>
      <w:tr w:rsidR="00473C97" w:rsidRPr="00473C97" w:rsidTr="003A26AC">
        <w:trPr>
          <w:trHeight w:val="22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Vákuový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koncentrátor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5301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0005255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podpora</w:t>
            </w:r>
            <w:proofErr w:type="spellEnd"/>
          </w:p>
        </w:tc>
      </w:tr>
    </w:tbl>
    <w:p w:rsidR="00473C97" w:rsidRPr="00473C97" w:rsidRDefault="00473C97" w:rsidP="00473C97">
      <w:pPr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spacing w:line="360" w:lineRule="auto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Pracovisko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Košice</w:t>
      </w:r>
      <w:proofErr w:type="spellEnd"/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843"/>
      </w:tblGrid>
      <w:tr w:rsidR="00473C97" w:rsidRPr="00473C97" w:rsidTr="003A26AC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Názov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meradla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/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zariadenia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Výrobca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Výrobné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číslo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b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Servisný</w:t>
            </w:r>
            <w:proofErr w:type="spellEnd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bCs/>
                <w:sz w:val="22"/>
                <w:szCs w:val="22"/>
              </w:rPr>
              <w:t>plán</w:t>
            </w:r>
            <w:proofErr w:type="spellEnd"/>
          </w:p>
        </w:tc>
      </w:tr>
      <w:tr w:rsidR="00473C97" w:rsidRPr="00473C97" w:rsidTr="003A26A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  <w:t>Robotický</w:t>
            </w:r>
            <w:proofErr w:type="spellEnd"/>
            <w:r w:rsidRPr="00473C97"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  <w:t>systém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473C97" w:rsidRPr="00473C97" w:rsidTr="003A26A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epMotion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5075 MC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00310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podpora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</w:p>
        </w:tc>
      </w:tr>
      <w:tr w:rsidR="00473C97" w:rsidRPr="00473C97" w:rsidTr="003A26A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  <w:t>Termocyklér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473C97" w:rsidRPr="00473C97" w:rsidTr="003A26A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MC ep gradient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12953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podpora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</w:p>
        </w:tc>
      </w:tr>
      <w:tr w:rsidR="00473C97" w:rsidRPr="00473C97" w:rsidTr="003A26A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MC ep gradient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12112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C97" w:rsidRPr="00473C97" w:rsidRDefault="00473C97" w:rsidP="003A26AC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>podpora</w:t>
            </w:r>
            <w:proofErr w:type="spellEnd"/>
            <w:r w:rsidRPr="00473C97">
              <w:rPr>
                <w:rFonts w:ascii="Arial Narrow" w:hAnsi="Arial Narrow" w:cs="Arial CE"/>
                <w:b w:val="0"/>
                <w:sz w:val="22"/>
                <w:szCs w:val="22"/>
              </w:rPr>
              <w:t xml:space="preserve"> </w:t>
            </w:r>
          </w:p>
        </w:tc>
      </w:tr>
      <w:tr w:rsidR="00473C97" w:rsidRPr="00473C97" w:rsidTr="003A26AC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  <w:t>Vákuový</w:t>
            </w:r>
            <w:proofErr w:type="spellEnd"/>
            <w:r w:rsidRPr="00473C97"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"/>
                <w:b w:val="0"/>
                <w:bCs/>
                <w:i/>
                <w:iCs/>
                <w:sz w:val="22"/>
                <w:szCs w:val="22"/>
              </w:rPr>
              <w:t>koncentrátor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 CE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 CE"/>
                <w:b w:val="0"/>
                <w:sz w:val="22"/>
                <w:szCs w:val="22"/>
              </w:rPr>
            </w:pPr>
          </w:p>
        </w:tc>
      </w:tr>
      <w:tr w:rsidR="00473C97" w:rsidRPr="00473C97" w:rsidTr="003A26AC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Vákuový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koncentrátor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5301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Eppendorf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C97" w:rsidRPr="00473C97" w:rsidRDefault="00473C97" w:rsidP="003A26AC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0005812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C97" w:rsidRPr="00473C97" w:rsidRDefault="00473C97" w:rsidP="003A26AC">
            <w:pPr>
              <w:rPr>
                <w:rFonts w:ascii="Arial Narrow" w:hAnsi="Arial Narrow" w:cs="Arial"/>
                <w:b w:val="0"/>
                <w:sz w:val="22"/>
                <w:szCs w:val="22"/>
              </w:rPr>
            </w:pP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kalibrácia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servisná</w:t>
            </w:r>
            <w:proofErr w:type="spellEnd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473C97">
              <w:rPr>
                <w:rFonts w:ascii="Arial Narrow" w:hAnsi="Arial Narrow" w:cs="Arial"/>
                <w:b w:val="0"/>
                <w:sz w:val="22"/>
                <w:szCs w:val="22"/>
              </w:rPr>
              <w:t>podpora</w:t>
            </w:r>
            <w:proofErr w:type="spellEnd"/>
          </w:p>
        </w:tc>
      </w:tr>
    </w:tbl>
    <w:p w:rsidR="00473C97" w:rsidRPr="00473C97" w:rsidRDefault="00473C97" w:rsidP="00473C97">
      <w:pPr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pStyle w:val="Odsekzoznamu"/>
        <w:ind w:left="0"/>
        <w:jc w:val="both"/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pStyle w:val="Odsekzoznamu"/>
        <w:ind w:left="0"/>
        <w:jc w:val="both"/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pStyle w:val="Odsekzoznamu"/>
        <w:ind w:left="0"/>
        <w:jc w:val="both"/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pStyle w:val="Odsekzoznamu"/>
        <w:ind w:left="0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Servisná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podpora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zahŕňa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:</w:t>
      </w:r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/>
        <w:ind w:left="284" w:hanging="283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Opravy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prístrojov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tak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, aby bola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zachovaná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plná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funkčnosť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prístrojov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ich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použití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objednávateľom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rámci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jeho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činnosti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.</w:t>
      </w:r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/>
        <w:ind w:left="284" w:hanging="283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Výmena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všetkých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potrebných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náhradných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dielov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.</w:t>
      </w:r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/>
        <w:ind w:left="284" w:hanging="283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Prácu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servisného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technika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.</w:t>
      </w:r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/>
        <w:ind w:left="284" w:hanging="283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Dopravu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servisného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technika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miesto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výkonu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práce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kde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daný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prístroj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nachádza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. </w:t>
      </w:r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/>
        <w:ind w:left="284" w:hanging="283"/>
        <w:jc w:val="both"/>
        <w:rPr>
          <w:rFonts w:ascii="Arial Narrow" w:hAnsi="Arial Narrow"/>
          <w:b w:val="0"/>
          <w:sz w:val="22"/>
          <w:szCs w:val="22"/>
        </w:rPr>
      </w:pPr>
      <w:r w:rsidRPr="00473C97">
        <w:rPr>
          <w:rFonts w:ascii="Arial Narrow" w:hAnsi="Arial Narrow"/>
          <w:b w:val="0"/>
          <w:sz w:val="22"/>
          <w:szCs w:val="22"/>
        </w:rPr>
        <w:t xml:space="preserve">O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vykonaní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opravy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vydá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zhotoviteľ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objednávateľovi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servisný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protokol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.</w:t>
      </w:r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/>
        <w:ind w:left="284" w:hanging="283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Servisná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odozva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- do troch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pracovných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dní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od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nahlásenia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poruchy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prístroji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.</w:t>
      </w:r>
    </w:p>
    <w:p w:rsidR="00473C97" w:rsidRPr="00473C97" w:rsidRDefault="00473C97" w:rsidP="00473C97">
      <w:pPr>
        <w:pStyle w:val="Odsekzoznamu"/>
        <w:ind w:left="284"/>
        <w:jc w:val="both"/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pStyle w:val="Odsekzoznamu"/>
        <w:ind w:left="0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Preventívna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prehliadka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/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kalibrácia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zahŕňa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:</w:t>
      </w:r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/>
        <w:ind w:left="284" w:hanging="283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Zhotoviteľ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vykoná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pravidelnú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preventívnu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prehliadku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/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kalibráciu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prístrojov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spojenú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s 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overením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jeho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správnej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funkčnosti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. </w:t>
      </w:r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/>
        <w:ind w:left="284" w:hanging="283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Zhotoviteľ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hradí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materiál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nevyhnutný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použitie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preventívnej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prehliadke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/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kalibrácii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prácu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servisného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technika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a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náklady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spojené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s 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dopravou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technika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miesto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výkonu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práce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.</w:t>
      </w:r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/>
        <w:ind w:left="284" w:hanging="283"/>
        <w:jc w:val="both"/>
        <w:rPr>
          <w:rFonts w:ascii="Arial Narrow" w:hAnsi="Arial Narrow"/>
          <w:b w:val="0"/>
          <w:sz w:val="22"/>
          <w:szCs w:val="22"/>
        </w:rPr>
      </w:pPr>
      <w:r w:rsidRPr="00473C97">
        <w:rPr>
          <w:rFonts w:ascii="Arial Narrow" w:hAnsi="Arial Narrow"/>
          <w:b w:val="0"/>
          <w:sz w:val="22"/>
          <w:szCs w:val="22"/>
        </w:rPr>
        <w:t xml:space="preserve">O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vykonaní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preventívnej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prehliadky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/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kalibrácie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vydá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zhotoviteľ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objednávateľovi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protokol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. </w:t>
      </w:r>
    </w:p>
    <w:p w:rsidR="00473C97" w:rsidRPr="00473C97" w:rsidRDefault="00473C97" w:rsidP="00473C97">
      <w:pPr>
        <w:pStyle w:val="Odsekzoznamu"/>
        <w:ind w:left="284"/>
        <w:jc w:val="both"/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pStyle w:val="Odsekzoznamu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Miesto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výkonu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práce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>:</w:t>
      </w:r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 w:line="276" w:lineRule="auto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Kriminalistický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expertízny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ústav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PZ,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Sklabinská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1, Bratislava</w:t>
      </w:r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 w:line="276" w:lineRule="auto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Kriminalistický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expertízny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ústav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PZ,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Príboj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560,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Slovenská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Ľupča</w:t>
      </w:r>
      <w:proofErr w:type="spellEnd"/>
    </w:p>
    <w:p w:rsidR="00473C97" w:rsidRPr="00473C97" w:rsidRDefault="00473C97" w:rsidP="00473C97">
      <w:pPr>
        <w:pStyle w:val="Odsekzoznamu"/>
        <w:numPr>
          <w:ilvl w:val="0"/>
          <w:numId w:val="17"/>
        </w:numPr>
        <w:spacing w:after="200" w:line="276" w:lineRule="auto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73C97">
        <w:rPr>
          <w:rFonts w:ascii="Arial Narrow" w:hAnsi="Arial Narrow"/>
          <w:b w:val="0"/>
          <w:sz w:val="22"/>
          <w:szCs w:val="22"/>
        </w:rPr>
        <w:t>Kriminalistický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expertízny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ústav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PZ,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Kuzmányho</w:t>
      </w:r>
      <w:proofErr w:type="spellEnd"/>
      <w:r w:rsidRPr="00473C97">
        <w:rPr>
          <w:rFonts w:ascii="Arial Narrow" w:hAnsi="Arial Narrow"/>
          <w:b w:val="0"/>
          <w:sz w:val="22"/>
          <w:szCs w:val="22"/>
        </w:rPr>
        <w:t xml:space="preserve"> 8, </w:t>
      </w:r>
      <w:proofErr w:type="spellStart"/>
      <w:r w:rsidRPr="00473C97">
        <w:rPr>
          <w:rFonts w:ascii="Arial Narrow" w:hAnsi="Arial Narrow"/>
          <w:b w:val="0"/>
          <w:sz w:val="22"/>
          <w:szCs w:val="22"/>
        </w:rPr>
        <w:t>Košice</w:t>
      </w:r>
      <w:proofErr w:type="spellEnd"/>
    </w:p>
    <w:p w:rsidR="00473C97" w:rsidRPr="00473C97" w:rsidRDefault="00473C97" w:rsidP="00473C97">
      <w:pPr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473C97" w:rsidRPr="00473C97" w:rsidRDefault="00473C97" w:rsidP="00473C97">
      <w:pPr>
        <w:spacing w:after="200" w:line="276" w:lineRule="auto"/>
        <w:rPr>
          <w:rFonts w:ascii="Arial Narrow" w:hAnsi="Arial Narrow"/>
          <w:b w:val="0"/>
          <w:sz w:val="22"/>
          <w:szCs w:val="22"/>
        </w:rPr>
      </w:pPr>
    </w:p>
    <w:p w:rsidR="00B66531" w:rsidRPr="00473C97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473C97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</w:t>
      </w:r>
    </w:p>
    <w:sectPr w:rsidR="00B66531" w:rsidRPr="00473C97" w:rsidSect="002F52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12" w:rsidRDefault="00A91412" w:rsidP="000F49C3">
      <w:r>
        <w:separator/>
      </w:r>
    </w:p>
  </w:endnote>
  <w:endnote w:type="continuationSeparator" w:id="0">
    <w:p w:rsidR="00A91412" w:rsidRDefault="00A91412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C075AE" w:rsidRPr="00C075AE">
          <w:rPr>
            <w:rFonts w:ascii="Arial Narrow" w:hAnsi="Arial Narrow"/>
            <w:b w:val="0"/>
            <w:noProof/>
            <w:lang w:val="sk-SK"/>
          </w:rPr>
          <w:t>4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12" w:rsidRDefault="00A91412" w:rsidP="000F49C3">
      <w:r>
        <w:separator/>
      </w:r>
    </w:p>
  </w:footnote>
  <w:footnote w:type="continuationSeparator" w:id="0">
    <w:p w:rsidR="00A91412" w:rsidRDefault="00A91412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0933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0EEA"/>
    <w:rsid w:val="00262045"/>
    <w:rsid w:val="0028504B"/>
    <w:rsid w:val="0029230A"/>
    <w:rsid w:val="002938D9"/>
    <w:rsid w:val="00295379"/>
    <w:rsid w:val="002A28E2"/>
    <w:rsid w:val="002A45DE"/>
    <w:rsid w:val="002E3E81"/>
    <w:rsid w:val="002E7A30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76F0A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3C97"/>
    <w:rsid w:val="004857AA"/>
    <w:rsid w:val="00485D77"/>
    <w:rsid w:val="00487E53"/>
    <w:rsid w:val="00492A5B"/>
    <w:rsid w:val="004935D3"/>
    <w:rsid w:val="004960DB"/>
    <w:rsid w:val="0049657A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51AE"/>
    <w:rsid w:val="00586DE1"/>
    <w:rsid w:val="005A7E31"/>
    <w:rsid w:val="005D16FD"/>
    <w:rsid w:val="005D20DC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6F2699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2133"/>
    <w:rsid w:val="007D41DF"/>
    <w:rsid w:val="007D4FFB"/>
    <w:rsid w:val="00807A08"/>
    <w:rsid w:val="00816EEE"/>
    <w:rsid w:val="00817AAE"/>
    <w:rsid w:val="00824EB7"/>
    <w:rsid w:val="00827EF0"/>
    <w:rsid w:val="008500C1"/>
    <w:rsid w:val="00852C79"/>
    <w:rsid w:val="00870AEF"/>
    <w:rsid w:val="00877D99"/>
    <w:rsid w:val="00884C53"/>
    <w:rsid w:val="0088742C"/>
    <w:rsid w:val="008A7415"/>
    <w:rsid w:val="008B6B60"/>
    <w:rsid w:val="008C64B7"/>
    <w:rsid w:val="008C6767"/>
    <w:rsid w:val="008D2863"/>
    <w:rsid w:val="008D2919"/>
    <w:rsid w:val="008E2AE9"/>
    <w:rsid w:val="008E59E3"/>
    <w:rsid w:val="008F10EC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A459E"/>
    <w:rsid w:val="009B38DE"/>
    <w:rsid w:val="009B505B"/>
    <w:rsid w:val="009B5CAC"/>
    <w:rsid w:val="009E60F1"/>
    <w:rsid w:val="009F1522"/>
    <w:rsid w:val="009F18EF"/>
    <w:rsid w:val="00A05259"/>
    <w:rsid w:val="00A065AC"/>
    <w:rsid w:val="00A14BE9"/>
    <w:rsid w:val="00A172EA"/>
    <w:rsid w:val="00A2115D"/>
    <w:rsid w:val="00A2629B"/>
    <w:rsid w:val="00A27F82"/>
    <w:rsid w:val="00A35EBD"/>
    <w:rsid w:val="00A570E5"/>
    <w:rsid w:val="00A6640B"/>
    <w:rsid w:val="00A74A4C"/>
    <w:rsid w:val="00A81FAF"/>
    <w:rsid w:val="00A86EE6"/>
    <w:rsid w:val="00A91412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05FB"/>
    <w:rsid w:val="00BF2999"/>
    <w:rsid w:val="00BF308B"/>
    <w:rsid w:val="00BF5F5F"/>
    <w:rsid w:val="00C04FB0"/>
    <w:rsid w:val="00C075AE"/>
    <w:rsid w:val="00C2547A"/>
    <w:rsid w:val="00C33AFA"/>
    <w:rsid w:val="00C34669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36041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52361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52C79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03A5-D587-4E82-9CE9-42062287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8428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Janette Zajacová</cp:lastModifiedBy>
  <cp:revision>8</cp:revision>
  <cp:lastPrinted>2022-08-03T11:37:00Z</cp:lastPrinted>
  <dcterms:created xsi:type="dcterms:W3CDTF">2022-06-09T07:43:00Z</dcterms:created>
  <dcterms:modified xsi:type="dcterms:W3CDTF">2022-08-03T11:37:00Z</dcterms:modified>
</cp:coreProperties>
</file>