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AE" w:rsidRPr="007842D8" w:rsidRDefault="00B320AE" w:rsidP="00AD612E">
      <w:pPr>
        <w:tabs>
          <w:tab w:val="right" w:leader="dot" w:pos="10080"/>
        </w:tabs>
        <w:rPr>
          <w:b/>
        </w:rPr>
      </w:pPr>
    </w:p>
    <w:p w:rsidR="00AD612E" w:rsidRPr="00495414" w:rsidRDefault="00AD612E" w:rsidP="00F552BC">
      <w:pPr>
        <w:tabs>
          <w:tab w:val="right" w:leader="dot" w:pos="10080"/>
        </w:tabs>
        <w:rPr>
          <w:sz w:val="36"/>
          <w:szCs w:val="36"/>
        </w:rPr>
      </w:pPr>
    </w:p>
    <w:p w:rsidR="00E97C49" w:rsidRPr="007842D8" w:rsidRDefault="00E97C49" w:rsidP="00F552BC">
      <w:pPr>
        <w:pStyle w:val="Default"/>
        <w:jc w:val="center"/>
        <w:rPr>
          <w:rFonts w:ascii="Times New Roman" w:eastAsia="Arial" w:hAnsi="Times New Roman" w:cs="Times New Roman"/>
        </w:rPr>
      </w:pPr>
    </w:p>
    <w:p w:rsidR="00F552BC" w:rsidRPr="009C4858" w:rsidRDefault="00F552BC" w:rsidP="008A38F0">
      <w:pPr>
        <w:pStyle w:val="Default"/>
        <w:jc w:val="both"/>
        <w:rPr>
          <w:rFonts w:ascii="Arial Narrow" w:hAnsi="Arial Narrow" w:cs="Times New Roman"/>
          <w:b/>
          <w:color w:val="auto"/>
        </w:rPr>
      </w:pPr>
      <w:r w:rsidRPr="009C4858">
        <w:rPr>
          <w:rFonts w:ascii="Arial Narrow" w:eastAsia="Arial" w:hAnsi="Arial Narrow" w:cs="Times New Roman"/>
          <w:color w:val="auto"/>
        </w:rPr>
        <w:t>Verejné obstarávanie realizované postupom zadávania zákazky podľa § 58 až 61 zákona č.</w:t>
      </w:r>
      <w:r w:rsidR="00C4373B" w:rsidRPr="009C4858">
        <w:rPr>
          <w:rFonts w:ascii="Arial Narrow" w:eastAsia="Arial" w:hAnsi="Arial Narrow" w:cs="Times New Roman"/>
          <w:color w:val="auto"/>
        </w:rPr>
        <w:t> </w:t>
      </w:r>
      <w:r w:rsidRPr="009C4858">
        <w:rPr>
          <w:rFonts w:ascii="Arial Narrow" w:eastAsia="Arial" w:hAnsi="Arial Narrow" w:cs="Times New Roman"/>
          <w:color w:val="auto"/>
        </w:rPr>
        <w:t>343/2015 Z. z. o verejnom obstarávaní a o zmene a doplnení niektorých zákonov v</w:t>
      </w:r>
      <w:r w:rsidR="00C4373B" w:rsidRPr="009C4858">
        <w:rPr>
          <w:rFonts w:ascii="Arial Narrow" w:eastAsia="Arial" w:hAnsi="Arial Narrow" w:cs="Times New Roman"/>
          <w:color w:val="auto"/>
        </w:rPr>
        <w:t> </w:t>
      </w:r>
      <w:r w:rsidRPr="009C4858">
        <w:rPr>
          <w:rFonts w:ascii="Arial Narrow" w:eastAsia="Arial" w:hAnsi="Arial Narrow" w:cs="Times New Roman"/>
          <w:color w:val="auto"/>
        </w:rPr>
        <w:t>znení neskorších predpisov (ďalej len „ZVO“)</w:t>
      </w:r>
      <w:r w:rsidR="00E97C49" w:rsidRPr="009C4858">
        <w:rPr>
          <w:rFonts w:ascii="Arial Narrow" w:eastAsia="Arial" w:hAnsi="Arial Narrow" w:cs="Times New Roman"/>
          <w:color w:val="auto"/>
        </w:rPr>
        <w:t xml:space="preserve">, výzva v rámci zriadeného dynamického nákupného systému s predmetom </w:t>
      </w:r>
      <w:r w:rsidR="00B320AE" w:rsidRPr="009C4858">
        <w:rPr>
          <w:rFonts w:ascii="Arial Narrow" w:eastAsia="Arial" w:hAnsi="Arial Narrow" w:cs="Times New Roman"/>
          <w:b/>
          <w:color w:val="auto"/>
        </w:rPr>
        <w:t>„</w:t>
      </w:r>
      <w:r w:rsidR="009549B9" w:rsidRPr="009C4858">
        <w:rPr>
          <w:rFonts w:ascii="Arial Narrow" w:hAnsi="Arial Narrow"/>
          <w:b/>
          <w:color w:val="auto"/>
          <w:shd w:val="clear" w:color="auto" w:fill="FFFFFF"/>
        </w:rPr>
        <w:t>IKT zariadenia DNS</w:t>
      </w:r>
      <w:r w:rsidR="00B320AE" w:rsidRPr="009C4858">
        <w:rPr>
          <w:rFonts w:ascii="Arial Narrow" w:eastAsia="Arial" w:hAnsi="Arial Narrow" w:cs="Times New Roman"/>
          <w:b/>
          <w:color w:val="auto"/>
        </w:rPr>
        <w:t>“.</w:t>
      </w:r>
    </w:p>
    <w:p w:rsidR="00F552BC" w:rsidRPr="009C4858" w:rsidRDefault="00F552BC" w:rsidP="008A38F0">
      <w:pPr>
        <w:tabs>
          <w:tab w:val="right" w:leader="dot" w:pos="10080"/>
        </w:tabs>
        <w:jc w:val="both"/>
        <w:rPr>
          <w:rFonts w:ascii="Arial Narrow" w:hAnsi="Arial Narrow"/>
        </w:rPr>
      </w:pPr>
    </w:p>
    <w:p w:rsidR="00F552BC" w:rsidRPr="009C4858"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rsidR="00F552BC" w:rsidRPr="008A38F0" w:rsidRDefault="00F552BC" w:rsidP="008A38F0">
      <w:pPr>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rsidR="00F552BC" w:rsidRPr="008A38F0" w:rsidRDefault="00F552BC" w:rsidP="008A38F0">
      <w:pPr>
        <w:pStyle w:val="Default"/>
        <w:jc w:val="both"/>
        <w:rPr>
          <w:rFonts w:ascii="Arial Narrow" w:eastAsia="Arial" w:hAnsi="Arial Narrow" w:cs="Times New Roman"/>
          <w:b/>
        </w:rPr>
      </w:pPr>
    </w:p>
    <w:p w:rsidR="00F552BC" w:rsidRPr="008A38F0" w:rsidRDefault="00F552BC" w:rsidP="008A38F0">
      <w:pPr>
        <w:pStyle w:val="Default"/>
        <w:jc w:val="both"/>
        <w:rPr>
          <w:rFonts w:ascii="Arial Narrow" w:eastAsia="Arial" w:hAnsi="Arial Narrow" w:cs="Times New Roman"/>
        </w:rPr>
      </w:pPr>
    </w:p>
    <w:p w:rsidR="008D1675" w:rsidRPr="008A38F0" w:rsidRDefault="008D1675" w:rsidP="008A38F0">
      <w:pPr>
        <w:pStyle w:val="Default"/>
        <w:jc w:val="both"/>
        <w:rPr>
          <w:rFonts w:ascii="Arial Narrow" w:eastAsia="Arial" w:hAnsi="Arial Narrow" w:cs="Times New Roman"/>
        </w:rPr>
      </w:pPr>
    </w:p>
    <w:p w:rsidR="00F552BC" w:rsidRPr="008A38F0" w:rsidRDefault="00F552BC" w:rsidP="008A38F0">
      <w:pPr>
        <w:pStyle w:val="Default"/>
        <w:jc w:val="both"/>
        <w:rPr>
          <w:rFonts w:ascii="Arial Narrow" w:eastAsia="Arial" w:hAnsi="Arial Narrow" w:cs="Times New Roman"/>
        </w:rPr>
      </w:pPr>
    </w:p>
    <w:p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rsidR="009650CC"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rsidR="00F552BC" w:rsidRPr="0010458B" w:rsidRDefault="00B320AE" w:rsidP="008A38F0">
      <w:pPr>
        <w:pStyle w:val="Default"/>
        <w:jc w:val="both"/>
        <w:rPr>
          <w:rFonts w:ascii="Arial Narrow" w:eastAsia="Arial" w:hAnsi="Arial Narrow" w:cstheme="majorHAnsi"/>
          <w:b/>
          <w:i/>
          <w:color w:val="000000" w:themeColor="text1"/>
          <w:sz w:val="32"/>
        </w:rPr>
      </w:pPr>
      <w:r w:rsidRPr="0010458B">
        <w:rPr>
          <w:rFonts w:ascii="Arial Narrow" w:eastAsia="Arial" w:hAnsi="Arial Narrow" w:cstheme="majorHAnsi"/>
          <w:b/>
          <w:i/>
          <w:color w:val="000000" w:themeColor="text1"/>
        </w:rPr>
        <w:t>„</w:t>
      </w:r>
      <w:r w:rsidR="009650CC" w:rsidRPr="0010458B">
        <w:rPr>
          <w:rFonts w:ascii="Arial Narrow" w:hAnsi="Arial Narrow"/>
          <w:b/>
          <w:i/>
        </w:rPr>
        <w:t>Zariadenia PDA</w:t>
      </w:r>
      <w:r w:rsidR="00965FEF" w:rsidRPr="0010458B">
        <w:rPr>
          <w:rFonts w:ascii="Arial Narrow" w:eastAsia="Arial" w:hAnsi="Arial Narrow" w:cstheme="majorHAnsi"/>
          <w:b/>
          <w:i/>
          <w:color w:val="000000" w:themeColor="text1"/>
        </w:rPr>
        <w:t>“</w:t>
      </w:r>
    </w:p>
    <w:p w:rsidR="00F552BC" w:rsidRPr="008A38F0" w:rsidRDefault="00F552BC" w:rsidP="008A38F0">
      <w:pPr>
        <w:jc w:val="both"/>
        <w:rPr>
          <w:rFonts w:ascii="Arial Narrow" w:hAnsi="Arial Narrow"/>
        </w:rPr>
      </w:pPr>
    </w:p>
    <w:p w:rsidR="00517590" w:rsidRPr="008A38F0" w:rsidRDefault="00517590" w:rsidP="008A38F0">
      <w:pPr>
        <w:jc w:val="both"/>
        <w:rPr>
          <w:rFonts w:ascii="Arial Narrow" w:hAnsi="Arial Narrow"/>
        </w:rPr>
      </w:pPr>
    </w:p>
    <w:p w:rsidR="00517590" w:rsidRPr="008A38F0" w:rsidRDefault="00517590" w:rsidP="008A38F0">
      <w:pPr>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F07060" w:rsidRDefault="00F07060" w:rsidP="008819B2">
      <w:pPr>
        <w:jc w:val="both"/>
        <w:rPr>
          <w:rFonts w:ascii="Arial Narrow" w:hAnsi="Arial Narrow"/>
        </w:rPr>
      </w:pPr>
    </w:p>
    <w:p w:rsidR="00F07060" w:rsidRDefault="00F07060" w:rsidP="008819B2">
      <w:pPr>
        <w:jc w:val="both"/>
        <w:rPr>
          <w:rFonts w:ascii="Arial Narrow" w:hAnsi="Arial Narrow"/>
        </w:rPr>
      </w:pPr>
    </w:p>
    <w:p w:rsidR="00F07060" w:rsidRDefault="00F07060" w:rsidP="008819B2">
      <w:pPr>
        <w:jc w:val="both"/>
        <w:rPr>
          <w:rFonts w:ascii="Arial Narrow" w:hAnsi="Arial Narrow"/>
        </w:rPr>
      </w:pPr>
    </w:p>
    <w:p w:rsidR="00F07060" w:rsidRDefault="00F07060" w:rsidP="008819B2">
      <w:pPr>
        <w:jc w:val="both"/>
        <w:rPr>
          <w:rFonts w:ascii="Arial Narrow" w:hAnsi="Arial Narrow"/>
        </w:rPr>
      </w:pPr>
    </w:p>
    <w:p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D15554" w:rsidRPr="00D15554">
        <w:rPr>
          <w:rFonts w:ascii="Arial Narrow" w:hAnsi="Arial Narrow"/>
        </w:rPr>
        <w:t>22.08</w:t>
      </w:r>
      <w:r w:rsidR="007672A6" w:rsidRPr="00D15554">
        <w:rPr>
          <w:rFonts w:ascii="Arial Narrow" w:hAnsi="Arial Narrow"/>
        </w:rPr>
        <w:t>.2022</w:t>
      </w:r>
    </w:p>
    <w:p w:rsidR="00EC02B2" w:rsidRPr="008A38F0" w:rsidRDefault="00EC02B2" w:rsidP="008A38F0">
      <w:pPr>
        <w:jc w:val="both"/>
        <w:rPr>
          <w:rFonts w:ascii="Arial Narrow" w:hAnsi="Arial Narrow"/>
        </w:rPr>
      </w:pPr>
    </w:p>
    <w:p w:rsidR="007842D8" w:rsidRPr="008A38F0" w:rsidRDefault="007842D8" w:rsidP="008A38F0">
      <w:pPr>
        <w:jc w:val="both"/>
        <w:rPr>
          <w:rFonts w:ascii="Arial Narrow" w:hAnsi="Arial Narrow"/>
          <w:lang w:eastAsia="cs-CZ"/>
        </w:rPr>
      </w:pPr>
    </w:p>
    <w:p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3A5EBE">
        <w:rPr>
          <w:rFonts w:ascii="Arial Narrow" w:hAnsi="Arial Narrow"/>
        </w:rPr>
        <w:t xml:space="preserve">          Mgr</w:t>
      </w:r>
      <w:r w:rsidR="009549B9" w:rsidRPr="008A38F0">
        <w:rPr>
          <w:rFonts w:ascii="Arial Narrow" w:hAnsi="Arial Narrow"/>
        </w:rPr>
        <w:t xml:space="preserve">. </w:t>
      </w:r>
      <w:r w:rsidR="009650CC">
        <w:rPr>
          <w:rFonts w:ascii="Arial Narrow" w:hAnsi="Arial Narrow"/>
        </w:rPr>
        <w:t>Zuzana Majerská</w:t>
      </w:r>
    </w:p>
    <w:p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w:t>
      </w:r>
      <w:r w:rsidR="009650CC">
        <w:rPr>
          <w:rFonts w:ascii="Arial Narrow" w:hAnsi="Arial Narrow"/>
        </w:rPr>
        <w:t>567</w:t>
      </w:r>
    </w:p>
    <w:p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9650CC">
        <w:rPr>
          <w:rFonts w:ascii="Arial Narrow" w:hAnsi="Arial Narrow"/>
        </w:rPr>
        <w:t>zuzana.majerska</w:t>
      </w:r>
      <w:proofErr w:type="spellEnd"/>
      <w:r w:rsidR="00481BAF" w:rsidRPr="008A38F0">
        <w:rPr>
          <w:rFonts w:ascii="Arial Narrow" w:hAnsi="Arial Narrow"/>
          <w:lang w:val="en-US"/>
        </w:rPr>
        <w:t>@</w:t>
      </w:r>
      <w:r w:rsidR="00481BAF" w:rsidRPr="008A38F0">
        <w:rPr>
          <w:rFonts w:ascii="Arial Narrow" w:hAnsi="Arial Narrow"/>
        </w:rPr>
        <w:t>minv.sk</w:t>
      </w:r>
    </w:p>
    <w:p w:rsidR="00814958" w:rsidRPr="008A38F0" w:rsidRDefault="00814958" w:rsidP="008A38F0">
      <w:pPr>
        <w:spacing w:line="276" w:lineRule="auto"/>
        <w:jc w:val="both"/>
        <w:rPr>
          <w:rFonts w:ascii="Arial Narrow" w:hAnsi="Arial Narrow"/>
        </w:rPr>
      </w:pPr>
      <w:r w:rsidRPr="008A38F0">
        <w:rPr>
          <w:rFonts w:ascii="Arial Narrow" w:hAnsi="Arial Narrow"/>
        </w:rPr>
        <w:t xml:space="preserve">Adresa stránky, kde je možný prístup k dokumentácií VO: </w:t>
      </w:r>
      <w:hyperlink r:id="rId8" w:history="1">
        <w:r w:rsidR="00E107FE" w:rsidRPr="008A38F0">
          <w:rPr>
            <w:rStyle w:val="Hypertextovprepojenie"/>
            <w:rFonts w:ascii="Arial Narrow" w:hAnsi="Arial Narrow"/>
          </w:rPr>
          <w:t>https://josephine.proebiz.com/</w:t>
        </w:r>
      </w:hyperlink>
    </w:p>
    <w:p w:rsidR="00814958" w:rsidRPr="008A38F0" w:rsidRDefault="00814958" w:rsidP="008A38F0">
      <w:pPr>
        <w:jc w:val="both"/>
        <w:rPr>
          <w:rFonts w:ascii="Arial Narrow" w:hAnsi="Arial Narrow"/>
          <w:lang w:eastAsia="en-US"/>
        </w:rPr>
      </w:pPr>
    </w:p>
    <w:p w:rsidR="009C6825" w:rsidRPr="009650CC"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9650CC">
        <w:rPr>
          <w:rFonts w:ascii="Arial Narrow" w:hAnsi="Arial Narrow"/>
          <w:bCs/>
          <w:color w:val="2F5496" w:themeColor="accent1" w:themeShade="BF"/>
        </w:rPr>
        <w:t>Predmet zákazky</w:t>
      </w:r>
      <w:bookmarkEnd w:id="0"/>
    </w:p>
    <w:p w:rsidR="009650CC" w:rsidRPr="009650CC" w:rsidRDefault="009650CC" w:rsidP="007163AC">
      <w:pPr>
        <w:pStyle w:val="tl1"/>
        <w:spacing w:line="276" w:lineRule="auto"/>
        <w:jc w:val="both"/>
        <w:rPr>
          <w:rFonts w:ascii="Arial Narrow" w:hAnsi="Arial Narrow"/>
        </w:rPr>
      </w:pPr>
      <w:r w:rsidRPr="009650CC">
        <w:rPr>
          <w:rFonts w:ascii="Arial Narrow" w:hAnsi="Arial Narrow"/>
          <w:sz w:val="24"/>
          <w:szCs w:val="24"/>
        </w:rPr>
        <w:t>Predmetom zákazky je dodanie</w:t>
      </w:r>
      <w:r w:rsidRPr="009650CC">
        <w:rPr>
          <w:rFonts w:ascii="Arial Narrow" w:hAnsi="Arial Narrow"/>
          <w:color w:val="000000"/>
          <w:sz w:val="24"/>
          <w:szCs w:val="24"/>
        </w:rPr>
        <w:t xml:space="preserve"> zariadení PDA. Zariadenia PDA využívajú SIS II, ktorý slúži na rýchlu a efektívnu kontrolu osôb a vecí na vonkajších hraniciach schengenského priestoru, na podporu procesu schvaľovania schengenských víz a efektívnu komunikáciu s príslušnými autoritami členských krajín schengenského priestoru pri pátraní po osobách a veciach. </w:t>
      </w:r>
      <w:r w:rsidR="009C4858">
        <w:rPr>
          <w:rFonts w:ascii="Arial Narrow" w:hAnsi="Arial Narrow"/>
          <w:color w:val="000000"/>
          <w:sz w:val="24"/>
          <w:szCs w:val="24"/>
        </w:rPr>
        <w:t>Dodanie bude v</w:t>
      </w:r>
      <w:r w:rsidRPr="009650CC">
        <w:rPr>
          <w:rFonts w:ascii="Arial Narrow" w:hAnsi="Arial Narrow"/>
          <w:color w:val="000000"/>
          <w:sz w:val="24"/>
          <w:szCs w:val="24"/>
        </w:rPr>
        <w:t xml:space="preserve">rátane </w:t>
      </w:r>
      <w:r w:rsidR="007163AC">
        <w:rPr>
          <w:rFonts w:ascii="Arial Narrow" w:hAnsi="Arial Narrow"/>
          <w:sz w:val="24"/>
          <w:szCs w:val="24"/>
        </w:rPr>
        <w:t xml:space="preserve">dopravy a vyloženia tovaru do miest dodania </w:t>
      </w:r>
      <w:r w:rsidR="007163AC" w:rsidRPr="009650CC">
        <w:rPr>
          <w:rFonts w:ascii="Arial Narrow" w:hAnsi="Arial Narrow"/>
          <w:sz w:val="24"/>
          <w:szCs w:val="24"/>
        </w:rPr>
        <w:t>definovan</w:t>
      </w:r>
      <w:r w:rsidR="007163AC">
        <w:rPr>
          <w:rFonts w:ascii="Arial Narrow" w:hAnsi="Arial Narrow"/>
          <w:sz w:val="24"/>
          <w:szCs w:val="24"/>
        </w:rPr>
        <w:t>ých</w:t>
      </w:r>
      <w:r w:rsidR="007163AC" w:rsidRPr="009650CC">
        <w:rPr>
          <w:rFonts w:ascii="Arial Narrow" w:hAnsi="Arial Narrow"/>
          <w:sz w:val="24"/>
          <w:szCs w:val="24"/>
        </w:rPr>
        <w:t xml:space="preserve"> v prílohe č. 1</w:t>
      </w:r>
      <w:r w:rsidR="007163AC">
        <w:rPr>
          <w:rFonts w:ascii="Arial Narrow" w:hAnsi="Arial Narrow"/>
          <w:sz w:val="24"/>
          <w:szCs w:val="24"/>
        </w:rPr>
        <w:t xml:space="preserve"> v množstve podľa prílohy č. 1.</w:t>
      </w:r>
    </w:p>
    <w:p w:rsidR="003A5EBE" w:rsidRPr="009650CC" w:rsidRDefault="003A5EBE" w:rsidP="003A5EBE">
      <w:pPr>
        <w:pStyle w:val="Nadpis7"/>
        <w:rPr>
          <w:rFonts w:ascii="Arial Narrow" w:hAnsi="Arial Narrow"/>
          <w:lang w:val="sk-SK" w:eastAsia="sk-SK"/>
        </w:rPr>
      </w:pPr>
    </w:p>
    <w:p w:rsidR="006E20FB" w:rsidRPr="009650CC" w:rsidRDefault="00ED1F88" w:rsidP="008A38F0">
      <w:pPr>
        <w:spacing w:line="276" w:lineRule="auto"/>
        <w:jc w:val="both"/>
        <w:rPr>
          <w:rFonts w:ascii="Arial Narrow" w:hAnsi="Arial Narrow"/>
        </w:rPr>
      </w:pPr>
      <w:r w:rsidRPr="009650CC">
        <w:rPr>
          <w:rFonts w:ascii="Arial Narrow" w:eastAsia="Calibri" w:hAnsi="Arial Narrow"/>
        </w:rPr>
        <w:t>Podrobnosti sú uvedené v prílohe</w:t>
      </w:r>
      <w:r w:rsidR="008E4EE8" w:rsidRPr="009650CC">
        <w:rPr>
          <w:rFonts w:ascii="Arial Narrow" w:eastAsia="Calibri" w:hAnsi="Arial Narrow"/>
        </w:rPr>
        <w:t xml:space="preserve"> č. 1</w:t>
      </w:r>
      <w:r w:rsidR="007D084C" w:rsidRPr="009650CC">
        <w:rPr>
          <w:rFonts w:ascii="Arial Narrow" w:eastAsia="Calibri" w:hAnsi="Arial Narrow"/>
        </w:rPr>
        <w:t xml:space="preserve"> – </w:t>
      </w:r>
      <w:r w:rsidR="00101C05" w:rsidRPr="009650CC">
        <w:rPr>
          <w:rFonts w:ascii="Arial Narrow" w:eastAsia="Calibri" w:hAnsi="Arial Narrow"/>
        </w:rPr>
        <w:t>Opis predmetu zákazky</w:t>
      </w:r>
      <w:r w:rsidR="007D084C" w:rsidRPr="009650CC">
        <w:rPr>
          <w:rFonts w:ascii="Arial Narrow" w:eastAsia="Calibri" w:hAnsi="Arial Narrow"/>
        </w:rPr>
        <w:t>,</w:t>
      </w:r>
      <w:r w:rsidR="008E4EE8" w:rsidRPr="009650CC">
        <w:rPr>
          <w:rFonts w:ascii="Arial Narrow" w:eastAsia="Calibri" w:hAnsi="Arial Narrow"/>
        </w:rPr>
        <w:t xml:space="preserve"> týchto súťažných podkladov. </w:t>
      </w:r>
    </w:p>
    <w:p w:rsidR="009C4858" w:rsidRDefault="009C4858" w:rsidP="008A38F0">
      <w:pPr>
        <w:pStyle w:val="Bezriadkovania"/>
        <w:spacing w:line="276" w:lineRule="auto"/>
        <w:jc w:val="both"/>
        <w:rPr>
          <w:rFonts w:ascii="Arial Narrow" w:hAnsi="Arial Narrow"/>
        </w:rPr>
      </w:pPr>
    </w:p>
    <w:p w:rsidR="006E20FB" w:rsidRPr="009650CC" w:rsidRDefault="006E20FB" w:rsidP="008A38F0">
      <w:pPr>
        <w:pStyle w:val="Bezriadkovania"/>
        <w:spacing w:line="276" w:lineRule="auto"/>
        <w:jc w:val="both"/>
        <w:rPr>
          <w:rFonts w:ascii="Arial Narrow" w:hAnsi="Arial Narrow"/>
        </w:rPr>
      </w:pPr>
      <w:r w:rsidRPr="009650CC">
        <w:rPr>
          <w:rFonts w:ascii="Arial Narrow" w:hAnsi="Arial Narrow"/>
        </w:rPr>
        <w:t>Predpokladaná hodnota</w:t>
      </w:r>
      <w:r w:rsidR="006F69DE" w:rsidRPr="009650CC">
        <w:rPr>
          <w:rFonts w:ascii="Arial Narrow" w:hAnsi="Arial Narrow"/>
        </w:rPr>
        <w:t xml:space="preserve"> </w:t>
      </w:r>
      <w:r w:rsidRPr="009650CC">
        <w:rPr>
          <w:rFonts w:ascii="Arial Narrow" w:hAnsi="Arial Narrow"/>
        </w:rPr>
        <w:t>zákazky</w:t>
      </w:r>
      <w:r w:rsidR="006F69DE" w:rsidRPr="009650CC">
        <w:rPr>
          <w:rFonts w:ascii="Arial Narrow" w:hAnsi="Arial Narrow"/>
        </w:rPr>
        <w:t xml:space="preserve"> v zriadenom DNS</w:t>
      </w:r>
      <w:r w:rsidRPr="009650CC">
        <w:rPr>
          <w:rFonts w:ascii="Arial Narrow" w:hAnsi="Arial Narrow"/>
        </w:rPr>
        <w:t xml:space="preserve"> </w:t>
      </w:r>
      <w:r w:rsidR="0062226A" w:rsidRPr="009650CC">
        <w:rPr>
          <w:rFonts w:ascii="Arial Narrow" w:hAnsi="Arial Narrow"/>
        </w:rPr>
        <w:t>(tejto výzvy</w:t>
      </w:r>
      <w:r w:rsidR="0004792D" w:rsidRPr="009650CC">
        <w:rPr>
          <w:rFonts w:ascii="Arial Narrow" w:hAnsi="Arial Narrow"/>
        </w:rPr>
        <w:t xml:space="preserve">) </w:t>
      </w:r>
      <w:r w:rsidRPr="009650CC">
        <w:rPr>
          <w:rFonts w:ascii="Arial Narrow" w:hAnsi="Arial Narrow"/>
        </w:rPr>
        <w:t xml:space="preserve">je </w:t>
      </w:r>
      <w:r w:rsidR="0069131A" w:rsidRPr="009650CC">
        <w:rPr>
          <w:rFonts w:ascii="Arial Narrow" w:hAnsi="Arial Narrow"/>
        </w:rPr>
        <w:t xml:space="preserve"> </w:t>
      </w:r>
      <w:r w:rsidR="009650CC" w:rsidRPr="009650CC">
        <w:rPr>
          <w:rFonts w:ascii="Arial Narrow" w:hAnsi="Arial Narrow"/>
          <w:color w:val="000000"/>
        </w:rPr>
        <w:t xml:space="preserve">589 600,00 </w:t>
      </w:r>
      <w:r w:rsidR="00EF14A5" w:rsidRPr="009650CC">
        <w:rPr>
          <w:rFonts w:ascii="Arial Narrow" w:hAnsi="Arial Narrow"/>
        </w:rPr>
        <w:t>EUR</w:t>
      </w:r>
      <w:r w:rsidRPr="009650CC">
        <w:rPr>
          <w:rFonts w:ascii="Arial Narrow" w:hAnsi="Arial Narrow"/>
        </w:rPr>
        <w:t xml:space="preserve"> bez DPH</w:t>
      </w:r>
      <w:r w:rsidR="00C53C16" w:rsidRPr="009650CC">
        <w:rPr>
          <w:rFonts w:ascii="Arial Narrow" w:hAnsi="Arial Narrow"/>
        </w:rPr>
        <w:t>.</w:t>
      </w:r>
      <w:r w:rsidRPr="009650CC">
        <w:rPr>
          <w:rFonts w:ascii="Arial Narrow" w:hAnsi="Arial Narrow"/>
        </w:rPr>
        <w:t xml:space="preserve"> </w:t>
      </w:r>
    </w:p>
    <w:p w:rsidR="00BA7D76" w:rsidRPr="009650CC" w:rsidRDefault="00BA7D76" w:rsidP="008A38F0">
      <w:pPr>
        <w:pStyle w:val="Bezriadkovania"/>
        <w:spacing w:line="276" w:lineRule="auto"/>
        <w:jc w:val="both"/>
        <w:rPr>
          <w:rFonts w:ascii="Arial Narrow" w:hAnsi="Arial Narrow"/>
        </w:rPr>
      </w:pPr>
    </w:p>
    <w:p w:rsidR="006E20FB" w:rsidRPr="009650CC" w:rsidRDefault="006E20FB" w:rsidP="008A38F0">
      <w:pPr>
        <w:pStyle w:val="Bezriadkovania"/>
        <w:spacing w:line="276" w:lineRule="auto"/>
        <w:jc w:val="both"/>
        <w:rPr>
          <w:rFonts w:ascii="Arial Narrow" w:hAnsi="Arial Narrow"/>
        </w:rPr>
      </w:pPr>
      <w:r w:rsidRPr="009650CC">
        <w:rPr>
          <w:rFonts w:ascii="Arial Narrow" w:hAnsi="Arial Narrow"/>
        </w:rPr>
        <w:t xml:space="preserve">Lehota </w:t>
      </w:r>
      <w:r w:rsidR="00EC5D0F" w:rsidRPr="009650CC">
        <w:rPr>
          <w:rFonts w:ascii="Arial Narrow" w:hAnsi="Arial Narrow"/>
        </w:rPr>
        <w:t>dodania</w:t>
      </w:r>
      <w:r w:rsidRPr="009650CC">
        <w:rPr>
          <w:rFonts w:ascii="Arial Narrow" w:hAnsi="Arial Narrow"/>
        </w:rPr>
        <w:t xml:space="preserve">: </w:t>
      </w:r>
      <w:r w:rsidR="003A5EBE" w:rsidRPr="009650CC">
        <w:rPr>
          <w:rFonts w:ascii="Arial Narrow" w:hAnsi="Arial Narrow" w:cs="Arial"/>
        </w:rPr>
        <w:t>d</w:t>
      </w:r>
      <w:r w:rsidR="00807D20" w:rsidRPr="009650CC">
        <w:rPr>
          <w:rFonts w:ascii="Arial Narrow" w:hAnsi="Arial Narrow"/>
        </w:rPr>
        <w:t xml:space="preserve">o </w:t>
      </w:r>
      <w:r w:rsidR="00C1700A">
        <w:rPr>
          <w:rFonts w:ascii="Arial Narrow" w:hAnsi="Arial Narrow"/>
        </w:rPr>
        <w:t>6</w:t>
      </w:r>
      <w:bookmarkStart w:id="1" w:name="_GoBack"/>
      <w:bookmarkEnd w:id="1"/>
      <w:r w:rsidR="00D47E47" w:rsidRPr="009650CC">
        <w:rPr>
          <w:rFonts w:ascii="Arial Narrow" w:hAnsi="Arial Narrow"/>
        </w:rPr>
        <w:t xml:space="preserve">0 </w:t>
      </w:r>
      <w:r w:rsidR="00965FEF" w:rsidRPr="009650CC">
        <w:rPr>
          <w:rFonts w:ascii="Arial Narrow" w:hAnsi="Arial Narrow"/>
        </w:rPr>
        <w:t>dní</w:t>
      </w:r>
      <w:r w:rsidR="003A5EBE" w:rsidRPr="009650CC">
        <w:rPr>
          <w:rFonts w:ascii="Arial Narrow" w:hAnsi="Arial Narrow"/>
        </w:rPr>
        <w:t xml:space="preserve"> odo dňa nadobudnutia účinnosti kúpnej zmluvy</w:t>
      </w:r>
      <w:r w:rsidR="00EC5D0F" w:rsidRPr="009650CC">
        <w:rPr>
          <w:rFonts w:ascii="Arial Narrow" w:hAnsi="Arial Narrow"/>
        </w:rPr>
        <w:t>.</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rsidR="002532C3" w:rsidRPr="008A38F0" w:rsidRDefault="002532C3"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rsidR="002532C3" w:rsidRPr="008A38F0" w:rsidRDefault="002532C3"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rsidR="00726D27"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965FEF">
        <w:rPr>
          <w:rFonts w:ascii="Arial Narrow" w:hAnsi="Arial Narrow"/>
          <w:sz w:val="24"/>
          <w:szCs w:val="24"/>
        </w:rPr>
        <w:t xml:space="preserve">Predmet zákazky je financovaný </w:t>
      </w:r>
      <w:r w:rsidR="00457E28">
        <w:rPr>
          <w:rFonts w:ascii="Arial Narrow" w:hAnsi="Arial Narrow"/>
          <w:sz w:val="24"/>
          <w:szCs w:val="24"/>
          <w:lang w:val="sk-SK"/>
        </w:rPr>
        <w:t xml:space="preserve">zo </w:t>
      </w:r>
      <w:r w:rsidRPr="00965FEF">
        <w:rPr>
          <w:rFonts w:ascii="Arial Narrow" w:hAnsi="Arial Narrow"/>
          <w:sz w:val="24"/>
          <w:szCs w:val="24"/>
        </w:rPr>
        <w:t>zdrojov štátneho rozpočtu.</w:t>
      </w:r>
    </w:p>
    <w:p w:rsidR="00965FEF" w:rsidRPr="00965FEF"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rsidR="00C53C16" w:rsidRPr="008A38F0" w:rsidRDefault="00C53C16"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rsidR="00B320AE" w:rsidRPr="008A38F0" w:rsidRDefault="00B320AE"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rsidR="00C4720E" w:rsidRPr="008A38F0" w:rsidRDefault="00C4720E"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rsidR="003211F5" w:rsidRPr="008A38F0" w:rsidRDefault="003211F5"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rsidR="007B7986" w:rsidRPr="008A38F0" w:rsidRDefault="007B7986"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rsidR="007B7986" w:rsidRPr="008A38F0" w:rsidRDefault="007B7986"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rsidR="009C6825" w:rsidRPr="008A38F0" w:rsidRDefault="009C6825" w:rsidP="008A38F0">
      <w:pPr>
        <w:pStyle w:val="Bezriadkovania"/>
        <w:spacing w:line="276" w:lineRule="auto"/>
        <w:jc w:val="both"/>
        <w:rPr>
          <w:rFonts w:ascii="Arial Narrow" w:hAnsi="Arial Narrow"/>
        </w:rPr>
      </w:pPr>
    </w:p>
    <w:p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rsidR="00772672" w:rsidRPr="008A38F0" w:rsidRDefault="00772672" w:rsidP="008A38F0">
      <w:pPr>
        <w:pStyle w:val="Bezriadkovania"/>
        <w:spacing w:line="276" w:lineRule="auto"/>
        <w:jc w:val="both"/>
        <w:rPr>
          <w:rFonts w:ascii="Arial Narrow" w:hAnsi="Arial Narrow"/>
          <w:strike/>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rsidR="008566EA" w:rsidRPr="008A38F0" w:rsidRDefault="008566EA" w:rsidP="008A38F0">
      <w:pPr>
        <w:pStyle w:val="Bezriadkovania"/>
        <w:spacing w:line="276" w:lineRule="auto"/>
        <w:jc w:val="both"/>
        <w:rPr>
          <w:rFonts w:ascii="Arial Narrow" w:hAnsi="Arial Narrow"/>
          <w:u w:val="single"/>
        </w:rPr>
      </w:pPr>
    </w:p>
    <w:p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rsidR="008566EA" w:rsidRPr="008A38F0" w:rsidRDefault="008566EA" w:rsidP="008A38F0">
      <w:pPr>
        <w:pStyle w:val="Bezriadkovania"/>
        <w:spacing w:line="276" w:lineRule="auto"/>
        <w:jc w:val="both"/>
        <w:rPr>
          <w:rFonts w:ascii="Arial Narrow" w:hAnsi="Arial Narrow"/>
        </w:rPr>
      </w:pPr>
    </w:p>
    <w:p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rsidR="008566EA" w:rsidRPr="008A38F0" w:rsidRDefault="008566EA" w:rsidP="008A38F0">
      <w:pPr>
        <w:pStyle w:val="Bezriadkovania"/>
        <w:spacing w:line="276" w:lineRule="auto"/>
        <w:jc w:val="both"/>
        <w:rPr>
          <w:rFonts w:ascii="Arial Narrow" w:hAnsi="Arial Narrow"/>
        </w:rPr>
      </w:pPr>
    </w:p>
    <w:p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rsidR="004B37E3" w:rsidRDefault="004B37E3"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color w:val="000000"/>
        </w:rPr>
        <w:t>o</w:t>
      </w:r>
      <w:r w:rsidRPr="004B37E3">
        <w:rPr>
          <w:rFonts w:ascii="Arial Narrow" w:eastAsia="TimesNewRomanPSMT" w:hAnsi="Arial Narrow"/>
          <w:color w:val="000000"/>
        </w:rPr>
        <w:t>pis ponúkaného tovaru – Vlastný návrh plnenia, preukazujúci splnenie požiadaviek verejného obstarávateľa na predmet zákazky spolu s požadovanými prílohami (príloha č. 1)</w:t>
      </w:r>
    </w:p>
    <w:p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00633FA4">
        <w:rPr>
          <w:rFonts w:ascii="Arial Narrow" w:hAnsi="Arial Narrow"/>
          <w:color w:val="000000"/>
          <w:shd w:val="clear" w:color="auto" w:fill="FFFFFF"/>
        </w:rPr>
        <w:t xml:space="preserve"> (príloha č. 3</w:t>
      </w:r>
      <w:r w:rsidRPr="008A38F0">
        <w:rPr>
          <w:rFonts w:ascii="Arial Narrow" w:hAnsi="Arial Narrow"/>
          <w:color w:val="000000"/>
          <w:shd w:val="clear" w:color="auto" w:fill="FFFFFF"/>
        </w:rPr>
        <w:t>).</w:t>
      </w:r>
    </w:p>
    <w:p w:rsidR="007C7FF6" w:rsidRPr="008819B2" w:rsidRDefault="009C4858"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č</w:t>
      </w:r>
      <w:r w:rsidR="003A54A7">
        <w:rPr>
          <w:rFonts w:ascii="Arial Narrow" w:eastAsia="TimesNewRomanPSMT" w:hAnsi="Arial Narrow"/>
        </w:rPr>
        <w:t xml:space="preserve">estné vyhlásenie uchádzača </w:t>
      </w:r>
      <w:r w:rsidR="00B633BD" w:rsidRPr="008819B2">
        <w:rPr>
          <w:rFonts w:ascii="Arial Narrow" w:hAnsi="Arial Narrow"/>
          <w:color w:val="000000"/>
          <w:shd w:val="clear" w:color="auto" w:fill="FFFFFF"/>
        </w:rPr>
        <w:t>podľa prílohy č. 5</w:t>
      </w:r>
    </w:p>
    <w:p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rsidR="009C6825" w:rsidRPr="00C61F5B" w:rsidRDefault="009C6825" w:rsidP="008A38F0">
      <w:pPr>
        <w:pStyle w:val="Bezriadkovania"/>
        <w:spacing w:line="276" w:lineRule="auto"/>
        <w:jc w:val="both"/>
        <w:rPr>
          <w:rFonts w:ascii="Arial Narrow" w:hAnsi="Arial Narrow"/>
          <w:bCs/>
          <w:u w:val="single"/>
        </w:rPr>
      </w:pPr>
      <w:r w:rsidRPr="008A38F0">
        <w:rPr>
          <w:rFonts w:ascii="Arial Narrow" w:hAnsi="Arial Narrow"/>
        </w:rPr>
        <w:t xml:space="preserve">Ponuky musia </w:t>
      </w:r>
      <w:r w:rsidRPr="00FD3F73">
        <w:rPr>
          <w:rFonts w:ascii="Arial Narrow" w:hAnsi="Arial Narrow"/>
        </w:rPr>
        <w:t xml:space="preserve">byť </w:t>
      </w:r>
      <w:r w:rsidR="00FD3F73" w:rsidRPr="00C61F5B">
        <w:rPr>
          <w:rFonts w:ascii="Arial Narrow" w:hAnsi="Arial Narrow"/>
        </w:rPr>
        <w:t>doručené do konca lehoty na predkladanie ponúk, ktorý je uvedený v elektronickom prostriedku JOSEPHINE v čas</w:t>
      </w:r>
      <w:r w:rsidR="009C4858">
        <w:rPr>
          <w:rFonts w:ascii="Arial Narrow" w:hAnsi="Arial Narrow"/>
        </w:rPr>
        <w:t>ti zodpovedajúcej tejto zákazke</w:t>
      </w:r>
      <w:r w:rsidR="00AF0849" w:rsidRPr="00C61F5B">
        <w:rPr>
          <w:rFonts w:ascii="Arial Narrow" w:hAnsi="Arial Narrow"/>
        </w:rPr>
        <w:t>.</w:t>
      </w: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rsidR="009C6825" w:rsidRPr="008A38F0" w:rsidRDefault="009C6825" w:rsidP="008A38F0">
      <w:pPr>
        <w:pStyle w:val="Bezriadkovania"/>
        <w:spacing w:line="276" w:lineRule="auto"/>
        <w:jc w:val="both"/>
        <w:rPr>
          <w:rFonts w:ascii="Arial Narrow" w:hAnsi="Arial Narrow"/>
        </w:rPr>
      </w:pPr>
      <w:r w:rsidRPr="00457E28">
        <w:rPr>
          <w:rFonts w:ascii="Arial Narrow" w:hAnsi="Arial Narrow"/>
        </w:rPr>
        <w:t>Viazanosť ponú</w:t>
      </w:r>
      <w:r w:rsidR="007B7986" w:rsidRPr="00457E28">
        <w:rPr>
          <w:rFonts w:ascii="Arial Narrow" w:hAnsi="Arial Narrow"/>
        </w:rPr>
        <w:t xml:space="preserve">k je do </w:t>
      </w:r>
      <w:r w:rsidR="00417294" w:rsidRPr="00457E28">
        <w:rPr>
          <w:rFonts w:ascii="Arial Narrow" w:hAnsi="Arial Narrow"/>
          <w:b/>
        </w:rPr>
        <w:t>6</w:t>
      </w:r>
      <w:r w:rsidR="006668D8" w:rsidRPr="00457E28">
        <w:rPr>
          <w:rFonts w:ascii="Arial Narrow" w:hAnsi="Arial Narrow"/>
        </w:rPr>
        <w:t xml:space="preserve"> </w:t>
      </w:r>
      <w:r w:rsidR="0014283F" w:rsidRPr="00457E28">
        <w:rPr>
          <w:rFonts w:ascii="Arial Narrow" w:hAnsi="Arial Narrow"/>
          <w:b/>
        </w:rPr>
        <w:t>mesiacov</w:t>
      </w:r>
      <w:r w:rsidR="0014283F" w:rsidRPr="00457E28">
        <w:rPr>
          <w:rFonts w:ascii="Arial Narrow" w:hAnsi="Arial Narrow"/>
        </w:rPr>
        <w:t xml:space="preserve"> od uplynutia lehoty na predkladanie ponúk</w:t>
      </w:r>
      <w:r w:rsidRPr="00457E28">
        <w:rPr>
          <w:rFonts w:ascii="Arial Narrow" w:hAnsi="Arial Narrow"/>
        </w:rPr>
        <w:t xml:space="preserve">. </w:t>
      </w:r>
      <w:r w:rsidR="00D64A6E" w:rsidRPr="00457E28">
        <w:rPr>
          <w:rFonts w:ascii="Arial Narrow" w:hAnsi="Arial Narrow"/>
        </w:rPr>
        <w:t>V prípade potreby, vyplývajúcej najmä z aplikácie revíznych postupov, si verejný obstarávateľ vyhradzuje právo primerane predĺžiť lehotu viazanosti ponúk.</w:t>
      </w:r>
      <w:r w:rsidR="00457E28">
        <w:rPr>
          <w:rFonts w:ascii="Arial Narrow" w:hAnsi="Arial Narrow"/>
        </w:rPr>
        <w:t xml:space="preserve"> </w:t>
      </w:r>
    </w:p>
    <w:p w:rsidR="00D64A6E" w:rsidRPr="008A38F0" w:rsidRDefault="00D64A6E" w:rsidP="008A38F0">
      <w:pPr>
        <w:pStyle w:val="Bezriadkovania"/>
        <w:spacing w:line="276" w:lineRule="auto"/>
        <w:jc w:val="both"/>
        <w:rPr>
          <w:rFonts w:ascii="Arial Narrow" w:hAnsi="Arial Narrow"/>
          <w:b/>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rsidR="00726D27" w:rsidRPr="008A38F0" w:rsidRDefault="00726D27" w:rsidP="008A38F0">
      <w:pPr>
        <w:spacing w:line="276" w:lineRule="auto"/>
        <w:jc w:val="both"/>
        <w:rPr>
          <w:rFonts w:ascii="Arial Narrow" w:hAnsi="Arial Narrow"/>
          <w:b/>
          <w:strike/>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lastRenderedPageBreak/>
        <w:t>Vysvetlenie súťažných podkladov</w:t>
      </w:r>
      <w:bookmarkEnd w:id="17"/>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rsidR="00146AD6" w:rsidRPr="008A38F0" w:rsidRDefault="00146AD6"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rsidR="00146AD6" w:rsidRPr="008A38F0" w:rsidRDefault="00146AD6"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rsidR="00726D27" w:rsidRPr="008A38F0" w:rsidRDefault="00726D27"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rsidR="00726D27" w:rsidRPr="008A38F0" w:rsidRDefault="00726D27"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rsidR="00146AD6" w:rsidRPr="008A38F0" w:rsidRDefault="00146AD6" w:rsidP="008A38F0">
      <w:pPr>
        <w:jc w:val="both"/>
        <w:rPr>
          <w:rFonts w:ascii="Arial Narrow" w:hAnsi="Arial Narrow"/>
        </w:rPr>
      </w:pPr>
    </w:p>
    <w:p w:rsidR="009C6825" w:rsidRPr="008A38F0" w:rsidRDefault="009C6825" w:rsidP="008A38F0">
      <w:pPr>
        <w:jc w:val="both"/>
        <w:rPr>
          <w:rFonts w:ascii="Arial Narrow" w:hAnsi="Arial Narrow"/>
        </w:rPr>
      </w:pPr>
      <w:r w:rsidRPr="008A38F0">
        <w:rPr>
          <w:rFonts w:ascii="Arial Narrow" w:hAnsi="Arial Narrow"/>
        </w:rPr>
        <w:t xml:space="preserve">Microsoft </w:t>
      </w:r>
      <w:r w:rsidR="00A25F2F">
        <w:rPr>
          <w:rFonts w:ascii="Arial Narrow" w:hAnsi="Arial Narrow"/>
        </w:rPr>
        <w:t>EDGE</w:t>
      </w:r>
    </w:p>
    <w:p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rsidR="009C6825" w:rsidRPr="008A38F0" w:rsidRDefault="009C6825" w:rsidP="008A38F0">
      <w:pPr>
        <w:jc w:val="both"/>
        <w:rPr>
          <w:rFonts w:ascii="Arial Narrow" w:hAnsi="Arial Narrow"/>
        </w:rPr>
      </w:pPr>
      <w:r w:rsidRPr="008A38F0">
        <w:rPr>
          <w:rFonts w:ascii="Arial Narrow" w:hAnsi="Arial Narrow"/>
        </w:rPr>
        <w:t>Google Chrome.</w:t>
      </w:r>
    </w:p>
    <w:p w:rsidR="009C6825" w:rsidRPr="008A38F0" w:rsidRDefault="009C6825" w:rsidP="008A38F0">
      <w:pPr>
        <w:autoSpaceDE w:val="0"/>
        <w:autoSpaceDN w:val="0"/>
        <w:adjustRightInd w:val="0"/>
        <w:spacing w:line="276" w:lineRule="auto"/>
        <w:jc w:val="both"/>
        <w:rPr>
          <w:rFonts w:ascii="Arial Narrow" w:hAnsi="Arial Narrow"/>
          <w:color w:val="000000"/>
        </w:rPr>
      </w:pPr>
    </w:p>
    <w:p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rsidR="00146AD6" w:rsidRPr="008A38F0" w:rsidRDefault="00146AD6" w:rsidP="008A38F0">
      <w:pPr>
        <w:autoSpaceDE w:val="0"/>
        <w:spacing w:line="276" w:lineRule="auto"/>
        <w:jc w:val="both"/>
        <w:rPr>
          <w:rFonts w:ascii="Arial Narrow" w:eastAsia="TimesNewRomanPSMT" w:hAnsi="Arial Narrow"/>
          <w:color w:val="000000"/>
        </w:rPr>
      </w:pPr>
    </w:p>
    <w:p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w:t>
      </w:r>
      <w:r w:rsidRPr="008A38F0">
        <w:rPr>
          <w:rFonts w:ascii="Arial Narrow" w:eastAsia="TimesNewRomanPSMT" w:hAnsi="Arial Narrow"/>
          <w:color w:val="000000"/>
        </w:rPr>
        <w:lastRenderedPageBreak/>
        <w:t xml:space="preserve">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rsidR="00146AD6" w:rsidRPr="008A38F0" w:rsidRDefault="00146AD6" w:rsidP="008A38F0">
      <w:pPr>
        <w:autoSpaceDE w:val="0"/>
        <w:spacing w:line="276" w:lineRule="auto"/>
        <w:jc w:val="both"/>
        <w:rPr>
          <w:rFonts w:ascii="Arial Narrow" w:eastAsia="TimesNewRomanPSMT" w:hAnsi="Arial Narrow"/>
          <w:color w:val="000000"/>
        </w:rPr>
      </w:pPr>
    </w:p>
    <w:p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rsidR="00146AD6" w:rsidRPr="008A38F0" w:rsidRDefault="00146AD6" w:rsidP="008A38F0">
      <w:pPr>
        <w:pStyle w:val="tl1"/>
        <w:jc w:val="both"/>
        <w:rPr>
          <w:rFonts w:ascii="Arial Narrow" w:hAnsi="Arial Narrow"/>
          <w:sz w:val="24"/>
          <w:szCs w:val="24"/>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rsidR="00E43246" w:rsidRPr="008A38F0" w:rsidRDefault="00E43246" w:rsidP="008A38F0">
      <w:pPr>
        <w:jc w:val="both"/>
        <w:rPr>
          <w:rFonts w:ascii="Arial Narrow" w:hAnsi="Arial Narrow"/>
          <w:lang w:eastAsia="x-none"/>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rsidR="00B07F4B" w:rsidRPr="00F07060" w:rsidRDefault="00B07F4B" w:rsidP="008A38F0">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Otváranie ponúk sa uskutoční elektronicky</w:t>
      </w:r>
      <w:r w:rsidR="00AC7ACA" w:rsidRPr="00F07060">
        <w:rPr>
          <w:rFonts w:ascii="Arial Narrow" w:eastAsia="TimesNewRomanPSMT" w:hAnsi="Arial Narrow"/>
          <w:color w:val="000000"/>
        </w:rPr>
        <w:t>.</w:t>
      </w:r>
      <w:r w:rsidRPr="00F07060">
        <w:rPr>
          <w:rFonts w:ascii="Arial Narrow" w:eastAsia="TimesNewRomanPSMT" w:hAnsi="Arial Narrow"/>
          <w:color w:val="000000"/>
        </w:rPr>
        <w:t xml:space="preserve"> </w:t>
      </w:r>
      <w:r w:rsidRPr="00F07060">
        <w:rPr>
          <w:rFonts w:ascii="Arial Narrow" w:hAnsi="Arial Narrow"/>
          <w:color w:val="000000"/>
        </w:rPr>
        <w:t xml:space="preserve">v mieste </w:t>
      </w:r>
      <w:r w:rsidRPr="00F07060">
        <w:rPr>
          <w:rFonts w:ascii="Arial Narrow" w:eastAsia="TimesNewRomanPSMT" w:hAnsi="Arial Narrow"/>
          <w:color w:val="000000"/>
        </w:rPr>
        <w:t>sídla verejného obstarávateľa</w:t>
      </w:r>
      <w:r w:rsidR="00E91C0F" w:rsidRPr="00F07060">
        <w:rPr>
          <w:rFonts w:ascii="Arial Narrow" w:eastAsia="TimesNewRomanPSMT" w:hAnsi="Arial Narrow"/>
          <w:color w:val="000000"/>
        </w:rPr>
        <w:t xml:space="preserve">. </w:t>
      </w:r>
      <w:r w:rsidRPr="00F07060">
        <w:rPr>
          <w:rFonts w:ascii="Arial Narrow" w:eastAsia="TimesNewRomanPSMT" w:hAnsi="Arial Narrow"/>
          <w:color w:val="000000"/>
        </w:rPr>
        <w:t xml:space="preserve"> </w:t>
      </w:r>
      <w:r w:rsidR="00FD3F73">
        <w:rPr>
          <w:rFonts w:ascii="Arial Narrow" w:eastAsia="TimesNewRomanPSMT" w:hAnsi="Arial Narrow"/>
          <w:color w:val="000000"/>
        </w:rPr>
        <w:t xml:space="preserve">Čas otvárania ponúk je uvedený v elektronickom prostriedku JOSEPHINE v časti zodpovedajúcej tejto zákazke. </w:t>
      </w:r>
      <w:r w:rsidR="00DA1F71" w:rsidRPr="00F07060">
        <w:rPr>
          <w:rFonts w:ascii="Arial Narrow" w:hAnsi="Arial Narrow"/>
          <w:color w:val="000000"/>
        </w:rPr>
        <w:t xml:space="preserve">V zmysle § 61 ods. 4 ZVO </w:t>
      </w:r>
      <w:r w:rsidR="00DA1F71" w:rsidRPr="00633FA4">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07060">
        <w:rPr>
          <w:rFonts w:ascii="Arial Narrow" w:hAnsi="Arial Narrow" w:cs="Segoe UI"/>
          <w:color w:val="494949"/>
          <w:shd w:val="clear" w:color="auto" w:fill="FFFFFF"/>
        </w:rPr>
        <w:t>.</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rsidR="00D42C1E" w:rsidRDefault="00D42C1E" w:rsidP="008A38F0">
      <w:pPr>
        <w:pStyle w:val="Odsekzoznamu"/>
        <w:autoSpaceDE w:val="0"/>
        <w:autoSpaceDN w:val="0"/>
        <w:adjustRightInd w:val="0"/>
        <w:spacing w:line="276" w:lineRule="auto"/>
        <w:ind w:left="0"/>
        <w:jc w:val="both"/>
        <w:rPr>
          <w:rFonts w:ascii="Arial Narrow" w:hAnsi="Arial Narrow"/>
          <w:color w:val="000000"/>
        </w:rPr>
      </w:pPr>
    </w:p>
    <w:p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a.) Zostaví poradie ponúk uchádzačov na základe vyhodnotenia návrhov na plnenie kritéria.</w:t>
      </w:r>
    </w:p>
    <w:p w:rsidR="00D42C1E" w:rsidRPr="00C61F5B" w:rsidRDefault="00D42C1E" w:rsidP="00D42C1E">
      <w:pPr>
        <w:pStyle w:val="Odsekzoznamu"/>
        <w:autoSpaceDE w:val="0"/>
        <w:autoSpaceDN w:val="0"/>
        <w:adjustRightInd w:val="0"/>
        <w:spacing w:line="276" w:lineRule="auto"/>
        <w:ind w:left="0"/>
        <w:jc w:val="both"/>
        <w:rPr>
          <w:rFonts w:ascii="Arial Narrow" w:eastAsia="ArialMT" w:hAnsi="Arial Narrow"/>
        </w:rPr>
      </w:pPr>
      <w:r w:rsidRPr="00C61F5B">
        <w:rPr>
          <w:rFonts w:ascii="Arial Narrow" w:eastAsia="ArialMT" w:hAnsi="Arial Narrow"/>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lastRenderedPageBreak/>
        <w:t>Kritériá na vyhodnotenie ponúk a pravidlá ich uplatnenia</w:t>
      </w:r>
      <w:bookmarkEnd w:id="20"/>
      <w:r w:rsidR="00B077C0" w:rsidRPr="008A38F0">
        <w:rPr>
          <w:rFonts w:ascii="Arial Narrow" w:hAnsi="Arial Narrow"/>
          <w:bCs/>
          <w:color w:val="2F5496" w:themeColor="accent1" w:themeShade="BF"/>
        </w:rPr>
        <w:t xml:space="preserve"> </w:t>
      </w:r>
    </w:p>
    <w:p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633FA4">
        <w:rPr>
          <w:rFonts w:ascii="Arial Narrow" w:eastAsia="TimesNewRomanPSMT" w:hAnsi="Arial Narrow"/>
          <w:color w:val="000000"/>
          <w:lang w:val="sk-SK"/>
        </w:rPr>
        <w:t>(príloha č. 4</w:t>
      </w:r>
      <w:r w:rsidR="00C1283D" w:rsidRPr="007C5E9C">
        <w:rPr>
          <w:rFonts w:ascii="Arial Narrow" w:eastAsia="TimesNewRomanPSMT" w:hAnsi="Arial Narrow"/>
          <w:color w:val="000000"/>
          <w:lang w:val="sk-SK"/>
        </w:rPr>
        <w:t>)</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rsidR="00EF153E" w:rsidRPr="008A38F0" w:rsidRDefault="00EF153E" w:rsidP="008A38F0">
      <w:pPr>
        <w:pStyle w:val="Zarkazkladnhotextu"/>
        <w:spacing w:line="276" w:lineRule="auto"/>
        <w:rPr>
          <w:rFonts w:ascii="Arial Narrow" w:hAnsi="Arial Narrow"/>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rsidR="00376264" w:rsidRPr="008A38F0" w:rsidRDefault="00376264" w:rsidP="008A38F0">
      <w:pPr>
        <w:autoSpaceDE w:val="0"/>
        <w:autoSpaceDN w:val="0"/>
        <w:adjustRightInd w:val="0"/>
        <w:spacing w:line="276" w:lineRule="auto"/>
        <w:jc w:val="both"/>
        <w:rPr>
          <w:rFonts w:ascii="Arial Narrow" w:hAnsi="Arial Narrow"/>
          <w:b/>
          <w:color w:val="000000"/>
        </w:rPr>
      </w:pPr>
    </w:p>
    <w:p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rsidR="006D7653" w:rsidRPr="008A38F0"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r>
      <w:r w:rsidR="00633FA4" w:rsidRPr="008A38F0">
        <w:rPr>
          <w:rFonts w:ascii="Arial Narrow" w:eastAsia="TimesNewRomanPSMT" w:hAnsi="Arial Narrow"/>
        </w:rPr>
        <w:t>Návrh zmluvy</w:t>
      </w:r>
    </w:p>
    <w:p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lastRenderedPageBreak/>
        <w:t>Príloha č. 3:</w:t>
      </w:r>
      <w:r w:rsidRPr="008A38F0">
        <w:rPr>
          <w:rFonts w:ascii="Arial Narrow" w:eastAsia="TimesNewRomanPSMT" w:hAnsi="Arial Narrow"/>
        </w:rPr>
        <w:tab/>
      </w:r>
      <w:r w:rsidR="00633FA4" w:rsidRPr="008A38F0">
        <w:rPr>
          <w:rFonts w:ascii="Arial Narrow" w:eastAsia="TimesNewRomanPSMT" w:hAnsi="Arial Narrow"/>
        </w:rPr>
        <w:t xml:space="preserve">Návrh štruktúrovaného rozpočtu </w:t>
      </w:r>
      <w:r w:rsidR="00633FA4">
        <w:rPr>
          <w:rFonts w:ascii="Arial Narrow" w:eastAsia="TimesNewRomanPSMT" w:hAnsi="Arial Narrow"/>
        </w:rPr>
        <w:t xml:space="preserve"> </w:t>
      </w:r>
    </w:p>
    <w:p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sidR="00633FA4" w:rsidRPr="008A38F0">
        <w:rPr>
          <w:rFonts w:ascii="Arial Narrow" w:eastAsia="TimesNewRomanPSMT" w:hAnsi="Arial Narrow"/>
        </w:rPr>
        <w:t>Kritérium  na vyhodnotenie ponúk, pravidlá jeho uplatnenia</w:t>
      </w:r>
      <w:r w:rsidRPr="008A38F0">
        <w:rPr>
          <w:rFonts w:ascii="Arial Narrow" w:eastAsia="TimesNewRomanPSMT" w:hAnsi="Arial Narrow"/>
        </w:rPr>
        <w:t xml:space="preserve"> </w:t>
      </w:r>
    </w:p>
    <w:p w:rsidR="003A54A7" w:rsidRPr="00C61F5B" w:rsidRDefault="008819B2" w:rsidP="00C61F5B">
      <w:pPr>
        <w:pStyle w:val="Odsekzoznamu"/>
        <w:numPr>
          <w:ilvl w:val="0"/>
          <w:numId w:val="2"/>
        </w:numPr>
        <w:autoSpaceDE w:val="0"/>
        <w:autoSpaceDN w:val="0"/>
        <w:adjustRightInd w:val="0"/>
        <w:spacing w:line="276" w:lineRule="auto"/>
        <w:contextualSpacing/>
        <w:jc w:val="both"/>
        <w:rPr>
          <w:sz w:val="22"/>
          <w:szCs w:val="22"/>
          <w:lang w:eastAsia="cs-CZ"/>
        </w:rPr>
      </w:pPr>
      <w:r w:rsidRPr="00C61F5B">
        <w:rPr>
          <w:rFonts w:ascii="Arial Narrow" w:eastAsia="TimesNewRomanPSMT" w:hAnsi="Arial Narrow"/>
        </w:rPr>
        <w:t>Príloha č. 5:</w:t>
      </w:r>
      <w:r w:rsidR="003A54A7" w:rsidRPr="00C61F5B">
        <w:rPr>
          <w:rFonts w:ascii="Arial Narrow" w:eastAsia="TimesNewRomanPSMT" w:hAnsi="Arial Narrow"/>
        </w:rPr>
        <w:tab/>
        <w:t>Čestné vyhlásenie</w:t>
      </w:r>
      <w:r w:rsidRPr="00C61F5B">
        <w:rPr>
          <w:rFonts w:ascii="Arial Narrow" w:eastAsia="TimesNewRomanPSMT" w:hAnsi="Arial Narrow"/>
        </w:rPr>
        <w:t xml:space="preserve"> uchádzača </w:t>
      </w:r>
    </w:p>
    <w:p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9B3" w:rsidRDefault="002019B3">
      <w:r>
        <w:separator/>
      </w:r>
    </w:p>
  </w:endnote>
  <w:endnote w:type="continuationSeparator" w:id="0">
    <w:p w:rsidR="002019B3" w:rsidRDefault="0020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F97" w:rsidRPr="00180742" w:rsidRDefault="00312F97" w:rsidP="00312F97">
    <w:pPr>
      <w:pStyle w:val="Pta"/>
      <w:rPr>
        <w:rFonts w:ascii="Arial Narrow" w:hAnsi="Arial Narrow"/>
        <w:sz w:val="16"/>
        <w:szCs w:val="16"/>
      </w:rPr>
    </w:pPr>
    <w:r w:rsidRPr="00312F97">
      <w:rPr>
        <w:sz w:val="22"/>
        <w:szCs w:val="22"/>
      </w:rPr>
      <w:tab/>
    </w:r>
    <w:r w:rsidRPr="00180742">
      <w:rPr>
        <w:rFonts w:ascii="Arial Narrow" w:hAnsi="Arial Narrow"/>
        <w:sz w:val="16"/>
        <w:szCs w:val="16"/>
      </w:rPr>
      <w:fldChar w:fldCharType="begin"/>
    </w:r>
    <w:r w:rsidRPr="00180742">
      <w:rPr>
        <w:rFonts w:ascii="Arial Narrow" w:hAnsi="Arial Narrow"/>
        <w:sz w:val="16"/>
        <w:szCs w:val="16"/>
      </w:rPr>
      <w:instrText>PAGE   \* MERGEFORMAT</w:instrText>
    </w:r>
    <w:r w:rsidRPr="00180742">
      <w:rPr>
        <w:rFonts w:ascii="Arial Narrow" w:hAnsi="Arial Narrow"/>
        <w:sz w:val="16"/>
        <w:szCs w:val="16"/>
      </w:rPr>
      <w:fldChar w:fldCharType="separate"/>
    </w:r>
    <w:r w:rsidR="00C1700A" w:rsidRPr="00C1700A">
      <w:rPr>
        <w:rFonts w:ascii="Arial Narrow" w:hAnsi="Arial Narrow"/>
        <w:noProof/>
        <w:sz w:val="16"/>
        <w:szCs w:val="16"/>
        <w:lang w:val="sk-SK"/>
      </w:rPr>
      <w:t>3</w:t>
    </w:r>
    <w:r w:rsidRPr="00180742">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9B3" w:rsidRDefault="002019B3">
      <w:r>
        <w:separator/>
      </w:r>
    </w:p>
  </w:footnote>
  <w:footnote w:type="continuationSeparator" w:id="0">
    <w:p w:rsidR="002019B3" w:rsidRDefault="00201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94B" w:rsidRPr="002F294B" w:rsidRDefault="002F294B">
    <w:pPr>
      <w:pStyle w:val="Hlavika"/>
      <w:jc w:val="right"/>
      <w:rPr>
        <w:rFonts w:ascii="Arial Narrow" w:hAnsi="Arial Narrow"/>
        <w:sz w:val="16"/>
        <w:szCs w:val="16"/>
      </w:rPr>
    </w:pPr>
  </w:p>
  <w:p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ExMrI0NDEyNrMwNzBT0lEKTi0uzszPAykwrAUAeQq8bi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2BDA"/>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84C"/>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58B"/>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0742"/>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9B3"/>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B0D"/>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87B"/>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57E28"/>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141"/>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382"/>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3AC"/>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C9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A5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0CC"/>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858"/>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2F"/>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2CEA"/>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00A"/>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DEE"/>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18C"/>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554"/>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31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9DE"/>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9027A"/>
  <w15:docId w15:val="{5D1B8D5D-5D51-401D-959D-71E59EA0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BC6F7-99DC-49DE-856A-217A1F9E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TotalTime>
  <Pages>9</Pages>
  <Words>2987</Words>
  <Characters>17026</Characters>
  <Application>Microsoft Office Word</Application>
  <DocSecurity>0</DocSecurity>
  <Lines>141</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19974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Zuzana Majerská</cp:lastModifiedBy>
  <cp:revision>8</cp:revision>
  <cp:lastPrinted>2021-01-20T13:59:00Z</cp:lastPrinted>
  <dcterms:created xsi:type="dcterms:W3CDTF">2022-08-08T09:35:00Z</dcterms:created>
  <dcterms:modified xsi:type="dcterms:W3CDTF">2022-08-23T09:32:00Z</dcterms:modified>
</cp:coreProperties>
</file>