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2048" w14:textId="77777777" w:rsidR="00AF1693" w:rsidRPr="009E79D6" w:rsidRDefault="00AF1693" w:rsidP="00AF1693">
      <w:pPr>
        <w:spacing w:before="120" w:after="40" w:line="240" w:lineRule="auto"/>
        <w:ind w:right="238" w:firstLine="708"/>
        <w:jc w:val="both"/>
        <w:rPr>
          <w:rFonts w:ascii="Arial Narrow" w:hAnsi="Arial Narrow" w:cs="Times New Roman"/>
          <w:spacing w:val="2"/>
          <w:u w:val="single"/>
        </w:rPr>
      </w:pPr>
      <w:r w:rsidRPr="009E79D6">
        <w:rPr>
          <w:rFonts w:ascii="Arial Narrow" w:hAnsi="Arial Narrow" w:cs="Times New Roman"/>
          <w:spacing w:val="2"/>
          <w:u w:val="single"/>
        </w:rPr>
        <w:t>Príloha č. 1: Opis predmetu zákazky</w:t>
      </w:r>
    </w:p>
    <w:p w14:paraId="09B52F8B" w14:textId="77777777" w:rsidR="00AF1693" w:rsidRDefault="00AF1693" w:rsidP="00AF1693">
      <w:p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</w:p>
    <w:p w14:paraId="06EDA29E" w14:textId="77777777" w:rsidR="00AF1693" w:rsidRDefault="00AF1693" w:rsidP="00AF1693">
      <w:pPr>
        <w:spacing w:before="120" w:after="40" w:line="240" w:lineRule="auto"/>
        <w:ind w:right="238" w:firstLine="708"/>
        <w:jc w:val="both"/>
        <w:rPr>
          <w:rFonts w:ascii="Arial Narrow" w:hAnsi="Arial Narrow" w:cs="Times New Roman"/>
          <w:spacing w:val="2"/>
        </w:rPr>
      </w:pPr>
      <w:r w:rsidRPr="0017302B">
        <w:rPr>
          <w:rFonts w:ascii="Arial Narrow" w:hAnsi="Arial Narrow" w:cs="Times New Roman"/>
          <w:spacing w:val="2"/>
        </w:rPr>
        <w:t xml:space="preserve">SLOVAKIA TRAVEL ako národná </w:t>
      </w:r>
      <w:proofErr w:type="spellStart"/>
      <w:r w:rsidRPr="0017302B">
        <w:rPr>
          <w:rFonts w:ascii="Arial Narrow" w:hAnsi="Arial Narrow" w:cs="Times New Roman"/>
          <w:spacing w:val="2"/>
        </w:rPr>
        <w:t>destinačná</w:t>
      </w:r>
      <w:proofErr w:type="spellEnd"/>
      <w:r w:rsidRPr="0017302B">
        <w:rPr>
          <w:rFonts w:ascii="Arial Narrow" w:hAnsi="Arial Narrow" w:cs="Times New Roman"/>
          <w:spacing w:val="2"/>
        </w:rPr>
        <w:t xml:space="preserve"> organizácia na podporu rozvoja cestovného ruchu, ktorej hlavným cieľom je propagácia a prezentácia Slovenska  ako cieľovej krajiny cestovného ruchu, od predmetu zákazky očakáva koncept vizuálu* výstavnej expozície CR s použitím loga a značky „</w:t>
      </w:r>
      <w:proofErr w:type="spellStart"/>
      <w:r w:rsidRPr="0017302B">
        <w:rPr>
          <w:rFonts w:ascii="Arial Narrow" w:hAnsi="Arial Narrow" w:cs="Times New Roman"/>
          <w:spacing w:val="2"/>
        </w:rPr>
        <w:t>Travel</w:t>
      </w:r>
      <w:proofErr w:type="spellEnd"/>
      <w:r w:rsidRPr="0017302B">
        <w:rPr>
          <w:rFonts w:ascii="Arial Narrow" w:hAnsi="Arial Narrow" w:cs="Times New Roman"/>
          <w:spacing w:val="2"/>
        </w:rPr>
        <w:t xml:space="preserve"> to Slovakia </w:t>
      </w:r>
      <w:proofErr w:type="spellStart"/>
      <w:r w:rsidRPr="0017302B">
        <w:rPr>
          <w:rFonts w:ascii="Arial Narrow" w:hAnsi="Arial Narrow" w:cs="Times New Roman"/>
          <w:spacing w:val="2"/>
        </w:rPr>
        <w:t>Good</w:t>
      </w:r>
      <w:proofErr w:type="spellEnd"/>
      <w:r w:rsidRPr="0017302B">
        <w:rPr>
          <w:rFonts w:ascii="Arial Narrow" w:hAnsi="Arial Narrow" w:cs="Times New Roman"/>
          <w:spacing w:val="2"/>
        </w:rPr>
        <w:t xml:space="preserve"> Idea“ (príloha) za účelom jeho ďalšieho rozpracovania pre potreby  realizácie  národného výstavného stánku na veľtrhoch a výstavách CR v</w:t>
      </w:r>
      <w:r>
        <w:rPr>
          <w:rFonts w:ascii="Arial Narrow" w:hAnsi="Arial Narrow" w:cs="Times New Roman"/>
          <w:spacing w:val="2"/>
        </w:rPr>
        <w:t> </w:t>
      </w:r>
      <w:r w:rsidRPr="0017302B">
        <w:rPr>
          <w:rFonts w:ascii="Arial Narrow" w:hAnsi="Arial Narrow" w:cs="Times New Roman"/>
          <w:spacing w:val="2"/>
        </w:rPr>
        <w:t>rok</w:t>
      </w:r>
      <w:r>
        <w:rPr>
          <w:rFonts w:ascii="Arial Narrow" w:hAnsi="Arial Narrow" w:cs="Times New Roman"/>
          <w:spacing w:val="2"/>
        </w:rPr>
        <w:t xml:space="preserve">och </w:t>
      </w:r>
      <w:r w:rsidRPr="0017302B">
        <w:rPr>
          <w:rFonts w:ascii="Arial Narrow" w:hAnsi="Arial Narrow" w:cs="Times New Roman"/>
          <w:spacing w:val="2"/>
        </w:rPr>
        <w:t xml:space="preserve"> 202</w:t>
      </w:r>
      <w:r>
        <w:rPr>
          <w:rFonts w:ascii="Arial Narrow" w:hAnsi="Arial Narrow" w:cs="Times New Roman"/>
          <w:spacing w:val="2"/>
        </w:rPr>
        <w:t>3 -2024</w:t>
      </w:r>
      <w:r w:rsidRPr="0017302B">
        <w:rPr>
          <w:rFonts w:ascii="Arial Narrow" w:hAnsi="Arial Narrow" w:cs="Times New Roman"/>
          <w:spacing w:val="2"/>
        </w:rPr>
        <w:t>.</w:t>
      </w:r>
    </w:p>
    <w:p w14:paraId="658446F0" w14:textId="77777777" w:rsidR="00AF1693" w:rsidRDefault="00AF1693" w:rsidP="00AF1693">
      <w:pPr>
        <w:spacing w:before="120" w:after="40" w:line="240" w:lineRule="auto"/>
        <w:ind w:right="238" w:firstLine="708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 xml:space="preserve">Predmetom zákazky je koncept vizuálu výstavného stánku </w:t>
      </w:r>
      <w:r>
        <w:rPr>
          <w:rFonts w:ascii="Arial Narrow" w:hAnsi="Arial Narrow" w:cs="Times New Roman"/>
          <w:spacing w:val="2"/>
        </w:rPr>
        <w:t xml:space="preserve">/ expozície </w:t>
      </w:r>
      <w:r w:rsidRPr="00A43E83">
        <w:rPr>
          <w:rFonts w:ascii="Arial Narrow" w:hAnsi="Arial Narrow" w:cs="Times New Roman"/>
          <w:spacing w:val="2"/>
        </w:rPr>
        <w:t>na výstavy</w:t>
      </w:r>
      <w:r>
        <w:rPr>
          <w:rFonts w:ascii="Arial Narrow" w:hAnsi="Arial Narrow" w:cs="Times New Roman"/>
          <w:spacing w:val="2"/>
        </w:rPr>
        <w:t xml:space="preserve"> a veľtrhy</w:t>
      </w:r>
      <w:r w:rsidRPr="00A43E83">
        <w:rPr>
          <w:rFonts w:ascii="Arial Narrow" w:hAnsi="Arial Narrow" w:cs="Times New Roman"/>
          <w:spacing w:val="2"/>
        </w:rPr>
        <w:t xml:space="preserve"> CR pre SLOVAKIA TRAVEL </w:t>
      </w:r>
      <w:r>
        <w:rPr>
          <w:rFonts w:ascii="Arial Narrow" w:hAnsi="Arial Narrow" w:cs="Times New Roman"/>
          <w:spacing w:val="2"/>
        </w:rPr>
        <w:t xml:space="preserve">na roky 2023-2024 </w:t>
      </w:r>
      <w:r w:rsidRPr="00A43E83">
        <w:rPr>
          <w:rFonts w:ascii="Arial Narrow" w:hAnsi="Arial Narrow" w:cs="Times New Roman"/>
          <w:spacing w:val="2"/>
        </w:rPr>
        <w:t>so všetkými vlastníckymi právami  na ďalšie upravovanie realizátorom stánku</w:t>
      </w:r>
      <w:r>
        <w:rPr>
          <w:rFonts w:ascii="Arial Narrow" w:hAnsi="Arial Narrow" w:cs="Times New Roman"/>
          <w:spacing w:val="2"/>
        </w:rPr>
        <w:t>, prípadne inou treťou stranou</w:t>
      </w:r>
      <w:r w:rsidRPr="00A43E83">
        <w:rPr>
          <w:rFonts w:ascii="Arial Narrow" w:hAnsi="Arial Narrow" w:cs="Times New Roman"/>
          <w:spacing w:val="2"/>
        </w:rPr>
        <w:t>.</w:t>
      </w:r>
      <w:r w:rsidRPr="00530CB2">
        <w:rPr>
          <w:rFonts w:ascii="Arial Narrow" w:hAnsi="Arial Narrow" w:cs="Times New Roman"/>
          <w:spacing w:val="2"/>
        </w:rPr>
        <w:t xml:space="preserve"> </w:t>
      </w:r>
    </w:p>
    <w:p w14:paraId="1EA2403A" w14:textId="77777777" w:rsidR="00AF1693" w:rsidRPr="00A43E83" w:rsidRDefault="00AF1693" w:rsidP="00AF1693">
      <w:pPr>
        <w:spacing w:before="120" w:after="40" w:line="240" w:lineRule="auto"/>
        <w:ind w:right="238" w:firstLine="708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>Súčasťou navrhnutej expozície majú byť moderné prezentačné prvky</w:t>
      </w:r>
      <w:r>
        <w:rPr>
          <w:rFonts w:ascii="Arial Narrow" w:hAnsi="Arial Narrow" w:cs="Times New Roman"/>
          <w:spacing w:val="2"/>
        </w:rPr>
        <w:t xml:space="preserve"> ( podsvietené veľkoplošné </w:t>
      </w:r>
      <w:proofErr w:type="spellStart"/>
      <w:r>
        <w:rPr>
          <w:rFonts w:ascii="Arial Narrow" w:hAnsi="Arial Narrow" w:cs="Times New Roman"/>
          <w:spacing w:val="2"/>
        </w:rPr>
        <w:t>fotopanely</w:t>
      </w:r>
      <w:proofErr w:type="spellEnd"/>
      <w:r>
        <w:rPr>
          <w:rFonts w:ascii="Arial Narrow" w:hAnsi="Arial Narrow" w:cs="Times New Roman"/>
          <w:spacing w:val="2"/>
        </w:rPr>
        <w:t xml:space="preserve">) </w:t>
      </w:r>
      <w:r w:rsidRPr="00A43E83">
        <w:rPr>
          <w:rFonts w:ascii="Arial Narrow" w:hAnsi="Arial Narrow" w:cs="Times New Roman"/>
          <w:spacing w:val="2"/>
        </w:rPr>
        <w:t>, inovatívne materiály a variabilnosť tak, aby Slovensko bolo predstavené ako moderná krajina  s akcentom na rozsiahlu ponuku cestovných príležitostí a možností aktívneho trávenia voľného času.</w:t>
      </w:r>
    </w:p>
    <w:p w14:paraId="5186BF25" w14:textId="77777777" w:rsidR="00AF1693" w:rsidRPr="0047312B" w:rsidRDefault="00AF1693" w:rsidP="00AF1693">
      <w:pPr>
        <w:pStyle w:val="Bezriadkovania"/>
        <w:rPr>
          <w:rFonts w:ascii="Arial Narrow" w:hAnsi="Arial Narrow"/>
        </w:rPr>
      </w:pPr>
      <w:r w:rsidRPr="0047312B">
        <w:rPr>
          <w:rFonts w:ascii="Arial Narrow" w:hAnsi="Arial Narrow"/>
        </w:rPr>
        <w:t xml:space="preserve">Ďalšou súčasťou </w:t>
      </w:r>
      <w:r>
        <w:rPr>
          <w:rFonts w:ascii="Arial Narrow" w:hAnsi="Arial Narrow"/>
        </w:rPr>
        <w:t xml:space="preserve">návrhu </w:t>
      </w:r>
      <w:r w:rsidRPr="0047312B">
        <w:rPr>
          <w:rFonts w:ascii="Arial Narrow" w:hAnsi="Arial Narrow"/>
        </w:rPr>
        <w:t>expozície bude vybavenie  príslušným vnútorným zariadením: nábytkom, doplnkami, moderným technickým zariadením (</w:t>
      </w:r>
      <w:r>
        <w:rPr>
          <w:rFonts w:ascii="Arial Narrow" w:hAnsi="Arial Narrow"/>
        </w:rPr>
        <w:t xml:space="preserve">veľkoplošné obrazovky, </w:t>
      </w:r>
      <w:r w:rsidRPr="0047312B">
        <w:rPr>
          <w:rFonts w:ascii="Arial Narrow" w:hAnsi="Arial Narrow"/>
        </w:rPr>
        <w:t>LCD monitory, 2x stojan s dotykovým displejom-</w:t>
      </w:r>
      <w:r>
        <w:rPr>
          <w:rFonts w:ascii="Arial Narrow" w:hAnsi="Arial Narrow"/>
        </w:rPr>
        <w:t xml:space="preserve"> </w:t>
      </w:r>
      <w:proofErr w:type="spellStart"/>
      <w:r w:rsidRPr="0047312B">
        <w:rPr>
          <w:rFonts w:ascii="Arial Narrow" w:hAnsi="Arial Narrow"/>
        </w:rPr>
        <w:t>touchsreen</w:t>
      </w:r>
      <w:proofErr w:type="spellEnd"/>
      <w:r>
        <w:rPr>
          <w:rFonts w:ascii="Arial Narrow" w:hAnsi="Arial Narrow"/>
        </w:rPr>
        <w:t xml:space="preserve"> </w:t>
      </w:r>
      <w:r w:rsidRPr="0047312B">
        <w:rPr>
          <w:rFonts w:ascii="Arial Narrow" w:hAnsi="Arial Narrow"/>
        </w:rPr>
        <w:t xml:space="preserve"> pre aktívne prehliadanie návštevníkmi, tablety, ozvučenie, atď.), spotrebným zariadením, vybavením zázemia pre </w:t>
      </w:r>
      <w:proofErr w:type="spellStart"/>
      <w:r w:rsidRPr="0047312B">
        <w:rPr>
          <w:rFonts w:ascii="Arial Narrow" w:hAnsi="Arial Narrow"/>
        </w:rPr>
        <w:t>vystavo</w:t>
      </w:r>
      <w:r>
        <w:rPr>
          <w:rFonts w:ascii="Arial Narrow" w:hAnsi="Arial Narrow"/>
        </w:rPr>
        <w:t>-</w:t>
      </w:r>
      <w:r w:rsidRPr="0047312B">
        <w:rPr>
          <w:rFonts w:ascii="Arial Narrow" w:hAnsi="Arial Narrow"/>
        </w:rPr>
        <w:t>vateľov</w:t>
      </w:r>
      <w:proofErr w:type="spellEnd"/>
      <w:r w:rsidRPr="0047312B">
        <w:rPr>
          <w:rFonts w:ascii="Arial Narrow" w:hAnsi="Arial Narrow"/>
        </w:rPr>
        <w:t>, kvetinovou výzdobou a iným.</w:t>
      </w:r>
    </w:p>
    <w:p w14:paraId="395FD29F" w14:textId="77777777" w:rsidR="00AF1693" w:rsidRPr="00A43E83" w:rsidRDefault="00AF1693" w:rsidP="00AF1693">
      <w:pPr>
        <w:spacing w:before="120" w:after="40" w:line="240" w:lineRule="auto"/>
        <w:ind w:right="238" w:firstLine="360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 xml:space="preserve">  Vizuál expozície má obsahovať /minimálne/– základný koncept a popis návrhu, čelný pohľad, 2x bočný pohľad, zadný pohľad -stena</w:t>
      </w:r>
      <w:r>
        <w:rPr>
          <w:rFonts w:ascii="Arial Narrow" w:hAnsi="Arial Narrow" w:cs="Times New Roman"/>
          <w:spacing w:val="2"/>
        </w:rPr>
        <w:t xml:space="preserve"> </w:t>
      </w:r>
      <w:r w:rsidRPr="00A43E83">
        <w:rPr>
          <w:rFonts w:ascii="Arial Narrow" w:hAnsi="Arial Narrow" w:cs="Times New Roman"/>
          <w:spacing w:val="2"/>
        </w:rPr>
        <w:t>(ilustračná grafika) pohľad z</w:t>
      </w:r>
      <w:r>
        <w:rPr>
          <w:rFonts w:ascii="Arial Narrow" w:hAnsi="Arial Narrow" w:cs="Times New Roman"/>
          <w:spacing w:val="2"/>
        </w:rPr>
        <w:t xml:space="preserve"> </w:t>
      </w:r>
      <w:r w:rsidRPr="00A43E83">
        <w:rPr>
          <w:rFonts w:ascii="Arial Narrow" w:hAnsi="Arial Narrow" w:cs="Times New Roman"/>
          <w:spacing w:val="2"/>
        </w:rPr>
        <w:t xml:space="preserve">vrchu, grafické rozkreslenie vybavenia a štruktúrovaný rozpis – </w:t>
      </w:r>
      <w:r>
        <w:rPr>
          <w:rFonts w:ascii="Arial Narrow" w:hAnsi="Arial Narrow" w:cs="Times New Roman"/>
          <w:spacing w:val="2"/>
        </w:rPr>
        <w:t xml:space="preserve">(detailná technická špecifikácia  expozície a </w:t>
      </w:r>
      <w:r w:rsidRPr="00A43E83">
        <w:rPr>
          <w:rFonts w:ascii="Arial Narrow" w:hAnsi="Arial Narrow" w:cs="Times New Roman"/>
          <w:spacing w:val="2"/>
        </w:rPr>
        <w:t>špecifikácia vybavenia v</w:t>
      </w:r>
      <w:r>
        <w:rPr>
          <w:rFonts w:ascii="Arial Narrow" w:hAnsi="Arial Narrow" w:cs="Times New Roman"/>
          <w:spacing w:val="2"/>
        </w:rPr>
        <w:t>o vlastne vytvorených</w:t>
      </w:r>
      <w:r w:rsidRPr="00A43E83">
        <w:rPr>
          <w:rFonts w:ascii="Arial Narrow" w:hAnsi="Arial Narrow" w:cs="Times New Roman"/>
          <w:spacing w:val="2"/>
        </w:rPr>
        <w:t xml:space="preserve"> tabuľk</w:t>
      </w:r>
      <w:r>
        <w:rPr>
          <w:rFonts w:ascii="Arial Narrow" w:hAnsi="Arial Narrow" w:cs="Times New Roman"/>
          <w:spacing w:val="2"/>
        </w:rPr>
        <w:t>ách / „výkaz-výmer“/</w:t>
      </w:r>
      <w:r w:rsidRPr="00A43E83">
        <w:rPr>
          <w:rFonts w:ascii="Arial Narrow" w:hAnsi="Arial Narrow" w:cs="Times New Roman"/>
          <w:spacing w:val="2"/>
        </w:rPr>
        <w:t xml:space="preserve"> ).</w:t>
      </w:r>
    </w:p>
    <w:p w14:paraId="2C1FF1FC" w14:textId="77777777" w:rsidR="00AF1693" w:rsidRPr="00A43E83" w:rsidRDefault="00AF1693" w:rsidP="00AF1693">
      <w:p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</w:p>
    <w:p w14:paraId="60930A51" w14:textId="77777777" w:rsidR="00AF1693" w:rsidRPr="00A43E83" w:rsidRDefault="00AF1693" w:rsidP="00AF1693">
      <w:pPr>
        <w:pStyle w:val="Odsekzoznamu"/>
        <w:numPr>
          <w:ilvl w:val="0"/>
          <w:numId w:val="1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>Objednávaná plocha na veľtrhy je 30, 60 a 100 m2, polostrov.</w:t>
      </w:r>
    </w:p>
    <w:p w14:paraId="03FFA0FE" w14:textId="77777777" w:rsidR="00AF1693" w:rsidRPr="00A43E83" w:rsidRDefault="00AF1693" w:rsidP="00AF1693">
      <w:pPr>
        <w:pStyle w:val="Odsekzoznamu"/>
        <w:numPr>
          <w:ilvl w:val="0"/>
          <w:numId w:val="1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>Expozícia má byť riešená zo stavebných prvkov a modulov, ktoré svojimi architektonickými a technickými parametrami umožňujú jednoduchú a flexibilnú priestorovú prestavbu. Priestor má pôsobiť moderne, otvorene a vzdušne.</w:t>
      </w:r>
    </w:p>
    <w:p w14:paraId="00CFE268" w14:textId="77777777" w:rsidR="00AF1693" w:rsidRDefault="00AF1693" w:rsidP="00AF1693">
      <w:pPr>
        <w:pStyle w:val="Odsekzoznamu"/>
        <w:numPr>
          <w:ilvl w:val="0"/>
          <w:numId w:val="1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 xml:space="preserve">Expozícia má mať vysoko reprezentatívny charakter s vyčlenenou zónou VIP, so zónami na B2B rokovania, </w:t>
      </w:r>
      <w:proofErr w:type="spellStart"/>
      <w:r w:rsidRPr="00A43E83">
        <w:rPr>
          <w:rFonts w:ascii="Arial Narrow" w:hAnsi="Arial Narrow" w:cs="Times New Roman"/>
          <w:spacing w:val="2"/>
        </w:rPr>
        <w:t>raut</w:t>
      </w:r>
      <w:proofErr w:type="spellEnd"/>
      <w:r w:rsidRPr="00A43E83">
        <w:rPr>
          <w:rFonts w:ascii="Arial Narrow" w:hAnsi="Arial Narrow" w:cs="Times New Roman"/>
          <w:spacing w:val="2"/>
        </w:rPr>
        <w:t xml:space="preserve"> s vystúpením resp. Happy </w:t>
      </w:r>
      <w:proofErr w:type="spellStart"/>
      <w:r w:rsidRPr="00A43E83">
        <w:rPr>
          <w:rFonts w:ascii="Arial Narrow" w:hAnsi="Arial Narrow" w:cs="Times New Roman"/>
          <w:spacing w:val="2"/>
        </w:rPr>
        <w:t>Hour</w:t>
      </w:r>
      <w:proofErr w:type="spellEnd"/>
      <w:r w:rsidRPr="00A43E83">
        <w:rPr>
          <w:rFonts w:ascii="Arial Narrow" w:hAnsi="Arial Narrow" w:cs="Times New Roman"/>
          <w:spacing w:val="2"/>
        </w:rPr>
        <w:t xml:space="preserve"> , tlačové konferencie a prezentácie pre odbornú verejnosť  pričom má </w:t>
      </w:r>
      <w:r>
        <w:rPr>
          <w:rFonts w:ascii="Arial Narrow" w:hAnsi="Arial Narrow" w:cs="Times New Roman"/>
          <w:spacing w:val="2"/>
        </w:rPr>
        <w:t xml:space="preserve">min. </w:t>
      </w:r>
      <w:r w:rsidRPr="00A43E83">
        <w:rPr>
          <w:rFonts w:ascii="Arial Narrow" w:hAnsi="Arial Narrow" w:cs="Times New Roman"/>
          <w:spacing w:val="2"/>
        </w:rPr>
        <w:t>obsahovať :</w:t>
      </w:r>
    </w:p>
    <w:p w14:paraId="422D50C0" w14:textId="77777777" w:rsidR="00AF1693" w:rsidRPr="00A43E83" w:rsidRDefault="00AF1693" w:rsidP="00AF1693">
      <w:pPr>
        <w:pStyle w:val="Odsekzoznamu"/>
        <w:numPr>
          <w:ilvl w:val="0"/>
          <w:numId w:val="1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r w:rsidRPr="0047312B">
        <w:rPr>
          <w:rFonts w:ascii="Arial Narrow" w:hAnsi="Arial Narrow" w:cs="Times New Roman"/>
          <w:b/>
          <w:bCs/>
          <w:spacing w:val="2"/>
        </w:rPr>
        <w:t>30 m2</w:t>
      </w:r>
      <w:r>
        <w:rPr>
          <w:rFonts w:ascii="Arial Narrow" w:hAnsi="Arial Narrow" w:cs="Times New Roman"/>
          <w:spacing w:val="2"/>
        </w:rPr>
        <w:t>:</w:t>
      </w:r>
    </w:p>
    <w:p w14:paraId="5F7FAC97" w14:textId="77777777" w:rsidR="00AF1693" w:rsidRPr="00A43E83" w:rsidRDefault="00AF1693" w:rsidP="00AF1693">
      <w:pPr>
        <w:pStyle w:val="Odsekzoznamu"/>
        <w:numPr>
          <w:ilvl w:val="1"/>
          <w:numId w:val="2"/>
        </w:numPr>
        <w:spacing w:before="120" w:after="40" w:line="240" w:lineRule="auto"/>
        <w:ind w:left="1985" w:right="238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>kuchynka kompletne vybavená</w:t>
      </w:r>
      <w:r>
        <w:rPr>
          <w:rFonts w:ascii="Arial Narrow" w:hAnsi="Arial Narrow" w:cs="Times New Roman"/>
          <w:spacing w:val="2"/>
        </w:rPr>
        <w:t xml:space="preserve"> na studený catering</w:t>
      </w:r>
      <w:r w:rsidRPr="00A43E83">
        <w:rPr>
          <w:rFonts w:ascii="Arial Narrow" w:hAnsi="Arial Narrow" w:cs="Times New Roman"/>
          <w:spacing w:val="2"/>
        </w:rPr>
        <w:t xml:space="preserve"> (chladnička, drez, police, mikrovlnka,  prívod</w:t>
      </w:r>
      <w:r>
        <w:rPr>
          <w:rFonts w:ascii="Arial Narrow" w:hAnsi="Arial Narrow" w:cs="Times New Roman"/>
          <w:spacing w:val="2"/>
        </w:rPr>
        <w:t xml:space="preserve"> a </w:t>
      </w:r>
      <w:r w:rsidRPr="00A43E83">
        <w:rPr>
          <w:rFonts w:ascii="Arial Narrow" w:hAnsi="Arial Narrow" w:cs="Times New Roman"/>
          <w:spacing w:val="2"/>
        </w:rPr>
        <w:t>odpad vody, elektrina)</w:t>
      </w:r>
    </w:p>
    <w:p w14:paraId="400D162A" w14:textId="77777777" w:rsidR="00AF1693" w:rsidRPr="00A43E83" w:rsidRDefault="00AF1693" w:rsidP="00AF1693">
      <w:pPr>
        <w:pStyle w:val="Odsekzoznamu"/>
        <w:numPr>
          <w:ilvl w:val="1"/>
          <w:numId w:val="2"/>
        </w:numPr>
        <w:spacing w:before="120" w:after="40" w:line="240" w:lineRule="auto"/>
        <w:ind w:left="1985" w:right="238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>sklad (police) + šatňa ( uzamykateľné skrinky min. počet 6</w:t>
      </w:r>
      <w:r>
        <w:rPr>
          <w:rFonts w:ascii="Arial Narrow" w:hAnsi="Arial Narrow" w:cs="Times New Roman"/>
          <w:spacing w:val="2"/>
        </w:rPr>
        <w:t xml:space="preserve"> </w:t>
      </w:r>
      <w:r w:rsidRPr="00A43E83">
        <w:rPr>
          <w:rFonts w:ascii="Arial Narrow" w:hAnsi="Arial Narrow" w:cs="Times New Roman"/>
          <w:spacing w:val="2"/>
        </w:rPr>
        <w:t>ks,</w:t>
      </w:r>
      <w:r>
        <w:rPr>
          <w:rFonts w:ascii="Arial Narrow" w:hAnsi="Arial Narrow" w:cs="Times New Roman"/>
          <w:spacing w:val="2"/>
        </w:rPr>
        <w:t xml:space="preserve"> </w:t>
      </w:r>
      <w:r w:rsidRPr="00A43E83">
        <w:rPr>
          <w:rFonts w:ascii="Arial Narrow" w:hAnsi="Arial Narrow" w:cs="Times New Roman"/>
          <w:spacing w:val="2"/>
        </w:rPr>
        <w:t>vešiaky v systéme, zrkadlo)</w:t>
      </w:r>
    </w:p>
    <w:p w14:paraId="51182605" w14:textId="77777777" w:rsidR="00AF1693" w:rsidRPr="00A43E83" w:rsidRDefault="00AF1693" w:rsidP="00AF1693">
      <w:pPr>
        <w:pStyle w:val="Odsekzoznamu"/>
        <w:numPr>
          <w:ilvl w:val="1"/>
          <w:numId w:val="2"/>
        </w:numPr>
        <w:spacing w:before="120" w:after="40" w:line="240" w:lineRule="auto"/>
        <w:ind w:left="1985" w:right="238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>rokovacie stoly + stoličky</w:t>
      </w:r>
    </w:p>
    <w:p w14:paraId="267762B6" w14:textId="77777777" w:rsidR="00AF1693" w:rsidRDefault="00AF1693" w:rsidP="00AF1693">
      <w:pPr>
        <w:pStyle w:val="Odsekzoznamu"/>
        <w:numPr>
          <w:ilvl w:val="0"/>
          <w:numId w:val="2"/>
        </w:numPr>
        <w:spacing w:before="120" w:after="40" w:line="240" w:lineRule="auto"/>
        <w:ind w:left="1985" w:right="238"/>
        <w:jc w:val="both"/>
        <w:rPr>
          <w:rFonts w:ascii="Arial Narrow" w:hAnsi="Arial Narrow" w:cs="Times New Roman"/>
          <w:spacing w:val="2"/>
        </w:rPr>
      </w:pPr>
      <w:proofErr w:type="spellStart"/>
      <w:r w:rsidRPr="00A43E83">
        <w:rPr>
          <w:rFonts w:ascii="Arial Narrow" w:hAnsi="Arial Narrow" w:cs="Times New Roman"/>
          <w:spacing w:val="2"/>
        </w:rPr>
        <w:t>info</w:t>
      </w:r>
      <w:proofErr w:type="spellEnd"/>
      <w:r w:rsidRPr="00A43E83">
        <w:rPr>
          <w:rFonts w:ascii="Arial Narrow" w:hAnsi="Arial Narrow" w:cs="Times New Roman"/>
          <w:spacing w:val="2"/>
        </w:rPr>
        <w:t xml:space="preserve"> pult (centrálny) SLOVAKIA TRAVEL+3</w:t>
      </w:r>
      <w:r>
        <w:rPr>
          <w:rFonts w:ascii="Arial Narrow" w:hAnsi="Arial Narrow" w:cs="Times New Roman"/>
          <w:spacing w:val="2"/>
        </w:rPr>
        <w:t xml:space="preserve"> </w:t>
      </w:r>
      <w:r w:rsidRPr="00A43E83">
        <w:rPr>
          <w:rFonts w:ascii="Arial Narrow" w:hAnsi="Arial Narrow" w:cs="Times New Roman"/>
          <w:spacing w:val="2"/>
        </w:rPr>
        <w:t xml:space="preserve">ks </w:t>
      </w:r>
      <w:proofErr w:type="spellStart"/>
      <w:r w:rsidRPr="00A43E83">
        <w:rPr>
          <w:rFonts w:ascii="Arial Narrow" w:hAnsi="Arial Narrow" w:cs="Times New Roman"/>
          <w:spacing w:val="2"/>
        </w:rPr>
        <w:t>infopulty</w:t>
      </w:r>
      <w:proofErr w:type="spellEnd"/>
      <w:r w:rsidRPr="00A43E83">
        <w:rPr>
          <w:rFonts w:ascii="Arial Narrow" w:hAnsi="Arial Narrow" w:cs="Times New Roman"/>
          <w:spacing w:val="2"/>
        </w:rPr>
        <w:t xml:space="preserve"> pre </w:t>
      </w:r>
      <w:proofErr w:type="spellStart"/>
      <w:r w:rsidRPr="00A43E83">
        <w:rPr>
          <w:rFonts w:ascii="Arial Narrow" w:hAnsi="Arial Narrow" w:cs="Times New Roman"/>
          <w:spacing w:val="2"/>
        </w:rPr>
        <w:t>spoluvystavovateľov</w:t>
      </w:r>
      <w:proofErr w:type="spellEnd"/>
      <w:r w:rsidRPr="00A43E83">
        <w:rPr>
          <w:rFonts w:ascii="Arial Narrow" w:hAnsi="Arial Narrow" w:cs="Times New Roman"/>
          <w:spacing w:val="2"/>
        </w:rPr>
        <w:t xml:space="preserve">  s grafikou - logo (odkladací priestor, uzamykacia</w:t>
      </w:r>
      <w:r>
        <w:rPr>
          <w:rFonts w:ascii="Arial Narrow" w:hAnsi="Arial Narrow" w:cs="Times New Roman"/>
          <w:spacing w:val="2"/>
        </w:rPr>
        <w:t xml:space="preserve"> časť</w:t>
      </w:r>
      <w:r w:rsidRPr="00A43E83">
        <w:rPr>
          <w:rFonts w:ascii="Arial Narrow" w:hAnsi="Arial Narrow" w:cs="Times New Roman"/>
          <w:spacing w:val="2"/>
        </w:rPr>
        <w:t>, prívod elektriny, miesto na tablet)</w:t>
      </w:r>
      <w:r>
        <w:rPr>
          <w:rFonts w:ascii="Arial Narrow" w:hAnsi="Arial Narrow" w:cs="Times New Roman"/>
          <w:spacing w:val="2"/>
        </w:rPr>
        <w:t xml:space="preserve">. Všetky </w:t>
      </w:r>
      <w:proofErr w:type="spellStart"/>
      <w:r>
        <w:rPr>
          <w:rFonts w:ascii="Arial Narrow" w:hAnsi="Arial Narrow" w:cs="Times New Roman"/>
          <w:spacing w:val="2"/>
        </w:rPr>
        <w:t>infopulty</w:t>
      </w:r>
      <w:proofErr w:type="spellEnd"/>
      <w:r>
        <w:rPr>
          <w:rFonts w:ascii="Arial Narrow" w:hAnsi="Arial Narrow" w:cs="Times New Roman"/>
          <w:spacing w:val="2"/>
        </w:rPr>
        <w:t xml:space="preserve"> s podsvieteným predným panelom. Ku každému </w:t>
      </w:r>
      <w:proofErr w:type="spellStart"/>
      <w:r>
        <w:rPr>
          <w:rFonts w:ascii="Arial Narrow" w:hAnsi="Arial Narrow" w:cs="Times New Roman"/>
          <w:spacing w:val="2"/>
        </w:rPr>
        <w:t>info</w:t>
      </w:r>
      <w:proofErr w:type="spellEnd"/>
      <w:r>
        <w:rPr>
          <w:rFonts w:ascii="Arial Narrow" w:hAnsi="Arial Narrow" w:cs="Times New Roman"/>
          <w:spacing w:val="2"/>
        </w:rPr>
        <w:t xml:space="preserve"> pultu 2</w:t>
      </w:r>
    </w:p>
    <w:p w14:paraId="4D12B23D" w14:textId="77777777" w:rsidR="00AF1693" w:rsidRDefault="00AF1693" w:rsidP="00AF1693">
      <w:pPr>
        <w:pStyle w:val="Odsekzoznamu"/>
        <w:spacing w:before="120" w:after="40" w:line="240" w:lineRule="auto"/>
        <w:ind w:left="1985" w:right="238"/>
        <w:jc w:val="both"/>
        <w:rPr>
          <w:rFonts w:ascii="Arial Narrow" w:hAnsi="Arial Narrow" w:cs="Times New Roman"/>
          <w:spacing w:val="2"/>
        </w:rPr>
      </w:pPr>
      <w:r>
        <w:rPr>
          <w:rFonts w:ascii="Arial Narrow" w:hAnsi="Arial Narrow" w:cs="Times New Roman"/>
          <w:spacing w:val="2"/>
        </w:rPr>
        <w:t>barové stoličky.</w:t>
      </w:r>
    </w:p>
    <w:p w14:paraId="614CAAFF" w14:textId="77777777" w:rsidR="00AF1693" w:rsidRDefault="00AF1693" w:rsidP="00AF1693">
      <w:pPr>
        <w:pStyle w:val="Odsekzoznamu"/>
        <w:numPr>
          <w:ilvl w:val="0"/>
          <w:numId w:val="3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r w:rsidRPr="0047312B">
        <w:rPr>
          <w:rFonts w:ascii="Arial Narrow" w:hAnsi="Arial Narrow" w:cs="Times New Roman"/>
          <w:b/>
          <w:bCs/>
          <w:spacing w:val="2"/>
        </w:rPr>
        <w:t>60m2</w:t>
      </w:r>
      <w:r>
        <w:rPr>
          <w:rFonts w:ascii="Arial Narrow" w:hAnsi="Arial Narrow" w:cs="Times New Roman"/>
          <w:spacing w:val="2"/>
        </w:rPr>
        <w:t>:</w:t>
      </w:r>
    </w:p>
    <w:p w14:paraId="5548D47F" w14:textId="77777777" w:rsidR="00AF1693" w:rsidRPr="00A43E83" w:rsidRDefault="00AF1693" w:rsidP="00AF1693">
      <w:pPr>
        <w:pStyle w:val="Odsekzoznamu"/>
        <w:numPr>
          <w:ilvl w:val="1"/>
          <w:numId w:val="3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>kuchynka kompletne vybavená</w:t>
      </w:r>
      <w:r>
        <w:rPr>
          <w:rFonts w:ascii="Arial Narrow" w:hAnsi="Arial Narrow" w:cs="Times New Roman"/>
          <w:spacing w:val="2"/>
        </w:rPr>
        <w:t xml:space="preserve"> na studený catering</w:t>
      </w:r>
      <w:r w:rsidRPr="00A43E83">
        <w:rPr>
          <w:rFonts w:ascii="Arial Narrow" w:hAnsi="Arial Narrow" w:cs="Times New Roman"/>
          <w:spacing w:val="2"/>
        </w:rPr>
        <w:t xml:space="preserve"> (chladnička, drez, police, mikrovlnka, </w:t>
      </w:r>
      <w:proofErr w:type="spellStart"/>
      <w:r w:rsidRPr="00A43E83">
        <w:rPr>
          <w:rFonts w:ascii="Arial Narrow" w:hAnsi="Arial Narrow" w:cs="Times New Roman"/>
          <w:spacing w:val="2"/>
        </w:rPr>
        <w:t>rýchloumývačka</w:t>
      </w:r>
      <w:proofErr w:type="spellEnd"/>
      <w:r w:rsidRPr="00A43E83">
        <w:rPr>
          <w:rFonts w:ascii="Arial Narrow" w:hAnsi="Arial Narrow" w:cs="Times New Roman"/>
          <w:spacing w:val="2"/>
        </w:rPr>
        <w:t>, prívod</w:t>
      </w:r>
      <w:r>
        <w:rPr>
          <w:rFonts w:ascii="Arial Narrow" w:hAnsi="Arial Narrow" w:cs="Times New Roman"/>
          <w:spacing w:val="2"/>
        </w:rPr>
        <w:t xml:space="preserve"> a </w:t>
      </w:r>
      <w:r w:rsidRPr="00A43E83">
        <w:rPr>
          <w:rFonts w:ascii="Arial Narrow" w:hAnsi="Arial Narrow" w:cs="Times New Roman"/>
          <w:spacing w:val="2"/>
        </w:rPr>
        <w:t>odpad vody, elektrina)</w:t>
      </w:r>
    </w:p>
    <w:p w14:paraId="660D0080" w14:textId="77777777" w:rsidR="00AF1693" w:rsidRPr="00A43E83" w:rsidRDefault="00AF1693" w:rsidP="00AF1693">
      <w:pPr>
        <w:pStyle w:val="Odsekzoznamu"/>
        <w:numPr>
          <w:ilvl w:val="1"/>
          <w:numId w:val="3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>sklad (police) + šatňa ( uzamykateľné skrinky min. počet 12 ks,</w:t>
      </w:r>
      <w:r>
        <w:rPr>
          <w:rFonts w:ascii="Arial Narrow" w:hAnsi="Arial Narrow" w:cs="Times New Roman"/>
          <w:spacing w:val="2"/>
        </w:rPr>
        <w:t xml:space="preserve"> </w:t>
      </w:r>
      <w:r w:rsidRPr="00A43E83">
        <w:rPr>
          <w:rFonts w:ascii="Arial Narrow" w:hAnsi="Arial Narrow" w:cs="Times New Roman"/>
          <w:spacing w:val="2"/>
        </w:rPr>
        <w:t>vešiaky v systéme, zrkadlo)</w:t>
      </w:r>
    </w:p>
    <w:p w14:paraId="1BD90BB7" w14:textId="77777777" w:rsidR="00AF1693" w:rsidRDefault="00AF1693" w:rsidP="00AF1693">
      <w:pPr>
        <w:pStyle w:val="Odsekzoznamu"/>
        <w:numPr>
          <w:ilvl w:val="1"/>
          <w:numId w:val="3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 xml:space="preserve">vyčlenená VIP/ </w:t>
      </w:r>
      <w:proofErr w:type="spellStart"/>
      <w:r w:rsidRPr="00A43E83">
        <w:rPr>
          <w:rFonts w:ascii="Arial Narrow" w:hAnsi="Arial Narrow" w:cs="Times New Roman"/>
          <w:spacing w:val="2"/>
        </w:rPr>
        <w:t>chillout</w:t>
      </w:r>
      <w:proofErr w:type="spellEnd"/>
      <w:r w:rsidRPr="00A43E83">
        <w:rPr>
          <w:rFonts w:ascii="Arial Narrow" w:hAnsi="Arial Narrow" w:cs="Times New Roman"/>
          <w:spacing w:val="2"/>
        </w:rPr>
        <w:t xml:space="preserve"> zóna – sedačky, stolíky </w:t>
      </w:r>
    </w:p>
    <w:p w14:paraId="70A31D74" w14:textId="77777777" w:rsidR="00AF1693" w:rsidRPr="00F33877" w:rsidRDefault="00AF1693" w:rsidP="00AF1693">
      <w:pPr>
        <w:pStyle w:val="Odsekzoznamu"/>
        <w:numPr>
          <w:ilvl w:val="1"/>
          <w:numId w:val="3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r>
        <w:rPr>
          <w:rFonts w:ascii="Arial Narrow" w:hAnsi="Arial Narrow" w:cs="Times New Roman"/>
          <w:spacing w:val="2"/>
        </w:rPr>
        <w:t> spoločná zóna na prezentáciu slovenskej gastronómie (ochutnávka vín, studený catering) a</w:t>
      </w:r>
      <w:r w:rsidRPr="00F33877">
        <w:rPr>
          <w:rFonts w:ascii="Arial Narrow" w:hAnsi="Arial Narrow" w:cs="Times New Roman"/>
          <w:spacing w:val="2"/>
        </w:rPr>
        <w:t xml:space="preserve"> </w:t>
      </w:r>
      <w:r w:rsidRPr="00A43E83">
        <w:rPr>
          <w:rFonts w:ascii="Arial Narrow" w:hAnsi="Arial Narrow" w:cs="Times New Roman"/>
          <w:spacing w:val="2"/>
        </w:rPr>
        <w:t>zóna pre animáciu produktov CR (</w:t>
      </w:r>
      <w:r>
        <w:rPr>
          <w:rFonts w:ascii="Arial Narrow" w:hAnsi="Arial Narrow" w:cs="Times New Roman"/>
          <w:spacing w:val="2"/>
        </w:rPr>
        <w:t xml:space="preserve">vystúpenia, </w:t>
      </w:r>
      <w:r w:rsidRPr="00A43E83">
        <w:rPr>
          <w:rFonts w:ascii="Arial Narrow" w:hAnsi="Arial Narrow" w:cs="Times New Roman"/>
          <w:spacing w:val="2"/>
        </w:rPr>
        <w:t xml:space="preserve"> </w:t>
      </w:r>
      <w:proofErr w:type="spellStart"/>
      <w:r w:rsidRPr="00A43E83">
        <w:rPr>
          <w:rFonts w:ascii="Arial Narrow" w:hAnsi="Arial Narrow" w:cs="Times New Roman"/>
          <w:spacing w:val="2"/>
        </w:rPr>
        <w:t>fotostánok</w:t>
      </w:r>
      <w:proofErr w:type="spellEnd"/>
      <w:r w:rsidRPr="00A43E83">
        <w:rPr>
          <w:rFonts w:ascii="Arial Narrow" w:hAnsi="Arial Narrow" w:cs="Times New Roman"/>
          <w:spacing w:val="2"/>
        </w:rPr>
        <w:t>,</w:t>
      </w:r>
      <w:r>
        <w:rPr>
          <w:rFonts w:ascii="Arial Narrow" w:hAnsi="Arial Narrow" w:cs="Times New Roman"/>
          <w:spacing w:val="2"/>
        </w:rPr>
        <w:t xml:space="preserve"> </w:t>
      </w:r>
      <w:r w:rsidRPr="00A43E83">
        <w:rPr>
          <w:rFonts w:ascii="Arial Narrow" w:hAnsi="Arial Narrow" w:cs="Times New Roman"/>
          <w:spacing w:val="2"/>
        </w:rPr>
        <w:t>3D prehliadky</w:t>
      </w:r>
      <w:r>
        <w:rPr>
          <w:rFonts w:ascii="Arial Narrow" w:hAnsi="Arial Narrow" w:cs="Times New Roman"/>
          <w:spacing w:val="2"/>
        </w:rPr>
        <w:t>)</w:t>
      </w:r>
    </w:p>
    <w:p w14:paraId="3CADF143" w14:textId="77777777" w:rsidR="00AF1693" w:rsidRPr="00A43E83" w:rsidRDefault="00AF1693" w:rsidP="00AF1693">
      <w:pPr>
        <w:pStyle w:val="Odsekzoznamu"/>
        <w:numPr>
          <w:ilvl w:val="1"/>
          <w:numId w:val="3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>rokovacie stoly + stoličky</w:t>
      </w:r>
    </w:p>
    <w:p w14:paraId="780D7692" w14:textId="77777777" w:rsidR="00AF1693" w:rsidRPr="00B32585" w:rsidRDefault="00AF1693" w:rsidP="00AF1693">
      <w:pPr>
        <w:pStyle w:val="Odsekzoznamu"/>
        <w:numPr>
          <w:ilvl w:val="1"/>
          <w:numId w:val="3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proofErr w:type="spellStart"/>
      <w:r w:rsidRPr="00A43E83">
        <w:rPr>
          <w:rFonts w:ascii="Arial Narrow" w:hAnsi="Arial Narrow" w:cs="Times New Roman"/>
          <w:spacing w:val="2"/>
        </w:rPr>
        <w:t>stand</w:t>
      </w:r>
      <w:proofErr w:type="spellEnd"/>
      <w:r w:rsidRPr="00A43E83">
        <w:rPr>
          <w:rFonts w:ascii="Arial Narrow" w:hAnsi="Arial Narrow" w:cs="Times New Roman"/>
          <w:spacing w:val="2"/>
        </w:rPr>
        <w:t>-by stoly + stoličky</w:t>
      </w:r>
    </w:p>
    <w:p w14:paraId="378ABA12" w14:textId="77777777" w:rsidR="00AF1693" w:rsidRPr="00A87399" w:rsidRDefault="00AF1693" w:rsidP="00AF1693">
      <w:pPr>
        <w:pStyle w:val="Odsekzoznamu"/>
        <w:numPr>
          <w:ilvl w:val="1"/>
          <w:numId w:val="3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proofErr w:type="spellStart"/>
      <w:r w:rsidRPr="00A87399">
        <w:rPr>
          <w:rFonts w:ascii="Arial Narrow" w:hAnsi="Arial Narrow" w:cs="Times New Roman"/>
          <w:spacing w:val="2"/>
        </w:rPr>
        <w:t>info</w:t>
      </w:r>
      <w:proofErr w:type="spellEnd"/>
      <w:r w:rsidRPr="00A87399">
        <w:rPr>
          <w:rFonts w:ascii="Arial Narrow" w:hAnsi="Arial Narrow" w:cs="Times New Roman"/>
          <w:spacing w:val="2"/>
        </w:rPr>
        <w:t xml:space="preserve"> pult (centrálny) SLOVAKIA TRAVEL+6 ks </w:t>
      </w:r>
      <w:proofErr w:type="spellStart"/>
      <w:r w:rsidRPr="00A87399">
        <w:rPr>
          <w:rFonts w:ascii="Arial Narrow" w:hAnsi="Arial Narrow" w:cs="Times New Roman"/>
          <w:spacing w:val="2"/>
        </w:rPr>
        <w:t>infopulty</w:t>
      </w:r>
      <w:proofErr w:type="spellEnd"/>
      <w:r w:rsidRPr="00A87399">
        <w:rPr>
          <w:rFonts w:ascii="Arial Narrow" w:hAnsi="Arial Narrow" w:cs="Times New Roman"/>
          <w:spacing w:val="2"/>
        </w:rPr>
        <w:t xml:space="preserve"> pre </w:t>
      </w:r>
      <w:proofErr w:type="spellStart"/>
      <w:r w:rsidRPr="00A87399">
        <w:rPr>
          <w:rFonts w:ascii="Arial Narrow" w:hAnsi="Arial Narrow" w:cs="Times New Roman"/>
          <w:spacing w:val="2"/>
        </w:rPr>
        <w:t>spoluvystavovateľov</w:t>
      </w:r>
      <w:proofErr w:type="spellEnd"/>
      <w:r w:rsidRPr="00A87399">
        <w:rPr>
          <w:rFonts w:ascii="Arial Narrow" w:hAnsi="Arial Narrow" w:cs="Times New Roman"/>
          <w:spacing w:val="2"/>
        </w:rPr>
        <w:t xml:space="preserve">  s grafikou - logo (odkladací priestor, uzamykacia časť, prívod elektriny, miesto na tablet). Všetky </w:t>
      </w:r>
      <w:proofErr w:type="spellStart"/>
      <w:r w:rsidRPr="00A87399">
        <w:rPr>
          <w:rFonts w:ascii="Arial Narrow" w:hAnsi="Arial Narrow" w:cs="Times New Roman"/>
          <w:spacing w:val="2"/>
        </w:rPr>
        <w:t>infopulty</w:t>
      </w:r>
      <w:proofErr w:type="spellEnd"/>
      <w:r w:rsidRPr="00A87399">
        <w:rPr>
          <w:rFonts w:ascii="Arial Narrow" w:hAnsi="Arial Narrow" w:cs="Times New Roman"/>
          <w:spacing w:val="2"/>
        </w:rPr>
        <w:t xml:space="preserve"> s podsvieteným predným panelom. Ku každému </w:t>
      </w:r>
      <w:proofErr w:type="spellStart"/>
      <w:r w:rsidRPr="00A87399">
        <w:rPr>
          <w:rFonts w:ascii="Arial Narrow" w:hAnsi="Arial Narrow" w:cs="Times New Roman"/>
          <w:spacing w:val="2"/>
        </w:rPr>
        <w:t>info</w:t>
      </w:r>
      <w:proofErr w:type="spellEnd"/>
      <w:r w:rsidRPr="00A87399">
        <w:rPr>
          <w:rFonts w:ascii="Arial Narrow" w:hAnsi="Arial Narrow" w:cs="Times New Roman"/>
          <w:spacing w:val="2"/>
        </w:rPr>
        <w:t xml:space="preserve"> pultu 2 barové stoličky.</w:t>
      </w:r>
    </w:p>
    <w:p w14:paraId="60112844" w14:textId="77777777" w:rsidR="00AF1693" w:rsidRDefault="00AF1693" w:rsidP="00AF1693">
      <w:pPr>
        <w:pStyle w:val="Odsekzoznamu"/>
        <w:spacing w:before="120" w:after="40" w:line="240" w:lineRule="auto"/>
        <w:ind w:left="1440" w:right="238"/>
        <w:jc w:val="both"/>
        <w:rPr>
          <w:rFonts w:ascii="Arial Narrow" w:hAnsi="Arial Narrow" w:cs="Times New Roman"/>
          <w:spacing w:val="2"/>
        </w:rPr>
      </w:pPr>
    </w:p>
    <w:p w14:paraId="0D42AFD8" w14:textId="77777777" w:rsidR="00AF1693" w:rsidRDefault="00AF1693" w:rsidP="00AF1693">
      <w:pPr>
        <w:pStyle w:val="Odsekzoznamu"/>
        <w:spacing w:before="120" w:after="40" w:line="240" w:lineRule="auto"/>
        <w:ind w:left="1440" w:right="238"/>
        <w:jc w:val="both"/>
        <w:rPr>
          <w:rFonts w:ascii="Arial Narrow" w:hAnsi="Arial Narrow" w:cs="Times New Roman"/>
          <w:spacing w:val="2"/>
        </w:rPr>
      </w:pPr>
    </w:p>
    <w:p w14:paraId="52609D9A" w14:textId="77777777" w:rsidR="00AF1693" w:rsidRPr="0047312B" w:rsidRDefault="00AF1693" w:rsidP="00AF1693">
      <w:pPr>
        <w:pStyle w:val="Odsekzoznamu"/>
        <w:numPr>
          <w:ilvl w:val="0"/>
          <w:numId w:val="3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b/>
          <w:bCs/>
          <w:spacing w:val="2"/>
        </w:rPr>
      </w:pPr>
      <w:r w:rsidRPr="0047312B">
        <w:rPr>
          <w:rFonts w:ascii="Arial Narrow" w:hAnsi="Arial Narrow" w:cs="Times New Roman"/>
          <w:b/>
          <w:bCs/>
          <w:spacing w:val="2"/>
        </w:rPr>
        <w:t>100m2</w:t>
      </w:r>
      <w:r>
        <w:rPr>
          <w:rFonts w:ascii="Arial Narrow" w:hAnsi="Arial Narrow" w:cs="Times New Roman"/>
          <w:b/>
          <w:bCs/>
          <w:spacing w:val="2"/>
        </w:rPr>
        <w:t>:</w:t>
      </w:r>
    </w:p>
    <w:p w14:paraId="5F8AF642" w14:textId="77777777" w:rsidR="00AF1693" w:rsidRPr="00A43E83" w:rsidRDefault="00AF1693" w:rsidP="00AF1693">
      <w:pPr>
        <w:pStyle w:val="Odsekzoznamu"/>
        <w:numPr>
          <w:ilvl w:val="1"/>
          <w:numId w:val="3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>kuchynka kompletne vybavená</w:t>
      </w:r>
      <w:r>
        <w:rPr>
          <w:rFonts w:ascii="Arial Narrow" w:hAnsi="Arial Narrow" w:cs="Times New Roman"/>
          <w:spacing w:val="2"/>
        </w:rPr>
        <w:t xml:space="preserve"> na studený a teplý catering</w:t>
      </w:r>
      <w:r w:rsidRPr="00A43E83">
        <w:rPr>
          <w:rFonts w:ascii="Arial Narrow" w:hAnsi="Arial Narrow" w:cs="Times New Roman"/>
          <w:spacing w:val="2"/>
        </w:rPr>
        <w:t xml:space="preserve"> (chladnička, drez, police, mikrovlnka, </w:t>
      </w:r>
      <w:proofErr w:type="spellStart"/>
      <w:r w:rsidRPr="00A43E83">
        <w:rPr>
          <w:rFonts w:ascii="Arial Narrow" w:hAnsi="Arial Narrow" w:cs="Times New Roman"/>
          <w:spacing w:val="2"/>
        </w:rPr>
        <w:t>rýchloumývačka</w:t>
      </w:r>
      <w:proofErr w:type="spellEnd"/>
      <w:r w:rsidRPr="00A43E83">
        <w:rPr>
          <w:rFonts w:ascii="Arial Narrow" w:hAnsi="Arial Narrow" w:cs="Times New Roman"/>
          <w:spacing w:val="2"/>
        </w:rPr>
        <w:t>, prívod</w:t>
      </w:r>
      <w:r>
        <w:rPr>
          <w:rFonts w:ascii="Arial Narrow" w:hAnsi="Arial Narrow" w:cs="Times New Roman"/>
          <w:spacing w:val="2"/>
        </w:rPr>
        <w:t xml:space="preserve"> a </w:t>
      </w:r>
      <w:r w:rsidRPr="00A43E83">
        <w:rPr>
          <w:rFonts w:ascii="Arial Narrow" w:hAnsi="Arial Narrow" w:cs="Times New Roman"/>
          <w:spacing w:val="2"/>
        </w:rPr>
        <w:t>odpad vody, elektrina)</w:t>
      </w:r>
    </w:p>
    <w:p w14:paraId="71162F98" w14:textId="77777777" w:rsidR="00AF1693" w:rsidRPr="00A43E83" w:rsidRDefault="00AF1693" w:rsidP="00AF1693">
      <w:pPr>
        <w:pStyle w:val="Odsekzoznamu"/>
        <w:numPr>
          <w:ilvl w:val="1"/>
          <w:numId w:val="3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>sklad (police) + šatňa ( uzamykateľné skrinky min. počet 12 ks,</w:t>
      </w:r>
      <w:r>
        <w:rPr>
          <w:rFonts w:ascii="Arial Narrow" w:hAnsi="Arial Narrow" w:cs="Times New Roman"/>
          <w:spacing w:val="2"/>
        </w:rPr>
        <w:t xml:space="preserve"> </w:t>
      </w:r>
      <w:r w:rsidRPr="00A43E83">
        <w:rPr>
          <w:rFonts w:ascii="Arial Narrow" w:hAnsi="Arial Narrow" w:cs="Times New Roman"/>
          <w:spacing w:val="2"/>
        </w:rPr>
        <w:t>vešiaky v systéme, zrkadlo)</w:t>
      </w:r>
    </w:p>
    <w:p w14:paraId="7B2CD074" w14:textId="77777777" w:rsidR="00AF1693" w:rsidRPr="00A43E83" w:rsidRDefault="00AF1693" w:rsidP="00AF1693">
      <w:pPr>
        <w:pStyle w:val="Odsekzoznamu"/>
        <w:numPr>
          <w:ilvl w:val="1"/>
          <w:numId w:val="3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 xml:space="preserve">vyčlenená VIP/ </w:t>
      </w:r>
      <w:proofErr w:type="spellStart"/>
      <w:r w:rsidRPr="00A43E83">
        <w:rPr>
          <w:rFonts w:ascii="Arial Narrow" w:hAnsi="Arial Narrow" w:cs="Times New Roman"/>
          <w:spacing w:val="2"/>
        </w:rPr>
        <w:t>chillout</w:t>
      </w:r>
      <w:proofErr w:type="spellEnd"/>
      <w:r w:rsidRPr="00A43E83">
        <w:rPr>
          <w:rFonts w:ascii="Arial Narrow" w:hAnsi="Arial Narrow" w:cs="Times New Roman"/>
          <w:spacing w:val="2"/>
        </w:rPr>
        <w:t xml:space="preserve"> zóna – sedačky, stolíky </w:t>
      </w:r>
    </w:p>
    <w:p w14:paraId="0145E443" w14:textId="77777777" w:rsidR="00AF1693" w:rsidRDefault="00AF1693" w:rsidP="00AF1693">
      <w:pPr>
        <w:pStyle w:val="Odsekzoznamu"/>
        <w:numPr>
          <w:ilvl w:val="1"/>
          <w:numId w:val="3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>zóna pre animáciu produktov CR (</w:t>
      </w:r>
      <w:r>
        <w:rPr>
          <w:rFonts w:ascii="Arial Narrow" w:hAnsi="Arial Narrow" w:cs="Times New Roman"/>
          <w:spacing w:val="2"/>
        </w:rPr>
        <w:t>vystúpenia ,</w:t>
      </w:r>
      <w:r w:rsidRPr="00A43E83">
        <w:rPr>
          <w:rFonts w:ascii="Arial Narrow" w:hAnsi="Arial Narrow" w:cs="Times New Roman"/>
          <w:spacing w:val="2"/>
        </w:rPr>
        <w:t xml:space="preserve">trenažéry, </w:t>
      </w:r>
      <w:proofErr w:type="spellStart"/>
      <w:r w:rsidRPr="00A43E83">
        <w:rPr>
          <w:rFonts w:ascii="Arial Narrow" w:hAnsi="Arial Narrow" w:cs="Times New Roman"/>
          <w:spacing w:val="2"/>
        </w:rPr>
        <w:t>fotostánok</w:t>
      </w:r>
      <w:proofErr w:type="spellEnd"/>
      <w:r w:rsidRPr="00A43E83">
        <w:rPr>
          <w:rFonts w:ascii="Arial Narrow" w:hAnsi="Arial Narrow" w:cs="Times New Roman"/>
          <w:spacing w:val="2"/>
        </w:rPr>
        <w:t>,</w:t>
      </w:r>
      <w:r>
        <w:rPr>
          <w:rFonts w:ascii="Arial Narrow" w:hAnsi="Arial Narrow" w:cs="Times New Roman"/>
          <w:spacing w:val="2"/>
        </w:rPr>
        <w:t xml:space="preserve"> </w:t>
      </w:r>
      <w:r w:rsidRPr="00A43E83">
        <w:rPr>
          <w:rFonts w:ascii="Arial Narrow" w:hAnsi="Arial Narrow" w:cs="Times New Roman"/>
          <w:spacing w:val="2"/>
        </w:rPr>
        <w:t>3D prehliadky</w:t>
      </w:r>
      <w:r>
        <w:rPr>
          <w:rFonts w:ascii="Arial Narrow" w:hAnsi="Arial Narrow" w:cs="Times New Roman"/>
          <w:spacing w:val="2"/>
        </w:rPr>
        <w:t>....)</w:t>
      </w:r>
    </w:p>
    <w:p w14:paraId="71528407" w14:textId="77777777" w:rsidR="00AF1693" w:rsidRPr="00A43E83" w:rsidRDefault="00AF1693" w:rsidP="00AF1693">
      <w:pPr>
        <w:pStyle w:val="Odsekzoznamu"/>
        <w:numPr>
          <w:ilvl w:val="1"/>
          <w:numId w:val="3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r>
        <w:rPr>
          <w:rFonts w:ascii="Arial Narrow" w:hAnsi="Arial Narrow" w:cs="Times New Roman"/>
          <w:spacing w:val="2"/>
        </w:rPr>
        <w:t>zóna na prezentáciu slovenskej gastronómie (ochutnávka vín, studený a  teplý catering)</w:t>
      </w:r>
      <w:r w:rsidRPr="00A43E83">
        <w:rPr>
          <w:rFonts w:ascii="Arial Narrow" w:hAnsi="Arial Narrow" w:cs="Times New Roman"/>
          <w:spacing w:val="2"/>
        </w:rPr>
        <w:t xml:space="preserve"> </w:t>
      </w:r>
    </w:p>
    <w:p w14:paraId="059FE866" w14:textId="77777777" w:rsidR="00AF1693" w:rsidRPr="00A43E83" w:rsidRDefault="00AF1693" w:rsidP="00AF1693">
      <w:pPr>
        <w:pStyle w:val="Odsekzoznamu"/>
        <w:numPr>
          <w:ilvl w:val="1"/>
          <w:numId w:val="3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>rokovacie stoly + stoličky</w:t>
      </w:r>
    </w:p>
    <w:p w14:paraId="62A346A0" w14:textId="77777777" w:rsidR="00AF1693" w:rsidRDefault="00AF1693" w:rsidP="00AF1693">
      <w:pPr>
        <w:pStyle w:val="Odsekzoznamu"/>
        <w:numPr>
          <w:ilvl w:val="1"/>
          <w:numId w:val="3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proofErr w:type="spellStart"/>
      <w:r w:rsidRPr="00A43E83">
        <w:rPr>
          <w:rFonts w:ascii="Arial Narrow" w:hAnsi="Arial Narrow" w:cs="Times New Roman"/>
          <w:spacing w:val="2"/>
        </w:rPr>
        <w:t>stand</w:t>
      </w:r>
      <w:proofErr w:type="spellEnd"/>
      <w:r w:rsidRPr="00A43E83">
        <w:rPr>
          <w:rFonts w:ascii="Arial Narrow" w:hAnsi="Arial Narrow" w:cs="Times New Roman"/>
          <w:spacing w:val="2"/>
        </w:rPr>
        <w:t>-by stoly + stoličky</w:t>
      </w:r>
    </w:p>
    <w:p w14:paraId="2CD96375" w14:textId="77777777" w:rsidR="00AF1693" w:rsidRPr="00C315E8" w:rsidRDefault="00AF1693" w:rsidP="00AF1693">
      <w:pPr>
        <w:pStyle w:val="Odsekzoznamu"/>
        <w:numPr>
          <w:ilvl w:val="1"/>
          <w:numId w:val="3"/>
        </w:num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proofErr w:type="spellStart"/>
      <w:r w:rsidRPr="00C315E8">
        <w:rPr>
          <w:rFonts w:ascii="Arial Narrow" w:hAnsi="Arial Narrow" w:cs="Times New Roman"/>
          <w:spacing w:val="2"/>
        </w:rPr>
        <w:t>info</w:t>
      </w:r>
      <w:proofErr w:type="spellEnd"/>
      <w:r w:rsidRPr="00C315E8">
        <w:rPr>
          <w:rFonts w:ascii="Arial Narrow" w:hAnsi="Arial Narrow" w:cs="Times New Roman"/>
          <w:spacing w:val="2"/>
        </w:rPr>
        <w:t xml:space="preserve"> pult (centrálny) SLOVAKIA TRAVEL+ 9 ks </w:t>
      </w:r>
      <w:proofErr w:type="spellStart"/>
      <w:r w:rsidRPr="00C315E8">
        <w:rPr>
          <w:rFonts w:ascii="Arial Narrow" w:hAnsi="Arial Narrow" w:cs="Times New Roman"/>
          <w:spacing w:val="2"/>
        </w:rPr>
        <w:t>infopulty</w:t>
      </w:r>
      <w:proofErr w:type="spellEnd"/>
      <w:r w:rsidRPr="00C315E8">
        <w:rPr>
          <w:rFonts w:ascii="Arial Narrow" w:hAnsi="Arial Narrow" w:cs="Times New Roman"/>
          <w:spacing w:val="2"/>
        </w:rPr>
        <w:t xml:space="preserve"> pre </w:t>
      </w:r>
      <w:proofErr w:type="spellStart"/>
      <w:r w:rsidRPr="00C315E8">
        <w:rPr>
          <w:rFonts w:ascii="Arial Narrow" w:hAnsi="Arial Narrow" w:cs="Times New Roman"/>
          <w:spacing w:val="2"/>
        </w:rPr>
        <w:t>spoluvystavovateľov</w:t>
      </w:r>
      <w:proofErr w:type="spellEnd"/>
      <w:r w:rsidRPr="00C315E8">
        <w:rPr>
          <w:rFonts w:ascii="Arial Narrow" w:hAnsi="Arial Narrow" w:cs="Times New Roman"/>
          <w:spacing w:val="2"/>
        </w:rPr>
        <w:t xml:space="preserve">  s grafikou - logo (odkladací priestor, uzamykacia časť, prívod elektriny, miesto na tablet). Všetky </w:t>
      </w:r>
      <w:proofErr w:type="spellStart"/>
      <w:r w:rsidRPr="00C315E8">
        <w:rPr>
          <w:rFonts w:ascii="Arial Narrow" w:hAnsi="Arial Narrow" w:cs="Times New Roman"/>
          <w:spacing w:val="2"/>
        </w:rPr>
        <w:t>infopulty</w:t>
      </w:r>
      <w:proofErr w:type="spellEnd"/>
      <w:r w:rsidRPr="00C315E8">
        <w:rPr>
          <w:rFonts w:ascii="Arial Narrow" w:hAnsi="Arial Narrow" w:cs="Times New Roman"/>
          <w:spacing w:val="2"/>
        </w:rPr>
        <w:t xml:space="preserve"> s podsvieteným predným panelom. Ku každému </w:t>
      </w:r>
      <w:proofErr w:type="spellStart"/>
      <w:r w:rsidRPr="00C315E8">
        <w:rPr>
          <w:rFonts w:ascii="Arial Narrow" w:hAnsi="Arial Narrow" w:cs="Times New Roman"/>
          <w:spacing w:val="2"/>
        </w:rPr>
        <w:t>info</w:t>
      </w:r>
      <w:proofErr w:type="spellEnd"/>
      <w:r w:rsidRPr="00C315E8">
        <w:rPr>
          <w:rFonts w:ascii="Arial Narrow" w:hAnsi="Arial Narrow" w:cs="Times New Roman"/>
          <w:spacing w:val="2"/>
        </w:rPr>
        <w:t xml:space="preserve"> pultu 2</w:t>
      </w:r>
      <w:r>
        <w:rPr>
          <w:rFonts w:ascii="Arial Narrow" w:hAnsi="Arial Narrow" w:cs="Times New Roman"/>
          <w:spacing w:val="2"/>
        </w:rPr>
        <w:t xml:space="preserve"> </w:t>
      </w:r>
      <w:r w:rsidRPr="00C315E8">
        <w:rPr>
          <w:rFonts w:ascii="Arial Narrow" w:hAnsi="Arial Narrow" w:cs="Times New Roman"/>
          <w:spacing w:val="2"/>
        </w:rPr>
        <w:t>barové stoličky.</w:t>
      </w:r>
    </w:p>
    <w:p w14:paraId="2AC95898" w14:textId="77777777" w:rsidR="00AF1693" w:rsidRDefault="00AF1693" w:rsidP="00AF1693">
      <w:p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</w:p>
    <w:p w14:paraId="095897F0" w14:textId="77777777" w:rsidR="00AF1693" w:rsidRPr="00A43E83" w:rsidRDefault="00AF1693" w:rsidP="00AF1693">
      <w:p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>Uchádzači môžu predložiť svoj návrh v uzamknutých formátoch, z dôvodu právnej istoty.</w:t>
      </w:r>
    </w:p>
    <w:p w14:paraId="26C98810" w14:textId="77777777" w:rsidR="00AF1693" w:rsidRPr="00A43E83" w:rsidRDefault="00AF1693" w:rsidP="00AF1693">
      <w:p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</w:p>
    <w:p w14:paraId="1C75984B" w14:textId="77777777" w:rsidR="00AF1693" w:rsidRPr="00A43E83" w:rsidRDefault="00AF1693" w:rsidP="00AF1693">
      <w:pPr>
        <w:spacing w:before="120" w:after="40" w:line="240" w:lineRule="auto"/>
        <w:ind w:right="238"/>
        <w:jc w:val="both"/>
        <w:rPr>
          <w:rFonts w:ascii="Arial Narrow" w:hAnsi="Arial Narrow" w:cs="Times New Roman"/>
          <w:spacing w:val="2"/>
        </w:rPr>
      </w:pPr>
      <w:r w:rsidRPr="00A43E83">
        <w:rPr>
          <w:rFonts w:ascii="Arial Narrow" w:hAnsi="Arial Narrow" w:cs="Times New Roman"/>
          <w:spacing w:val="2"/>
        </w:rPr>
        <w:t xml:space="preserve">Len vybraný uchádzač prevedie vlastnícke práva na verejného obstarávateľa </w:t>
      </w:r>
      <w:r>
        <w:rPr>
          <w:rFonts w:ascii="Arial Narrow" w:hAnsi="Arial Narrow" w:cs="Times New Roman"/>
          <w:spacing w:val="2"/>
        </w:rPr>
        <w:t>na základe zmluvy o dielo</w:t>
      </w:r>
      <w:r w:rsidRPr="00A43E83">
        <w:rPr>
          <w:rFonts w:ascii="Arial Narrow" w:hAnsi="Arial Narrow" w:cs="Times New Roman"/>
          <w:spacing w:val="2"/>
        </w:rPr>
        <w:t xml:space="preserve"> a „odovzdá“ otvorené grafické dáta </w:t>
      </w:r>
      <w:r>
        <w:rPr>
          <w:rFonts w:ascii="Arial Narrow" w:hAnsi="Arial Narrow" w:cs="Times New Roman"/>
          <w:spacing w:val="2"/>
        </w:rPr>
        <w:t xml:space="preserve">a špecifikácie </w:t>
      </w:r>
      <w:r w:rsidRPr="00A43E83">
        <w:rPr>
          <w:rFonts w:ascii="Arial Narrow" w:hAnsi="Arial Narrow" w:cs="Times New Roman"/>
          <w:spacing w:val="2"/>
        </w:rPr>
        <w:t>k návrhu výstavnej expozície.</w:t>
      </w:r>
    </w:p>
    <w:p w14:paraId="66603DD9" w14:textId="77777777" w:rsidR="00AF1693" w:rsidRDefault="00AF1693" w:rsidP="00AF1693"/>
    <w:p w14:paraId="48AB9000" w14:textId="77777777" w:rsidR="009D7C02" w:rsidRPr="00AF1693" w:rsidRDefault="009D7C02" w:rsidP="00AF1693"/>
    <w:sectPr w:rsidR="009D7C02" w:rsidRPr="00AF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2643"/>
    <w:multiLevelType w:val="hybridMultilevel"/>
    <w:tmpl w:val="E3B2B6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E7310"/>
    <w:multiLevelType w:val="hybridMultilevel"/>
    <w:tmpl w:val="1A220D00"/>
    <w:lvl w:ilvl="0" w:tplc="041B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3F1F3E03"/>
    <w:multiLevelType w:val="hybridMultilevel"/>
    <w:tmpl w:val="C5862E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23572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230122">
    <w:abstractNumId w:val="2"/>
  </w:num>
  <w:num w:numId="2" w16cid:durableId="435102731">
    <w:abstractNumId w:val="1"/>
  </w:num>
  <w:num w:numId="3" w16cid:durableId="88113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73"/>
    <w:rsid w:val="0004794C"/>
    <w:rsid w:val="00113CA0"/>
    <w:rsid w:val="00170898"/>
    <w:rsid w:val="00202534"/>
    <w:rsid w:val="003822BE"/>
    <w:rsid w:val="004213F6"/>
    <w:rsid w:val="005306F0"/>
    <w:rsid w:val="005D2B25"/>
    <w:rsid w:val="006667C5"/>
    <w:rsid w:val="006B0D20"/>
    <w:rsid w:val="009D7C02"/>
    <w:rsid w:val="009E79D6"/>
    <w:rsid w:val="00A61A86"/>
    <w:rsid w:val="00AF1693"/>
    <w:rsid w:val="00B15982"/>
    <w:rsid w:val="00D030A3"/>
    <w:rsid w:val="00F9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46FA"/>
  <w15:chartTrackingRefBased/>
  <w15:docId w15:val="{138C0185-AA62-48A7-84D5-88628293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017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RAZKY PRVA UROVEN,cislovanie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F90173"/>
    <w:pPr>
      <w:ind w:left="720"/>
      <w:contextualSpacing/>
    </w:pPr>
  </w:style>
  <w:style w:type="character" w:customStyle="1" w:styleId="OdsekzoznamuChar">
    <w:name w:val="Odsek zoznamu Char"/>
    <w:aliases w:val="body Char,Odsek zoznamu2 Char,ODRAZKY PRVA UROVEN Char,cislovanie Char,Bullet Number Char,lp1 Char,lp11 Char,List Paragraph11 Char,Bullet 1 Char,Use Case List Paragraph Char,List Paragraph1 Char,Bullet List Char,FooterText Char"/>
    <w:basedOn w:val="Predvolenpsmoodseku"/>
    <w:link w:val="Odsekzoznamu"/>
    <w:uiPriority w:val="34"/>
    <w:qFormat/>
    <w:locked/>
    <w:rsid w:val="00F90173"/>
  </w:style>
  <w:style w:type="paragraph" w:styleId="Bezriadkovania">
    <w:name w:val="No Spacing"/>
    <w:uiPriority w:val="1"/>
    <w:qFormat/>
    <w:rsid w:val="00F90173"/>
    <w:pPr>
      <w:spacing w:after="0" w:line="240" w:lineRule="auto"/>
    </w:pPr>
  </w:style>
  <w:style w:type="paragraph" w:styleId="Revzia">
    <w:name w:val="Revision"/>
    <w:hidden/>
    <w:uiPriority w:val="99"/>
    <w:semiHidden/>
    <w:rsid w:val="00170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Marcinková Hallonová</dc:creator>
  <cp:keywords/>
  <dc:description/>
  <cp:lastModifiedBy>Veronika Rusnaková</cp:lastModifiedBy>
  <cp:revision>13</cp:revision>
  <dcterms:created xsi:type="dcterms:W3CDTF">2022-06-16T07:24:00Z</dcterms:created>
  <dcterms:modified xsi:type="dcterms:W3CDTF">2022-08-04T08:44:00Z</dcterms:modified>
</cp:coreProperties>
</file>